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59AC2" w14:textId="789790EE" w:rsidR="00C84EAA" w:rsidRPr="007355DA" w:rsidRDefault="00966F33" w:rsidP="007355DA">
      <w:pPr>
        <w:spacing w:after="160" w:line="259" w:lineRule="auto"/>
        <w:rPr>
          <w:rFonts w:cs="Arial"/>
          <w:b/>
          <w:bCs/>
          <w:sz w:val="24"/>
          <w:szCs w:val="24"/>
        </w:rPr>
      </w:pPr>
      <w:r w:rsidRPr="007355DA">
        <w:rPr>
          <w:noProof/>
          <w:sz w:val="24"/>
          <w:szCs w:val="24"/>
        </w:rPr>
        <w:drawing>
          <wp:anchor distT="0" distB="0" distL="114300" distR="114300" simplePos="0" relativeHeight="251659264" behindDoc="0" locked="0" layoutInCell="1" allowOverlap="1" wp14:anchorId="5A936496" wp14:editId="4FB7C28D">
            <wp:simplePos x="0" y="0"/>
            <wp:positionH relativeFrom="column">
              <wp:posOffset>4025900</wp:posOffset>
            </wp:positionH>
            <wp:positionV relativeFrom="paragraph">
              <wp:posOffset>-482600</wp:posOffset>
            </wp:positionV>
            <wp:extent cx="1839595" cy="973455"/>
            <wp:effectExtent l="0" t="0" r="8255" b="0"/>
            <wp:wrapNone/>
            <wp:docPr id="54" name="Pictur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39595" cy="973455"/>
                    </a:xfrm>
                    <a:prstGeom prst="rect">
                      <a:avLst/>
                    </a:prstGeom>
                  </pic:spPr>
                </pic:pic>
              </a:graphicData>
            </a:graphic>
            <wp14:sizeRelH relativeFrom="page">
              <wp14:pctWidth>0</wp14:pctWidth>
            </wp14:sizeRelH>
            <wp14:sizeRelV relativeFrom="page">
              <wp14:pctHeight>0</wp14:pctHeight>
            </wp14:sizeRelV>
          </wp:anchor>
        </w:drawing>
      </w:r>
    </w:p>
    <w:p w14:paraId="3A85620D" w14:textId="2ECDF09A" w:rsidR="00DD541B" w:rsidRPr="007355DA" w:rsidRDefault="00A761C5" w:rsidP="007355DA">
      <w:pPr>
        <w:spacing w:after="160" w:line="259" w:lineRule="auto"/>
        <w:rPr>
          <w:rFonts w:cs="Arial"/>
          <w:b/>
          <w:bCs/>
          <w:sz w:val="24"/>
          <w:szCs w:val="24"/>
        </w:rPr>
      </w:pPr>
      <w:r w:rsidRPr="007355DA">
        <w:rPr>
          <w:rFonts w:cs="Arial"/>
          <w:b/>
          <w:bCs/>
          <w:sz w:val="24"/>
          <w:szCs w:val="24"/>
        </w:rPr>
        <w:t xml:space="preserve">TRIP </w:t>
      </w:r>
      <w:r w:rsidR="00075B86">
        <w:rPr>
          <w:rFonts w:cs="Arial"/>
          <w:b/>
          <w:bCs/>
          <w:sz w:val="24"/>
          <w:szCs w:val="24"/>
        </w:rPr>
        <w:t>1</w:t>
      </w:r>
      <w:r w:rsidR="00D96E5B">
        <w:rPr>
          <w:rFonts w:cs="Arial"/>
          <w:b/>
          <w:bCs/>
          <w:sz w:val="24"/>
          <w:szCs w:val="24"/>
        </w:rPr>
        <w:t>4</w:t>
      </w:r>
    </w:p>
    <w:p w14:paraId="1FF95187" w14:textId="103E8161" w:rsidR="0078454B" w:rsidRPr="007355DA" w:rsidRDefault="00A92139" w:rsidP="007355DA">
      <w:pPr>
        <w:spacing w:after="160" w:line="259" w:lineRule="auto"/>
        <w:textAlignment w:val="baseline"/>
        <w:rPr>
          <w:rFonts w:eastAsia="Times New Roman" w:cs="Arial"/>
          <w:b/>
          <w:bCs/>
          <w:sz w:val="24"/>
          <w:szCs w:val="24"/>
          <w:lang w:eastAsia="en-GB"/>
        </w:rPr>
      </w:pPr>
      <w:r>
        <w:rPr>
          <w:rFonts w:cs="Arial"/>
          <w:b/>
          <w:bCs/>
          <w:sz w:val="24"/>
          <w:szCs w:val="24"/>
        </w:rPr>
        <w:t xml:space="preserve">Brief 3: </w:t>
      </w:r>
      <w:r w:rsidR="00345AB1" w:rsidRPr="007355DA">
        <w:rPr>
          <w:rFonts w:cs="Arial"/>
          <w:b/>
          <w:bCs/>
          <w:sz w:val="24"/>
          <w:szCs w:val="24"/>
        </w:rPr>
        <w:t>M</w:t>
      </w:r>
      <w:r w:rsidR="001C33E3" w:rsidRPr="007355DA">
        <w:rPr>
          <w:rFonts w:cs="Arial"/>
          <w:b/>
          <w:bCs/>
          <w:sz w:val="24"/>
          <w:szCs w:val="24"/>
        </w:rPr>
        <w:t>aterials to support the</w:t>
      </w:r>
      <w:r w:rsidR="005F68FB">
        <w:rPr>
          <w:rFonts w:cs="Arial"/>
          <w:b/>
          <w:bCs/>
          <w:sz w:val="24"/>
          <w:szCs w:val="24"/>
        </w:rPr>
        <w:t xml:space="preserve"> </w:t>
      </w:r>
      <w:r w:rsidR="00B10CA5">
        <w:rPr>
          <w:rFonts w:cs="Arial"/>
          <w:b/>
          <w:bCs/>
          <w:sz w:val="24"/>
          <w:szCs w:val="24"/>
        </w:rPr>
        <w:t>formative assessment of Core Knowledge content for the T Level in A</w:t>
      </w:r>
      <w:r w:rsidR="00D96E5B">
        <w:rPr>
          <w:rFonts w:cs="Arial"/>
          <w:b/>
          <w:bCs/>
          <w:sz w:val="24"/>
          <w:szCs w:val="24"/>
        </w:rPr>
        <w:t>nimal care and management</w:t>
      </w:r>
    </w:p>
    <w:p w14:paraId="522C536E" w14:textId="18F33A1C" w:rsidR="0078454B" w:rsidRPr="007355DA" w:rsidRDefault="00417129" w:rsidP="007355DA">
      <w:pPr>
        <w:spacing w:after="160" w:line="259" w:lineRule="auto"/>
        <w:textAlignment w:val="baseline"/>
        <w:rPr>
          <w:rFonts w:cs="Arial"/>
          <w:sz w:val="24"/>
          <w:szCs w:val="24"/>
        </w:rPr>
      </w:pPr>
      <w:r w:rsidRPr="007355DA">
        <w:rPr>
          <w:rFonts w:cs="Arial"/>
          <w:sz w:val="24"/>
          <w:szCs w:val="24"/>
        </w:rPr>
        <w:t xml:space="preserve">This T Level Resource Improvement Project (TRIP) </w:t>
      </w:r>
      <w:r w:rsidR="00910A2E" w:rsidRPr="007355DA">
        <w:rPr>
          <w:rFonts w:cs="Arial"/>
          <w:sz w:val="24"/>
          <w:szCs w:val="24"/>
        </w:rPr>
        <w:t>has produced</w:t>
      </w:r>
      <w:r w:rsidR="00070B6E" w:rsidRPr="007355DA">
        <w:rPr>
          <w:rFonts w:cs="Arial"/>
          <w:sz w:val="24"/>
          <w:szCs w:val="24"/>
        </w:rPr>
        <w:t xml:space="preserve"> a range of </w:t>
      </w:r>
      <w:r w:rsidR="00280B3F" w:rsidRPr="007355DA">
        <w:rPr>
          <w:rFonts w:cs="Arial"/>
          <w:sz w:val="24"/>
          <w:szCs w:val="24"/>
        </w:rPr>
        <w:t>learning materials</w:t>
      </w:r>
      <w:r w:rsidR="00C81F19" w:rsidRPr="007355DA">
        <w:rPr>
          <w:rFonts w:cs="Arial"/>
          <w:sz w:val="24"/>
          <w:szCs w:val="24"/>
        </w:rPr>
        <w:t xml:space="preserve">, developed by </w:t>
      </w:r>
      <w:r w:rsidR="004D0A23" w:rsidRPr="007355DA">
        <w:rPr>
          <w:rFonts w:cs="Arial"/>
          <w:sz w:val="24"/>
          <w:szCs w:val="24"/>
        </w:rPr>
        <w:t xml:space="preserve">an </w:t>
      </w:r>
      <w:r w:rsidR="00C81F19" w:rsidRPr="007355DA">
        <w:rPr>
          <w:rFonts w:cs="Arial"/>
          <w:sz w:val="24"/>
          <w:szCs w:val="24"/>
        </w:rPr>
        <w:t xml:space="preserve">experienced T Level provider. </w:t>
      </w:r>
      <w:r w:rsidR="00352E45" w:rsidRPr="00C9413B">
        <w:rPr>
          <w:rFonts w:cs="Arial"/>
          <w:sz w:val="24"/>
          <w:szCs w:val="24"/>
        </w:rPr>
        <w:t xml:space="preserve">These learning materials will support </w:t>
      </w:r>
      <w:r w:rsidR="00352E45">
        <w:rPr>
          <w:rFonts w:cs="Arial"/>
          <w:sz w:val="24"/>
          <w:szCs w:val="24"/>
        </w:rPr>
        <w:t xml:space="preserve">providers to monitor learner progress and support </w:t>
      </w:r>
      <w:r w:rsidR="00352E45" w:rsidRPr="00C9413B">
        <w:rPr>
          <w:rFonts w:cs="Arial"/>
          <w:sz w:val="24"/>
          <w:szCs w:val="24"/>
        </w:rPr>
        <w:t xml:space="preserve">learners to develop their understanding of the Core Content of the T Level in </w:t>
      </w:r>
      <w:r w:rsidR="00352E45">
        <w:rPr>
          <w:rFonts w:cs="Arial"/>
          <w:sz w:val="24"/>
          <w:szCs w:val="24"/>
        </w:rPr>
        <w:t>Accounting</w:t>
      </w:r>
      <w:r w:rsidR="00352E45" w:rsidRPr="00C9413B">
        <w:rPr>
          <w:rFonts w:cs="Arial"/>
          <w:sz w:val="24"/>
          <w:szCs w:val="24"/>
        </w:rPr>
        <w:t xml:space="preserve">.  </w:t>
      </w:r>
    </w:p>
    <w:p w14:paraId="711A7E53" w14:textId="14633245" w:rsidR="00CE325E" w:rsidRPr="00CE325E" w:rsidRDefault="002C7A5D" w:rsidP="00CE325E">
      <w:pPr>
        <w:spacing w:after="160" w:line="259" w:lineRule="auto"/>
        <w:rPr>
          <w:rFonts w:cs="Arial"/>
          <w:sz w:val="24"/>
          <w:szCs w:val="24"/>
        </w:rPr>
      </w:pPr>
      <w:r>
        <w:rPr>
          <w:rFonts w:cs="Arial"/>
          <w:sz w:val="24"/>
          <w:szCs w:val="24"/>
        </w:rPr>
        <w:t xml:space="preserve">The resources have been produced </w:t>
      </w:r>
      <w:r w:rsidR="00230BAF" w:rsidRPr="007355DA">
        <w:rPr>
          <w:rFonts w:cs="Arial"/>
          <w:sz w:val="24"/>
          <w:szCs w:val="24"/>
        </w:rPr>
        <w:t xml:space="preserve">by </w:t>
      </w:r>
      <w:r w:rsidR="00D96E5B">
        <w:rPr>
          <w:rFonts w:cs="Arial"/>
          <w:b/>
          <w:bCs/>
          <w:sz w:val="24"/>
          <w:szCs w:val="24"/>
        </w:rPr>
        <w:t>Moulton</w:t>
      </w:r>
      <w:r w:rsidR="00D4316A">
        <w:rPr>
          <w:rFonts w:cs="Arial"/>
          <w:b/>
          <w:bCs/>
          <w:sz w:val="24"/>
          <w:szCs w:val="24"/>
        </w:rPr>
        <w:t xml:space="preserve"> College</w:t>
      </w:r>
      <w:r>
        <w:rPr>
          <w:rFonts w:cs="Arial"/>
          <w:b/>
          <w:bCs/>
          <w:sz w:val="24"/>
          <w:szCs w:val="24"/>
        </w:rPr>
        <w:t xml:space="preserve">.  </w:t>
      </w:r>
      <w:r w:rsidRPr="002C7A5D">
        <w:rPr>
          <w:rFonts w:cs="Arial"/>
          <w:sz w:val="24"/>
          <w:szCs w:val="24"/>
        </w:rPr>
        <w:t>The TRIP</w:t>
      </w:r>
      <w:r w:rsidR="00CE325E" w:rsidRPr="00CE325E">
        <w:t xml:space="preserve"> </w:t>
      </w:r>
      <w:r w:rsidR="00CE325E" w:rsidRPr="00CE325E">
        <w:rPr>
          <w:rFonts w:cs="Arial"/>
          <w:sz w:val="24"/>
          <w:szCs w:val="24"/>
        </w:rPr>
        <w:t>focusses on formative assessment of learners understanding of Core Content, particularly in relation to:</w:t>
      </w:r>
    </w:p>
    <w:p w14:paraId="206D275F" w14:textId="1106448E" w:rsidR="00CE325E" w:rsidRPr="00CE325E" w:rsidRDefault="00CE325E" w:rsidP="00CE325E">
      <w:pPr>
        <w:pStyle w:val="ListParagraph"/>
        <w:numPr>
          <w:ilvl w:val="0"/>
          <w:numId w:val="33"/>
        </w:numPr>
        <w:spacing w:after="160" w:line="259" w:lineRule="auto"/>
        <w:rPr>
          <w:rFonts w:cs="Arial"/>
          <w:sz w:val="24"/>
          <w:szCs w:val="24"/>
        </w:rPr>
      </w:pPr>
      <w:r w:rsidRPr="00CE325E">
        <w:rPr>
          <w:rFonts w:cs="Arial"/>
          <w:sz w:val="24"/>
          <w:szCs w:val="24"/>
        </w:rPr>
        <w:t>AO2 – Apply knowledge and understanding of contexts, concepts, theories and principles to different situations and contexts.</w:t>
      </w:r>
    </w:p>
    <w:p w14:paraId="168C2CAC" w14:textId="49DC3744" w:rsidR="00CE325E" w:rsidRPr="00CE325E" w:rsidRDefault="00CE325E" w:rsidP="00CE325E">
      <w:pPr>
        <w:pStyle w:val="ListParagraph"/>
        <w:numPr>
          <w:ilvl w:val="0"/>
          <w:numId w:val="33"/>
        </w:numPr>
        <w:spacing w:after="160" w:line="259" w:lineRule="auto"/>
        <w:rPr>
          <w:rFonts w:cs="Arial"/>
          <w:sz w:val="24"/>
          <w:szCs w:val="24"/>
        </w:rPr>
      </w:pPr>
      <w:r w:rsidRPr="00CE325E">
        <w:rPr>
          <w:rFonts w:cs="Arial"/>
          <w:sz w:val="24"/>
          <w:szCs w:val="24"/>
        </w:rPr>
        <w:t>AO3 – Analyse and evaluate information and issues related to contexts, concepts, theories and principles to make informed judgements.</w:t>
      </w:r>
    </w:p>
    <w:p w14:paraId="5B3FAD94" w14:textId="77777777" w:rsidR="00CD641A" w:rsidRDefault="00ED0CD9" w:rsidP="00677369">
      <w:pPr>
        <w:spacing w:after="160" w:line="259" w:lineRule="auto"/>
        <w:rPr>
          <w:rFonts w:cs="Arial"/>
          <w:sz w:val="24"/>
          <w:szCs w:val="24"/>
        </w:rPr>
      </w:pPr>
      <w:r w:rsidRPr="00ED0CD9">
        <w:rPr>
          <w:rFonts w:cs="Arial"/>
          <w:sz w:val="24"/>
          <w:szCs w:val="24"/>
        </w:rPr>
        <w:t xml:space="preserve">There are 30 questions included in this resource: 20 AO2 questions and 10 AO3 questions.  </w:t>
      </w:r>
      <w:r w:rsidR="00CD641A">
        <w:rPr>
          <w:rFonts w:cs="Arial"/>
          <w:sz w:val="24"/>
          <w:szCs w:val="24"/>
        </w:rPr>
        <w:t>The questions address the following Core Content Areas:</w:t>
      </w:r>
    </w:p>
    <w:p w14:paraId="7B32F605" w14:textId="7EDDFADD" w:rsidR="00D01B2F" w:rsidRPr="00D01B2F" w:rsidRDefault="00D01B2F" w:rsidP="00D01B2F">
      <w:pPr>
        <w:pStyle w:val="ListParagraph"/>
        <w:numPr>
          <w:ilvl w:val="0"/>
          <w:numId w:val="36"/>
        </w:numPr>
        <w:spacing w:after="160" w:line="259" w:lineRule="auto"/>
        <w:rPr>
          <w:rFonts w:cs="Arial"/>
          <w:sz w:val="24"/>
          <w:szCs w:val="24"/>
        </w:rPr>
      </w:pPr>
      <w:r w:rsidRPr="00D01B2F">
        <w:rPr>
          <w:rFonts w:cs="Arial"/>
          <w:sz w:val="24"/>
          <w:szCs w:val="24"/>
        </w:rPr>
        <w:t xml:space="preserve">Core Content </w:t>
      </w:r>
      <w:r w:rsidR="003D40D1">
        <w:rPr>
          <w:rFonts w:cs="Arial"/>
          <w:sz w:val="24"/>
          <w:szCs w:val="24"/>
        </w:rPr>
        <w:t>1</w:t>
      </w:r>
      <w:r w:rsidRPr="00D01B2F">
        <w:rPr>
          <w:rFonts w:cs="Arial"/>
          <w:sz w:val="24"/>
          <w:szCs w:val="24"/>
        </w:rPr>
        <w:t xml:space="preserve">: </w:t>
      </w:r>
      <w:r w:rsidR="003D40D1">
        <w:rPr>
          <w:rFonts w:cs="Arial"/>
          <w:sz w:val="24"/>
          <w:szCs w:val="24"/>
        </w:rPr>
        <w:t>Health and safety</w:t>
      </w:r>
    </w:p>
    <w:p w14:paraId="6D151866" w14:textId="08B7BCFC" w:rsidR="00D01B2F" w:rsidRPr="00D01B2F" w:rsidRDefault="00D01B2F" w:rsidP="00D01B2F">
      <w:pPr>
        <w:pStyle w:val="ListParagraph"/>
        <w:numPr>
          <w:ilvl w:val="0"/>
          <w:numId w:val="36"/>
        </w:numPr>
        <w:spacing w:after="160" w:line="259" w:lineRule="auto"/>
        <w:rPr>
          <w:rFonts w:cs="Arial"/>
          <w:sz w:val="24"/>
          <w:szCs w:val="24"/>
        </w:rPr>
      </w:pPr>
      <w:r w:rsidRPr="00D01B2F">
        <w:rPr>
          <w:rFonts w:cs="Arial"/>
          <w:sz w:val="24"/>
          <w:szCs w:val="24"/>
        </w:rPr>
        <w:t xml:space="preserve">Core Content 3:  </w:t>
      </w:r>
      <w:r w:rsidR="003D40D1">
        <w:rPr>
          <w:rFonts w:cs="Arial"/>
          <w:sz w:val="24"/>
          <w:szCs w:val="24"/>
        </w:rPr>
        <w:t>Working in the agriculture, environmental and animal care</w:t>
      </w:r>
      <w:r w:rsidR="008816AD">
        <w:rPr>
          <w:rFonts w:cs="Arial"/>
          <w:sz w:val="24"/>
          <w:szCs w:val="24"/>
        </w:rPr>
        <w:t xml:space="preserve"> sector.</w:t>
      </w:r>
    </w:p>
    <w:p w14:paraId="72EBAA45" w14:textId="4A6332E8" w:rsidR="006D09ED" w:rsidRDefault="00ED0CD9" w:rsidP="00D01B2F">
      <w:pPr>
        <w:spacing w:after="160" w:line="259" w:lineRule="auto"/>
        <w:rPr>
          <w:rFonts w:cs="Arial"/>
          <w:sz w:val="24"/>
          <w:szCs w:val="24"/>
        </w:rPr>
      </w:pPr>
      <w:r w:rsidRPr="00D01B2F">
        <w:rPr>
          <w:rFonts w:cs="Arial"/>
          <w:sz w:val="24"/>
          <w:szCs w:val="24"/>
        </w:rPr>
        <w:t>For each question there is an example of a model answer and an answer that requires further development</w:t>
      </w:r>
      <w:r w:rsidR="006D09ED" w:rsidRPr="00D01B2F">
        <w:rPr>
          <w:rFonts w:cs="Arial"/>
          <w:sz w:val="24"/>
          <w:szCs w:val="24"/>
        </w:rPr>
        <w:t>.</w:t>
      </w:r>
    </w:p>
    <w:p w14:paraId="0F461915" w14:textId="28FC2588" w:rsidR="00335C06" w:rsidRPr="00D01B2F" w:rsidRDefault="00335C06" w:rsidP="00D01B2F">
      <w:pPr>
        <w:spacing w:after="160" w:line="259" w:lineRule="auto"/>
        <w:rPr>
          <w:rFonts w:cs="Arial"/>
          <w:sz w:val="24"/>
          <w:szCs w:val="24"/>
        </w:rPr>
      </w:pPr>
      <w:r>
        <w:rPr>
          <w:rFonts w:cs="Arial"/>
          <w:sz w:val="24"/>
          <w:szCs w:val="24"/>
        </w:rPr>
        <w:t>In the AO3 section of the resources, there are also development activities that can be used to support learners to improve their understanding of content and their ability to demonstrate that understanding through responses to exam style questions.  For example, there are activities related to producing an effective conclusion or discussion.</w:t>
      </w:r>
      <w:r w:rsidR="00353040">
        <w:rPr>
          <w:rFonts w:cs="Arial"/>
          <w:sz w:val="24"/>
          <w:szCs w:val="24"/>
        </w:rPr>
        <w:t xml:space="preserve">  There are 10 such development activities.</w:t>
      </w:r>
    </w:p>
    <w:p w14:paraId="59A0237D" w14:textId="56B75680" w:rsidR="00FA5ABB" w:rsidRPr="007355DA" w:rsidRDefault="00FD6B40" w:rsidP="007355DA">
      <w:pPr>
        <w:pStyle w:val="Heading2"/>
        <w:spacing w:after="160" w:line="259" w:lineRule="auto"/>
        <w:rPr>
          <w:rFonts w:eastAsia="Times New Roman"/>
          <w:sz w:val="24"/>
          <w:szCs w:val="24"/>
          <w:lang w:eastAsia="en-GB"/>
        </w:rPr>
      </w:pPr>
      <w:r w:rsidRPr="007355DA">
        <w:rPr>
          <w:rFonts w:eastAsia="Times New Roman"/>
          <w:sz w:val="24"/>
          <w:szCs w:val="24"/>
          <w:lang w:eastAsia="en-GB"/>
        </w:rPr>
        <w:t>Downloadable resources</w:t>
      </w:r>
    </w:p>
    <w:tbl>
      <w:tblPr>
        <w:tblStyle w:val="TableGrid"/>
        <w:tblW w:w="0" w:type="auto"/>
        <w:tblLook w:val="04A0" w:firstRow="1" w:lastRow="0" w:firstColumn="1" w:lastColumn="0" w:noHBand="0" w:noVBand="1"/>
      </w:tblPr>
      <w:tblGrid>
        <w:gridCol w:w="3681"/>
        <w:gridCol w:w="2410"/>
      </w:tblGrid>
      <w:tr w:rsidR="00FD175C" w:rsidRPr="007355DA" w14:paraId="3A01360F" w14:textId="77777777" w:rsidTr="00FD175C">
        <w:tc>
          <w:tcPr>
            <w:tcW w:w="3681" w:type="dxa"/>
          </w:tcPr>
          <w:p w14:paraId="36A073D3" w14:textId="35FA2603" w:rsidR="00FD175C" w:rsidRPr="007355DA" w:rsidRDefault="00A17AE9" w:rsidP="007355DA">
            <w:pPr>
              <w:spacing w:after="160" w:line="259" w:lineRule="auto"/>
              <w:textAlignment w:val="baseline"/>
              <w:rPr>
                <w:rFonts w:eastAsia="Times New Roman" w:cs="Arial"/>
                <w:sz w:val="24"/>
                <w:szCs w:val="24"/>
                <w:lang w:eastAsia="en-GB"/>
              </w:rPr>
            </w:pPr>
            <w:r w:rsidRPr="007355DA">
              <w:rPr>
                <w:rFonts w:eastAsia="Times New Roman" w:cs="Arial"/>
                <w:sz w:val="24"/>
                <w:szCs w:val="24"/>
                <w:lang w:eastAsia="en-GB"/>
              </w:rPr>
              <w:t xml:space="preserve">Word document including introduction, </w:t>
            </w:r>
            <w:r w:rsidR="00A92139">
              <w:rPr>
                <w:rFonts w:eastAsia="Times New Roman" w:cs="Arial"/>
                <w:sz w:val="24"/>
                <w:szCs w:val="24"/>
                <w:lang w:eastAsia="en-GB"/>
              </w:rPr>
              <w:t>questions and development activities</w:t>
            </w:r>
            <w:r w:rsidR="006508AD" w:rsidRPr="007355DA">
              <w:rPr>
                <w:rFonts w:eastAsia="Times New Roman" w:cs="Arial"/>
                <w:sz w:val="24"/>
                <w:szCs w:val="24"/>
                <w:lang w:eastAsia="en-GB"/>
              </w:rPr>
              <w:t xml:space="preserve"> </w:t>
            </w:r>
          </w:p>
        </w:tc>
        <w:tc>
          <w:tcPr>
            <w:tcW w:w="2410" w:type="dxa"/>
          </w:tcPr>
          <w:p w14:paraId="44883FB7" w14:textId="0183BAA7" w:rsidR="00FD175C" w:rsidRPr="007355DA" w:rsidRDefault="009A388F" w:rsidP="007355DA">
            <w:pPr>
              <w:spacing w:after="160" w:line="259" w:lineRule="auto"/>
              <w:textAlignment w:val="baseline"/>
              <w:rPr>
                <w:rFonts w:eastAsia="Times New Roman" w:cs="Arial"/>
                <w:sz w:val="24"/>
                <w:szCs w:val="24"/>
                <w:lang w:eastAsia="en-GB"/>
              </w:rPr>
            </w:pPr>
            <w:r w:rsidRPr="007355DA">
              <w:rPr>
                <w:rFonts w:eastAsia="Times New Roman" w:cs="Arial"/>
                <w:sz w:val="24"/>
                <w:szCs w:val="24"/>
                <w:lang w:eastAsia="en-GB"/>
              </w:rPr>
              <w:t>1</w:t>
            </w:r>
          </w:p>
        </w:tc>
      </w:tr>
    </w:tbl>
    <w:p w14:paraId="594F5B1D" w14:textId="77777777" w:rsidR="00FD175C" w:rsidRPr="007355DA" w:rsidRDefault="00FD175C" w:rsidP="007355DA">
      <w:pPr>
        <w:spacing w:after="160" w:line="259" w:lineRule="auto"/>
        <w:textAlignment w:val="baseline"/>
        <w:rPr>
          <w:rFonts w:eastAsia="Times New Roman" w:cs="Arial"/>
          <w:sz w:val="24"/>
          <w:szCs w:val="24"/>
          <w:lang w:eastAsia="en-GB"/>
        </w:rPr>
      </w:pPr>
    </w:p>
    <w:sectPr w:rsidR="00FD175C" w:rsidRPr="007355DA" w:rsidSect="00DD5677">
      <w:pgSz w:w="12240" w:h="15840"/>
      <w:pgMar w:top="1560" w:right="1440" w:bottom="15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E31A3" w14:textId="77777777" w:rsidR="005D6D02" w:rsidRDefault="005D6D02" w:rsidP="002B439B">
      <w:r>
        <w:separator/>
      </w:r>
    </w:p>
  </w:endnote>
  <w:endnote w:type="continuationSeparator" w:id="0">
    <w:p w14:paraId="08B7EF6D" w14:textId="77777777" w:rsidR="005D6D02" w:rsidRDefault="005D6D02" w:rsidP="002B4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2D57C" w14:textId="77777777" w:rsidR="005D6D02" w:rsidRDefault="005D6D02" w:rsidP="002B439B">
      <w:r>
        <w:separator/>
      </w:r>
    </w:p>
  </w:footnote>
  <w:footnote w:type="continuationSeparator" w:id="0">
    <w:p w14:paraId="3FA6FFD3" w14:textId="77777777" w:rsidR="005D6D02" w:rsidRDefault="005D6D02" w:rsidP="002B43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36E"/>
    <w:multiLevelType w:val="hybridMultilevel"/>
    <w:tmpl w:val="F1C24EB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038654A3"/>
    <w:multiLevelType w:val="hybridMultilevel"/>
    <w:tmpl w:val="3AA8A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85DC0"/>
    <w:multiLevelType w:val="hybridMultilevel"/>
    <w:tmpl w:val="C8284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27DA1"/>
    <w:multiLevelType w:val="multilevel"/>
    <w:tmpl w:val="C10C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C85DAE"/>
    <w:multiLevelType w:val="hybridMultilevel"/>
    <w:tmpl w:val="386E26E0"/>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166543A7"/>
    <w:multiLevelType w:val="hybridMultilevel"/>
    <w:tmpl w:val="47481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363DC7"/>
    <w:multiLevelType w:val="hybridMultilevel"/>
    <w:tmpl w:val="8752D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202FEF"/>
    <w:multiLevelType w:val="hybridMultilevel"/>
    <w:tmpl w:val="4EFA5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771E4B"/>
    <w:multiLevelType w:val="hybridMultilevel"/>
    <w:tmpl w:val="B7EEC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EA213F"/>
    <w:multiLevelType w:val="hybridMultilevel"/>
    <w:tmpl w:val="4C2A3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82C349"/>
    <w:multiLevelType w:val="hybridMultilevel"/>
    <w:tmpl w:val="3F701D0C"/>
    <w:lvl w:ilvl="0" w:tplc="B3AC6612">
      <w:start w:val="1"/>
      <w:numFmt w:val="bullet"/>
      <w:lvlText w:val="o"/>
      <w:lvlJc w:val="left"/>
      <w:pPr>
        <w:ind w:left="720" w:hanging="360"/>
      </w:pPr>
      <w:rPr>
        <w:rFonts w:ascii="Times New Roman" w:hAnsi="Times New Roman" w:cs="Times New Roman" w:hint="default"/>
      </w:rPr>
    </w:lvl>
    <w:lvl w:ilvl="1" w:tplc="22B60DCC">
      <w:start w:val="1"/>
      <w:numFmt w:val="bullet"/>
      <w:lvlText w:val="o"/>
      <w:lvlJc w:val="left"/>
      <w:pPr>
        <w:ind w:left="1440" w:hanging="360"/>
      </w:pPr>
      <w:rPr>
        <w:rFonts w:ascii="Courier New" w:hAnsi="Courier New" w:cs="Times New Roman" w:hint="default"/>
      </w:rPr>
    </w:lvl>
    <w:lvl w:ilvl="2" w:tplc="B2EA6542">
      <w:start w:val="1"/>
      <w:numFmt w:val="bullet"/>
      <w:lvlText w:val=""/>
      <w:lvlJc w:val="left"/>
      <w:pPr>
        <w:ind w:left="2160" w:hanging="360"/>
      </w:pPr>
      <w:rPr>
        <w:rFonts w:ascii="Wingdings" w:hAnsi="Wingdings" w:hint="default"/>
      </w:rPr>
    </w:lvl>
    <w:lvl w:ilvl="3" w:tplc="F88CCCB8">
      <w:start w:val="1"/>
      <w:numFmt w:val="bullet"/>
      <w:lvlText w:val=""/>
      <w:lvlJc w:val="left"/>
      <w:pPr>
        <w:ind w:left="2880" w:hanging="360"/>
      </w:pPr>
      <w:rPr>
        <w:rFonts w:ascii="Symbol" w:hAnsi="Symbol" w:hint="default"/>
      </w:rPr>
    </w:lvl>
    <w:lvl w:ilvl="4" w:tplc="56927386">
      <w:start w:val="1"/>
      <w:numFmt w:val="bullet"/>
      <w:lvlText w:val="o"/>
      <w:lvlJc w:val="left"/>
      <w:pPr>
        <w:ind w:left="3600" w:hanging="360"/>
      </w:pPr>
      <w:rPr>
        <w:rFonts w:ascii="Courier New" w:hAnsi="Courier New" w:cs="Times New Roman" w:hint="default"/>
      </w:rPr>
    </w:lvl>
    <w:lvl w:ilvl="5" w:tplc="4F6A2818">
      <w:start w:val="1"/>
      <w:numFmt w:val="bullet"/>
      <w:lvlText w:val=""/>
      <w:lvlJc w:val="left"/>
      <w:pPr>
        <w:ind w:left="4320" w:hanging="360"/>
      </w:pPr>
      <w:rPr>
        <w:rFonts w:ascii="Wingdings" w:hAnsi="Wingdings" w:hint="default"/>
      </w:rPr>
    </w:lvl>
    <w:lvl w:ilvl="6" w:tplc="8916A8DC">
      <w:start w:val="1"/>
      <w:numFmt w:val="bullet"/>
      <w:lvlText w:val=""/>
      <w:lvlJc w:val="left"/>
      <w:pPr>
        <w:ind w:left="5040" w:hanging="360"/>
      </w:pPr>
      <w:rPr>
        <w:rFonts w:ascii="Symbol" w:hAnsi="Symbol" w:hint="default"/>
      </w:rPr>
    </w:lvl>
    <w:lvl w:ilvl="7" w:tplc="B1802CB6">
      <w:start w:val="1"/>
      <w:numFmt w:val="bullet"/>
      <w:lvlText w:val="o"/>
      <w:lvlJc w:val="left"/>
      <w:pPr>
        <w:ind w:left="5760" w:hanging="360"/>
      </w:pPr>
      <w:rPr>
        <w:rFonts w:ascii="Courier New" w:hAnsi="Courier New" w:cs="Times New Roman" w:hint="default"/>
      </w:rPr>
    </w:lvl>
    <w:lvl w:ilvl="8" w:tplc="9D9CF8F2">
      <w:start w:val="1"/>
      <w:numFmt w:val="bullet"/>
      <w:lvlText w:val=""/>
      <w:lvlJc w:val="left"/>
      <w:pPr>
        <w:ind w:left="6480" w:hanging="360"/>
      </w:pPr>
      <w:rPr>
        <w:rFonts w:ascii="Wingdings" w:hAnsi="Wingdings" w:hint="default"/>
      </w:rPr>
    </w:lvl>
  </w:abstractNum>
  <w:abstractNum w:abstractNumId="11" w15:restartNumberingAfterBreak="0">
    <w:nsid w:val="2C724CB2"/>
    <w:multiLevelType w:val="hybridMultilevel"/>
    <w:tmpl w:val="3EA4ACAC"/>
    <w:lvl w:ilvl="0" w:tplc="AE241B86">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532ECA"/>
    <w:multiLevelType w:val="hybridMultilevel"/>
    <w:tmpl w:val="FC20F7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A1D1878"/>
    <w:multiLevelType w:val="hybridMultilevel"/>
    <w:tmpl w:val="D1927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DC165AC"/>
    <w:multiLevelType w:val="hybridMultilevel"/>
    <w:tmpl w:val="8026C830"/>
    <w:lvl w:ilvl="0" w:tplc="18106DF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DA14DB"/>
    <w:multiLevelType w:val="hybridMultilevel"/>
    <w:tmpl w:val="93AA4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15100C"/>
    <w:multiLevelType w:val="hybridMultilevel"/>
    <w:tmpl w:val="C8D63C5E"/>
    <w:lvl w:ilvl="0" w:tplc="18106DF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3B34ED"/>
    <w:multiLevelType w:val="hybridMultilevel"/>
    <w:tmpl w:val="C51A0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3A0F50"/>
    <w:multiLevelType w:val="hybridMultilevel"/>
    <w:tmpl w:val="2F30B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BF62EA"/>
    <w:multiLevelType w:val="hybridMultilevel"/>
    <w:tmpl w:val="1A1E5912"/>
    <w:lvl w:ilvl="0" w:tplc="16AAF5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F44EED"/>
    <w:multiLevelType w:val="hybridMultilevel"/>
    <w:tmpl w:val="3626CEFE"/>
    <w:lvl w:ilvl="0" w:tplc="16AAF5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220B97"/>
    <w:multiLevelType w:val="hybridMultilevel"/>
    <w:tmpl w:val="DD1ACB2A"/>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0E15A8B"/>
    <w:multiLevelType w:val="hybridMultilevel"/>
    <w:tmpl w:val="736A2BCC"/>
    <w:lvl w:ilvl="0" w:tplc="7A62865A">
      <w:start w:val="1"/>
      <w:numFmt w:val="bullet"/>
      <w:lvlText w:val="o"/>
      <w:lvlJc w:val="left"/>
      <w:pPr>
        <w:ind w:left="720" w:hanging="360"/>
      </w:pPr>
      <w:rPr>
        <w:rFonts w:ascii="Times New Roman" w:hAnsi="Times New Roman" w:cs="Times New Roman" w:hint="default"/>
      </w:rPr>
    </w:lvl>
    <w:lvl w:ilvl="1" w:tplc="90D26CAE">
      <w:start w:val="1"/>
      <w:numFmt w:val="bullet"/>
      <w:lvlText w:val="o"/>
      <w:lvlJc w:val="left"/>
      <w:pPr>
        <w:ind w:left="1440" w:hanging="360"/>
      </w:pPr>
      <w:rPr>
        <w:rFonts w:ascii="Courier New" w:hAnsi="Courier New" w:cs="Times New Roman" w:hint="default"/>
      </w:rPr>
    </w:lvl>
    <w:lvl w:ilvl="2" w:tplc="B08C6EC6">
      <w:start w:val="1"/>
      <w:numFmt w:val="bullet"/>
      <w:lvlText w:val=""/>
      <w:lvlJc w:val="left"/>
      <w:pPr>
        <w:ind w:left="2160" w:hanging="360"/>
      </w:pPr>
      <w:rPr>
        <w:rFonts w:ascii="Wingdings" w:hAnsi="Wingdings" w:hint="default"/>
      </w:rPr>
    </w:lvl>
    <w:lvl w:ilvl="3" w:tplc="2AD47D52">
      <w:start w:val="1"/>
      <w:numFmt w:val="bullet"/>
      <w:lvlText w:val=""/>
      <w:lvlJc w:val="left"/>
      <w:pPr>
        <w:ind w:left="2880" w:hanging="360"/>
      </w:pPr>
      <w:rPr>
        <w:rFonts w:ascii="Symbol" w:hAnsi="Symbol" w:hint="default"/>
      </w:rPr>
    </w:lvl>
    <w:lvl w:ilvl="4" w:tplc="1E38C810">
      <w:start w:val="1"/>
      <w:numFmt w:val="bullet"/>
      <w:lvlText w:val="o"/>
      <w:lvlJc w:val="left"/>
      <w:pPr>
        <w:ind w:left="3600" w:hanging="360"/>
      </w:pPr>
      <w:rPr>
        <w:rFonts w:ascii="Courier New" w:hAnsi="Courier New" w:cs="Times New Roman" w:hint="default"/>
      </w:rPr>
    </w:lvl>
    <w:lvl w:ilvl="5" w:tplc="C8D636B2">
      <w:start w:val="1"/>
      <w:numFmt w:val="bullet"/>
      <w:lvlText w:val=""/>
      <w:lvlJc w:val="left"/>
      <w:pPr>
        <w:ind w:left="4320" w:hanging="360"/>
      </w:pPr>
      <w:rPr>
        <w:rFonts w:ascii="Wingdings" w:hAnsi="Wingdings" w:hint="default"/>
      </w:rPr>
    </w:lvl>
    <w:lvl w:ilvl="6" w:tplc="D20EE490">
      <w:start w:val="1"/>
      <w:numFmt w:val="bullet"/>
      <w:lvlText w:val=""/>
      <w:lvlJc w:val="left"/>
      <w:pPr>
        <w:ind w:left="5040" w:hanging="360"/>
      </w:pPr>
      <w:rPr>
        <w:rFonts w:ascii="Symbol" w:hAnsi="Symbol" w:hint="default"/>
      </w:rPr>
    </w:lvl>
    <w:lvl w:ilvl="7" w:tplc="29565192">
      <w:start w:val="1"/>
      <w:numFmt w:val="bullet"/>
      <w:lvlText w:val="o"/>
      <w:lvlJc w:val="left"/>
      <w:pPr>
        <w:ind w:left="5760" w:hanging="360"/>
      </w:pPr>
      <w:rPr>
        <w:rFonts w:ascii="Courier New" w:hAnsi="Courier New" w:cs="Times New Roman" w:hint="default"/>
      </w:rPr>
    </w:lvl>
    <w:lvl w:ilvl="8" w:tplc="BB2E4AC2">
      <w:start w:val="1"/>
      <w:numFmt w:val="bullet"/>
      <w:lvlText w:val=""/>
      <w:lvlJc w:val="left"/>
      <w:pPr>
        <w:ind w:left="6480" w:hanging="360"/>
      </w:pPr>
      <w:rPr>
        <w:rFonts w:ascii="Wingdings" w:hAnsi="Wingdings" w:hint="default"/>
      </w:rPr>
    </w:lvl>
  </w:abstractNum>
  <w:abstractNum w:abstractNumId="23" w15:restartNumberingAfterBreak="0">
    <w:nsid w:val="515E9955"/>
    <w:multiLevelType w:val="hybridMultilevel"/>
    <w:tmpl w:val="5EEE658A"/>
    <w:lvl w:ilvl="0" w:tplc="F006ADBC">
      <w:start w:val="1"/>
      <w:numFmt w:val="bullet"/>
      <w:lvlText w:val=""/>
      <w:lvlJc w:val="left"/>
      <w:pPr>
        <w:ind w:left="720" w:hanging="360"/>
      </w:pPr>
      <w:rPr>
        <w:rFonts w:ascii="Symbol" w:hAnsi="Symbol" w:hint="default"/>
      </w:rPr>
    </w:lvl>
    <w:lvl w:ilvl="1" w:tplc="A52E8226">
      <w:start w:val="1"/>
      <w:numFmt w:val="bullet"/>
      <w:lvlText w:val="o"/>
      <w:lvlJc w:val="left"/>
      <w:pPr>
        <w:ind w:left="1440" w:hanging="360"/>
      </w:pPr>
      <w:rPr>
        <w:rFonts w:ascii="Courier New" w:hAnsi="Courier New" w:hint="default"/>
      </w:rPr>
    </w:lvl>
    <w:lvl w:ilvl="2" w:tplc="92FEC6BA">
      <w:start w:val="1"/>
      <w:numFmt w:val="bullet"/>
      <w:lvlText w:val=""/>
      <w:lvlJc w:val="left"/>
      <w:pPr>
        <w:ind w:left="2160" w:hanging="360"/>
      </w:pPr>
      <w:rPr>
        <w:rFonts w:ascii="Wingdings" w:hAnsi="Wingdings" w:hint="default"/>
      </w:rPr>
    </w:lvl>
    <w:lvl w:ilvl="3" w:tplc="7078299A">
      <w:start w:val="1"/>
      <w:numFmt w:val="bullet"/>
      <w:lvlText w:val=""/>
      <w:lvlJc w:val="left"/>
      <w:pPr>
        <w:ind w:left="2880" w:hanging="360"/>
      </w:pPr>
      <w:rPr>
        <w:rFonts w:ascii="Symbol" w:hAnsi="Symbol" w:hint="default"/>
      </w:rPr>
    </w:lvl>
    <w:lvl w:ilvl="4" w:tplc="6B3A0552">
      <w:start w:val="1"/>
      <w:numFmt w:val="bullet"/>
      <w:lvlText w:val="o"/>
      <w:lvlJc w:val="left"/>
      <w:pPr>
        <w:ind w:left="3600" w:hanging="360"/>
      </w:pPr>
      <w:rPr>
        <w:rFonts w:ascii="Courier New" w:hAnsi="Courier New" w:hint="default"/>
      </w:rPr>
    </w:lvl>
    <w:lvl w:ilvl="5" w:tplc="7EF27824">
      <w:start w:val="1"/>
      <w:numFmt w:val="bullet"/>
      <w:lvlText w:val=""/>
      <w:lvlJc w:val="left"/>
      <w:pPr>
        <w:ind w:left="4320" w:hanging="360"/>
      </w:pPr>
      <w:rPr>
        <w:rFonts w:ascii="Wingdings" w:hAnsi="Wingdings" w:hint="default"/>
      </w:rPr>
    </w:lvl>
    <w:lvl w:ilvl="6" w:tplc="882A521E">
      <w:start w:val="1"/>
      <w:numFmt w:val="bullet"/>
      <w:lvlText w:val=""/>
      <w:lvlJc w:val="left"/>
      <w:pPr>
        <w:ind w:left="5040" w:hanging="360"/>
      </w:pPr>
      <w:rPr>
        <w:rFonts w:ascii="Symbol" w:hAnsi="Symbol" w:hint="default"/>
      </w:rPr>
    </w:lvl>
    <w:lvl w:ilvl="7" w:tplc="B8DA27C8">
      <w:start w:val="1"/>
      <w:numFmt w:val="bullet"/>
      <w:lvlText w:val="o"/>
      <w:lvlJc w:val="left"/>
      <w:pPr>
        <w:ind w:left="5760" w:hanging="360"/>
      </w:pPr>
      <w:rPr>
        <w:rFonts w:ascii="Courier New" w:hAnsi="Courier New" w:hint="default"/>
      </w:rPr>
    </w:lvl>
    <w:lvl w:ilvl="8" w:tplc="93D6FDE6">
      <w:start w:val="1"/>
      <w:numFmt w:val="bullet"/>
      <w:lvlText w:val=""/>
      <w:lvlJc w:val="left"/>
      <w:pPr>
        <w:ind w:left="6480" w:hanging="360"/>
      </w:pPr>
      <w:rPr>
        <w:rFonts w:ascii="Wingdings" w:hAnsi="Wingdings" w:hint="default"/>
      </w:rPr>
    </w:lvl>
  </w:abstractNum>
  <w:abstractNum w:abstractNumId="24" w15:restartNumberingAfterBreak="0">
    <w:nsid w:val="531636F1"/>
    <w:multiLevelType w:val="hybridMultilevel"/>
    <w:tmpl w:val="E4260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5B0358"/>
    <w:multiLevelType w:val="hybridMultilevel"/>
    <w:tmpl w:val="91C6D38C"/>
    <w:lvl w:ilvl="0" w:tplc="08090001">
      <w:start w:val="1"/>
      <w:numFmt w:val="bullet"/>
      <w:lvlText w:val=""/>
      <w:lvlJc w:val="left"/>
      <w:pPr>
        <w:ind w:left="720" w:hanging="360"/>
      </w:pPr>
      <w:rPr>
        <w:rFonts w:ascii="Symbol" w:hAnsi="Symbol" w:hint="default"/>
      </w:rPr>
    </w:lvl>
    <w:lvl w:ilvl="1" w:tplc="4C0CECE4">
      <w:numFmt w:val="bullet"/>
      <w:lvlText w:val="•"/>
      <w:lvlJc w:val="left"/>
      <w:pPr>
        <w:ind w:left="1440" w:hanging="360"/>
      </w:pPr>
      <w:rPr>
        <w:rFonts w:ascii="Arial" w:eastAsiaTheme="minorHAnsi"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97B0B59"/>
    <w:multiLevelType w:val="hybridMultilevel"/>
    <w:tmpl w:val="E88CF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F6603E"/>
    <w:multiLevelType w:val="hybridMultilevel"/>
    <w:tmpl w:val="107A8A9A"/>
    <w:lvl w:ilvl="0" w:tplc="AE241B86">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BE472A"/>
    <w:multiLevelType w:val="hybridMultilevel"/>
    <w:tmpl w:val="8EF0F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E20B1F"/>
    <w:multiLevelType w:val="hybridMultilevel"/>
    <w:tmpl w:val="6AC8F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096C22"/>
    <w:multiLevelType w:val="hybridMultilevel"/>
    <w:tmpl w:val="47F61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2B00D2"/>
    <w:multiLevelType w:val="hybridMultilevel"/>
    <w:tmpl w:val="4AF62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4C70CE"/>
    <w:multiLevelType w:val="hybridMultilevel"/>
    <w:tmpl w:val="E0689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927E64"/>
    <w:multiLevelType w:val="hybridMultilevel"/>
    <w:tmpl w:val="50A64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FA7F2B"/>
    <w:multiLevelType w:val="hybridMultilevel"/>
    <w:tmpl w:val="E2068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D13236B"/>
    <w:multiLevelType w:val="hybridMultilevel"/>
    <w:tmpl w:val="D922A7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04657502">
    <w:abstractNumId w:val="23"/>
  </w:num>
  <w:num w:numId="2" w16cid:durableId="268702522">
    <w:abstractNumId w:val="11"/>
  </w:num>
  <w:num w:numId="3" w16cid:durableId="1258833042">
    <w:abstractNumId w:val="27"/>
  </w:num>
  <w:num w:numId="4" w16cid:durableId="571239899">
    <w:abstractNumId w:val="20"/>
  </w:num>
  <w:num w:numId="5" w16cid:durableId="360982869">
    <w:abstractNumId w:val="19"/>
  </w:num>
  <w:num w:numId="6" w16cid:durableId="2046715611">
    <w:abstractNumId w:val="7"/>
  </w:num>
  <w:num w:numId="7" w16cid:durableId="1307511340">
    <w:abstractNumId w:val="12"/>
  </w:num>
  <w:num w:numId="8" w16cid:durableId="2046830829">
    <w:abstractNumId w:val="25"/>
  </w:num>
  <w:num w:numId="9" w16cid:durableId="842665330">
    <w:abstractNumId w:val="35"/>
  </w:num>
  <w:num w:numId="10" w16cid:durableId="96676490">
    <w:abstractNumId w:val="4"/>
  </w:num>
  <w:num w:numId="11" w16cid:durableId="1915428124">
    <w:abstractNumId w:val="0"/>
  </w:num>
  <w:num w:numId="12" w16cid:durableId="2003509527">
    <w:abstractNumId w:val="34"/>
  </w:num>
  <w:num w:numId="13" w16cid:durableId="2035036047">
    <w:abstractNumId w:val="13"/>
  </w:num>
  <w:num w:numId="14" w16cid:durableId="1432627918">
    <w:abstractNumId w:val="22"/>
  </w:num>
  <w:num w:numId="15" w16cid:durableId="607198898">
    <w:abstractNumId w:val="10"/>
  </w:num>
  <w:num w:numId="16" w16cid:durableId="841091994">
    <w:abstractNumId w:val="3"/>
  </w:num>
  <w:num w:numId="17" w16cid:durableId="923759010">
    <w:abstractNumId w:val="1"/>
  </w:num>
  <w:num w:numId="18" w16cid:durableId="381101390">
    <w:abstractNumId w:val="33"/>
  </w:num>
  <w:num w:numId="19" w16cid:durableId="1392315478">
    <w:abstractNumId w:val="29"/>
  </w:num>
  <w:num w:numId="20" w16cid:durableId="1590506958">
    <w:abstractNumId w:val="9"/>
  </w:num>
  <w:num w:numId="21" w16cid:durableId="1708141270">
    <w:abstractNumId w:val="6"/>
  </w:num>
  <w:num w:numId="22" w16cid:durableId="73626742">
    <w:abstractNumId w:val="5"/>
  </w:num>
  <w:num w:numId="23" w16cid:durableId="959453851">
    <w:abstractNumId w:val="32"/>
  </w:num>
  <w:num w:numId="24" w16cid:durableId="269970014">
    <w:abstractNumId w:val="26"/>
  </w:num>
  <w:num w:numId="25" w16cid:durableId="1490753154">
    <w:abstractNumId w:val="17"/>
  </w:num>
  <w:num w:numId="26" w16cid:durableId="501941176">
    <w:abstractNumId w:val="31"/>
  </w:num>
  <w:num w:numId="27" w16cid:durableId="926302150">
    <w:abstractNumId w:val="15"/>
  </w:num>
  <w:num w:numId="28" w16cid:durableId="1783915824">
    <w:abstractNumId w:val="8"/>
  </w:num>
  <w:num w:numId="29" w16cid:durableId="1476606943">
    <w:abstractNumId w:val="24"/>
  </w:num>
  <w:num w:numId="30" w16cid:durableId="1996957236">
    <w:abstractNumId w:val="18"/>
  </w:num>
  <w:num w:numId="31" w16cid:durableId="1944192101">
    <w:abstractNumId w:val="28"/>
  </w:num>
  <w:num w:numId="32" w16cid:durableId="1313482494">
    <w:abstractNumId w:val="2"/>
  </w:num>
  <w:num w:numId="33" w16cid:durableId="275136711">
    <w:abstractNumId w:val="30"/>
  </w:num>
  <w:num w:numId="34" w16cid:durableId="1685016200">
    <w:abstractNumId w:val="16"/>
  </w:num>
  <w:num w:numId="35" w16cid:durableId="1558055674">
    <w:abstractNumId w:val="14"/>
  </w:num>
  <w:num w:numId="36" w16cid:durableId="12322361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8BE"/>
    <w:rsid w:val="00024B14"/>
    <w:rsid w:val="00024E7A"/>
    <w:rsid w:val="0002701B"/>
    <w:rsid w:val="0003293F"/>
    <w:rsid w:val="000377C7"/>
    <w:rsid w:val="00037C74"/>
    <w:rsid w:val="00041A26"/>
    <w:rsid w:val="00046418"/>
    <w:rsid w:val="0005625B"/>
    <w:rsid w:val="00062CEB"/>
    <w:rsid w:val="00063A09"/>
    <w:rsid w:val="00063FE5"/>
    <w:rsid w:val="000676C5"/>
    <w:rsid w:val="0006798F"/>
    <w:rsid w:val="00070B6E"/>
    <w:rsid w:val="00070F04"/>
    <w:rsid w:val="000719DC"/>
    <w:rsid w:val="00073FD1"/>
    <w:rsid w:val="00075B86"/>
    <w:rsid w:val="00084282"/>
    <w:rsid w:val="000866C0"/>
    <w:rsid w:val="000869DA"/>
    <w:rsid w:val="00086C73"/>
    <w:rsid w:val="00090DC4"/>
    <w:rsid w:val="000913A0"/>
    <w:rsid w:val="000B7B98"/>
    <w:rsid w:val="000D136A"/>
    <w:rsid w:val="000D4387"/>
    <w:rsid w:val="000D4897"/>
    <w:rsid w:val="000E0EEE"/>
    <w:rsid w:val="000E366E"/>
    <w:rsid w:val="000E3AC7"/>
    <w:rsid w:val="000E7BD7"/>
    <w:rsid w:val="000F2C70"/>
    <w:rsid w:val="000F3A7E"/>
    <w:rsid w:val="000F3FD9"/>
    <w:rsid w:val="000F53C4"/>
    <w:rsid w:val="000F5D0F"/>
    <w:rsid w:val="000F69C1"/>
    <w:rsid w:val="000F6EE1"/>
    <w:rsid w:val="00105018"/>
    <w:rsid w:val="0011524B"/>
    <w:rsid w:val="001213E8"/>
    <w:rsid w:val="001224CC"/>
    <w:rsid w:val="00132721"/>
    <w:rsid w:val="001352A1"/>
    <w:rsid w:val="00141ABB"/>
    <w:rsid w:val="00141D7A"/>
    <w:rsid w:val="00144FBC"/>
    <w:rsid w:val="00151D50"/>
    <w:rsid w:val="001527F3"/>
    <w:rsid w:val="00154BCF"/>
    <w:rsid w:val="00167E9E"/>
    <w:rsid w:val="0017225E"/>
    <w:rsid w:val="00175319"/>
    <w:rsid w:val="00175474"/>
    <w:rsid w:val="00180AC7"/>
    <w:rsid w:val="00195742"/>
    <w:rsid w:val="001958FE"/>
    <w:rsid w:val="001A0652"/>
    <w:rsid w:val="001A31B7"/>
    <w:rsid w:val="001A499E"/>
    <w:rsid w:val="001A539D"/>
    <w:rsid w:val="001A5ADD"/>
    <w:rsid w:val="001B0E67"/>
    <w:rsid w:val="001B0F8A"/>
    <w:rsid w:val="001B714B"/>
    <w:rsid w:val="001C12A4"/>
    <w:rsid w:val="001C33E3"/>
    <w:rsid w:val="001C76F0"/>
    <w:rsid w:val="001D06B0"/>
    <w:rsid w:val="001D1515"/>
    <w:rsid w:val="001D555A"/>
    <w:rsid w:val="001E17D7"/>
    <w:rsid w:val="001E535C"/>
    <w:rsid w:val="001F4CED"/>
    <w:rsid w:val="001F54AB"/>
    <w:rsid w:val="001F6E75"/>
    <w:rsid w:val="00200727"/>
    <w:rsid w:val="00202C83"/>
    <w:rsid w:val="00210CCE"/>
    <w:rsid w:val="002168E3"/>
    <w:rsid w:val="002178BC"/>
    <w:rsid w:val="00230A76"/>
    <w:rsid w:val="00230BAF"/>
    <w:rsid w:val="002403D7"/>
    <w:rsid w:val="00244877"/>
    <w:rsid w:val="00245D57"/>
    <w:rsid w:val="0024716B"/>
    <w:rsid w:val="00252D6A"/>
    <w:rsid w:val="00256AFD"/>
    <w:rsid w:val="002649CD"/>
    <w:rsid w:val="00265E61"/>
    <w:rsid w:val="0026626B"/>
    <w:rsid w:val="002666A3"/>
    <w:rsid w:val="00280B3F"/>
    <w:rsid w:val="00282B1A"/>
    <w:rsid w:val="00283506"/>
    <w:rsid w:val="002864C1"/>
    <w:rsid w:val="00286702"/>
    <w:rsid w:val="002957CA"/>
    <w:rsid w:val="002A0982"/>
    <w:rsid w:val="002A0BF5"/>
    <w:rsid w:val="002B1886"/>
    <w:rsid w:val="002B267F"/>
    <w:rsid w:val="002B439B"/>
    <w:rsid w:val="002C4E3E"/>
    <w:rsid w:val="002C7A5D"/>
    <w:rsid w:val="002D1E3A"/>
    <w:rsid w:val="002D2BBA"/>
    <w:rsid w:val="002D331D"/>
    <w:rsid w:val="002E1490"/>
    <w:rsid w:val="002E152B"/>
    <w:rsid w:val="002E241B"/>
    <w:rsid w:val="002E4255"/>
    <w:rsid w:val="002E64AE"/>
    <w:rsid w:val="002F1D7E"/>
    <w:rsid w:val="00301298"/>
    <w:rsid w:val="00307B7F"/>
    <w:rsid w:val="003149C5"/>
    <w:rsid w:val="00316334"/>
    <w:rsid w:val="00316EB5"/>
    <w:rsid w:val="00317329"/>
    <w:rsid w:val="00317434"/>
    <w:rsid w:val="00325F63"/>
    <w:rsid w:val="0032624D"/>
    <w:rsid w:val="003279F7"/>
    <w:rsid w:val="00332B65"/>
    <w:rsid w:val="00335C06"/>
    <w:rsid w:val="0034085E"/>
    <w:rsid w:val="00342727"/>
    <w:rsid w:val="00345AB1"/>
    <w:rsid w:val="003472B6"/>
    <w:rsid w:val="00347985"/>
    <w:rsid w:val="00352E45"/>
    <w:rsid w:val="00353040"/>
    <w:rsid w:val="0035380A"/>
    <w:rsid w:val="00355EA8"/>
    <w:rsid w:val="0035779F"/>
    <w:rsid w:val="00362D34"/>
    <w:rsid w:val="00375DFE"/>
    <w:rsid w:val="003A2562"/>
    <w:rsid w:val="003A3E32"/>
    <w:rsid w:val="003B557F"/>
    <w:rsid w:val="003C0ECE"/>
    <w:rsid w:val="003C3D86"/>
    <w:rsid w:val="003C46C8"/>
    <w:rsid w:val="003C4C84"/>
    <w:rsid w:val="003C4D65"/>
    <w:rsid w:val="003C55B4"/>
    <w:rsid w:val="003D40D1"/>
    <w:rsid w:val="003D71BC"/>
    <w:rsid w:val="003E0534"/>
    <w:rsid w:val="003E1658"/>
    <w:rsid w:val="003E1783"/>
    <w:rsid w:val="003E2EF7"/>
    <w:rsid w:val="003E3EED"/>
    <w:rsid w:val="003E6B10"/>
    <w:rsid w:val="003E7007"/>
    <w:rsid w:val="003E701F"/>
    <w:rsid w:val="00402651"/>
    <w:rsid w:val="0040273B"/>
    <w:rsid w:val="00402D8A"/>
    <w:rsid w:val="00413F3A"/>
    <w:rsid w:val="00417129"/>
    <w:rsid w:val="00421A77"/>
    <w:rsid w:val="00427953"/>
    <w:rsid w:val="004345FC"/>
    <w:rsid w:val="00435184"/>
    <w:rsid w:val="00435249"/>
    <w:rsid w:val="0043530B"/>
    <w:rsid w:val="00436E61"/>
    <w:rsid w:val="00441B5B"/>
    <w:rsid w:val="00442C82"/>
    <w:rsid w:val="00442DA0"/>
    <w:rsid w:val="00443184"/>
    <w:rsid w:val="00446B72"/>
    <w:rsid w:val="00452017"/>
    <w:rsid w:val="00462AAF"/>
    <w:rsid w:val="00463CBA"/>
    <w:rsid w:val="004644F3"/>
    <w:rsid w:val="0046498E"/>
    <w:rsid w:val="00464B1F"/>
    <w:rsid w:val="00467060"/>
    <w:rsid w:val="004772B6"/>
    <w:rsid w:val="00483C23"/>
    <w:rsid w:val="00484798"/>
    <w:rsid w:val="00484C5C"/>
    <w:rsid w:val="00486700"/>
    <w:rsid w:val="00486C3B"/>
    <w:rsid w:val="00495889"/>
    <w:rsid w:val="00497E59"/>
    <w:rsid w:val="004A052F"/>
    <w:rsid w:val="004A0678"/>
    <w:rsid w:val="004A4EFE"/>
    <w:rsid w:val="004A62A3"/>
    <w:rsid w:val="004B19D2"/>
    <w:rsid w:val="004C1CBF"/>
    <w:rsid w:val="004C5B87"/>
    <w:rsid w:val="004D055D"/>
    <w:rsid w:val="004D0A23"/>
    <w:rsid w:val="004D519A"/>
    <w:rsid w:val="004D51E0"/>
    <w:rsid w:val="004D58A1"/>
    <w:rsid w:val="004D5D1C"/>
    <w:rsid w:val="004E6C2D"/>
    <w:rsid w:val="004F5C6B"/>
    <w:rsid w:val="004F5E81"/>
    <w:rsid w:val="00500AD3"/>
    <w:rsid w:val="005163F0"/>
    <w:rsid w:val="005243AA"/>
    <w:rsid w:val="005259C7"/>
    <w:rsid w:val="005458AF"/>
    <w:rsid w:val="00552E57"/>
    <w:rsid w:val="00555C99"/>
    <w:rsid w:val="005706B0"/>
    <w:rsid w:val="0057377F"/>
    <w:rsid w:val="00574CE1"/>
    <w:rsid w:val="005803E8"/>
    <w:rsid w:val="005822BA"/>
    <w:rsid w:val="0058333E"/>
    <w:rsid w:val="005836CE"/>
    <w:rsid w:val="005913E1"/>
    <w:rsid w:val="00593EE7"/>
    <w:rsid w:val="005968D0"/>
    <w:rsid w:val="00597E44"/>
    <w:rsid w:val="005A2096"/>
    <w:rsid w:val="005A6537"/>
    <w:rsid w:val="005A7BB3"/>
    <w:rsid w:val="005A7E8F"/>
    <w:rsid w:val="005C468A"/>
    <w:rsid w:val="005D3834"/>
    <w:rsid w:val="005D6D02"/>
    <w:rsid w:val="005E035B"/>
    <w:rsid w:val="005E19E2"/>
    <w:rsid w:val="005F0981"/>
    <w:rsid w:val="005F2C98"/>
    <w:rsid w:val="005F46B7"/>
    <w:rsid w:val="005F68FB"/>
    <w:rsid w:val="0060302C"/>
    <w:rsid w:val="00605EE0"/>
    <w:rsid w:val="0060717E"/>
    <w:rsid w:val="00611D39"/>
    <w:rsid w:val="00613045"/>
    <w:rsid w:val="00622D5D"/>
    <w:rsid w:val="00632444"/>
    <w:rsid w:val="00633BB0"/>
    <w:rsid w:val="0063572D"/>
    <w:rsid w:val="00635AD1"/>
    <w:rsid w:val="00640C33"/>
    <w:rsid w:val="006508AD"/>
    <w:rsid w:val="0065466B"/>
    <w:rsid w:val="00654978"/>
    <w:rsid w:val="00667EB9"/>
    <w:rsid w:val="00670789"/>
    <w:rsid w:val="0067341F"/>
    <w:rsid w:val="00674340"/>
    <w:rsid w:val="00675D7D"/>
    <w:rsid w:val="006771F5"/>
    <w:rsid w:val="00677369"/>
    <w:rsid w:val="00683FE3"/>
    <w:rsid w:val="006869ED"/>
    <w:rsid w:val="006926E1"/>
    <w:rsid w:val="006A3F5B"/>
    <w:rsid w:val="006B28BE"/>
    <w:rsid w:val="006C6B87"/>
    <w:rsid w:val="006D09ED"/>
    <w:rsid w:val="006D230C"/>
    <w:rsid w:val="006D2578"/>
    <w:rsid w:val="006D27C0"/>
    <w:rsid w:val="006E2B11"/>
    <w:rsid w:val="006F2D00"/>
    <w:rsid w:val="006F7395"/>
    <w:rsid w:val="0070753E"/>
    <w:rsid w:val="00721304"/>
    <w:rsid w:val="0072155F"/>
    <w:rsid w:val="00725B48"/>
    <w:rsid w:val="00726B1A"/>
    <w:rsid w:val="007311E7"/>
    <w:rsid w:val="007355DA"/>
    <w:rsid w:val="0073583D"/>
    <w:rsid w:val="00741472"/>
    <w:rsid w:val="00747EB7"/>
    <w:rsid w:val="00762D4A"/>
    <w:rsid w:val="0076412C"/>
    <w:rsid w:val="00765C52"/>
    <w:rsid w:val="007710D0"/>
    <w:rsid w:val="00775E6E"/>
    <w:rsid w:val="007762B1"/>
    <w:rsid w:val="0078454B"/>
    <w:rsid w:val="0079187B"/>
    <w:rsid w:val="00791F40"/>
    <w:rsid w:val="00792EE7"/>
    <w:rsid w:val="0079747B"/>
    <w:rsid w:val="007C469C"/>
    <w:rsid w:val="007C4F87"/>
    <w:rsid w:val="007E4675"/>
    <w:rsid w:val="007F048F"/>
    <w:rsid w:val="007F4B50"/>
    <w:rsid w:val="00804736"/>
    <w:rsid w:val="00805790"/>
    <w:rsid w:val="00806281"/>
    <w:rsid w:val="00807DE9"/>
    <w:rsid w:val="00811532"/>
    <w:rsid w:val="0081207B"/>
    <w:rsid w:val="00815E93"/>
    <w:rsid w:val="008349FC"/>
    <w:rsid w:val="00842530"/>
    <w:rsid w:val="008477B3"/>
    <w:rsid w:val="008508F6"/>
    <w:rsid w:val="00852651"/>
    <w:rsid w:val="00861426"/>
    <w:rsid w:val="00862D4B"/>
    <w:rsid w:val="00864614"/>
    <w:rsid w:val="00864F57"/>
    <w:rsid w:val="00867D01"/>
    <w:rsid w:val="00871A9C"/>
    <w:rsid w:val="00877EDA"/>
    <w:rsid w:val="008816AD"/>
    <w:rsid w:val="00882376"/>
    <w:rsid w:val="008934F6"/>
    <w:rsid w:val="008A1FA2"/>
    <w:rsid w:val="008A2573"/>
    <w:rsid w:val="008B2553"/>
    <w:rsid w:val="008B2886"/>
    <w:rsid w:val="008B5B74"/>
    <w:rsid w:val="008B71CC"/>
    <w:rsid w:val="008C2CCA"/>
    <w:rsid w:val="008D41DD"/>
    <w:rsid w:val="008E79BF"/>
    <w:rsid w:val="008F2792"/>
    <w:rsid w:val="008F439C"/>
    <w:rsid w:val="00901C11"/>
    <w:rsid w:val="0091080E"/>
    <w:rsid w:val="00910A2E"/>
    <w:rsid w:val="00914A53"/>
    <w:rsid w:val="00916CE2"/>
    <w:rsid w:val="00935C09"/>
    <w:rsid w:val="00937975"/>
    <w:rsid w:val="0094092B"/>
    <w:rsid w:val="009509C7"/>
    <w:rsid w:val="00955A03"/>
    <w:rsid w:val="00960AE9"/>
    <w:rsid w:val="009628B8"/>
    <w:rsid w:val="00966F33"/>
    <w:rsid w:val="00967C75"/>
    <w:rsid w:val="0097384A"/>
    <w:rsid w:val="00974E34"/>
    <w:rsid w:val="0099077A"/>
    <w:rsid w:val="00991972"/>
    <w:rsid w:val="009936AD"/>
    <w:rsid w:val="00994E1A"/>
    <w:rsid w:val="0099742F"/>
    <w:rsid w:val="009A388F"/>
    <w:rsid w:val="009A7181"/>
    <w:rsid w:val="009C1253"/>
    <w:rsid w:val="009C4038"/>
    <w:rsid w:val="009C72FC"/>
    <w:rsid w:val="009D2CFC"/>
    <w:rsid w:val="009D6A0F"/>
    <w:rsid w:val="009E2333"/>
    <w:rsid w:val="009E3470"/>
    <w:rsid w:val="009E70B0"/>
    <w:rsid w:val="009F066C"/>
    <w:rsid w:val="00A005F0"/>
    <w:rsid w:val="00A01669"/>
    <w:rsid w:val="00A0183D"/>
    <w:rsid w:val="00A02682"/>
    <w:rsid w:val="00A049C6"/>
    <w:rsid w:val="00A105AD"/>
    <w:rsid w:val="00A128C5"/>
    <w:rsid w:val="00A17AE9"/>
    <w:rsid w:val="00A275FA"/>
    <w:rsid w:val="00A345E9"/>
    <w:rsid w:val="00A474EC"/>
    <w:rsid w:val="00A56B41"/>
    <w:rsid w:val="00A5732A"/>
    <w:rsid w:val="00A60CCF"/>
    <w:rsid w:val="00A613D0"/>
    <w:rsid w:val="00A70411"/>
    <w:rsid w:val="00A72784"/>
    <w:rsid w:val="00A761C5"/>
    <w:rsid w:val="00A820EE"/>
    <w:rsid w:val="00A865BB"/>
    <w:rsid w:val="00A86C52"/>
    <w:rsid w:val="00A87D01"/>
    <w:rsid w:val="00A92139"/>
    <w:rsid w:val="00A94205"/>
    <w:rsid w:val="00A9572C"/>
    <w:rsid w:val="00AA5566"/>
    <w:rsid w:val="00AB48F8"/>
    <w:rsid w:val="00AB6B84"/>
    <w:rsid w:val="00AC45B4"/>
    <w:rsid w:val="00AC4BA7"/>
    <w:rsid w:val="00AD0D6B"/>
    <w:rsid w:val="00AD1325"/>
    <w:rsid w:val="00AD3CE0"/>
    <w:rsid w:val="00AE4033"/>
    <w:rsid w:val="00AE5230"/>
    <w:rsid w:val="00AE5CE8"/>
    <w:rsid w:val="00AF01E2"/>
    <w:rsid w:val="00AF0EA9"/>
    <w:rsid w:val="00AF3364"/>
    <w:rsid w:val="00AF538E"/>
    <w:rsid w:val="00AF71DD"/>
    <w:rsid w:val="00AF7C13"/>
    <w:rsid w:val="00B04F93"/>
    <w:rsid w:val="00B10CA5"/>
    <w:rsid w:val="00B20C05"/>
    <w:rsid w:val="00B218E9"/>
    <w:rsid w:val="00B231BF"/>
    <w:rsid w:val="00B26BEF"/>
    <w:rsid w:val="00B353F1"/>
    <w:rsid w:val="00B4732A"/>
    <w:rsid w:val="00B47A57"/>
    <w:rsid w:val="00B5622E"/>
    <w:rsid w:val="00B63016"/>
    <w:rsid w:val="00B633F8"/>
    <w:rsid w:val="00B65DB7"/>
    <w:rsid w:val="00B72AD5"/>
    <w:rsid w:val="00B755CE"/>
    <w:rsid w:val="00B8101B"/>
    <w:rsid w:val="00B834E1"/>
    <w:rsid w:val="00B84519"/>
    <w:rsid w:val="00B87B93"/>
    <w:rsid w:val="00BA19AD"/>
    <w:rsid w:val="00BB11F6"/>
    <w:rsid w:val="00BB25EB"/>
    <w:rsid w:val="00BB7590"/>
    <w:rsid w:val="00BC3337"/>
    <w:rsid w:val="00BC54A3"/>
    <w:rsid w:val="00BC79B5"/>
    <w:rsid w:val="00BE5E33"/>
    <w:rsid w:val="00BF351A"/>
    <w:rsid w:val="00BF74AB"/>
    <w:rsid w:val="00BF78CD"/>
    <w:rsid w:val="00C00D46"/>
    <w:rsid w:val="00C01019"/>
    <w:rsid w:val="00C011E5"/>
    <w:rsid w:val="00C03BFA"/>
    <w:rsid w:val="00C141D8"/>
    <w:rsid w:val="00C17A1B"/>
    <w:rsid w:val="00C23DC2"/>
    <w:rsid w:val="00C25418"/>
    <w:rsid w:val="00C32E80"/>
    <w:rsid w:val="00C36BE3"/>
    <w:rsid w:val="00C46294"/>
    <w:rsid w:val="00C47CD7"/>
    <w:rsid w:val="00C55DBB"/>
    <w:rsid w:val="00C57110"/>
    <w:rsid w:val="00C667A7"/>
    <w:rsid w:val="00C66CD0"/>
    <w:rsid w:val="00C671B5"/>
    <w:rsid w:val="00C72AFE"/>
    <w:rsid w:val="00C73769"/>
    <w:rsid w:val="00C77325"/>
    <w:rsid w:val="00C77857"/>
    <w:rsid w:val="00C81F19"/>
    <w:rsid w:val="00C84EAA"/>
    <w:rsid w:val="00C9413B"/>
    <w:rsid w:val="00CA0745"/>
    <w:rsid w:val="00CA1496"/>
    <w:rsid w:val="00CA7865"/>
    <w:rsid w:val="00CB2542"/>
    <w:rsid w:val="00CB43C4"/>
    <w:rsid w:val="00CB5FF9"/>
    <w:rsid w:val="00CB66FB"/>
    <w:rsid w:val="00CC07E3"/>
    <w:rsid w:val="00CC081F"/>
    <w:rsid w:val="00CC0D34"/>
    <w:rsid w:val="00CC492B"/>
    <w:rsid w:val="00CD245D"/>
    <w:rsid w:val="00CD38E1"/>
    <w:rsid w:val="00CD641A"/>
    <w:rsid w:val="00CE202B"/>
    <w:rsid w:val="00CE325E"/>
    <w:rsid w:val="00CF72A8"/>
    <w:rsid w:val="00D00540"/>
    <w:rsid w:val="00D0133B"/>
    <w:rsid w:val="00D01B2F"/>
    <w:rsid w:val="00D01B5D"/>
    <w:rsid w:val="00D07D34"/>
    <w:rsid w:val="00D225BB"/>
    <w:rsid w:val="00D22A28"/>
    <w:rsid w:val="00D33CF3"/>
    <w:rsid w:val="00D41E01"/>
    <w:rsid w:val="00D4316A"/>
    <w:rsid w:val="00D53DFA"/>
    <w:rsid w:val="00D5434A"/>
    <w:rsid w:val="00D54E10"/>
    <w:rsid w:val="00D602B1"/>
    <w:rsid w:val="00D723D3"/>
    <w:rsid w:val="00D737B2"/>
    <w:rsid w:val="00D76565"/>
    <w:rsid w:val="00D83719"/>
    <w:rsid w:val="00D85015"/>
    <w:rsid w:val="00D92F66"/>
    <w:rsid w:val="00D96E5B"/>
    <w:rsid w:val="00DA1A9A"/>
    <w:rsid w:val="00DA77DD"/>
    <w:rsid w:val="00DB3E4C"/>
    <w:rsid w:val="00DB6F10"/>
    <w:rsid w:val="00DB756D"/>
    <w:rsid w:val="00DC69D3"/>
    <w:rsid w:val="00DC78BD"/>
    <w:rsid w:val="00DD17F7"/>
    <w:rsid w:val="00DD5410"/>
    <w:rsid w:val="00DD541B"/>
    <w:rsid w:val="00DD5677"/>
    <w:rsid w:val="00DE2FEB"/>
    <w:rsid w:val="00DE5478"/>
    <w:rsid w:val="00DF18E6"/>
    <w:rsid w:val="00DF5AF0"/>
    <w:rsid w:val="00DF5BA8"/>
    <w:rsid w:val="00E029DE"/>
    <w:rsid w:val="00E03501"/>
    <w:rsid w:val="00E03BE4"/>
    <w:rsid w:val="00E048D0"/>
    <w:rsid w:val="00E05225"/>
    <w:rsid w:val="00E16520"/>
    <w:rsid w:val="00E168FA"/>
    <w:rsid w:val="00E16EC9"/>
    <w:rsid w:val="00E24E7D"/>
    <w:rsid w:val="00E27B3F"/>
    <w:rsid w:val="00E3288A"/>
    <w:rsid w:val="00E40C55"/>
    <w:rsid w:val="00E441EB"/>
    <w:rsid w:val="00E46584"/>
    <w:rsid w:val="00E522A6"/>
    <w:rsid w:val="00E533FA"/>
    <w:rsid w:val="00E6310F"/>
    <w:rsid w:val="00E72E1A"/>
    <w:rsid w:val="00E73F35"/>
    <w:rsid w:val="00E773AF"/>
    <w:rsid w:val="00E81AB1"/>
    <w:rsid w:val="00E826B6"/>
    <w:rsid w:val="00E854AC"/>
    <w:rsid w:val="00EA03EA"/>
    <w:rsid w:val="00EA05C1"/>
    <w:rsid w:val="00EA50D1"/>
    <w:rsid w:val="00EA5426"/>
    <w:rsid w:val="00EC74D0"/>
    <w:rsid w:val="00ED0CD9"/>
    <w:rsid w:val="00ED3056"/>
    <w:rsid w:val="00ED40E1"/>
    <w:rsid w:val="00EE1D5E"/>
    <w:rsid w:val="00EE3C87"/>
    <w:rsid w:val="00EE405B"/>
    <w:rsid w:val="00EE5F7C"/>
    <w:rsid w:val="00EF5106"/>
    <w:rsid w:val="00F03C03"/>
    <w:rsid w:val="00F05E25"/>
    <w:rsid w:val="00F135FC"/>
    <w:rsid w:val="00F1501F"/>
    <w:rsid w:val="00F150B2"/>
    <w:rsid w:val="00F26383"/>
    <w:rsid w:val="00F2786B"/>
    <w:rsid w:val="00F331D0"/>
    <w:rsid w:val="00F370C5"/>
    <w:rsid w:val="00F635D0"/>
    <w:rsid w:val="00F66042"/>
    <w:rsid w:val="00F72FEF"/>
    <w:rsid w:val="00F8167A"/>
    <w:rsid w:val="00F81CC2"/>
    <w:rsid w:val="00F83281"/>
    <w:rsid w:val="00F84A8F"/>
    <w:rsid w:val="00F85F41"/>
    <w:rsid w:val="00F93948"/>
    <w:rsid w:val="00F9627A"/>
    <w:rsid w:val="00F971BF"/>
    <w:rsid w:val="00FA0B6C"/>
    <w:rsid w:val="00FA3AD8"/>
    <w:rsid w:val="00FA5ABB"/>
    <w:rsid w:val="00FA6B1E"/>
    <w:rsid w:val="00FA6DEC"/>
    <w:rsid w:val="00FB3D5B"/>
    <w:rsid w:val="00FB46DE"/>
    <w:rsid w:val="00FB735B"/>
    <w:rsid w:val="00FC4750"/>
    <w:rsid w:val="00FC71F8"/>
    <w:rsid w:val="00FC769E"/>
    <w:rsid w:val="00FD175C"/>
    <w:rsid w:val="00FD6B40"/>
    <w:rsid w:val="00FD6EDE"/>
    <w:rsid w:val="00FE10CA"/>
    <w:rsid w:val="00FE1E54"/>
    <w:rsid w:val="00FF081B"/>
    <w:rsid w:val="00FF1F06"/>
    <w:rsid w:val="022E0DF7"/>
    <w:rsid w:val="02E4388B"/>
    <w:rsid w:val="0CA78843"/>
    <w:rsid w:val="0E13989B"/>
    <w:rsid w:val="0F1B7E68"/>
    <w:rsid w:val="116CD4F3"/>
    <w:rsid w:val="175AC8F9"/>
    <w:rsid w:val="19B33B9E"/>
    <w:rsid w:val="1E3CFB0D"/>
    <w:rsid w:val="1EEEE54E"/>
    <w:rsid w:val="211101BA"/>
    <w:rsid w:val="24D9EF64"/>
    <w:rsid w:val="269CEAE8"/>
    <w:rsid w:val="29D48BAA"/>
    <w:rsid w:val="29EC62E5"/>
    <w:rsid w:val="2B705C0B"/>
    <w:rsid w:val="2E1C974B"/>
    <w:rsid w:val="2E792BED"/>
    <w:rsid w:val="30301494"/>
    <w:rsid w:val="31F2699F"/>
    <w:rsid w:val="3334DC79"/>
    <w:rsid w:val="33597731"/>
    <w:rsid w:val="37F22C20"/>
    <w:rsid w:val="3A602D5C"/>
    <w:rsid w:val="3BB8BF63"/>
    <w:rsid w:val="3C9BF3EF"/>
    <w:rsid w:val="400ED08D"/>
    <w:rsid w:val="40BD5B3B"/>
    <w:rsid w:val="41708C52"/>
    <w:rsid w:val="42CC85BB"/>
    <w:rsid w:val="4607FCB1"/>
    <w:rsid w:val="4C318890"/>
    <w:rsid w:val="4D97FEAA"/>
    <w:rsid w:val="4DCD58F1"/>
    <w:rsid w:val="4E985BF7"/>
    <w:rsid w:val="4F06D189"/>
    <w:rsid w:val="528CE2E1"/>
    <w:rsid w:val="52C6ED55"/>
    <w:rsid w:val="5366DF84"/>
    <w:rsid w:val="541E11DF"/>
    <w:rsid w:val="572D341B"/>
    <w:rsid w:val="5CAC576B"/>
    <w:rsid w:val="60AE3B82"/>
    <w:rsid w:val="60BFF924"/>
    <w:rsid w:val="63976116"/>
    <w:rsid w:val="676EB69E"/>
    <w:rsid w:val="6A86AAB4"/>
    <w:rsid w:val="6E563EB2"/>
    <w:rsid w:val="6E7FA5C9"/>
    <w:rsid w:val="6F69ACEC"/>
    <w:rsid w:val="70365C12"/>
    <w:rsid w:val="72A4D983"/>
    <w:rsid w:val="747C16E9"/>
    <w:rsid w:val="75248BE5"/>
    <w:rsid w:val="761B0DA8"/>
    <w:rsid w:val="7713C7CE"/>
    <w:rsid w:val="793A8DBF"/>
    <w:rsid w:val="7A142CF2"/>
    <w:rsid w:val="7AB7CAC2"/>
    <w:rsid w:val="7AC468B0"/>
    <w:rsid w:val="7BA90B30"/>
    <w:rsid w:val="7CE37804"/>
    <w:rsid w:val="7E7156E7"/>
    <w:rsid w:val="7EA91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58D13"/>
  <w15:chartTrackingRefBased/>
  <w15:docId w15:val="{C11DFC00-770C-4375-8618-92C4CE0B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317329"/>
    <w:pPr>
      <w:keepNext/>
      <w:keepLines/>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6A3F5B"/>
    <w:pPr>
      <w:keepNext/>
      <w:keepLines/>
      <w:outlineLvl w:val="1"/>
    </w:pPr>
    <w:rPr>
      <w:rFonts w:eastAsiaTheme="majorEastAsia" w:cstheme="majorBidi"/>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329"/>
    <w:rPr>
      <w:rFonts w:eastAsiaTheme="majorEastAsia" w:cstheme="majorBidi"/>
      <w:b/>
      <w:sz w:val="28"/>
      <w:szCs w:val="32"/>
      <w:lang w:val="en-GB"/>
    </w:rPr>
  </w:style>
  <w:style w:type="table" w:styleId="TableGrid">
    <w:name w:val="Table Grid"/>
    <w:basedOn w:val="TableNormal"/>
    <w:uiPriority w:val="39"/>
    <w:rsid w:val="00791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6565"/>
    <w:pPr>
      <w:ind w:left="720"/>
      <w:contextualSpacing/>
    </w:pPr>
  </w:style>
  <w:style w:type="character" w:styleId="CommentReference">
    <w:name w:val="annotation reference"/>
    <w:basedOn w:val="DefaultParagraphFont"/>
    <w:uiPriority w:val="99"/>
    <w:semiHidden/>
    <w:unhideWhenUsed/>
    <w:rsid w:val="00633BB0"/>
    <w:rPr>
      <w:sz w:val="16"/>
      <w:szCs w:val="16"/>
    </w:rPr>
  </w:style>
  <w:style w:type="paragraph" w:styleId="CommentText">
    <w:name w:val="annotation text"/>
    <w:basedOn w:val="Normal"/>
    <w:link w:val="CommentTextChar"/>
    <w:uiPriority w:val="99"/>
    <w:unhideWhenUsed/>
    <w:rsid w:val="00633BB0"/>
    <w:rPr>
      <w:sz w:val="20"/>
      <w:szCs w:val="20"/>
    </w:rPr>
  </w:style>
  <w:style w:type="character" w:customStyle="1" w:styleId="CommentTextChar">
    <w:name w:val="Comment Text Char"/>
    <w:basedOn w:val="DefaultParagraphFont"/>
    <w:link w:val="CommentText"/>
    <w:uiPriority w:val="99"/>
    <w:rsid w:val="00633BB0"/>
    <w:rPr>
      <w:sz w:val="20"/>
      <w:szCs w:val="20"/>
      <w:lang w:val="en-GB"/>
    </w:rPr>
  </w:style>
  <w:style w:type="paragraph" w:styleId="CommentSubject">
    <w:name w:val="annotation subject"/>
    <w:basedOn w:val="CommentText"/>
    <w:next w:val="CommentText"/>
    <w:link w:val="CommentSubjectChar"/>
    <w:uiPriority w:val="99"/>
    <w:semiHidden/>
    <w:unhideWhenUsed/>
    <w:rsid w:val="00633BB0"/>
    <w:rPr>
      <w:b/>
      <w:bCs/>
    </w:rPr>
  </w:style>
  <w:style w:type="character" w:customStyle="1" w:styleId="CommentSubjectChar">
    <w:name w:val="Comment Subject Char"/>
    <w:basedOn w:val="CommentTextChar"/>
    <w:link w:val="CommentSubject"/>
    <w:uiPriority w:val="99"/>
    <w:semiHidden/>
    <w:rsid w:val="00633BB0"/>
    <w:rPr>
      <w:b/>
      <w:bCs/>
      <w:sz w:val="20"/>
      <w:szCs w:val="20"/>
      <w:lang w:val="en-GB"/>
    </w:rPr>
  </w:style>
  <w:style w:type="paragraph" w:styleId="TOCHeading">
    <w:name w:val="TOC Heading"/>
    <w:basedOn w:val="Heading1"/>
    <w:next w:val="Normal"/>
    <w:uiPriority w:val="39"/>
    <w:unhideWhenUsed/>
    <w:qFormat/>
    <w:rsid w:val="006A3F5B"/>
    <w:pPr>
      <w:spacing w:before="240" w:line="259" w:lineRule="auto"/>
      <w:outlineLvl w:val="9"/>
    </w:pPr>
    <w:rPr>
      <w:rFonts w:asciiTheme="majorHAnsi" w:hAnsiTheme="majorHAnsi"/>
      <w:b w:val="0"/>
      <w:color w:val="2F5496" w:themeColor="accent1" w:themeShade="BF"/>
      <w:kern w:val="0"/>
      <w:sz w:val="32"/>
      <w:lang w:val="en-US"/>
      <w14:ligatures w14:val="none"/>
    </w:rPr>
  </w:style>
  <w:style w:type="paragraph" w:styleId="TOC1">
    <w:name w:val="toc 1"/>
    <w:basedOn w:val="Normal"/>
    <w:next w:val="Normal"/>
    <w:autoRedefine/>
    <w:uiPriority w:val="39"/>
    <w:unhideWhenUsed/>
    <w:rsid w:val="006A3F5B"/>
    <w:pPr>
      <w:spacing w:after="100"/>
    </w:pPr>
  </w:style>
  <w:style w:type="character" w:styleId="Hyperlink">
    <w:name w:val="Hyperlink"/>
    <w:basedOn w:val="DefaultParagraphFont"/>
    <w:uiPriority w:val="99"/>
    <w:unhideWhenUsed/>
    <w:rsid w:val="006A3F5B"/>
    <w:rPr>
      <w:color w:val="0563C1" w:themeColor="hyperlink"/>
      <w:u w:val="single"/>
    </w:rPr>
  </w:style>
  <w:style w:type="character" w:customStyle="1" w:styleId="Heading2Char">
    <w:name w:val="Heading 2 Char"/>
    <w:basedOn w:val="DefaultParagraphFont"/>
    <w:link w:val="Heading2"/>
    <w:uiPriority w:val="9"/>
    <w:rsid w:val="006A3F5B"/>
    <w:rPr>
      <w:rFonts w:eastAsiaTheme="majorEastAsia" w:cstheme="majorBidi"/>
      <w:b/>
      <w:i/>
      <w:szCs w:val="26"/>
      <w:lang w:val="en-GB"/>
    </w:rPr>
  </w:style>
  <w:style w:type="paragraph" w:styleId="TOC2">
    <w:name w:val="toc 2"/>
    <w:basedOn w:val="Normal"/>
    <w:next w:val="Normal"/>
    <w:autoRedefine/>
    <w:uiPriority w:val="39"/>
    <w:unhideWhenUsed/>
    <w:rsid w:val="00421A77"/>
    <w:pPr>
      <w:spacing w:after="100"/>
      <w:ind w:left="220"/>
    </w:pPr>
  </w:style>
  <w:style w:type="paragraph" w:styleId="NoSpacing">
    <w:name w:val="No Spacing"/>
    <w:uiPriority w:val="1"/>
    <w:qFormat/>
    <w:rsid w:val="00B633F8"/>
    <w:rPr>
      <w:kern w:val="0"/>
      <w14:ligatures w14:val="none"/>
    </w:rPr>
  </w:style>
  <w:style w:type="character" w:styleId="Mention">
    <w:name w:val="Mention"/>
    <w:basedOn w:val="DefaultParagraphFont"/>
    <w:uiPriority w:val="99"/>
    <w:unhideWhenUsed/>
    <w:rsid w:val="00B633F8"/>
    <w:rPr>
      <w:color w:val="2B579A"/>
      <w:shd w:val="clear" w:color="auto" w:fill="E1DFDD"/>
    </w:rPr>
  </w:style>
  <w:style w:type="character" w:styleId="FollowedHyperlink">
    <w:name w:val="FollowedHyperlink"/>
    <w:basedOn w:val="DefaultParagraphFont"/>
    <w:uiPriority w:val="99"/>
    <w:semiHidden/>
    <w:unhideWhenUsed/>
    <w:rsid w:val="009F066C"/>
    <w:rPr>
      <w:color w:val="954F72" w:themeColor="followedHyperlink"/>
      <w:u w:val="single"/>
    </w:rPr>
  </w:style>
  <w:style w:type="paragraph" w:styleId="FootnoteText">
    <w:name w:val="footnote text"/>
    <w:basedOn w:val="Normal"/>
    <w:link w:val="FootnoteTextChar"/>
    <w:uiPriority w:val="99"/>
    <w:semiHidden/>
    <w:unhideWhenUsed/>
    <w:rsid w:val="002B439B"/>
    <w:rPr>
      <w:kern w:val="0"/>
      <w:sz w:val="20"/>
      <w:szCs w:val="20"/>
      <w14:ligatures w14:val="none"/>
    </w:rPr>
  </w:style>
  <w:style w:type="character" w:customStyle="1" w:styleId="FootnoteTextChar">
    <w:name w:val="Footnote Text Char"/>
    <w:basedOn w:val="DefaultParagraphFont"/>
    <w:link w:val="FootnoteText"/>
    <w:uiPriority w:val="99"/>
    <w:semiHidden/>
    <w:rsid w:val="002B439B"/>
    <w:rPr>
      <w:kern w:val="0"/>
      <w:sz w:val="20"/>
      <w:szCs w:val="20"/>
      <w:lang w:val="en-GB"/>
      <w14:ligatures w14:val="none"/>
    </w:rPr>
  </w:style>
  <w:style w:type="character" w:styleId="FootnoteReference">
    <w:name w:val="footnote reference"/>
    <w:basedOn w:val="DefaultParagraphFont"/>
    <w:uiPriority w:val="99"/>
    <w:semiHidden/>
    <w:unhideWhenUsed/>
    <w:rsid w:val="002B439B"/>
    <w:rPr>
      <w:vertAlign w:val="superscript"/>
    </w:rPr>
  </w:style>
  <w:style w:type="character" w:customStyle="1" w:styleId="normaltextrun">
    <w:name w:val="normaltextrun"/>
    <w:basedOn w:val="DefaultParagraphFont"/>
    <w:rsid w:val="00DF5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8870">
      <w:bodyDiv w:val="1"/>
      <w:marLeft w:val="0"/>
      <w:marRight w:val="0"/>
      <w:marTop w:val="0"/>
      <w:marBottom w:val="0"/>
      <w:divBdr>
        <w:top w:val="none" w:sz="0" w:space="0" w:color="auto"/>
        <w:left w:val="none" w:sz="0" w:space="0" w:color="auto"/>
        <w:bottom w:val="none" w:sz="0" w:space="0" w:color="auto"/>
        <w:right w:val="none" w:sz="0" w:space="0" w:color="auto"/>
      </w:divBdr>
      <w:divsChild>
        <w:div w:id="1386638341">
          <w:marLeft w:val="0"/>
          <w:marRight w:val="0"/>
          <w:marTop w:val="0"/>
          <w:marBottom w:val="0"/>
          <w:divBdr>
            <w:top w:val="none" w:sz="0" w:space="0" w:color="auto"/>
            <w:left w:val="none" w:sz="0" w:space="0" w:color="auto"/>
            <w:bottom w:val="none" w:sz="0" w:space="0" w:color="auto"/>
            <w:right w:val="none" w:sz="0" w:space="0" w:color="auto"/>
          </w:divBdr>
        </w:div>
        <w:div w:id="519008744">
          <w:marLeft w:val="0"/>
          <w:marRight w:val="0"/>
          <w:marTop w:val="0"/>
          <w:marBottom w:val="0"/>
          <w:divBdr>
            <w:top w:val="none" w:sz="0" w:space="0" w:color="auto"/>
            <w:left w:val="none" w:sz="0" w:space="0" w:color="auto"/>
            <w:bottom w:val="none" w:sz="0" w:space="0" w:color="auto"/>
            <w:right w:val="none" w:sz="0" w:space="0" w:color="auto"/>
          </w:divBdr>
          <w:divsChild>
            <w:div w:id="1623994692">
              <w:marLeft w:val="-75"/>
              <w:marRight w:val="0"/>
              <w:marTop w:val="30"/>
              <w:marBottom w:val="30"/>
              <w:divBdr>
                <w:top w:val="none" w:sz="0" w:space="0" w:color="auto"/>
                <w:left w:val="none" w:sz="0" w:space="0" w:color="auto"/>
                <w:bottom w:val="none" w:sz="0" w:space="0" w:color="auto"/>
                <w:right w:val="none" w:sz="0" w:space="0" w:color="auto"/>
              </w:divBdr>
              <w:divsChild>
                <w:div w:id="335694272">
                  <w:marLeft w:val="0"/>
                  <w:marRight w:val="0"/>
                  <w:marTop w:val="0"/>
                  <w:marBottom w:val="0"/>
                  <w:divBdr>
                    <w:top w:val="none" w:sz="0" w:space="0" w:color="auto"/>
                    <w:left w:val="none" w:sz="0" w:space="0" w:color="auto"/>
                    <w:bottom w:val="none" w:sz="0" w:space="0" w:color="auto"/>
                    <w:right w:val="none" w:sz="0" w:space="0" w:color="auto"/>
                  </w:divBdr>
                  <w:divsChild>
                    <w:div w:id="603345119">
                      <w:marLeft w:val="0"/>
                      <w:marRight w:val="0"/>
                      <w:marTop w:val="0"/>
                      <w:marBottom w:val="0"/>
                      <w:divBdr>
                        <w:top w:val="none" w:sz="0" w:space="0" w:color="auto"/>
                        <w:left w:val="none" w:sz="0" w:space="0" w:color="auto"/>
                        <w:bottom w:val="none" w:sz="0" w:space="0" w:color="auto"/>
                        <w:right w:val="none" w:sz="0" w:space="0" w:color="auto"/>
                      </w:divBdr>
                    </w:div>
                  </w:divsChild>
                </w:div>
                <w:div w:id="1077939082">
                  <w:marLeft w:val="0"/>
                  <w:marRight w:val="0"/>
                  <w:marTop w:val="0"/>
                  <w:marBottom w:val="0"/>
                  <w:divBdr>
                    <w:top w:val="none" w:sz="0" w:space="0" w:color="auto"/>
                    <w:left w:val="none" w:sz="0" w:space="0" w:color="auto"/>
                    <w:bottom w:val="none" w:sz="0" w:space="0" w:color="auto"/>
                    <w:right w:val="none" w:sz="0" w:space="0" w:color="auto"/>
                  </w:divBdr>
                  <w:divsChild>
                    <w:div w:id="1877044390">
                      <w:marLeft w:val="0"/>
                      <w:marRight w:val="0"/>
                      <w:marTop w:val="0"/>
                      <w:marBottom w:val="0"/>
                      <w:divBdr>
                        <w:top w:val="none" w:sz="0" w:space="0" w:color="auto"/>
                        <w:left w:val="none" w:sz="0" w:space="0" w:color="auto"/>
                        <w:bottom w:val="none" w:sz="0" w:space="0" w:color="auto"/>
                        <w:right w:val="none" w:sz="0" w:space="0" w:color="auto"/>
                      </w:divBdr>
                    </w:div>
                  </w:divsChild>
                </w:div>
                <w:div w:id="1950161349">
                  <w:marLeft w:val="0"/>
                  <w:marRight w:val="0"/>
                  <w:marTop w:val="0"/>
                  <w:marBottom w:val="0"/>
                  <w:divBdr>
                    <w:top w:val="none" w:sz="0" w:space="0" w:color="auto"/>
                    <w:left w:val="none" w:sz="0" w:space="0" w:color="auto"/>
                    <w:bottom w:val="none" w:sz="0" w:space="0" w:color="auto"/>
                    <w:right w:val="none" w:sz="0" w:space="0" w:color="auto"/>
                  </w:divBdr>
                  <w:divsChild>
                    <w:div w:id="1137841814">
                      <w:marLeft w:val="0"/>
                      <w:marRight w:val="0"/>
                      <w:marTop w:val="0"/>
                      <w:marBottom w:val="0"/>
                      <w:divBdr>
                        <w:top w:val="none" w:sz="0" w:space="0" w:color="auto"/>
                        <w:left w:val="none" w:sz="0" w:space="0" w:color="auto"/>
                        <w:bottom w:val="none" w:sz="0" w:space="0" w:color="auto"/>
                        <w:right w:val="none" w:sz="0" w:space="0" w:color="auto"/>
                      </w:divBdr>
                    </w:div>
                  </w:divsChild>
                </w:div>
                <w:div w:id="1284918950">
                  <w:marLeft w:val="0"/>
                  <w:marRight w:val="0"/>
                  <w:marTop w:val="0"/>
                  <w:marBottom w:val="0"/>
                  <w:divBdr>
                    <w:top w:val="none" w:sz="0" w:space="0" w:color="auto"/>
                    <w:left w:val="none" w:sz="0" w:space="0" w:color="auto"/>
                    <w:bottom w:val="none" w:sz="0" w:space="0" w:color="auto"/>
                    <w:right w:val="none" w:sz="0" w:space="0" w:color="auto"/>
                  </w:divBdr>
                  <w:divsChild>
                    <w:div w:id="680547105">
                      <w:marLeft w:val="0"/>
                      <w:marRight w:val="0"/>
                      <w:marTop w:val="0"/>
                      <w:marBottom w:val="0"/>
                      <w:divBdr>
                        <w:top w:val="none" w:sz="0" w:space="0" w:color="auto"/>
                        <w:left w:val="none" w:sz="0" w:space="0" w:color="auto"/>
                        <w:bottom w:val="none" w:sz="0" w:space="0" w:color="auto"/>
                        <w:right w:val="none" w:sz="0" w:space="0" w:color="auto"/>
                      </w:divBdr>
                    </w:div>
                  </w:divsChild>
                </w:div>
                <w:div w:id="1070032702">
                  <w:marLeft w:val="0"/>
                  <w:marRight w:val="0"/>
                  <w:marTop w:val="0"/>
                  <w:marBottom w:val="0"/>
                  <w:divBdr>
                    <w:top w:val="none" w:sz="0" w:space="0" w:color="auto"/>
                    <w:left w:val="none" w:sz="0" w:space="0" w:color="auto"/>
                    <w:bottom w:val="none" w:sz="0" w:space="0" w:color="auto"/>
                    <w:right w:val="none" w:sz="0" w:space="0" w:color="auto"/>
                  </w:divBdr>
                  <w:divsChild>
                    <w:div w:id="1299796889">
                      <w:marLeft w:val="0"/>
                      <w:marRight w:val="0"/>
                      <w:marTop w:val="0"/>
                      <w:marBottom w:val="0"/>
                      <w:divBdr>
                        <w:top w:val="none" w:sz="0" w:space="0" w:color="auto"/>
                        <w:left w:val="none" w:sz="0" w:space="0" w:color="auto"/>
                        <w:bottom w:val="none" w:sz="0" w:space="0" w:color="auto"/>
                        <w:right w:val="none" w:sz="0" w:space="0" w:color="auto"/>
                      </w:divBdr>
                    </w:div>
                  </w:divsChild>
                </w:div>
                <w:div w:id="1281836916">
                  <w:marLeft w:val="0"/>
                  <w:marRight w:val="0"/>
                  <w:marTop w:val="0"/>
                  <w:marBottom w:val="0"/>
                  <w:divBdr>
                    <w:top w:val="none" w:sz="0" w:space="0" w:color="auto"/>
                    <w:left w:val="none" w:sz="0" w:space="0" w:color="auto"/>
                    <w:bottom w:val="none" w:sz="0" w:space="0" w:color="auto"/>
                    <w:right w:val="none" w:sz="0" w:space="0" w:color="auto"/>
                  </w:divBdr>
                  <w:divsChild>
                    <w:div w:id="1540971715">
                      <w:marLeft w:val="0"/>
                      <w:marRight w:val="0"/>
                      <w:marTop w:val="0"/>
                      <w:marBottom w:val="0"/>
                      <w:divBdr>
                        <w:top w:val="none" w:sz="0" w:space="0" w:color="auto"/>
                        <w:left w:val="none" w:sz="0" w:space="0" w:color="auto"/>
                        <w:bottom w:val="none" w:sz="0" w:space="0" w:color="auto"/>
                        <w:right w:val="none" w:sz="0" w:space="0" w:color="auto"/>
                      </w:divBdr>
                    </w:div>
                  </w:divsChild>
                </w:div>
                <w:div w:id="2010205423">
                  <w:marLeft w:val="0"/>
                  <w:marRight w:val="0"/>
                  <w:marTop w:val="0"/>
                  <w:marBottom w:val="0"/>
                  <w:divBdr>
                    <w:top w:val="none" w:sz="0" w:space="0" w:color="auto"/>
                    <w:left w:val="none" w:sz="0" w:space="0" w:color="auto"/>
                    <w:bottom w:val="none" w:sz="0" w:space="0" w:color="auto"/>
                    <w:right w:val="none" w:sz="0" w:space="0" w:color="auto"/>
                  </w:divBdr>
                  <w:divsChild>
                    <w:div w:id="1543126861">
                      <w:marLeft w:val="0"/>
                      <w:marRight w:val="0"/>
                      <w:marTop w:val="0"/>
                      <w:marBottom w:val="0"/>
                      <w:divBdr>
                        <w:top w:val="none" w:sz="0" w:space="0" w:color="auto"/>
                        <w:left w:val="none" w:sz="0" w:space="0" w:color="auto"/>
                        <w:bottom w:val="none" w:sz="0" w:space="0" w:color="auto"/>
                        <w:right w:val="none" w:sz="0" w:space="0" w:color="auto"/>
                      </w:divBdr>
                    </w:div>
                  </w:divsChild>
                </w:div>
                <w:div w:id="2112629633">
                  <w:marLeft w:val="0"/>
                  <w:marRight w:val="0"/>
                  <w:marTop w:val="0"/>
                  <w:marBottom w:val="0"/>
                  <w:divBdr>
                    <w:top w:val="none" w:sz="0" w:space="0" w:color="auto"/>
                    <w:left w:val="none" w:sz="0" w:space="0" w:color="auto"/>
                    <w:bottom w:val="none" w:sz="0" w:space="0" w:color="auto"/>
                    <w:right w:val="none" w:sz="0" w:space="0" w:color="auto"/>
                  </w:divBdr>
                  <w:divsChild>
                    <w:div w:id="360395703">
                      <w:marLeft w:val="0"/>
                      <w:marRight w:val="0"/>
                      <w:marTop w:val="0"/>
                      <w:marBottom w:val="0"/>
                      <w:divBdr>
                        <w:top w:val="none" w:sz="0" w:space="0" w:color="auto"/>
                        <w:left w:val="none" w:sz="0" w:space="0" w:color="auto"/>
                        <w:bottom w:val="none" w:sz="0" w:space="0" w:color="auto"/>
                        <w:right w:val="none" w:sz="0" w:space="0" w:color="auto"/>
                      </w:divBdr>
                    </w:div>
                  </w:divsChild>
                </w:div>
                <w:div w:id="1356417094">
                  <w:marLeft w:val="0"/>
                  <w:marRight w:val="0"/>
                  <w:marTop w:val="0"/>
                  <w:marBottom w:val="0"/>
                  <w:divBdr>
                    <w:top w:val="none" w:sz="0" w:space="0" w:color="auto"/>
                    <w:left w:val="none" w:sz="0" w:space="0" w:color="auto"/>
                    <w:bottom w:val="none" w:sz="0" w:space="0" w:color="auto"/>
                    <w:right w:val="none" w:sz="0" w:space="0" w:color="auto"/>
                  </w:divBdr>
                  <w:divsChild>
                    <w:div w:id="236214343">
                      <w:marLeft w:val="0"/>
                      <w:marRight w:val="0"/>
                      <w:marTop w:val="0"/>
                      <w:marBottom w:val="0"/>
                      <w:divBdr>
                        <w:top w:val="none" w:sz="0" w:space="0" w:color="auto"/>
                        <w:left w:val="none" w:sz="0" w:space="0" w:color="auto"/>
                        <w:bottom w:val="none" w:sz="0" w:space="0" w:color="auto"/>
                        <w:right w:val="none" w:sz="0" w:space="0" w:color="auto"/>
                      </w:divBdr>
                    </w:div>
                  </w:divsChild>
                </w:div>
                <w:div w:id="1192381129">
                  <w:marLeft w:val="0"/>
                  <w:marRight w:val="0"/>
                  <w:marTop w:val="0"/>
                  <w:marBottom w:val="0"/>
                  <w:divBdr>
                    <w:top w:val="none" w:sz="0" w:space="0" w:color="auto"/>
                    <w:left w:val="none" w:sz="0" w:space="0" w:color="auto"/>
                    <w:bottom w:val="none" w:sz="0" w:space="0" w:color="auto"/>
                    <w:right w:val="none" w:sz="0" w:space="0" w:color="auto"/>
                  </w:divBdr>
                  <w:divsChild>
                    <w:div w:id="962537253">
                      <w:marLeft w:val="0"/>
                      <w:marRight w:val="0"/>
                      <w:marTop w:val="0"/>
                      <w:marBottom w:val="0"/>
                      <w:divBdr>
                        <w:top w:val="none" w:sz="0" w:space="0" w:color="auto"/>
                        <w:left w:val="none" w:sz="0" w:space="0" w:color="auto"/>
                        <w:bottom w:val="none" w:sz="0" w:space="0" w:color="auto"/>
                        <w:right w:val="none" w:sz="0" w:space="0" w:color="auto"/>
                      </w:divBdr>
                    </w:div>
                  </w:divsChild>
                </w:div>
                <w:div w:id="482282529">
                  <w:marLeft w:val="0"/>
                  <w:marRight w:val="0"/>
                  <w:marTop w:val="0"/>
                  <w:marBottom w:val="0"/>
                  <w:divBdr>
                    <w:top w:val="none" w:sz="0" w:space="0" w:color="auto"/>
                    <w:left w:val="none" w:sz="0" w:space="0" w:color="auto"/>
                    <w:bottom w:val="none" w:sz="0" w:space="0" w:color="auto"/>
                    <w:right w:val="none" w:sz="0" w:space="0" w:color="auto"/>
                  </w:divBdr>
                  <w:divsChild>
                    <w:div w:id="509566453">
                      <w:marLeft w:val="0"/>
                      <w:marRight w:val="0"/>
                      <w:marTop w:val="0"/>
                      <w:marBottom w:val="0"/>
                      <w:divBdr>
                        <w:top w:val="none" w:sz="0" w:space="0" w:color="auto"/>
                        <w:left w:val="none" w:sz="0" w:space="0" w:color="auto"/>
                        <w:bottom w:val="none" w:sz="0" w:space="0" w:color="auto"/>
                        <w:right w:val="none" w:sz="0" w:space="0" w:color="auto"/>
                      </w:divBdr>
                    </w:div>
                  </w:divsChild>
                </w:div>
                <w:div w:id="533159572">
                  <w:marLeft w:val="0"/>
                  <w:marRight w:val="0"/>
                  <w:marTop w:val="0"/>
                  <w:marBottom w:val="0"/>
                  <w:divBdr>
                    <w:top w:val="none" w:sz="0" w:space="0" w:color="auto"/>
                    <w:left w:val="none" w:sz="0" w:space="0" w:color="auto"/>
                    <w:bottom w:val="none" w:sz="0" w:space="0" w:color="auto"/>
                    <w:right w:val="none" w:sz="0" w:space="0" w:color="auto"/>
                  </w:divBdr>
                  <w:divsChild>
                    <w:div w:id="1640652307">
                      <w:marLeft w:val="0"/>
                      <w:marRight w:val="0"/>
                      <w:marTop w:val="0"/>
                      <w:marBottom w:val="0"/>
                      <w:divBdr>
                        <w:top w:val="none" w:sz="0" w:space="0" w:color="auto"/>
                        <w:left w:val="none" w:sz="0" w:space="0" w:color="auto"/>
                        <w:bottom w:val="none" w:sz="0" w:space="0" w:color="auto"/>
                        <w:right w:val="none" w:sz="0" w:space="0" w:color="auto"/>
                      </w:divBdr>
                    </w:div>
                  </w:divsChild>
                </w:div>
                <w:div w:id="2074311930">
                  <w:marLeft w:val="0"/>
                  <w:marRight w:val="0"/>
                  <w:marTop w:val="0"/>
                  <w:marBottom w:val="0"/>
                  <w:divBdr>
                    <w:top w:val="none" w:sz="0" w:space="0" w:color="auto"/>
                    <w:left w:val="none" w:sz="0" w:space="0" w:color="auto"/>
                    <w:bottom w:val="none" w:sz="0" w:space="0" w:color="auto"/>
                    <w:right w:val="none" w:sz="0" w:space="0" w:color="auto"/>
                  </w:divBdr>
                  <w:divsChild>
                    <w:div w:id="1745685485">
                      <w:marLeft w:val="0"/>
                      <w:marRight w:val="0"/>
                      <w:marTop w:val="0"/>
                      <w:marBottom w:val="0"/>
                      <w:divBdr>
                        <w:top w:val="none" w:sz="0" w:space="0" w:color="auto"/>
                        <w:left w:val="none" w:sz="0" w:space="0" w:color="auto"/>
                        <w:bottom w:val="none" w:sz="0" w:space="0" w:color="auto"/>
                        <w:right w:val="none" w:sz="0" w:space="0" w:color="auto"/>
                      </w:divBdr>
                    </w:div>
                  </w:divsChild>
                </w:div>
                <w:div w:id="1087919606">
                  <w:marLeft w:val="0"/>
                  <w:marRight w:val="0"/>
                  <w:marTop w:val="0"/>
                  <w:marBottom w:val="0"/>
                  <w:divBdr>
                    <w:top w:val="none" w:sz="0" w:space="0" w:color="auto"/>
                    <w:left w:val="none" w:sz="0" w:space="0" w:color="auto"/>
                    <w:bottom w:val="none" w:sz="0" w:space="0" w:color="auto"/>
                    <w:right w:val="none" w:sz="0" w:space="0" w:color="auto"/>
                  </w:divBdr>
                  <w:divsChild>
                    <w:div w:id="10771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172745">
      <w:bodyDiv w:val="1"/>
      <w:marLeft w:val="0"/>
      <w:marRight w:val="0"/>
      <w:marTop w:val="0"/>
      <w:marBottom w:val="0"/>
      <w:divBdr>
        <w:top w:val="none" w:sz="0" w:space="0" w:color="auto"/>
        <w:left w:val="none" w:sz="0" w:space="0" w:color="auto"/>
        <w:bottom w:val="none" w:sz="0" w:space="0" w:color="auto"/>
        <w:right w:val="none" w:sz="0" w:space="0" w:color="auto"/>
      </w:divBdr>
    </w:div>
    <w:div w:id="729811717">
      <w:bodyDiv w:val="1"/>
      <w:marLeft w:val="0"/>
      <w:marRight w:val="0"/>
      <w:marTop w:val="0"/>
      <w:marBottom w:val="0"/>
      <w:divBdr>
        <w:top w:val="none" w:sz="0" w:space="0" w:color="auto"/>
        <w:left w:val="none" w:sz="0" w:space="0" w:color="auto"/>
        <w:bottom w:val="none" w:sz="0" w:space="0" w:color="auto"/>
        <w:right w:val="none" w:sz="0" w:space="0" w:color="auto"/>
      </w:divBdr>
    </w:div>
    <w:div w:id="94569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84A5350B050F46AD6AC251716740DC" ma:contentTypeVersion="17" ma:contentTypeDescription="Create a new document." ma:contentTypeScope="" ma:versionID="b65acc67901e0485b8aac86fe72ed177">
  <xsd:schema xmlns:xsd="http://www.w3.org/2001/XMLSchema" xmlns:xs="http://www.w3.org/2001/XMLSchema" xmlns:p="http://schemas.microsoft.com/office/2006/metadata/properties" xmlns:ns2="414d2ded-29cc-4abd-a1df-c646721ce55b" xmlns:ns3="2847a094-2edf-4950-a853-13ec668231ed" targetNamespace="http://schemas.microsoft.com/office/2006/metadata/properties" ma:root="true" ma:fieldsID="dedb8be4e17833ccb9caf5b6a1865ed7" ns2:_="" ns3:_="">
    <xsd:import namespace="414d2ded-29cc-4abd-a1df-c646721ce55b"/>
    <xsd:import namespace="2847a094-2edf-4950-a853-13ec668231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d2ded-29cc-4abd-a1df-c646721ce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47a094-2edf-4950-a853-13ec668231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5bcd669-d17d-41a9-93bf-403babf16228}" ma:internalName="TaxCatchAll" ma:showField="CatchAllData" ma:web="2847a094-2edf-4950-a853-13ec66823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4d2ded-29cc-4abd-a1df-c646721ce55b">
      <Terms xmlns="http://schemas.microsoft.com/office/infopath/2007/PartnerControls"/>
    </lcf76f155ced4ddcb4097134ff3c332f>
    <TaxCatchAll xmlns="2847a094-2edf-4950-a853-13ec668231ed" xsi:nil="true"/>
  </documentManagement>
</p:properties>
</file>

<file path=customXml/itemProps1.xml><?xml version="1.0" encoding="utf-8"?>
<ds:datastoreItem xmlns:ds="http://schemas.openxmlformats.org/officeDocument/2006/customXml" ds:itemID="{AC489204-24B4-4702-B44D-D235E44733CB}"/>
</file>

<file path=customXml/itemProps2.xml><?xml version="1.0" encoding="utf-8"?>
<ds:datastoreItem xmlns:ds="http://schemas.openxmlformats.org/officeDocument/2006/customXml" ds:itemID="{6802208F-F89C-42A8-919C-27767A9ABE36}">
  <ds:schemaRefs>
    <ds:schemaRef ds:uri="http://schemas.microsoft.com/sharepoint/v3/contenttype/forms"/>
  </ds:schemaRefs>
</ds:datastoreItem>
</file>

<file path=customXml/itemProps3.xml><?xml version="1.0" encoding="utf-8"?>
<ds:datastoreItem xmlns:ds="http://schemas.openxmlformats.org/officeDocument/2006/customXml" ds:itemID="{750142D5-9FBA-481A-9B11-AD7B2097A6D2}">
  <ds:schemaRefs>
    <ds:schemaRef ds:uri="http://schemas.microsoft.com/office/2006/metadata/properties"/>
    <ds:schemaRef ds:uri="http://schemas.microsoft.com/office/infopath/2007/PartnerControls"/>
    <ds:schemaRef ds:uri="b5ddbbe9-1788-48de-a4f3-cff31bea2766"/>
    <ds:schemaRef ds:uri="e38cf6a1-92ed-4bba-b0de-12021b0aa86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1482</Characters>
  <Application>Microsoft Office Word</Application>
  <DocSecurity>0</DocSecurity>
  <Lines>12</Lines>
  <Paragraphs>3</Paragraphs>
  <ScaleCrop>false</ScaleCrop>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Coss</dc:creator>
  <cp:keywords/>
  <dc:description/>
  <cp:lastModifiedBy>Elise James</cp:lastModifiedBy>
  <cp:revision>7</cp:revision>
  <dcterms:created xsi:type="dcterms:W3CDTF">2025-06-08T15:56:00Z</dcterms:created>
  <dcterms:modified xsi:type="dcterms:W3CDTF">2025-06-10T07:38:00Z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0x010100D684A5350B050F46AD6AC251716740DC</vt:lpwstr>
  </property>
  <property fmtid="{D5CDD505-2E9C-101B-9397-08002B2CF9AE}" pid="3" name="MediaServiceImageTags">
    <vt:lpwstr/>
  </property>
</Properties>
</file>