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E2EB2" w14:textId="6BCA1D42" w:rsidR="71271113" w:rsidRDefault="35D45F6D" w:rsidP="46F48D01">
      <w:r>
        <w:rPr>
          <w:noProof/>
        </w:rPr>
        <w:drawing>
          <wp:inline distT="0" distB="0" distL="0" distR="0" wp14:anchorId="75AC0A4A" wp14:editId="448887B8">
            <wp:extent cx="1543050" cy="819150"/>
            <wp:effectExtent l="0" t="0" r="0" b="0"/>
            <wp:docPr id="1908216299" name="Picture 190821629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19150"/>
                    </a:xfrm>
                    <a:prstGeom prst="rect">
                      <a:avLst/>
                    </a:prstGeom>
                  </pic:spPr>
                </pic:pic>
              </a:graphicData>
            </a:graphic>
          </wp:inline>
        </w:drawing>
      </w:r>
      <w:r>
        <w:rPr>
          <w:noProof/>
        </w:rPr>
        <w:drawing>
          <wp:anchor distT="0" distB="0" distL="114300" distR="114300" simplePos="0" relativeHeight="251658240" behindDoc="0" locked="0" layoutInCell="1" allowOverlap="1" wp14:anchorId="5C09140A" wp14:editId="2EE5BE53">
            <wp:simplePos x="0" y="0"/>
            <wp:positionH relativeFrom="column">
              <wp:align>right</wp:align>
            </wp:positionH>
            <wp:positionV relativeFrom="paragraph">
              <wp:posOffset>0</wp:posOffset>
            </wp:positionV>
            <wp:extent cx="2333625" cy="790575"/>
            <wp:effectExtent l="0" t="0" r="0" b="0"/>
            <wp:wrapSquare wrapText="bothSides"/>
            <wp:docPr id="432686794" name="Picture 43268679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33625" cy="79057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1D3A8413" w14:textId="1D607E46" w:rsidR="71271113" w:rsidRDefault="71271113" w:rsidP="46F48D01"/>
    <w:p w14:paraId="1709C1DC" w14:textId="2E03179A" w:rsidR="71271113" w:rsidRDefault="71271113" w:rsidP="00025DF8">
      <w:pPr>
        <w:tabs>
          <w:tab w:val="left" w:pos="7858"/>
        </w:tabs>
      </w:pPr>
    </w:p>
    <w:p w14:paraId="0D59BC3D" w14:textId="2825830E" w:rsidR="46F48D01" w:rsidRDefault="46F48D01" w:rsidP="46F48D01"/>
    <w:p w14:paraId="501EC52C" w14:textId="778531FC" w:rsidR="46F48D01" w:rsidRDefault="46F48D01" w:rsidP="46F48D01"/>
    <w:p w14:paraId="4664D17C" w14:textId="2CC4A46B" w:rsidR="46F48D01" w:rsidRDefault="46F48D01" w:rsidP="46F48D01"/>
    <w:p w14:paraId="4114062D" w14:textId="46C7AD23" w:rsidR="46F48D01" w:rsidRDefault="46F48D01" w:rsidP="46F48D01"/>
    <w:p w14:paraId="47A2EE00" w14:textId="18CCE47F" w:rsidR="46F48D01" w:rsidRDefault="46F48D01" w:rsidP="2E3BABAE">
      <w:pPr>
        <w:pStyle w:val="Heading1"/>
        <w:rPr>
          <w:color w:val="auto"/>
        </w:rPr>
      </w:pPr>
    </w:p>
    <w:p w14:paraId="03EA9444" w14:textId="01DD61B1" w:rsidR="46F48D01" w:rsidRDefault="76B5E51F" w:rsidP="2E3BABAE">
      <w:pPr>
        <w:pStyle w:val="Heading1"/>
        <w:rPr>
          <w:color w:val="auto"/>
        </w:rPr>
      </w:pPr>
      <w:r w:rsidRPr="2E3BABAE">
        <w:rPr>
          <w:color w:val="auto"/>
        </w:rPr>
        <w:t>Materials to support the development of contextualisation of maths content</w:t>
      </w:r>
    </w:p>
    <w:p w14:paraId="44E410DE" w14:textId="5CEE6F3B" w:rsidR="2E3BABAE" w:rsidRDefault="2E3BABAE" w:rsidP="2E3BABAE">
      <w:pPr>
        <w:pStyle w:val="Heading1"/>
        <w:rPr>
          <w:color w:val="auto"/>
        </w:rPr>
      </w:pPr>
    </w:p>
    <w:p w14:paraId="0D15C26A" w14:textId="7A285E67" w:rsidR="76B5E51F" w:rsidRDefault="76B5E51F" w:rsidP="2E3BABAE">
      <w:pPr>
        <w:pStyle w:val="Heading1"/>
        <w:rPr>
          <w:color w:val="auto"/>
        </w:rPr>
      </w:pPr>
      <w:r w:rsidRPr="2E3BABAE">
        <w:rPr>
          <w:color w:val="auto"/>
        </w:rPr>
        <w:t>ET-FOUNDATION.CO.UK</w:t>
      </w:r>
    </w:p>
    <w:p w14:paraId="419CEB63" w14:textId="1ECAA4AF" w:rsidR="46F48D01" w:rsidRDefault="46F48D01" w:rsidP="46F48D01"/>
    <w:p w14:paraId="0CE33657" w14:textId="3A9B9856" w:rsidR="46F48D01" w:rsidRDefault="46F48D01" w:rsidP="46F48D01"/>
    <w:p w14:paraId="31AC21E7" w14:textId="7A57E9E0" w:rsidR="46F48D01" w:rsidRDefault="46F48D01" w:rsidP="46F48D01"/>
    <w:p w14:paraId="2133E4AB" w14:textId="3F897BD8" w:rsidR="2E3BABAE" w:rsidRDefault="2E3BABAE" w:rsidP="2E3BABAE"/>
    <w:p w14:paraId="7C796472" w14:textId="43815364" w:rsidR="2E3BABAE" w:rsidRDefault="2E3BABAE" w:rsidP="2E3BABAE"/>
    <w:p w14:paraId="4F173990" w14:textId="3E60B73E" w:rsidR="2E3BABAE" w:rsidRDefault="2E3BABAE" w:rsidP="2E3BABAE"/>
    <w:p w14:paraId="19333054" w14:textId="1AC5DD09" w:rsidR="46F48D01" w:rsidRDefault="46F48D01" w:rsidP="46F48D01"/>
    <w:p w14:paraId="258E65A5" w14:textId="608F59EA" w:rsidR="00720A42" w:rsidRDefault="00720A42" w:rsidP="46F48D01">
      <w:pPr>
        <w:ind w:left="-20" w:right="-20"/>
        <w:rPr>
          <w:rFonts w:eastAsia="Arial" w:cs="Arial"/>
          <w:b/>
          <w:bCs/>
          <w:color w:val="000000" w:themeColor="text1"/>
          <w:sz w:val="22"/>
        </w:rPr>
      </w:pPr>
    </w:p>
    <w:p w14:paraId="4B215554" w14:textId="77777777" w:rsidR="009F680D" w:rsidRDefault="009F680D" w:rsidP="009F680D"/>
    <w:p w14:paraId="0F3916A9" w14:textId="36A056C0" w:rsidR="00025DF8" w:rsidRDefault="00025DF8" w:rsidP="009F680D">
      <w:pPr>
        <w:tabs>
          <w:tab w:val="left" w:pos="9463"/>
        </w:tabs>
      </w:pPr>
    </w:p>
    <w:p w14:paraId="7CB0B2A6" w14:textId="01BB4F39" w:rsidR="00F74835" w:rsidRPr="003F24B3" w:rsidRDefault="00025DF8" w:rsidP="00025DF8">
      <w:pPr>
        <w:tabs>
          <w:tab w:val="left" w:pos="9463"/>
        </w:tabs>
      </w:pPr>
      <w:r>
        <w:br w:type="page"/>
      </w:r>
      <w:r w:rsidR="49DD5DF0" w:rsidRPr="2E3BABAE">
        <w:rPr>
          <w:rFonts w:eastAsia="Arial" w:cs="Arial"/>
          <w:b/>
          <w:bCs/>
          <w:color w:val="000000" w:themeColor="text1"/>
        </w:rPr>
        <w:t>I</w:t>
      </w:r>
      <w:r w:rsidR="095DDE02" w:rsidRPr="2E3BABAE">
        <w:rPr>
          <w:rFonts w:eastAsia="Arial" w:cs="Arial"/>
          <w:b/>
          <w:bCs/>
          <w:color w:val="000000" w:themeColor="text1"/>
        </w:rPr>
        <w:t>ntroduction</w:t>
      </w:r>
    </w:p>
    <w:p w14:paraId="027CEE5A" w14:textId="0B5C1042" w:rsidR="00F74835" w:rsidRDefault="39EC528F" w:rsidP="71271113">
      <w:pPr>
        <w:ind w:left="-20" w:right="-20"/>
      </w:pPr>
      <w:r w:rsidRPr="71271113">
        <w:rPr>
          <w:rFonts w:ascii="Calibri Light" w:eastAsia="Calibri Light" w:hAnsi="Calibri Light" w:cs="Calibri Light"/>
          <w:sz w:val="22"/>
        </w:rPr>
        <w:t xml:space="preserve"> </w:t>
      </w:r>
    </w:p>
    <w:p w14:paraId="77B6FE25" w14:textId="2CD725D2" w:rsidR="00F74835" w:rsidRPr="004E4394" w:rsidRDefault="009E6515" w:rsidP="2F5A16E1">
      <w:pPr>
        <w:ind w:left="-20" w:right="-20"/>
        <w:rPr>
          <w:rFonts w:eastAsia="Calibri Light" w:cs="Arial"/>
          <w:color w:val="000000" w:themeColor="text1"/>
          <w:szCs w:val="24"/>
        </w:rPr>
      </w:pPr>
      <w:r w:rsidRPr="004E4394">
        <w:rPr>
          <w:rFonts w:eastAsia="Calibri Light" w:cs="Arial"/>
          <w:color w:val="000000" w:themeColor="text1"/>
          <w:szCs w:val="24"/>
        </w:rPr>
        <w:t>Contextualising</w:t>
      </w:r>
      <w:r w:rsidR="39EC528F" w:rsidRPr="004E4394">
        <w:rPr>
          <w:rFonts w:eastAsia="Calibri Light" w:cs="Arial"/>
          <w:color w:val="000000" w:themeColor="text1"/>
          <w:szCs w:val="24"/>
        </w:rPr>
        <w:t xml:space="preserve"> mathematics in </w:t>
      </w:r>
      <w:r w:rsidR="002F0EC1">
        <w:rPr>
          <w:rFonts w:eastAsia="Calibri Light" w:cs="Arial"/>
          <w:color w:val="000000" w:themeColor="text1"/>
          <w:szCs w:val="24"/>
        </w:rPr>
        <w:t xml:space="preserve">the </w:t>
      </w:r>
      <w:r w:rsidR="39EC528F" w:rsidRPr="004E4394">
        <w:rPr>
          <w:rFonts w:eastAsia="Calibri Light" w:cs="Arial"/>
          <w:color w:val="000000" w:themeColor="text1"/>
          <w:szCs w:val="24"/>
        </w:rPr>
        <w:t>T Level</w:t>
      </w:r>
      <w:r w:rsidR="002F0EC1">
        <w:rPr>
          <w:rFonts w:eastAsia="Calibri Light" w:cs="Arial"/>
          <w:color w:val="000000" w:themeColor="text1"/>
          <w:szCs w:val="24"/>
        </w:rPr>
        <w:t xml:space="preserve"> in Craft and </w:t>
      </w:r>
      <w:r w:rsidR="00CE2069">
        <w:rPr>
          <w:rFonts w:eastAsia="Calibri Light" w:cs="Arial"/>
          <w:color w:val="000000" w:themeColor="text1"/>
          <w:szCs w:val="24"/>
        </w:rPr>
        <w:t>D</w:t>
      </w:r>
      <w:r w:rsidR="002F0EC1">
        <w:rPr>
          <w:rFonts w:eastAsia="Calibri Light" w:cs="Arial"/>
          <w:color w:val="000000" w:themeColor="text1"/>
          <w:szCs w:val="24"/>
        </w:rPr>
        <w:t>es</w:t>
      </w:r>
      <w:r w:rsidR="00F862B8">
        <w:rPr>
          <w:rFonts w:eastAsia="Calibri Light" w:cs="Arial"/>
          <w:color w:val="000000" w:themeColor="text1"/>
          <w:szCs w:val="24"/>
        </w:rPr>
        <w:t>i</w:t>
      </w:r>
      <w:r w:rsidR="002F0EC1">
        <w:rPr>
          <w:rFonts w:eastAsia="Calibri Light" w:cs="Arial"/>
          <w:color w:val="000000" w:themeColor="text1"/>
          <w:szCs w:val="24"/>
        </w:rPr>
        <w:t>gn</w:t>
      </w:r>
      <w:r w:rsidR="00FA67DE" w:rsidRPr="004E4394">
        <w:rPr>
          <w:rFonts w:eastAsia="Calibri Light" w:cs="Arial"/>
          <w:color w:val="000000" w:themeColor="text1"/>
          <w:szCs w:val="24"/>
        </w:rPr>
        <w:t xml:space="preserve"> is </w:t>
      </w:r>
      <w:r w:rsidR="39EC528F" w:rsidRPr="004E4394">
        <w:rPr>
          <w:rFonts w:eastAsia="Calibri Light" w:cs="Arial"/>
          <w:color w:val="000000" w:themeColor="text1"/>
          <w:szCs w:val="24"/>
        </w:rPr>
        <w:t>essential</w:t>
      </w:r>
      <w:r w:rsidR="00C64F0C">
        <w:rPr>
          <w:rFonts w:eastAsia="Calibri Light" w:cs="Arial"/>
          <w:color w:val="000000" w:themeColor="text1"/>
          <w:szCs w:val="24"/>
        </w:rPr>
        <w:t>,</w:t>
      </w:r>
      <w:r w:rsidR="39EC528F" w:rsidRPr="004E4394">
        <w:rPr>
          <w:rFonts w:eastAsia="Calibri Light" w:cs="Arial"/>
          <w:color w:val="000000" w:themeColor="text1"/>
          <w:szCs w:val="24"/>
        </w:rPr>
        <w:t xml:space="preserve"> as it enhances precision in measurements, enables effective budgeting and pricing strategies, fosters problem-solving skills and ensures learners possess a well-rounded skill set for the demands of the industry, contributing to their success as skilled professionals in </w:t>
      </w:r>
      <w:r w:rsidR="0050064C">
        <w:rPr>
          <w:rFonts w:eastAsia="Calibri Light" w:cs="Arial"/>
          <w:color w:val="000000" w:themeColor="text1"/>
          <w:szCs w:val="24"/>
        </w:rPr>
        <w:t>the c</w:t>
      </w:r>
      <w:r w:rsidR="39EC528F" w:rsidRPr="004E4394">
        <w:rPr>
          <w:rFonts w:eastAsia="Calibri Light" w:cs="Arial"/>
          <w:color w:val="000000" w:themeColor="text1"/>
          <w:szCs w:val="24"/>
        </w:rPr>
        <w:t xml:space="preserve">raft and </w:t>
      </w:r>
      <w:r w:rsidR="0050064C">
        <w:rPr>
          <w:rFonts w:eastAsia="Calibri Light" w:cs="Arial"/>
          <w:color w:val="000000" w:themeColor="text1"/>
          <w:szCs w:val="24"/>
        </w:rPr>
        <w:t>d</w:t>
      </w:r>
      <w:r w:rsidR="39EC528F" w:rsidRPr="004E4394">
        <w:rPr>
          <w:rFonts w:eastAsia="Calibri Light" w:cs="Arial"/>
          <w:color w:val="000000" w:themeColor="text1"/>
          <w:szCs w:val="24"/>
        </w:rPr>
        <w:t>esign</w:t>
      </w:r>
      <w:r w:rsidR="0050064C">
        <w:rPr>
          <w:rFonts w:eastAsia="Calibri Light" w:cs="Arial"/>
          <w:color w:val="000000" w:themeColor="text1"/>
          <w:szCs w:val="24"/>
        </w:rPr>
        <w:t xml:space="preserve"> sector and</w:t>
      </w:r>
      <w:r w:rsidR="00C64F0C">
        <w:rPr>
          <w:rFonts w:eastAsia="Calibri Light" w:cs="Arial"/>
          <w:color w:val="000000" w:themeColor="text1"/>
          <w:szCs w:val="24"/>
        </w:rPr>
        <w:t>,</w:t>
      </w:r>
      <w:r w:rsidR="0050064C">
        <w:rPr>
          <w:rFonts w:eastAsia="Calibri Light" w:cs="Arial"/>
          <w:color w:val="000000" w:themeColor="text1"/>
          <w:szCs w:val="24"/>
        </w:rPr>
        <w:t xml:space="preserve"> </w:t>
      </w:r>
      <w:r w:rsidR="39EC528F" w:rsidRPr="004E4394">
        <w:rPr>
          <w:rFonts w:eastAsia="Calibri Light" w:cs="Arial"/>
          <w:color w:val="000000" w:themeColor="text1"/>
          <w:szCs w:val="24"/>
        </w:rPr>
        <w:t>more specifically</w:t>
      </w:r>
      <w:r w:rsidR="00C64F0C">
        <w:rPr>
          <w:rFonts w:eastAsia="Calibri Light" w:cs="Arial"/>
          <w:color w:val="000000" w:themeColor="text1"/>
          <w:szCs w:val="24"/>
        </w:rPr>
        <w:t>,</w:t>
      </w:r>
      <w:r w:rsidR="0050064C">
        <w:rPr>
          <w:rFonts w:eastAsia="Calibri Light" w:cs="Arial"/>
          <w:color w:val="000000" w:themeColor="text1"/>
          <w:szCs w:val="24"/>
        </w:rPr>
        <w:t xml:space="preserve"> the </w:t>
      </w:r>
      <w:r w:rsidR="00094CEF">
        <w:rPr>
          <w:rFonts w:eastAsia="Calibri Light" w:cs="Arial"/>
          <w:color w:val="000000" w:themeColor="text1"/>
          <w:szCs w:val="24"/>
        </w:rPr>
        <w:t>textile</w:t>
      </w:r>
      <w:r w:rsidR="00343596">
        <w:rPr>
          <w:rFonts w:eastAsia="Calibri Light" w:cs="Arial"/>
          <w:color w:val="000000" w:themeColor="text1"/>
          <w:szCs w:val="24"/>
        </w:rPr>
        <w:t xml:space="preserve"> and fashion</w:t>
      </w:r>
      <w:r w:rsidR="0050064C">
        <w:rPr>
          <w:rFonts w:eastAsia="Calibri Light" w:cs="Arial"/>
          <w:color w:val="000000" w:themeColor="text1"/>
          <w:szCs w:val="24"/>
        </w:rPr>
        <w:t xml:space="preserve"> industry</w:t>
      </w:r>
      <w:r w:rsidR="39EC528F" w:rsidRPr="004E4394">
        <w:rPr>
          <w:rFonts w:eastAsia="Calibri Light" w:cs="Arial"/>
          <w:color w:val="000000" w:themeColor="text1"/>
          <w:szCs w:val="24"/>
        </w:rPr>
        <w:t>.</w:t>
      </w:r>
    </w:p>
    <w:p w14:paraId="5AA5DB92" w14:textId="77425033" w:rsidR="00F74835" w:rsidRPr="004E4394" w:rsidRDefault="39EC528F" w:rsidP="71271113">
      <w:pPr>
        <w:ind w:left="-20" w:right="-20"/>
        <w:rPr>
          <w:rFonts w:cs="Arial"/>
          <w:szCs w:val="24"/>
        </w:rPr>
      </w:pPr>
      <w:r w:rsidRPr="004E4394">
        <w:rPr>
          <w:rFonts w:eastAsia="Calibri Light" w:cs="Arial"/>
          <w:szCs w:val="24"/>
        </w:rPr>
        <w:t xml:space="preserve"> </w:t>
      </w:r>
    </w:p>
    <w:p w14:paraId="2213D56A" w14:textId="60D51F82" w:rsidR="00F74835" w:rsidRDefault="00664B88" w:rsidP="71271113">
      <w:pPr>
        <w:ind w:left="-20" w:right="-20"/>
        <w:rPr>
          <w:rFonts w:eastAsia="Calibri Light" w:cs="Arial"/>
          <w:color w:val="000000" w:themeColor="text1"/>
          <w:szCs w:val="24"/>
        </w:rPr>
      </w:pPr>
      <w:r w:rsidRPr="004E4394">
        <w:rPr>
          <w:rFonts w:eastAsia="Calibri Light" w:cs="Arial"/>
          <w:color w:val="000000" w:themeColor="text1"/>
          <w:szCs w:val="24"/>
        </w:rPr>
        <w:t>T</w:t>
      </w:r>
      <w:r w:rsidR="007C4191" w:rsidRPr="004E4394">
        <w:rPr>
          <w:rFonts w:eastAsia="Calibri Light" w:cs="Arial"/>
          <w:color w:val="000000" w:themeColor="text1"/>
          <w:szCs w:val="24"/>
        </w:rPr>
        <w:t>h</w:t>
      </w:r>
      <w:r w:rsidRPr="004E4394">
        <w:rPr>
          <w:rFonts w:eastAsia="Calibri Light" w:cs="Arial"/>
          <w:color w:val="000000" w:themeColor="text1"/>
          <w:szCs w:val="24"/>
        </w:rPr>
        <w:t>e</w:t>
      </w:r>
      <w:r w:rsidR="007C4191" w:rsidRPr="004E4394">
        <w:rPr>
          <w:rFonts w:eastAsia="Calibri Light" w:cs="Arial"/>
          <w:color w:val="000000" w:themeColor="text1"/>
          <w:szCs w:val="24"/>
        </w:rPr>
        <w:t xml:space="preserve"> </w:t>
      </w:r>
      <w:r w:rsidR="39EC528F" w:rsidRPr="004E4394">
        <w:rPr>
          <w:rFonts w:eastAsia="Calibri Light" w:cs="Arial"/>
          <w:color w:val="000000" w:themeColor="text1"/>
          <w:szCs w:val="24"/>
        </w:rPr>
        <w:t>T Level</w:t>
      </w:r>
      <w:r w:rsidR="00653825">
        <w:rPr>
          <w:rFonts w:eastAsia="Calibri Light" w:cs="Arial"/>
          <w:color w:val="000000" w:themeColor="text1"/>
          <w:szCs w:val="24"/>
        </w:rPr>
        <w:t xml:space="preserve"> </w:t>
      </w:r>
      <w:r w:rsidR="001821E7">
        <w:rPr>
          <w:rFonts w:eastAsia="Calibri Light" w:cs="Arial"/>
          <w:color w:val="000000" w:themeColor="text1"/>
          <w:szCs w:val="24"/>
        </w:rPr>
        <w:t xml:space="preserve">in </w:t>
      </w:r>
      <w:r w:rsidR="00653825">
        <w:rPr>
          <w:rFonts w:eastAsia="Calibri Light" w:cs="Arial"/>
          <w:color w:val="000000" w:themeColor="text1"/>
          <w:szCs w:val="24"/>
        </w:rPr>
        <w:t xml:space="preserve">Craft and </w:t>
      </w:r>
      <w:r w:rsidR="00CE2069">
        <w:rPr>
          <w:rFonts w:eastAsia="Calibri Light" w:cs="Arial"/>
          <w:color w:val="000000" w:themeColor="text1"/>
          <w:szCs w:val="24"/>
        </w:rPr>
        <w:t>Design</w:t>
      </w:r>
      <w:r w:rsidR="00CE2069" w:rsidRPr="004E4394">
        <w:rPr>
          <w:rFonts w:eastAsia="Calibri Light" w:cs="Arial"/>
          <w:color w:val="000000" w:themeColor="text1"/>
          <w:szCs w:val="24"/>
        </w:rPr>
        <w:t xml:space="preserve"> </w:t>
      </w:r>
      <w:r w:rsidR="00D33531" w:rsidRPr="004E4394">
        <w:rPr>
          <w:rFonts w:eastAsia="Calibri Light" w:cs="Arial"/>
          <w:color w:val="000000" w:themeColor="text1"/>
          <w:szCs w:val="24"/>
        </w:rPr>
        <w:t>has</w:t>
      </w:r>
      <w:r w:rsidR="39EC528F" w:rsidRPr="004E4394">
        <w:rPr>
          <w:rFonts w:eastAsia="Calibri Light" w:cs="Arial"/>
          <w:color w:val="000000" w:themeColor="text1"/>
          <w:szCs w:val="24"/>
        </w:rPr>
        <w:t xml:space="preserve"> embedded mathematical </w:t>
      </w:r>
      <w:r w:rsidR="00D33531" w:rsidRPr="004E4394">
        <w:rPr>
          <w:rFonts w:eastAsia="Calibri Light" w:cs="Arial"/>
          <w:color w:val="000000" w:themeColor="text1"/>
          <w:szCs w:val="24"/>
        </w:rPr>
        <w:t>elements</w:t>
      </w:r>
      <w:r w:rsidR="39EC528F" w:rsidRPr="004E4394">
        <w:rPr>
          <w:rFonts w:eastAsia="Calibri Light" w:cs="Arial"/>
          <w:color w:val="000000" w:themeColor="text1"/>
          <w:szCs w:val="24"/>
        </w:rPr>
        <w:t>, based on the General Mathematics Competencies (GMC</w:t>
      </w:r>
      <w:r w:rsidR="003F24B3">
        <w:rPr>
          <w:rFonts w:eastAsia="Calibri Light" w:cs="Arial"/>
          <w:color w:val="000000" w:themeColor="text1"/>
          <w:szCs w:val="24"/>
        </w:rPr>
        <w:t>s</w:t>
      </w:r>
      <w:r w:rsidR="39EC528F" w:rsidRPr="004E4394">
        <w:rPr>
          <w:rFonts w:eastAsia="Calibri Light" w:cs="Arial"/>
          <w:color w:val="000000" w:themeColor="text1"/>
          <w:szCs w:val="24"/>
        </w:rPr>
        <w:t xml:space="preserve">). The </w:t>
      </w:r>
      <w:r w:rsidR="00CE2069">
        <w:rPr>
          <w:rFonts w:eastAsia="Calibri Light" w:cs="Arial"/>
          <w:color w:val="000000" w:themeColor="text1"/>
          <w:szCs w:val="24"/>
        </w:rPr>
        <w:t>10</w:t>
      </w:r>
      <w:r w:rsidR="39EC528F" w:rsidRPr="004E4394">
        <w:rPr>
          <w:rFonts w:eastAsia="Calibri Light" w:cs="Arial"/>
          <w:color w:val="000000" w:themeColor="text1"/>
          <w:szCs w:val="24"/>
        </w:rPr>
        <w:t xml:space="preserve"> GMCs used as a guideline throughout the life</w:t>
      </w:r>
      <w:r w:rsidR="00802236">
        <w:rPr>
          <w:rFonts w:eastAsia="Calibri Light" w:cs="Arial"/>
          <w:color w:val="000000" w:themeColor="text1"/>
          <w:szCs w:val="24"/>
        </w:rPr>
        <w:t xml:space="preserve"> </w:t>
      </w:r>
      <w:r w:rsidR="39EC528F" w:rsidRPr="004E4394">
        <w:rPr>
          <w:rFonts w:eastAsia="Calibri Light" w:cs="Arial"/>
          <w:color w:val="000000" w:themeColor="text1"/>
          <w:szCs w:val="24"/>
        </w:rPr>
        <w:t xml:space="preserve">cycle of this </w:t>
      </w:r>
      <w:r w:rsidR="00B25C8C">
        <w:rPr>
          <w:rFonts w:eastAsia="Calibri Light" w:cs="Arial"/>
          <w:color w:val="242424"/>
          <w:szCs w:val="24"/>
        </w:rPr>
        <w:t>f</w:t>
      </w:r>
      <w:r w:rsidR="39EC528F" w:rsidRPr="004E4394">
        <w:rPr>
          <w:rFonts w:eastAsia="Calibri Light" w:cs="Arial"/>
          <w:color w:val="242424"/>
          <w:szCs w:val="24"/>
        </w:rPr>
        <w:t xml:space="preserve">ramework for </w:t>
      </w:r>
      <w:r w:rsidR="00B25C8C">
        <w:rPr>
          <w:rFonts w:eastAsia="Calibri Light" w:cs="Arial"/>
          <w:color w:val="242424"/>
          <w:szCs w:val="24"/>
        </w:rPr>
        <w:t>l</w:t>
      </w:r>
      <w:r w:rsidR="39EC528F" w:rsidRPr="004E4394">
        <w:rPr>
          <w:rFonts w:eastAsia="Calibri Light" w:cs="Arial"/>
          <w:color w:val="242424"/>
          <w:szCs w:val="24"/>
        </w:rPr>
        <w:t>earning (</w:t>
      </w:r>
      <w:proofErr w:type="spellStart"/>
      <w:r w:rsidR="39EC528F" w:rsidRPr="004E4394">
        <w:rPr>
          <w:rFonts w:eastAsia="Calibri Light" w:cs="Arial"/>
          <w:color w:val="242424"/>
          <w:szCs w:val="24"/>
        </w:rPr>
        <w:t>FfL</w:t>
      </w:r>
      <w:proofErr w:type="spellEnd"/>
      <w:r w:rsidR="39EC528F" w:rsidRPr="004E4394">
        <w:rPr>
          <w:rFonts w:eastAsia="Calibri Light" w:cs="Arial"/>
          <w:color w:val="242424"/>
          <w:szCs w:val="24"/>
        </w:rPr>
        <w:t>)</w:t>
      </w:r>
      <w:r w:rsidR="00802236">
        <w:rPr>
          <w:rFonts w:eastAsia="Calibri Light" w:cs="Arial"/>
          <w:color w:val="242424"/>
          <w:szCs w:val="24"/>
        </w:rPr>
        <w:t xml:space="preserve"> are</w:t>
      </w:r>
      <w:r w:rsidR="39EC528F" w:rsidRPr="004E4394">
        <w:rPr>
          <w:rFonts w:eastAsia="Calibri Light" w:cs="Arial"/>
          <w:color w:val="000000" w:themeColor="text1"/>
          <w:szCs w:val="24"/>
        </w:rPr>
        <w:t xml:space="preserve">: </w:t>
      </w:r>
    </w:p>
    <w:p w14:paraId="7EABC010" w14:textId="77777777" w:rsidR="00EA3CCB" w:rsidRPr="004E4394" w:rsidRDefault="00EA3CCB" w:rsidP="71271113">
      <w:pPr>
        <w:ind w:left="-20" w:right="-20"/>
        <w:rPr>
          <w:rFonts w:cs="Arial"/>
          <w:szCs w:val="24"/>
        </w:rPr>
      </w:pPr>
    </w:p>
    <w:p w14:paraId="0DFF4B03" w14:textId="6A9B6EE9"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m</w:t>
      </w:r>
      <w:r w:rsidR="39EC528F" w:rsidRPr="00D42AE0">
        <w:rPr>
          <w:rFonts w:eastAsia="Calibri Light" w:cs="Arial"/>
          <w:color w:val="000000" w:themeColor="text1"/>
          <w:szCs w:val="24"/>
        </w:rPr>
        <w:t xml:space="preserve">easuring </w:t>
      </w:r>
      <w:r w:rsidR="007058FA" w:rsidRPr="00D42AE0">
        <w:rPr>
          <w:rFonts w:eastAsia="Calibri Light" w:cs="Arial"/>
          <w:color w:val="000000" w:themeColor="text1"/>
          <w:szCs w:val="24"/>
        </w:rPr>
        <w:t>with</w:t>
      </w:r>
      <w:r w:rsidR="004F5648" w:rsidRPr="00D42AE0">
        <w:rPr>
          <w:rFonts w:eastAsia="Calibri Light" w:cs="Arial"/>
          <w:color w:val="000000" w:themeColor="text1"/>
          <w:szCs w:val="24"/>
        </w:rPr>
        <w:t>in</w:t>
      </w:r>
      <w:r w:rsidR="007058FA" w:rsidRPr="00D42AE0">
        <w:rPr>
          <w:rFonts w:eastAsia="Calibri Light" w:cs="Arial"/>
          <w:color w:val="000000" w:themeColor="text1"/>
          <w:szCs w:val="24"/>
        </w:rPr>
        <w:t xml:space="preserve"> </w:t>
      </w:r>
      <w:r w:rsidR="003F63F1" w:rsidRPr="00D42AE0">
        <w:rPr>
          <w:rFonts w:eastAsia="Calibri Light" w:cs="Arial"/>
          <w:color w:val="000000" w:themeColor="text1"/>
          <w:szCs w:val="24"/>
        </w:rPr>
        <w:t>precision</w:t>
      </w:r>
      <w:r w:rsidR="007058FA" w:rsidRPr="00D42AE0">
        <w:rPr>
          <w:rFonts w:eastAsia="Calibri Light" w:cs="Arial"/>
          <w:color w:val="000000" w:themeColor="text1"/>
          <w:szCs w:val="24"/>
        </w:rPr>
        <w:t xml:space="preserve"> </w:t>
      </w:r>
    </w:p>
    <w:p w14:paraId="75406ECA" w14:textId="1CF888DF"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e</w:t>
      </w:r>
      <w:r w:rsidR="39EC528F" w:rsidRPr="00D42AE0">
        <w:rPr>
          <w:rFonts w:eastAsia="Calibri Light" w:cs="Arial"/>
          <w:color w:val="000000" w:themeColor="text1"/>
          <w:szCs w:val="24"/>
        </w:rPr>
        <w:t xml:space="preserve">stimating, calculating and error spotting </w:t>
      </w:r>
    </w:p>
    <w:p w14:paraId="6375B877" w14:textId="0843AB0D"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w</w:t>
      </w:r>
      <w:r w:rsidR="39EC528F" w:rsidRPr="00D42AE0">
        <w:rPr>
          <w:rFonts w:eastAsia="Calibri Light" w:cs="Arial"/>
          <w:color w:val="000000" w:themeColor="text1"/>
          <w:szCs w:val="24"/>
        </w:rPr>
        <w:t xml:space="preserve">orking with proportion </w:t>
      </w:r>
    </w:p>
    <w:p w14:paraId="144AB6C6" w14:textId="21825D30"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u</w:t>
      </w:r>
      <w:r w:rsidR="39EC528F" w:rsidRPr="00D42AE0">
        <w:rPr>
          <w:rFonts w:eastAsia="Calibri Light" w:cs="Arial"/>
          <w:color w:val="000000" w:themeColor="text1"/>
          <w:szCs w:val="24"/>
        </w:rPr>
        <w:t xml:space="preserve">sing rules and formulae </w:t>
      </w:r>
    </w:p>
    <w:p w14:paraId="6FD17AA1" w14:textId="57B5AB20"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p</w:t>
      </w:r>
      <w:r w:rsidR="39EC528F" w:rsidRPr="00D42AE0">
        <w:rPr>
          <w:rFonts w:eastAsia="Calibri Light" w:cs="Arial"/>
          <w:color w:val="000000" w:themeColor="text1"/>
          <w:szCs w:val="24"/>
        </w:rPr>
        <w:t xml:space="preserve">rocessing data </w:t>
      </w:r>
    </w:p>
    <w:p w14:paraId="76D3E9E7" w14:textId="22468B20"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u</w:t>
      </w:r>
      <w:r w:rsidR="39EC528F" w:rsidRPr="00D42AE0">
        <w:rPr>
          <w:rFonts w:eastAsia="Calibri Light" w:cs="Arial"/>
          <w:color w:val="000000" w:themeColor="text1"/>
          <w:szCs w:val="24"/>
        </w:rPr>
        <w:t xml:space="preserve">nderstanding data and risk </w:t>
      </w:r>
    </w:p>
    <w:p w14:paraId="7EC452DD" w14:textId="415B42A9"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i</w:t>
      </w:r>
      <w:r w:rsidR="39EC528F" w:rsidRPr="00D42AE0">
        <w:rPr>
          <w:rFonts w:eastAsia="Calibri Light" w:cs="Arial"/>
          <w:color w:val="000000" w:themeColor="text1"/>
          <w:szCs w:val="24"/>
        </w:rPr>
        <w:t xml:space="preserve">nterpreting and representing with mathematical diagrams </w:t>
      </w:r>
    </w:p>
    <w:p w14:paraId="22C2AE1E" w14:textId="13811DC3"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c</w:t>
      </w:r>
      <w:r w:rsidR="39EC528F" w:rsidRPr="00D42AE0">
        <w:rPr>
          <w:rFonts w:eastAsia="Calibri Light" w:cs="Arial"/>
          <w:color w:val="000000" w:themeColor="text1"/>
          <w:szCs w:val="24"/>
        </w:rPr>
        <w:t xml:space="preserve">ommunicating using mathematics </w:t>
      </w:r>
    </w:p>
    <w:p w14:paraId="1B5F9EEB" w14:textId="78F36CC8"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c</w:t>
      </w:r>
      <w:r w:rsidR="39EC528F" w:rsidRPr="00D42AE0">
        <w:rPr>
          <w:rFonts w:eastAsia="Calibri Light" w:cs="Arial"/>
          <w:color w:val="000000" w:themeColor="text1"/>
          <w:szCs w:val="24"/>
        </w:rPr>
        <w:t xml:space="preserve">osting a project </w:t>
      </w:r>
    </w:p>
    <w:p w14:paraId="3974D79A" w14:textId="4A1A9F72" w:rsidR="00F74835" w:rsidRPr="00D42AE0" w:rsidRDefault="00D42AE0" w:rsidP="00327514">
      <w:pPr>
        <w:pStyle w:val="ListParagraph"/>
        <w:numPr>
          <w:ilvl w:val="0"/>
          <w:numId w:val="2"/>
        </w:numPr>
        <w:ind w:right="-20"/>
        <w:rPr>
          <w:rFonts w:cs="Arial"/>
          <w:szCs w:val="24"/>
        </w:rPr>
      </w:pPr>
      <w:r>
        <w:rPr>
          <w:rFonts w:eastAsia="Calibri Light" w:cs="Arial"/>
          <w:color w:val="000000" w:themeColor="text1"/>
          <w:szCs w:val="24"/>
        </w:rPr>
        <w:t>o</w:t>
      </w:r>
      <w:r w:rsidR="39EC528F" w:rsidRPr="00D42AE0">
        <w:rPr>
          <w:rFonts w:eastAsia="Calibri Light" w:cs="Arial"/>
          <w:color w:val="000000" w:themeColor="text1"/>
          <w:szCs w:val="24"/>
        </w:rPr>
        <w:t>ptimising work processes</w:t>
      </w:r>
      <w:r w:rsidR="00B25C8C">
        <w:rPr>
          <w:rFonts w:eastAsia="Calibri Light" w:cs="Arial"/>
          <w:color w:val="000000" w:themeColor="text1"/>
          <w:szCs w:val="24"/>
        </w:rPr>
        <w:t>.</w:t>
      </w:r>
    </w:p>
    <w:p w14:paraId="43170EB7" w14:textId="1A8251F2" w:rsidR="00F74835" w:rsidRPr="004E4394" w:rsidRDefault="39EC528F" w:rsidP="00600DB4">
      <w:pPr>
        <w:ind w:left="-20" w:right="-20"/>
        <w:rPr>
          <w:rFonts w:cs="Arial"/>
          <w:szCs w:val="24"/>
        </w:rPr>
      </w:pPr>
      <w:r w:rsidRPr="004E4394">
        <w:rPr>
          <w:rFonts w:eastAsia="Calibri Light" w:cs="Arial"/>
          <w:szCs w:val="24"/>
        </w:rPr>
        <w:t xml:space="preserve"> </w:t>
      </w:r>
    </w:p>
    <w:p w14:paraId="3ECF9671" w14:textId="4C40AC14" w:rsidR="00F74835" w:rsidRPr="004E4394" w:rsidRDefault="39EC528F" w:rsidP="2F5A16E1">
      <w:pPr>
        <w:ind w:left="-20" w:right="-20"/>
        <w:rPr>
          <w:rFonts w:eastAsia="Calibri Light" w:cs="Arial"/>
          <w:color w:val="000000" w:themeColor="text1"/>
          <w:szCs w:val="24"/>
        </w:rPr>
      </w:pPr>
      <w:r w:rsidRPr="004E4394">
        <w:rPr>
          <w:rFonts w:eastAsia="Calibri Light" w:cs="Arial"/>
          <w:color w:val="000000" w:themeColor="text1"/>
          <w:szCs w:val="24"/>
        </w:rPr>
        <w:t xml:space="preserve">Embedding maths into </w:t>
      </w:r>
      <w:r w:rsidR="00B25C8C">
        <w:rPr>
          <w:rFonts w:eastAsia="Calibri Light" w:cs="Arial"/>
          <w:color w:val="000000" w:themeColor="text1"/>
          <w:szCs w:val="24"/>
        </w:rPr>
        <w:t xml:space="preserve">the </w:t>
      </w:r>
      <w:r w:rsidRPr="004E4394">
        <w:rPr>
          <w:rFonts w:eastAsia="Calibri Light" w:cs="Arial"/>
          <w:color w:val="000000" w:themeColor="text1"/>
          <w:szCs w:val="24"/>
        </w:rPr>
        <w:t>T Level</w:t>
      </w:r>
      <w:r w:rsidR="000C4BB7">
        <w:rPr>
          <w:rFonts w:eastAsia="Calibri Light" w:cs="Arial"/>
          <w:color w:val="000000" w:themeColor="text1"/>
          <w:szCs w:val="24"/>
        </w:rPr>
        <w:t xml:space="preserve"> </w:t>
      </w:r>
      <w:r w:rsidR="00B25C8C">
        <w:rPr>
          <w:rFonts w:eastAsia="Calibri Light" w:cs="Arial"/>
          <w:color w:val="000000" w:themeColor="text1"/>
          <w:szCs w:val="24"/>
        </w:rPr>
        <w:t xml:space="preserve">in </w:t>
      </w:r>
      <w:r w:rsidR="000C4BB7">
        <w:rPr>
          <w:rFonts w:eastAsia="Calibri Light" w:cs="Arial"/>
          <w:color w:val="000000" w:themeColor="text1"/>
          <w:szCs w:val="24"/>
        </w:rPr>
        <w:t xml:space="preserve">Craft and </w:t>
      </w:r>
      <w:r w:rsidR="00CE2069">
        <w:rPr>
          <w:rFonts w:eastAsia="Calibri Light" w:cs="Arial"/>
          <w:color w:val="000000" w:themeColor="text1"/>
          <w:szCs w:val="24"/>
        </w:rPr>
        <w:t>D</w:t>
      </w:r>
      <w:r w:rsidR="000C4BB7">
        <w:rPr>
          <w:rFonts w:eastAsia="Calibri Light" w:cs="Arial"/>
          <w:color w:val="000000" w:themeColor="text1"/>
          <w:szCs w:val="24"/>
        </w:rPr>
        <w:t>esign</w:t>
      </w:r>
      <w:r w:rsidRPr="004E4394">
        <w:rPr>
          <w:rFonts w:eastAsia="Calibri Light" w:cs="Arial"/>
          <w:color w:val="000000" w:themeColor="text1"/>
          <w:szCs w:val="24"/>
        </w:rPr>
        <w:t xml:space="preserve">, </w:t>
      </w:r>
      <w:r w:rsidR="00F004DF" w:rsidRPr="004E4394">
        <w:rPr>
          <w:rFonts w:eastAsia="Calibri Light" w:cs="Arial"/>
          <w:color w:val="000000" w:themeColor="text1"/>
          <w:szCs w:val="24"/>
        </w:rPr>
        <w:t xml:space="preserve">specifically </w:t>
      </w:r>
      <w:r w:rsidR="00094CEF">
        <w:rPr>
          <w:rFonts w:eastAsia="Calibri Light" w:cs="Arial"/>
          <w:color w:val="000000" w:themeColor="text1"/>
          <w:szCs w:val="24"/>
        </w:rPr>
        <w:t>textile</w:t>
      </w:r>
      <w:r w:rsidR="00343596">
        <w:rPr>
          <w:rFonts w:eastAsia="Calibri Light" w:cs="Arial"/>
          <w:color w:val="000000" w:themeColor="text1"/>
          <w:szCs w:val="24"/>
        </w:rPr>
        <w:t xml:space="preserve"> and fashion</w:t>
      </w:r>
      <w:r w:rsidRPr="004E4394">
        <w:rPr>
          <w:rFonts w:eastAsia="Calibri Light" w:cs="Arial"/>
          <w:color w:val="000000" w:themeColor="text1"/>
          <w:szCs w:val="24"/>
        </w:rPr>
        <w:t xml:space="preserve">, is paramount for the holistic skill development of T Level learners. In a dynamic industry such as </w:t>
      </w:r>
      <w:r w:rsidR="00B25C8C">
        <w:rPr>
          <w:rFonts w:eastAsia="Calibri Light" w:cs="Arial"/>
          <w:color w:val="242424"/>
          <w:szCs w:val="24"/>
        </w:rPr>
        <w:t>c</w:t>
      </w:r>
      <w:r w:rsidRPr="004E4394">
        <w:rPr>
          <w:rFonts w:eastAsia="Calibri Light" w:cs="Arial"/>
          <w:color w:val="242424"/>
          <w:szCs w:val="24"/>
        </w:rPr>
        <w:t xml:space="preserve">raft and </w:t>
      </w:r>
      <w:r w:rsidR="00B25C8C">
        <w:rPr>
          <w:rFonts w:eastAsia="Calibri Light" w:cs="Arial"/>
          <w:color w:val="242424"/>
          <w:szCs w:val="24"/>
        </w:rPr>
        <w:t>d</w:t>
      </w:r>
      <w:r w:rsidRPr="004E4394">
        <w:rPr>
          <w:rFonts w:eastAsia="Calibri Light" w:cs="Arial"/>
          <w:color w:val="242424"/>
          <w:szCs w:val="24"/>
        </w:rPr>
        <w:t>esign,</w:t>
      </w:r>
      <w:r w:rsidRPr="004E4394">
        <w:rPr>
          <w:rFonts w:eastAsia="Calibri Light" w:cs="Arial"/>
          <w:color w:val="000000" w:themeColor="text1"/>
          <w:szCs w:val="24"/>
        </w:rPr>
        <w:t xml:space="preserve"> where precision and efficiency are key, integrating </w:t>
      </w:r>
      <w:r w:rsidR="00AF5EC6" w:rsidRPr="004E4394">
        <w:rPr>
          <w:rFonts w:eastAsia="Calibri Light" w:cs="Arial"/>
          <w:color w:val="000000" w:themeColor="text1"/>
          <w:szCs w:val="24"/>
        </w:rPr>
        <w:t>GMC</w:t>
      </w:r>
      <w:r w:rsidRPr="004E4394">
        <w:rPr>
          <w:rFonts w:eastAsia="Calibri Light" w:cs="Arial"/>
          <w:color w:val="000000" w:themeColor="text1"/>
          <w:szCs w:val="24"/>
        </w:rPr>
        <w:t xml:space="preserve">s </w:t>
      </w:r>
      <w:r w:rsidR="00D8095D" w:rsidRPr="004E4394">
        <w:rPr>
          <w:rFonts w:eastAsia="Calibri Light" w:cs="Arial"/>
          <w:color w:val="000000" w:themeColor="text1"/>
          <w:szCs w:val="24"/>
        </w:rPr>
        <w:t>equips learners</w:t>
      </w:r>
      <w:r w:rsidRPr="004E4394">
        <w:rPr>
          <w:rFonts w:eastAsia="Calibri Light" w:cs="Arial"/>
          <w:color w:val="000000" w:themeColor="text1"/>
          <w:szCs w:val="24"/>
        </w:rPr>
        <w:t xml:space="preserve"> with the essential skills needed for success, </w:t>
      </w:r>
      <w:r w:rsidR="00C64F0C">
        <w:rPr>
          <w:rFonts w:eastAsia="Calibri Light" w:cs="Arial"/>
          <w:color w:val="000000" w:themeColor="text1"/>
          <w:szCs w:val="24"/>
        </w:rPr>
        <w:t xml:space="preserve">be they </w:t>
      </w:r>
      <w:r w:rsidRPr="004E4394">
        <w:rPr>
          <w:rFonts w:eastAsia="Calibri Light" w:cs="Arial"/>
          <w:color w:val="000000" w:themeColor="text1"/>
          <w:szCs w:val="24"/>
        </w:rPr>
        <w:t>crafting garments, managing budgets and their business or navigating the complexities of design and production.</w:t>
      </w:r>
      <w:r w:rsidR="00D50232" w:rsidRPr="004E4394">
        <w:rPr>
          <w:rFonts w:eastAsia="Calibri Light" w:cs="Arial"/>
          <w:color w:val="000000" w:themeColor="text1"/>
          <w:szCs w:val="24"/>
        </w:rPr>
        <w:t xml:space="preserve"> </w:t>
      </w:r>
    </w:p>
    <w:p w14:paraId="13271625" w14:textId="77777777" w:rsidR="0007413E" w:rsidRDefault="0007413E" w:rsidP="00C4403B">
      <w:pPr>
        <w:ind w:right="-20"/>
        <w:rPr>
          <w:rFonts w:ascii="Calibri Light" w:eastAsia="Calibri Light" w:hAnsi="Calibri Light" w:cs="Calibri Light"/>
          <w:color w:val="000000" w:themeColor="text1"/>
          <w:sz w:val="22"/>
        </w:rPr>
      </w:pPr>
    </w:p>
    <w:p w14:paraId="7250D8AB" w14:textId="77777777" w:rsidR="006576E2" w:rsidRPr="004E4394" w:rsidRDefault="006576E2" w:rsidP="006576E2">
      <w:pPr>
        <w:ind w:left="-20" w:right="-20"/>
        <w:rPr>
          <w:rFonts w:eastAsia="Calibri Light" w:cs="Arial"/>
          <w:color w:val="000000" w:themeColor="text1"/>
          <w:szCs w:val="24"/>
        </w:rPr>
      </w:pPr>
      <w:r w:rsidRPr="004E4394">
        <w:rPr>
          <w:rFonts w:eastAsia="Calibri Light" w:cs="Arial"/>
          <w:color w:val="000000" w:themeColor="text1"/>
          <w:szCs w:val="24"/>
        </w:rPr>
        <w:t>This resource has three sections:</w:t>
      </w:r>
    </w:p>
    <w:p w14:paraId="22951421" w14:textId="77777777" w:rsidR="006576E2" w:rsidRPr="004E4394" w:rsidRDefault="006576E2" w:rsidP="006576E2">
      <w:pPr>
        <w:ind w:left="-20" w:right="-20"/>
        <w:rPr>
          <w:rFonts w:eastAsia="Calibri Light" w:cs="Arial"/>
          <w:color w:val="000000" w:themeColor="text1"/>
          <w:szCs w:val="24"/>
        </w:rPr>
      </w:pPr>
    </w:p>
    <w:p w14:paraId="4C320124" w14:textId="024A2DCF" w:rsidR="006576E2" w:rsidRPr="004E4394" w:rsidRDefault="00325EE3" w:rsidP="006576E2">
      <w:pPr>
        <w:ind w:left="-20" w:right="-20"/>
        <w:rPr>
          <w:rFonts w:eastAsia="Calibri Light" w:cs="Arial"/>
          <w:b/>
          <w:bCs/>
          <w:color w:val="000000" w:themeColor="text1"/>
          <w:szCs w:val="24"/>
        </w:rPr>
      </w:pPr>
      <w:r>
        <w:rPr>
          <w:rFonts w:eastAsia="Calibri Light" w:cs="Arial"/>
          <w:b/>
          <w:bCs/>
          <w:color w:val="000000" w:themeColor="text1"/>
          <w:szCs w:val="24"/>
        </w:rPr>
        <w:t xml:space="preserve">Section 1: </w:t>
      </w:r>
      <w:r w:rsidR="006576E2" w:rsidRPr="004E4394">
        <w:rPr>
          <w:rFonts w:eastAsia="Calibri Light" w:cs="Arial"/>
          <w:b/>
          <w:bCs/>
          <w:color w:val="000000" w:themeColor="text1"/>
          <w:szCs w:val="24"/>
        </w:rPr>
        <w:t>Framework for learning</w:t>
      </w:r>
    </w:p>
    <w:p w14:paraId="3562A309" w14:textId="77777777" w:rsidR="006576E2" w:rsidRPr="004E4394" w:rsidRDefault="006576E2" w:rsidP="006576E2">
      <w:pPr>
        <w:ind w:left="-20" w:right="-20"/>
        <w:rPr>
          <w:rFonts w:eastAsia="Calibri Light" w:cs="Arial"/>
          <w:color w:val="000000" w:themeColor="text1"/>
          <w:szCs w:val="24"/>
        </w:rPr>
      </w:pPr>
    </w:p>
    <w:p w14:paraId="5321129B" w14:textId="3DEF3AA5" w:rsidR="006576E2" w:rsidRPr="004E4394" w:rsidRDefault="006576E2" w:rsidP="00530220">
      <w:pPr>
        <w:ind w:right="-20"/>
        <w:rPr>
          <w:rFonts w:eastAsia="Calibri Light" w:cs="Arial"/>
          <w:color w:val="000000" w:themeColor="text1"/>
          <w:szCs w:val="24"/>
        </w:rPr>
      </w:pPr>
      <w:r w:rsidRPr="004E4394">
        <w:rPr>
          <w:rFonts w:eastAsia="Calibri Light" w:cs="Arial"/>
          <w:color w:val="000000" w:themeColor="text1"/>
          <w:szCs w:val="24"/>
        </w:rPr>
        <w:t>This</w:t>
      </w:r>
      <w:r w:rsidR="00786B9B">
        <w:rPr>
          <w:rFonts w:eastAsia="Calibri Light" w:cs="Arial"/>
          <w:color w:val="000000" w:themeColor="text1"/>
          <w:szCs w:val="24"/>
        </w:rPr>
        <w:t xml:space="preserve"> covers 22</w:t>
      </w:r>
      <w:r w:rsidR="00D136E0">
        <w:rPr>
          <w:rFonts w:eastAsia="Calibri Light" w:cs="Arial"/>
          <w:color w:val="000000" w:themeColor="text1"/>
          <w:szCs w:val="24"/>
        </w:rPr>
        <w:t xml:space="preserve"> hours of learning in seven lessons, </w:t>
      </w:r>
      <w:r w:rsidR="00C64F0C">
        <w:rPr>
          <w:rFonts w:eastAsia="Calibri Light" w:cs="Arial"/>
          <w:color w:val="000000" w:themeColor="text1"/>
          <w:szCs w:val="24"/>
        </w:rPr>
        <w:t xml:space="preserve">each of which builds </w:t>
      </w:r>
      <w:r w:rsidR="00D136E0">
        <w:rPr>
          <w:rFonts w:eastAsia="Calibri Light" w:cs="Arial"/>
          <w:color w:val="000000" w:themeColor="text1"/>
          <w:szCs w:val="24"/>
        </w:rPr>
        <w:t xml:space="preserve">on the skills, knowledge and understanding developed in the previous </w:t>
      </w:r>
      <w:r w:rsidR="003C38D4">
        <w:rPr>
          <w:rFonts w:eastAsia="Calibri Light" w:cs="Arial"/>
          <w:color w:val="000000" w:themeColor="text1"/>
          <w:szCs w:val="24"/>
        </w:rPr>
        <w:t>session</w:t>
      </w:r>
      <w:r w:rsidR="003C38D4" w:rsidRPr="004E4394">
        <w:rPr>
          <w:rFonts w:eastAsia="Calibri Light" w:cs="Arial"/>
          <w:color w:val="000000" w:themeColor="text1"/>
          <w:szCs w:val="24"/>
        </w:rPr>
        <w:t>.</w:t>
      </w:r>
      <w:r w:rsidR="003C38D4">
        <w:rPr>
          <w:rFonts w:eastAsia="Calibri Light" w:cs="Arial"/>
          <w:color w:val="000000" w:themeColor="text1"/>
          <w:szCs w:val="24"/>
        </w:rPr>
        <w:t xml:space="preserve"> The theme running through</w:t>
      </w:r>
      <w:r w:rsidR="008A0426">
        <w:rPr>
          <w:rFonts w:eastAsia="Calibri Light" w:cs="Arial"/>
          <w:color w:val="000000" w:themeColor="text1"/>
          <w:szCs w:val="24"/>
        </w:rPr>
        <w:t xml:space="preserve"> the </w:t>
      </w:r>
      <w:r w:rsidR="00FE751D">
        <w:rPr>
          <w:rFonts w:eastAsia="Calibri Light" w:cs="Arial"/>
          <w:color w:val="000000" w:themeColor="text1"/>
          <w:szCs w:val="24"/>
        </w:rPr>
        <w:t>seven lessons is that of costing a design and production project relevant to the textile and fashion industry</w:t>
      </w:r>
      <w:r w:rsidR="00C64F0C">
        <w:rPr>
          <w:rFonts w:eastAsia="Calibri Light" w:cs="Arial"/>
          <w:color w:val="000000" w:themeColor="text1"/>
          <w:szCs w:val="24"/>
        </w:rPr>
        <w:t>.</w:t>
      </w:r>
    </w:p>
    <w:p w14:paraId="65C04165" w14:textId="77777777" w:rsidR="004E4394" w:rsidRPr="004E4394" w:rsidRDefault="004E4394" w:rsidP="006576E2">
      <w:pPr>
        <w:ind w:left="-20" w:right="-20"/>
        <w:rPr>
          <w:rFonts w:eastAsia="Calibri Light" w:cs="Arial"/>
          <w:color w:val="000000" w:themeColor="text1"/>
          <w:szCs w:val="24"/>
        </w:rPr>
      </w:pPr>
    </w:p>
    <w:p w14:paraId="72ED80DE" w14:textId="60CF0D9D" w:rsidR="006576E2" w:rsidRPr="004E4394" w:rsidRDefault="00325EE3" w:rsidP="006576E2">
      <w:pPr>
        <w:ind w:left="-20" w:right="-20"/>
        <w:rPr>
          <w:rFonts w:eastAsia="Calibri Light" w:cs="Arial"/>
          <w:b/>
          <w:bCs/>
          <w:color w:val="000000" w:themeColor="text1"/>
          <w:szCs w:val="24"/>
        </w:rPr>
      </w:pPr>
      <w:r>
        <w:rPr>
          <w:rFonts w:eastAsia="Calibri Light" w:cs="Arial"/>
          <w:b/>
          <w:bCs/>
          <w:color w:val="000000" w:themeColor="text1"/>
          <w:szCs w:val="24"/>
        </w:rPr>
        <w:t xml:space="preserve">Section 2: </w:t>
      </w:r>
      <w:r w:rsidR="006576E2" w:rsidRPr="004E4394">
        <w:rPr>
          <w:rFonts w:eastAsia="Calibri Light" w:cs="Arial"/>
          <w:b/>
          <w:bCs/>
          <w:color w:val="000000" w:themeColor="text1"/>
          <w:szCs w:val="24"/>
        </w:rPr>
        <w:t>Lesson plans</w:t>
      </w:r>
    </w:p>
    <w:p w14:paraId="1C75A861" w14:textId="77777777" w:rsidR="006576E2" w:rsidRPr="004E4394" w:rsidRDefault="006576E2" w:rsidP="006576E2">
      <w:pPr>
        <w:ind w:left="-20" w:right="-20"/>
        <w:rPr>
          <w:rFonts w:eastAsia="Calibri Light" w:cs="Arial"/>
          <w:color w:val="000000" w:themeColor="text1"/>
          <w:szCs w:val="24"/>
        </w:rPr>
      </w:pPr>
    </w:p>
    <w:p w14:paraId="68C96215" w14:textId="7D967280" w:rsidR="006576E2" w:rsidRPr="004E4394" w:rsidRDefault="00802236" w:rsidP="006576E2">
      <w:pPr>
        <w:ind w:left="-20" w:right="-20"/>
        <w:rPr>
          <w:rFonts w:eastAsia="Calibri Light" w:cs="Arial"/>
          <w:color w:val="000000" w:themeColor="text1"/>
          <w:szCs w:val="24"/>
        </w:rPr>
      </w:pPr>
      <w:r>
        <w:rPr>
          <w:rFonts w:eastAsia="Arial" w:cs="Arial"/>
          <w:szCs w:val="24"/>
        </w:rPr>
        <w:t xml:space="preserve">A </w:t>
      </w:r>
      <w:r w:rsidR="00E770BA" w:rsidRPr="2C2E75F3">
        <w:rPr>
          <w:rFonts w:eastAsia="Arial" w:cs="Arial"/>
          <w:szCs w:val="24"/>
        </w:rPr>
        <w:t xml:space="preserve">lesson plan </w:t>
      </w:r>
      <w:r>
        <w:rPr>
          <w:rFonts w:eastAsia="Arial" w:cs="Arial"/>
          <w:szCs w:val="24"/>
        </w:rPr>
        <w:t xml:space="preserve">is provided </w:t>
      </w:r>
      <w:r w:rsidR="00E770BA" w:rsidRPr="2C2E75F3">
        <w:rPr>
          <w:rFonts w:eastAsia="Arial" w:cs="Arial"/>
          <w:szCs w:val="24"/>
        </w:rPr>
        <w:t xml:space="preserve">for each stage in the </w:t>
      </w:r>
      <w:proofErr w:type="spellStart"/>
      <w:r w:rsidR="00CE2069">
        <w:rPr>
          <w:rFonts w:eastAsia="Arial" w:cs="Arial"/>
          <w:szCs w:val="24"/>
        </w:rPr>
        <w:t>FfL</w:t>
      </w:r>
      <w:proofErr w:type="spellEnd"/>
      <w:r w:rsidR="00E770BA">
        <w:rPr>
          <w:rFonts w:eastAsia="Arial" w:cs="Arial"/>
          <w:szCs w:val="24"/>
        </w:rPr>
        <w:t xml:space="preserve"> sequence</w:t>
      </w:r>
      <w:r w:rsidR="00E770BA" w:rsidRPr="2C2E75F3">
        <w:rPr>
          <w:rFonts w:eastAsia="Arial" w:cs="Arial"/>
          <w:szCs w:val="24"/>
        </w:rPr>
        <w:t xml:space="preserve"> </w:t>
      </w:r>
      <w:r>
        <w:rPr>
          <w:rFonts w:eastAsia="Arial" w:cs="Arial"/>
          <w:szCs w:val="24"/>
        </w:rPr>
        <w:t xml:space="preserve">to </w:t>
      </w:r>
      <w:r w:rsidR="00E770BA" w:rsidRPr="2C2E75F3">
        <w:rPr>
          <w:rFonts w:eastAsia="Arial" w:cs="Arial"/>
          <w:szCs w:val="24"/>
        </w:rPr>
        <w:t>scaffold learn</w:t>
      </w:r>
      <w:r w:rsidR="00E770BA">
        <w:rPr>
          <w:rFonts w:eastAsia="Arial" w:cs="Arial"/>
          <w:szCs w:val="24"/>
        </w:rPr>
        <w:t>ing</w:t>
      </w:r>
      <w:r w:rsidR="00E770BA" w:rsidRPr="2C2E75F3">
        <w:rPr>
          <w:rFonts w:eastAsia="Arial" w:cs="Arial"/>
          <w:szCs w:val="24"/>
        </w:rPr>
        <w:t xml:space="preserve">. </w:t>
      </w:r>
      <w:r w:rsidR="00E770BA">
        <w:rPr>
          <w:rFonts w:eastAsia="Arial" w:cs="Arial"/>
          <w:szCs w:val="24"/>
        </w:rPr>
        <w:t xml:space="preserve">The lessons are supported by a PowerPoint presentation </w:t>
      </w:r>
      <w:r w:rsidR="00F65CE2">
        <w:rPr>
          <w:rFonts w:eastAsia="Arial" w:cs="Arial"/>
          <w:szCs w:val="24"/>
        </w:rPr>
        <w:t xml:space="preserve">(PPT) </w:t>
      </w:r>
      <w:r w:rsidR="00E770BA">
        <w:rPr>
          <w:rFonts w:eastAsia="Arial" w:cs="Arial"/>
          <w:szCs w:val="24"/>
        </w:rPr>
        <w:t>and a series of handouts designed to develop skills, knowledge and understanding</w:t>
      </w:r>
      <w:r w:rsidR="006576E2" w:rsidRPr="004E4394">
        <w:rPr>
          <w:rFonts w:eastAsia="Calibri Light" w:cs="Arial"/>
          <w:color w:val="000000" w:themeColor="text1"/>
          <w:szCs w:val="24"/>
        </w:rPr>
        <w:t xml:space="preserve">. These lessons are contextualised </w:t>
      </w:r>
      <w:r w:rsidR="0073220C">
        <w:rPr>
          <w:rFonts w:eastAsia="Calibri Light" w:cs="Arial"/>
          <w:color w:val="000000" w:themeColor="text1"/>
          <w:szCs w:val="24"/>
        </w:rPr>
        <w:t xml:space="preserve">to the Core Content of the T Level in Craft and </w:t>
      </w:r>
      <w:r w:rsidR="00CE2069">
        <w:rPr>
          <w:rFonts w:eastAsia="Calibri Light" w:cs="Arial"/>
          <w:color w:val="000000" w:themeColor="text1"/>
          <w:szCs w:val="24"/>
        </w:rPr>
        <w:t>D</w:t>
      </w:r>
      <w:r w:rsidR="0073220C">
        <w:rPr>
          <w:rFonts w:eastAsia="Calibri Light" w:cs="Arial"/>
          <w:color w:val="000000" w:themeColor="text1"/>
          <w:szCs w:val="24"/>
        </w:rPr>
        <w:t>esign</w:t>
      </w:r>
      <w:r w:rsidR="00304A5B" w:rsidRPr="004E4394">
        <w:rPr>
          <w:rFonts w:eastAsia="Calibri Light" w:cs="Arial"/>
          <w:color w:val="000000" w:themeColor="text1"/>
          <w:szCs w:val="24"/>
        </w:rPr>
        <w:t>.</w:t>
      </w:r>
    </w:p>
    <w:p w14:paraId="0D7D027F" w14:textId="77777777" w:rsidR="00143B97" w:rsidRDefault="00143B97" w:rsidP="006576E2">
      <w:pPr>
        <w:ind w:left="-20" w:right="-20"/>
        <w:rPr>
          <w:rFonts w:eastAsia="Calibri Light" w:cs="Arial"/>
          <w:color w:val="000000" w:themeColor="text1"/>
          <w:szCs w:val="24"/>
        </w:rPr>
      </w:pPr>
    </w:p>
    <w:p w14:paraId="0A7B404E" w14:textId="25DEC30E" w:rsidR="00143B97" w:rsidRPr="00143B97" w:rsidRDefault="00325EE3" w:rsidP="006576E2">
      <w:pPr>
        <w:ind w:left="-20" w:right="-20"/>
        <w:rPr>
          <w:rFonts w:eastAsia="Calibri Light" w:cs="Arial"/>
          <w:b/>
          <w:bCs/>
          <w:color w:val="000000" w:themeColor="text1"/>
          <w:szCs w:val="24"/>
        </w:rPr>
      </w:pPr>
      <w:bookmarkStart w:id="0" w:name="_Hlk167943414"/>
      <w:r>
        <w:rPr>
          <w:rFonts w:eastAsia="Calibri Light" w:cs="Arial"/>
          <w:b/>
          <w:bCs/>
          <w:color w:val="000000" w:themeColor="text1"/>
          <w:szCs w:val="24"/>
        </w:rPr>
        <w:t xml:space="preserve">Section 3: </w:t>
      </w:r>
      <w:r w:rsidR="00143B97" w:rsidRPr="00143B97">
        <w:rPr>
          <w:rFonts w:eastAsia="Calibri Light" w:cs="Arial"/>
          <w:b/>
          <w:bCs/>
          <w:color w:val="000000" w:themeColor="text1"/>
          <w:szCs w:val="24"/>
        </w:rPr>
        <w:t>Supporting materials</w:t>
      </w:r>
    </w:p>
    <w:p w14:paraId="462D3D73" w14:textId="77777777" w:rsidR="00802236" w:rsidRDefault="00802236" w:rsidP="00A71354">
      <w:pPr>
        <w:spacing w:after="160"/>
        <w:contextualSpacing/>
        <w:rPr>
          <w:rFonts w:eastAsia="Arial"/>
          <w:szCs w:val="24"/>
        </w:rPr>
      </w:pPr>
    </w:p>
    <w:p w14:paraId="000AD111" w14:textId="73C77700" w:rsidR="00A71354" w:rsidRPr="00AB55EF" w:rsidRDefault="00A71354" w:rsidP="00A71354">
      <w:pPr>
        <w:spacing w:after="160"/>
        <w:contextualSpacing/>
        <w:rPr>
          <w:rFonts w:eastAsia="Arial"/>
          <w:szCs w:val="24"/>
        </w:rPr>
      </w:pPr>
      <w:r w:rsidRPr="00AB55EF">
        <w:rPr>
          <w:rFonts w:eastAsia="Arial"/>
          <w:szCs w:val="24"/>
        </w:rPr>
        <w:t>Supporting materials for each lesson (as indicated in the lesson plan) are included in the final section of this resource</w:t>
      </w:r>
      <w:bookmarkEnd w:id="0"/>
      <w:r w:rsidRPr="00AB55EF">
        <w:rPr>
          <w:rFonts w:eastAsia="Arial"/>
          <w:szCs w:val="24"/>
        </w:rPr>
        <w:t>.</w:t>
      </w:r>
    </w:p>
    <w:p w14:paraId="637A5AA8" w14:textId="77777777" w:rsidR="006576E2" w:rsidRPr="004E4394" w:rsidRDefault="006576E2" w:rsidP="006576E2">
      <w:pPr>
        <w:ind w:left="-20" w:right="-20"/>
        <w:rPr>
          <w:rFonts w:eastAsia="Calibri Light" w:cs="Arial"/>
          <w:color w:val="000000" w:themeColor="text1"/>
          <w:szCs w:val="24"/>
        </w:rPr>
      </w:pPr>
    </w:p>
    <w:p w14:paraId="67F4D1BF" w14:textId="5C8A1DD9" w:rsidR="006576E2" w:rsidRPr="004E4394" w:rsidRDefault="00A71354" w:rsidP="006576E2">
      <w:pPr>
        <w:ind w:left="-20" w:right="-20"/>
        <w:rPr>
          <w:rFonts w:eastAsia="Calibri Light" w:cs="Arial"/>
          <w:color w:val="000000" w:themeColor="text1"/>
          <w:szCs w:val="24"/>
        </w:rPr>
      </w:pPr>
      <w:r w:rsidRPr="00A71354">
        <w:rPr>
          <w:rFonts w:eastAsia="Calibri Light" w:cs="Arial"/>
          <w:b/>
          <w:bCs/>
          <w:color w:val="000000" w:themeColor="text1"/>
          <w:szCs w:val="24"/>
        </w:rPr>
        <w:t>Note</w:t>
      </w:r>
      <w:r>
        <w:rPr>
          <w:rFonts w:eastAsia="Calibri Light" w:cs="Arial"/>
          <w:color w:val="000000" w:themeColor="text1"/>
          <w:szCs w:val="24"/>
        </w:rPr>
        <w:t xml:space="preserve">: </w:t>
      </w:r>
      <w:r w:rsidR="00802236">
        <w:rPr>
          <w:rFonts w:eastAsia="Calibri Light" w:cs="Arial"/>
          <w:color w:val="000000" w:themeColor="text1"/>
          <w:szCs w:val="24"/>
        </w:rPr>
        <w:t>A</w:t>
      </w:r>
      <w:r w:rsidR="006576E2" w:rsidRPr="004E4394">
        <w:rPr>
          <w:rFonts w:eastAsia="Calibri Light" w:cs="Arial"/>
          <w:color w:val="000000" w:themeColor="text1"/>
          <w:szCs w:val="24"/>
        </w:rPr>
        <w:t xml:space="preserve"> separate slide deck </w:t>
      </w:r>
      <w:r w:rsidR="00802236">
        <w:rPr>
          <w:rFonts w:eastAsia="Calibri Light" w:cs="Arial"/>
          <w:color w:val="000000" w:themeColor="text1"/>
          <w:szCs w:val="24"/>
        </w:rPr>
        <w:t xml:space="preserve">also </w:t>
      </w:r>
      <w:r w:rsidR="00E26267">
        <w:rPr>
          <w:rFonts w:eastAsia="Calibri Light" w:cs="Arial"/>
          <w:color w:val="000000" w:themeColor="text1"/>
          <w:szCs w:val="24"/>
        </w:rPr>
        <w:t>supports</w:t>
      </w:r>
      <w:r w:rsidR="006576E2" w:rsidRPr="004E4394">
        <w:rPr>
          <w:rFonts w:eastAsia="Calibri Light" w:cs="Arial"/>
          <w:color w:val="000000" w:themeColor="text1"/>
          <w:szCs w:val="24"/>
        </w:rPr>
        <w:t xml:space="preserve"> the lessons.</w:t>
      </w:r>
    </w:p>
    <w:p w14:paraId="495AA320" w14:textId="02D5E1A5" w:rsidR="00F74835" w:rsidRPr="004E4394" w:rsidRDefault="00CE2069" w:rsidP="2F5A16E1">
      <w:pPr>
        <w:ind w:left="-20" w:right="-20"/>
        <w:rPr>
          <w:rFonts w:eastAsia="Arial" w:cs="Arial"/>
          <w:color w:val="000000" w:themeColor="text1"/>
          <w:szCs w:val="24"/>
        </w:rPr>
      </w:pPr>
      <w:r w:rsidRPr="004E4394">
        <w:rPr>
          <w:rFonts w:eastAsia="Arial" w:cs="Arial"/>
          <w:b/>
          <w:bCs/>
          <w:color w:val="000000" w:themeColor="text1"/>
          <w:szCs w:val="24"/>
        </w:rPr>
        <w:t xml:space="preserve">Section 1: </w:t>
      </w:r>
      <w:r>
        <w:rPr>
          <w:rFonts w:eastAsia="Arial" w:cs="Arial"/>
          <w:b/>
          <w:bCs/>
          <w:color w:val="000000" w:themeColor="text1"/>
          <w:szCs w:val="24"/>
        </w:rPr>
        <w:t>F</w:t>
      </w:r>
      <w:r w:rsidRPr="004E4394">
        <w:rPr>
          <w:rFonts w:eastAsia="Calibri" w:cs="Arial"/>
          <w:b/>
          <w:bCs/>
          <w:szCs w:val="24"/>
        </w:rPr>
        <w:t>ramework for learning</w:t>
      </w:r>
      <w:r w:rsidR="39EC528F" w:rsidRPr="004E4394">
        <w:rPr>
          <w:rFonts w:eastAsia="Arial" w:cs="Arial"/>
          <w:color w:val="000000" w:themeColor="text1"/>
          <w:szCs w:val="24"/>
        </w:rPr>
        <w:t xml:space="preserve"> </w:t>
      </w:r>
    </w:p>
    <w:p w14:paraId="0FBC5CDB" w14:textId="4D13D62E"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3BEA4E56" w14:textId="4B06EF90" w:rsidR="00F74835" w:rsidRPr="004E4394" w:rsidRDefault="39EC528F" w:rsidP="71271113">
      <w:pPr>
        <w:ind w:left="-20" w:right="-20"/>
        <w:rPr>
          <w:rFonts w:cs="Arial"/>
          <w:szCs w:val="24"/>
        </w:rPr>
      </w:pPr>
      <w:r w:rsidRPr="004E4394">
        <w:rPr>
          <w:rFonts w:eastAsia="Calibri Light" w:cs="Arial"/>
          <w:color w:val="242424"/>
          <w:szCs w:val="24"/>
        </w:rPr>
        <w:t xml:space="preserve">This </w:t>
      </w:r>
      <w:proofErr w:type="spellStart"/>
      <w:r w:rsidR="00003C71" w:rsidRPr="004E4394">
        <w:rPr>
          <w:rFonts w:eastAsia="Calibri Light" w:cs="Arial"/>
          <w:color w:val="242424"/>
          <w:szCs w:val="24"/>
        </w:rPr>
        <w:t>FfL</w:t>
      </w:r>
      <w:proofErr w:type="spellEnd"/>
      <w:r w:rsidRPr="004E4394">
        <w:rPr>
          <w:rFonts w:eastAsia="Calibri Light" w:cs="Arial"/>
          <w:color w:val="242424"/>
          <w:szCs w:val="24"/>
        </w:rPr>
        <w:t xml:space="preserve"> relates to the T Level in Craft and </w:t>
      </w:r>
      <w:r w:rsidR="00CE2069">
        <w:rPr>
          <w:rFonts w:eastAsia="Calibri Light" w:cs="Arial"/>
          <w:color w:val="242424"/>
          <w:szCs w:val="24"/>
        </w:rPr>
        <w:t>D</w:t>
      </w:r>
      <w:r w:rsidRPr="004E4394">
        <w:rPr>
          <w:rFonts w:eastAsia="Calibri Light" w:cs="Arial"/>
          <w:color w:val="242424"/>
          <w:szCs w:val="24"/>
        </w:rPr>
        <w:t>esign.</w:t>
      </w:r>
      <w:r w:rsidR="00CE2069">
        <w:rPr>
          <w:rFonts w:eastAsia="Calibri Light" w:cs="Arial"/>
          <w:color w:val="242424"/>
          <w:szCs w:val="24"/>
        </w:rPr>
        <w:t xml:space="preserve"> </w:t>
      </w:r>
      <w:r w:rsidRPr="004E4394">
        <w:rPr>
          <w:rFonts w:eastAsia="Calibri Light" w:cs="Arial"/>
          <w:color w:val="242424"/>
          <w:szCs w:val="24"/>
        </w:rPr>
        <w:t xml:space="preserve">It is designed to support the development and embedding of </w:t>
      </w:r>
      <w:r w:rsidR="008072E4" w:rsidRPr="004E4394">
        <w:rPr>
          <w:rFonts w:eastAsia="Calibri Light" w:cs="Arial"/>
          <w:color w:val="242424"/>
          <w:szCs w:val="24"/>
        </w:rPr>
        <w:t>GMCs</w:t>
      </w:r>
      <w:r w:rsidRPr="004E4394">
        <w:rPr>
          <w:rFonts w:eastAsia="Calibri Light" w:cs="Arial"/>
          <w:color w:val="242424"/>
          <w:szCs w:val="24"/>
        </w:rPr>
        <w:t xml:space="preserve"> and skills through contexts and situations linked to the Core Component and the Occupational Specialism </w:t>
      </w:r>
      <w:r w:rsidR="009D1F56">
        <w:rPr>
          <w:rFonts w:eastAsia="Calibri Light" w:cs="Arial"/>
          <w:color w:val="242424"/>
          <w:szCs w:val="24"/>
        </w:rPr>
        <w:t xml:space="preserve">of </w:t>
      </w:r>
      <w:r w:rsidR="00D4104D">
        <w:rPr>
          <w:rFonts w:eastAsia="Calibri Light" w:cs="Arial"/>
          <w:color w:val="242424"/>
          <w:szCs w:val="24"/>
        </w:rPr>
        <w:t xml:space="preserve">Textiles and Fashion </w:t>
      </w:r>
      <w:r w:rsidR="000B0303">
        <w:rPr>
          <w:rFonts w:eastAsia="Calibri Light" w:cs="Arial"/>
          <w:color w:val="242424"/>
          <w:szCs w:val="24"/>
        </w:rPr>
        <w:t>M</w:t>
      </w:r>
      <w:r w:rsidR="00D4104D">
        <w:rPr>
          <w:rFonts w:eastAsia="Calibri Light" w:cs="Arial"/>
          <w:color w:val="242424"/>
          <w:szCs w:val="24"/>
        </w:rPr>
        <w:t>aker</w:t>
      </w:r>
      <w:r w:rsidR="000B0303">
        <w:rPr>
          <w:rFonts w:eastAsia="Calibri Light" w:cs="Arial"/>
          <w:color w:val="242424"/>
          <w:szCs w:val="24"/>
        </w:rPr>
        <w:t>.</w:t>
      </w:r>
      <w:r w:rsidRPr="004E4394">
        <w:rPr>
          <w:rFonts w:eastAsia="Calibri Light" w:cs="Arial"/>
          <w:color w:val="242424"/>
          <w:szCs w:val="24"/>
        </w:rPr>
        <w:t xml:space="preserve"> </w:t>
      </w:r>
    </w:p>
    <w:p w14:paraId="58973A8C" w14:textId="1408548D"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715821CB" w14:textId="77EF191D" w:rsidR="008072E4" w:rsidRPr="004E4394" w:rsidRDefault="39EC528F" w:rsidP="00257D09">
      <w:pPr>
        <w:ind w:left="-20" w:right="-20"/>
        <w:rPr>
          <w:rFonts w:eastAsia="Calibri Light" w:cs="Arial"/>
          <w:color w:val="242424"/>
          <w:szCs w:val="24"/>
        </w:rPr>
      </w:pPr>
      <w:r w:rsidRPr="004E4394">
        <w:rPr>
          <w:rFonts w:eastAsia="Calibri Light" w:cs="Arial"/>
          <w:color w:val="242424"/>
          <w:szCs w:val="24"/>
        </w:rPr>
        <w:t xml:space="preserve">The maths techniques and skills are likely to have been established through Functional Skills or GCSE maths preparation, but the inclusion of the lessons in this </w:t>
      </w:r>
      <w:proofErr w:type="spellStart"/>
      <w:r w:rsidRPr="004E4394">
        <w:rPr>
          <w:rFonts w:eastAsia="Calibri Light" w:cs="Arial"/>
          <w:color w:val="242424"/>
          <w:szCs w:val="24"/>
        </w:rPr>
        <w:t>FfL</w:t>
      </w:r>
      <w:proofErr w:type="spellEnd"/>
      <w:r w:rsidRPr="004E4394">
        <w:rPr>
          <w:rFonts w:eastAsia="Calibri Light" w:cs="Arial"/>
          <w:color w:val="242424"/>
          <w:szCs w:val="24"/>
        </w:rPr>
        <w:t xml:space="preserve"> enable</w:t>
      </w:r>
      <w:r w:rsidR="00833F5F">
        <w:rPr>
          <w:rFonts w:eastAsia="Calibri Light" w:cs="Arial"/>
          <w:color w:val="242424"/>
          <w:szCs w:val="24"/>
        </w:rPr>
        <w:t>s</w:t>
      </w:r>
      <w:r w:rsidRPr="004E4394">
        <w:rPr>
          <w:rFonts w:eastAsia="Calibri Light" w:cs="Arial"/>
          <w:color w:val="242424"/>
          <w:szCs w:val="24"/>
        </w:rPr>
        <w:t xml:space="preserve"> </w:t>
      </w:r>
      <w:r w:rsidR="00802236">
        <w:rPr>
          <w:rFonts w:eastAsia="Calibri Light" w:cs="Arial"/>
          <w:color w:val="242424"/>
          <w:szCs w:val="24"/>
        </w:rPr>
        <w:t xml:space="preserve">such techniques and skills </w:t>
      </w:r>
      <w:r w:rsidRPr="004E4394">
        <w:rPr>
          <w:rFonts w:eastAsia="Calibri Light" w:cs="Arial"/>
          <w:color w:val="242424"/>
          <w:szCs w:val="24"/>
        </w:rPr>
        <w:t xml:space="preserve">to be </w:t>
      </w:r>
      <w:r w:rsidR="00257D09" w:rsidRPr="004E4394">
        <w:rPr>
          <w:rFonts w:eastAsia="Calibri Light" w:cs="Arial"/>
          <w:color w:val="242424"/>
          <w:szCs w:val="24"/>
        </w:rPr>
        <w:t>contextualised</w:t>
      </w:r>
      <w:r w:rsidRPr="004E4394">
        <w:rPr>
          <w:rFonts w:eastAsia="Calibri Light" w:cs="Arial"/>
          <w:color w:val="242424"/>
          <w:szCs w:val="24"/>
        </w:rPr>
        <w:t xml:space="preserve"> in work</w:t>
      </w:r>
      <w:r w:rsidR="00802236">
        <w:rPr>
          <w:rFonts w:eastAsia="Calibri Light" w:cs="Arial"/>
          <w:color w:val="242424"/>
          <w:szCs w:val="24"/>
        </w:rPr>
        <w:t>-</w:t>
      </w:r>
      <w:r w:rsidRPr="004E4394">
        <w:rPr>
          <w:rFonts w:eastAsia="Calibri Light" w:cs="Arial"/>
          <w:color w:val="242424"/>
          <w:szCs w:val="24"/>
        </w:rPr>
        <w:t>related contexts and avoid</w:t>
      </w:r>
      <w:r w:rsidR="00802236">
        <w:rPr>
          <w:rFonts w:eastAsia="Calibri Light" w:cs="Arial"/>
          <w:color w:val="242424"/>
          <w:szCs w:val="24"/>
        </w:rPr>
        <w:t>s</w:t>
      </w:r>
      <w:r w:rsidRPr="004E4394">
        <w:rPr>
          <w:rFonts w:eastAsia="Calibri Light" w:cs="Arial"/>
          <w:color w:val="242424"/>
          <w:szCs w:val="24"/>
        </w:rPr>
        <w:t xml:space="preserve"> skills fade.</w:t>
      </w:r>
    </w:p>
    <w:p w14:paraId="3094CF58" w14:textId="09135CCD"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64A64FCA" w14:textId="2AA36785" w:rsidR="00F74835" w:rsidRPr="004E4394" w:rsidRDefault="39EC528F" w:rsidP="71271113">
      <w:pPr>
        <w:ind w:left="-20" w:right="-20"/>
        <w:rPr>
          <w:rFonts w:cs="Arial"/>
          <w:szCs w:val="24"/>
        </w:rPr>
      </w:pPr>
      <w:r w:rsidRPr="004E4394">
        <w:rPr>
          <w:rFonts w:eastAsia="Calibri Light" w:cs="Arial"/>
          <w:color w:val="242424"/>
          <w:szCs w:val="24"/>
        </w:rPr>
        <w:t xml:space="preserve">The </w:t>
      </w:r>
      <w:proofErr w:type="spellStart"/>
      <w:r w:rsidRPr="004E4394">
        <w:rPr>
          <w:rFonts w:eastAsia="Calibri Light" w:cs="Arial"/>
          <w:color w:val="242424"/>
          <w:szCs w:val="24"/>
        </w:rPr>
        <w:t>FfL</w:t>
      </w:r>
      <w:proofErr w:type="spellEnd"/>
      <w:r w:rsidRPr="004E4394">
        <w:rPr>
          <w:rFonts w:eastAsia="Calibri Light" w:cs="Arial"/>
          <w:color w:val="242424"/>
          <w:szCs w:val="24"/>
        </w:rPr>
        <w:t xml:space="preserve"> </w:t>
      </w:r>
      <w:r w:rsidR="00802236">
        <w:rPr>
          <w:rFonts w:eastAsia="Calibri Light" w:cs="Arial"/>
          <w:color w:val="242424"/>
          <w:szCs w:val="24"/>
        </w:rPr>
        <w:t xml:space="preserve">is aimed at </w:t>
      </w:r>
      <w:r w:rsidRPr="004E4394">
        <w:rPr>
          <w:rFonts w:eastAsia="Calibri Light" w:cs="Arial"/>
          <w:color w:val="242424"/>
          <w:szCs w:val="24"/>
        </w:rPr>
        <w:t>scaffold</w:t>
      </w:r>
      <w:r w:rsidR="00802236">
        <w:rPr>
          <w:rFonts w:eastAsia="Calibri Light" w:cs="Arial"/>
          <w:color w:val="242424"/>
          <w:szCs w:val="24"/>
        </w:rPr>
        <w:t>ing</w:t>
      </w:r>
      <w:r w:rsidRPr="004E4394">
        <w:rPr>
          <w:rFonts w:eastAsia="Calibri Light" w:cs="Arial"/>
          <w:color w:val="242424"/>
          <w:szCs w:val="24"/>
        </w:rPr>
        <w:t xml:space="preserve"> learning towards the completion of a credible project. The project will involve the learner considering the financial aspects of introducing a new fashion line or accessory.</w:t>
      </w:r>
    </w:p>
    <w:p w14:paraId="09F90C89" w14:textId="4B6600E5"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174C9C2F" w14:textId="65AED58F" w:rsidR="00F74835" w:rsidRPr="009412BF" w:rsidRDefault="39EC528F" w:rsidP="71271113">
      <w:pPr>
        <w:ind w:left="-20" w:right="-20"/>
        <w:rPr>
          <w:rFonts w:cs="Arial"/>
          <w:szCs w:val="24"/>
        </w:rPr>
      </w:pPr>
      <w:r w:rsidRPr="004E4394">
        <w:rPr>
          <w:rFonts w:eastAsia="Calibri Light" w:cs="Arial"/>
          <w:color w:val="242424"/>
          <w:szCs w:val="24"/>
        </w:rPr>
        <w:t xml:space="preserve">The </w:t>
      </w:r>
      <w:proofErr w:type="spellStart"/>
      <w:r w:rsidR="004A47F8" w:rsidRPr="004E4394">
        <w:rPr>
          <w:rFonts w:eastAsia="Calibri Light" w:cs="Arial"/>
          <w:color w:val="242424"/>
          <w:szCs w:val="24"/>
        </w:rPr>
        <w:t>FfL</w:t>
      </w:r>
      <w:proofErr w:type="spellEnd"/>
      <w:r w:rsidRPr="004E4394">
        <w:rPr>
          <w:rFonts w:eastAsia="Calibri Light" w:cs="Arial"/>
          <w:color w:val="242424"/>
          <w:szCs w:val="24"/>
        </w:rPr>
        <w:t xml:space="preserve"> </w:t>
      </w:r>
      <w:r w:rsidR="009A74A8">
        <w:rPr>
          <w:rFonts w:eastAsia="Calibri Light" w:cs="Arial"/>
          <w:color w:val="242424"/>
          <w:szCs w:val="24"/>
        </w:rPr>
        <w:t xml:space="preserve">opens with </w:t>
      </w:r>
      <w:r w:rsidRPr="004E4394">
        <w:rPr>
          <w:rFonts w:eastAsia="Calibri Light" w:cs="Arial"/>
          <w:color w:val="242424"/>
          <w:szCs w:val="24"/>
        </w:rPr>
        <w:t xml:space="preserve">the </w:t>
      </w:r>
      <w:r w:rsidR="009A74A8" w:rsidRPr="004E4394">
        <w:rPr>
          <w:rFonts w:eastAsia="Calibri Light" w:cs="Arial"/>
          <w:color w:val="242424"/>
          <w:szCs w:val="24"/>
        </w:rPr>
        <w:t>Co</w:t>
      </w:r>
      <w:r w:rsidR="009A74A8">
        <w:rPr>
          <w:rFonts w:eastAsia="Calibri Light" w:cs="Arial"/>
          <w:color w:val="242424"/>
          <w:szCs w:val="24"/>
        </w:rPr>
        <w:t xml:space="preserve">re Content’s </w:t>
      </w:r>
      <w:r w:rsidR="00E70F8B">
        <w:rPr>
          <w:rFonts w:eastAsia="Calibri Light" w:cs="Arial"/>
          <w:color w:val="242424"/>
          <w:szCs w:val="24"/>
        </w:rPr>
        <w:t>financial</w:t>
      </w:r>
      <w:r w:rsidRPr="004E4394">
        <w:rPr>
          <w:rFonts w:eastAsia="Calibri Light" w:cs="Arial"/>
          <w:color w:val="242424"/>
          <w:szCs w:val="24"/>
        </w:rPr>
        <w:t xml:space="preserve"> </w:t>
      </w:r>
      <w:r w:rsidR="00E70F8B">
        <w:rPr>
          <w:rFonts w:eastAsia="Calibri Light" w:cs="Arial"/>
          <w:color w:val="242424"/>
          <w:szCs w:val="24"/>
        </w:rPr>
        <w:t>a</w:t>
      </w:r>
      <w:r w:rsidRPr="004E4394">
        <w:rPr>
          <w:rFonts w:eastAsia="Calibri Light" w:cs="Arial"/>
          <w:color w:val="242424"/>
          <w:szCs w:val="24"/>
        </w:rPr>
        <w:t>cumen aspect</w:t>
      </w:r>
      <w:r w:rsidR="009A74A8">
        <w:rPr>
          <w:rFonts w:eastAsia="Calibri Light" w:cs="Arial"/>
          <w:color w:val="242424"/>
          <w:szCs w:val="24"/>
        </w:rPr>
        <w:t xml:space="preserve">, with </w:t>
      </w:r>
      <w:r w:rsidRPr="004E4394">
        <w:rPr>
          <w:rFonts w:eastAsia="Calibri Light" w:cs="Arial"/>
          <w:color w:val="242424"/>
          <w:szCs w:val="24"/>
        </w:rPr>
        <w:t xml:space="preserve">content related to personal and business taxation, </w:t>
      </w:r>
      <w:r w:rsidR="00E818E3">
        <w:rPr>
          <w:rFonts w:eastAsia="Calibri Light" w:cs="Arial"/>
          <w:color w:val="242424"/>
          <w:szCs w:val="24"/>
        </w:rPr>
        <w:t>value added tax (</w:t>
      </w:r>
      <w:r w:rsidRPr="004E4394">
        <w:rPr>
          <w:rFonts w:eastAsia="Calibri Light" w:cs="Arial"/>
          <w:color w:val="242424"/>
          <w:szCs w:val="24"/>
        </w:rPr>
        <w:t>VAT</w:t>
      </w:r>
      <w:r w:rsidR="00E818E3">
        <w:rPr>
          <w:rFonts w:eastAsia="Calibri Light" w:cs="Arial"/>
          <w:color w:val="242424"/>
          <w:szCs w:val="24"/>
        </w:rPr>
        <w:t>)</w:t>
      </w:r>
      <w:r w:rsidRPr="004E4394">
        <w:rPr>
          <w:rFonts w:eastAsia="Calibri Light" w:cs="Arial"/>
          <w:color w:val="242424"/>
          <w:szCs w:val="24"/>
        </w:rPr>
        <w:t xml:space="preserve"> and expenses.</w:t>
      </w:r>
      <w:r w:rsidR="00CE2069">
        <w:rPr>
          <w:rFonts w:eastAsia="Calibri Light" w:cs="Arial"/>
          <w:color w:val="242424"/>
          <w:szCs w:val="24"/>
        </w:rPr>
        <w:t xml:space="preserve"> </w:t>
      </w:r>
      <w:r w:rsidRPr="004E4394">
        <w:rPr>
          <w:rFonts w:eastAsia="Calibri Light" w:cs="Arial"/>
          <w:color w:val="242424"/>
          <w:szCs w:val="24"/>
        </w:rPr>
        <w:t xml:space="preserve">They will explore this from the context of </w:t>
      </w:r>
      <w:r w:rsidR="00802236">
        <w:rPr>
          <w:rFonts w:eastAsia="Calibri Light" w:cs="Arial"/>
          <w:color w:val="242424"/>
          <w:szCs w:val="24"/>
        </w:rPr>
        <w:t>various</w:t>
      </w:r>
      <w:r w:rsidRPr="004E4394">
        <w:rPr>
          <w:rFonts w:eastAsia="Calibri Light" w:cs="Arial"/>
          <w:color w:val="242424"/>
          <w:szCs w:val="24"/>
        </w:rPr>
        <w:t xml:space="preserve"> business models</w:t>
      </w:r>
      <w:r w:rsidR="00802236">
        <w:rPr>
          <w:rFonts w:eastAsia="Calibri Light" w:cs="Arial"/>
          <w:color w:val="242424"/>
          <w:szCs w:val="24"/>
        </w:rPr>
        <w:t>,</w:t>
      </w:r>
      <w:r w:rsidRPr="004E4394">
        <w:rPr>
          <w:rFonts w:eastAsia="Calibri Light" w:cs="Arial"/>
          <w:color w:val="242424"/>
          <w:szCs w:val="24"/>
        </w:rPr>
        <w:t xml:space="preserve"> including employee, freelance sole trader and limited company.</w:t>
      </w:r>
      <w:r w:rsidR="00CE2069">
        <w:rPr>
          <w:rFonts w:eastAsia="Calibri Light" w:cs="Arial"/>
          <w:color w:val="242424"/>
          <w:szCs w:val="24"/>
        </w:rPr>
        <w:t xml:space="preserve"> </w:t>
      </w:r>
      <w:r w:rsidRPr="009412BF">
        <w:rPr>
          <w:rFonts w:eastAsia="Calibri Light" w:cs="Arial"/>
          <w:szCs w:val="24"/>
        </w:rPr>
        <w:t xml:space="preserve">This relates to </w:t>
      </w:r>
      <w:r w:rsidR="00C242C5" w:rsidRPr="009412BF">
        <w:rPr>
          <w:rFonts w:eastAsia="Calibri Light" w:cs="Arial"/>
          <w:szCs w:val="24"/>
        </w:rPr>
        <w:t xml:space="preserve">Core Content area 2: </w:t>
      </w:r>
      <w:r w:rsidRPr="009412BF">
        <w:rPr>
          <w:rFonts w:eastAsia="Calibri Light" w:cs="Arial"/>
          <w:szCs w:val="24"/>
        </w:rPr>
        <w:t xml:space="preserve">The individual in the </w:t>
      </w:r>
      <w:r w:rsidR="00646C2A" w:rsidRPr="009412BF">
        <w:rPr>
          <w:rFonts w:eastAsia="Calibri Light" w:cs="Arial"/>
          <w:szCs w:val="24"/>
        </w:rPr>
        <w:t>c</w:t>
      </w:r>
      <w:r w:rsidRPr="009412BF">
        <w:rPr>
          <w:rFonts w:eastAsia="Calibri Light" w:cs="Arial"/>
          <w:szCs w:val="24"/>
        </w:rPr>
        <w:t xml:space="preserve">reative </w:t>
      </w:r>
      <w:r w:rsidR="00646C2A" w:rsidRPr="009412BF">
        <w:rPr>
          <w:rFonts w:eastAsia="Calibri Light" w:cs="Arial"/>
          <w:szCs w:val="24"/>
        </w:rPr>
        <w:t>i</w:t>
      </w:r>
      <w:r w:rsidRPr="009412BF">
        <w:rPr>
          <w:rFonts w:eastAsia="Calibri Light" w:cs="Arial"/>
          <w:szCs w:val="24"/>
        </w:rPr>
        <w:t>ndustries</w:t>
      </w:r>
      <w:r w:rsidR="009412BF">
        <w:rPr>
          <w:rFonts w:eastAsia="Calibri Light" w:cs="Arial"/>
          <w:szCs w:val="24"/>
        </w:rPr>
        <w:t xml:space="preserve"> </w:t>
      </w:r>
      <w:r w:rsidR="005953E3">
        <w:rPr>
          <w:rFonts w:eastAsia="Calibri Light" w:cs="Arial"/>
          <w:szCs w:val="24"/>
        </w:rPr>
        <w:t>(Pearson Technical Qualification specification</w:t>
      </w:r>
      <w:r w:rsidR="00802236">
        <w:rPr>
          <w:rFonts w:eastAsia="Calibri Light" w:cs="Arial"/>
          <w:szCs w:val="24"/>
        </w:rPr>
        <w:t xml:space="preserve"> – </w:t>
      </w:r>
      <w:r w:rsidR="005953E3">
        <w:rPr>
          <w:rFonts w:eastAsia="Calibri Light" w:cs="Arial"/>
          <w:szCs w:val="24"/>
        </w:rPr>
        <w:t>April 2024)</w:t>
      </w:r>
      <w:r w:rsidR="00802236">
        <w:rPr>
          <w:rFonts w:eastAsia="Calibri Light" w:cs="Arial"/>
          <w:szCs w:val="24"/>
        </w:rPr>
        <w:t>.</w:t>
      </w:r>
    </w:p>
    <w:p w14:paraId="2D0CEF4A" w14:textId="79BA88EA"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4EB481C0" w14:textId="6B7B509D" w:rsidR="00F74835" w:rsidRPr="004E4394" w:rsidRDefault="39EC528F" w:rsidP="71271113">
      <w:pPr>
        <w:ind w:left="-20" w:right="-20"/>
        <w:rPr>
          <w:rFonts w:cs="Arial"/>
          <w:szCs w:val="24"/>
        </w:rPr>
      </w:pPr>
      <w:r w:rsidRPr="004E4394">
        <w:rPr>
          <w:rFonts w:eastAsia="Calibri Light" w:cs="Arial"/>
          <w:color w:val="242424"/>
          <w:szCs w:val="24"/>
        </w:rPr>
        <w:t xml:space="preserve">The </w:t>
      </w:r>
      <w:r w:rsidR="00B44874" w:rsidRPr="004E4394">
        <w:rPr>
          <w:rFonts w:eastAsia="Calibri Light" w:cs="Arial"/>
          <w:color w:val="242424"/>
          <w:szCs w:val="24"/>
        </w:rPr>
        <w:t>GMC</w:t>
      </w:r>
      <w:r w:rsidR="00D91043" w:rsidRPr="004E4394">
        <w:rPr>
          <w:rFonts w:eastAsia="Calibri Light" w:cs="Arial"/>
          <w:color w:val="242424"/>
          <w:szCs w:val="24"/>
        </w:rPr>
        <w:t>s</w:t>
      </w:r>
      <w:r w:rsidRPr="004E4394">
        <w:rPr>
          <w:rFonts w:eastAsia="Calibri Light" w:cs="Arial"/>
          <w:color w:val="242424"/>
          <w:szCs w:val="24"/>
        </w:rPr>
        <w:t xml:space="preserve"> focus mainly on us</w:t>
      </w:r>
      <w:r w:rsidR="009A74A8">
        <w:rPr>
          <w:rFonts w:eastAsia="Calibri Light" w:cs="Arial"/>
          <w:color w:val="242424"/>
          <w:szCs w:val="24"/>
        </w:rPr>
        <w:t>ing</w:t>
      </w:r>
      <w:r w:rsidRPr="004E4394">
        <w:rPr>
          <w:rFonts w:eastAsia="Calibri Light" w:cs="Arial"/>
          <w:color w:val="242424"/>
          <w:szCs w:val="24"/>
        </w:rPr>
        <w:t xml:space="preserve"> the </w:t>
      </w:r>
      <w:r w:rsidR="000D4B4F">
        <w:rPr>
          <w:rFonts w:eastAsia="Calibri Light" w:cs="Arial"/>
          <w:color w:val="242424"/>
          <w:szCs w:val="24"/>
        </w:rPr>
        <w:t>‘f</w:t>
      </w:r>
      <w:r w:rsidRPr="004E4394">
        <w:rPr>
          <w:rFonts w:eastAsia="Calibri Light" w:cs="Arial"/>
          <w:color w:val="242424"/>
          <w:szCs w:val="24"/>
        </w:rPr>
        <w:t xml:space="preserve">our </w:t>
      </w:r>
      <w:r w:rsidR="000D4B4F">
        <w:rPr>
          <w:rFonts w:eastAsia="Calibri Light" w:cs="Arial"/>
          <w:color w:val="242424"/>
          <w:szCs w:val="24"/>
        </w:rPr>
        <w:t>o</w:t>
      </w:r>
      <w:r w:rsidRPr="004E4394">
        <w:rPr>
          <w:rFonts w:eastAsia="Calibri Light" w:cs="Arial"/>
          <w:color w:val="242424"/>
          <w:szCs w:val="24"/>
        </w:rPr>
        <w:t>perations</w:t>
      </w:r>
      <w:r w:rsidR="000D4B4F">
        <w:rPr>
          <w:rFonts w:eastAsia="Calibri Light" w:cs="Arial"/>
          <w:color w:val="242424"/>
          <w:szCs w:val="24"/>
        </w:rPr>
        <w:t>’</w:t>
      </w:r>
      <w:r w:rsidRPr="004E4394">
        <w:rPr>
          <w:rFonts w:eastAsia="Calibri Light" w:cs="Arial"/>
          <w:color w:val="242424"/>
          <w:szCs w:val="24"/>
        </w:rPr>
        <w:t xml:space="preserve">, </w:t>
      </w:r>
      <w:r w:rsidR="000D4B4F">
        <w:rPr>
          <w:rFonts w:eastAsia="Calibri Light" w:cs="Arial"/>
          <w:color w:val="242424"/>
          <w:szCs w:val="24"/>
        </w:rPr>
        <w:t>f</w:t>
      </w:r>
      <w:r w:rsidRPr="004E4394">
        <w:rPr>
          <w:rFonts w:eastAsia="Calibri Light" w:cs="Arial"/>
          <w:color w:val="242424"/>
          <w:szCs w:val="24"/>
        </w:rPr>
        <w:t xml:space="preserve">ractions, </w:t>
      </w:r>
      <w:r w:rsidR="004D002E">
        <w:rPr>
          <w:rFonts w:eastAsia="Calibri Light" w:cs="Arial"/>
          <w:color w:val="242424"/>
          <w:szCs w:val="24"/>
        </w:rPr>
        <w:t>d</w:t>
      </w:r>
      <w:r w:rsidR="004D002E" w:rsidRPr="004E4394">
        <w:rPr>
          <w:rFonts w:eastAsia="Calibri Light" w:cs="Arial"/>
          <w:color w:val="242424"/>
          <w:szCs w:val="24"/>
        </w:rPr>
        <w:t>ecimals</w:t>
      </w:r>
      <w:r w:rsidR="004D002E">
        <w:rPr>
          <w:rFonts w:eastAsia="Calibri Light" w:cs="Arial"/>
          <w:color w:val="242424"/>
          <w:szCs w:val="24"/>
        </w:rPr>
        <w:t>,</w:t>
      </w:r>
      <w:r w:rsidR="004D002E" w:rsidRPr="004E4394">
        <w:rPr>
          <w:rFonts w:eastAsia="Calibri Light" w:cs="Arial"/>
          <w:color w:val="242424"/>
          <w:szCs w:val="24"/>
        </w:rPr>
        <w:t xml:space="preserve"> percentages</w:t>
      </w:r>
      <w:r w:rsidRPr="004E4394">
        <w:rPr>
          <w:rFonts w:eastAsia="Calibri Light" w:cs="Arial"/>
          <w:color w:val="242424"/>
          <w:szCs w:val="24"/>
        </w:rPr>
        <w:t xml:space="preserve">, </w:t>
      </w:r>
      <w:r w:rsidR="000D4B4F">
        <w:rPr>
          <w:rFonts w:eastAsia="Calibri Light" w:cs="Arial"/>
          <w:color w:val="242424"/>
          <w:szCs w:val="24"/>
        </w:rPr>
        <w:t>r</w:t>
      </w:r>
      <w:r w:rsidRPr="004E4394">
        <w:rPr>
          <w:rFonts w:eastAsia="Calibri Light" w:cs="Arial"/>
          <w:color w:val="242424"/>
          <w:szCs w:val="24"/>
        </w:rPr>
        <w:t xml:space="preserve">atios and </w:t>
      </w:r>
      <w:r w:rsidR="000D4B4F">
        <w:rPr>
          <w:rFonts w:eastAsia="Calibri Light" w:cs="Arial"/>
          <w:color w:val="242424"/>
          <w:szCs w:val="24"/>
        </w:rPr>
        <w:t>m</w:t>
      </w:r>
      <w:r w:rsidRPr="004E4394">
        <w:rPr>
          <w:rFonts w:eastAsia="Calibri Light" w:cs="Arial"/>
          <w:color w:val="242424"/>
          <w:szCs w:val="24"/>
        </w:rPr>
        <w:t>easurements</w:t>
      </w:r>
      <w:r w:rsidR="000D4B4F">
        <w:rPr>
          <w:rFonts w:eastAsia="Calibri Light" w:cs="Arial"/>
          <w:color w:val="242424"/>
          <w:szCs w:val="24"/>
        </w:rPr>
        <w:t>,</w:t>
      </w:r>
      <w:r w:rsidRPr="004E4394">
        <w:rPr>
          <w:rFonts w:eastAsia="Calibri Light" w:cs="Arial"/>
          <w:color w:val="242424"/>
          <w:szCs w:val="24"/>
        </w:rPr>
        <w:t xml:space="preserve"> which </w:t>
      </w:r>
      <w:r w:rsidR="00CE1E9C" w:rsidRPr="004E4394">
        <w:rPr>
          <w:rFonts w:eastAsia="Calibri Light" w:cs="Arial"/>
          <w:color w:val="242424"/>
          <w:szCs w:val="24"/>
        </w:rPr>
        <w:t>may</w:t>
      </w:r>
      <w:r w:rsidR="000D4B4F">
        <w:rPr>
          <w:rFonts w:eastAsia="Calibri Light" w:cs="Arial"/>
          <w:color w:val="242424"/>
          <w:szCs w:val="24"/>
        </w:rPr>
        <w:t xml:space="preserve"> also</w:t>
      </w:r>
      <w:r w:rsidRPr="004E4394">
        <w:rPr>
          <w:rFonts w:eastAsia="Calibri Light" w:cs="Arial"/>
          <w:color w:val="242424"/>
          <w:szCs w:val="24"/>
        </w:rPr>
        <w:t xml:space="preserve"> require the use of </w:t>
      </w:r>
      <w:r w:rsidR="000D4B4F">
        <w:rPr>
          <w:rFonts w:eastAsia="Calibri Light" w:cs="Arial"/>
          <w:color w:val="242424"/>
          <w:szCs w:val="24"/>
        </w:rPr>
        <w:t>s</w:t>
      </w:r>
      <w:r w:rsidRPr="004E4394">
        <w:rPr>
          <w:rFonts w:eastAsia="Calibri Light" w:cs="Arial"/>
          <w:color w:val="242424"/>
          <w:szCs w:val="24"/>
        </w:rPr>
        <w:t xml:space="preserve">hapes and </w:t>
      </w:r>
      <w:r w:rsidR="000D4B4F">
        <w:rPr>
          <w:rFonts w:eastAsia="Calibri Light" w:cs="Arial"/>
          <w:color w:val="242424"/>
          <w:szCs w:val="24"/>
        </w:rPr>
        <w:t>p</w:t>
      </w:r>
      <w:r w:rsidRPr="004E4394">
        <w:rPr>
          <w:rFonts w:eastAsia="Calibri Light" w:cs="Arial"/>
          <w:color w:val="242424"/>
          <w:szCs w:val="24"/>
        </w:rPr>
        <w:t>atterns.</w:t>
      </w:r>
    </w:p>
    <w:p w14:paraId="3A180F7C" w14:textId="1121C07F"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5EF910A1" w14:textId="7DC03983" w:rsidR="00F74835" w:rsidRPr="004E4394" w:rsidRDefault="39EC528F" w:rsidP="71271113">
      <w:pPr>
        <w:ind w:left="-20" w:right="-20"/>
        <w:rPr>
          <w:rFonts w:cs="Arial"/>
          <w:szCs w:val="24"/>
        </w:rPr>
      </w:pPr>
      <w:r w:rsidRPr="004E4394">
        <w:rPr>
          <w:rFonts w:eastAsia="Calibri Light" w:cs="Arial"/>
          <w:color w:val="242424"/>
          <w:szCs w:val="24"/>
        </w:rPr>
        <w:t xml:space="preserve">Learners will then cover </w:t>
      </w:r>
      <w:r w:rsidR="00BE7847">
        <w:rPr>
          <w:rFonts w:eastAsia="Calibri Light" w:cs="Arial"/>
          <w:color w:val="242424"/>
          <w:szCs w:val="24"/>
        </w:rPr>
        <w:t xml:space="preserve">further </w:t>
      </w:r>
      <w:r w:rsidRPr="004E4394">
        <w:rPr>
          <w:rFonts w:eastAsia="Calibri Light" w:cs="Arial"/>
          <w:color w:val="242424"/>
          <w:szCs w:val="24"/>
        </w:rPr>
        <w:t>content related to</w:t>
      </w:r>
      <w:r w:rsidRPr="00C65A13">
        <w:rPr>
          <w:rFonts w:eastAsia="Calibri Light" w:cs="Arial"/>
          <w:color w:val="FF0000"/>
          <w:szCs w:val="24"/>
        </w:rPr>
        <w:t xml:space="preserve"> </w:t>
      </w:r>
      <w:r w:rsidR="00BE7847" w:rsidRPr="00BE7847">
        <w:rPr>
          <w:rFonts w:eastAsia="Calibri Light" w:cs="Arial"/>
          <w:szCs w:val="24"/>
        </w:rPr>
        <w:t>Core Content area 2</w:t>
      </w:r>
      <w:r w:rsidRPr="00BE7847">
        <w:rPr>
          <w:rFonts w:eastAsia="Calibri Light" w:cs="Arial"/>
          <w:szCs w:val="24"/>
        </w:rPr>
        <w:t xml:space="preserve"> and </w:t>
      </w:r>
      <w:r w:rsidRPr="004E4394">
        <w:rPr>
          <w:rFonts w:eastAsia="Calibri Light" w:cs="Arial"/>
          <w:color w:val="242424"/>
          <w:szCs w:val="24"/>
        </w:rPr>
        <w:t>be introduced to business terminology related to income, revenue, profit and loss.</w:t>
      </w:r>
      <w:r w:rsidR="00CE2069">
        <w:rPr>
          <w:rFonts w:eastAsia="Calibri Light" w:cs="Arial"/>
          <w:color w:val="242424"/>
          <w:szCs w:val="24"/>
        </w:rPr>
        <w:t xml:space="preserve"> </w:t>
      </w:r>
      <w:r w:rsidRPr="004E4394">
        <w:rPr>
          <w:rFonts w:eastAsia="Calibri Light" w:cs="Arial"/>
          <w:color w:val="242424"/>
          <w:szCs w:val="24"/>
        </w:rPr>
        <w:t>They will apply this to the context of costing a design, building from a simple design to being introduced to more complex requirements, including sustainability concepts.</w:t>
      </w:r>
      <w:r w:rsidR="00CE2069">
        <w:rPr>
          <w:rFonts w:eastAsia="Calibri Light" w:cs="Arial"/>
          <w:color w:val="242424"/>
          <w:szCs w:val="24"/>
        </w:rPr>
        <w:t xml:space="preserve"> </w:t>
      </w:r>
      <w:r w:rsidRPr="004E4394">
        <w:rPr>
          <w:rFonts w:eastAsia="Calibri Light" w:cs="Arial"/>
          <w:color w:val="242424"/>
          <w:szCs w:val="24"/>
        </w:rPr>
        <w:t>As such, the level of maths needed will become more complex, requiring the use of scaffolding throughout.</w:t>
      </w:r>
    </w:p>
    <w:p w14:paraId="470E2892" w14:textId="0E4EAD60" w:rsidR="00F74835" w:rsidRPr="004E4394" w:rsidRDefault="39EC528F" w:rsidP="71271113">
      <w:pPr>
        <w:ind w:left="-20" w:right="-20"/>
        <w:rPr>
          <w:rFonts w:cs="Arial"/>
          <w:szCs w:val="24"/>
        </w:rPr>
      </w:pPr>
      <w:r w:rsidRPr="004E4394">
        <w:rPr>
          <w:rFonts w:eastAsia="Calibri Light" w:cs="Arial"/>
          <w:color w:val="242424"/>
          <w:szCs w:val="24"/>
        </w:rPr>
        <w:t xml:space="preserve"> </w:t>
      </w:r>
    </w:p>
    <w:p w14:paraId="027C5123" w14:textId="24C44552" w:rsidR="00F74835" w:rsidRPr="004E4394" w:rsidRDefault="39EC528F" w:rsidP="00D6401E">
      <w:pPr>
        <w:ind w:left="-23" w:right="-23"/>
        <w:rPr>
          <w:rFonts w:eastAsia="Calibri Light" w:cs="Arial"/>
          <w:color w:val="242424"/>
          <w:szCs w:val="24"/>
        </w:rPr>
      </w:pPr>
      <w:r w:rsidRPr="004E4394">
        <w:rPr>
          <w:rFonts w:eastAsia="Calibri Light" w:cs="Arial"/>
          <w:color w:val="242424"/>
          <w:szCs w:val="24"/>
        </w:rPr>
        <w:t>Throughout these lessons, learners will be required to draw on and develop problem</w:t>
      </w:r>
      <w:r w:rsidR="00CE2069">
        <w:rPr>
          <w:rFonts w:eastAsia="Calibri Light" w:cs="Arial"/>
          <w:color w:val="242424"/>
          <w:szCs w:val="24"/>
        </w:rPr>
        <w:t>-</w:t>
      </w:r>
      <w:r w:rsidRPr="004E4394">
        <w:rPr>
          <w:rFonts w:eastAsia="Calibri Light" w:cs="Arial"/>
          <w:color w:val="242424"/>
          <w:szCs w:val="24"/>
        </w:rPr>
        <w:t>solving skills, team working and communication skills.</w:t>
      </w:r>
      <w:r w:rsidR="00CE2069">
        <w:rPr>
          <w:rFonts w:eastAsia="Calibri Light" w:cs="Arial"/>
          <w:color w:val="242424"/>
          <w:szCs w:val="24"/>
        </w:rPr>
        <w:t xml:space="preserve"> </w:t>
      </w:r>
      <w:r w:rsidRPr="004E4394">
        <w:rPr>
          <w:rFonts w:eastAsia="Calibri Light" w:cs="Arial"/>
          <w:color w:val="242424"/>
          <w:szCs w:val="24"/>
        </w:rPr>
        <w:t xml:space="preserve">These skills are brought together as they work on a project which requires them to consider the most appropriate business model and develop costings </w:t>
      </w:r>
      <w:r w:rsidR="3C4868D1" w:rsidRPr="004E4394">
        <w:rPr>
          <w:rFonts w:eastAsia="Calibri Light" w:cs="Arial"/>
          <w:color w:val="242424"/>
          <w:szCs w:val="24"/>
        </w:rPr>
        <w:t xml:space="preserve">for </w:t>
      </w:r>
      <w:r w:rsidRPr="004E4394">
        <w:rPr>
          <w:rFonts w:eastAsia="Calibri Light" w:cs="Arial"/>
          <w:color w:val="242424"/>
          <w:szCs w:val="24"/>
        </w:rPr>
        <w:t xml:space="preserve">designs of items to be manufactured. In doing so, the </w:t>
      </w:r>
      <w:r w:rsidR="4EF7F9DB" w:rsidRPr="004E4394">
        <w:rPr>
          <w:rFonts w:eastAsia="Calibri Light" w:cs="Arial"/>
          <w:color w:val="242424"/>
          <w:szCs w:val="24"/>
        </w:rPr>
        <w:t xml:space="preserve">learner </w:t>
      </w:r>
      <w:r w:rsidRPr="004E4394">
        <w:rPr>
          <w:rFonts w:eastAsia="Calibri Light" w:cs="Arial"/>
          <w:color w:val="242424"/>
          <w:szCs w:val="24"/>
        </w:rPr>
        <w:t xml:space="preserve">will </w:t>
      </w:r>
      <w:r w:rsidR="4A52D0EE" w:rsidRPr="004E4394">
        <w:rPr>
          <w:rFonts w:eastAsia="Calibri Light" w:cs="Arial"/>
          <w:color w:val="242424"/>
          <w:szCs w:val="24"/>
        </w:rPr>
        <w:t>deliver</w:t>
      </w:r>
      <w:r w:rsidRPr="004E4394">
        <w:rPr>
          <w:rFonts w:eastAsia="Calibri Light" w:cs="Arial"/>
          <w:color w:val="242424"/>
          <w:szCs w:val="24"/>
        </w:rPr>
        <w:t xml:space="preserve"> </w:t>
      </w:r>
      <w:r w:rsidR="009A74A8">
        <w:rPr>
          <w:rFonts w:eastAsia="Calibri Light" w:cs="Arial"/>
          <w:color w:val="242424"/>
          <w:szCs w:val="24"/>
        </w:rPr>
        <w:t xml:space="preserve">a </w:t>
      </w:r>
      <w:r w:rsidRPr="004E4394">
        <w:rPr>
          <w:rFonts w:eastAsia="Calibri Light" w:cs="Arial"/>
          <w:color w:val="242424"/>
          <w:szCs w:val="24"/>
        </w:rPr>
        <w:t>pitch to their peers, receiv</w:t>
      </w:r>
      <w:r w:rsidR="009A74A8">
        <w:rPr>
          <w:rFonts w:eastAsia="Calibri Light" w:cs="Arial"/>
          <w:color w:val="242424"/>
          <w:szCs w:val="24"/>
        </w:rPr>
        <w:t>e</w:t>
      </w:r>
      <w:r w:rsidRPr="004E4394">
        <w:rPr>
          <w:rFonts w:eastAsia="Calibri Light" w:cs="Arial"/>
          <w:color w:val="242424"/>
          <w:szCs w:val="24"/>
        </w:rPr>
        <w:t xml:space="preserve"> constructive feedback and reflect on that feedback via a short report or log.</w:t>
      </w:r>
    </w:p>
    <w:p w14:paraId="1D567DC6" w14:textId="18A41742" w:rsidR="00F74835" w:rsidRPr="004E4394" w:rsidRDefault="00F74835" w:rsidP="71271113">
      <w:pPr>
        <w:spacing w:after="100"/>
        <w:ind w:left="-20" w:right="-20"/>
        <w:rPr>
          <w:rFonts w:cs="Arial"/>
          <w:szCs w:val="24"/>
        </w:rPr>
      </w:pPr>
    </w:p>
    <w:p w14:paraId="7EC35E58" w14:textId="0FAC0021" w:rsidR="00F74835" w:rsidRPr="00837A1B" w:rsidRDefault="000F5DD1" w:rsidP="2F5A16E1">
      <w:pPr>
        <w:spacing w:after="100"/>
        <w:ind w:left="-20" w:right="-20"/>
        <w:rPr>
          <w:rFonts w:eastAsia="Arial" w:cs="Arial"/>
          <w:b/>
          <w:bCs/>
          <w:color w:val="000000" w:themeColor="text1"/>
          <w:szCs w:val="24"/>
        </w:rPr>
      </w:pPr>
      <w:r w:rsidRPr="00837A1B">
        <w:rPr>
          <w:rFonts w:eastAsia="Arial" w:cs="Arial"/>
          <w:b/>
          <w:bCs/>
          <w:color w:val="000000" w:themeColor="text1"/>
          <w:szCs w:val="24"/>
        </w:rPr>
        <w:t>Project</w:t>
      </w:r>
      <w:r w:rsidR="00E06E3A" w:rsidRPr="00837A1B">
        <w:rPr>
          <w:rFonts w:eastAsia="Arial" w:cs="Arial"/>
          <w:b/>
          <w:bCs/>
          <w:color w:val="000000" w:themeColor="text1"/>
          <w:szCs w:val="24"/>
        </w:rPr>
        <w:t xml:space="preserve"> overview</w:t>
      </w:r>
    </w:p>
    <w:p w14:paraId="7CA1EC19" w14:textId="25E6447F" w:rsidR="00F74835" w:rsidRPr="004E4394" w:rsidRDefault="39EC528F" w:rsidP="2F5A16E1">
      <w:pPr>
        <w:spacing w:after="160" w:line="257" w:lineRule="auto"/>
        <w:ind w:left="-20" w:right="-20"/>
        <w:rPr>
          <w:rFonts w:eastAsia="Calibri" w:cs="Arial"/>
          <w:szCs w:val="24"/>
        </w:rPr>
      </w:pPr>
      <w:r w:rsidRPr="004E4394">
        <w:rPr>
          <w:rFonts w:eastAsiaTheme="majorEastAsia" w:cs="Arial"/>
          <w:szCs w:val="24"/>
        </w:rPr>
        <w:t xml:space="preserve">The </w:t>
      </w:r>
      <w:proofErr w:type="spellStart"/>
      <w:r w:rsidRPr="004E4394">
        <w:rPr>
          <w:rFonts w:eastAsiaTheme="majorEastAsia" w:cs="Arial"/>
          <w:szCs w:val="24"/>
        </w:rPr>
        <w:t>FfL</w:t>
      </w:r>
      <w:proofErr w:type="spellEnd"/>
      <w:r w:rsidRPr="004E4394">
        <w:rPr>
          <w:rFonts w:eastAsiaTheme="majorEastAsia" w:cs="Arial"/>
          <w:szCs w:val="24"/>
        </w:rPr>
        <w:t xml:space="preserve"> can be broken down into seven discrete </w:t>
      </w:r>
      <w:r w:rsidR="004B4956" w:rsidRPr="004E4394">
        <w:rPr>
          <w:rFonts w:eastAsiaTheme="majorEastAsia" w:cs="Arial"/>
          <w:szCs w:val="24"/>
        </w:rPr>
        <w:t>sections</w:t>
      </w:r>
      <w:r w:rsidRPr="004E4394">
        <w:rPr>
          <w:rFonts w:eastAsiaTheme="majorEastAsia" w:cs="Arial"/>
          <w:szCs w:val="24"/>
        </w:rPr>
        <w:t xml:space="preserve"> that, when sequenced, culminate in the delivery of a presentation to peers (with the tutor or employer present)</w:t>
      </w:r>
      <w:r w:rsidR="009A74A8">
        <w:rPr>
          <w:rFonts w:eastAsiaTheme="majorEastAsia" w:cs="Arial"/>
          <w:szCs w:val="24"/>
        </w:rPr>
        <w:t>,</w:t>
      </w:r>
      <w:r w:rsidRPr="004E4394">
        <w:rPr>
          <w:rFonts w:eastAsiaTheme="majorEastAsia" w:cs="Arial"/>
          <w:szCs w:val="24"/>
        </w:rPr>
        <w:t xml:space="preserve"> followed by a period of documented reflection.</w:t>
      </w:r>
      <w:r w:rsidR="00CE2069">
        <w:rPr>
          <w:rFonts w:eastAsiaTheme="majorEastAsia" w:cs="Arial"/>
          <w:szCs w:val="24"/>
        </w:rPr>
        <w:t xml:space="preserve"> </w:t>
      </w:r>
      <w:r w:rsidR="004B4956" w:rsidRPr="004E4394">
        <w:rPr>
          <w:rFonts w:eastAsiaTheme="majorEastAsia" w:cs="Arial"/>
          <w:szCs w:val="24"/>
        </w:rPr>
        <w:t xml:space="preserve">Sections 1 to </w:t>
      </w:r>
      <w:r w:rsidR="00C26871" w:rsidRPr="004E4394">
        <w:rPr>
          <w:rFonts w:eastAsiaTheme="majorEastAsia" w:cs="Arial"/>
          <w:szCs w:val="24"/>
        </w:rPr>
        <w:t xml:space="preserve">3 relate to </w:t>
      </w:r>
      <w:r w:rsidR="00BE563E">
        <w:rPr>
          <w:rFonts w:eastAsiaTheme="majorEastAsia" w:cs="Arial"/>
          <w:szCs w:val="24"/>
        </w:rPr>
        <w:t>business</w:t>
      </w:r>
      <w:r w:rsidR="00C26871" w:rsidRPr="004E4394">
        <w:rPr>
          <w:rFonts w:eastAsiaTheme="majorEastAsia" w:cs="Arial"/>
          <w:szCs w:val="24"/>
        </w:rPr>
        <w:t xml:space="preserve"> </w:t>
      </w:r>
      <w:r w:rsidR="00782112">
        <w:rPr>
          <w:rFonts w:eastAsiaTheme="majorEastAsia" w:cs="Arial"/>
          <w:szCs w:val="24"/>
        </w:rPr>
        <w:t>a</w:t>
      </w:r>
      <w:r w:rsidR="00C26871" w:rsidRPr="004E4394">
        <w:rPr>
          <w:rFonts w:eastAsiaTheme="majorEastAsia" w:cs="Arial"/>
          <w:szCs w:val="24"/>
        </w:rPr>
        <w:t xml:space="preserve">cumen, </w:t>
      </w:r>
      <w:r w:rsidR="00C16BD9" w:rsidRPr="004E4394">
        <w:rPr>
          <w:rFonts w:eastAsiaTheme="majorEastAsia" w:cs="Arial"/>
          <w:szCs w:val="24"/>
        </w:rPr>
        <w:t xml:space="preserve">sections </w:t>
      </w:r>
      <w:r w:rsidR="00366D47" w:rsidRPr="004E4394">
        <w:rPr>
          <w:rFonts w:eastAsiaTheme="majorEastAsia" w:cs="Arial"/>
          <w:szCs w:val="24"/>
        </w:rPr>
        <w:t xml:space="preserve">4 and 5 </w:t>
      </w:r>
      <w:r w:rsidR="009A74A8">
        <w:rPr>
          <w:rFonts w:eastAsiaTheme="majorEastAsia" w:cs="Arial"/>
          <w:szCs w:val="24"/>
        </w:rPr>
        <w:t xml:space="preserve">to </w:t>
      </w:r>
      <w:r w:rsidR="00782112">
        <w:rPr>
          <w:rFonts w:eastAsiaTheme="majorEastAsia" w:cs="Arial"/>
          <w:szCs w:val="24"/>
        </w:rPr>
        <w:t>s</w:t>
      </w:r>
      <w:r w:rsidR="001C4D23" w:rsidRPr="004E4394">
        <w:rPr>
          <w:rFonts w:eastAsiaTheme="majorEastAsia" w:cs="Arial"/>
          <w:szCs w:val="24"/>
        </w:rPr>
        <w:t xml:space="preserve">ustainability and </w:t>
      </w:r>
      <w:r w:rsidR="00782112">
        <w:rPr>
          <w:rFonts w:eastAsiaTheme="majorEastAsia" w:cs="Arial"/>
          <w:szCs w:val="24"/>
        </w:rPr>
        <w:t>t</w:t>
      </w:r>
      <w:r w:rsidR="001C4D23" w:rsidRPr="004E4394">
        <w:rPr>
          <w:rFonts w:eastAsiaTheme="majorEastAsia" w:cs="Arial"/>
          <w:szCs w:val="24"/>
        </w:rPr>
        <w:t>imescales</w:t>
      </w:r>
      <w:r w:rsidR="000D776A" w:rsidRPr="004E4394">
        <w:rPr>
          <w:rFonts w:eastAsiaTheme="majorEastAsia" w:cs="Arial"/>
          <w:szCs w:val="24"/>
        </w:rPr>
        <w:t xml:space="preserve">, </w:t>
      </w:r>
      <w:r w:rsidR="00BE563E">
        <w:rPr>
          <w:rFonts w:eastAsiaTheme="majorEastAsia" w:cs="Arial"/>
          <w:szCs w:val="24"/>
        </w:rPr>
        <w:t>and</w:t>
      </w:r>
      <w:r w:rsidR="000D776A" w:rsidRPr="004E4394">
        <w:rPr>
          <w:rFonts w:eastAsiaTheme="majorEastAsia" w:cs="Arial"/>
          <w:szCs w:val="24"/>
        </w:rPr>
        <w:t xml:space="preserve"> section</w:t>
      </w:r>
      <w:r w:rsidR="00BE563E">
        <w:rPr>
          <w:rFonts w:eastAsiaTheme="majorEastAsia" w:cs="Arial"/>
          <w:szCs w:val="24"/>
        </w:rPr>
        <w:t>s</w:t>
      </w:r>
      <w:r w:rsidR="000D776A" w:rsidRPr="004E4394">
        <w:rPr>
          <w:rFonts w:eastAsiaTheme="majorEastAsia" w:cs="Arial"/>
          <w:szCs w:val="24"/>
        </w:rPr>
        <w:t xml:space="preserve"> 6 and 7 to </w:t>
      </w:r>
      <w:r w:rsidR="00782112">
        <w:rPr>
          <w:rFonts w:eastAsiaTheme="majorEastAsia" w:cs="Arial"/>
          <w:szCs w:val="24"/>
        </w:rPr>
        <w:t>c</w:t>
      </w:r>
      <w:r w:rsidR="006463F9" w:rsidRPr="004E4394">
        <w:rPr>
          <w:rFonts w:eastAsiaTheme="majorEastAsia" w:cs="Arial"/>
          <w:szCs w:val="24"/>
        </w:rPr>
        <w:t xml:space="preserve">ommunication and </w:t>
      </w:r>
      <w:r w:rsidR="00DF0044">
        <w:rPr>
          <w:rFonts w:eastAsiaTheme="majorEastAsia" w:cs="Arial"/>
          <w:szCs w:val="24"/>
        </w:rPr>
        <w:t>r</w:t>
      </w:r>
      <w:r w:rsidR="006463F9" w:rsidRPr="004E4394">
        <w:rPr>
          <w:rFonts w:eastAsiaTheme="majorEastAsia" w:cs="Arial"/>
          <w:szCs w:val="24"/>
        </w:rPr>
        <w:t>eflection.</w:t>
      </w:r>
    </w:p>
    <w:p w14:paraId="7D9CC601" w14:textId="79BD2521" w:rsidR="00DF0044" w:rsidRDefault="39EC528F" w:rsidP="00CA67EC">
      <w:pPr>
        <w:spacing w:after="160" w:line="257" w:lineRule="auto"/>
        <w:ind w:left="-20" w:right="-20"/>
        <w:rPr>
          <w:rFonts w:eastAsia="Calibri Light" w:cs="Arial"/>
          <w:szCs w:val="24"/>
        </w:rPr>
      </w:pPr>
      <w:r w:rsidRPr="004E4394">
        <w:rPr>
          <w:rFonts w:eastAsia="Calibri Light" w:cs="Arial"/>
          <w:szCs w:val="24"/>
        </w:rPr>
        <w:t xml:space="preserve">By achieving the </w:t>
      </w:r>
      <w:r w:rsidR="00DF0044">
        <w:rPr>
          <w:rFonts w:eastAsia="Calibri Light" w:cs="Arial"/>
          <w:szCs w:val="24"/>
        </w:rPr>
        <w:t xml:space="preserve">learning </w:t>
      </w:r>
      <w:r w:rsidRPr="004E4394">
        <w:rPr>
          <w:rFonts w:eastAsia="Calibri Light" w:cs="Arial"/>
          <w:szCs w:val="24"/>
        </w:rPr>
        <w:t xml:space="preserve">objectives in this </w:t>
      </w:r>
      <w:proofErr w:type="spellStart"/>
      <w:r w:rsidRPr="004E4394">
        <w:rPr>
          <w:rFonts w:eastAsia="Calibri Light" w:cs="Arial"/>
          <w:szCs w:val="24"/>
        </w:rPr>
        <w:t>FfL</w:t>
      </w:r>
      <w:proofErr w:type="spellEnd"/>
      <w:r w:rsidRPr="004E4394">
        <w:rPr>
          <w:rFonts w:eastAsia="Calibri Light" w:cs="Arial"/>
          <w:szCs w:val="24"/>
        </w:rPr>
        <w:t xml:space="preserve">, </w:t>
      </w:r>
      <w:r w:rsidR="00DF0044">
        <w:rPr>
          <w:rFonts w:eastAsia="Calibri Light" w:cs="Arial"/>
          <w:szCs w:val="24"/>
        </w:rPr>
        <w:t>learners</w:t>
      </w:r>
      <w:r w:rsidRPr="004E4394">
        <w:rPr>
          <w:rFonts w:eastAsia="Calibri Light" w:cs="Arial"/>
          <w:szCs w:val="24"/>
        </w:rPr>
        <w:t xml:space="preserve"> will demonstrate the </w:t>
      </w:r>
      <w:r w:rsidR="009622CA" w:rsidRPr="004E4394">
        <w:rPr>
          <w:rFonts w:eastAsia="Calibri Light" w:cs="Arial"/>
          <w:szCs w:val="24"/>
        </w:rPr>
        <w:t>skills</w:t>
      </w:r>
      <w:r w:rsidR="009A74A8">
        <w:rPr>
          <w:rFonts w:eastAsia="Calibri Light" w:cs="Arial"/>
          <w:szCs w:val="24"/>
        </w:rPr>
        <w:t xml:space="preserve"> of</w:t>
      </w:r>
      <w:r w:rsidRPr="004E4394">
        <w:rPr>
          <w:rFonts w:eastAsia="Calibri Light" w:cs="Arial"/>
          <w:szCs w:val="24"/>
        </w:rPr>
        <w:t xml:space="preserve">: </w:t>
      </w:r>
    </w:p>
    <w:p w14:paraId="6321B1DD" w14:textId="77777777" w:rsidR="00DF0044" w:rsidRDefault="00DF0044" w:rsidP="00327514">
      <w:pPr>
        <w:pStyle w:val="ListParagraph"/>
        <w:numPr>
          <w:ilvl w:val="0"/>
          <w:numId w:val="3"/>
        </w:numPr>
        <w:spacing w:after="160" w:line="257" w:lineRule="auto"/>
        <w:ind w:right="-20"/>
        <w:rPr>
          <w:rFonts w:eastAsia="Calibri Light" w:cs="Arial"/>
          <w:szCs w:val="24"/>
        </w:rPr>
      </w:pPr>
      <w:r>
        <w:rPr>
          <w:rFonts w:eastAsia="Calibri Light" w:cs="Arial"/>
          <w:szCs w:val="24"/>
        </w:rPr>
        <w:t>b</w:t>
      </w:r>
      <w:r w:rsidR="39EC528F" w:rsidRPr="00DF0044">
        <w:rPr>
          <w:rFonts w:eastAsia="Calibri Light" w:cs="Arial"/>
          <w:szCs w:val="24"/>
        </w:rPr>
        <w:t xml:space="preserve">eing able to undertake research that is underpinned with </w:t>
      </w:r>
      <w:r w:rsidR="00BB54DE" w:rsidRPr="00DF0044">
        <w:rPr>
          <w:rFonts w:eastAsia="Calibri Light" w:cs="Arial"/>
          <w:szCs w:val="24"/>
        </w:rPr>
        <w:t>mathematical</w:t>
      </w:r>
      <w:r w:rsidR="39EC528F" w:rsidRPr="00DF0044">
        <w:rPr>
          <w:rFonts w:eastAsia="Calibri Light" w:cs="Arial"/>
          <w:szCs w:val="24"/>
        </w:rPr>
        <w:t xml:space="preserve"> reasoning</w:t>
      </w:r>
    </w:p>
    <w:p w14:paraId="7732DB9C" w14:textId="751FD486" w:rsidR="00DF0044" w:rsidRDefault="39EC528F" w:rsidP="00327514">
      <w:pPr>
        <w:pStyle w:val="ListParagraph"/>
        <w:numPr>
          <w:ilvl w:val="0"/>
          <w:numId w:val="3"/>
        </w:numPr>
        <w:spacing w:after="160" w:line="257" w:lineRule="auto"/>
        <w:ind w:right="-20"/>
        <w:rPr>
          <w:rFonts w:eastAsia="Calibri Light" w:cs="Arial"/>
          <w:szCs w:val="24"/>
        </w:rPr>
      </w:pPr>
      <w:r w:rsidRPr="00DF0044">
        <w:rPr>
          <w:rFonts w:eastAsia="Calibri Light" w:cs="Arial"/>
          <w:szCs w:val="24"/>
        </w:rPr>
        <w:t xml:space="preserve">using </w:t>
      </w:r>
      <w:r w:rsidR="00D72E62" w:rsidRPr="00DF0044">
        <w:rPr>
          <w:rFonts w:eastAsia="Calibri Light" w:cs="Arial"/>
          <w:szCs w:val="24"/>
        </w:rPr>
        <w:t>mathematic</w:t>
      </w:r>
      <w:r w:rsidR="00FD6F52" w:rsidRPr="00DF0044">
        <w:rPr>
          <w:rFonts w:eastAsia="Calibri Light" w:cs="Arial"/>
          <w:szCs w:val="24"/>
        </w:rPr>
        <w:t>a</w:t>
      </w:r>
      <w:r w:rsidR="00D72E62" w:rsidRPr="00DF0044">
        <w:rPr>
          <w:rFonts w:eastAsia="Calibri Light" w:cs="Arial"/>
          <w:szCs w:val="24"/>
        </w:rPr>
        <w:t>l</w:t>
      </w:r>
      <w:r w:rsidRPr="00DF0044">
        <w:rPr>
          <w:rFonts w:eastAsia="Calibri Light" w:cs="Arial"/>
          <w:szCs w:val="24"/>
        </w:rPr>
        <w:t xml:space="preserve"> evidence to generate ideas </w:t>
      </w:r>
    </w:p>
    <w:p w14:paraId="7DC10978" w14:textId="68465C4C" w:rsidR="00DF0044" w:rsidRDefault="39EC528F" w:rsidP="00327514">
      <w:pPr>
        <w:pStyle w:val="ListParagraph"/>
        <w:numPr>
          <w:ilvl w:val="0"/>
          <w:numId w:val="3"/>
        </w:numPr>
        <w:spacing w:after="160" w:line="257" w:lineRule="auto"/>
        <w:ind w:right="-20"/>
        <w:rPr>
          <w:rFonts w:eastAsia="Calibri Light" w:cs="Arial"/>
          <w:szCs w:val="24"/>
        </w:rPr>
      </w:pPr>
      <w:r w:rsidRPr="00DF0044">
        <w:rPr>
          <w:rFonts w:eastAsia="Calibri Light" w:cs="Arial"/>
          <w:szCs w:val="24"/>
        </w:rPr>
        <w:t xml:space="preserve">using </w:t>
      </w:r>
      <w:r w:rsidR="00FD6F52" w:rsidRPr="00DF0044">
        <w:rPr>
          <w:rFonts w:eastAsia="Calibri Light" w:cs="Arial"/>
          <w:szCs w:val="24"/>
        </w:rPr>
        <w:t>maths</w:t>
      </w:r>
      <w:r w:rsidRPr="00DF0044">
        <w:rPr>
          <w:rFonts w:eastAsia="Calibri Light" w:cs="Arial"/>
          <w:szCs w:val="24"/>
        </w:rPr>
        <w:t xml:space="preserve"> to communicate ideas </w:t>
      </w:r>
    </w:p>
    <w:p w14:paraId="06763D57" w14:textId="6E4FAC71" w:rsidR="00DF0044" w:rsidRDefault="39EC528F" w:rsidP="00327514">
      <w:pPr>
        <w:pStyle w:val="ListParagraph"/>
        <w:numPr>
          <w:ilvl w:val="0"/>
          <w:numId w:val="3"/>
        </w:numPr>
        <w:spacing w:after="160" w:line="257" w:lineRule="auto"/>
        <w:ind w:right="-20"/>
        <w:rPr>
          <w:rFonts w:eastAsia="Calibri Light" w:cs="Arial"/>
          <w:szCs w:val="24"/>
        </w:rPr>
      </w:pPr>
      <w:r w:rsidRPr="00DF0044">
        <w:rPr>
          <w:rFonts w:eastAsia="Calibri Light" w:cs="Arial"/>
          <w:szCs w:val="24"/>
        </w:rPr>
        <w:t xml:space="preserve">developing ideas with the use of </w:t>
      </w:r>
      <w:r w:rsidR="00BB54DE" w:rsidRPr="00DF0044">
        <w:rPr>
          <w:rFonts w:eastAsia="Calibri Light" w:cs="Arial"/>
          <w:szCs w:val="24"/>
        </w:rPr>
        <w:t>maths</w:t>
      </w:r>
      <w:r w:rsidRPr="00DF0044">
        <w:rPr>
          <w:rFonts w:eastAsia="Calibri Light" w:cs="Arial"/>
          <w:szCs w:val="24"/>
        </w:rPr>
        <w:t xml:space="preserve"> </w:t>
      </w:r>
    </w:p>
    <w:p w14:paraId="32699567" w14:textId="521970A0" w:rsidR="00DF0044" w:rsidRPr="00D31D9B" w:rsidRDefault="39EC528F" w:rsidP="00327514">
      <w:pPr>
        <w:pStyle w:val="ListParagraph"/>
        <w:numPr>
          <w:ilvl w:val="0"/>
          <w:numId w:val="3"/>
        </w:numPr>
        <w:spacing w:after="160" w:line="257" w:lineRule="auto"/>
        <w:ind w:right="-20"/>
        <w:rPr>
          <w:rFonts w:eastAsia="Calibri Light" w:cs="Arial"/>
          <w:szCs w:val="24"/>
        </w:rPr>
      </w:pPr>
      <w:r w:rsidRPr="00DF0044">
        <w:rPr>
          <w:rFonts w:eastAsia="Calibri Light" w:cs="Arial"/>
          <w:szCs w:val="24"/>
        </w:rPr>
        <w:t>us</w:t>
      </w:r>
      <w:r w:rsidR="00DF0044">
        <w:rPr>
          <w:rFonts w:eastAsia="Calibri Light" w:cs="Arial"/>
          <w:szCs w:val="24"/>
        </w:rPr>
        <w:t>ing</w:t>
      </w:r>
      <w:r w:rsidRPr="00DF0044">
        <w:rPr>
          <w:rFonts w:eastAsia="Calibri Light" w:cs="Arial"/>
          <w:szCs w:val="24"/>
        </w:rPr>
        <w:t xml:space="preserve"> </w:t>
      </w:r>
      <w:r w:rsidR="00D72E62" w:rsidRPr="00DF0044">
        <w:rPr>
          <w:rFonts w:eastAsia="Calibri Light" w:cs="Arial"/>
          <w:szCs w:val="24"/>
        </w:rPr>
        <w:t>maths</w:t>
      </w:r>
      <w:r w:rsidRPr="00DF0044">
        <w:rPr>
          <w:rFonts w:eastAsia="Calibri Light" w:cs="Arial"/>
          <w:szCs w:val="24"/>
        </w:rPr>
        <w:t xml:space="preserve"> to work collaboratively with others whil</w:t>
      </w:r>
      <w:r w:rsidR="00CE2069">
        <w:rPr>
          <w:rFonts w:eastAsia="Calibri Light" w:cs="Arial"/>
          <w:szCs w:val="24"/>
        </w:rPr>
        <w:t>e</w:t>
      </w:r>
      <w:r w:rsidRPr="00DF0044">
        <w:rPr>
          <w:rFonts w:eastAsia="Calibri Light" w:cs="Arial"/>
          <w:szCs w:val="24"/>
        </w:rPr>
        <w:t xml:space="preserve"> engaging in reflective practices.</w:t>
      </w:r>
    </w:p>
    <w:p w14:paraId="14834B1E" w14:textId="3FC0A78B" w:rsidR="00F35D70" w:rsidRDefault="00461198" w:rsidP="007A4452">
      <w:pPr>
        <w:spacing w:after="160" w:line="257" w:lineRule="auto"/>
        <w:ind w:right="-20"/>
        <w:rPr>
          <w:rFonts w:cs="Arial"/>
          <w:szCs w:val="24"/>
        </w:rPr>
      </w:pPr>
      <w:r>
        <w:rPr>
          <w:rFonts w:eastAsia="Calibri Light" w:cs="Arial"/>
          <w:b/>
          <w:bCs/>
          <w:szCs w:val="24"/>
        </w:rPr>
        <w:t>Overall learning o</w:t>
      </w:r>
      <w:r w:rsidR="39EC528F" w:rsidRPr="007A4452">
        <w:rPr>
          <w:rFonts w:eastAsia="Calibri Light" w:cs="Arial"/>
          <w:b/>
          <w:bCs/>
          <w:szCs w:val="24"/>
        </w:rPr>
        <w:t>bjective:</w:t>
      </w:r>
      <w:r w:rsidR="39EC528F" w:rsidRPr="007A4452">
        <w:rPr>
          <w:rFonts w:eastAsia="Calibri Light" w:cs="Arial"/>
          <w:szCs w:val="24"/>
        </w:rPr>
        <w:t xml:space="preserve"> </w:t>
      </w:r>
      <w:r>
        <w:rPr>
          <w:rFonts w:eastAsia="Calibri Light" w:cs="Arial"/>
          <w:szCs w:val="24"/>
        </w:rPr>
        <w:t>To d</w:t>
      </w:r>
      <w:r w:rsidR="39EC528F" w:rsidRPr="007A4452">
        <w:rPr>
          <w:rFonts w:eastAsia="Calibri Light" w:cs="Arial"/>
          <w:szCs w:val="24"/>
        </w:rPr>
        <w:t xml:space="preserve">evelop design skills, alongside the development of comprehensive </w:t>
      </w:r>
      <w:r w:rsidR="00A04B8B" w:rsidRPr="007A4452">
        <w:rPr>
          <w:rFonts w:eastAsia="Calibri Light" w:cs="Arial"/>
          <w:szCs w:val="24"/>
        </w:rPr>
        <w:t>mathematics</w:t>
      </w:r>
      <w:r w:rsidR="39EC528F" w:rsidRPr="007A4452">
        <w:rPr>
          <w:rFonts w:eastAsia="Calibri Light" w:cs="Arial"/>
          <w:szCs w:val="24"/>
        </w:rPr>
        <w:t xml:space="preserve"> skills and business acumen, to deliver a presentation to a prestigious fashion client, based on a sustainably produced </w:t>
      </w:r>
      <w:r w:rsidR="009A74A8">
        <w:rPr>
          <w:rFonts w:eastAsia="Calibri Light" w:cs="Arial"/>
          <w:szCs w:val="24"/>
        </w:rPr>
        <w:t>‘</w:t>
      </w:r>
      <w:r w:rsidR="39EC528F" w:rsidRPr="00D6401E">
        <w:rPr>
          <w:rFonts w:eastAsia="Calibri Light" w:cs="Arial"/>
          <w:szCs w:val="24"/>
        </w:rPr>
        <w:t xml:space="preserve">Statement </w:t>
      </w:r>
      <w:r w:rsidR="00BE563E" w:rsidRPr="00D6401E">
        <w:rPr>
          <w:rFonts w:eastAsia="Calibri Light" w:cs="Arial"/>
          <w:szCs w:val="24"/>
        </w:rPr>
        <w:t>a</w:t>
      </w:r>
      <w:r w:rsidR="39EC528F" w:rsidRPr="00D6401E">
        <w:rPr>
          <w:rFonts w:eastAsia="Calibri Light" w:cs="Arial"/>
          <w:szCs w:val="24"/>
        </w:rPr>
        <w:t>ccessory</w:t>
      </w:r>
      <w:r w:rsidR="009A74A8">
        <w:rPr>
          <w:rFonts w:eastAsia="Calibri Light" w:cs="Arial"/>
          <w:szCs w:val="24"/>
        </w:rPr>
        <w:t>’</w:t>
      </w:r>
      <w:r w:rsidR="009A74A8" w:rsidRPr="007A4452">
        <w:rPr>
          <w:rFonts w:eastAsia="Calibri Light" w:cs="Arial"/>
          <w:szCs w:val="24"/>
        </w:rPr>
        <w:t xml:space="preserve">. </w:t>
      </w:r>
      <w:r w:rsidR="00177E3A" w:rsidRPr="007A4452">
        <w:rPr>
          <w:rFonts w:cs="Arial"/>
          <w:szCs w:val="24"/>
        </w:rPr>
        <w:br/>
      </w:r>
    </w:p>
    <w:p w14:paraId="407A3CAB" w14:textId="1461CE44" w:rsidR="00F74835" w:rsidRPr="007A4452" w:rsidRDefault="00F35D70" w:rsidP="007A4452">
      <w:pPr>
        <w:spacing w:after="160" w:line="257" w:lineRule="auto"/>
        <w:ind w:right="-20"/>
        <w:rPr>
          <w:rFonts w:eastAsia="Calibri Light" w:cs="Arial"/>
          <w:szCs w:val="24"/>
        </w:rPr>
      </w:pPr>
      <w:r w:rsidRPr="00F35D70">
        <w:rPr>
          <w:rFonts w:eastAsia="Calibri Light" w:cs="Arial"/>
          <w:b/>
          <w:bCs/>
          <w:szCs w:val="24"/>
        </w:rPr>
        <w:t>Overview of each lesson</w:t>
      </w:r>
      <w:r w:rsidR="00177E3A" w:rsidRPr="007A4452">
        <w:rPr>
          <w:rFonts w:cs="Arial"/>
          <w:szCs w:val="24"/>
        </w:rPr>
        <w:br/>
      </w:r>
      <w:r w:rsidR="39EC528F" w:rsidRPr="007A4452">
        <w:rPr>
          <w:rFonts w:eastAsia="Calibri Light" w:cs="Arial"/>
          <w:b/>
          <w:bCs/>
          <w:szCs w:val="24"/>
        </w:rPr>
        <w:t xml:space="preserve">1. Employment </w:t>
      </w:r>
      <w:r w:rsidR="00461198">
        <w:rPr>
          <w:rFonts w:eastAsia="Calibri Light" w:cs="Arial"/>
          <w:b/>
          <w:bCs/>
          <w:szCs w:val="24"/>
        </w:rPr>
        <w:t>m</w:t>
      </w:r>
      <w:r w:rsidR="39EC528F" w:rsidRPr="007A4452">
        <w:rPr>
          <w:rFonts w:eastAsia="Calibri Light" w:cs="Arial"/>
          <w:b/>
          <w:bCs/>
          <w:szCs w:val="24"/>
        </w:rPr>
        <w:t xml:space="preserve">odels: </w:t>
      </w:r>
      <w:r w:rsidR="39EC528F" w:rsidRPr="007A4452">
        <w:rPr>
          <w:rFonts w:eastAsia="Calibri Light" w:cs="Arial"/>
          <w:szCs w:val="24"/>
        </w:rPr>
        <w:t>Learners develop an understanding of the various types of employment models</w:t>
      </w:r>
      <w:r w:rsidR="00D31D9B">
        <w:rPr>
          <w:rFonts w:eastAsia="Calibri Light" w:cs="Arial"/>
          <w:szCs w:val="24"/>
        </w:rPr>
        <w:t>,</w:t>
      </w:r>
      <w:r w:rsidR="39EC528F" w:rsidRPr="007A4452">
        <w:rPr>
          <w:rFonts w:eastAsia="Calibri Light" w:cs="Arial"/>
          <w:szCs w:val="24"/>
        </w:rPr>
        <w:t xml:space="preserve"> such as freelance</w:t>
      </w:r>
      <w:r w:rsidR="00013EC5">
        <w:rPr>
          <w:rFonts w:eastAsia="Calibri Light" w:cs="Arial"/>
          <w:szCs w:val="24"/>
        </w:rPr>
        <w:t xml:space="preserve">, </w:t>
      </w:r>
      <w:r w:rsidR="39EC528F" w:rsidRPr="007A4452">
        <w:rPr>
          <w:rFonts w:eastAsia="Calibri Light" w:cs="Arial"/>
          <w:szCs w:val="24"/>
        </w:rPr>
        <w:t>self-employed</w:t>
      </w:r>
      <w:r w:rsidR="00013EC5">
        <w:rPr>
          <w:rFonts w:eastAsia="Calibri Light" w:cs="Arial"/>
          <w:szCs w:val="24"/>
        </w:rPr>
        <w:t>, e</w:t>
      </w:r>
      <w:r w:rsidR="39EC528F" w:rsidRPr="007A4452">
        <w:rPr>
          <w:rFonts w:eastAsia="Calibri Light" w:cs="Arial"/>
          <w:szCs w:val="24"/>
        </w:rPr>
        <w:t>mployed and business owner</w:t>
      </w:r>
      <w:r w:rsidR="00D31D9B">
        <w:rPr>
          <w:rFonts w:eastAsia="Calibri Light" w:cs="Arial"/>
          <w:szCs w:val="24"/>
        </w:rPr>
        <w:t xml:space="preserve">, and </w:t>
      </w:r>
      <w:r w:rsidR="39EC528F" w:rsidRPr="007A4452">
        <w:rPr>
          <w:rFonts w:eastAsia="Calibri Light" w:cs="Arial"/>
          <w:szCs w:val="24"/>
        </w:rPr>
        <w:t>explor</w:t>
      </w:r>
      <w:r w:rsidR="00D31D9B">
        <w:rPr>
          <w:rFonts w:eastAsia="Calibri Light" w:cs="Arial"/>
          <w:szCs w:val="24"/>
        </w:rPr>
        <w:t>e</w:t>
      </w:r>
      <w:r w:rsidR="39EC528F" w:rsidRPr="007A4452">
        <w:rPr>
          <w:rFonts w:eastAsia="Calibri Light" w:cs="Arial"/>
          <w:szCs w:val="24"/>
        </w:rPr>
        <w:t xml:space="preserve"> national and global mobility</w:t>
      </w:r>
      <w:r w:rsidR="00D31D9B">
        <w:rPr>
          <w:rFonts w:eastAsia="Calibri Light" w:cs="Arial"/>
          <w:szCs w:val="24"/>
        </w:rPr>
        <w:t>, e</w:t>
      </w:r>
      <w:r w:rsidR="39EC528F" w:rsidRPr="007A4452">
        <w:rPr>
          <w:rFonts w:eastAsia="Calibri Light" w:cs="Arial"/>
          <w:szCs w:val="24"/>
        </w:rPr>
        <w:t>nabling the learners to locate themselves, their peers and other practitioners in the field.</w:t>
      </w:r>
      <w:r w:rsidR="00177E3A" w:rsidRPr="007A4452">
        <w:rPr>
          <w:rFonts w:cs="Arial"/>
          <w:szCs w:val="24"/>
        </w:rPr>
        <w:br/>
      </w:r>
      <w:r w:rsidR="39EC528F" w:rsidRPr="007A4452">
        <w:rPr>
          <w:rFonts w:eastAsia="Calibri Light" w:cs="Arial"/>
          <w:b/>
          <w:bCs/>
          <w:szCs w:val="24"/>
        </w:rPr>
        <w:t xml:space="preserve"> </w:t>
      </w:r>
      <w:r w:rsidR="00177E3A" w:rsidRPr="007A4452">
        <w:rPr>
          <w:rFonts w:cs="Arial"/>
          <w:szCs w:val="24"/>
        </w:rPr>
        <w:br/>
      </w:r>
      <w:r w:rsidR="39EC528F" w:rsidRPr="007A4452">
        <w:rPr>
          <w:rFonts w:eastAsia="Calibri Light" w:cs="Arial"/>
          <w:b/>
          <w:bCs/>
          <w:szCs w:val="24"/>
        </w:rPr>
        <w:t>2. Tax</w:t>
      </w:r>
      <w:r w:rsidR="00460E63" w:rsidRPr="007A4452">
        <w:rPr>
          <w:rFonts w:eastAsia="Calibri Light" w:cs="Arial"/>
          <w:b/>
          <w:bCs/>
          <w:szCs w:val="24"/>
        </w:rPr>
        <w:t>ation</w:t>
      </w:r>
      <w:r w:rsidR="39EC528F" w:rsidRPr="007A4452">
        <w:rPr>
          <w:rFonts w:eastAsia="Calibri Light" w:cs="Arial"/>
          <w:b/>
          <w:bCs/>
          <w:szCs w:val="24"/>
        </w:rPr>
        <w:t>:</w:t>
      </w:r>
      <w:r w:rsidR="39EC528F" w:rsidRPr="007A4452">
        <w:rPr>
          <w:rFonts w:eastAsia="Calibri Light" w:cs="Arial"/>
          <w:szCs w:val="24"/>
        </w:rPr>
        <w:t xml:space="preserve"> Developing learners’ knowledge of taxation </w:t>
      </w:r>
      <w:r w:rsidR="00D31D9B">
        <w:rPr>
          <w:rFonts w:eastAsia="Calibri Light" w:cs="Arial"/>
          <w:szCs w:val="24"/>
        </w:rPr>
        <w:t>–</w:t>
      </w:r>
      <w:r w:rsidR="39EC528F" w:rsidRPr="007A4452">
        <w:rPr>
          <w:rFonts w:eastAsia="Calibri Light" w:cs="Arial"/>
          <w:szCs w:val="24"/>
        </w:rPr>
        <w:t xml:space="preserve"> VAT, </w:t>
      </w:r>
      <w:r w:rsidR="000F066E">
        <w:rPr>
          <w:rFonts w:eastAsia="Calibri Light" w:cs="Arial"/>
          <w:szCs w:val="24"/>
        </w:rPr>
        <w:t>p</w:t>
      </w:r>
      <w:r w:rsidR="39EC528F" w:rsidRPr="007A4452">
        <w:rPr>
          <w:rFonts w:eastAsia="Calibri Light" w:cs="Arial"/>
          <w:szCs w:val="24"/>
        </w:rPr>
        <w:t xml:space="preserve">ersonal </w:t>
      </w:r>
      <w:r w:rsidR="000F066E">
        <w:rPr>
          <w:rFonts w:eastAsia="Calibri Light" w:cs="Arial"/>
          <w:szCs w:val="24"/>
        </w:rPr>
        <w:t>ta</w:t>
      </w:r>
      <w:r w:rsidR="39EC528F" w:rsidRPr="007A4452">
        <w:rPr>
          <w:rFonts w:eastAsia="Calibri Light" w:cs="Arial"/>
          <w:szCs w:val="24"/>
        </w:rPr>
        <w:t xml:space="preserve">x, </w:t>
      </w:r>
      <w:r w:rsidR="000F066E">
        <w:rPr>
          <w:rFonts w:eastAsia="Calibri Light" w:cs="Arial"/>
          <w:szCs w:val="24"/>
        </w:rPr>
        <w:t>b</w:t>
      </w:r>
      <w:r w:rsidR="39EC528F" w:rsidRPr="007A4452">
        <w:rPr>
          <w:rFonts w:eastAsia="Calibri Light" w:cs="Arial"/>
          <w:szCs w:val="24"/>
        </w:rPr>
        <w:t xml:space="preserve">usiness </w:t>
      </w:r>
      <w:r w:rsidR="000F066E">
        <w:rPr>
          <w:rFonts w:eastAsia="Calibri Light" w:cs="Arial"/>
          <w:szCs w:val="24"/>
        </w:rPr>
        <w:t>t</w:t>
      </w:r>
      <w:r w:rsidR="39EC528F" w:rsidRPr="007A4452">
        <w:rPr>
          <w:rFonts w:eastAsia="Calibri Light" w:cs="Arial"/>
          <w:szCs w:val="24"/>
        </w:rPr>
        <w:t>ax with the use of math</w:t>
      </w:r>
      <w:r w:rsidR="00D31D9B">
        <w:rPr>
          <w:rFonts w:eastAsia="Calibri Light" w:cs="Arial"/>
          <w:szCs w:val="24"/>
        </w:rPr>
        <w:t>s</w:t>
      </w:r>
      <w:r w:rsidR="39EC528F" w:rsidRPr="007A4452">
        <w:rPr>
          <w:rFonts w:eastAsia="Calibri Light" w:cs="Arial"/>
          <w:szCs w:val="24"/>
        </w:rPr>
        <w:t>-based scenarios</w:t>
      </w:r>
      <w:r w:rsidR="00D31D9B">
        <w:rPr>
          <w:rFonts w:eastAsia="Calibri Light" w:cs="Arial"/>
          <w:szCs w:val="24"/>
        </w:rPr>
        <w:t xml:space="preserve"> – and d</w:t>
      </w:r>
      <w:r w:rsidR="39EC528F" w:rsidRPr="007A4452">
        <w:rPr>
          <w:rFonts w:eastAsia="Calibri Light" w:cs="Arial"/>
          <w:szCs w:val="24"/>
        </w:rPr>
        <w:t>etailing how tax elements impact the overall cost structure and final pricing. This ensures transparency in financial aspects and compliance with relevant tax regulations.</w:t>
      </w:r>
    </w:p>
    <w:p w14:paraId="384E0391" w14:textId="64BE881A" w:rsidR="00F74835" w:rsidRPr="004E4394" w:rsidRDefault="39EC528F" w:rsidP="71271113">
      <w:pPr>
        <w:spacing w:after="160" w:line="257" w:lineRule="auto"/>
        <w:ind w:left="-20" w:right="-20"/>
        <w:rPr>
          <w:rFonts w:cs="Arial"/>
          <w:szCs w:val="24"/>
        </w:rPr>
      </w:pPr>
      <w:r w:rsidRPr="004E4394">
        <w:rPr>
          <w:rFonts w:eastAsia="Calibri Light" w:cs="Arial"/>
          <w:b/>
          <w:bCs/>
          <w:szCs w:val="24"/>
        </w:rPr>
        <w:t>3.</w:t>
      </w:r>
      <w:r w:rsidRPr="004E4394">
        <w:rPr>
          <w:rFonts w:eastAsia="Calibri Light" w:cs="Arial"/>
          <w:szCs w:val="24"/>
        </w:rPr>
        <w:t xml:space="preserve"> </w:t>
      </w:r>
      <w:r w:rsidRPr="004E4394">
        <w:rPr>
          <w:rFonts w:eastAsia="Calibri Light" w:cs="Arial"/>
          <w:b/>
          <w:bCs/>
          <w:szCs w:val="24"/>
        </w:rPr>
        <w:t>Designing and</w:t>
      </w:r>
      <w:r w:rsidRPr="004E4394">
        <w:rPr>
          <w:rFonts w:eastAsia="Calibri Light" w:cs="Arial"/>
          <w:szCs w:val="24"/>
        </w:rPr>
        <w:t xml:space="preserve"> </w:t>
      </w:r>
      <w:r w:rsidR="00461198">
        <w:rPr>
          <w:rFonts w:eastAsia="Calibri Light" w:cs="Arial"/>
          <w:b/>
          <w:bCs/>
          <w:szCs w:val="24"/>
        </w:rPr>
        <w:t>c</w:t>
      </w:r>
      <w:r w:rsidRPr="004E4394">
        <w:rPr>
          <w:rFonts w:eastAsia="Calibri Light" w:cs="Arial"/>
          <w:b/>
          <w:bCs/>
          <w:szCs w:val="24"/>
        </w:rPr>
        <w:t>osting:</w:t>
      </w:r>
      <w:r w:rsidRPr="004E4394">
        <w:rPr>
          <w:rFonts w:eastAsia="Calibri Light" w:cs="Arial"/>
          <w:szCs w:val="24"/>
        </w:rPr>
        <w:t xml:space="preserve"> </w:t>
      </w:r>
      <w:r w:rsidR="00C51453">
        <w:rPr>
          <w:rFonts w:eastAsia="Calibri Light" w:cs="Arial"/>
          <w:szCs w:val="24"/>
        </w:rPr>
        <w:t>Learners u</w:t>
      </w:r>
      <w:r w:rsidR="00D31D9B">
        <w:rPr>
          <w:rFonts w:eastAsia="Calibri Light" w:cs="Arial"/>
          <w:szCs w:val="24"/>
        </w:rPr>
        <w:t>se</w:t>
      </w:r>
      <w:r w:rsidRPr="004E4394">
        <w:rPr>
          <w:rFonts w:eastAsia="Calibri Light" w:cs="Arial"/>
          <w:szCs w:val="24"/>
        </w:rPr>
        <w:t xml:space="preserve"> </w:t>
      </w:r>
      <w:r w:rsidR="00BB1F83">
        <w:rPr>
          <w:rFonts w:eastAsia="Calibri Light" w:cs="Arial"/>
          <w:szCs w:val="24"/>
        </w:rPr>
        <w:t>mathematic</w:t>
      </w:r>
      <w:r w:rsidR="00D53A99">
        <w:rPr>
          <w:rFonts w:eastAsia="Calibri Light" w:cs="Arial"/>
          <w:szCs w:val="24"/>
        </w:rPr>
        <w:t>al</w:t>
      </w:r>
      <w:r w:rsidRPr="004E4394">
        <w:rPr>
          <w:rFonts w:eastAsia="Calibri Light" w:cs="Arial"/>
          <w:szCs w:val="24"/>
        </w:rPr>
        <w:t xml:space="preserve"> skills to conduct a thorough cost analysis considering materials, production and associated expenses for an item or items. </w:t>
      </w:r>
      <w:r w:rsidR="003A0CB2">
        <w:rPr>
          <w:rFonts w:eastAsia="Calibri Light" w:cs="Arial"/>
          <w:szCs w:val="24"/>
        </w:rPr>
        <w:t>Learners f</w:t>
      </w:r>
      <w:r w:rsidRPr="004E4394">
        <w:rPr>
          <w:rFonts w:eastAsia="Calibri Light" w:cs="Arial"/>
          <w:szCs w:val="24"/>
        </w:rPr>
        <w:t>actor in taxes, revenue, losses and profit, ensuring the pricing aligns with the client</w:t>
      </w:r>
      <w:r w:rsidR="009A74A8">
        <w:rPr>
          <w:rFonts w:eastAsia="Calibri Light" w:cs="Arial"/>
          <w:szCs w:val="24"/>
        </w:rPr>
        <w:t>’</w:t>
      </w:r>
      <w:r w:rsidRPr="004E4394">
        <w:rPr>
          <w:rFonts w:eastAsia="Calibri Light" w:cs="Arial"/>
          <w:szCs w:val="24"/>
        </w:rPr>
        <w:t>s budget and maintains profitability.</w:t>
      </w:r>
      <w:r w:rsidR="00D15931">
        <w:rPr>
          <w:rFonts w:eastAsia="Calibri Light" w:cs="Arial"/>
          <w:szCs w:val="24"/>
        </w:rPr>
        <w:t xml:space="preserve"> </w:t>
      </w:r>
    </w:p>
    <w:p w14:paraId="3F41675F" w14:textId="4B380E08" w:rsidR="00F74835" w:rsidRPr="004E4394" w:rsidRDefault="39EC528F" w:rsidP="2F5A16E1">
      <w:pPr>
        <w:spacing w:after="160" w:line="257" w:lineRule="auto"/>
        <w:ind w:left="-20" w:right="-20"/>
        <w:rPr>
          <w:rFonts w:eastAsia="Calibri Light" w:cs="Arial"/>
          <w:b/>
          <w:bCs/>
          <w:szCs w:val="24"/>
        </w:rPr>
      </w:pPr>
      <w:r w:rsidRPr="004E4394">
        <w:rPr>
          <w:rFonts w:eastAsia="Calibri Light" w:cs="Arial"/>
          <w:b/>
          <w:bCs/>
          <w:szCs w:val="24"/>
        </w:rPr>
        <w:t>4.</w:t>
      </w:r>
      <w:r w:rsidRPr="004E4394">
        <w:rPr>
          <w:rFonts w:eastAsia="Calibri Light" w:cs="Arial"/>
          <w:szCs w:val="24"/>
        </w:rPr>
        <w:t xml:space="preserve"> </w:t>
      </w:r>
      <w:r w:rsidRPr="004E4394">
        <w:rPr>
          <w:rFonts w:eastAsia="Calibri Light" w:cs="Arial"/>
          <w:b/>
          <w:bCs/>
          <w:szCs w:val="24"/>
        </w:rPr>
        <w:t xml:space="preserve">Sustainability </w:t>
      </w:r>
      <w:r w:rsidR="00461198">
        <w:rPr>
          <w:rFonts w:eastAsia="Calibri Light" w:cs="Arial"/>
          <w:b/>
          <w:bCs/>
          <w:szCs w:val="24"/>
        </w:rPr>
        <w:t>i</w:t>
      </w:r>
      <w:r w:rsidRPr="004E4394">
        <w:rPr>
          <w:rFonts w:eastAsia="Calibri Light" w:cs="Arial"/>
          <w:b/>
          <w:bCs/>
          <w:szCs w:val="24"/>
        </w:rPr>
        <w:t xml:space="preserve">ntegration and </w:t>
      </w:r>
      <w:r w:rsidR="00461198">
        <w:rPr>
          <w:rFonts w:eastAsia="Calibri Light" w:cs="Arial"/>
          <w:b/>
          <w:bCs/>
          <w:szCs w:val="24"/>
        </w:rPr>
        <w:t>s</w:t>
      </w:r>
      <w:r w:rsidRPr="004E4394">
        <w:rPr>
          <w:rFonts w:eastAsia="Calibri Light" w:cs="Arial"/>
          <w:b/>
          <w:bCs/>
          <w:szCs w:val="24"/>
        </w:rPr>
        <w:t>caling:</w:t>
      </w:r>
      <w:r w:rsidRPr="004E4394">
        <w:rPr>
          <w:rFonts w:eastAsia="Calibri Light" w:cs="Arial"/>
          <w:szCs w:val="24"/>
        </w:rPr>
        <w:t xml:space="preserve"> Post design, to generate reflection and maximise the use of </w:t>
      </w:r>
      <w:r w:rsidR="00223A93">
        <w:rPr>
          <w:rFonts w:eastAsia="Calibri Light" w:cs="Arial"/>
          <w:szCs w:val="24"/>
        </w:rPr>
        <w:t>ma</w:t>
      </w:r>
      <w:r w:rsidR="00DB1269">
        <w:rPr>
          <w:rFonts w:eastAsia="Calibri Light" w:cs="Arial"/>
          <w:szCs w:val="24"/>
        </w:rPr>
        <w:t>thematics</w:t>
      </w:r>
      <w:r w:rsidRPr="004E4394">
        <w:rPr>
          <w:rFonts w:eastAsia="Calibri Light" w:cs="Arial"/>
          <w:szCs w:val="24"/>
        </w:rPr>
        <w:t xml:space="preserve"> via comparative measures</w:t>
      </w:r>
      <w:r w:rsidR="00D31D9B">
        <w:rPr>
          <w:rFonts w:eastAsia="Calibri Light" w:cs="Arial"/>
          <w:szCs w:val="24"/>
        </w:rPr>
        <w:t xml:space="preserve">, </w:t>
      </w:r>
      <w:r w:rsidRPr="004E4394">
        <w:rPr>
          <w:rFonts w:eastAsia="Calibri Light" w:cs="Arial"/>
          <w:szCs w:val="24"/>
        </w:rPr>
        <w:t>the design and production process</w:t>
      </w:r>
      <w:r w:rsidR="00D31D9B" w:rsidRPr="00D31D9B">
        <w:rPr>
          <w:rFonts w:eastAsia="Calibri Light" w:cs="Arial"/>
          <w:szCs w:val="24"/>
        </w:rPr>
        <w:t xml:space="preserve"> </w:t>
      </w:r>
      <w:r w:rsidR="00D31D9B">
        <w:rPr>
          <w:rFonts w:eastAsia="Calibri Light" w:cs="Arial"/>
          <w:szCs w:val="24"/>
        </w:rPr>
        <w:t xml:space="preserve">is infused with </w:t>
      </w:r>
      <w:r w:rsidR="00D31D9B" w:rsidRPr="004E4394">
        <w:rPr>
          <w:rFonts w:eastAsia="Calibri Light" w:cs="Arial"/>
          <w:szCs w:val="24"/>
        </w:rPr>
        <w:t>sustainability principles</w:t>
      </w:r>
      <w:r w:rsidRPr="004E4394">
        <w:rPr>
          <w:rFonts w:eastAsia="Calibri Light" w:cs="Arial"/>
          <w:szCs w:val="24"/>
        </w:rPr>
        <w:t>. Learners consider eco-friendly materials</w:t>
      </w:r>
      <w:r w:rsidR="00D31D9B">
        <w:rPr>
          <w:rFonts w:eastAsia="Calibri Light" w:cs="Arial"/>
          <w:szCs w:val="24"/>
        </w:rPr>
        <w:t xml:space="preserve"> and </w:t>
      </w:r>
      <w:r w:rsidRPr="004E4394">
        <w:rPr>
          <w:rFonts w:eastAsia="Calibri Light" w:cs="Arial"/>
          <w:szCs w:val="24"/>
        </w:rPr>
        <w:t xml:space="preserve">ethical manufacturing practices </w:t>
      </w:r>
      <w:r w:rsidR="00D31D9B">
        <w:rPr>
          <w:rFonts w:eastAsia="Calibri Light" w:cs="Arial"/>
          <w:szCs w:val="24"/>
        </w:rPr>
        <w:t xml:space="preserve">while also </w:t>
      </w:r>
      <w:r w:rsidRPr="004E4394">
        <w:rPr>
          <w:rFonts w:eastAsia="Calibri Light" w:cs="Arial"/>
          <w:szCs w:val="24"/>
        </w:rPr>
        <w:t>assess</w:t>
      </w:r>
      <w:r w:rsidR="00D31D9B">
        <w:rPr>
          <w:rFonts w:eastAsia="Calibri Light" w:cs="Arial"/>
          <w:szCs w:val="24"/>
        </w:rPr>
        <w:t>ing</w:t>
      </w:r>
      <w:r w:rsidRPr="004E4394">
        <w:rPr>
          <w:rFonts w:eastAsia="Calibri Light" w:cs="Arial"/>
          <w:szCs w:val="24"/>
        </w:rPr>
        <w:t xml:space="preserve"> the environmental impact. </w:t>
      </w:r>
      <w:r w:rsidR="00D31D9B">
        <w:rPr>
          <w:rFonts w:eastAsia="Calibri Light" w:cs="Arial"/>
          <w:szCs w:val="24"/>
        </w:rPr>
        <w:t>T</w:t>
      </w:r>
      <w:r w:rsidR="00D31D9B" w:rsidRPr="004E4394">
        <w:rPr>
          <w:rFonts w:eastAsia="Calibri Light" w:cs="Arial"/>
          <w:szCs w:val="24"/>
        </w:rPr>
        <w:t xml:space="preserve">hese sustainable elements </w:t>
      </w:r>
      <w:r w:rsidR="00D31D9B">
        <w:rPr>
          <w:rFonts w:eastAsia="Calibri Light" w:cs="Arial"/>
          <w:szCs w:val="24"/>
        </w:rPr>
        <w:t>are q</w:t>
      </w:r>
      <w:r w:rsidRPr="004E4394">
        <w:rPr>
          <w:rFonts w:eastAsia="Calibri Light" w:cs="Arial"/>
          <w:szCs w:val="24"/>
        </w:rPr>
        <w:t>uantif</w:t>
      </w:r>
      <w:r w:rsidR="00D31D9B">
        <w:rPr>
          <w:rFonts w:eastAsia="Calibri Light" w:cs="Arial"/>
          <w:szCs w:val="24"/>
        </w:rPr>
        <w:t>ied</w:t>
      </w:r>
      <w:r w:rsidRPr="004E4394">
        <w:rPr>
          <w:rFonts w:eastAsia="Calibri Light" w:cs="Arial"/>
          <w:szCs w:val="24"/>
        </w:rPr>
        <w:t xml:space="preserve"> and present</w:t>
      </w:r>
      <w:r w:rsidR="00D31D9B">
        <w:rPr>
          <w:rFonts w:eastAsia="Calibri Light" w:cs="Arial"/>
          <w:szCs w:val="24"/>
        </w:rPr>
        <w:t>ed</w:t>
      </w:r>
      <w:r w:rsidRPr="004E4394">
        <w:rPr>
          <w:rFonts w:eastAsia="Calibri Light" w:cs="Arial"/>
          <w:szCs w:val="24"/>
        </w:rPr>
        <w:t xml:space="preserve"> during the design and costing phase for a small sample</w:t>
      </w:r>
      <w:r w:rsidR="00D31D9B">
        <w:rPr>
          <w:rFonts w:eastAsia="Calibri Light" w:cs="Arial"/>
          <w:szCs w:val="24"/>
        </w:rPr>
        <w:t>, with l</w:t>
      </w:r>
      <w:r w:rsidRPr="004E4394">
        <w:rPr>
          <w:rFonts w:eastAsia="Calibri Light" w:cs="Arial"/>
          <w:szCs w:val="24"/>
        </w:rPr>
        <w:t>earners consider</w:t>
      </w:r>
      <w:r w:rsidR="00D31D9B">
        <w:rPr>
          <w:rFonts w:eastAsia="Calibri Light" w:cs="Arial"/>
          <w:szCs w:val="24"/>
        </w:rPr>
        <w:t>ing</w:t>
      </w:r>
      <w:r w:rsidRPr="004E4394">
        <w:rPr>
          <w:rFonts w:eastAsia="Calibri Light" w:cs="Arial"/>
          <w:szCs w:val="24"/>
        </w:rPr>
        <w:t xml:space="preserve"> the implications of increasing production.</w:t>
      </w:r>
      <w:r w:rsidR="00177E3A" w:rsidRPr="004E4394">
        <w:rPr>
          <w:rFonts w:cs="Arial"/>
          <w:szCs w:val="24"/>
        </w:rPr>
        <w:br/>
      </w:r>
      <w:r w:rsidRPr="004E4394">
        <w:rPr>
          <w:rFonts w:eastAsia="Calibri Light" w:cs="Arial"/>
          <w:b/>
          <w:bCs/>
          <w:szCs w:val="24"/>
        </w:rPr>
        <w:t xml:space="preserve"> </w:t>
      </w:r>
      <w:r w:rsidR="00177E3A" w:rsidRPr="004E4394">
        <w:rPr>
          <w:rFonts w:cs="Arial"/>
          <w:szCs w:val="24"/>
        </w:rPr>
        <w:br/>
      </w:r>
      <w:r w:rsidRPr="004E4394">
        <w:rPr>
          <w:rFonts w:eastAsia="Calibri Light" w:cs="Arial"/>
          <w:b/>
          <w:bCs/>
          <w:szCs w:val="24"/>
        </w:rPr>
        <w:t xml:space="preserve">5. Managing </w:t>
      </w:r>
      <w:r w:rsidR="00461198">
        <w:rPr>
          <w:rFonts w:eastAsia="Calibri Light" w:cs="Arial"/>
          <w:b/>
          <w:bCs/>
          <w:szCs w:val="24"/>
        </w:rPr>
        <w:t>t</w:t>
      </w:r>
      <w:r w:rsidRPr="004E4394">
        <w:rPr>
          <w:rFonts w:eastAsia="Calibri Light" w:cs="Arial"/>
          <w:b/>
          <w:bCs/>
          <w:szCs w:val="24"/>
        </w:rPr>
        <w:t>imescales:</w:t>
      </w:r>
      <w:r w:rsidRPr="003A0CB2">
        <w:rPr>
          <w:rFonts w:eastAsia="Calibri Light" w:cs="Arial"/>
          <w:szCs w:val="24"/>
        </w:rPr>
        <w:t xml:space="preserve"> </w:t>
      </w:r>
      <w:r w:rsidR="003A0CB2" w:rsidRPr="003A0CB2">
        <w:rPr>
          <w:rFonts w:eastAsia="Calibri Light" w:cs="Arial"/>
          <w:szCs w:val="24"/>
        </w:rPr>
        <w:t>Learners</w:t>
      </w:r>
      <w:r w:rsidR="003A0CB2">
        <w:rPr>
          <w:rFonts w:eastAsia="Calibri Light" w:cs="Arial"/>
          <w:b/>
          <w:bCs/>
          <w:szCs w:val="24"/>
        </w:rPr>
        <w:t xml:space="preserve"> </w:t>
      </w:r>
      <w:r w:rsidR="003A0CB2">
        <w:rPr>
          <w:rFonts w:eastAsia="Calibri Light" w:cs="Arial"/>
          <w:szCs w:val="24"/>
        </w:rPr>
        <w:t>a</w:t>
      </w:r>
      <w:r w:rsidRPr="004E4394">
        <w:rPr>
          <w:rFonts w:eastAsia="Calibri Light" w:cs="Arial"/>
          <w:szCs w:val="24"/>
        </w:rPr>
        <w:t xml:space="preserve">pply </w:t>
      </w:r>
      <w:r w:rsidR="007B1D37">
        <w:rPr>
          <w:rFonts w:eastAsia="Calibri Light" w:cs="Arial"/>
          <w:szCs w:val="24"/>
        </w:rPr>
        <w:t>math</w:t>
      </w:r>
      <w:r w:rsidR="003A0CB2">
        <w:rPr>
          <w:rFonts w:eastAsia="Calibri Light" w:cs="Arial"/>
          <w:szCs w:val="24"/>
        </w:rPr>
        <w:t>s skills</w:t>
      </w:r>
      <w:r w:rsidRPr="004E4394">
        <w:rPr>
          <w:rFonts w:eastAsia="Calibri Light" w:cs="Arial"/>
          <w:szCs w:val="24"/>
        </w:rPr>
        <w:t xml:space="preserve"> </w:t>
      </w:r>
      <w:r w:rsidR="0026546E">
        <w:rPr>
          <w:rFonts w:eastAsia="Calibri Light" w:cs="Arial"/>
          <w:szCs w:val="24"/>
        </w:rPr>
        <w:t>to</w:t>
      </w:r>
      <w:r w:rsidRPr="004E4394">
        <w:rPr>
          <w:rFonts w:eastAsia="Calibri Light" w:cs="Arial"/>
          <w:szCs w:val="24"/>
        </w:rPr>
        <w:t xml:space="preserve"> develop a realistic timeline for </w:t>
      </w:r>
      <w:r w:rsidR="00D31D9B" w:rsidRPr="004E4394">
        <w:rPr>
          <w:rFonts w:eastAsia="Calibri Light" w:cs="Arial"/>
          <w:szCs w:val="24"/>
        </w:rPr>
        <w:t xml:space="preserve">production </w:t>
      </w:r>
      <w:r w:rsidR="00D31D9B">
        <w:rPr>
          <w:rFonts w:eastAsia="Calibri Light" w:cs="Arial"/>
          <w:szCs w:val="24"/>
        </w:rPr>
        <w:t>of an</w:t>
      </w:r>
      <w:r w:rsidR="00D31D9B" w:rsidRPr="004E4394">
        <w:rPr>
          <w:rFonts w:eastAsia="Calibri Light" w:cs="Arial"/>
          <w:szCs w:val="24"/>
        </w:rPr>
        <w:t xml:space="preserve"> </w:t>
      </w:r>
      <w:r w:rsidRPr="004E4394">
        <w:rPr>
          <w:rFonts w:eastAsia="Calibri Light" w:cs="Arial"/>
          <w:szCs w:val="24"/>
        </w:rPr>
        <w:t xml:space="preserve">accessory. </w:t>
      </w:r>
      <w:r w:rsidR="00D31D9B">
        <w:rPr>
          <w:rFonts w:eastAsia="Calibri Light" w:cs="Arial"/>
          <w:szCs w:val="24"/>
        </w:rPr>
        <w:t xml:space="preserve">Through </w:t>
      </w:r>
      <w:r w:rsidRPr="004E4394">
        <w:rPr>
          <w:rFonts w:eastAsia="Calibri Light" w:cs="Arial"/>
          <w:szCs w:val="24"/>
        </w:rPr>
        <w:t xml:space="preserve">a use case, </w:t>
      </w:r>
      <w:r w:rsidR="00D31D9B">
        <w:rPr>
          <w:rFonts w:eastAsia="Calibri Light" w:cs="Arial"/>
          <w:szCs w:val="24"/>
        </w:rPr>
        <w:t xml:space="preserve">a project is broken down </w:t>
      </w:r>
      <w:r w:rsidRPr="004E4394">
        <w:rPr>
          <w:rFonts w:eastAsia="Calibri Light" w:cs="Arial"/>
          <w:szCs w:val="24"/>
        </w:rPr>
        <w:t>into manageable phases, considering lead times for materials, production processes and quality control checks.</w:t>
      </w:r>
      <w:r w:rsidR="00177E3A" w:rsidRPr="004E4394">
        <w:rPr>
          <w:rFonts w:cs="Arial"/>
          <w:szCs w:val="24"/>
        </w:rPr>
        <w:br/>
      </w:r>
      <w:r w:rsidRPr="004E4394">
        <w:rPr>
          <w:rFonts w:eastAsia="Calibri Light" w:cs="Arial"/>
          <w:b/>
          <w:bCs/>
          <w:szCs w:val="24"/>
        </w:rPr>
        <w:t xml:space="preserve"> </w:t>
      </w:r>
      <w:r w:rsidR="00177E3A" w:rsidRPr="004E4394">
        <w:rPr>
          <w:rFonts w:cs="Arial"/>
          <w:szCs w:val="24"/>
        </w:rPr>
        <w:br/>
      </w:r>
      <w:r w:rsidRPr="004E4394">
        <w:rPr>
          <w:rFonts w:eastAsia="Calibri Light" w:cs="Arial"/>
          <w:b/>
          <w:bCs/>
          <w:szCs w:val="24"/>
        </w:rPr>
        <w:t>6.</w:t>
      </w:r>
      <w:r w:rsidRPr="004E4394">
        <w:rPr>
          <w:rFonts w:eastAsia="Calibri Light" w:cs="Arial"/>
          <w:szCs w:val="24"/>
        </w:rPr>
        <w:t xml:space="preserve"> </w:t>
      </w:r>
      <w:r w:rsidRPr="004E4394">
        <w:rPr>
          <w:rFonts w:eastAsia="Calibri Light" w:cs="Arial"/>
          <w:b/>
          <w:bCs/>
          <w:szCs w:val="24"/>
        </w:rPr>
        <w:t>Presentation</w:t>
      </w:r>
      <w:r w:rsidR="00F35D70">
        <w:rPr>
          <w:rFonts w:eastAsia="Calibri Light" w:cs="Arial"/>
          <w:b/>
          <w:bCs/>
          <w:szCs w:val="24"/>
        </w:rPr>
        <w:t xml:space="preserve"> to peers</w:t>
      </w:r>
      <w:r w:rsidRPr="004E4394">
        <w:rPr>
          <w:rFonts w:eastAsia="Calibri Light" w:cs="Arial"/>
          <w:b/>
          <w:bCs/>
          <w:szCs w:val="24"/>
        </w:rPr>
        <w:t>:</w:t>
      </w:r>
      <w:r w:rsidRPr="004E4394">
        <w:rPr>
          <w:rFonts w:eastAsia="Calibri Light" w:cs="Arial"/>
          <w:szCs w:val="24"/>
        </w:rPr>
        <w:t xml:space="preserve"> </w:t>
      </w:r>
      <w:r w:rsidR="5CAA0FF7" w:rsidRPr="004E4394">
        <w:rPr>
          <w:rFonts w:eastAsia="Calibri Light" w:cs="Arial"/>
          <w:szCs w:val="24"/>
        </w:rPr>
        <w:t>Consolidating knowledge</w:t>
      </w:r>
      <w:r w:rsidR="032BC887" w:rsidRPr="004E4394">
        <w:rPr>
          <w:rFonts w:eastAsia="Calibri Light" w:cs="Arial"/>
          <w:szCs w:val="24"/>
        </w:rPr>
        <w:t xml:space="preserve">, with an emphasis on the </w:t>
      </w:r>
      <w:r w:rsidR="006C77B5">
        <w:rPr>
          <w:rFonts w:eastAsia="Calibri Light" w:cs="Arial"/>
          <w:szCs w:val="24"/>
        </w:rPr>
        <w:t>mathematics</w:t>
      </w:r>
      <w:r w:rsidR="032BC887" w:rsidRPr="004E4394">
        <w:rPr>
          <w:rFonts w:eastAsia="Calibri Light" w:cs="Arial"/>
          <w:szCs w:val="24"/>
        </w:rPr>
        <w:t>,</w:t>
      </w:r>
      <w:r w:rsidR="5CAA0FF7" w:rsidRPr="004E4394">
        <w:rPr>
          <w:rFonts w:eastAsia="Calibri Light" w:cs="Arial"/>
          <w:szCs w:val="24"/>
        </w:rPr>
        <w:t xml:space="preserve"> by c</w:t>
      </w:r>
      <w:r w:rsidRPr="004E4394">
        <w:rPr>
          <w:rFonts w:eastAsia="Calibri Light" w:cs="Arial"/>
          <w:szCs w:val="24"/>
        </w:rPr>
        <w:t>raft</w:t>
      </w:r>
      <w:r w:rsidR="14E85EC5" w:rsidRPr="004E4394">
        <w:rPr>
          <w:rFonts w:eastAsia="Calibri Light" w:cs="Arial"/>
          <w:szCs w:val="24"/>
        </w:rPr>
        <w:t>ing</w:t>
      </w:r>
      <w:r w:rsidRPr="004E4394">
        <w:rPr>
          <w:rFonts w:eastAsia="Calibri Light" w:cs="Arial"/>
          <w:szCs w:val="24"/>
        </w:rPr>
        <w:t xml:space="preserve"> a detailed presentation incorporating all elements from design inspiration to cost breakdown, tax considerations, timescales and sustainability practices</w:t>
      </w:r>
      <w:r w:rsidR="74860500" w:rsidRPr="004E4394">
        <w:rPr>
          <w:rFonts w:eastAsia="Calibri Light" w:cs="Arial"/>
          <w:szCs w:val="24"/>
        </w:rPr>
        <w:t>.</w:t>
      </w:r>
      <w:r w:rsidRPr="004E4394">
        <w:rPr>
          <w:rFonts w:eastAsia="Calibri Light" w:cs="Arial"/>
          <w:szCs w:val="24"/>
        </w:rPr>
        <w:t xml:space="preserve"> Showcase how the accessory aligns with the client</w:t>
      </w:r>
      <w:r w:rsidR="00BA2D89">
        <w:rPr>
          <w:rFonts w:eastAsia="Calibri Light" w:cs="Arial"/>
          <w:szCs w:val="24"/>
        </w:rPr>
        <w:t>’</w:t>
      </w:r>
      <w:r w:rsidRPr="004E4394">
        <w:rPr>
          <w:rFonts w:eastAsia="Calibri Light" w:cs="Arial"/>
          <w:szCs w:val="24"/>
        </w:rPr>
        <w:t>s brand values, market demands and industry trends.</w:t>
      </w:r>
    </w:p>
    <w:p w14:paraId="4C26F62F" w14:textId="7BDD1D34" w:rsidR="00F74835" w:rsidRPr="004E4394" w:rsidRDefault="39EC528F" w:rsidP="2F5A16E1">
      <w:pPr>
        <w:spacing w:after="160" w:line="257" w:lineRule="auto"/>
        <w:ind w:left="-20" w:right="-20"/>
        <w:rPr>
          <w:rFonts w:eastAsia="Calibri Light" w:cs="Arial"/>
          <w:szCs w:val="24"/>
        </w:rPr>
      </w:pPr>
      <w:r w:rsidRPr="004E4394">
        <w:rPr>
          <w:rFonts w:eastAsia="Calibri Light" w:cs="Arial"/>
          <w:b/>
          <w:bCs/>
          <w:szCs w:val="24"/>
        </w:rPr>
        <w:t xml:space="preserve">7. Reflect and </w:t>
      </w:r>
      <w:proofErr w:type="spellStart"/>
      <w:r w:rsidRPr="004E4394">
        <w:rPr>
          <w:rFonts w:eastAsia="Calibri Light" w:cs="Arial"/>
          <w:b/>
          <w:bCs/>
          <w:szCs w:val="24"/>
        </w:rPr>
        <w:t>feed</w:t>
      </w:r>
      <w:r w:rsidR="00490C3A">
        <w:rPr>
          <w:rFonts w:eastAsia="Calibri Light" w:cs="Arial"/>
          <w:b/>
          <w:bCs/>
          <w:szCs w:val="24"/>
        </w:rPr>
        <w:t xml:space="preserve"> </w:t>
      </w:r>
      <w:r w:rsidRPr="004E4394">
        <w:rPr>
          <w:rFonts w:eastAsia="Calibri Light" w:cs="Arial"/>
          <w:b/>
          <w:bCs/>
          <w:szCs w:val="24"/>
        </w:rPr>
        <w:t>back</w:t>
      </w:r>
      <w:proofErr w:type="spellEnd"/>
      <w:r w:rsidRPr="004E4394">
        <w:rPr>
          <w:rFonts w:eastAsia="Calibri Light" w:cs="Arial"/>
          <w:b/>
          <w:bCs/>
          <w:szCs w:val="24"/>
        </w:rPr>
        <w:t xml:space="preserve">: </w:t>
      </w:r>
      <w:r w:rsidRPr="004E4394">
        <w:rPr>
          <w:rFonts w:eastAsia="Calibri Light" w:cs="Arial"/>
          <w:szCs w:val="24"/>
        </w:rPr>
        <w:t xml:space="preserve">Based on the </w:t>
      </w:r>
      <w:r w:rsidR="481B6A6F" w:rsidRPr="004E4394">
        <w:rPr>
          <w:rFonts w:eastAsia="Calibri Light" w:cs="Arial"/>
          <w:szCs w:val="24"/>
        </w:rPr>
        <w:t>peer-to-peer</w:t>
      </w:r>
      <w:r w:rsidRPr="004E4394">
        <w:rPr>
          <w:rFonts w:eastAsia="Calibri Light" w:cs="Arial"/>
          <w:szCs w:val="24"/>
        </w:rPr>
        <w:t xml:space="preserve"> feedback, each project lead (learner) formulates an evaluative response in the form of a brief report (or log) </w:t>
      </w:r>
      <w:r w:rsidR="573DA4BD" w:rsidRPr="004E4394">
        <w:rPr>
          <w:rFonts w:eastAsia="Calibri Light" w:cs="Arial"/>
          <w:szCs w:val="24"/>
        </w:rPr>
        <w:t xml:space="preserve">from the perspective of a single </w:t>
      </w:r>
      <w:r w:rsidR="00CF3D81">
        <w:rPr>
          <w:rFonts w:eastAsia="Calibri Light" w:cs="Arial"/>
          <w:szCs w:val="24"/>
        </w:rPr>
        <w:t>e</w:t>
      </w:r>
      <w:r w:rsidR="573DA4BD" w:rsidRPr="004E4394">
        <w:rPr>
          <w:rFonts w:eastAsia="Calibri Light" w:cs="Arial"/>
          <w:szCs w:val="24"/>
        </w:rPr>
        <w:t xml:space="preserve">mployer </w:t>
      </w:r>
      <w:r w:rsidR="00CF3D81">
        <w:rPr>
          <w:rFonts w:eastAsia="Calibri Light" w:cs="Arial"/>
          <w:szCs w:val="24"/>
        </w:rPr>
        <w:t>m</w:t>
      </w:r>
      <w:r w:rsidR="573DA4BD" w:rsidRPr="004E4394">
        <w:rPr>
          <w:rFonts w:eastAsia="Calibri Light" w:cs="Arial"/>
          <w:szCs w:val="24"/>
        </w:rPr>
        <w:t xml:space="preserve">odel, </w:t>
      </w:r>
      <w:r w:rsidRPr="004E4394">
        <w:rPr>
          <w:rFonts w:eastAsia="Calibri Light" w:cs="Arial"/>
          <w:szCs w:val="24"/>
        </w:rPr>
        <w:t>that focuses on the costs</w:t>
      </w:r>
      <w:r w:rsidR="7A05011F" w:rsidRPr="004E4394">
        <w:rPr>
          <w:rFonts w:eastAsia="Calibri Light" w:cs="Arial"/>
          <w:szCs w:val="24"/>
        </w:rPr>
        <w:t xml:space="preserve"> inclusive of taxes</w:t>
      </w:r>
      <w:r w:rsidR="00BA2D89">
        <w:rPr>
          <w:rFonts w:eastAsia="Calibri Light" w:cs="Arial"/>
          <w:szCs w:val="24"/>
        </w:rPr>
        <w:t xml:space="preserve">, </w:t>
      </w:r>
      <w:r w:rsidRPr="004E4394">
        <w:rPr>
          <w:rFonts w:eastAsia="Calibri Light" w:cs="Arial"/>
          <w:szCs w:val="24"/>
        </w:rPr>
        <w:t>budget</w:t>
      </w:r>
      <w:r w:rsidR="77EB3224" w:rsidRPr="004E4394">
        <w:rPr>
          <w:rFonts w:eastAsia="Calibri Light" w:cs="Arial"/>
          <w:szCs w:val="24"/>
        </w:rPr>
        <w:t xml:space="preserve"> and timescales</w:t>
      </w:r>
      <w:r w:rsidRPr="004E4394">
        <w:rPr>
          <w:rFonts w:eastAsia="Calibri Light" w:cs="Arial"/>
          <w:szCs w:val="24"/>
        </w:rPr>
        <w:t xml:space="preserve"> prior to pitching to the prestigious client.</w:t>
      </w:r>
      <w:r w:rsidR="00177E3A" w:rsidRPr="004E4394">
        <w:rPr>
          <w:rFonts w:cs="Arial"/>
          <w:szCs w:val="24"/>
        </w:rPr>
        <w:br/>
      </w:r>
      <w:r w:rsidRPr="004E4394">
        <w:rPr>
          <w:rFonts w:eastAsia="Calibri Light" w:cs="Arial"/>
          <w:szCs w:val="24"/>
        </w:rPr>
        <w:t xml:space="preserve"> </w:t>
      </w:r>
      <w:r w:rsidR="00177E3A" w:rsidRPr="004E4394">
        <w:rPr>
          <w:rFonts w:cs="Arial"/>
          <w:szCs w:val="24"/>
        </w:rPr>
        <w:br/>
      </w:r>
      <w:r w:rsidRPr="004E4394">
        <w:rPr>
          <w:rFonts w:eastAsia="Calibri Light" w:cs="Arial"/>
          <w:szCs w:val="24"/>
        </w:rPr>
        <w:t xml:space="preserve">This holistic project </w:t>
      </w:r>
      <w:r w:rsidR="00BA2D89">
        <w:rPr>
          <w:rFonts w:eastAsia="Calibri Light" w:cs="Arial"/>
          <w:szCs w:val="24"/>
        </w:rPr>
        <w:t xml:space="preserve">not only </w:t>
      </w:r>
      <w:r w:rsidRPr="004E4394">
        <w:rPr>
          <w:rFonts w:eastAsia="Calibri Light" w:cs="Arial"/>
          <w:szCs w:val="24"/>
        </w:rPr>
        <w:t xml:space="preserve">showcases the learner’s abilities in design but also emphasises the importance of </w:t>
      </w:r>
      <w:r w:rsidR="00A8409A">
        <w:rPr>
          <w:rFonts w:eastAsia="Calibri Light" w:cs="Arial"/>
          <w:szCs w:val="24"/>
        </w:rPr>
        <w:t>maths</w:t>
      </w:r>
      <w:r w:rsidRPr="004E4394">
        <w:rPr>
          <w:rFonts w:eastAsia="Calibri Light" w:cs="Arial"/>
          <w:szCs w:val="24"/>
        </w:rPr>
        <w:t xml:space="preserve"> in crafting a financially viable, tax-compliant, timely and sustainable accessory – a valuable skill set for </w:t>
      </w:r>
      <w:r w:rsidR="00BA2D89" w:rsidRPr="004E4394">
        <w:rPr>
          <w:rFonts w:eastAsia="Calibri Light" w:cs="Arial"/>
          <w:szCs w:val="24"/>
        </w:rPr>
        <w:t xml:space="preserve">career </w:t>
      </w:r>
      <w:r w:rsidRPr="004E4394">
        <w:rPr>
          <w:rFonts w:eastAsia="Calibri Light" w:cs="Arial"/>
          <w:szCs w:val="24"/>
        </w:rPr>
        <w:t xml:space="preserve">success in </w:t>
      </w:r>
      <w:r w:rsidR="00CD63A4">
        <w:rPr>
          <w:rFonts w:eastAsia="Calibri Light" w:cs="Arial"/>
          <w:szCs w:val="24"/>
        </w:rPr>
        <w:t>t</w:t>
      </w:r>
      <w:r w:rsidR="00094CEF">
        <w:rPr>
          <w:rFonts w:eastAsia="Calibri Light" w:cs="Arial"/>
          <w:szCs w:val="24"/>
        </w:rPr>
        <w:t>extile</w:t>
      </w:r>
      <w:r w:rsidR="00343596">
        <w:rPr>
          <w:rFonts w:eastAsia="Calibri Light" w:cs="Arial"/>
          <w:szCs w:val="24"/>
        </w:rPr>
        <w:t xml:space="preserve"> and fashion</w:t>
      </w:r>
      <w:r w:rsidRPr="004E4394">
        <w:rPr>
          <w:rFonts w:eastAsia="Calibri Light" w:cs="Arial"/>
          <w:szCs w:val="24"/>
        </w:rPr>
        <w:t>.</w:t>
      </w:r>
    </w:p>
    <w:p w14:paraId="35E31D16" w14:textId="4588073C" w:rsidR="2F5A16E1" w:rsidRPr="004E4394" w:rsidRDefault="2F5A16E1" w:rsidP="2F5A16E1">
      <w:pPr>
        <w:spacing w:after="160" w:line="257" w:lineRule="auto"/>
        <w:ind w:left="-20" w:right="-20"/>
        <w:rPr>
          <w:rFonts w:eastAsia="Calibri Light" w:cs="Arial"/>
          <w:szCs w:val="24"/>
        </w:rPr>
      </w:pPr>
    </w:p>
    <w:p w14:paraId="047F18C6" w14:textId="77777777" w:rsidR="00F90D3F" w:rsidRPr="004E4394" w:rsidRDefault="00F90D3F" w:rsidP="2F5A16E1">
      <w:pPr>
        <w:spacing w:after="160" w:line="257" w:lineRule="auto"/>
        <w:ind w:left="-20" w:right="-20"/>
        <w:rPr>
          <w:rFonts w:eastAsia="Calibri Light" w:cs="Arial"/>
          <w:szCs w:val="24"/>
        </w:rPr>
      </w:pPr>
    </w:p>
    <w:p w14:paraId="28B8E56C" w14:textId="77777777" w:rsidR="00655B60" w:rsidRDefault="00655B60" w:rsidP="000E3E1E">
      <w:pPr>
        <w:spacing w:after="160" w:line="257" w:lineRule="auto"/>
        <w:ind w:right="-20"/>
        <w:rPr>
          <w:rFonts w:ascii="Calibri Light" w:eastAsia="Calibri Light" w:hAnsi="Calibri Light" w:cs="Calibri Light"/>
          <w:sz w:val="22"/>
        </w:rPr>
        <w:sectPr w:rsidR="00655B60" w:rsidSect="005964CD">
          <w:headerReference w:type="default" r:id="rId13"/>
          <w:footerReference w:type="default" r:id="rId14"/>
          <w:headerReference w:type="first" r:id="rId15"/>
          <w:footerReference w:type="first" r:id="rId16"/>
          <w:pgSz w:w="11906" w:h="16838"/>
          <w:pgMar w:top="1021" w:right="1134" w:bottom="1021" w:left="1134" w:header="709" w:footer="709" w:gutter="0"/>
          <w:cols w:space="708"/>
          <w:titlePg/>
          <w:docGrid w:linePitch="360"/>
        </w:sectPr>
      </w:pPr>
    </w:p>
    <w:p w14:paraId="46249439" w14:textId="7EEC95F1" w:rsidR="00F74835" w:rsidRPr="005E5DDA" w:rsidRDefault="005E5DDA" w:rsidP="005E5DDA">
      <w:r>
        <w:rPr>
          <w:noProof/>
        </w:rPr>
        <mc:AlternateContent>
          <mc:Choice Requires="wps">
            <w:drawing>
              <wp:anchor distT="0" distB="0" distL="114300" distR="114300" simplePos="0" relativeHeight="251658246" behindDoc="0" locked="0" layoutInCell="1" allowOverlap="1" wp14:anchorId="19E2E4D8" wp14:editId="0EB781FD">
                <wp:simplePos x="0" y="0"/>
                <wp:positionH relativeFrom="margin">
                  <wp:posOffset>6371590</wp:posOffset>
                </wp:positionH>
                <wp:positionV relativeFrom="paragraph">
                  <wp:posOffset>369260</wp:posOffset>
                </wp:positionV>
                <wp:extent cx="2584450" cy="904875"/>
                <wp:effectExtent l="0" t="0" r="0" b="0"/>
                <wp:wrapNone/>
                <wp:docPr id="1479975689" name="TextBox 33"/>
                <wp:cNvGraphicFramePr/>
                <a:graphic xmlns:a="http://schemas.openxmlformats.org/drawingml/2006/main">
                  <a:graphicData uri="http://schemas.microsoft.com/office/word/2010/wordprocessingShape">
                    <wps:wsp>
                      <wps:cNvSpPr txBox="1"/>
                      <wps:spPr>
                        <a:xfrm>
                          <a:off x="0" y="0"/>
                          <a:ext cx="2584450" cy="904875"/>
                        </a:xfrm>
                        <a:prstGeom prst="rect">
                          <a:avLst/>
                        </a:prstGeom>
                      </wps:spPr>
                      <wps:txbx>
                        <w:txbxContent>
                          <w:p w14:paraId="4A6293BA" w14:textId="3E6839E2" w:rsidR="005A3E9E" w:rsidRPr="00D6401E" w:rsidRDefault="005A3E9E" w:rsidP="00D6401E">
                            <w:pPr>
                              <w:rPr>
                                <w:rFonts w:eastAsia="Roboto Mono" w:cs="Arial"/>
                                <w:color w:val="000000"/>
                                <w:kern w:val="24"/>
                                <w:szCs w:val="24"/>
                              </w:rPr>
                            </w:pPr>
                            <w:r w:rsidRPr="00D6401E">
                              <w:rPr>
                                <w:rFonts w:eastAsia="Roboto Mono" w:cs="Arial"/>
                                <w:b/>
                                <w:bCs/>
                                <w:color w:val="000000"/>
                                <w:kern w:val="24"/>
                                <w:szCs w:val="24"/>
                              </w:rPr>
                              <w:t>5:</w:t>
                            </w:r>
                            <w:r w:rsidRPr="00D6401E">
                              <w:rPr>
                                <w:rFonts w:eastAsia="Roboto Mono" w:cs="Arial"/>
                                <w:color w:val="000000"/>
                                <w:kern w:val="24"/>
                                <w:szCs w:val="24"/>
                              </w:rPr>
                              <w:t xml:space="preserve"> Apply mathematics to develop a realistic timeline </w:t>
                            </w:r>
                            <w:r w:rsidR="00013EC5">
                              <w:rPr>
                                <w:rFonts w:eastAsia="Roboto Mono" w:cs="Arial"/>
                                <w:color w:val="000000"/>
                                <w:kern w:val="24"/>
                                <w:szCs w:val="24"/>
                              </w:rPr>
                              <w:t xml:space="preserve">which considers </w:t>
                            </w:r>
                            <w:r w:rsidRPr="00D6401E">
                              <w:rPr>
                                <w:rFonts w:eastAsia="Roboto Mono" w:cs="Arial"/>
                                <w:color w:val="000000"/>
                                <w:kern w:val="24"/>
                                <w:szCs w:val="24"/>
                              </w:rPr>
                              <w:t>lead times for materials, production processes and quality control checks.</w:t>
                            </w:r>
                            <w:r w:rsidRPr="00D6401E">
                              <w:rPr>
                                <w:rFonts w:eastAsia="Roboto Mono" w:cs="Arial"/>
                                <w:b/>
                                <w:bCs/>
                                <w:color w:val="000000"/>
                                <w:kern w:val="24"/>
                                <w:szCs w:val="24"/>
                              </w:rPr>
                              <w:t xml:space="preserve"> (2</w:t>
                            </w:r>
                            <w:r w:rsidR="007F0E21"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9E2E4D8" id="_x0000_t202" coordsize="21600,21600" o:spt="202" path="m,l,21600r21600,l21600,xe">
                <v:stroke joinstyle="miter"/>
                <v:path gradientshapeok="t" o:connecttype="rect"/>
              </v:shapetype>
              <v:shape id="TextBox 33" o:spid="_x0000_s1026" type="#_x0000_t202" style="position:absolute;margin-left:501.7pt;margin-top:29.1pt;width:203.5pt;height:71.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DOjgEAAA0DAAAOAAAAZHJzL2Uyb0RvYy54bWysUttu2zAMfR/QfxD03tgNki0z4hRbiw0D&#10;hq1A1w9QZCk2YIkqqcTO34+Scxm2t6EvFEVKh4eHXN+PrhcHg9SBr+XdrJTCeA1N53e1fPn15XYl&#10;BUXlG9WDN7U8GpL3m5t36yFUZg4t9I1BwSCeqiHUso0xVEVBujVO0QyC8Zy0gE5FvuKuaFANjO76&#10;Yl6W74sBsAkI2hBx9HFKyk3Gt9bo+NNaMlH0tWRuMVvMdptssVmraocqtJ0+0VD/wcKpznPRC9Sj&#10;ikrssfsHynUagcDGmQZXgLWdNrkH7uau/Kub51YFk3thcShcZKK3g9U/Ds/hCUUcP8PIA0yCDIEq&#10;4mDqZ7To0slMBedZwuNFNjNGoTk4X64WiyWnNOc+lovVh2WCKa6/A1L8asCJ5NQSeSxZLXX4TnF6&#10;en7C/671kxfH7XgitYXmyFwHHlct6XWv0EjRf/OsR5rt2cGzsz07GPsHmDZAed0CL8BEwMOnfQTb&#10;ZRKp2lTiRII1z22c9iMN9c97fnXd4s1vAAAA//8DAFBLAwQUAAYACAAAACEA/9LqQt8AAAAMAQAA&#10;DwAAAGRycy9kb3ducmV2LnhtbEyPTU/CQBCG7yb+h82YeJNdEBFKt4QYPZkYSj143HaHtqE7W7sL&#10;1H/vcNLjO/Pk/Ug3o+vEGYfQetIwnSgQSJW3LdUaPou3hyWIEA1Z03lCDT8YYJPd3qQmsf5COZ73&#10;sRZsQiExGpoY+0TKUDXoTJj4Hol/Bz84E1kOtbSDubC56+RMqYV0piVOaEyPLw1Wx/3Jadh+Uf7a&#10;fn+Uu/yQt0WxUvS+OGp9fzdu1yAijvEPhmt9rg4Zdyr9iWwQHWulHufManhazkBciflU8aXUwMnP&#10;ILNU/h+R/QIAAP//AwBQSwECLQAUAAYACAAAACEAtoM4kv4AAADhAQAAEwAAAAAAAAAAAAAAAAAA&#10;AAAAW0NvbnRlbnRfVHlwZXNdLnhtbFBLAQItABQABgAIAAAAIQA4/SH/1gAAAJQBAAALAAAAAAAA&#10;AAAAAAAAAC8BAABfcmVscy8ucmVsc1BLAQItABQABgAIAAAAIQDNKzDOjgEAAA0DAAAOAAAAAAAA&#10;AAAAAAAAAC4CAABkcnMvZTJvRG9jLnhtbFBLAQItABQABgAIAAAAIQD/0upC3wAAAAwBAAAPAAAA&#10;AAAAAAAAAAAAAOgDAABkcnMvZG93bnJldi54bWxQSwUGAAAAAAQABADzAAAA9AQAAAAA&#10;" filled="f" stroked="f">
                <v:textbox inset="0,0,0,0">
                  <w:txbxContent>
                    <w:p w14:paraId="4A6293BA" w14:textId="3E6839E2" w:rsidR="005A3E9E" w:rsidRPr="00D6401E" w:rsidRDefault="005A3E9E" w:rsidP="00D6401E">
                      <w:pPr>
                        <w:rPr>
                          <w:rFonts w:eastAsia="Roboto Mono" w:cs="Arial"/>
                          <w:color w:val="000000"/>
                          <w:kern w:val="24"/>
                          <w:szCs w:val="24"/>
                        </w:rPr>
                      </w:pPr>
                      <w:r w:rsidRPr="00D6401E">
                        <w:rPr>
                          <w:rFonts w:eastAsia="Roboto Mono" w:cs="Arial"/>
                          <w:b/>
                          <w:bCs/>
                          <w:color w:val="000000"/>
                          <w:kern w:val="24"/>
                          <w:szCs w:val="24"/>
                        </w:rPr>
                        <w:t>5:</w:t>
                      </w:r>
                      <w:r w:rsidRPr="00D6401E">
                        <w:rPr>
                          <w:rFonts w:eastAsia="Roboto Mono" w:cs="Arial"/>
                          <w:color w:val="000000"/>
                          <w:kern w:val="24"/>
                          <w:szCs w:val="24"/>
                        </w:rPr>
                        <w:t xml:space="preserve"> Apply mathematics to develop a realistic timeline </w:t>
                      </w:r>
                      <w:r w:rsidR="00013EC5">
                        <w:rPr>
                          <w:rFonts w:eastAsia="Roboto Mono" w:cs="Arial"/>
                          <w:color w:val="000000"/>
                          <w:kern w:val="24"/>
                          <w:szCs w:val="24"/>
                        </w:rPr>
                        <w:t xml:space="preserve">which considers </w:t>
                      </w:r>
                      <w:r w:rsidRPr="00D6401E">
                        <w:rPr>
                          <w:rFonts w:eastAsia="Roboto Mono" w:cs="Arial"/>
                          <w:color w:val="000000"/>
                          <w:kern w:val="24"/>
                          <w:szCs w:val="24"/>
                        </w:rPr>
                        <w:t>lead times for materials, production processes and quality control checks.</w:t>
                      </w:r>
                      <w:r w:rsidRPr="00D6401E">
                        <w:rPr>
                          <w:rFonts w:eastAsia="Roboto Mono" w:cs="Arial"/>
                          <w:b/>
                          <w:bCs/>
                          <w:color w:val="000000"/>
                          <w:kern w:val="24"/>
                          <w:szCs w:val="24"/>
                        </w:rPr>
                        <w:t xml:space="preserve"> (2</w:t>
                      </w:r>
                      <w:r w:rsidR="007F0E21"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v:textbox>
                <w10:wrap anchorx="margin"/>
              </v:shape>
            </w:pict>
          </mc:Fallback>
        </mc:AlternateContent>
      </w:r>
      <w:r w:rsidR="00C57685" w:rsidRPr="007A2782">
        <w:rPr>
          <w:noProof/>
        </w:rPr>
        <mc:AlternateContent>
          <mc:Choice Requires="wpg">
            <w:drawing>
              <wp:inline distT="0" distB="0" distL="0" distR="0" wp14:anchorId="4469387E" wp14:editId="4163038B">
                <wp:extent cx="9717405" cy="6999605"/>
                <wp:effectExtent l="0" t="0" r="17145" b="0"/>
                <wp:docPr id="58" name="Group 57" descr="Framework for learning">
                  <a:extLst xmlns:a="http://schemas.openxmlformats.org/drawingml/2006/main">
                    <a:ext uri="{FF2B5EF4-FFF2-40B4-BE49-F238E27FC236}">
                      <a16:creationId xmlns:a16="http://schemas.microsoft.com/office/drawing/2014/main" id="{920ACDCD-E8A6-ED3F-BAEF-8D3DE93340E7}"/>
                    </a:ext>
                  </a:extLst>
                </wp:docPr>
                <wp:cNvGraphicFramePr/>
                <a:graphic xmlns:a="http://schemas.openxmlformats.org/drawingml/2006/main">
                  <a:graphicData uri="http://schemas.microsoft.com/office/word/2010/wordprocessingGroup">
                    <wpg:wgp>
                      <wpg:cNvGrpSpPr/>
                      <wpg:grpSpPr>
                        <a:xfrm>
                          <a:off x="0" y="0"/>
                          <a:ext cx="9717405" cy="6999605"/>
                          <a:chOff x="0" y="-53156"/>
                          <a:chExt cx="9732004" cy="7052989"/>
                        </a:xfrm>
                      </wpg:grpSpPr>
                      <wpg:grpSp>
                        <wpg:cNvPr id="473831564" name="Group 1"/>
                        <wpg:cNvGrpSpPr/>
                        <wpg:grpSpPr>
                          <a:xfrm>
                            <a:off x="100089" y="4320498"/>
                            <a:ext cx="2268004" cy="2331100"/>
                            <a:chOff x="100093" y="4360986"/>
                            <a:chExt cx="812802" cy="835414"/>
                          </a:xfrm>
                        </wpg:grpSpPr>
                        <wps:wsp>
                          <wps:cNvPr id="55" name="Freeform 3"/>
                          <wps:cNvSpPr/>
                          <wps:spPr>
                            <a:xfrm>
                              <a:off x="100093" y="4360986"/>
                              <a:ext cx="721155" cy="658573"/>
                            </a:xfrm>
                            <a:custGeom>
                              <a:avLst/>
                              <a:gdLst/>
                              <a:ahLst/>
                              <a:cxnLst/>
                              <a:rect l="l" t="t" r="r" b="b"/>
                              <a:pathLst>
                                <a:path w="721155" h="608376">
                                  <a:moveTo>
                                    <a:pt x="30779" y="0"/>
                                  </a:moveTo>
                                  <a:lnTo>
                                    <a:pt x="690377" y="0"/>
                                  </a:lnTo>
                                  <a:cubicBezTo>
                                    <a:pt x="698540" y="0"/>
                                    <a:pt x="706369" y="3243"/>
                                    <a:pt x="712141" y="9015"/>
                                  </a:cubicBezTo>
                                  <a:cubicBezTo>
                                    <a:pt x="717913" y="14787"/>
                                    <a:pt x="721155" y="22616"/>
                                    <a:pt x="721155" y="30779"/>
                                  </a:cubicBezTo>
                                  <a:lnTo>
                                    <a:pt x="721155" y="577597"/>
                                  </a:lnTo>
                                  <a:cubicBezTo>
                                    <a:pt x="721155" y="585760"/>
                                    <a:pt x="717913" y="593589"/>
                                    <a:pt x="712141" y="599361"/>
                                  </a:cubicBezTo>
                                  <a:cubicBezTo>
                                    <a:pt x="706369" y="605133"/>
                                    <a:pt x="698540" y="608376"/>
                                    <a:pt x="690377" y="608376"/>
                                  </a:cubicBezTo>
                                  <a:lnTo>
                                    <a:pt x="30779" y="608376"/>
                                  </a:lnTo>
                                  <a:cubicBezTo>
                                    <a:pt x="22616" y="608376"/>
                                    <a:pt x="14787" y="605133"/>
                                    <a:pt x="9015" y="599361"/>
                                  </a:cubicBezTo>
                                  <a:cubicBezTo>
                                    <a:pt x="3243" y="593589"/>
                                    <a:pt x="0" y="585760"/>
                                    <a:pt x="0" y="577597"/>
                                  </a:cubicBezTo>
                                  <a:lnTo>
                                    <a:pt x="0" y="30779"/>
                                  </a:lnTo>
                                  <a:cubicBezTo>
                                    <a:pt x="0" y="22616"/>
                                    <a:pt x="3243" y="14787"/>
                                    <a:pt x="9015" y="9015"/>
                                  </a:cubicBezTo>
                                  <a:cubicBezTo>
                                    <a:pt x="14787" y="3243"/>
                                    <a:pt x="22616" y="0"/>
                                    <a:pt x="30779" y="0"/>
                                  </a:cubicBezTo>
                                  <a:close/>
                                </a:path>
                              </a:pathLst>
                            </a:custGeom>
                            <a:solidFill>
                              <a:srgbClr val="FFBD59"/>
                            </a:solidFill>
                            <a:ln w="9525">
                              <a:solidFill>
                                <a:srgbClr val="000000"/>
                              </a:solidFill>
                            </a:ln>
                          </wps:spPr>
                          <wps:bodyPr/>
                        </wps:wsp>
                        <wps:wsp>
                          <wps:cNvPr id="56" name="TextBox 4"/>
                          <wps:cNvSpPr txBox="1"/>
                          <wps:spPr>
                            <a:xfrm>
                              <a:off x="100095" y="4364550"/>
                              <a:ext cx="812800" cy="831850"/>
                            </a:xfrm>
                            <a:prstGeom prst="rect">
                              <a:avLst/>
                            </a:prstGeom>
                          </wps:spPr>
                          <wps:bodyPr lIns="52500" tIns="52500" rIns="52500" bIns="52500" rtlCol="0" anchor="ctr"/>
                        </wps:wsp>
                      </wpg:grpSp>
                      <wpg:grpSp>
                        <wpg:cNvPr id="2" name="Group 2"/>
                        <wpg:cNvGrpSpPr/>
                        <wpg:grpSpPr>
                          <a:xfrm>
                            <a:off x="283954" y="2731588"/>
                            <a:ext cx="3286583" cy="2321156"/>
                            <a:chOff x="531170" y="2765693"/>
                            <a:chExt cx="1177837" cy="831850"/>
                          </a:xfrm>
                        </wpg:grpSpPr>
                        <wps:wsp>
                          <wps:cNvPr id="53" name="Freeform 6"/>
                          <wps:cNvSpPr/>
                          <wps:spPr>
                            <a:xfrm>
                              <a:off x="531170" y="2788412"/>
                              <a:ext cx="1177837" cy="465007"/>
                            </a:xfrm>
                            <a:custGeom>
                              <a:avLst/>
                              <a:gdLst/>
                              <a:ahLst/>
                              <a:cxnLst/>
                              <a:rect l="l" t="t" r="r" b="b"/>
                              <a:pathLst>
                                <a:path w="1177837" h="465007">
                                  <a:moveTo>
                                    <a:pt x="18845" y="0"/>
                                  </a:moveTo>
                                  <a:lnTo>
                                    <a:pt x="1158992" y="0"/>
                                  </a:lnTo>
                                  <a:cubicBezTo>
                                    <a:pt x="1163990" y="0"/>
                                    <a:pt x="1168784" y="1985"/>
                                    <a:pt x="1172318" y="5520"/>
                                  </a:cubicBezTo>
                                  <a:cubicBezTo>
                                    <a:pt x="1175852" y="9054"/>
                                    <a:pt x="1177837" y="13847"/>
                                    <a:pt x="1177837" y="18845"/>
                                  </a:cubicBezTo>
                                  <a:lnTo>
                                    <a:pt x="1177837" y="446162"/>
                                  </a:lnTo>
                                  <a:cubicBezTo>
                                    <a:pt x="1177837" y="451160"/>
                                    <a:pt x="1175852" y="455953"/>
                                    <a:pt x="1172318" y="459487"/>
                                  </a:cubicBezTo>
                                  <a:cubicBezTo>
                                    <a:pt x="1168784" y="463022"/>
                                    <a:pt x="1163990" y="465007"/>
                                    <a:pt x="1158992" y="465007"/>
                                  </a:cubicBezTo>
                                  <a:lnTo>
                                    <a:pt x="18845" y="465007"/>
                                  </a:lnTo>
                                  <a:cubicBezTo>
                                    <a:pt x="8437" y="465007"/>
                                    <a:pt x="0" y="456570"/>
                                    <a:pt x="0" y="446162"/>
                                  </a:cubicBezTo>
                                  <a:lnTo>
                                    <a:pt x="0" y="18845"/>
                                  </a:lnTo>
                                  <a:cubicBezTo>
                                    <a:pt x="0" y="8437"/>
                                    <a:pt x="8437" y="0"/>
                                    <a:pt x="18845" y="0"/>
                                  </a:cubicBezTo>
                                  <a:close/>
                                </a:path>
                              </a:pathLst>
                            </a:custGeom>
                            <a:solidFill>
                              <a:srgbClr val="FF9999"/>
                            </a:solidFill>
                            <a:ln w="9525">
                              <a:solidFill>
                                <a:srgbClr val="000000"/>
                              </a:solidFill>
                            </a:ln>
                          </wps:spPr>
                          <wps:bodyPr/>
                        </wps:wsp>
                        <wps:wsp>
                          <wps:cNvPr id="54" name="TextBox 7"/>
                          <wps:cNvSpPr txBox="1"/>
                          <wps:spPr>
                            <a:xfrm>
                              <a:off x="669253" y="2765693"/>
                              <a:ext cx="812800" cy="831850"/>
                            </a:xfrm>
                            <a:prstGeom prst="rect">
                              <a:avLst/>
                            </a:prstGeom>
                          </wps:spPr>
                          <wps:bodyPr lIns="52500" tIns="52500" rIns="52500" bIns="52500" rtlCol="0" anchor="ctr"/>
                        </wps:wsp>
                      </wpg:grpSp>
                      <wpg:grpSp>
                        <wpg:cNvPr id="264151054" name="Group 3"/>
                        <wpg:cNvGrpSpPr/>
                        <wpg:grpSpPr>
                          <a:xfrm>
                            <a:off x="401305" y="1129253"/>
                            <a:ext cx="4348612" cy="2321156"/>
                            <a:chOff x="934554" y="1163359"/>
                            <a:chExt cx="1558445" cy="831850"/>
                          </a:xfrm>
                        </wpg:grpSpPr>
                        <wps:wsp>
                          <wps:cNvPr id="51" name="Freeform 9"/>
                          <wps:cNvSpPr/>
                          <wps:spPr>
                            <a:xfrm>
                              <a:off x="934554" y="1182395"/>
                              <a:ext cx="1558445" cy="465007"/>
                            </a:xfrm>
                            <a:custGeom>
                              <a:avLst/>
                              <a:gdLst/>
                              <a:ahLst/>
                              <a:cxnLst/>
                              <a:rect l="l" t="t" r="r" b="b"/>
                              <a:pathLst>
                                <a:path w="1327018" h="465007">
                                  <a:moveTo>
                                    <a:pt x="16726" y="0"/>
                                  </a:moveTo>
                                  <a:lnTo>
                                    <a:pt x="1310291" y="0"/>
                                  </a:lnTo>
                                  <a:cubicBezTo>
                                    <a:pt x="1314727" y="0"/>
                                    <a:pt x="1318982" y="1762"/>
                                    <a:pt x="1322119" y="4899"/>
                                  </a:cubicBezTo>
                                  <a:cubicBezTo>
                                    <a:pt x="1325255" y="8036"/>
                                    <a:pt x="1327018" y="12290"/>
                                    <a:pt x="1327018" y="16726"/>
                                  </a:cubicBezTo>
                                  <a:lnTo>
                                    <a:pt x="1327018" y="448281"/>
                                  </a:lnTo>
                                  <a:cubicBezTo>
                                    <a:pt x="1327018" y="452717"/>
                                    <a:pt x="1325255" y="456971"/>
                                    <a:pt x="1322119" y="460108"/>
                                  </a:cubicBezTo>
                                  <a:cubicBezTo>
                                    <a:pt x="1318982" y="463245"/>
                                    <a:pt x="1314727" y="465007"/>
                                    <a:pt x="1310291" y="465007"/>
                                  </a:cubicBezTo>
                                  <a:lnTo>
                                    <a:pt x="16726" y="465007"/>
                                  </a:lnTo>
                                  <a:cubicBezTo>
                                    <a:pt x="7489" y="465007"/>
                                    <a:pt x="0" y="457518"/>
                                    <a:pt x="0" y="448281"/>
                                  </a:cubicBezTo>
                                  <a:lnTo>
                                    <a:pt x="0" y="16726"/>
                                  </a:lnTo>
                                  <a:cubicBezTo>
                                    <a:pt x="0" y="7489"/>
                                    <a:pt x="7489" y="0"/>
                                    <a:pt x="16726" y="0"/>
                                  </a:cubicBezTo>
                                  <a:close/>
                                </a:path>
                              </a:pathLst>
                            </a:custGeom>
                            <a:solidFill>
                              <a:srgbClr val="FF99FF"/>
                            </a:solidFill>
                            <a:ln w="9525">
                              <a:solidFill>
                                <a:srgbClr val="000000"/>
                              </a:solidFill>
                            </a:ln>
                          </wps:spPr>
                          <wps:bodyPr/>
                        </wps:wsp>
                        <wps:wsp>
                          <wps:cNvPr id="52" name="TextBox 10"/>
                          <wps:cNvSpPr txBox="1"/>
                          <wps:spPr>
                            <a:xfrm>
                              <a:off x="1232400" y="1163359"/>
                              <a:ext cx="812800" cy="831850"/>
                            </a:xfrm>
                            <a:prstGeom prst="rect">
                              <a:avLst/>
                            </a:prstGeom>
                          </wps:spPr>
                          <wps:bodyPr lIns="52500" tIns="52500" rIns="52500" bIns="52500" rtlCol="0" anchor="ctr"/>
                        </wps:wsp>
                      </wpg:grpSp>
                      <wpg:grpSp>
                        <wpg:cNvPr id="1720773001" name="Group 4"/>
                        <wpg:cNvGrpSpPr/>
                        <wpg:grpSpPr>
                          <a:xfrm>
                            <a:off x="770729" y="-53156"/>
                            <a:ext cx="6827813" cy="2321155"/>
                            <a:chOff x="3696407" y="-19050"/>
                            <a:chExt cx="2446936" cy="831850"/>
                          </a:xfrm>
                        </wpg:grpSpPr>
                        <wps:wsp>
                          <wps:cNvPr id="49" name="Freeform 12"/>
                          <wps:cNvSpPr/>
                          <wps:spPr>
                            <a:xfrm>
                              <a:off x="3696407" y="5077"/>
                              <a:ext cx="1856341" cy="359272"/>
                            </a:xfrm>
                            <a:custGeom>
                              <a:avLst/>
                              <a:gdLst/>
                              <a:ahLst/>
                              <a:cxnLst/>
                              <a:rect l="l" t="t" r="r" b="b"/>
                              <a:pathLst>
                                <a:path w="692260" h="608376">
                                  <a:moveTo>
                                    <a:pt x="32063" y="0"/>
                                  </a:moveTo>
                                  <a:lnTo>
                                    <a:pt x="660196" y="0"/>
                                  </a:lnTo>
                                  <a:cubicBezTo>
                                    <a:pt x="668700" y="0"/>
                                    <a:pt x="676855" y="3378"/>
                                    <a:pt x="682868" y="9391"/>
                                  </a:cubicBezTo>
                                  <a:cubicBezTo>
                                    <a:pt x="688881" y="15404"/>
                                    <a:pt x="692260" y="23560"/>
                                    <a:pt x="692260" y="32063"/>
                                  </a:cubicBezTo>
                                  <a:lnTo>
                                    <a:pt x="692260" y="576312"/>
                                  </a:lnTo>
                                  <a:cubicBezTo>
                                    <a:pt x="692260" y="584816"/>
                                    <a:pt x="688881" y="592972"/>
                                    <a:pt x="682868" y="598985"/>
                                  </a:cubicBezTo>
                                  <a:cubicBezTo>
                                    <a:pt x="676855" y="604998"/>
                                    <a:pt x="668700" y="608376"/>
                                    <a:pt x="660196" y="608376"/>
                                  </a:cubicBezTo>
                                  <a:lnTo>
                                    <a:pt x="32063" y="608376"/>
                                  </a:lnTo>
                                  <a:cubicBezTo>
                                    <a:pt x="23560" y="608376"/>
                                    <a:pt x="15404" y="604998"/>
                                    <a:pt x="9391" y="598985"/>
                                  </a:cubicBezTo>
                                  <a:cubicBezTo>
                                    <a:pt x="3378" y="592972"/>
                                    <a:pt x="0" y="584816"/>
                                    <a:pt x="0" y="576312"/>
                                  </a:cubicBezTo>
                                  <a:lnTo>
                                    <a:pt x="0" y="32063"/>
                                  </a:lnTo>
                                  <a:cubicBezTo>
                                    <a:pt x="0" y="23560"/>
                                    <a:pt x="3378" y="15404"/>
                                    <a:pt x="9391" y="9391"/>
                                  </a:cubicBezTo>
                                  <a:cubicBezTo>
                                    <a:pt x="15404" y="3378"/>
                                    <a:pt x="23560" y="0"/>
                                    <a:pt x="32063" y="0"/>
                                  </a:cubicBezTo>
                                  <a:close/>
                                </a:path>
                              </a:pathLst>
                            </a:custGeom>
                            <a:solidFill>
                              <a:srgbClr val="D3E11F"/>
                            </a:solidFill>
                            <a:ln w="9525">
                              <a:solidFill>
                                <a:srgbClr val="000000"/>
                              </a:solidFill>
                            </a:ln>
                          </wps:spPr>
                          <wps:bodyPr/>
                        </wps:wsp>
                        <wps:wsp>
                          <wps:cNvPr id="50" name="TextBox 13"/>
                          <wps:cNvSpPr txBox="1"/>
                          <wps:spPr>
                            <a:xfrm>
                              <a:off x="5330543" y="-19050"/>
                              <a:ext cx="812800" cy="831850"/>
                            </a:xfrm>
                            <a:prstGeom prst="rect">
                              <a:avLst/>
                            </a:prstGeom>
                          </wps:spPr>
                          <wps:bodyPr lIns="52500" tIns="52500" rIns="52500" bIns="52500" rtlCol="0" anchor="ctr"/>
                        </wps:wsp>
                      </wpg:grpSp>
                      <wpg:grpSp>
                        <wpg:cNvPr id="1431481065" name="Group 5"/>
                        <wpg:cNvGrpSpPr/>
                        <wpg:grpSpPr>
                          <a:xfrm>
                            <a:off x="6826035" y="2047162"/>
                            <a:ext cx="2598262" cy="2345963"/>
                            <a:chOff x="7002905" y="2097185"/>
                            <a:chExt cx="931158" cy="840740"/>
                          </a:xfrm>
                        </wpg:grpSpPr>
                        <wps:wsp>
                          <wps:cNvPr id="47" name="Freeform 15"/>
                          <wps:cNvSpPr/>
                          <wps:spPr>
                            <a:xfrm>
                              <a:off x="7002905" y="2097185"/>
                              <a:ext cx="931158" cy="654452"/>
                            </a:xfrm>
                            <a:custGeom>
                              <a:avLst/>
                              <a:gdLst/>
                              <a:ahLst/>
                              <a:cxnLst/>
                              <a:rect l="l" t="t" r="r" b="b"/>
                              <a:pathLst>
                                <a:path w="829843" h="560586">
                                  <a:moveTo>
                                    <a:pt x="26748" y="0"/>
                                  </a:moveTo>
                                  <a:lnTo>
                                    <a:pt x="803096" y="0"/>
                                  </a:lnTo>
                                  <a:cubicBezTo>
                                    <a:pt x="817868" y="0"/>
                                    <a:pt x="829843" y="11975"/>
                                    <a:pt x="829843" y="26748"/>
                                  </a:cubicBezTo>
                                  <a:lnTo>
                                    <a:pt x="829843" y="533839"/>
                                  </a:lnTo>
                                  <a:cubicBezTo>
                                    <a:pt x="829843" y="548611"/>
                                    <a:pt x="817868" y="560586"/>
                                    <a:pt x="803096" y="560586"/>
                                  </a:cubicBezTo>
                                  <a:lnTo>
                                    <a:pt x="26748" y="560586"/>
                                  </a:lnTo>
                                  <a:cubicBezTo>
                                    <a:pt x="19654" y="560586"/>
                                    <a:pt x="12850" y="557768"/>
                                    <a:pt x="7834" y="552752"/>
                                  </a:cubicBezTo>
                                  <a:cubicBezTo>
                                    <a:pt x="2818" y="547736"/>
                                    <a:pt x="0" y="540933"/>
                                    <a:pt x="0" y="533839"/>
                                  </a:cubicBezTo>
                                  <a:lnTo>
                                    <a:pt x="0" y="26748"/>
                                  </a:lnTo>
                                  <a:cubicBezTo>
                                    <a:pt x="0" y="11975"/>
                                    <a:pt x="11975" y="0"/>
                                    <a:pt x="26748" y="0"/>
                                  </a:cubicBezTo>
                                  <a:close/>
                                </a:path>
                              </a:pathLst>
                            </a:custGeom>
                            <a:solidFill>
                              <a:srgbClr val="7DD5F6"/>
                            </a:solidFill>
                            <a:ln w="9525">
                              <a:solidFill>
                                <a:srgbClr val="000000"/>
                              </a:solidFill>
                            </a:ln>
                          </wps:spPr>
                          <wps:bodyPr/>
                        </wps:wsp>
                        <wps:wsp>
                          <wps:cNvPr id="48" name="TextBox 16"/>
                          <wps:cNvSpPr txBox="1"/>
                          <wps:spPr>
                            <a:xfrm>
                              <a:off x="7101696" y="2106075"/>
                              <a:ext cx="812800" cy="831850"/>
                            </a:xfrm>
                            <a:prstGeom prst="rect">
                              <a:avLst/>
                            </a:prstGeom>
                          </wps:spPr>
                          <wps:bodyPr lIns="52500" tIns="52500" rIns="52500" bIns="52500" rtlCol="0" anchor="ctr"/>
                        </wps:wsp>
                      </wpg:grpSp>
                      <wpg:grpSp>
                        <wpg:cNvPr id="6" name="Group 6"/>
                        <wpg:cNvGrpSpPr/>
                        <wpg:grpSpPr>
                          <a:xfrm>
                            <a:off x="7333234" y="4063742"/>
                            <a:ext cx="2398770" cy="2321156"/>
                            <a:chOff x="7417139" y="4097850"/>
                            <a:chExt cx="859665" cy="831850"/>
                          </a:xfrm>
                        </wpg:grpSpPr>
                        <wps:wsp>
                          <wps:cNvPr id="45" name="Freeform 18"/>
                          <wps:cNvSpPr/>
                          <wps:spPr>
                            <a:xfrm>
                              <a:off x="7417139" y="4116900"/>
                              <a:ext cx="845727" cy="703955"/>
                            </a:xfrm>
                            <a:custGeom>
                              <a:avLst/>
                              <a:gdLst/>
                              <a:ahLst/>
                              <a:cxnLst/>
                              <a:rect l="l" t="t" r="r" b="b"/>
                              <a:pathLst>
                                <a:path w="754187" h="703955">
                                  <a:moveTo>
                                    <a:pt x="29431" y="0"/>
                                  </a:moveTo>
                                  <a:lnTo>
                                    <a:pt x="724757" y="0"/>
                                  </a:lnTo>
                                  <a:cubicBezTo>
                                    <a:pt x="741011" y="0"/>
                                    <a:pt x="754187" y="13177"/>
                                    <a:pt x="754187" y="29431"/>
                                  </a:cubicBezTo>
                                  <a:lnTo>
                                    <a:pt x="754187" y="674524"/>
                                  </a:lnTo>
                                  <a:cubicBezTo>
                                    <a:pt x="754187" y="682330"/>
                                    <a:pt x="751086" y="689816"/>
                                    <a:pt x="745567" y="695335"/>
                                  </a:cubicBezTo>
                                  <a:cubicBezTo>
                                    <a:pt x="740048" y="700854"/>
                                    <a:pt x="732562" y="703955"/>
                                    <a:pt x="724757" y="703955"/>
                                  </a:cubicBezTo>
                                  <a:lnTo>
                                    <a:pt x="29431" y="703955"/>
                                  </a:lnTo>
                                  <a:cubicBezTo>
                                    <a:pt x="13177" y="703955"/>
                                    <a:pt x="0" y="690779"/>
                                    <a:pt x="0" y="674524"/>
                                  </a:cubicBezTo>
                                  <a:lnTo>
                                    <a:pt x="0" y="29431"/>
                                  </a:lnTo>
                                  <a:cubicBezTo>
                                    <a:pt x="0" y="21625"/>
                                    <a:pt x="3101" y="14139"/>
                                    <a:pt x="8620" y="8620"/>
                                  </a:cubicBezTo>
                                  <a:cubicBezTo>
                                    <a:pt x="14139" y="3101"/>
                                    <a:pt x="21625" y="0"/>
                                    <a:pt x="29431" y="0"/>
                                  </a:cubicBezTo>
                                  <a:close/>
                                </a:path>
                              </a:pathLst>
                            </a:custGeom>
                            <a:solidFill>
                              <a:srgbClr val="8BDDDB"/>
                            </a:solidFill>
                            <a:ln w="9525">
                              <a:solidFill>
                                <a:srgbClr val="000000"/>
                              </a:solidFill>
                            </a:ln>
                          </wps:spPr>
                          <wps:bodyPr/>
                        </wps:wsp>
                        <wps:wsp>
                          <wps:cNvPr id="46" name="TextBox 19"/>
                          <wps:cNvSpPr txBox="1"/>
                          <wps:spPr>
                            <a:xfrm>
                              <a:off x="7464004" y="4097850"/>
                              <a:ext cx="812800" cy="831850"/>
                            </a:xfrm>
                            <a:prstGeom prst="rect">
                              <a:avLst/>
                            </a:prstGeom>
                          </wps:spPr>
                          <wps:bodyPr lIns="52500" tIns="52500" rIns="52500" bIns="52500" rtlCol="0" anchor="ctr"/>
                        </wps:wsp>
                      </wpg:grpSp>
                      <wps:wsp>
                        <wps:cNvPr id="7" name="AutoShape 20"/>
                        <wps:cNvCnPr/>
                        <wps:spPr>
                          <a:xfrm rot="-2926444">
                            <a:off x="1478418" y="4106964"/>
                            <a:ext cx="5785739" cy="0"/>
                          </a:xfrm>
                          <a:prstGeom prst="line">
                            <a:avLst/>
                          </a:prstGeom>
                          <a:ln w="9525" cap="rnd">
                            <a:solidFill>
                              <a:srgbClr val="000000"/>
                            </a:solidFill>
                            <a:prstDash val="solid"/>
                            <a:headEnd type="none" w="sm" len="sm"/>
                            <a:tailEnd type="none" w="sm" len="sm"/>
                          </a:ln>
                        </wps:spPr>
                        <wps:bodyPr/>
                      </wps:wsp>
                      <wps:wsp>
                        <wps:cNvPr id="8" name="AutoShape 21"/>
                        <wps:cNvCnPr/>
                        <wps:spPr>
                          <a:xfrm rot="-6154531">
                            <a:off x="4552004" y="4087862"/>
                            <a:ext cx="4435959" cy="0"/>
                          </a:xfrm>
                          <a:prstGeom prst="line">
                            <a:avLst/>
                          </a:prstGeom>
                          <a:ln w="9525" cap="rnd">
                            <a:solidFill>
                              <a:srgbClr val="000000"/>
                            </a:solidFill>
                            <a:prstDash val="solid"/>
                            <a:headEnd type="none" w="sm" len="sm"/>
                            <a:tailEnd type="none" w="sm" len="sm"/>
                          </a:ln>
                        </wps:spPr>
                        <wps:bodyPr/>
                      </wps:wsp>
                      <wps:wsp>
                        <wps:cNvPr id="9" name="AutoShape 22"/>
                        <wps:cNvCnPr/>
                        <wps:spPr>
                          <a:xfrm>
                            <a:off x="7252896" y="6258928"/>
                            <a:ext cx="2464800" cy="0"/>
                          </a:xfrm>
                          <a:prstGeom prst="line">
                            <a:avLst/>
                          </a:prstGeom>
                          <a:ln w="9525" cap="rnd">
                            <a:solidFill>
                              <a:srgbClr val="000000"/>
                            </a:solidFill>
                            <a:prstDash val="solid"/>
                            <a:headEnd type="none" w="sm" len="sm"/>
                            <a:tailEnd type="none" w="sm" len="sm"/>
                          </a:ln>
                        </wps:spPr>
                        <wps:bodyPr/>
                      </wps:wsp>
                      <wps:wsp>
                        <wps:cNvPr id="10" name="AutoShape 23"/>
                        <wps:cNvCnPr/>
                        <wps:spPr>
                          <a:xfrm>
                            <a:off x="0" y="6277978"/>
                            <a:ext cx="2464800" cy="0"/>
                          </a:xfrm>
                          <a:prstGeom prst="line">
                            <a:avLst/>
                          </a:prstGeom>
                          <a:ln w="9525" cap="rnd">
                            <a:solidFill>
                              <a:srgbClr val="000000"/>
                            </a:solidFill>
                            <a:prstDash val="solid"/>
                            <a:headEnd type="none" w="sm" len="sm"/>
                            <a:tailEnd type="none" w="sm" len="sm"/>
                          </a:ln>
                        </wps:spPr>
                        <wps:bodyPr/>
                      </wps:wsp>
                      <wpg:grpSp>
                        <wpg:cNvPr id="12" name="Group 12"/>
                        <wpg:cNvGrpSpPr/>
                        <wpg:grpSpPr>
                          <a:xfrm>
                            <a:off x="1106430" y="6234382"/>
                            <a:ext cx="86802" cy="87191"/>
                            <a:chOff x="1108048" y="6234382"/>
                            <a:chExt cx="809173" cy="812800"/>
                          </a:xfrm>
                        </wpg:grpSpPr>
                        <wps:wsp>
                          <wps:cNvPr id="43" name="Freeform 26"/>
                          <wps:cNvSpPr/>
                          <wps:spPr>
                            <a:xfrm>
                              <a:off x="1108048" y="6234382"/>
                              <a:ext cx="809173" cy="8128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FFBD59"/>
                            </a:solidFill>
                            <a:ln w="9525">
                              <a:solidFill>
                                <a:srgbClr val="000000"/>
                              </a:solidFill>
                            </a:ln>
                          </wps:spPr>
                          <wps:bodyPr/>
                        </wps:wsp>
                        <wps:wsp>
                          <wps:cNvPr id="44" name="TextBox 27"/>
                          <wps:cNvSpPr txBox="1"/>
                          <wps:spPr>
                            <a:xfrm>
                              <a:off x="1182435" y="6301057"/>
                              <a:ext cx="660400" cy="669925"/>
                            </a:xfrm>
                            <a:prstGeom prst="rect">
                              <a:avLst/>
                            </a:prstGeom>
                          </wps:spPr>
                          <wps:bodyPr lIns="50800" tIns="50800" rIns="50800" bIns="50800" rtlCol="0" anchor="ctr"/>
                        </wps:wsp>
                      </wpg:grpSp>
                      <wps:wsp>
                        <wps:cNvPr id="13" name="TextBox 28"/>
                        <wps:cNvSpPr txBox="1"/>
                        <wps:spPr>
                          <a:xfrm>
                            <a:off x="286544" y="4478761"/>
                            <a:ext cx="1638217" cy="450449"/>
                          </a:xfrm>
                          <a:prstGeom prst="rect">
                            <a:avLst/>
                          </a:prstGeom>
                        </wps:spPr>
                        <wps:txbx>
                          <w:txbxContent>
                            <w:p w14:paraId="42BCF965" w14:textId="74288A3A"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Employment </w:t>
                              </w:r>
                              <w:r w:rsidR="00F35D70" w:rsidRPr="00D6401E">
                                <w:rPr>
                                  <w:rFonts w:eastAsia="Roboto Mono" w:cs="Arial"/>
                                  <w:b/>
                                  <w:bCs/>
                                  <w:color w:val="000000"/>
                                  <w:spacing w:val="12"/>
                                  <w:kern w:val="24"/>
                                  <w:sz w:val="25"/>
                                  <w:szCs w:val="25"/>
                                </w:rPr>
                                <w:t>m</w:t>
                              </w:r>
                              <w:r w:rsidRPr="00D6401E">
                                <w:rPr>
                                  <w:rFonts w:eastAsia="Roboto Mono" w:cs="Arial"/>
                                  <w:b/>
                                  <w:bCs/>
                                  <w:color w:val="000000"/>
                                  <w:spacing w:val="12"/>
                                  <w:kern w:val="24"/>
                                  <w:sz w:val="25"/>
                                  <w:szCs w:val="25"/>
                                </w:rPr>
                                <w:t>odels</w:t>
                              </w:r>
                            </w:p>
                          </w:txbxContent>
                        </wps:txbx>
                        <wps:bodyPr lIns="0" tIns="0" rIns="0" bIns="0" rtlCol="0" anchor="t">
                          <a:spAutoFit/>
                        </wps:bodyPr>
                      </wps:wsp>
                      <wps:wsp>
                        <wps:cNvPr id="14" name="TextBox 29"/>
                        <wps:cNvSpPr txBox="1"/>
                        <wps:spPr>
                          <a:xfrm>
                            <a:off x="268020" y="4998779"/>
                            <a:ext cx="1769224" cy="1612404"/>
                          </a:xfrm>
                          <a:prstGeom prst="rect">
                            <a:avLst/>
                          </a:prstGeom>
                        </wps:spPr>
                        <wps:txbx>
                          <w:txbxContent>
                            <w:p w14:paraId="4DDF74F5" w14:textId="231A6A60"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1</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Understanding the various </w:t>
                              </w:r>
                              <w:r w:rsidR="00013EC5">
                                <w:rPr>
                                  <w:rFonts w:eastAsia="Roboto Mono" w:cs="Arial"/>
                                  <w:color w:val="000000"/>
                                  <w:kern w:val="24"/>
                                  <w:szCs w:val="24"/>
                                </w:rPr>
                                <w:t xml:space="preserve">employment </w:t>
                              </w:r>
                              <w:r w:rsidRPr="00D6401E">
                                <w:rPr>
                                  <w:rFonts w:eastAsia="Roboto Mono" w:cs="Arial"/>
                                  <w:color w:val="000000"/>
                                  <w:kern w:val="24"/>
                                  <w:szCs w:val="24"/>
                                </w:rPr>
                                <w:t>models</w:t>
                              </w:r>
                              <w:r w:rsidR="00013EC5">
                                <w:rPr>
                                  <w:rFonts w:eastAsia="Roboto Mono" w:cs="Arial"/>
                                  <w:color w:val="000000"/>
                                  <w:kern w:val="24"/>
                                  <w:szCs w:val="24"/>
                                </w:rPr>
                                <w:t>,</w:t>
                              </w:r>
                              <w:r w:rsidRPr="00D6401E">
                                <w:rPr>
                                  <w:rFonts w:eastAsia="Roboto Mono" w:cs="Arial"/>
                                  <w:color w:val="000000"/>
                                  <w:kern w:val="24"/>
                                  <w:szCs w:val="24"/>
                                </w:rPr>
                                <w:t xml:space="preserve"> such as freelance</w:t>
                              </w:r>
                              <w:r w:rsidR="00013EC5">
                                <w:rPr>
                                  <w:rFonts w:eastAsia="Roboto Mono" w:cs="Arial"/>
                                  <w:color w:val="000000"/>
                                  <w:kern w:val="24"/>
                                  <w:szCs w:val="24"/>
                                </w:rPr>
                                <w:t>, s</w:t>
                              </w:r>
                              <w:r w:rsidRPr="00D6401E">
                                <w:rPr>
                                  <w:rFonts w:eastAsia="Roboto Mono" w:cs="Arial"/>
                                  <w:color w:val="000000"/>
                                  <w:kern w:val="24"/>
                                  <w:szCs w:val="24"/>
                                </w:rPr>
                                <w:t>elf-employed</w:t>
                              </w:r>
                              <w:r w:rsidR="00013EC5">
                                <w:rPr>
                                  <w:rFonts w:eastAsia="Roboto Mono" w:cs="Arial"/>
                                  <w:color w:val="000000"/>
                                  <w:kern w:val="24"/>
                                  <w:szCs w:val="24"/>
                                </w:rPr>
                                <w:t xml:space="preserve">, </w:t>
                              </w:r>
                              <w:r w:rsidRPr="00D6401E">
                                <w:rPr>
                                  <w:rFonts w:eastAsia="Roboto Mono" w:cs="Arial"/>
                                  <w:color w:val="000000"/>
                                  <w:kern w:val="24"/>
                                  <w:szCs w:val="24"/>
                                </w:rPr>
                                <w:t>employed</w:t>
                              </w:r>
                              <w:r w:rsidR="00013EC5">
                                <w:rPr>
                                  <w:rFonts w:eastAsia="Roboto Mono" w:cs="Arial"/>
                                  <w:color w:val="000000"/>
                                  <w:kern w:val="24"/>
                                  <w:szCs w:val="24"/>
                                </w:rPr>
                                <w:t xml:space="preserve"> and </w:t>
                              </w:r>
                              <w:r w:rsidR="00E708BA" w:rsidRPr="00D6401E">
                                <w:rPr>
                                  <w:rFonts w:eastAsia="Roboto Mono" w:cs="Arial"/>
                                  <w:color w:val="000000"/>
                                  <w:kern w:val="24"/>
                                  <w:szCs w:val="24"/>
                                </w:rPr>
                                <w:t>bu</w:t>
                              </w:r>
                              <w:r w:rsidRPr="00D6401E">
                                <w:rPr>
                                  <w:rFonts w:eastAsia="Roboto Mono" w:cs="Arial"/>
                                  <w:color w:val="000000"/>
                                  <w:kern w:val="24"/>
                                  <w:szCs w:val="24"/>
                                </w:rPr>
                                <w:t xml:space="preserve">siness </w:t>
                              </w:r>
                              <w:r w:rsidR="00E708BA" w:rsidRPr="00D6401E">
                                <w:rPr>
                                  <w:rFonts w:eastAsia="Roboto Mono" w:cs="Arial"/>
                                  <w:color w:val="000000"/>
                                  <w:kern w:val="24"/>
                                  <w:szCs w:val="24"/>
                                </w:rPr>
                                <w:t>o</w:t>
                              </w:r>
                              <w:r w:rsidRPr="00D6401E">
                                <w:rPr>
                                  <w:rFonts w:eastAsia="Roboto Mono" w:cs="Arial"/>
                                  <w:color w:val="000000"/>
                                  <w:kern w:val="24"/>
                                  <w:szCs w:val="24"/>
                                </w:rPr>
                                <w:t>wner</w:t>
                              </w:r>
                              <w:r w:rsidR="00796772" w:rsidRPr="00D6401E">
                                <w:rPr>
                                  <w:rFonts w:eastAsia="Roboto Mono" w:cs="Arial"/>
                                  <w:color w:val="000000"/>
                                  <w:kern w:val="24"/>
                                  <w:szCs w:val="24"/>
                                </w:rPr>
                                <w:t xml:space="preserve">. </w:t>
                              </w:r>
                              <w:r w:rsidRPr="00D6401E">
                                <w:rPr>
                                  <w:rFonts w:eastAsia="Roboto Mono" w:cs="Arial"/>
                                  <w:b/>
                                  <w:bCs/>
                                  <w:color w:val="000000"/>
                                  <w:kern w:val="24"/>
                                  <w:szCs w:val="24"/>
                                </w:rPr>
                                <w:t>(</w:t>
                              </w:r>
                              <w:r w:rsidR="00910289" w:rsidRPr="00D6401E">
                                <w:rPr>
                                  <w:rFonts w:eastAsia="Roboto Mono" w:cs="Arial"/>
                                  <w:b/>
                                  <w:bCs/>
                                  <w:color w:val="000000"/>
                                  <w:kern w:val="24"/>
                                  <w:szCs w:val="24"/>
                                </w:rPr>
                                <w:t>3</w:t>
                              </w:r>
                              <w:r w:rsidR="00796772" w:rsidRPr="00D6401E">
                                <w:rPr>
                                  <w:rFonts w:eastAsia="Roboto Mono" w:cs="Arial"/>
                                  <w:b/>
                                  <w:bCs/>
                                  <w:color w:val="000000"/>
                                  <w:kern w:val="24"/>
                                  <w:szCs w:val="24"/>
                                </w:rPr>
                                <w:t xml:space="preserve"> </w:t>
                              </w:r>
                              <w:r w:rsidRPr="00D6401E">
                                <w:rPr>
                                  <w:rFonts w:eastAsia="Roboto Mono" w:cs="Arial"/>
                                  <w:b/>
                                  <w:bCs/>
                                  <w:color w:val="000000"/>
                                  <w:kern w:val="24"/>
                                  <w:szCs w:val="24"/>
                                </w:rPr>
                                <w:t>h</w:t>
                              </w:r>
                              <w:r w:rsidR="00796772" w:rsidRPr="00D6401E">
                                <w:rPr>
                                  <w:rFonts w:eastAsia="Roboto Mono" w:cs="Arial"/>
                                  <w:b/>
                                  <w:bCs/>
                                  <w:color w:val="000000"/>
                                  <w:kern w:val="24"/>
                                  <w:szCs w:val="24"/>
                                </w:rPr>
                                <w:t>ours</w:t>
                              </w:r>
                              <w:r w:rsidRPr="00D6401E">
                                <w:rPr>
                                  <w:rFonts w:eastAsia="Roboto Mono" w:cs="Arial"/>
                                  <w:b/>
                                  <w:bCs/>
                                  <w:color w:val="000000"/>
                                  <w:kern w:val="24"/>
                                  <w:szCs w:val="24"/>
                                </w:rPr>
                                <w:t>)</w:t>
                              </w:r>
                            </w:p>
                            <w:p w14:paraId="1096AB41" w14:textId="77777777" w:rsidR="00A43928" w:rsidRDefault="00A43928" w:rsidP="00A43928">
                              <w:pPr>
                                <w:spacing w:line="216" w:lineRule="exact"/>
                                <w:rPr>
                                  <w:rFonts w:ascii="Roboto Mono" w:eastAsia="Roboto Mono" w:hAnsi="Roboto Mono"/>
                                  <w:color w:val="000000"/>
                                  <w:kern w:val="24"/>
                                  <w:sz w:val="18"/>
                                  <w:szCs w:val="18"/>
                                </w:rPr>
                              </w:pPr>
                            </w:p>
                            <w:p w14:paraId="7F34A4B1" w14:textId="77777777" w:rsidR="00A43928" w:rsidRDefault="00A43928" w:rsidP="00A43928">
                              <w:pPr>
                                <w:spacing w:line="216" w:lineRule="exact"/>
                                <w:rPr>
                                  <w:rFonts w:ascii="Roboto Mono" w:eastAsia="Roboto Mono" w:hAnsi="Roboto Mono"/>
                                  <w:color w:val="000000"/>
                                  <w:kern w:val="24"/>
                                  <w:sz w:val="18"/>
                                  <w:szCs w:val="18"/>
                                </w:rPr>
                              </w:pPr>
                            </w:p>
                            <w:p w14:paraId="219F1077" w14:textId="77777777" w:rsidR="00A43928" w:rsidRDefault="00A43928" w:rsidP="00A43928">
                              <w:pPr>
                                <w:spacing w:line="216" w:lineRule="exact"/>
                                <w:rPr>
                                  <w:rFonts w:ascii="Roboto Mono" w:eastAsia="Roboto Mono" w:hAnsi="Roboto Mono"/>
                                  <w:color w:val="000000"/>
                                  <w:kern w:val="24"/>
                                  <w:sz w:val="18"/>
                                  <w:szCs w:val="18"/>
                                </w:rPr>
                              </w:pPr>
                            </w:p>
                            <w:p w14:paraId="6E4769F0" w14:textId="77777777" w:rsidR="00A43928" w:rsidRDefault="00A43928" w:rsidP="00A43928">
                              <w:pPr>
                                <w:spacing w:line="216" w:lineRule="exact"/>
                                <w:rPr>
                                  <w:rFonts w:ascii="Roboto Mono" w:eastAsia="Roboto Mono" w:hAnsi="Roboto Mono"/>
                                  <w:color w:val="000000"/>
                                  <w:kern w:val="24"/>
                                  <w:sz w:val="18"/>
                                  <w:szCs w:val="18"/>
                                </w:rPr>
                              </w:pPr>
                            </w:p>
                          </w:txbxContent>
                        </wps:txbx>
                        <wps:bodyPr wrap="square" lIns="0" tIns="0" rIns="0" bIns="0" rtlCol="0" anchor="t">
                          <a:spAutoFit/>
                        </wps:bodyPr>
                      </wps:wsp>
                      <wps:wsp>
                        <wps:cNvPr id="15" name="TextBox 30"/>
                        <wps:cNvSpPr txBox="1"/>
                        <wps:spPr>
                          <a:xfrm>
                            <a:off x="562223" y="2880253"/>
                            <a:ext cx="2677286" cy="225217"/>
                          </a:xfrm>
                          <a:prstGeom prst="rect">
                            <a:avLst/>
                          </a:prstGeom>
                        </wps:spPr>
                        <wps:txbx>
                          <w:txbxContent>
                            <w:p w14:paraId="63A4F6D6" w14:textId="77777777"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Taxation</w:t>
                              </w:r>
                            </w:p>
                          </w:txbxContent>
                        </wps:txbx>
                        <wps:bodyPr lIns="0" tIns="0" rIns="0" bIns="0" rtlCol="0" anchor="t">
                          <a:spAutoFit/>
                        </wps:bodyPr>
                      </wps:wsp>
                      <wps:wsp>
                        <wps:cNvPr id="16" name="TextBox 31"/>
                        <wps:cNvSpPr txBox="1"/>
                        <wps:spPr>
                          <a:xfrm>
                            <a:off x="572136" y="3231473"/>
                            <a:ext cx="2891047" cy="706387"/>
                          </a:xfrm>
                          <a:prstGeom prst="rect">
                            <a:avLst/>
                          </a:prstGeom>
                        </wps:spPr>
                        <wps:txbx>
                          <w:txbxContent>
                            <w:p w14:paraId="3AE60C56" w14:textId="3EF212FE"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2</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Developing learners’ knowledge of </w:t>
                              </w:r>
                              <w:r w:rsidR="00013EC5">
                                <w:rPr>
                                  <w:rFonts w:eastAsia="Roboto Mono" w:cs="Arial"/>
                                  <w:color w:val="000000"/>
                                  <w:kern w:val="24"/>
                                  <w:szCs w:val="24"/>
                                </w:rPr>
                                <w:t>t</w:t>
                              </w:r>
                              <w:r w:rsidRPr="00D6401E">
                                <w:rPr>
                                  <w:rFonts w:eastAsia="Roboto Mono" w:cs="Arial"/>
                                  <w:color w:val="000000"/>
                                  <w:kern w:val="24"/>
                                  <w:szCs w:val="24"/>
                                </w:rPr>
                                <w:t xml:space="preserve">axation </w:t>
                              </w:r>
                              <w:r w:rsidR="00013EC5">
                                <w:rPr>
                                  <w:rFonts w:eastAsia="Roboto Mono" w:cs="Arial"/>
                                  <w:color w:val="000000"/>
                                  <w:kern w:val="24"/>
                                  <w:szCs w:val="24"/>
                                </w:rPr>
                                <w:t>–</w:t>
                              </w:r>
                              <w:r w:rsidRPr="00D6401E">
                                <w:rPr>
                                  <w:rFonts w:eastAsia="Roboto Mono" w:cs="Arial"/>
                                  <w:color w:val="000000"/>
                                  <w:kern w:val="24"/>
                                  <w:szCs w:val="24"/>
                                </w:rPr>
                                <w:t xml:space="preserve"> VAT, </w:t>
                              </w:r>
                              <w:r w:rsidR="00013EC5">
                                <w:rPr>
                                  <w:rFonts w:eastAsia="Roboto Mono" w:cs="Arial"/>
                                  <w:color w:val="000000"/>
                                  <w:kern w:val="24"/>
                                  <w:szCs w:val="24"/>
                                </w:rPr>
                                <w:t>p</w:t>
                              </w:r>
                              <w:r w:rsidR="00013EC5" w:rsidRPr="00D6401E">
                                <w:rPr>
                                  <w:rFonts w:eastAsia="Roboto Mono" w:cs="Arial"/>
                                  <w:color w:val="000000"/>
                                  <w:kern w:val="24"/>
                                  <w:szCs w:val="24"/>
                                </w:rPr>
                                <w:t xml:space="preserve">ersonal </w:t>
                              </w:r>
                              <w:r w:rsidR="00013EC5">
                                <w:rPr>
                                  <w:rFonts w:eastAsia="Roboto Mono" w:cs="Arial"/>
                                  <w:color w:val="000000"/>
                                  <w:kern w:val="24"/>
                                  <w:szCs w:val="24"/>
                                </w:rPr>
                                <w:t>t</w:t>
                              </w:r>
                              <w:r w:rsidR="00013EC5" w:rsidRPr="00D6401E">
                                <w:rPr>
                                  <w:rFonts w:eastAsia="Roboto Mono" w:cs="Arial"/>
                                  <w:color w:val="000000"/>
                                  <w:kern w:val="24"/>
                                  <w:szCs w:val="24"/>
                                </w:rPr>
                                <w:t>ax</w:t>
                              </w:r>
                              <w:r w:rsidR="00013EC5">
                                <w:rPr>
                                  <w:rFonts w:eastAsia="Roboto Mono" w:cs="Arial"/>
                                  <w:color w:val="000000"/>
                                  <w:kern w:val="24"/>
                                  <w:szCs w:val="24"/>
                                </w:rPr>
                                <w:t xml:space="preserve"> and</w:t>
                              </w:r>
                              <w:r w:rsidRPr="00D6401E">
                                <w:rPr>
                                  <w:rFonts w:eastAsia="Roboto Mono" w:cs="Arial"/>
                                  <w:color w:val="000000"/>
                                  <w:kern w:val="24"/>
                                  <w:szCs w:val="24"/>
                                </w:rPr>
                                <w:t xml:space="preserve"> </w:t>
                              </w:r>
                              <w:r w:rsidR="00013EC5">
                                <w:rPr>
                                  <w:rFonts w:eastAsia="Roboto Mono" w:cs="Arial"/>
                                  <w:color w:val="000000"/>
                                  <w:kern w:val="24"/>
                                  <w:szCs w:val="24"/>
                                </w:rPr>
                                <w:t>b</w:t>
                              </w:r>
                              <w:r w:rsidR="00013EC5" w:rsidRPr="00D6401E">
                                <w:rPr>
                                  <w:rFonts w:eastAsia="Roboto Mono" w:cs="Arial"/>
                                  <w:color w:val="000000"/>
                                  <w:kern w:val="24"/>
                                  <w:szCs w:val="24"/>
                                </w:rPr>
                                <w:t xml:space="preserve">usiness </w:t>
                              </w:r>
                              <w:r w:rsidR="00013EC5">
                                <w:rPr>
                                  <w:rFonts w:eastAsia="Roboto Mono" w:cs="Arial"/>
                                  <w:color w:val="000000"/>
                                  <w:kern w:val="24"/>
                                  <w:szCs w:val="24"/>
                                </w:rPr>
                                <w:t>t</w:t>
                              </w:r>
                              <w:r w:rsidR="00013EC5" w:rsidRPr="00D6401E">
                                <w:rPr>
                                  <w:rFonts w:eastAsia="Roboto Mono" w:cs="Arial"/>
                                  <w:color w:val="000000"/>
                                  <w:kern w:val="24"/>
                                  <w:szCs w:val="24"/>
                                </w:rPr>
                                <w:t xml:space="preserve">ax </w:t>
                              </w:r>
                              <w:r w:rsidR="00013EC5">
                                <w:rPr>
                                  <w:rFonts w:eastAsia="Roboto Mono" w:cs="Arial"/>
                                  <w:color w:val="000000"/>
                                  <w:kern w:val="24"/>
                                  <w:szCs w:val="24"/>
                                </w:rPr>
                                <w:t xml:space="preserve">using </w:t>
                              </w:r>
                              <w:r w:rsidR="00411ABB" w:rsidRPr="00D6401E">
                                <w:rPr>
                                  <w:rFonts w:eastAsia="Roboto Mono" w:cs="Arial"/>
                                  <w:color w:val="000000"/>
                                  <w:kern w:val="24"/>
                                  <w:szCs w:val="24"/>
                                </w:rPr>
                                <w:t>mathematical</w:t>
                              </w:r>
                              <w:r w:rsidRPr="00D6401E">
                                <w:rPr>
                                  <w:rFonts w:eastAsia="Roboto Mono" w:cs="Arial"/>
                                  <w:color w:val="000000"/>
                                  <w:kern w:val="24"/>
                                  <w:szCs w:val="24"/>
                                </w:rPr>
                                <w:t xml:space="preserve"> scenarios – </w:t>
                              </w:r>
                              <w:r w:rsidR="00013EC5">
                                <w:rPr>
                                  <w:rFonts w:eastAsia="Roboto Mono" w:cs="Arial"/>
                                  <w:color w:val="000000"/>
                                  <w:kern w:val="24"/>
                                  <w:szCs w:val="24"/>
                                </w:rPr>
                                <w:t>and e</w:t>
                              </w:r>
                              <w:r w:rsidRPr="00D6401E">
                                <w:rPr>
                                  <w:rFonts w:eastAsia="Roboto Mono" w:cs="Arial"/>
                                  <w:color w:val="000000"/>
                                  <w:kern w:val="24"/>
                                  <w:szCs w:val="24"/>
                                </w:rPr>
                                <w:t>xplor</w:t>
                              </w:r>
                              <w:r w:rsidR="00013EC5">
                                <w:rPr>
                                  <w:rFonts w:eastAsia="Roboto Mono" w:cs="Arial"/>
                                  <w:color w:val="000000"/>
                                  <w:kern w:val="24"/>
                                  <w:szCs w:val="24"/>
                                </w:rPr>
                                <w:t>ing</w:t>
                              </w:r>
                              <w:r w:rsidRPr="00D6401E">
                                <w:rPr>
                                  <w:rFonts w:eastAsia="Roboto Mono" w:cs="Arial"/>
                                  <w:color w:val="000000"/>
                                  <w:kern w:val="24"/>
                                  <w:szCs w:val="24"/>
                                </w:rPr>
                                <w:t xml:space="preserve"> expenses.</w:t>
                              </w:r>
                              <w:r w:rsidR="00C57685" w:rsidRPr="00D6401E">
                                <w:rPr>
                                  <w:rFonts w:eastAsia="Roboto Mono" w:cs="Arial"/>
                                  <w:color w:val="000000"/>
                                  <w:kern w:val="24"/>
                                  <w:szCs w:val="24"/>
                                </w:rPr>
                                <w:t xml:space="preserve"> </w:t>
                              </w:r>
                              <w:r w:rsidRPr="00D6401E">
                                <w:rPr>
                                  <w:rFonts w:eastAsia="Roboto Mono" w:cs="Arial"/>
                                  <w:b/>
                                  <w:bCs/>
                                  <w:color w:val="000000"/>
                                  <w:kern w:val="24"/>
                                  <w:szCs w:val="24"/>
                                </w:rPr>
                                <w:t>(</w:t>
                              </w:r>
                              <w:r w:rsidR="00696396" w:rsidRPr="00D6401E">
                                <w:rPr>
                                  <w:rFonts w:eastAsia="Roboto Mono" w:cs="Arial"/>
                                  <w:b/>
                                  <w:bCs/>
                                  <w:color w:val="000000"/>
                                  <w:kern w:val="24"/>
                                  <w:szCs w:val="24"/>
                                </w:rPr>
                                <w:t>3</w:t>
                              </w:r>
                              <w:r w:rsidR="007F0E21"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wps:txbx>
                        <wps:bodyPr wrap="square" lIns="0" tIns="0" rIns="0" bIns="0" rtlCol="0" anchor="t">
                          <a:spAutoFit/>
                        </wps:bodyPr>
                      </wps:wsp>
                      <wps:wsp>
                        <wps:cNvPr id="17" name="TextBox 32"/>
                        <wps:cNvSpPr txBox="1"/>
                        <wps:spPr>
                          <a:xfrm>
                            <a:off x="715105" y="1246981"/>
                            <a:ext cx="4619544" cy="225217"/>
                          </a:xfrm>
                          <a:prstGeom prst="rect">
                            <a:avLst/>
                          </a:prstGeom>
                        </wps:spPr>
                        <wps:txbx>
                          <w:txbxContent>
                            <w:p w14:paraId="4F8B6572" w14:textId="29238349"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Designing and </w:t>
                              </w:r>
                              <w:r w:rsidR="00F35D70" w:rsidRPr="00D6401E">
                                <w:rPr>
                                  <w:rFonts w:eastAsia="Roboto Mono" w:cs="Arial"/>
                                  <w:b/>
                                  <w:bCs/>
                                  <w:color w:val="000000"/>
                                  <w:spacing w:val="12"/>
                                  <w:kern w:val="24"/>
                                  <w:sz w:val="25"/>
                                  <w:szCs w:val="25"/>
                                </w:rPr>
                                <w:t>c</w:t>
                              </w:r>
                              <w:r w:rsidRPr="00D6401E">
                                <w:rPr>
                                  <w:rFonts w:eastAsia="Roboto Mono" w:cs="Arial"/>
                                  <w:b/>
                                  <w:bCs/>
                                  <w:color w:val="000000"/>
                                  <w:spacing w:val="12"/>
                                  <w:kern w:val="24"/>
                                  <w:sz w:val="25"/>
                                  <w:szCs w:val="25"/>
                                </w:rPr>
                                <w:t>osting</w:t>
                              </w:r>
                            </w:p>
                          </w:txbxContent>
                        </wps:txbx>
                        <wps:bodyPr wrap="square" lIns="0" tIns="0" rIns="0" bIns="0" rtlCol="0" anchor="t">
                          <a:spAutoFit/>
                        </wps:bodyPr>
                      </wps:wsp>
                      <wps:wsp>
                        <wps:cNvPr id="18" name="TextBox 33"/>
                        <wps:cNvSpPr txBox="1"/>
                        <wps:spPr>
                          <a:xfrm>
                            <a:off x="715105" y="1611639"/>
                            <a:ext cx="3895218" cy="529790"/>
                          </a:xfrm>
                          <a:prstGeom prst="rect">
                            <a:avLst/>
                          </a:prstGeom>
                        </wps:spPr>
                        <wps:txbx>
                          <w:txbxContent>
                            <w:p w14:paraId="2125BBC2" w14:textId="230A633F"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3</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U</w:t>
                              </w:r>
                              <w:r w:rsidR="00D31D9B" w:rsidRPr="00D6401E">
                                <w:rPr>
                                  <w:rFonts w:eastAsia="Roboto Mono" w:cs="Arial"/>
                                  <w:color w:val="000000"/>
                                  <w:kern w:val="24"/>
                                  <w:szCs w:val="24"/>
                                </w:rPr>
                                <w:t>se</w:t>
                              </w:r>
                              <w:r w:rsidRPr="00D6401E">
                                <w:rPr>
                                  <w:rFonts w:eastAsia="Roboto Mono" w:cs="Arial"/>
                                  <w:color w:val="000000"/>
                                  <w:kern w:val="24"/>
                                  <w:szCs w:val="24"/>
                                </w:rPr>
                                <w:t xml:space="preserve"> </w:t>
                              </w:r>
                              <w:r w:rsidR="00DE1523" w:rsidRPr="00D6401E">
                                <w:rPr>
                                  <w:rFonts w:eastAsia="Roboto Mono" w:cs="Arial"/>
                                  <w:color w:val="000000"/>
                                  <w:kern w:val="24"/>
                                  <w:szCs w:val="24"/>
                                </w:rPr>
                                <w:t>mathematics</w:t>
                              </w:r>
                              <w:r w:rsidRPr="00D6401E">
                                <w:rPr>
                                  <w:rFonts w:eastAsia="Roboto Mono" w:cs="Arial"/>
                                  <w:color w:val="000000"/>
                                  <w:kern w:val="24"/>
                                  <w:szCs w:val="24"/>
                                </w:rPr>
                                <w:t xml:space="preserve"> skills to conduct a thorough cost analysis considering materials, production and associated expenses of a designated item. </w:t>
                              </w:r>
                              <w:r w:rsidRPr="00D6401E">
                                <w:rPr>
                                  <w:rFonts w:eastAsia="Roboto Mono" w:cs="Arial"/>
                                  <w:b/>
                                  <w:bCs/>
                                  <w:color w:val="000000"/>
                                  <w:kern w:val="24"/>
                                  <w:szCs w:val="24"/>
                                </w:rPr>
                                <w:t>(2</w:t>
                              </w:r>
                              <w:r w:rsidR="007F0E21" w:rsidRPr="00D6401E">
                                <w:rPr>
                                  <w:rFonts w:eastAsia="Roboto Mono" w:cs="Arial"/>
                                  <w:b/>
                                  <w:bCs/>
                                  <w:color w:val="000000"/>
                                  <w:kern w:val="24"/>
                                  <w:szCs w:val="24"/>
                                </w:rPr>
                                <w:t xml:space="preserve"> hours</w:t>
                              </w:r>
                              <w:r w:rsidRPr="00D6401E">
                                <w:rPr>
                                  <w:rFonts w:eastAsia="Roboto Mono" w:cs="Arial"/>
                                  <w:b/>
                                  <w:bCs/>
                                  <w:color w:val="000000"/>
                                  <w:kern w:val="24"/>
                                  <w:szCs w:val="24"/>
                                </w:rPr>
                                <w:t xml:space="preserve"> x 3)</w:t>
                              </w:r>
                            </w:p>
                          </w:txbxContent>
                        </wps:txbx>
                        <wps:bodyPr wrap="square" lIns="0" tIns="0" rIns="0" bIns="0" rtlCol="0" anchor="t">
                          <a:spAutoFit/>
                        </wps:bodyPr>
                      </wps:wsp>
                      <wps:wsp>
                        <wps:cNvPr id="19" name="TextBox 34"/>
                        <wps:cNvSpPr txBox="1"/>
                        <wps:spPr>
                          <a:xfrm>
                            <a:off x="900641" y="60132"/>
                            <a:ext cx="6337728" cy="225217"/>
                          </a:xfrm>
                          <a:prstGeom prst="rect">
                            <a:avLst/>
                          </a:prstGeom>
                        </wps:spPr>
                        <wps:txbx>
                          <w:txbxContent>
                            <w:p w14:paraId="17B4737D" w14:textId="49A5B9EA" w:rsidR="00A43928" w:rsidRPr="00D6401E" w:rsidRDefault="00A43928" w:rsidP="00A43928">
                              <w:pPr>
                                <w:spacing w:line="352" w:lineRule="exact"/>
                                <w:rPr>
                                  <w:rFonts w:eastAsia="Roboto Mono" w:cs="Arial"/>
                                  <w:b/>
                                  <w:bCs/>
                                  <w:spacing w:val="12"/>
                                  <w:kern w:val="24"/>
                                  <w:sz w:val="25"/>
                                  <w:szCs w:val="25"/>
                                </w:rPr>
                              </w:pPr>
                              <w:r w:rsidRPr="00D6401E">
                                <w:rPr>
                                  <w:rFonts w:eastAsia="Roboto Mono" w:cs="Arial"/>
                                  <w:b/>
                                  <w:bCs/>
                                  <w:spacing w:val="12"/>
                                  <w:kern w:val="24"/>
                                  <w:sz w:val="25"/>
                                  <w:szCs w:val="25"/>
                                </w:rPr>
                                <w:t xml:space="preserve">Sustainability </w:t>
                              </w:r>
                              <w:r w:rsidR="00F35D70" w:rsidRPr="00D6401E">
                                <w:rPr>
                                  <w:rFonts w:eastAsia="Roboto Mono" w:cs="Arial"/>
                                  <w:b/>
                                  <w:bCs/>
                                  <w:spacing w:val="12"/>
                                  <w:kern w:val="24"/>
                                  <w:sz w:val="25"/>
                                  <w:szCs w:val="25"/>
                                </w:rPr>
                                <w:t>i</w:t>
                              </w:r>
                              <w:r w:rsidRPr="00D6401E">
                                <w:rPr>
                                  <w:rFonts w:eastAsia="Roboto Mono" w:cs="Arial"/>
                                  <w:b/>
                                  <w:bCs/>
                                  <w:spacing w:val="12"/>
                                  <w:kern w:val="24"/>
                                  <w:sz w:val="25"/>
                                  <w:szCs w:val="25"/>
                                </w:rPr>
                                <w:t xml:space="preserve">ntegration and </w:t>
                              </w:r>
                              <w:r w:rsidR="00F35D70" w:rsidRPr="00D6401E">
                                <w:rPr>
                                  <w:rFonts w:eastAsia="Roboto Mono" w:cs="Arial"/>
                                  <w:b/>
                                  <w:bCs/>
                                  <w:spacing w:val="12"/>
                                  <w:kern w:val="24"/>
                                  <w:sz w:val="25"/>
                                  <w:szCs w:val="25"/>
                                </w:rPr>
                                <w:t>s</w:t>
                              </w:r>
                              <w:r w:rsidRPr="00D6401E">
                                <w:rPr>
                                  <w:rFonts w:eastAsia="Roboto Mono" w:cs="Arial"/>
                                  <w:b/>
                                  <w:bCs/>
                                  <w:spacing w:val="12"/>
                                  <w:kern w:val="24"/>
                                  <w:sz w:val="25"/>
                                  <w:szCs w:val="25"/>
                                </w:rPr>
                                <w:t>caling</w:t>
                              </w:r>
                            </w:p>
                          </w:txbxContent>
                        </wps:txbx>
                        <wps:bodyPr wrap="square" lIns="0" tIns="0" rIns="0" bIns="0" rtlCol="0" anchor="t">
                          <a:spAutoFit/>
                        </wps:bodyPr>
                      </wps:wsp>
                      <wps:wsp>
                        <wps:cNvPr id="20" name="TextBox 35"/>
                        <wps:cNvSpPr txBox="1"/>
                        <wps:spPr>
                          <a:xfrm>
                            <a:off x="908448" y="378318"/>
                            <a:ext cx="5042127" cy="930516"/>
                          </a:xfrm>
                          <a:prstGeom prst="rect">
                            <a:avLst/>
                          </a:prstGeom>
                        </wps:spPr>
                        <wps:txbx>
                          <w:txbxContent>
                            <w:p w14:paraId="46F2840E" w14:textId="505606C3" w:rsidR="00A43928" w:rsidRPr="00D6401E" w:rsidRDefault="00A43928" w:rsidP="00D6401E">
                              <w:pPr>
                                <w:rPr>
                                  <w:rFonts w:eastAsia="Roboto Mono" w:cs="Arial"/>
                                  <w:kern w:val="24"/>
                                  <w:szCs w:val="24"/>
                                </w:rPr>
                              </w:pPr>
                              <w:r w:rsidRPr="00D6401E">
                                <w:rPr>
                                  <w:rFonts w:eastAsia="Roboto Mono" w:cs="Arial"/>
                                  <w:b/>
                                  <w:bCs/>
                                  <w:kern w:val="24"/>
                                  <w:szCs w:val="24"/>
                                </w:rPr>
                                <w:t>4</w:t>
                              </w:r>
                              <w:r w:rsidR="00BA2D89" w:rsidRPr="00D6401E">
                                <w:rPr>
                                  <w:rFonts w:eastAsia="Roboto Mono" w:cs="Arial"/>
                                  <w:b/>
                                  <w:bCs/>
                                  <w:kern w:val="24"/>
                                  <w:szCs w:val="24"/>
                                </w:rPr>
                                <w:t>.</w:t>
                              </w:r>
                              <w:r w:rsidRPr="00D6401E">
                                <w:rPr>
                                  <w:rFonts w:eastAsia="Roboto Mono" w:cs="Arial"/>
                                  <w:kern w:val="24"/>
                                  <w:szCs w:val="24"/>
                                </w:rPr>
                                <w:t xml:space="preserve"> Learners consider eco-friendly materials</w:t>
                              </w:r>
                              <w:r w:rsidR="00BA2D89" w:rsidRPr="00D6401E">
                                <w:rPr>
                                  <w:rFonts w:eastAsia="Roboto Mono" w:cs="Arial"/>
                                  <w:kern w:val="24"/>
                                  <w:szCs w:val="24"/>
                                </w:rPr>
                                <w:t xml:space="preserve"> and </w:t>
                              </w:r>
                              <w:r w:rsidRPr="00D6401E">
                                <w:rPr>
                                  <w:rFonts w:eastAsia="Roboto Mono" w:cs="Arial"/>
                                  <w:kern w:val="24"/>
                                  <w:szCs w:val="24"/>
                                </w:rPr>
                                <w:t>ethical manufacturing practices</w:t>
                              </w:r>
                              <w:r w:rsidR="00BA2D89" w:rsidRPr="00D6401E">
                                <w:rPr>
                                  <w:rFonts w:eastAsia="Roboto Mono" w:cs="Arial"/>
                                  <w:kern w:val="24"/>
                                  <w:szCs w:val="24"/>
                                </w:rPr>
                                <w:t xml:space="preserve"> while also assessing </w:t>
                              </w:r>
                              <w:r w:rsidRPr="00D6401E">
                                <w:rPr>
                                  <w:rFonts w:eastAsia="Roboto Mono" w:cs="Arial"/>
                                  <w:kern w:val="24"/>
                                  <w:szCs w:val="24"/>
                                </w:rPr>
                                <w:t>the environmental impact and the costs associated with being sustainable.</w:t>
                              </w:r>
                              <w:r w:rsidRPr="00D6401E">
                                <w:rPr>
                                  <w:rFonts w:eastAsia="Roboto Mono" w:cs="Arial"/>
                                  <w:b/>
                                  <w:bCs/>
                                  <w:kern w:val="24"/>
                                  <w:szCs w:val="24"/>
                                </w:rPr>
                                <w:t xml:space="preserve"> (2</w:t>
                              </w:r>
                              <w:r w:rsidR="006E3050" w:rsidRPr="00D6401E">
                                <w:rPr>
                                  <w:rFonts w:eastAsia="Roboto Mono" w:cs="Arial"/>
                                  <w:b/>
                                  <w:bCs/>
                                  <w:kern w:val="24"/>
                                  <w:szCs w:val="24"/>
                                </w:rPr>
                                <w:t xml:space="preserve"> hours</w:t>
                              </w:r>
                              <w:r w:rsidRPr="00D6401E">
                                <w:rPr>
                                  <w:rFonts w:eastAsia="Roboto Mono" w:cs="Arial"/>
                                  <w:b/>
                                  <w:bCs/>
                                  <w:kern w:val="24"/>
                                  <w:szCs w:val="24"/>
                                </w:rPr>
                                <w:t>)</w:t>
                              </w:r>
                            </w:p>
                          </w:txbxContent>
                        </wps:txbx>
                        <wps:bodyPr wrap="square" lIns="0" tIns="0" rIns="0" bIns="0" rtlCol="0" anchor="t">
                          <a:noAutofit/>
                        </wps:bodyPr>
                      </wps:wsp>
                      <wps:wsp>
                        <wps:cNvPr id="21" name="TextBox 36"/>
                        <wps:cNvSpPr txBox="1"/>
                        <wps:spPr>
                          <a:xfrm>
                            <a:off x="6910570" y="2107429"/>
                            <a:ext cx="2698353" cy="225225"/>
                          </a:xfrm>
                          <a:prstGeom prst="rect">
                            <a:avLst/>
                          </a:prstGeom>
                        </wps:spPr>
                        <wps:txbx>
                          <w:txbxContent>
                            <w:p w14:paraId="60DB6C97" w14:textId="73C18DAD"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Presentation to </w:t>
                              </w:r>
                              <w:r w:rsidR="00F35D70" w:rsidRPr="00D6401E">
                                <w:rPr>
                                  <w:rFonts w:eastAsia="Roboto Mono" w:cs="Arial"/>
                                  <w:b/>
                                  <w:bCs/>
                                  <w:color w:val="000000"/>
                                  <w:spacing w:val="12"/>
                                  <w:kern w:val="24"/>
                                  <w:sz w:val="25"/>
                                  <w:szCs w:val="25"/>
                                </w:rPr>
                                <w:t>p</w:t>
                              </w:r>
                              <w:r w:rsidRPr="00D6401E">
                                <w:rPr>
                                  <w:rFonts w:eastAsia="Roboto Mono" w:cs="Arial"/>
                                  <w:b/>
                                  <w:bCs/>
                                  <w:color w:val="000000"/>
                                  <w:spacing w:val="12"/>
                                  <w:kern w:val="24"/>
                                  <w:sz w:val="25"/>
                                  <w:szCs w:val="25"/>
                                </w:rPr>
                                <w:t>eers</w:t>
                              </w:r>
                            </w:p>
                          </w:txbxContent>
                        </wps:txbx>
                        <wps:bodyPr wrap="square" lIns="0" tIns="0" rIns="0" bIns="0" rtlCol="0" anchor="t">
                          <a:spAutoFit/>
                        </wps:bodyPr>
                      </wps:wsp>
                      <wps:wsp>
                        <wps:cNvPr id="22" name="TextBox 37"/>
                        <wps:cNvSpPr txBox="1"/>
                        <wps:spPr>
                          <a:xfrm>
                            <a:off x="6934394" y="2413439"/>
                            <a:ext cx="2408352" cy="1162201"/>
                          </a:xfrm>
                          <a:prstGeom prst="rect">
                            <a:avLst/>
                          </a:prstGeom>
                        </wps:spPr>
                        <wps:txbx>
                          <w:txbxContent>
                            <w:p w14:paraId="5B1C1179" w14:textId="10CFB322"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6</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Craft a detailed presentation, using a slide</w:t>
                              </w:r>
                              <w:r w:rsidR="00013EC5">
                                <w:rPr>
                                  <w:rFonts w:eastAsia="Roboto Mono" w:cs="Arial"/>
                                  <w:color w:val="000000"/>
                                  <w:kern w:val="24"/>
                                  <w:szCs w:val="24"/>
                                </w:rPr>
                                <w:t xml:space="preserve"> </w:t>
                              </w:r>
                              <w:r w:rsidRPr="00D6401E">
                                <w:rPr>
                                  <w:rFonts w:eastAsia="Roboto Mono" w:cs="Arial"/>
                                  <w:color w:val="000000"/>
                                  <w:kern w:val="24"/>
                                  <w:szCs w:val="24"/>
                                </w:rPr>
                                <w:t>deck, incorporating all elements from design inspiration to cost breakdown, tax considerations, timescales and sustainability practices</w:t>
                              </w:r>
                              <w:r w:rsidR="00696396" w:rsidRPr="00D6401E">
                                <w:rPr>
                                  <w:rFonts w:eastAsia="Roboto Mono" w:cs="Arial"/>
                                  <w:color w:val="000000"/>
                                  <w:kern w:val="24"/>
                                  <w:szCs w:val="24"/>
                                </w:rPr>
                                <w:t xml:space="preserve"> </w:t>
                              </w:r>
                              <w:r w:rsidR="00696396" w:rsidRPr="00D6401E">
                                <w:rPr>
                                  <w:rFonts w:eastAsia="Roboto Mono" w:cs="Arial"/>
                                  <w:b/>
                                  <w:bCs/>
                                  <w:color w:val="000000"/>
                                  <w:kern w:val="24"/>
                                  <w:szCs w:val="24"/>
                                </w:rPr>
                                <w:t>(3</w:t>
                              </w:r>
                              <w:r w:rsidR="00796772"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wps:txbx>
                        <wps:bodyPr wrap="square" lIns="0" tIns="0" rIns="0" bIns="0" rtlCol="0" anchor="t">
                          <a:noAutofit/>
                        </wps:bodyPr>
                      </wps:wsp>
                      <wps:wsp>
                        <wps:cNvPr id="23" name="TextBox 38"/>
                        <wps:cNvSpPr txBox="1"/>
                        <wps:spPr>
                          <a:xfrm>
                            <a:off x="7525544" y="4082278"/>
                            <a:ext cx="2132354" cy="225225"/>
                          </a:xfrm>
                          <a:prstGeom prst="rect">
                            <a:avLst/>
                          </a:prstGeom>
                        </wps:spPr>
                        <wps:txbx>
                          <w:txbxContent>
                            <w:p w14:paraId="7F112E1B" w14:textId="5D8BAC0F"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Reflect and </w:t>
                              </w:r>
                              <w:r w:rsidR="00F35D70" w:rsidRPr="00D6401E">
                                <w:rPr>
                                  <w:rFonts w:eastAsia="Roboto Mono" w:cs="Arial"/>
                                  <w:b/>
                                  <w:bCs/>
                                  <w:color w:val="000000"/>
                                  <w:spacing w:val="12"/>
                                  <w:kern w:val="24"/>
                                  <w:sz w:val="25"/>
                                  <w:szCs w:val="25"/>
                                </w:rPr>
                                <w:t>f</w:t>
                              </w:r>
                              <w:r w:rsidRPr="00D6401E">
                                <w:rPr>
                                  <w:rFonts w:eastAsia="Roboto Mono" w:cs="Arial"/>
                                  <w:b/>
                                  <w:bCs/>
                                  <w:color w:val="000000"/>
                                  <w:spacing w:val="12"/>
                                  <w:kern w:val="24"/>
                                  <w:sz w:val="25"/>
                                  <w:szCs w:val="25"/>
                                </w:rPr>
                                <w:t>eed</w:t>
                              </w:r>
                              <w:r w:rsidR="00490C3A">
                                <w:rPr>
                                  <w:rFonts w:eastAsia="Roboto Mono" w:cs="Arial"/>
                                  <w:b/>
                                  <w:bCs/>
                                  <w:color w:val="000000"/>
                                  <w:spacing w:val="12"/>
                                  <w:kern w:val="24"/>
                                  <w:sz w:val="25"/>
                                  <w:szCs w:val="25"/>
                                </w:rPr>
                                <w:t xml:space="preserve"> </w:t>
                              </w:r>
                              <w:r w:rsidRPr="00D6401E">
                                <w:rPr>
                                  <w:rFonts w:eastAsia="Roboto Mono" w:cs="Arial"/>
                                  <w:b/>
                                  <w:bCs/>
                                  <w:color w:val="000000"/>
                                  <w:spacing w:val="12"/>
                                  <w:kern w:val="24"/>
                                  <w:sz w:val="25"/>
                                  <w:szCs w:val="25"/>
                                </w:rPr>
                                <w:t>back</w:t>
                              </w:r>
                            </w:p>
                          </w:txbxContent>
                        </wps:txbx>
                        <wps:bodyPr wrap="square" lIns="0" tIns="0" rIns="0" bIns="0" rtlCol="0" anchor="t">
                          <a:spAutoFit/>
                        </wps:bodyPr>
                      </wps:wsp>
                      <wps:wsp>
                        <wps:cNvPr id="24" name="TextBox 39"/>
                        <wps:cNvSpPr txBox="1"/>
                        <wps:spPr>
                          <a:xfrm>
                            <a:off x="7464004" y="4376157"/>
                            <a:ext cx="2109354" cy="1566254"/>
                          </a:xfrm>
                          <a:prstGeom prst="rect">
                            <a:avLst/>
                          </a:prstGeom>
                        </wps:spPr>
                        <wps:txbx>
                          <w:txbxContent>
                            <w:p w14:paraId="3D06C403" w14:textId="1D3FDDED"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7</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Based on the peer-to-peer feedback, each project lead (learner) formulates an evaluative response in the form of a brief report </w:t>
                              </w:r>
                              <w:r w:rsidR="00013EC5">
                                <w:rPr>
                                  <w:rFonts w:eastAsia="Roboto Mono" w:cs="Arial"/>
                                  <w:color w:val="000000"/>
                                  <w:kern w:val="24"/>
                                  <w:szCs w:val="24"/>
                                </w:rPr>
                                <w:t xml:space="preserve">(or log) </w:t>
                              </w:r>
                              <w:r w:rsidRPr="00D6401E">
                                <w:rPr>
                                  <w:rFonts w:eastAsia="Roboto Mono" w:cs="Arial"/>
                                  <w:color w:val="000000"/>
                                  <w:kern w:val="24"/>
                                  <w:szCs w:val="24"/>
                                </w:rPr>
                                <w:t>that focuses on the costs/budget prior to pitching to the prestigious client.</w:t>
                              </w:r>
                              <w:r w:rsidRPr="00D6401E">
                                <w:rPr>
                                  <w:rFonts w:eastAsia="Roboto Mono" w:cs="Arial"/>
                                  <w:b/>
                                  <w:bCs/>
                                  <w:color w:val="000000"/>
                                  <w:kern w:val="24"/>
                                  <w:szCs w:val="24"/>
                                </w:rPr>
                                <w:t xml:space="preserve"> (</w:t>
                              </w:r>
                              <w:r w:rsidR="0024004B" w:rsidRPr="00D6401E">
                                <w:rPr>
                                  <w:rFonts w:eastAsia="Roboto Mono" w:cs="Arial"/>
                                  <w:b/>
                                  <w:bCs/>
                                  <w:color w:val="000000"/>
                                  <w:kern w:val="24"/>
                                  <w:szCs w:val="24"/>
                                </w:rPr>
                                <w:t>2</w:t>
                              </w:r>
                              <w:r w:rsidR="00796772"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wps:txbx>
                        <wps:bodyPr lIns="0" tIns="0" rIns="0" bIns="0" rtlCol="0" anchor="t">
                          <a:noAutofit/>
                        </wps:bodyPr>
                      </wps:wsp>
                      <wps:wsp>
                        <wps:cNvPr id="25" name="TextBox 40"/>
                        <wps:cNvSpPr txBox="1"/>
                        <wps:spPr>
                          <a:xfrm>
                            <a:off x="4217067" y="4069085"/>
                            <a:ext cx="2671007" cy="784075"/>
                          </a:xfrm>
                          <a:prstGeom prst="rect">
                            <a:avLst/>
                          </a:prstGeom>
                        </wps:spPr>
                        <wps:txbx>
                          <w:txbxContent>
                            <w:p w14:paraId="0A403F71" w14:textId="7BE89F00" w:rsidR="00A43928" w:rsidRPr="00D6401E" w:rsidRDefault="002C77A5" w:rsidP="00A43928">
                              <w:pPr>
                                <w:spacing w:line="582" w:lineRule="exact"/>
                                <w:jc w:val="center"/>
                                <w:rPr>
                                  <w:rFonts w:eastAsia="Roboto Mono" w:cs="Arial"/>
                                  <w:b/>
                                  <w:bCs/>
                                  <w:color w:val="222222"/>
                                  <w:spacing w:val="-18"/>
                                  <w:kern w:val="24"/>
                                  <w:sz w:val="60"/>
                                  <w:szCs w:val="60"/>
                                </w:rPr>
                              </w:pPr>
                              <w:r w:rsidRPr="00D6401E">
                                <w:rPr>
                                  <w:rFonts w:eastAsia="Roboto Mono" w:cs="Arial"/>
                                  <w:b/>
                                  <w:bCs/>
                                  <w:color w:val="222222"/>
                                  <w:spacing w:val="-18"/>
                                  <w:kern w:val="24"/>
                                  <w:sz w:val="60"/>
                                  <w:szCs w:val="60"/>
                                </w:rPr>
                                <w:t xml:space="preserve">Framework for </w:t>
                              </w:r>
                              <w:r w:rsidR="008A5FB6" w:rsidRPr="00D6401E">
                                <w:rPr>
                                  <w:rFonts w:eastAsia="Roboto Mono" w:cs="Arial"/>
                                  <w:b/>
                                  <w:bCs/>
                                  <w:color w:val="222222"/>
                                  <w:spacing w:val="-18"/>
                                  <w:kern w:val="24"/>
                                  <w:sz w:val="60"/>
                                  <w:szCs w:val="60"/>
                                </w:rPr>
                                <w:t>l</w:t>
                              </w:r>
                              <w:r w:rsidRPr="00D6401E">
                                <w:rPr>
                                  <w:rFonts w:eastAsia="Roboto Mono" w:cs="Arial"/>
                                  <w:b/>
                                  <w:bCs/>
                                  <w:color w:val="222222"/>
                                  <w:spacing w:val="-18"/>
                                  <w:kern w:val="24"/>
                                  <w:sz w:val="60"/>
                                  <w:szCs w:val="60"/>
                                </w:rPr>
                                <w:t>earning</w:t>
                              </w:r>
                            </w:p>
                          </w:txbxContent>
                        </wps:txbx>
                        <wps:bodyPr lIns="0" tIns="0" rIns="0" bIns="0" rtlCol="0" anchor="t">
                          <a:noAutofit/>
                        </wps:bodyPr>
                      </wps:wsp>
                      <wps:wsp>
                        <wps:cNvPr id="26" name="TextBox 41"/>
                        <wps:cNvSpPr txBox="1"/>
                        <wps:spPr>
                          <a:xfrm>
                            <a:off x="3469245" y="5057449"/>
                            <a:ext cx="3518813" cy="951729"/>
                          </a:xfrm>
                          <a:prstGeom prst="rect">
                            <a:avLst/>
                          </a:prstGeom>
                        </wps:spPr>
                        <wps:txbx>
                          <w:txbxContent>
                            <w:p w14:paraId="58B428E4" w14:textId="05F0BA38" w:rsidR="00A43928" w:rsidRPr="00D6401E" w:rsidRDefault="00A43928" w:rsidP="00A43928">
                              <w:pPr>
                                <w:spacing w:line="291" w:lineRule="exact"/>
                                <w:jc w:val="center"/>
                                <w:rPr>
                                  <w:rFonts w:eastAsia="Roboto Mono" w:cs="Arial"/>
                                  <w:color w:val="222222"/>
                                  <w:spacing w:val="-9"/>
                                  <w:kern w:val="24"/>
                                  <w:sz w:val="30"/>
                                  <w:szCs w:val="30"/>
                                </w:rPr>
                              </w:pPr>
                              <w:r w:rsidRPr="00D6401E">
                                <w:rPr>
                                  <w:rStyle w:val="ui-provider"/>
                                  <w:rFonts w:cs="Arial"/>
                                </w:rPr>
                                <w:t xml:space="preserve">Sustainable </w:t>
                              </w:r>
                              <w:r w:rsidR="00BA2D89" w:rsidRPr="00D6401E">
                                <w:rPr>
                                  <w:rStyle w:val="ui-provider"/>
                                  <w:rFonts w:cs="Arial"/>
                                </w:rPr>
                                <w:t>‘</w:t>
                              </w:r>
                              <w:r w:rsidRPr="00D6401E">
                                <w:rPr>
                                  <w:rStyle w:val="ui-provider"/>
                                  <w:rFonts w:cs="Arial"/>
                                </w:rPr>
                                <w:t xml:space="preserve">Statement </w:t>
                              </w:r>
                              <w:r w:rsidR="00013EC5">
                                <w:rPr>
                                  <w:rStyle w:val="ui-provider"/>
                                  <w:rFonts w:cs="Arial"/>
                                </w:rPr>
                                <w:t>a</w:t>
                              </w:r>
                              <w:r w:rsidRPr="00D6401E">
                                <w:rPr>
                                  <w:rStyle w:val="ui-provider"/>
                                  <w:rFonts w:cs="Arial"/>
                                </w:rPr>
                                <w:t>ccessory</w:t>
                              </w:r>
                              <w:r w:rsidR="00BA2D89" w:rsidRPr="00D6401E">
                                <w:rPr>
                                  <w:rStyle w:val="ui-provider"/>
                                  <w:rFonts w:cs="Arial"/>
                                </w:rPr>
                                <w:t xml:space="preserve">’ </w:t>
                              </w:r>
                              <w:r w:rsidRPr="00D6401E">
                                <w:rPr>
                                  <w:rStyle w:val="ui-provider"/>
                                  <w:rFonts w:cs="Arial"/>
                                </w:rPr>
                                <w:t xml:space="preserve">design for prestigious </w:t>
                              </w:r>
                              <w:r w:rsidR="008A0A44" w:rsidRPr="00D6401E">
                                <w:rPr>
                                  <w:rStyle w:val="ui-provider"/>
                                  <w:rFonts w:cs="Arial"/>
                                </w:rPr>
                                <w:t>client</w:t>
                              </w:r>
                              <w:r w:rsidR="00013EC5">
                                <w:rPr>
                                  <w:rStyle w:val="ui-provider"/>
                                  <w:rFonts w:cs="Arial"/>
                                </w:rPr>
                                <w:t xml:space="preserve">, with </w:t>
                              </w:r>
                              <w:r w:rsidRPr="00D6401E">
                                <w:rPr>
                                  <w:rStyle w:val="ui-provider"/>
                                  <w:rFonts w:cs="Arial"/>
                                </w:rPr>
                                <w:t xml:space="preserve">seven distinct components, culminating in a presentation </w:t>
                              </w:r>
                              <w:r w:rsidR="00524ED2" w:rsidRPr="00D6401E">
                                <w:rPr>
                                  <w:rStyle w:val="ui-provider"/>
                                  <w:rFonts w:cs="Arial"/>
                                </w:rPr>
                                <w:t>and</w:t>
                              </w:r>
                              <w:r w:rsidRPr="00D6401E">
                                <w:rPr>
                                  <w:rStyle w:val="ui-provider"/>
                                  <w:rFonts w:cs="Arial"/>
                                </w:rPr>
                                <w:t xml:space="preserve"> peer review</w:t>
                              </w:r>
                              <w:r w:rsidR="00524ED2" w:rsidRPr="00D6401E">
                                <w:rPr>
                                  <w:rStyle w:val="ui-provider"/>
                                  <w:rFonts w:cs="Arial"/>
                                </w:rPr>
                                <w:t xml:space="preserve">, followed by </w:t>
                              </w:r>
                              <w:r w:rsidRPr="00D6401E">
                                <w:rPr>
                                  <w:rStyle w:val="ui-provider"/>
                                  <w:rFonts w:cs="Arial"/>
                                </w:rPr>
                                <w:t>personal reflection via a short report or written log.</w:t>
                              </w:r>
                            </w:p>
                          </w:txbxContent>
                        </wps:txbx>
                        <wps:bodyPr wrap="square" lIns="0" tIns="0" rIns="0" bIns="0" rtlCol="0" anchor="t">
                          <a:noAutofit/>
                        </wps:bodyPr>
                      </wps:wsp>
                      <wps:wsp>
                        <wps:cNvPr id="27" name="TextBox 42"/>
                        <wps:cNvSpPr txBox="1"/>
                        <wps:spPr>
                          <a:xfrm>
                            <a:off x="3363007" y="6114795"/>
                            <a:ext cx="3455138" cy="186194"/>
                          </a:xfrm>
                          <a:prstGeom prst="rect">
                            <a:avLst/>
                          </a:prstGeom>
                        </wps:spPr>
                        <wps:txbx>
                          <w:txbxContent>
                            <w:p w14:paraId="78CABFE1" w14:textId="32EC8ADB" w:rsidR="00A43928" w:rsidRDefault="00A43928" w:rsidP="00A43928">
                              <w:pPr>
                                <w:spacing w:line="291" w:lineRule="exact"/>
                                <w:jc w:val="center"/>
                                <w:rPr>
                                  <w:rFonts w:ascii="Roboto Mono" w:eastAsia="Roboto Mono" w:hAnsi="Roboto Mono"/>
                                  <w:i/>
                                  <w:iCs/>
                                  <w:color w:val="222222"/>
                                  <w:spacing w:val="-9"/>
                                  <w:kern w:val="24"/>
                                  <w:sz w:val="30"/>
                                  <w:szCs w:val="30"/>
                                </w:rPr>
                              </w:pPr>
                            </w:p>
                          </w:txbxContent>
                        </wps:txbx>
                        <wps:bodyPr wrap="square" lIns="0" tIns="0" rIns="0" bIns="0" rtlCol="0" anchor="t">
                          <a:spAutoFit/>
                        </wps:bodyPr>
                      </wps:wsp>
                      <wpg:grpSp>
                        <wpg:cNvPr id="28" name="Group 28"/>
                        <wpg:cNvGrpSpPr/>
                        <wpg:grpSpPr>
                          <a:xfrm>
                            <a:off x="3908002" y="4556397"/>
                            <a:ext cx="86802" cy="87191"/>
                            <a:chOff x="3909620" y="4556397"/>
                            <a:chExt cx="809173" cy="812800"/>
                          </a:xfrm>
                        </wpg:grpSpPr>
                        <wps:wsp>
                          <wps:cNvPr id="41" name="Freeform 44"/>
                          <wps:cNvSpPr/>
                          <wps:spPr>
                            <a:xfrm>
                              <a:off x="3909620" y="4556397"/>
                              <a:ext cx="809173" cy="8128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FF9999"/>
                            </a:solidFill>
                            <a:ln w="9525">
                              <a:solidFill>
                                <a:srgbClr val="000000"/>
                              </a:solidFill>
                            </a:ln>
                          </wps:spPr>
                          <wps:bodyPr/>
                        </wps:wsp>
                        <wps:wsp>
                          <wps:cNvPr id="42" name="TextBox 45"/>
                          <wps:cNvSpPr txBox="1"/>
                          <wps:spPr>
                            <a:xfrm>
                              <a:off x="3984007" y="4623072"/>
                              <a:ext cx="660400" cy="669925"/>
                            </a:xfrm>
                            <a:prstGeom prst="rect">
                              <a:avLst/>
                            </a:prstGeom>
                          </wps:spPr>
                          <wps:bodyPr lIns="50800" tIns="50800" rIns="50800" bIns="50800" rtlCol="0" anchor="ctr"/>
                        </wps:wsp>
                      </wpg:grpSp>
                      <wpg:grpSp>
                        <wpg:cNvPr id="29" name="Group 29"/>
                        <wpg:cNvGrpSpPr/>
                        <wpg:grpSpPr>
                          <a:xfrm>
                            <a:off x="5100613" y="3153328"/>
                            <a:ext cx="114001" cy="108331"/>
                            <a:chOff x="4809412" y="3212879"/>
                            <a:chExt cx="1062842" cy="1010002"/>
                          </a:xfrm>
                        </wpg:grpSpPr>
                        <wps:wsp>
                          <wps:cNvPr id="39" name="Freeform 47"/>
                          <wps:cNvSpPr/>
                          <wps:spPr>
                            <a:xfrm>
                              <a:off x="4809412" y="3410011"/>
                              <a:ext cx="809218" cy="81287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FF99FF"/>
                            </a:solidFill>
                            <a:ln w="9525">
                              <a:solidFill>
                                <a:srgbClr val="000000"/>
                              </a:solidFill>
                            </a:ln>
                          </wps:spPr>
                          <wps:bodyPr/>
                        </wps:wsp>
                        <wps:wsp>
                          <wps:cNvPr id="40" name="TextBox 48"/>
                          <wps:cNvSpPr txBox="1"/>
                          <wps:spPr>
                            <a:xfrm>
                              <a:off x="5211854" y="3212879"/>
                              <a:ext cx="660400" cy="669925"/>
                            </a:xfrm>
                            <a:prstGeom prst="rect">
                              <a:avLst/>
                            </a:prstGeom>
                          </wps:spPr>
                          <wps:bodyPr lIns="50800" tIns="50800" rIns="50800" bIns="50800" rtlCol="0" anchor="ctr"/>
                        </wps:wsp>
                      </wpg:grpSp>
                      <wpg:grpSp>
                        <wpg:cNvPr id="30" name="Group 30"/>
                        <wpg:cNvGrpSpPr/>
                        <wpg:grpSpPr>
                          <a:xfrm>
                            <a:off x="6239743" y="1915960"/>
                            <a:ext cx="160808" cy="413077"/>
                            <a:chOff x="6307827" y="1975493"/>
                            <a:chExt cx="1499244" cy="3851214"/>
                          </a:xfrm>
                        </wpg:grpSpPr>
                        <wps:wsp>
                          <wps:cNvPr id="37" name="Freeform 50"/>
                          <wps:cNvSpPr/>
                          <wps:spPr>
                            <a:xfrm>
                              <a:off x="6997840" y="5013842"/>
                              <a:ext cx="809231" cy="812865"/>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chemeClr val="accent6">
                                <a:lumMod val="60000"/>
                                <a:lumOff val="40000"/>
                              </a:schemeClr>
                            </a:solidFill>
                            <a:ln w="9525">
                              <a:solidFill>
                                <a:srgbClr val="000000"/>
                              </a:solidFill>
                            </a:ln>
                          </wps:spPr>
                          <wps:bodyPr/>
                        </wps:wsp>
                        <wps:wsp>
                          <wps:cNvPr id="38" name="TextBox 51"/>
                          <wps:cNvSpPr txBox="1"/>
                          <wps:spPr>
                            <a:xfrm>
                              <a:off x="6307827" y="1975493"/>
                              <a:ext cx="660400" cy="669925"/>
                            </a:xfrm>
                            <a:prstGeom prst="rect">
                              <a:avLst/>
                            </a:prstGeom>
                          </wps:spPr>
                          <wps:bodyPr lIns="50800" tIns="50800" rIns="50800" bIns="50800" rtlCol="0" anchor="ctr"/>
                        </wps:wsp>
                      </wpg:grpSp>
                      <wpg:grpSp>
                        <wpg:cNvPr id="31" name="Group 31"/>
                        <wpg:cNvGrpSpPr/>
                        <wpg:grpSpPr>
                          <a:xfrm>
                            <a:off x="6640926" y="3645763"/>
                            <a:ext cx="86802" cy="87191"/>
                            <a:chOff x="6642544" y="3645763"/>
                            <a:chExt cx="809173" cy="812800"/>
                          </a:xfrm>
                        </wpg:grpSpPr>
                        <wps:wsp>
                          <wps:cNvPr id="35" name="Freeform 53"/>
                          <wps:cNvSpPr/>
                          <wps:spPr>
                            <a:xfrm>
                              <a:off x="6642544" y="3645763"/>
                              <a:ext cx="809173" cy="8128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7DD5F6"/>
                            </a:solidFill>
                            <a:ln w="9525">
                              <a:solidFill>
                                <a:srgbClr val="000000"/>
                              </a:solidFill>
                            </a:ln>
                          </wps:spPr>
                          <wps:bodyPr/>
                        </wps:wsp>
                        <wps:wsp>
                          <wps:cNvPr id="36" name="TextBox 54"/>
                          <wps:cNvSpPr txBox="1"/>
                          <wps:spPr>
                            <a:xfrm>
                              <a:off x="6716931" y="3712438"/>
                              <a:ext cx="660400" cy="669925"/>
                            </a:xfrm>
                            <a:prstGeom prst="rect">
                              <a:avLst/>
                            </a:prstGeom>
                          </wps:spPr>
                          <wps:bodyPr lIns="50800" tIns="50800" rIns="50800" bIns="50800" rtlCol="0" anchor="ctr"/>
                        </wps:wsp>
                      </wpg:grpSp>
                      <wpg:grpSp>
                        <wpg:cNvPr id="32" name="Group 32"/>
                        <wpg:cNvGrpSpPr/>
                        <wpg:grpSpPr>
                          <a:xfrm>
                            <a:off x="8576421" y="6213799"/>
                            <a:ext cx="86802" cy="87191"/>
                            <a:chOff x="8578039" y="6213799"/>
                            <a:chExt cx="809173" cy="812800"/>
                          </a:xfrm>
                        </wpg:grpSpPr>
                        <wps:wsp>
                          <wps:cNvPr id="33" name="Freeform 56"/>
                          <wps:cNvSpPr/>
                          <wps:spPr>
                            <a:xfrm>
                              <a:off x="8578039" y="6213799"/>
                              <a:ext cx="809173" cy="8128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8BDDDB"/>
                            </a:solidFill>
                            <a:ln w="9525">
                              <a:solidFill>
                                <a:srgbClr val="000000"/>
                              </a:solidFill>
                            </a:ln>
                          </wps:spPr>
                          <wps:bodyPr/>
                        </wps:wsp>
                        <wps:wsp>
                          <wps:cNvPr id="34" name="TextBox 57"/>
                          <wps:cNvSpPr txBox="1"/>
                          <wps:spPr>
                            <a:xfrm>
                              <a:off x="8652426" y="6280474"/>
                              <a:ext cx="660400" cy="669925"/>
                            </a:xfrm>
                            <a:prstGeom prst="rect">
                              <a:avLst/>
                            </a:prstGeom>
                          </wps:spPr>
                          <wps:bodyPr lIns="50800" tIns="50800" rIns="50800" bIns="50800" rtlCol="0" anchor="ctr"/>
                        </wps:wsp>
                      </wpg:grpSp>
                    </wpg:wgp>
                  </a:graphicData>
                </a:graphic>
              </wp:inline>
            </w:drawing>
          </mc:Choice>
          <mc:Fallback>
            <w:pict>
              <v:group w14:anchorId="4469387E" id="Group 57" o:spid="_x0000_s1027" alt="Framework for learning" style="width:765.15pt;height:551.15pt;mso-position-horizontal-relative:char;mso-position-vertical-relative:line" coordorigin=",-531" coordsize="97320,7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hyehMAABZ+AAAOAAAAZHJzL2Uyb0RvYy54bWzsXdtu20gSfV9g/0HQe8Zkk2w2jUkWm3E8&#10;WGAvA8zsByiyfAFkSSvJsbNfv6e6uvpCSrLoKLZX8TxkJJNNdtf1VHVV6+e/PNxOB18my9XNfPZ+&#10;mP+UDQeT2Xh+cTO7ej/89x/n78xwsFqPZhej6Xw2eT/8OlkN//Lhz3/6+X5xOlHz6/n0YrIc4CGz&#10;1en94v3wer1enJ6crMbXk9vR6qf5YjLDxcv58na0xtfl1cnFcnSPp99OT1SW6ZP7+fJisZyPJ6sV&#10;/nrGF4cf7PMvLyfj9b8uL1eT9WD6foi5re2/S/vvZ/r35MPPo9Or5WhxfTN20xg9YRa3o5sZXuof&#10;dTZajwZ3y5vOo25vxsv5an65/mk8vz2ZX17ejCd2DVhNnrVW8+tyfrewa7k6vb9aeDKBtC06Pfmx&#10;439++XW5+H3x2xKUuF9cgRb2G63l4XJ5S//HLAcPlmRfPckmD+vBGH9s6rwus2o4GOOabppG44sl&#10;6vgalA/j3lVFXmm59MkPL8DFkofXWaUa09A9J/L2k2RO/gvPFZP/bTm4uXg/LOvC0PPxpNnoFnJm&#10;STfI6Vk0qMcy8yzLMIkB1lNicmVjeNKyYqW08VNWRZFjgCzLrZge0RTuETprTGfdJlcmU7xsU1Rl&#10;Xu5cNXRjFdi/+jb2/349WkysVK2ILo6CFXjIpDtfTiakcIOCqWfv8hKyOl1BWDaIx7ZFC91qlef0&#10;Eisolalq+3jP6NHp+G61/nUytyI3+vL31dqK0dWFfBpdy6fxw0w+LqHhpNtTq9vr4QC6vRwOoNuf&#10;mSmL0ZrG0YTp4+D+/VBmcg2JzUxRa6u5t/Mvkz/m9r41iW2R1TWLgWUvJhrumM7iO3WTFXVt2S23&#10;yg3ju88344+T/6a3m6qELQrKtLAvrDNdaH5joUpLHcyZL+UqL3M7pMlyq2CYT/rw9JuMq5ucBTEv&#10;a1M7kvAzHT8wDYh07kTUjQvXmAyskukrZI2dIVVdV419FyYpd6Vju2MgENrpUWfuVVNUbBc2EKRq&#10;mkJbRd+PJIHKMFV5kdBZN541TjKsDPKEIjaHi513ynp5TBCiZIjctIkozAySjjBEls1M5GvtuVvB&#10;oEs9CWJljce1qcxCSrqassb9PWZzuhJZHxOBb48FSa6no+K7OyLpp9kRZL/wXqoRSNlWtsCARB4D&#10;K0XJ09mPp/PVhPWEDI31Yd74WDEJ5m01n95cnN9Mp2RuVsurz79Ml4MvI9ix8/OPZ5W4wOS26Yxs&#10;V1Opypqr5FryCDgf/Of8SXSbVUZM634hNpw+fZ5ffLXO3/4dboYc5nP4Gy3+5g94iI/zh4F1gfRu&#10;OCVyN4P1A/4MUCluaJfjgWOB6JeFLqvKsU0cj/W1kEFyPAAJhq+DGoJvFkvmzIA+wH3ApVgSixPC&#10;rXLLFvINpn+bwSuDNyD8YB1/WcZfPsdfluvpL3OGpaPZ+HoOzzVeLy3fHAfs2xwki9CZhzTOdQNH&#10;xKBHMb16gR5liqYCeAKJVA0gZVqgp1BGVwaehIioCnIPHtM40AN8l9es6qrWlQYAssZzfP3JgT1c&#10;r+Fut3KijfWeQwqxpBbqseuKxBCLoG9bhC9ZtTFlbqk/OhXhS9ZcasiHOEaRvmeDPX4qwD1uJmR+&#10;Aqph+5tjFaxNYkPCHWK33Z2Qk6aB9EEm5F65I7WNcr8umoZFxOmov2Bqw+KXwwWz4Mi1WkFp7Uuq&#10;Ssl70uen3/xAeC6eXZNBuCNX7kmBmeeFKRNglFy0xGCrnr5EFupfxqKNB5Yl0JQVA2txGfqlgzcM&#10;qvI8dbKYhp8/jFpTJUgFVz1ZyqopGdvhhemL0m/yWu2pXeoiU05k/VXPpCCvHoBELA9XO69tEcdL&#10;VDJEbto0R1OSnSBiepWRKbD8lJWuYG0inrq/x8RPnyzv43Xy7SzszF+5no6K77azil7pZ5lMpKtA&#10;6RMPBRQQbP8QQMHH9AIUrLZGFnpfoKB1o6BF7OQiDyW2+viBgi7zKidbmAAGa1h6ZknKLC8o7UMG&#10;NFeWrlYxhJZlURoNZ7gDMDQFzJoz+rkuCoa9sGABMFSVKckZbYFuLwEYEIW3AINVwkgcQYcdgCFZ&#10;tVGAXWzEhHDIkYQ1B+sHE/v8gKFQdUau9xHAoGsFMA9JEOe8FTAUeaYazmPIvbusbl4gSlNRZkV8&#10;AC6YxrBvz2t2tuGaAjx1CTzgEyJvx0GlFtl5vkIBwLNMm6xIEiK5kILkXSmAmMgNJBctMTa9Uhbq&#10;X8a0JR9XGmUkgyG3bZlhGFQppF5b0/Dzh3tEZrZ1NZBFI9dsEf6ehAnUBmBQ0Mhk9YFJQV4DNwLL&#10;w9XOa2XVjjheopIhctMm0tSl5Gy3Aoa6gixHExfAEBE/fbK8L4YAecRfuZ6Oiu+2s4pe6WeZyo9f&#10;rihF+sTDAYbzcyIAqB+lBShFd1yZBdgFNtECGHJL18hE74sYcoS6JYX01s1FPkqs9dFDBoQZyIMX&#10;Web9Hu+suGRNryRDXWe1YsMc7wYJLbVRtaFsdcgxOEPjt5KQH9clImjix7scUZ3TowAZFKIv5INf&#10;E2QoseQWZOAsQSSQ0ModmCFedgV2sBUTuiGjpQvaHSC6AUWpWoLPZ0cMANgKUSwBBpe83pRhwK6a&#10;Zhgu9m4bYNBwVE2KLXYZXY3A1mmrEww2xrrWxjn2oqgTJwChM5qzC00BaMLmsWV/N23iGPzHSCbH&#10;bk6SXRAqgB2qqNKoPrrGZNj0Qlmjm70jKh6HRHzBsgMbLnelk+2OMaVJd3d0mDukpWFxEYcdEaTC&#10;ZiwnYzr+euM7A5U1tk1l39RNKLCmu60RsTlc7LxT1ssPDEKUDJGbNk2QmUG2IwyRZTMT+Vp77lYw&#10;6FJPglhZ43FtKrNLAdJvscb9PWZzuhJZHxOBb48FSa6no+K7OyLpp9kRZL/wXqoRSNlWtsCARD0D&#10;K8UepLM/DP45Kz7l+Q+BfyAVLfzjIvzeWytVgSAfW9EkxLG/Fddz/PCnRAhq8kwjLGSaMvyxwKRn&#10;ygSWVWcFx5eoK6ldkjjsFSjYF4Vg1gEgpHXhJuEfKCXiNlng3hB8yjMQ4kmyPCCgBvswFTyazZkA&#10;LKHUgH0Mo4EXyJkgvd4BQI6AXiIxxR0AaOuyRRDjResKOaMXg0AGJUykMYBAcP0VSn82QSClEQru&#10;lTNBJiLrAYFMXgueSWysTAuKjORInUTw0TWe1+OYJBoCG4HNQydju9xPPIaSg0l6Ipq3I5sVfHZc&#10;EQ3CxUfwQaBwMmTXBAE1XT4yDPH4QNG+sXXmKG8BYoymh50fTmNif6r2ktfyYRswJJI+LANViRAr&#10;yTe5V5UoI0u2fdzfY5Kn75H1JR7fChszVa6no+K7O+LBf6ClJxIVCCwGJn3mYbx2fXZWnVvSgN/H&#10;nLUgc9Dy2nbZUZC4b9aizrMcgbKVVgXflYm6i7U8ereNtcfe2hGyX7KiKArl9LpEvFqXbptUiIjU&#10;vUFGQ7w1kqudkoi6zOsctpF0B6pcu9KTeIvDwMkTuHg9Oxy038LE84WgnDeNJBG2ZJe3jpeNbe2G&#10;q5EC0EGBgU3r06LrDFsg1h1BwZ89YVGj9BZb5+St3UQ2eusGMHAvb12rsq6iDQusaZfFhYBk8IMd&#10;2yrTIm9doGom8TZuyrim7LzYsKfGV17Khj16HFxBpWy24rGphdcAuCIOSOeA/QM2MBo5gjS9gDdU&#10;mmmgUbUAxLtphul83TyRa3WwCIgPpZjJO7E9Q+A4kRlxzxHdE4FK35JShamXPu8RojAz0iEyBXbN&#10;EHYqG8aKW3+P6b5rVvyYmLMy63RU7LIVQokE0WGfzeWmSrI/0WyMRgkNLcB+2JcxKD52Zsw+OXoe&#10;v5oemAhIoO33BAfm49nZ2UcnXkcNDrxD81salquRSd4bHJTIoFPHBViW+CTxa8cDDp6hftBHtn+9&#10;W89tY8UA+gX9cJz5ZeYaa9ICwsFyjkLTd6ib0GVZ2ghxzs0yVJYMl8TsAXbDfgerr7CnAoqoSRnJ&#10;eYpyid+UMlVXyTq9mVGjx+h0YyVrsvE3GI/QfbWcXdj7E13aq7gY1g7Fs2ej1TXXMdsn8MyvJ6OL&#10;T7OLwfrrAo05M7SBDWm/cXU7HEwnaBrDB2tQ1qOb6eP3WQu9pQyXzBkR/vmqmD1oj/hv49q9+K+R&#10;KkUBacx/+E5uiLLqiTo9KW4Q/pcltnhQKvPGf1EpIvVLVbH7rb2I/zZO2M1/0kmn8DWKTowL1uDF&#10;TaNcbkEYrmCw0XD2xnBfhP2SDEcpgYuOIo7H6fUtFj/iOOMvrYATZS/yjdfsBHoY96QtIrQxUslh&#10;HPrLTnuv2B8tnbpExEMYSSMJUKDUzLoo4RNSrL57s8552zjK0mO8kUAmGR+y9CZrcnRActxPzaCp&#10;K3+JLD1m04r7UdYXoAy15LhvW3ohti7bk233okHB52oBFfIj7nd4lxQ0lCFwdIV9/YqyAxHSCrds&#10;Csc0+mhcLSTaYdMEN63dVbtil0eKXflFdjqCyQmfE92hDOk70m+dkSjlpyZRK6h8MZqOQcMA10JK&#10;XBotzpFg33fmJsPGtSVL97FOazpz4b8jk9ZndTwo79ArmkGbztGytlDxrU9vebHptIHNfeEIT5xZ&#10;kNATBbnODvRt1AMjgV7ZrEJAMmTKrLSKfUAdCEmHNYoo1kdVudODLfHNN3TqwUDjRa5Tj7+4Tj3+&#10;4jr13JXenXrPEHpSpRzba88Yixwd8iRzvW9OgJr7iM8Uc1CbOLdTh3wtqvONymEIKeYsq6xESRsb&#10;i0MwZv3w+cEe4uADJ0bzrqnSswkfmEX4wOyhv3RZw82bqwUBtPMbOkXABoX80GePEHGyQ5tNT03d&#10;KEIdWDMxAeVVPs8o6oNKeJSK4X3EphzdF64uDY7koHzyAY7j0z2OT0EY/5+70RKhPbfCYpqsXMQj&#10;2/WKD/9HXPObIKJcnAB/gnIhaa0UdBU8UQYMlD4+4Rr2UWsoIHNNIRqEon0H5fIxylEpVycvimwK&#10;iPcUNuFUEKobBpuw74c0nNt392wyTY6iHWYTHdXhOy4Pqls22xcC3MEx6pZPmnrd8halJ6KobTub&#10;ZRqsHU7vcPBXmIZmULS1O4v4/XTLwpQjZ5rPdHqmeYvyDUxDFRB6wkllA9ooDA65oBQ4uTGcCFVz&#10;t9WhvZiPbY/Yi/n0pGeaty89mYY9fDSPWk1DTX7RyoegM4ac2Pf2YT7wOF6WEb5LUT3vnz/BozWI&#10;0l2YjqYHOkMhUTPAeJVTcyWpWYM6X97FP7Sa+Zjk8DybzQniX744xFfQixbPvHHpqWYaIIPONbBo&#10;MUfxLvqlEq4pOLmCmtiJa+TRDhoj+1DMhyiH59prCcxw7EWba96+9OYacsQNB9AKpRL40uJaiXPm&#10;6CwSG5mhWgOHPdIdh1a20Oh4eL69Gm3r5D0Kb2N68g3FujiBgPkGDin0H7b4Bk+H0xm/t7ZxKfRx&#10;A0jKS7SMpDcyfdkWl7Dg+Ma8nUdE0StODHRsQ1km9lUt7jm4uvm4xanbN+U+Xo2CdXIf3ELyBAgC&#10;hIFQGRgDzgqpfyASV6YmARqSH0jgS1Rt0K5yyJSvd2fIlcLaRgp2HIzqZD94++cJjCoQPNO5DsSo&#10;CgjEZXijoAyHJ/jm7KZCW7jV3oNrlI9PjtiBdfIfXFr+FLYV2PRz/fAIpcu6fZoMHbGDA84c8EDT&#10;DVDK98AdL50B2VINQCEpOx1u2+Pamp59ewXMFtru2IihtLngs22DbjxSDYDxjVTdUmm0H/+qqwF8&#10;TOO7AACUnBF1/tp921INsHXZYvtlD54wcbIDLQnVt2oAcpp99sujOoK3agA6xPvZqgF+kMP44Kla&#10;KJ4Pg3qK70KfrPiuElVSOBsmDb6Opxpgm3fy6VnnnVxA1KtWDef5Zdqd8Y6De9G01ophAQvs6T02&#10;9YA0BO+QRdVqqC5t6Nxa3vpCLZr0rwT/hHo4ZYj3/BC8Ev4wxhEvUK9GNfDs24OHaidwdnuoZOHo&#10;xKJWLIyIHHvW+I0I8lB84GiEed881JuHin/agRO3r7NerWl+iNPf6Jc10jwT9kCcHeiZZ8IuJM7X&#10;4PQgjjwPhlEQ7NF7KKqBjuMnKYLp5aHg25vaHSKDWmk0PNvCzGBmcfA1KkrZuSB77g8486eeAMvW&#10;OBzOeig6vKLccLY8KqJw9hs/pDAV/WDKi3soH+h7D8UH1kVoabeHQg0k2sHYqlTYdiUf3PFQ1Jos&#10;MRRayXH9zUMNo0joLYaaE6jhkvDX5aHoV94m/rdPRuPxZLbmA3Omd7f/mF9wL6GW3zNBx+LdLZ2E&#10;ZH8qBbDWF8rb34ujJ1nhT9oXj+x0U0rmpf6temrJ21az+uP4N5/l4ghMqgf7+TekaNDIy/ETfn8G&#10;h/e1jPTubiGtS+xPOZgRjw/x1yOpspeIvvwmUfBtfpNlr/zg1mWL9D2y6LduId5Ue8sPvk7fFv+q&#10;1w9zihVVULe8U3vXYN+mFOwM4yRnGGiIeVGjvJfLPELYcPzRl0+2Ou/kyg16eSf68T5sw1syapS4&#10;+y5Ab2Z3eyeMx/F7yLWBDcn4V+2dfI1Q8E7tkrzdkdfWZXuyvfWykkh0c11vkVe7b/c1Rl6xd/ph&#10;jlGi4/xa3qm9Y7Cvd0LHpCod6MfeCDqDrJ87Pu9kYwv8+LgNrN0PpdOvm8ff8Tn+OfcP/wMAAP//&#10;AwBQSwMEFAAGAAgAAAAhAPoMmuvdAAAABwEAAA8AAABkcnMvZG93bnJldi54bWxMj0FrwzAMhe+D&#10;/gejwm6rnYaOkcUppWw7lcHawdhNjdUkNJZD7Cbpv5+7y3YRTzzx3qd8PdlWDNT7xrGGZKFAEJfO&#10;NFxp+Dy8PjyB8AHZYOuYNFzJw7qY3eWYGTfyBw37UIkYwj5DDXUIXSalL2uy6BeuI47eyfUWQ1z7&#10;SpoexxhuW7lU6lFabDg21NjRtqbyvL9YDW8jjps0eRl259P2+n1YvX/tEtL6fj5tnkEEmsLfMdzw&#10;IzoUkenoLmy8aDXER8LvvHmrVKUgjlElapmCLHL5n7/4AQAA//8DAFBLAQItABQABgAIAAAAIQC2&#10;gziS/gAAAOEBAAATAAAAAAAAAAAAAAAAAAAAAABbQ29udGVudF9UeXBlc10ueG1sUEsBAi0AFAAG&#10;AAgAAAAhADj9If/WAAAAlAEAAAsAAAAAAAAAAAAAAAAALwEAAF9yZWxzLy5yZWxzUEsBAi0AFAAG&#10;AAgAAAAhAN1PSHJ6EwAAFn4AAA4AAAAAAAAAAAAAAAAALgIAAGRycy9lMm9Eb2MueG1sUEsBAi0A&#10;FAAGAAgAAAAhAPoMmuvdAAAABwEAAA8AAAAAAAAAAAAAAAAA1BUAAGRycy9kb3ducmV2LnhtbFBL&#10;BQYAAAAABAAEAPMAAADeFgAAAAA=&#10;">
                <v:group id="Group 1" o:spid="_x0000_s1028" style="position:absolute;left:1000;top:43204;width:22680;height:23311" coordorigin="1000,43609" coordsize="8128,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L33ywAAAOIAAAAPAAAAZHJzL2Rvd25yZXYueG1sRI9Ba8JA&#10;FITvhf6H5QnedJNGrURXEbHFgxSqBfH2yD6TYPZtyG6T+O+7gtDjMDPfMMt1byrRUuNKywricQSC&#10;OLO65FzBz+ljNAfhPLLGyjIpuJOD9er1ZYmpth1/U3v0uQgQdikqKLyvUyldVpBBN7Y1cfCutjHo&#10;g2xyqRvsAtxU8i2KZtJgyWGhwJq2BWW3469R8Nlht0niXXu4Xbf3y2n6dT7EpNRw0G8WIDz1/j/8&#10;bO+1gsl7Mk/i6WwCj0vhDsjVHwAAAP//AwBQSwECLQAUAAYACAAAACEA2+H2y+4AAACFAQAAEwAA&#10;AAAAAAAAAAAAAAAAAAAAW0NvbnRlbnRfVHlwZXNdLnhtbFBLAQItABQABgAIAAAAIQBa9CxbvwAA&#10;ABUBAAALAAAAAAAAAAAAAAAAAB8BAABfcmVscy8ucmVsc1BLAQItABQABgAIAAAAIQA0jL33ywAA&#10;AOIAAAAPAAAAAAAAAAAAAAAAAAcCAABkcnMvZG93bnJldi54bWxQSwUGAAAAAAMAAwC3AAAA/wIA&#10;AAAA&#10;">
                  <v:shape id="Freeform 3" o:spid="_x0000_s1029" style="position:absolute;left:1000;top:43609;width:7212;height:6586;visibility:visible;mso-wrap-style:square;v-text-anchor:top" coordsize="721155,60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xcTwgAAANsAAAAPAAAAZHJzL2Rvd25yZXYueG1sRI9Ba4NA&#10;FITvhfyH5RV6q2sTNMW6CSElpR5jzP3hvqjEfWvcbbT/vlso9DjMzDdMvp1NL+40us6ygpcoBkFc&#10;W91xo6A6HZ5fQTiPrLG3TAq+ycF2s3jIMdN24iPdS9+IAGGXoYLW+yGT0tUtGXSRHYiDd7GjQR/k&#10;2Eg94hTgppfLOE6lwY7DQosD7Vuqr+WXUZCup+ajcnVyLqx7X8kjzsviptTT47x7A+Fp9v/hv/an&#10;VpAk8Psl/AC5+QEAAP//AwBQSwECLQAUAAYACAAAACEA2+H2y+4AAACFAQAAEwAAAAAAAAAAAAAA&#10;AAAAAAAAW0NvbnRlbnRfVHlwZXNdLnhtbFBLAQItABQABgAIAAAAIQBa9CxbvwAAABUBAAALAAAA&#10;AAAAAAAAAAAAAB8BAABfcmVscy8ucmVsc1BLAQItABQABgAIAAAAIQBB3xcTwgAAANsAAAAPAAAA&#10;AAAAAAAAAAAAAAcCAABkcnMvZG93bnJldi54bWxQSwUGAAAAAAMAAwC3AAAA9gIAAAAA&#10;" path="m30779,l690377,v8163,,15992,3243,21764,9015c717913,14787,721155,22616,721155,30779r,546818c721155,585760,717913,593589,712141,599361v-5772,5772,-13601,9015,-21764,9015l30779,608376v-8163,,-15992,-3243,-21764,-9015c3243,593589,,585760,,577597l,30779c,22616,3243,14787,9015,9015,14787,3243,22616,,30779,xe" fillcolor="#ffbd59">
                    <v:path arrowok="t"/>
                  </v:shape>
                  <v:shape id="TextBox 4" o:spid="_x0000_s1030" type="#_x0000_t202" style="position:absolute;left:1000;top:43645;width:8128;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JxgAAANsAAAAPAAAAZHJzL2Rvd25yZXYueG1sRI9Pa8JA&#10;FMTvBb/D8oReim4qVG10laIIFsV/7aHHZ/aZBLNvQ3aN8du7BcHjMPObYcbTxhSipsrllhW8dyMQ&#10;xInVOacKfn8WnSEI55E1FpZJwY0cTCetlzHG2l55T/XBpyKUsItRQeZ9GUvpkowMuq4tiYN3spVB&#10;H2SVSl3hNZSbQvaiqC8N5hwWMixpllFyPlyMgo+/dTlf0K7eXpbb4/57sHn7XG2Uem03XyMQnhr/&#10;DD/opQ5cH/6/hB8gJ3cAAAD//wMAUEsBAi0AFAAGAAgAAAAhANvh9svuAAAAhQEAABMAAAAAAAAA&#10;AAAAAAAAAAAAAFtDb250ZW50X1R5cGVzXS54bWxQSwECLQAUAAYACAAAACEAWvQsW78AAAAVAQAA&#10;CwAAAAAAAAAAAAAAAAAfAQAAX3JlbHMvLnJlbHNQSwECLQAUAAYACAAAACEAfyu5CcYAAADbAAAA&#10;DwAAAAAAAAAAAAAAAAAHAgAAZHJzL2Rvd25yZXYueG1sUEsFBgAAAAADAAMAtwAAAPoCAAAAAA==&#10;" filled="f" stroked="f">
                    <v:textbox inset="1.45833mm,1.45833mm,1.45833mm,1.45833mm"/>
                  </v:shape>
                </v:group>
                <v:group id="Group 2" o:spid="_x0000_s1031" style="position:absolute;left:2839;top:27315;width:32866;height:23212" coordorigin="5311,27656" coordsize="11778,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32" style="position:absolute;left:5311;top:27884;width:11779;height:4650;visibility:visible;mso-wrap-style:square;v-text-anchor:top" coordsize="1177837,46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epxgAAANsAAAAPAAAAZHJzL2Rvd25yZXYueG1sRI9Ba8JA&#10;FITvBf/D8gQvohstlTZ1FZEWROrB1IPHZ/Y1G5p9m2bXJP77bkHocZiZb5jlureVaKnxpWMFs2kC&#10;gjh3uuRCwenzffIMwgdkjZVjUnAjD+vV4GGJqXYdH6nNQiEihH2KCkwIdSqlzw1Z9FNXE0fvyzUW&#10;Q5RNIXWDXYTbSs6TZCEtlhwXDNa0NZR/Z1eroN6ezCWb/5zf9tnL2LQXvzt0H0qNhv3mFUSgPvyH&#10;7+2dVvD0CH9f4g+Qq18AAAD//wMAUEsBAi0AFAAGAAgAAAAhANvh9svuAAAAhQEAABMAAAAAAAAA&#10;AAAAAAAAAAAAAFtDb250ZW50X1R5cGVzXS54bWxQSwECLQAUAAYACAAAACEAWvQsW78AAAAVAQAA&#10;CwAAAAAAAAAAAAAAAAAfAQAAX3JlbHMvLnJlbHNQSwECLQAUAAYACAAAACEAili3qcYAAADbAAAA&#10;DwAAAAAAAAAAAAAAAAAHAgAAZHJzL2Rvd25yZXYueG1sUEsFBgAAAAADAAMAtwAAAPoCAAAAAA==&#10;" path="m18845,l1158992,v4998,,9792,1985,13326,5520c1175852,9054,1177837,13847,1177837,18845r,427317c1177837,451160,1175852,455953,1172318,459487v-3534,3535,-8328,5520,-13326,5520l18845,465007c8437,465007,,456570,,446162l,18845c,8437,8437,,18845,xe" fillcolor="#f99">
                    <v:path arrowok="t"/>
                  </v:shape>
                  <v:shape id="TextBox 7" o:spid="_x0000_s1033" type="#_x0000_t202" style="position:absolute;left:6692;top:27656;width:8128;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LlxgAAANsAAAAPAAAAZHJzL2Rvd25yZXYueG1sRI9ba8JA&#10;FITfhf6H5RR8Ed1YvDV1lVIRLIrXPvTxNHuaBLNnQ3aN6b93C4KPw8w3w0znjSlETZXLLSvo9yIQ&#10;xInVOacKvk7L7gSE88gaC8uk4I8czGdPrSnG2l75QPXRpyKUsItRQeZ9GUvpkowMup4tiYP3ayuD&#10;PsgqlbrCayg3hXyJopE0mHNYyLCkj4yS8/FiFAy/N+ViSft6d1ntfg6f423ndb1Vqv3cvL+B8NT4&#10;R/hOr3TgBvD/JfwAObsBAAD//wMAUEsBAi0AFAAGAAgAAAAhANvh9svuAAAAhQEAABMAAAAAAAAA&#10;AAAAAAAAAAAAAFtDb250ZW50X1R5cGVzXS54bWxQSwECLQAUAAYACAAAACEAWvQsW78AAAAVAQAA&#10;CwAAAAAAAAAAAAAAAAAfAQAAX3JlbHMvLnJlbHNQSwECLQAUAAYACAAAACEA4LWC5cYAAADbAAAA&#10;DwAAAAAAAAAAAAAAAAAHAgAAZHJzL2Rvd25yZXYueG1sUEsFBgAAAAADAAMAtwAAAPoCAAAAAA==&#10;" filled="f" stroked="f">
                    <v:textbox inset="1.45833mm,1.45833mm,1.45833mm,1.45833mm"/>
                  </v:shape>
                </v:group>
                <v:group id="Group 3" o:spid="_x0000_s1034" style="position:absolute;left:4013;top:11292;width:43486;height:23212" coordorigin="9345,11633" coordsize="15584,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xOygAAAOIAAAAPAAAAZHJzL2Rvd25yZXYueG1sRI9Ba8JA&#10;FITvhf6H5RW81c2qkZK6ikhbehBBLZTeHtlnEsy+DdltEv+9Kwgeh5n5hlmsBluLjlpfOdagxgkI&#10;4tyZigsNP8fP1zcQPiAbrB2Thgt5WC2fnxaYGdfznrpDKESEsM9QQxlCk0np85Is+rFriKN3cq3F&#10;EGVbSNNiH+G2lpMkmUuLFceFEhvalJSfD/9Ww1eP/XqqPrrt+bS5/B3T3e9Wkdajl2H9DiLQEB7h&#10;e/vbaJjMZypVSTqD26V4B+TyCgAA//8DAFBLAQItABQABgAIAAAAIQDb4fbL7gAAAIUBAAATAAAA&#10;AAAAAAAAAAAAAAAAAABbQ29udGVudF9UeXBlc10ueG1sUEsBAi0AFAAGAAgAAAAhAFr0LFu/AAAA&#10;FQEAAAsAAAAAAAAAAAAAAAAAHwEAAF9yZWxzLy5yZWxzUEsBAi0AFAAGAAgAAAAhAEd0HE7KAAAA&#10;4gAAAA8AAAAAAAAAAAAAAAAABwIAAGRycy9kb3ducmV2LnhtbFBLBQYAAAAAAwADALcAAAD+AgAA&#10;AAA=&#10;">
                  <v:shape id="Freeform 9" o:spid="_x0000_s1035" style="position:absolute;left:9345;top:11823;width:15584;height:4651;visibility:visible;mso-wrap-style:square;v-text-anchor:top" coordsize="1327018,46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TYxQAAANsAAAAPAAAAZHJzL2Rvd25yZXYueG1sRI9Lb8Iw&#10;EITvSPwHa5F6QeDQB0IpBlEeUjlC4cBtFS9J2ngdbJeEf48rVeI4mplvNNN5aypxJedLywpGwwQE&#10;cWZ1ybmCw9dmMAHhA7LGyjIpuJGH+azbmWKqbcM7uu5DLiKEfYoKihDqVEqfFWTQD21NHL2zdQZD&#10;lC6X2mET4aaSz0kylgZLjgsF1rQsKPvZ/xoFl/5i+xI+Tt/n49rl/dXaNqvNq1JPvXbxDiJQGx7h&#10;//anVvA2gr8v8QfI2R0AAP//AwBQSwECLQAUAAYACAAAACEA2+H2y+4AAACFAQAAEwAAAAAAAAAA&#10;AAAAAAAAAAAAW0NvbnRlbnRfVHlwZXNdLnhtbFBLAQItABQABgAIAAAAIQBa9CxbvwAAABUBAAAL&#10;AAAAAAAAAAAAAAAAAB8BAABfcmVscy8ucmVsc1BLAQItABQABgAIAAAAIQDolMTYxQAAANsAAAAP&#10;AAAAAAAAAAAAAAAAAAcCAABkcnMvZG93bnJldi54bWxQSwUGAAAAAAMAAwC3AAAA+QIAAAAA&#10;" path="m16726,l1310291,v4436,,8691,1762,11828,4899c1325255,8036,1327018,12290,1327018,16726r,431555c1327018,452717,1325255,456971,1322119,460108v-3137,3137,-7392,4899,-11828,4899l16726,465007c7489,465007,,457518,,448281l,16726c,7489,7489,,16726,xe" fillcolor="#f9f">
                    <v:path arrowok="t"/>
                  </v:shape>
                  <v:shape id="TextBox 10" o:spid="_x0000_s1036" type="#_x0000_t202" style="position:absolute;left:12324;top:11633;width:8128;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8KxwAAANsAAAAPAAAAZHJzL2Rvd25yZXYueG1sRI9Pa8JA&#10;FMTvQr/D8gpeRDcV/NPUTSiKoChabQ89vmZfk9Ds25BdY/rt3YLQ4zDzm2EWaWcq0VLjSssKnkYR&#10;COLM6pJzBR/v6+EchPPIGivLpOCXHKTJQ2+BsbZXPlF79rkIJexiVFB4X8dSuqwgg25ka+LgfdvG&#10;oA+yyaVu8BrKTSXHUTSVBksOCwXWtCwo+zlfjILJ575eremtPV42x6/TdnYYPO8OSvUfu9cXEJ46&#10;/x++0xsduDH8fQk/QCY3AAAA//8DAFBLAQItABQABgAIAAAAIQDb4fbL7gAAAIUBAAATAAAAAAAA&#10;AAAAAAAAAAAAAABbQ29udGVudF9UeXBlc10ueG1sUEsBAi0AFAAGAAgAAAAhAFr0LFu/AAAAFQEA&#10;AAsAAAAAAAAAAAAAAAAAHwEAAF9yZWxzLy5yZWxzUEsBAi0AFAAGAAgAAAAhAAAQvwrHAAAA2wAA&#10;AA8AAAAAAAAAAAAAAAAABwIAAGRycy9kb3ducmV2LnhtbFBLBQYAAAAAAwADALcAAAD7AgAAAAA=&#10;" filled="f" stroked="f">
                    <v:textbox inset="1.45833mm,1.45833mm,1.45833mm,1.45833mm"/>
                  </v:shape>
                </v:group>
                <v:group id="Group 4" o:spid="_x0000_s1037" style="position:absolute;left:7707;top:-531;width:68278;height:23210" coordorigin="36964,-190" coordsize="24469,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VPyAAAAOMAAAAPAAAAZHJzL2Rvd25yZXYueG1sRE9fa8Iw&#10;EH8X9h3CDXzTpMrs6IwiMsceRJgOxt6O5myLzaU0WVu//SIIPt7v/y3Xg61FR62vHGtIpgoEce5M&#10;xYWG79Nu8grCB2SDtWPScCUP69XTaImZcT1/UXcMhYgh7DPUUIbQZFL6vCSLfuoa4sidXWsxxLMt&#10;pGmxj+G2ljOlFtJixbGhxIa2JeWX45/V8NFjv5kn793+ct5ef08vh599QlqPn4fNG4hAQ3iI7+5P&#10;E+enM5Wmc6USuP0UAZCrfwAAAP//AwBQSwECLQAUAAYACAAAACEA2+H2y+4AAACFAQAAEwAAAAAA&#10;AAAAAAAAAAAAAAAAW0NvbnRlbnRfVHlwZXNdLnhtbFBLAQItABQABgAIAAAAIQBa9CxbvwAAABUB&#10;AAALAAAAAAAAAAAAAAAAAB8BAABfcmVscy8ucmVsc1BLAQItABQABgAIAAAAIQBtj1VPyAAAAOMA&#10;AAAPAAAAAAAAAAAAAAAAAAcCAABkcnMvZG93bnJldi54bWxQSwUGAAAAAAMAAwC3AAAA/AIAAAAA&#10;">
                  <v:shape id="Freeform 12" o:spid="_x0000_s1038" style="position:absolute;left:36964;top:50;width:18563;height:3593;visibility:visible;mso-wrap-style:square;v-text-anchor:top" coordsize="692260,60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skxAAAANsAAAAPAAAAZHJzL2Rvd25yZXYueG1sRI9Ba8JA&#10;FITvQv/D8grezKZaxKauUgTBixBNLr29Zl+T1OzbkF1N7K93BcHjMDPfMMv1YBpxoc7VlhW8RTEI&#10;4sLqmksFebadLEA4j6yxsUwKruRgvXoZLTHRtucDXY6+FAHCLkEFlfdtIqUrKjLoItsSB+/XdgZ9&#10;kF0pdYd9gJtGTuN4Lg3WHBYqbGlTUXE6nk2g/GRyfv2e7U8s/+tU933e/KVKjV+Hr08Qngb/DD/a&#10;O63g/QPuX8IPkKsbAAAA//8DAFBLAQItABQABgAIAAAAIQDb4fbL7gAAAIUBAAATAAAAAAAAAAAA&#10;AAAAAAAAAABbQ29udGVudF9UeXBlc10ueG1sUEsBAi0AFAAGAAgAAAAhAFr0LFu/AAAAFQEAAAsA&#10;AAAAAAAAAAAAAAAAHwEAAF9yZWxzLy5yZWxzUEsBAi0AFAAGAAgAAAAhAK3EuyTEAAAA2wAAAA8A&#10;AAAAAAAAAAAAAAAABwIAAGRycy9kb3ducmV2LnhtbFBLBQYAAAAAAwADALcAAAD4AgAAAAA=&#10;" path="m32063,l660196,v8504,,16659,3378,22672,9391c688881,15404,692260,23560,692260,32063r,544249c692260,584816,688881,592972,682868,598985v-6013,6013,-14168,9391,-22672,9391l32063,608376v-8503,,-16659,-3378,-22672,-9391c3378,592972,,584816,,576312l,32063c,23560,3378,15404,9391,9391,15404,3378,23560,,32063,xe" fillcolor="#d3e11f">
                    <v:path arrowok="t"/>
                  </v:shape>
                  <v:shape id="TextBox 13" o:spid="_x0000_s1039" type="#_x0000_t202" style="position:absolute;left:53305;top:-190;width:8128;height:8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TmxAAAANsAAAAPAAAAZHJzL2Rvd25yZXYueG1sRE9LS8NA&#10;EL4L/Q/LFLxIs1HQ2phtEaVQsbT2cfA4ZsckmJ0N2W0a/71zEHr8+N75YnCN6qkLtWcDt0kKirjw&#10;tubSwPGwnDyCChHZYuOZDPxSgMV8dJVjZv2Zd9TvY6kkhEOGBqoY20zrUFTkMCS+JRbu23cOo8Cu&#10;1LbDs4S7Rt+l6YN2WLM0VNjSS0XFz/7kDNx/rtvXJX3029Nq+7V7m25uZu8bY67Hw/MTqEhDvIj/&#10;3SsrPlkvX+QH6PkfAAAA//8DAFBLAQItABQABgAIAAAAIQDb4fbL7gAAAIUBAAATAAAAAAAAAAAA&#10;AAAAAAAAAABbQ29udGVudF9UeXBlc10ueG1sUEsBAi0AFAAGAAgAAAAhAFr0LFu/AAAAFQEAAAsA&#10;AAAAAAAAAAAAAAAAHwEAAF9yZWxzLy5yZWxzUEsBAi0AFAAGAAgAAAAhAJ+OhObEAAAA2wAAAA8A&#10;AAAAAAAAAAAAAAAABwIAAGRycy9kb3ducmV2LnhtbFBLBQYAAAAAAwADALcAAAD4AgAAAAA=&#10;" filled="f" stroked="f">
                    <v:textbox inset="1.45833mm,1.45833mm,1.45833mm,1.45833mm"/>
                  </v:shape>
                </v:group>
                <v:group id="Group 5" o:spid="_x0000_s1040" style="position:absolute;left:68260;top:20471;width:25982;height:23460" coordorigin="70029,20971" coordsize="9311,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VkOyQAAAOMAAAAPAAAAZHJzL2Rvd25yZXYueG1sRE9La8JA&#10;EL4X+h+WEXqrm60PJGYVkbb0IIVqQbwN2ckDs7Mhu03iv+8WCh7ne0+2HW0jeup87ViDmiYgiHNn&#10;ai41fJ/enlcgfEA22DgmDTfysN08PmSYGjfwF/XHUIoYwj5FDVUIbSqlzyuy6KeuJY5c4TqLIZ5d&#10;KU2HQwy3jXxJkqW0WHNsqLClfUX59fhjNbwPOOxm6rU/XIv97XJafJ4PirR+moy7NYhAY7iL/90f&#10;Js6fz9R8pZLlAv5+igDIzS8AAAD//wMAUEsBAi0AFAAGAAgAAAAhANvh9svuAAAAhQEAABMAAAAA&#10;AAAAAAAAAAAAAAAAAFtDb250ZW50X1R5cGVzXS54bWxQSwECLQAUAAYACAAAACEAWvQsW78AAAAV&#10;AQAACwAAAAAAAAAAAAAAAAAfAQAAX3JlbHMvLnJlbHNQSwECLQAUAAYACAAAACEAk51ZDskAAADj&#10;AAAADwAAAAAAAAAAAAAAAAAHAgAAZHJzL2Rvd25yZXYueG1sUEsFBgAAAAADAAMAtwAAAP0CAAAA&#10;AA==&#10;">
                  <v:shape id="Freeform 15" o:spid="_x0000_s1041" style="position:absolute;left:70029;top:20971;width:9311;height:6545;visibility:visible;mso-wrap-style:square;v-text-anchor:top" coordsize="829843,56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26xQAAANsAAAAPAAAAZHJzL2Rvd25yZXYueG1sRI9Ba8JA&#10;FITvhf6H5RW81Y0aakldRQVpQSiYVEtvj+xrNph9G7Jbk/57t1DwOMzMN8xiNdhGXKjztWMFk3EC&#10;grh0uuZKwUexe3wG4QOyxsYxKfglD6vl/d0CM+16PtAlD5WIEPYZKjAhtJmUvjRk0Y9dSxy9b9dZ&#10;DFF2ldQd9hFuGzlNkidpsea4YLClraHynP9YBUM62RezU/q5eTVfXOdFnx/fe6VGD8P6BUSgIdzC&#10;/+03rSCdw9+X+APk8goAAP//AwBQSwECLQAUAAYACAAAACEA2+H2y+4AAACFAQAAEwAAAAAAAAAA&#10;AAAAAAAAAAAAW0NvbnRlbnRfVHlwZXNdLnhtbFBLAQItABQABgAIAAAAIQBa9CxbvwAAABUBAAAL&#10;AAAAAAAAAAAAAAAAAB8BAABfcmVscy8ucmVsc1BLAQItABQABgAIAAAAIQB0Um26xQAAANsAAAAP&#10;AAAAAAAAAAAAAAAAAAcCAABkcnMvZG93bnJldi54bWxQSwUGAAAAAAMAAwC3AAAA+QIAAAAA&#10;" path="m26748,l803096,v14772,,26747,11975,26747,26748l829843,533839v,14772,-11975,26747,-26747,26747l26748,560586v-7094,,-13898,-2818,-18914,-7834c2818,547736,,540933,,533839l,26748c,11975,11975,,26748,xe" fillcolor="#7dd5f6">
                    <v:path arrowok="t"/>
                  </v:shape>
                  <v:shape id="TextBox 16" o:spid="_x0000_s1042" type="#_x0000_t202" style="position:absolute;left:71016;top:21060;width:8128;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R49xAAAANsAAAAPAAAAZHJzL2Rvd25yZXYueG1sRE9Na8JA&#10;EL0X/A/LCL2UZqNY20ZXEUVQWrSmPfQ4ZsckmJ0N2TWm/949FDw+3vd03plKtNS40rKCQRSDIM6s&#10;LjlX8PO9fn4D4TyyxsoyKfgjB/NZ72GKibZXPlCb+lyEEHYJKii8rxMpXVaQQRfZmjhwJ9sY9AE2&#10;udQNXkO4qeQwjsfSYMmhocCalgVl5/RiFLz8ftarNX21+8tmfzxsX3dP7x87pR773WICwlPn7+J/&#10;90YrGIWx4Uv4AXJ2AwAA//8DAFBLAQItABQABgAIAAAAIQDb4fbL7gAAAIUBAAATAAAAAAAAAAAA&#10;AAAAAAAAAABbQ29udGVudF9UeXBlc10ueG1sUEsBAi0AFAAGAAgAAAAhAFr0LFu/AAAAFQEAAAsA&#10;AAAAAAAAAAAAAAAAHwEAAF9yZWxzLy5yZWxzUEsBAi0AFAAGAAgAAAAhAOQhHj3EAAAA2wAAAA8A&#10;AAAAAAAAAAAAAAAABwIAAGRycy9kb3ducmV2LnhtbFBLBQYAAAAAAwADALcAAAD4AgAAAAA=&#10;" filled="f" stroked="f">
                    <v:textbox inset="1.45833mm,1.45833mm,1.45833mm,1.45833mm"/>
                  </v:shape>
                </v:group>
                <v:group id="Group 6" o:spid="_x0000_s1043" style="position:absolute;left:73332;top:40637;width:23988;height:23211" coordorigin="74171,40978" coordsize="8596,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8" o:spid="_x0000_s1044" style="position:absolute;left:74171;top:41169;width:8457;height:7039;visibility:visible;mso-wrap-style:square;v-text-anchor:top" coordsize="754187,70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6ODwgAAANsAAAAPAAAAZHJzL2Rvd25yZXYueG1sRI9Ba8JA&#10;FITvBf/D8gRvddOiJaSuUgRBT6VWweMj+5oNZt+GvG0S/323IHgcZuYbZrUZfaN66qQObOBlnoEi&#10;LoOtuTJw+t4956AkIltsApOBGwls1pOnFRY2DPxF/TFWKkFYCjTgYmwLraV05FHmoSVO3k/oPMYk&#10;u0rbDocE941+zbI37bHmtOCwpa2j8nr89Qbyw7K67j8v7PNzmdHQy+BEjJlNx493UJHG+Ajf23tr&#10;YLGE/y/pB+j1HwAAAP//AwBQSwECLQAUAAYACAAAACEA2+H2y+4AAACFAQAAEwAAAAAAAAAAAAAA&#10;AAAAAAAAW0NvbnRlbnRfVHlwZXNdLnhtbFBLAQItABQABgAIAAAAIQBa9CxbvwAAABUBAAALAAAA&#10;AAAAAAAAAAAAAB8BAABfcmVscy8ucmVsc1BLAQItABQABgAIAAAAIQBCR6ODwgAAANsAAAAPAAAA&#10;AAAAAAAAAAAAAAcCAABkcnMvZG93bnJldi54bWxQSwUGAAAAAAMAAwC3AAAA9gIAAAAA&#10;" path="m29431,l724757,v16254,,29430,13177,29430,29431l754187,674524v,7806,-3101,15292,-8620,20811c740048,700854,732562,703955,724757,703955r-695326,c13177,703955,,690779,,674524l,29431c,21625,3101,14139,8620,8620,14139,3101,21625,,29431,xe" fillcolor="#8bdddb">
                    <v:path arrowok="t"/>
                  </v:shape>
                  <v:shape id="TextBox 19" o:spid="_x0000_s1045" type="#_x0000_t202" style="position:absolute;left:74640;top:40978;width:8128;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i/UxwAAANsAAAAPAAAAZHJzL2Rvd25yZXYueG1sRI9Ba8JA&#10;FITvBf/D8oReSt1YqrWpq0iLYFGMWg8eX7PPJJh9G7JrTP99VxA8DjPzDTOetqYUDdWusKyg34tA&#10;EKdWF5wp2P/Mn0cgnEfWWFomBX/kYDrpPIwx1vbCW2p2PhMBwi5GBbn3VSylS3My6Hq2Ig7e0dYG&#10;fZB1JnWNlwA3pXyJoqE0WHBYyLGiz5zS0+5sFAwOq+prTpsmOS+S3+332/rpfblW6rHbzj5AeGr9&#10;PXxrL7SC1yFcv4QfICf/AAAA//8DAFBLAQItABQABgAIAAAAIQDb4fbL7gAAAIUBAAATAAAAAAAA&#10;AAAAAAAAAAAAAABbQ29udGVudF9UeXBlc10ueG1sUEsBAi0AFAAGAAgAAAAhAFr0LFu/AAAAFQEA&#10;AAsAAAAAAAAAAAAAAAAAHwEAAF9yZWxzLy5yZWxzUEsBAi0AFAAGAAgAAAAhAPryL9THAAAA2wAA&#10;AA8AAAAAAAAAAAAAAAAABwIAAGRycy9kb3ducmV2LnhtbFBLBQYAAAAAAwADALcAAAD7AgAAAAA=&#10;" filled="f" stroked="f">
                    <v:textbox inset="1.45833mm,1.45833mm,1.45833mm,1.45833mm"/>
                  </v:shape>
                </v:group>
                <v:line id="AutoShape 20" o:spid="_x0000_s1046" style="position:absolute;rotation:-3196457fd;visibility:visible;mso-wrap-style:square" from="14783,41069" to="72641,4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qHwgAAANoAAAAPAAAAZHJzL2Rvd25yZXYueG1sRI9Bi8Iw&#10;FITvC/6H8IS9rakKrlSjaFFYvFVFPD6aZ1ttXkoTa/33RhD2OMzMN8x82ZlKtNS40rKC4SACQZxZ&#10;XXKu4HjY/kxBOI+ssbJMCp7kYLnofc0x1vbBKbV7n4sAYRejgsL7OpbSZQUZdANbEwfvYhuDPsgm&#10;l7rBR4CbSo6iaCINlhwWCqwpKSi77e9GQd0lu+Q5Gibn9rw5rafXdHcfp0p997vVDISnzv+HP+0/&#10;reAX3lfCDZCLFwAAAP//AwBQSwECLQAUAAYACAAAACEA2+H2y+4AAACFAQAAEwAAAAAAAAAAAAAA&#10;AAAAAAAAW0NvbnRlbnRfVHlwZXNdLnhtbFBLAQItABQABgAIAAAAIQBa9CxbvwAAABUBAAALAAAA&#10;AAAAAAAAAAAAAB8BAABfcmVscy8ucmVsc1BLAQItABQABgAIAAAAIQDBfQqHwgAAANoAAAAPAAAA&#10;AAAAAAAAAAAAAAcCAABkcnMvZG93bnJldi54bWxQSwUGAAAAAAMAAwC3AAAA9gIAAAAA&#10;">
                  <v:stroke startarrowwidth="narrow" startarrowlength="short" endarrowwidth="narrow" endarrowlength="short" endcap="round"/>
                </v:line>
                <v:line id="AutoShape 21" o:spid="_x0000_s1047" style="position:absolute;rotation:-6722389fd;visibility:visible;mso-wrap-style:square" from="45519,40878" to="89879,4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uLvgAAANoAAAAPAAAAZHJzL2Rvd25yZXYueG1sRE/LisIw&#10;FN0L8w/hDrjTdITR0jHKPBAGwYXVD7g0d9LS5qYksa1/P1kILg/nvd1PthMD+dA4VvC2zEAQV043&#10;bBRcL4dFDiJEZI2dY1JwpwD73ctsi4V2I59pKKMRKYRDgQrqGPtCylDVZDEsXU+cuD/nLcYEvZHa&#10;45jCbSdXWbaWFhtODTX29F1T1ZY3q6A9Hjp/HO2p/eL3zc8wmjxHo9T8dfr8ABFpik/xw/2rFaSt&#10;6Uq6AXL3DwAA//8DAFBLAQItABQABgAIAAAAIQDb4fbL7gAAAIUBAAATAAAAAAAAAAAAAAAAAAAA&#10;AABbQ29udGVudF9UeXBlc10ueG1sUEsBAi0AFAAGAAgAAAAhAFr0LFu/AAAAFQEAAAsAAAAAAAAA&#10;AAAAAAAAHwEAAF9yZWxzLy5yZWxzUEsBAi0AFAAGAAgAAAAhAOjh24u+AAAA2gAAAA8AAAAAAAAA&#10;AAAAAAAABwIAAGRycy9kb3ducmV2LnhtbFBLBQYAAAAAAwADALcAAADyAgAAAAA=&#10;">
                  <v:stroke startarrowwidth="narrow" startarrowlength="short" endarrowwidth="narrow" endarrowlength="short" endcap="round"/>
                </v:line>
                <v:line id="AutoShape 22" o:spid="_x0000_s1048" style="position:absolute;visibility:visible;mso-wrap-style:square" from="72528,62589" to="97176,6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03xAAAANoAAAAPAAAAZHJzL2Rvd25yZXYueG1sRI9Ba8JA&#10;FITvBf/D8gRvdVMpoqmbUCsFtQhWC6W3R/Z1E5p9G7JrjP/eLQgeh5n5hlnkva1FR62vHCt4Gicg&#10;iAunKzYKvo7vjzMQPiBrrB2Tggt5yLPBwwJT7c78Sd0hGBEh7FNUUIbQpFL6oiSLfuwa4uj9utZi&#10;iLI1Urd4jnBby0mSTKXFiuNCiQ29lVT8HU5WwfL5+LEyy2S7/272VehwY3fmR6nRsH99ARGoD/fw&#10;rb3WCubwfyXeAJldAQAA//8DAFBLAQItABQABgAIAAAAIQDb4fbL7gAAAIUBAAATAAAAAAAAAAAA&#10;AAAAAAAAAABbQ29udGVudF9UeXBlc10ueG1sUEsBAi0AFAAGAAgAAAAhAFr0LFu/AAAAFQEAAAsA&#10;AAAAAAAAAAAAAAAAHwEAAF9yZWxzLy5yZWxzUEsBAi0AFAAGAAgAAAAhAL8mDTfEAAAA2gAAAA8A&#10;AAAAAAAAAAAAAAAABwIAAGRycy9kb3ducmV2LnhtbFBLBQYAAAAAAwADALcAAAD4AgAAAAA=&#10;">
                  <v:stroke startarrowwidth="narrow" startarrowlength="short" endarrowwidth="narrow" endarrowlength="short" endcap="round"/>
                </v:line>
                <v:line id="AutoShape 23" o:spid="_x0000_s1049" style="position:absolute;visibility:visible;mso-wrap-style:square" from="0,62779" to="24648,6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GDxQAAANsAAAAPAAAAZHJzL2Rvd25yZXYueG1sRI9Pa8JA&#10;EMXvQr/DMkJvurGUUqKr1BZBWwr+KRRvQ3bchGZnQ3aN8ds7h4K3Gd6b934zW/S+Vh21sQpsYDLO&#10;QBEXwVbsDPwcVqNXUDEhW6wDk4ErRVjMHwYzzG248I66fXJKQjjmaKBMqcm1jkVJHuM4NMSinULr&#10;McnaOm1bvEi4r/VTlr1ojxVLQ4kNvZdU/O3P3sDy+fD14ZbZ5/a32Vapw43/dkdjHof92xRUoj7d&#10;zf/Xayv4Qi+/yAB6fgMAAP//AwBQSwECLQAUAAYACAAAACEA2+H2y+4AAACFAQAAEwAAAAAAAAAA&#10;AAAAAAAAAAAAW0NvbnRlbnRfVHlwZXNdLnhtbFBLAQItABQABgAIAAAAIQBa9CxbvwAAABUBAAAL&#10;AAAAAAAAAAAAAAAAAB8BAABfcmVscy8ucmVsc1BLAQItABQABgAIAAAAIQDl6NGDxQAAANsAAAAP&#10;AAAAAAAAAAAAAAAAAAcCAABkcnMvZG93bnJldi54bWxQSwUGAAAAAAMAAwC3AAAA+QIAAAAA&#10;">
                  <v:stroke startarrowwidth="narrow" startarrowlength="short" endarrowwidth="narrow" endarrowlength="short" endcap="round"/>
                </v:line>
                <v:group id="Group 12" o:spid="_x0000_s1050" style="position:absolute;left:11064;top:62343;width:868;height:872" coordorigin="11080,62343" coordsize="809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6" o:spid="_x0000_s1051" style="position:absolute;left:11080;top:62343;width:8092;height:8128;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wQxQAAANsAAAAPAAAAZHJzL2Rvd25yZXYueG1sRI/dasJA&#10;FITvC77DcoTeFN1YpUjqGiSStmh7UfUBDtnTJJg9G7KbH9++KxR6OczMN8wmGU0tempdZVnBYh6B&#10;IM6trrhQcDlnszUI55E11pZJwY0cJNvJwwZjbQf+pv7kCxEg7GJUUHrfxFK6vCSDbm4b4uD92Nag&#10;D7ItpG5xCHBTy+coepEGKw4LJTaUlpRfT51RQEd+rw+Hy9l9pZ1Ms8zsnz7flHqcjrtXEJ5G/x/+&#10;a39oBasl3L+EHyC3vwAAAP//AwBQSwECLQAUAAYACAAAACEA2+H2y+4AAACFAQAAEwAAAAAAAAAA&#10;AAAAAAAAAAAAW0NvbnRlbnRfVHlwZXNdLnhtbFBLAQItABQABgAIAAAAIQBa9CxbvwAAABUBAAAL&#10;AAAAAAAAAAAAAAAAAB8BAABfcmVscy8ucmVsc1BLAQItABQABgAIAAAAIQDMjwwQxQAAANsAAAAP&#10;AAAAAAAAAAAAAAAAAAcCAABkcnMvZG93bnJldi54bWxQSwUGAAAAAAMAAwC3AAAA+QIAAAAA&#10;" path="m404587,c628326,1001,809174,182659,809174,406400v,223741,-180848,405399,-404587,406400c180848,811799,,630141,,406400,,182659,180848,1001,404587,xe" fillcolor="#ffbd59">
                    <v:path arrowok="t"/>
                  </v:shape>
                  <v:shape id="TextBox 27" o:spid="_x0000_s1052" type="#_x0000_t202" style="position:absolute;left:11824;top:63010;width:6604;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9xAAAANsAAAAPAAAAZHJzL2Rvd25yZXYueG1sRI9Ba8JA&#10;FITvBf/D8gpeSt0YpIboKhIRPZSCmktvj+wzCc2+DdmNbv99t1DocZiZb5j1NphO3GlwrWUF81kC&#10;griyuuVaQXk9vGYgnEfW2FkmBd/kYLuZPK0x1/bBZ7pffC0ihF2OChrv+1xKVzVk0M1sTxy9mx0M&#10;+iiHWuoBHxFuOpkmyZs02HJcaLCnoqHq6zIaBXhMAx/DuNy/F2WmX07px2dllJo+h90KhKfg/8N/&#10;7ZNWsFjA75f4A+TmBwAA//8DAFBLAQItABQABgAIAAAAIQDb4fbL7gAAAIUBAAATAAAAAAAAAAAA&#10;AAAAAAAAAABbQ29udGVudF9UeXBlc10ueG1sUEsBAi0AFAAGAAgAAAAhAFr0LFu/AAAAFQEAAAsA&#10;AAAAAAAAAAAAAAAAHwEAAF9yZWxzLy5yZWxzUEsBAi0AFAAGAAgAAAAhABdBr/3EAAAA2wAAAA8A&#10;AAAAAAAAAAAAAAAABwIAAGRycy9kb3ducmV2LnhtbFBLBQYAAAAAAwADALcAAAD4AgAAAAA=&#10;" filled="f" stroked="f">
                    <v:textbox inset="4pt,4pt,4pt,4pt"/>
                  </v:shape>
                </v:group>
                <v:shape id="TextBox 28" o:spid="_x0000_s1053" type="#_x0000_t202" style="position:absolute;left:2865;top:44787;width:16382;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42BCF965" w14:textId="74288A3A"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Employment </w:t>
                        </w:r>
                        <w:r w:rsidR="00F35D70" w:rsidRPr="00D6401E">
                          <w:rPr>
                            <w:rFonts w:eastAsia="Roboto Mono" w:cs="Arial"/>
                            <w:b/>
                            <w:bCs/>
                            <w:color w:val="000000"/>
                            <w:spacing w:val="12"/>
                            <w:kern w:val="24"/>
                            <w:sz w:val="25"/>
                            <w:szCs w:val="25"/>
                          </w:rPr>
                          <w:t>m</w:t>
                        </w:r>
                        <w:r w:rsidRPr="00D6401E">
                          <w:rPr>
                            <w:rFonts w:eastAsia="Roboto Mono" w:cs="Arial"/>
                            <w:b/>
                            <w:bCs/>
                            <w:color w:val="000000"/>
                            <w:spacing w:val="12"/>
                            <w:kern w:val="24"/>
                            <w:sz w:val="25"/>
                            <w:szCs w:val="25"/>
                          </w:rPr>
                          <w:t>odels</w:t>
                        </w:r>
                      </w:p>
                    </w:txbxContent>
                  </v:textbox>
                </v:shape>
                <v:shape id="TextBox 29" o:spid="_x0000_s1054" type="#_x0000_t202" style="position:absolute;left:2680;top:49987;width:17692;height:1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4DDF74F5" w14:textId="231A6A60"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1</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Understanding the various </w:t>
                        </w:r>
                        <w:r w:rsidR="00013EC5">
                          <w:rPr>
                            <w:rFonts w:eastAsia="Roboto Mono" w:cs="Arial"/>
                            <w:color w:val="000000"/>
                            <w:kern w:val="24"/>
                            <w:szCs w:val="24"/>
                          </w:rPr>
                          <w:t xml:space="preserve">employment </w:t>
                        </w:r>
                        <w:r w:rsidRPr="00D6401E">
                          <w:rPr>
                            <w:rFonts w:eastAsia="Roboto Mono" w:cs="Arial"/>
                            <w:color w:val="000000"/>
                            <w:kern w:val="24"/>
                            <w:szCs w:val="24"/>
                          </w:rPr>
                          <w:t>models</w:t>
                        </w:r>
                        <w:r w:rsidR="00013EC5">
                          <w:rPr>
                            <w:rFonts w:eastAsia="Roboto Mono" w:cs="Arial"/>
                            <w:color w:val="000000"/>
                            <w:kern w:val="24"/>
                            <w:szCs w:val="24"/>
                          </w:rPr>
                          <w:t>,</w:t>
                        </w:r>
                        <w:r w:rsidRPr="00D6401E">
                          <w:rPr>
                            <w:rFonts w:eastAsia="Roboto Mono" w:cs="Arial"/>
                            <w:color w:val="000000"/>
                            <w:kern w:val="24"/>
                            <w:szCs w:val="24"/>
                          </w:rPr>
                          <w:t xml:space="preserve"> such as freelance</w:t>
                        </w:r>
                        <w:r w:rsidR="00013EC5">
                          <w:rPr>
                            <w:rFonts w:eastAsia="Roboto Mono" w:cs="Arial"/>
                            <w:color w:val="000000"/>
                            <w:kern w:val="24"/>
                            <w:szCs w:val="24"/>
                          </w:rPr>
                          <w:t>, s</w:t>
                        </w:r>
                        <w:r w:rsidRPr="00D6401E">
                          <w:rPr>
                            <w:rFonts w:eastAsia="Roboto Mono" w:cs="Arial"/>
                            <w:color w:val="000000"/>
                            <w:kern w:val="24"/>
                            <w:szCs w:val="24"/>
                          </w:rPr>
                          <w:t>elf-employed</w:t>
                        </w:r>
                        <w:r w:rsidR="00013EC5">
                          <w:rPr>
                            <w:rFonts w:eastAsia="Roboto Mono" w:cs="Arial"/>
                            <w:color w:val="000000"/>
                            <w:kern w:val="24"/>
                            <w:szCs w:val="24"/>
                          </w:rPr>
                          <w:t xml:space="preserve">, </w:t>
                        </w:r>
                        <w:r w:rsidRPr="00D6401E">
                          <w:rPr>
                            <w:rFonts w:eastAsia="Roboto Mono" w:cs="Arial"/>
                            <w:color w:val="000000"/>
                            <w:kern w:val="24"/>
                            <w:szCs w:val="24"/>
                          </w:rPr>
                          <w:t>employed</w:t>
                        </w:r>
                        <w:r w:rsidR="00013EC5">
                          <w:rPr>
                            <w:rFonts w:eastAsia="Roboto Mono" w:cs="Arial"/>
                            <w:color w:val="000000"/>
                            <w:kern w:val="24"/>
                            <w:szCs w:val="24"/>
                          </w:rPr>
                          <w:t xml:space="preserve"> and </w:t>
                        </w:r>
                        <w:r w:rsidR="00E708BA" w:rsidRPr="00D6401E">
                          <w:rPr>
                            <w:rFonts w:eastAsia="Roboto Mono" w:cs="Arial"/>
                            <w:color w:val="000000"/>
                            <w:kern w:val="24"/>
                            <w:szCs w:val="24"/>
                          </w:rPr>
                          <w:t>bu</w:t>
                        </w:r>
                        <w:r w:rsidRPr="00D6401E">
                          <w:rPr>
                            <w:rFonts w:eastAsia="Roboto Mono" w:cs="Arial"/>
                            <w:color w:val="000000"/>
                            <w:kern w:val="24"/>
                            <w:szCs w:val="24"/>
                          </w:rPr>
                          <w:t xml:space="preserve">siness </w:t>
                        </w:r>
                        <w:r w:rsidR="00E708BA" w:rsidRPr="00D6401E">
                          <w:rPr>
                            <w:rFonts w:eastAsia="Roboto Mono" w:cs="Arial"/>
                            <w:color w:val="000000"/>
                            <w:kern w:val="24"/>
                            <w:szCs w:val="24"/>
                          </w:rPr>
                          <w:t>o</w:t>
                        </w:r>
                        <w:r w:rsidRPr="00D6401E">
                          <w:rPr>
                            <w:rFonts w:eastAsia="Roboto Mono" w:cs="Arial"/>
                            <w:color w:val="000000"/>
                            <w:kern w:val="24"/>
                            <w:szCs w:val="24"/>
                          </w:rPr>
                          <w:t>wner</w:t>
                        </w:r>
                        <w:r w:rsidR="00796772" w:rsidRPr="00D6401E">
                          <w:rPr>
                            <w:rFonts w:eastAsia="Roboto Mono" w:cs="Arial"/>
                            <w:color w:val="000000"/>
                            <w:kern w:val="24"/>
                            <w:szCs w:val="24"/>
                          </w:rPr>
                          <w:t xml:space="preserve">. </w:t>
                        </w:r>
                        <w:r w:rsidRPr="00D6401E">
                          <w:rPr>
                            <w:rFonts w:eastAsia="Roboto Mono" w:cs="Arial"/>
                            <w:b/>
                            <w:bCs/>
                            <w:color w:val="000000"/>
                            <w:kern w:val="24"/>
                            <w:szCs w:val="24"/>
                          </w:rPr>
                          <w:t>(</w:t>
                        </w:r>
                        <w:r w:rsidR="00910289" w:rsidRPr="00D6401E">
                          <w:rPr>
                            <w:rFonts w:eastAsia="Roboto Mono" w:cs="Arial"/>
                            <w:b/>
                            <w:bCs/>
                            <w:color w:val="000000"/>
                            <w:kern w:val="24"/>
                            <w:szCs w:val="24"/>
                          </w:rPr>
                          <w:t>3</w:t>
                        </w:r>
                        <w:r w:rsidR="00796772" w:rsidRPr="00D6401E">
                          <w:rPr>
                            <w:rFonts w:eastAsia="Roboto Mono" w:cs="Arial"/>
                            <w:b/>
                            <w:bCs/>
                            <w:color w:val="000000"/>
                            <w:kern w:val="24"/>
                            <w:szCs w:val="24"/>
                          </w:rPr>
                          <w:t xml:space="preserve"> </w:t>
                        </w:r>
                        <w:r w:rsidRPr="00D6401E">
                          <w:rPr>
                            <w:rFonts w:eastAsia="Roboto Mono" w:cs="Arial"/>
                            <w:b/>
                            <w:bCs/>
                            <w:color w:val="000000"/>
                            <w:kern w:val="24"/>
                            <w:szCs w:val="24"/>
                          </w:rPr>
                          <w:t>h</w:t>
                        </w:r>
                        <w:r w:rsidR="00796772" w:rsidRPr="00D6401E">
                          <w:rPr>
                            <w:rFonts w:eastAsia="Roboto Mono" w:cs="Arial"/>
                            <w:b/>
                            <w:bCs/>
                            <w:color w:val="000000"/>
                            <w:kern w:val="24"/>
                            <w:szCs w:val="24"/>
                          </w:rPr>
                          <w:t>ours</w:t>
                        </w:r>
                        <w:r w:rsidRPr="00D6401E">
                          <w:rPr>
                            <w:rFonts w:eastAsia="Roboto Mono" w:cs="Arial"/>
                            <w:b/>
                            <w:bCs/>
                            <w:color w:val="000000"/>
                            <w:kern w:val="24"/>
                            <w:szCs w:val="24"/>
                          </w:rPr>
                          <w:t>)</w:t>
                        </w:r>
                      </w:p>
                      <w:p w14:paraId="1096AB41" w14:textId="77777777" w:rsidR="00A43928" w:rsidRDefault="00A43928" w:rsidP="00A43928">
                        <w:pPr>
                          <w:spacing w:line="216" w:lineRule="exact"/>
                          <w:rPr>
                            <w:rFonts w:ascii="Roboto Mono" w:eastAsia="Roboto Mono" w:hAnsi="Roboto Mono"/>
                            <w:color w:val="000000"/>
                            <w:kern w:val="24"/>
                            <w:sz w:val="18"/>
                            <w:szCs w:val="18"/>
                          </w:rPr>
                        </w:pPr>
                      </w:p>
                      <w:p w14:paraId="7F34A4B1" w14:textId="77777777" w:rsidR="00A43928" w:rsidRDefault="00A43928" w:rsidP="00A43928">
                        <w:pPr>
                          <w:spacing w:line="216" w:lineRule="exact"/>
                          <w:rPr>
                            <w:rFonts w:ascii="Roboto Mono" w:eastAsia="Roboto Mono" w:hAnsi="Roboto Mono"/>
                            <w:color w:val="000000"/>
                            <w:kern w:val="24"/>
                            <w:sz w:val="18"/>
                            <w:szCs w:val="18"/>
                          </w:rPr>
                        </w:pPr>
                      </w:p>
                      <w:p w14:paraId="219F1077" w14:textId="77777777" w:rsidR="00A43928" w:rsidRDefault="00A43928" w:rsidP="00A43928">
                        <w:pPr>
                          <w:spacing w:line="216" w:lineRule="exact"/>
                          <w:rPr>
                            <w:rFonts w:ascii="Roboto Mono" w:eastAsia="Roboto Mono" w:hAnsi="Roboto Mono"/>
                            <w:color w:val="000000"/>
                            <w:kern w:val="24"/>
                            <w:sz w:val="18"/>
                            <w:szCs w:val="18"/>
                          </w:rPr>
                        </w:pPr>
                      </w:p>
                      <w:p w14:paraId="6E4769F0" w14:textId="77777777" w:rsidR="00A43928" w:rsidRDefault="00A43928" w:rsidP="00A43928">
                        <w:pPr>
                          <w:spacing w:line="216" w:lineRule="exact"/>
                          <w:rPr>
                            <w:rFonts w:ascii="Roboto Mono" w:eastAsia="Roboto Mono" w:hAnsi="Roboto Mono"/>
                            <w:color w:val="000000"/>
                            <w:kern w:val="24"/>
                            <w:sz w:val="18"/>
                            <w:szCs w:val="18"/>
                          </w:rPr>
                        </w:pPr>
                      </w:p>
                    </w:txbxContent>
                  </v:textbox>
                </v:shape>
                <v:shape id="TextBox 30" o:spid="_x0000_s1055" type="#_x0000_t202" style="position:absolute;left:5622;top:28802;width:26773;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CwQAAANsAAAAPAAAAZHJzL2Rvd25yZXYueG1sRE9Na8JA&#10;EL0L/odlhF6kbhJo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IMb4QLBAAAA2wAAAA8AAAAA&#10;AAAAAAAAAAAABwIAAGRycy9kb3ducmV2LnhtbFBLBQYAAAAAAwADALcAAAD1AgAAAAA=&#10;" filled="f" stroked="f">
                  <v:textbox style="mso-fit-shape-to-text:t" inset="0,0,0,0">
                    <w:txbxContent>
                      <w:p w14:paraId="63A4F6D6" w14:textId="77777777"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Taxation</w:t>
                        </w:r>
                      </w:p>
                    </w:txbxContent>
                  </v:textbox>
                </v:shape>
                <v:shape id="TextBox 31" o:spid="_x0000_s1056" type="#_x0000_t202" style="position:absolute;left:5721;top:32314;width:28910;height:7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14:paraId="3AE60C56" w14:textId="3EF212FE"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2</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Developing learners’ knowledge of </w:t>
                        </w:r>
                        <w:r w:rsidR="00013EC5">
                          <w:rPr>
                            <w:rFonts w:eastAsia="Roboto Mono" w:cs="Arial"/>
                            <w:color w:val="000000"/>
                            <w:kern w:val="24"/>
                            <w:szCs w:val="24"/>
                          </w:rPr>
                          <w:t>t</w:t>
                        </w:r>
                        <w:r w:rsidRPr="00D6401E">
                          <w:rPr>
                            <w:rFonts w:eastAsia="Roboto Mono" w:cs="Arial"/>
                            <w:color w:val="000000"/>
                            <w:kern w:val="24"/>
                            <w:szCs w:val="24"/>
                          </w:rPr>
                          <w:t xml:space="preserve">axation </w:t>
                        </w:r>
                        <w:r w:rsidR="00013EC5">
                          <w:rPr>
                            <w:rFonts w:eastAsia="Roboto Mono" w:cs="Arial"/>
                            <w:color w:val="000000"/>
                            <w:kern w:val="24"/>
                            <w:szCs w:val="24"/>
                          </w:rPr>
                          <w:t>–</w:t>
                        </w:r>
                        <w:r w:rsidRPr="00D6401E">
                          <w:rPr>
                            <w:rFonts w:eastAsia="Roboto Mono" w:cs="Arial"/>
                            <w:color w:val="000000"/>
                            <w:kern w:val="24"/>
                            <w:szCs w:val="24"/>
                          </w:rPr>
                          <w:t xml:space="preserve"> VAT, </w:t>
                        </w:r>
                        <w:r w:rsidR="00013EC5">
                          <w:rPr>
                            <w:rFonts w:eastAsia="Roboto Mono" w:cs="Arial"/>
                            <w:color w:val="000000"/>
                            <w:kern w:val="24"/>
                            <w:szCs w:val="24"/>
                          </w:rPr>
                          <w:t>p</w:t>
                        </w:r>
                        <w:r w:rsidR="00013EC5" w:rsidRPr="00D6401E">
                          <w:rPr>
                            <w:rFonts w:eastAsia="Roboto Mono" w:cs="Arial"/>
                            <w:color w:val="000000"/>
                            <w:kern w:val="24"/>
                            <w:szCs w:val="24"/>
                          </w:rPr>
                          <w:t xml:space="preserve">ersonal </w:t>
                        </w:r>
                        <w:r w:rsidR="00013EC5">
                          <w:rPr>
                            <w:rFonts w:eastAsia="Roboto Mono" w:cs="Arial"/>
                            <w:color w:val="000000"/>
                            <w:kern w:val="24"/>
                            <w:szCs w:val="24"/>
                          </w:rPr>
                          <w:t>t</w:t>
                        </w:r>
                        <w:r w:rsidR="00013EC5" w:rsidRPr="00D6401E">
                          <w:rPr>
                            <w:rFonts w:eastAsia="Roboto Mono" w:cs="Arial"/>
                            <w:color w:val="000000"/>
                            <w:kern w:val="24"/>
                            <w:szCs w:val="24"/>
                          </w:rPr>
                          <w:t>ax</w:t>
                        </w:r>
                        <w:r w:rsidR="00013EC5">
                          <w:rPr>
                            <w:rFonts w:eastAsia="Roboto Mono" w:cs="Arial"/>
                            <w:color w:val="000000"/>
                            <w:kern w:val="24"/>
                            <w:szCs w:val="24"/>
                          </w:rPr>
                          <w:t xml:space="preserve"> and</w:t>
                        </w:r>
                        <w:r w:rsidRPr="00D6401E">
                          <w:rPr>
                            <w:rFonts w:eastAsia="Roboto Mono" w:cs="Arial"/>
                            <w:color w:val="000000"/>
                            <w:kern w:val="24"/>
                            <w:szCs w:val="24"/>
                          </w:rPr>
                          <w:t xml:space="preserve"> </w:t>
                        </w:r>
                        <w:r w:rsidR="00013EC5">
                          <w:rPr>
                            <w:rFonts w:eastAsia="Roboto Mono" w:cs="Arial"/>
                            <w:color w:val="000000"/>
                            <w:kern w:val="24"/>
                            <w:szCs w:val="24"/>
                          </w:rPr>
                          <w:t>b</w:t>
                        </w:r>
                        <w:r w:rsidR="00013EC5" w:rsidRPr="00D6401E">
                          <w:rPr>
                            <w:rFonts w:eastAsia="Roboto Mono" w:cs="Arial"/>
                            <w:color w:val="000000"/>
                            <w:kern w:val="24"/>
                            <w:szCs w:val="24"/>
                          </w:rPr>
                          <w:t xml:space="preserve">usiness </w:t>
                        </w:r>
                        <w:r w:rsidR="00013EC5">
                          <w:rPr>
                            <w:rFonts w:eastAsia="Roboto Mono" w:cs="Arial"/>
                            <w:color w:val="000000"/>
                            <w:kern w:val="24"/>
                            <w:szCs w:val="24"/>
                          </w:rPr>
                          <w:t>t</w:t>
                        </w:r>
                        <w:r w:rsidR="00013EC5" w:rsidRPr="00D6401E">
                          <w:rPr>
                            <w:rFonts w:eastAsia="Roboto Mono" w:cs="Arial"/>
                            <w:color w:val="000000"/>
                            <w:kern w:val="24"/>
                            <w:szCs w:val="24"/>
                          </w:rPr>
                          <w:t xml:space="preserve">ax </w:t>
                        </w:r>
                        <w:r w:rsidR="00013EC5">
                          <w:rPr>
                            <w:rFonts w:eastAsia="Roboto Mono" w:cs="Arial"/>
                            <w:color w:val="000000"/>
                            <w:kern w:val="24"/>
                            <w:szCs w:val="24"/>
                          </w:rPr>
                          <w:t xml:space="preserve">using </w:t>
                        </w:r>
                        <w:r w:rsidR="00411ABB" w:rsidRPr="00D6401E">
                          <w:rPr>
                            <w:rFonts w:eastAsia="Roboto Mono" w:cs="Arial"/>
                            <w:color w:val="000000"/>
                            <w:kern w:val="24"/>
                            <w:szCs w:val="24"/>
                          </w:rPr>
                          <w:t>mathematical</w:t>
                        </w:r>
                        <w:r w:rsidRPr="00D6401E">
                          <w:rPr>
                            <w:rFonts w:eastAsia="Roboto Mono" w:cs="Arial"/>
                            <w:color w:val="000000"/>
                            <w:kern w:val="24"/>
                            <w:szCs w:val="24"/>
                          </w:rPr>
                          <w:t xml:space="preserve"> scenarios – </w:t>
                        </w:r>
                        <w:r w:rsidR="00013EC5">
                          <w:rPr>
                            <w:rFonts w:eastAsia="Roboto Mono" w:cs="Arial"/>
                            <w:color w:val="000000"/>
                            <w:kern w:val="24"/>
                            <w:szCs w:val="24"/>
                          </w:rPr>
                          <w:t>and e</w:t>
                        </w:r>
                        <w:r w:rsidRPr="00D6401E">
                          <w:rPr>
                            <w:rFonts w:eastAsia="Roboto Mono" w:cs="Arial"/>
                            <w:color w:val="000000"/>
                            <w:kern w:val="24"/>
                            <w:szCs w:val="24"/>
                          </w:rPr>
                          <w:t>xplor</w:t>
                        </w:r>
                        <w:r w:rsidR="00013EC5">
                          <w:rPr>
                            <w:rFonts w:eastAsia="Roboto Mono" w:cs="Arial"/>
                            <w:color w:val="000000"/>
                            <w:kern w:val="24"/>
                            <w:szCs w:val="24"/>
                          </w:rPr>
                          <w:t>ing</w:t>
                        </w:r>
                        <w:r w:rsidRPr="00D6401E">
                          <w:rPr>
                            <w:rFonts w:eastAsia="Roboto Mono" w:cs="Arial"/>
                            <w:color w:val="000000"/>
                            <w:kern w:val="24"/>
                            <w:szCs w:val="24"/>
                          </w:rPr>
                          <w:t xml:space="preserve"> expenses.</w:t>
                        </w:r>
                        <w:r w:rsidR="00C57685" w:rsidRPr="00D6401E">
                          <w:rPr>
                            <w:rFonts w:eastAsia="Roboto Mono" w:cs="Arial"/>
                            <w:color w:val="000000"/>
                            <w:kern w:val="24"/>
                            <w:szCs w:val="24"/>
                          </w:rPr>
                          <w:t xml:space="preserve"> </w:t>
                        </w:r>
                        <w:r w:rsidRPr="00D6401E">
                          <w:rPr>
                            <w:rFonts w:eastAsia="Roboto Mono" w:cs="Arial"/>
                            <w:b/>
                            <w:bCs/>
                            <w:color w:val="000000"/>
                            <w:kern w:val="24"/>
                            <w:szCs w:val="24"/>
                          </w:rPr>
                          <w:t>(</w:t>
                        </w:r>
                        <w:r w:rsidR="00696396" w:rsidRPr="00D6401E">
                          <w:rPr>
                            <w:rFonts w:eastAsia="Roboto Mono" w:cs="Arial"/>
                            <w:b/>
                            <w:bCs/>
                            <w:color w:val="000000"/>
                            <w:kern w:val="24"/>
                            <w:szCs w:val="24"/>
                          </w:rPr>
                          <w:t>3</w:t>
                        </w:r>
                        <w:r w:rsidR="007F0E21"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v:textbox>
                </v:shape>
                <v:shape id="TextBox 32" o:spid="_x0000_s1057" type="#_x0000_t202" style="position:absolute;left:7151;top:12469;width:46195;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ruwQAAANsAAAAPAAAAZHJzL2Rvd25yZXYueG1sRE9Na8JA&#10;EL0L/odlhF6kbpJDtKmrSGmheDN68TZkp0kwOxuy2yTNr+8Kgrd5vM/Z7kfTiJ46V1tWEK8iEMSF&#10;1TWXCi7nr9cNCOeRNTaWScEfOdjv5rMtZtoOfKI+96UIIewyVFB532ZSuqIig25lW+LA/djOoA+w&#10;K6XucAjhppFJFKXSYM2hocKWPioqbvmvUZCOn+3y+EbJMBVNz9cpjj3FSr0sxsM7CE+jf4of7m8d&#10;5q/h/ks4QO7+AQAA//8DAFBLAQItABQABgAIAAAAIQDb4fbL7gAAAIUBAAATAAAAAAAAAAAAAAAA&#10;AAAAAABbQ29udGVudF9UeXBlc10ueG1sUEsBAi0AFAAGAAgAAAAhAFr0LFu/AAAAFQEAAAsAAAAA&#10;AAAAAAAAAAAAHwEAAF9yZWxzLy5yZWxzUEsBAi0AFAAGAAgAAAAhAByF2u7BAAAA2wAAAA8AAAAA&#10;AAAAAAAAAAAABwIAAGRycy9kb3ducmV2LnhtbFBLBQYAAAAAAwADALcAAAD1AgAAAAA=&#10;" filled="f" stroked="f">
                  <v:textbox style="mso-fit-shape-to-text:t" inset="0,0,0,0">
                    <w:txbxContent>
                      <w:p w14:paraId="4F8B6572" w14:textId="29238349"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Designing and </w:t>
                        </w:r>
                        <w:r w:rsidR="00F35D70" w:rsidRPr="00D6401E">
                          <w:rPr>
                            <w:rFonts w:eastAsia="Roboto Mono" w:cs="Arial"/>
                            <w:b/>
                            <w:bCs/>
                            <w:color w:val="000000"/>
                            <w:spacing w:val="12"/>
                            <w:kern w:val="24"/>
                            <w:sz w:val="25"/>
                            <w:szCs w:val="25"/>
                          </w:rPr>
                          <w:t>c</w:t>
                        </w:r>
                        <w:r w:rsidRPr="00D6401E">
                          <w:rPr>
                            <w:rFonts w:eastAsia="Roboto Mono" w:cs="Arial"/>
                            <w:b/>
                            <w:bCs/>
                            <w:color w:val="000000"/>
                            <w:spacing w:val="12"/>
                            <w:kern w:val="24"/>
                            <w:sz w:val="25"/>
                            <w:szCs w:val="25"/>
                          </w:rPr>
                          <w:t>osting</w:t>
                        </w:r>
                      </w:p>
                    </w:txbxContent>
                  </v:textbox>
                </v:shape>
                <v:shape id="_x0000_s1058" type="#_x0000_t202" style="position:absolute;left:7151;top:16116;width:38952;height:5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v:textbox style="mso-fit-shape-to-text:t" inset="0,0,0,0">
                    <w:txbxContent>
                      <w:p w14:paraId="2125BBC2" w14:textId="230A633F"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3</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U</w:t>
                        </w:r>
                        <w:r w:rsidR="00D31D9B" w:rsidRPr="00D6401E">
                          <w:rPr>
                            <w:rFonts w:eastAsia="Roboto Mono" w:cs="Arial"/>
                            <w:color w:val="000000"/>
                            <w:kern w:val="24"/>
                            <w:szCs w:val="24"/>
                          </w:rPr>
                          <w:t>se</w:t>
                        </w:r>
                        <w:r w:rsidRPr="00D6401E">
                          <w:rPr>
                            <w:rFonts w:eastAsia="Roboto Mono" w:cs="Arial"/>
                            <w:color w:val="000000"/>
                            <w:kern w:val="24"/>
                            <w:szCs w:val="24"/>
                          </w:rPr>
                          <w:t xml:space="preserve"> </w:t>
                        </w:r>
                        <w:r w:rsidR="00DE1523" w:rsidRPr="00D6401E">
                          <w:rPr>
                            <w:rFonts w:eastAsia="Roboto Mono" w:cs="Arial"/>
                            <w:color w:val="000000"/>
                            <w:kern w:val="24"/>
                            <w:szCs w:val="24"/>
                          </w:rPr>
                          <w:t>mathematics</w:t>
                        </w:r>
                        <w:r w:rsidRPr="00D6401E">
                          <w:rPr>
                            <w:rFonts w:eastAsia="Roboto Mono" w:cs="Arial"/>
                            <w:color w:val="000000"/>
                            <w:kern w:val="24"/>
                            <w:szCs w:val="24"/>
                          </w:rPr>
                          <w:t xml:space="preserve"> skills to conduct a thorough cost analysis considering materials, production and associated expenses of a designated item. </w:t>
                        </w:r>
                        <w:r w:rsidRPr="00D6401E">
                          <w:rPr>
                            <w:rFonts w:eastAsia="Roboto Mono" w:cs="Arial"/>
                            <w:b/>
                            <w:bCs/>
                            <w:color w:val="000000"/>
                            <w:kern w:val="24"/>
                            <w:szCs w:val="24"/>
                          </w:rPr>
                          <w:t>(2</w:t>
                        </w:r>
                        <w:r w:rsidR="007F0E21" w:rsidRPr="00D6401E">
                          <w:rPr>
                            <w:rFonts w:eastAsia="Roboto Mono" w:cs="Arial"/>
                            <w:b/>
                            <w:bCs/>
                            <w:color w:val="000000"/>
                            <w:kern w:val="24"/>
                            <w:szCs w:val="24"/>
                          </w:rPr>
                          <w:t xml:space="preserve"> hours</w:t>
                        </w:r>
                        <w:r w:rsidRPr="00D6401E">
                          <w:rPr>
                            <w:rFonts w:eastAsia="Roboto Mono" w:cs="Arial"/>
                            <w:b/>
                            <w:bCs/>
                            <w:color w:val="000000"/>
                            <w:kern w:val="24"/>
                            <w:szCs w:val="24"/>
                          </w:rPr>
                          <w:t xml:space="preserve"> x 3)</w:t>
                        </w:r>
                      </w:p>
                    </w:txbxContent>
                  </v:textbox>
                </v:shape>
                <v:shape id="TextBox 34" o:spid="_x0000_s1059" type="#_x0000_t202" style="position:absolute;left:9006;top:601;width:63377;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sHwAAAANsAAAAPAAAAZHJzL2Rvd25yZXYueG1sRE9Ni8Iw&#10;EL0v+B/CCF4WTetBbDUtIi7I3tS97G1oxrbYTEoT266/fiMI3ubxPmebj6YRPXWutqwgXkQgiAur&#10;ay4V/Fy+5msQziNrbCyTgj9ykGeTjy2m2g58ov7sSxFC2KWooPK+TaV0RUUG3cK2xIG72s6gD7Ar&#10;pe5wCOGmkcsoWkmDNYeGClvaV1TcznejYDUe2s/vhJbDo2h6/n3EsadYqdl03G1AeBr9W/xyH3WY&#10;n8Dzl3CAzP4BAAD//wMAUEsBAi0AFAAGAAgAAAAhANvh9svuAAAAhQEAABMAAAAAAAAAAAAAAAAA&#10;AAAAAFtDb250ZW50X1R5cGVzXS54bWxQSwECLQAUAAYACAAAACEAWvQsW78AAAAVAQAACwAAAAAA&#10;AAAAAAAAAAAfAQAAX3JlbHMvLnJlbHNQSwECLQAUAAYACAAAACEAAlbrB8AAAADbAAAADwAAAAAA&#10;AAAAAAAAAAAHAgAAZHJzL2Rvd25yZXYueG1sUEsFBgAAAAADAAMAtwAAAPQCAAAAAA==&#10;" filled="f" stroked="f">
                  <v:textbox style="mso-fit-shape-to-text:t" inset="0,0,0,0">
                    <w:txbxContent>
                      <w:p w14:paraId="17B4737D" w14:textId="49A5B9EA" w:rsidR="00A43928" w:rsidRPr="00D6401E" w:rsidRDefault="00A43928" w:rsidP="00A43928">
                        <w:pPr>
                          <w:spacing w:line="352" w:lineRule="exact"/>
                          <w:rPr>
                            <w:rFonts w:eastAsia="Roboto Mono" w:cs="Arial"/>
                            <w:b/>
                            <w:bCs/>
                            <w:spacing w:val="12"/>
                            <w:kern w:val="24"/>
                            <w:sz w:val="25"/>
                            <w:szCs w:val="25"/>
                          </w:rPr>
                        </w:pPr>
                        <w:r w:rsidRPr="00D6401E">
                          <w:rPr>
                            <w:rFonts w:eastAsia="Roboto Mono" w:cs="Arial"/>
                            <w:b/>
                            <w:bCs/>
                            <w:spacing w:val="12"/>
                            <w:kern w:val="24"/>
                            <w:sz w:val="25"/>
                            <w:szCs w:val="25"/>
                          </w:rPr>
                          <w:t xml:space="preserve">Sustainability </w:t>
                        </w:r>
                        <w:r w:rsidR="00F35D70" w:rsidRPr="00D6401E">
                          <w:rPr>
                            <w:rFonts w:eastAsia="Roboto Mono" w:cs="Arial"/>
                            <w:b/>
                            <w:bCs/>
                            <w:spacing w:val="12"/>
                            <w:kern w:val="24"/>
                            <w:sz w:val="25"/>
                            <w:szCs w:val="25"/>
                          </w:rPr>
                          <w:t>i</w:t>
                        </w:r>
                        <w:r w:rsidRPr="00D6401E">
                          <w:rPr>
                            <w:rFonts w:eastAsia="Roboto Mono" w:cs="Arial"/>
                            <w:b/>
                            <w:bCs/>
                            <w:spacing w:val="12"/>
                            <w:kern w:val="24"/>
                            <w:sz w:val="25"/>
                            <w:szCs w:val="25"/>
                          </w:rPr>
                          <w:t xml:space="preserve">ntegration and </w:t>
                        </w:r>
                        <w:r w:rsidR="00F35D70" w:rsidRPr="00D6401E">
                          <w:rPr>
                            <w:rFonts w:eastAsia="Roboto Mono" w:cs="Arial"/>
                            <w:b/>
                            <w:bCs/>
                            <w:spacing w:val="12"/>
                            <w:kern w:val="24"/>
                            <w:sz w:val="25"/>
                            <w:szCs w:val="25"/>
                          </w:rPr>
                          <w:t>s</w:t>
                        </w:r>
                        <w:r w:rsidRPr="00D6401E">
                          <w:rPr>
                            <w:rFonts w:eastAsia="Roboto Mono" w:cs="Arial"/>
                            <w:b/>
                            <w:bCs/>
                            <w:spacing w:val="12"/>
                            <w:kern w:val="24"/>
                            <w:sz w:val="25"/>
                            <w:szCs w:val="25"/>
                          </w:rPr>
                          <w:t>caling</w:t>
                        </w:r>
                      </w:p>
                    </w:txbxContent>
                  </v:textbox>
                </v:shape>
                <v:shape id="TextBox 35" o:spid="_x0000_s1060" type="#_x0000_t202" style="position:absolute;left:9084;top:3783;width:50421;height:9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6F2840E" w14:textId="505606C3" w:rsidR="00A43928" w:rsidRPr="00D6401E" w:rsidRDefault="00A43928" w:rsidP="00D6401E">
                        <w:pPr>
                          <w:rPr>
                            <w:rFonts w:eastAsia="Roboto Mono" w:cs="Arial"/>
                            <w:kern w:val="24"/>
                            <w:szCs w:val="24"/>
                          </w:rPr>
                        </w:pPr>
                        <w:r w:rsidRPr="00D6401E">
                          <w:rPr>
                            <w:rFonts w:eastAsia="Roboto Mono" w:cs="Arial"/>
                            <w:b/>
                            <w:bCs/>
                            <w:kern w:val="24"/>
                            <w:szCs w:val="24"/>
                          </w:rPr>
                          <w:t>4</w:t>
                        </w:r>
                        <w:r w:rsidR="00BA2D89" w:rsidRPr="00D6401E">
                          <w:rPr>
                            <w:rFonts w:eastAsia="Roboto Mono" w:cs="Arial"/>
                            <w:b/>
                            <w:bCs/>
                            <w:kern w:val="24"/>
                            <w:szCs w:val="24"/>
                          </w:rPr>
                          <w:t>.</w:t>
                        </w:r>
                        <w:r w:rsidRPr="00D6401E">
                          <w:rPr>
                            <w:rFonts w:eastAsia="Roboto Mono" w:cs="Arial"/>
                            <w:kern w:val="24"/>
                            <w:szCs w:val="24"/>
                          </w:rPr>
                          <w:t xml:space="preserve"> Learners consider eco-friendly materials</w:t>
                        </w:r>
                        <w:r w:rsidR="00BA2D89" w:rsidRPr="00D6401E">
                          <w:rPr>
                            <w:rFonts w:eastAsia="Roboto Mono" w:cs="Arial"/>
                            <w:kern w:val="24"/>
                            <w:szCs w:val="24"/>
                          </w:rPr>
                          <w:t xml:space="preserve"> and </w:t>
                        </w:r>
                        <w:r w:rsidRPr="00D6401E">
                          <w:rPr>
                            <w:rFonts w:eastAsia="Roboto Mono" w:cs="Arial"/>
                            <w:kern w:val="24"/>
                            <w:szCs w:val="24"/>
                          </w:rPr>
                          <w:t>ethical manufacturing practices</w:t>
                        </w:r>
                        <w:r w:rsidR="00BA2D89" w:rsidRPr="00D6401E">
                          <w:rPr>
                            <w:rFonts w:eastAsia="Roboto Mono" w:cs="Arial"/>
                            <w:kern w:val="24"/>
                            <w:szCs w:val="24"/>
                          </w:rPr>
                          <w:t xml:space="preserve"> while also assessing </w:t>
                        </w:r>
                        <w:r w:rsidRPr="00D6401E">
                          <w:rPr>
                            <w:rFonts w:eastAsia="Roboto Mono" w:cs="Arial"/>
                            <w:kern w:val="24"/>
                            <w:szCs w:val="24"/>
                          </w:rPr>
                          <w:t>the environmental impact and the costs associated with being sustainable.</w:t>
                        </w:r>
                        <w:r w:rsidRPr="00D6401E">
                          <w:rPr>
                            <w:rFonts w:eastAsia="Roboto Mono" w:cs="Arial"/>
                            <w:b/>
                            <w:bCs/>
                            <w:kern w:val="24"/>
                            <w:szCs w:val="24"/>
                          </w:rPr>
                          <w:t xml:space="preserve"> (2</w:t>
                        </w:r>
                        <w:r w:rsidR="006E3050" w:rsidRPr="00D6401E">
                          <w:rPr>
                            <w:rFonts w:eastAsia="Roboto Mono" w:cs="Arial"/>
                            <w:b/>
                            <w:bCs/>
                            <w:kern w:val="24"/>
                            <w:szCs w:val="24"/>
                          </w:rPr>
                          <w:t xml:space="preserve"> hours</w:t>
                        </w:r>
                        <w:r w:rsidRPr="00D6401E">
                          <w:rPr>
                            <w:rFonts w:eastAsia="Roboto Mono" w:cs="Arial"/>
                            <w:b/>
                            <w:bCs/>
                            <w:kern w:val="24"/>
                            <w:szCs w:val="24"/>
                          </w:rPr>
                          <w:t>)</w:t>
                        </w:r>
                      </w:p>
                    </w:txbxContent>
                  </v:textbox>
                </v:shape>
                <v:shape id="_x0000_s1061" type="#_x0000_t202" style="position:absolute;left:69105;top:21074;width:26984;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28wgAAANsAAAAPAAAAZHJzL2Rvd25yZXYueG1sRI9Bi8Iw&#10;FITvC/6H8AQvi6bpQdZqFBEF2du6Xrw9mmdbbF5KE9vqr98sCB6HmfmGWW0GW4uOWl851qBmCQji&#10;3JmKCw3n38P0C4QPyAZrx6ThQR4269HHCjPjev6h7hQKESHsM9RQhtBkUvq8JIt+5hri6F1dazFE&#10;2RbStNhHuK1lmiRzabHiuFBiQ7uS8tvpbjXMh33z+b2gtH/mdceXp1KBlNaT8bBdggg0hHf41T4a&#10;DamC/y/xB8j1HwAAAP//AwBQSwECLQAUAAYACAAAACEA2+H2y+4AAACFAQAAEwAAAAAAAAAAAAAA&#10;AAAAAAAAW0NvbnRlbnRfVHlwZXNdLnhtbFBLAQItABQABgAIAAAAIQBa9CxbvwAAABUBAAALAAAA&#10;AAAAAAAAAAAAAB8BAABfcmVscy8ucmVsc1BLAQItABQABgAIAAAAIQAyTC28wgAAANsAAAAPAAAA&#10;AAAAAAAAAAAAAAcCAABkcnMvZG93bnJldi54bWxQSwUGAAAAAAMAAwC3AAAA9gIAAAAA&#10;" filled="f" stroked="f">
                  <v:textbox style="mso-fit-shape-to-text:t" inset="0,0,0,0">
                    <w:txbxContent>
                      <w:p w14:paraId="60DB6C97" w14:textId="73C18DAD"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Presentation to </w:t>
                        </w:r>
                        <w:r w:rsidR="00F35D70" w:rsidRPr="00D6401E">
                          <w:rPr>
                            <w:rFonts w:eastAsia="Roboto Mono" w:cs="Arial"/>
                            <w:b/>
                            <w:bCs/>
                            <w:color w:val="000000"/>
                            <w:spacing w:val="12"/>
                            <w:kern w:val="24"/>
                            <w:sz w:val="25"/>
                            <w:szCs w:val="25"/>
                          </w:rPr>
                          <w:t>p</w:t>
                        </w:r>
                        <w:r w:rsidRPr="00D6401E">
                          <w:rPr>
                            <w:rFonts w:eastAsia="Roboto Mono" w:cs="Arial"/>
                            <w:b/>
                            <w:bCs/>
                            <w:color w:val="000000"/>
                            <w:spacing w:val="12"/>
                            <w:kern w:val="24"/>
                            <w:sz w:val="25"/>
                            <w:szCs w:val="25"/>
                          </w:rPr>
                          <w:t>eers</w:t>
                        </w:r>
                      </w:p>
                    </w:txbxContent>
                  </v:textbox>
                </v:shape>
                <v:shape id="TextBox 37" o:spid="_x0000_s1062" type="#_x0000_t202" style="position:absolute;left:69343;top:24134;width:24084;height:1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B1C1179" w14:textId="10CFB322"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6</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Craft a detailed presentation, using a slide</w:t>
                        </w:r>
                        <w:r w:rsidR="00013EC5">
                          <w:rPr>
                            <w:rFonts w:eastAsia="Roboto Mono" w:cs="Arial"/>
                            <w:color w:val="000000"/>
                            <w:kern w:val="24"/>
                            <w:szCs w:val="24"/>
                          </w:rPr>
                          <w:t xml:space="preserve"> </w:t>
                        </w:r>
                        <w:r w:rsidRPr="00D6401E">
                          <w:rPr>
                            <w:rFonts w:eastAsia="Roboto Mono" w:cs="Arial"/>
                            <w:color w:val="000000"/>
                            <w:kern w:val="24"/>
                            <w:szCs w:val="24"/>
                          </w:rPr>
                          <w:t>deck, incorporating all elements from design inspiration to cost breakdown, tax considerations, timescales and sustainability practices</w:t>
                        </w:r>
                        <w:r w:rsidR="00696396" w:rsidRPr="00D6401E">
                          <w:rPr>
                            <w:rFonts w:eastAsia="Roboto Mono" w:cs="Arial"/>
                            <w:color w:val="000000"/>
                            <w:kern w:val="24"/>
                            <w:szCs w:val="24"/>
                          </w:rPr>
                          <w:t xml:space="preserve"> </w:t>
                        </w:r>
                        <w:r w:rsidR="00696396" w:rsidRPr="00D6401E">
                          <w:rPr>
                            <w:rFonts w:eastAsia="Roboto Mono" w:cs="Arial"/>
                            <w:b/>
                            <w:bCs/>
                            <w:color w:val="000000"/>
                            <w:kern w:val="24"/>
                            <w:szCs w:val="24"/>
                          </w:rPr>
                          <w:t>(3</w:t>
                        </w:r>
                        <w:r w:rsidR="00796772"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v:textbox>
                </v:shape>
                <v:shape id="TextBox 38" o:spid="_x0000_s1063" type="#_x0000_t202" style="position:absolute;left:75255;top:40822;width:21323;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7F112E1B" w14:textId="5D8BAC0F"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Reflect and </w:t>
                        </w:r>
                        <w:r w:rsidR="00F35D70" w:rsidRPr="00D6401E">
                          <w:rPr>
                            <w:rFonts w:eastAsia="Roboto Mono" w:cs="Arial"/>
                            <w:b/>
                            <w:bCs/>
                            <w:color w:val="000000"/>
                            <w:spacing w:val="12"/>
                            <w:kern w:val="24"/>
                            <w:sz w:val="25"/>
                            <w:szCs w:val="25"/>
                          </w:rPr>
                          <w:t>f</w:t>
                        </w:r>
                        <w:r w:rsidRPr="00D6401E">
                          <w:rPr>
                            <w:rFonts w:eastAsia="Roboto Mono" w:cs="Arial"/>
                            <w:b/>
                            <w:bCs/>
                            <w:color w:val="000000"/>
                            <w:spacing w:val="12"/>
                            <w:kern w:val="24"/>
                            <w:sz w:val="25"/>
                            <w:szCs w:val="25"/>
                          </w:rPr>
                          <w:t>eed</w:t>
                        </w:r>
                        <w:r w:rsidR="00490C3A">
                          <w:rPr>
                            <w:rFonts w:eastAsia="Roboto Mono" w:cs="Arial"/>
                            <w:b/>
                            <w:bCs/>
                            <w:color w:val="000000"/>
                            <w:spacing w:val="12"/>
                            <w:kern w:val="24"/>
                            <w:sz w:val="25"/>
                            <w:szCs w:val="25"/>
                          </w:rPr>
                          <w:t xml:space="preserve"> </w:t>
                        </w:r>
                        <w:r w:rsidRPr="00D6401E">
                          <w:rPr>
                            <w:rFonts w:eastAsia="Roboto Mono" w:cs="Arial"/>
                            <w:b/>
                            <w:bCs/>
                            <w:color w:val="000000"/>
                            <w:spacing w:val="12"/>
                            <w:kern w:val="24"/>
                            <w:sz w:val="25"/>
                            <w:szCs w:val="25"/>
                          </w:rPr>
                          <w:t>back</w:t>
                        </w:r>
                      </w:p>
                    </w:txbxContent>
                  </v:textbox>
                </v:shape>
                <v:shape id="TextBox 39" o:spid="_x0000_s1064" type="#_x0000_t202" style="position:absolute;left:74640;top:43761;width:21093;height:15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D06C403" w14:textId="1D3FDDED" w:rsidR="00A43928" w:rsidRPr="00D6401E" w:rsidRDefault="00A43928" w:rsidP="00D6401E">
                        <w:pPr>
                          <w:rPr>
                            <w:rFonts w:eastAsia="Roboto Mono" w:cs="Arial"/>
                            <w:color w:val="000000"/>
                            <w:kern w:val="24"/>
                            <w:szCs w:val="24"/>
                          </w:rPr>
                        </w:pPr>
                        <w:r w:rsidRPr="00D6401E">
                          <w:rPr>
                            <w:rFonts w:eastAsia="Roboto Mono" w:cs="Arial"/>
                            <w:b/>
                            <w:bCs/>
                            <w:color w:val="000000"/>
                            <w:kern w:val="24"/>
                            <w:szCs w:val="24"/>
                          </w:rPr>
                          <w:t>7</w:t>
                        </w:r>
                        <w:r w:rsidR="00BA2D89" w:rsidRPr="00D6401E">
                          <w:rPr>
                            <w:rFonts w:eastAsia="Roboto Mono" w:cs="Arial"/>
                            <w:b/>
                            <w:bCs/>
                            <w:color w:val="000000"/>
                            <w:kern w:val="24"/>
                            <w:szCs w:val="24"/>
                          </w:rPr>
                          <w:t>.</w:t>
                        </w:r>
                        <w:r w:rsidRPr="00D6401E">
                          <w:rPr>
                            <w:rFonts w:eastAsia="Roboto Mono" w:cs="Arial"/>
                            <w:color w:val="000000"/>
                            <w:kern w:val="24"/>
                            <w:szCs w:val="24"/>
                          </w:rPr>
                          <w:t xml:space="preserve"> Based on the peer-to-peer feedback, each project lead (learner) formulates an evaluative response in the form of a brief report </w:t>
                        </w:r>
                        <w:r w:rsidR="00013EC5">
                          <w:rPr>
                            <w:rFonts w:eastAsia="Roboto Mono" w:cs="Arial"/>
                            <w:color w:val="000000"/>
                            <w:kern w:val="24"/>
                            <w:szCs w:val="24"/>
                          </w:rPr>
                          <w:t xml:space="preserve">(or log) </w:t>
                        </w:r>
                        <w:r w:rsidRPr="00D6401E">
                          <w:rPr>
                            <w:rFonts w:eastAsia="Roboto Mono" w:cs="Arial"/>
                            <w:color w:val="000000"/>
                            <w:kern w:val="24"/>
                            <w:szCs w:val="24"/>
                          </w:rPr>
                          <w:t>that focuses on the costs/budget prior to pitching to the prestigious client.</w:t>
                        </w:r>
                        <w:r w:rsidRPr="00D6401E">
                          <w:rPr>
                            <w:rFonts w:eastAsia="Roboto Mono" w:cs="Arial"/>
                            <w:b/>
                            <w:bCs/>
                            <w:color w:val="000000"/>
                            <w:kern w:val="24"/>
                            <w:szCs w:val="24"/>
                          </w:rPr>
                          <w:t xml:space="preserve"> (</w:t>
                        </w:r>
                        <w:r w:rsidR="0024004B" w:rsidRPr="00D6401E">
                          <w:rPr>
                            <w:rFonts w:eastAsia="Roboto Mono" w:cs="Arial"/>
                            <w:b/>
                            <w:bCs/>
                            <w:color w:val="000000"/>
                            <w:kern w:val="24"/>
                            <w:szCs w:val="24"/>
                          </w:rPr>
                          <w:t>2</w:t>
                        </w:r>
                        <w:r w:rsidR="00796772" w:rsidRPr="00D6401E">
                          <w:rPr>
                            <w:rFonts w:eastAsia="Roboto Mono" w:cs="Arial"/>
                            <w:b/>
                            <w:bCs/>
                            <w:color w:val="000000"/>
                            <w:kern w:val="24"/>
                            <w:szCs w:val="24"/>
                          </w:rPr>
                          <w:t xml:space="preserve"> hours</w:t>
                        </w:r>
                        <w:r w:rsidRPr="00D6401E">
                          <w:rPr>
                            <w:rFonts w:eastAsia="Roboto Mono" w:cs="Arial"/>
                            <w:b/>
                            <w:bCs/>
                            <w:color w:val="000000"/>
                            <w:kern w:val="24"/>
                            <w:szCs w:val="24"/>
                          </w:rPr>
                          <w:t>)</w:t>
                        </w:r>
                      </w:p>
                    </w:txbxContent>
                  </v:textbox>
                </v:shape>
                <v:shape id="TextBox 40" o:spid="_x0000_s1065" type="#_x0000_t202" style="position:absolute;left:42170;top:40690;width:26710;height:7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A403F71" w14:textId="7BE89F00" w:rsidR="00A43928" w:rsidRPr="00D6401E" w:rsidRDefault="002C77A5" w:rsidP="00A43928">
                        <w:pPr>
                          <w:spacing w:line="582" w:lineRule="exact"/>
                          <w:jc w:val="center"/>
                          <w:rPr>
                            <w:rFonts w:eastAsia="Roboto Mono" w:cs="Arial"/>
                            <w:b/>
                            <w:bCs/>
                            <w:color w:val="222222"/>
                            <w:spacing w:val="-18"/>
                            <w:kern w:val="24"/>
                            <w:sz w:val="60"/>
                            <w:szCs w:val="60"/>
                          </w:rPr>
                        </w:pPr>
                        <w:r w:rsidRPr="00D6401E">
                          <w:rPr>
                            <w:rFonts w:eastAsia="Roboto Mono" w:cs="Arial"/>
                            <w:b/>
                            <w:bCs/>
                            <w:color w:val="222222"/>
                            <w:spacing w:val="-18"/>
                            <w:kern w:val="24"/>
                            <w:sz w:val="60"/>
                            <w:szCs w:val="60"/>
                          </w:rPr>
                          <w:t xml:space="preserve">Framework for </w:t>
                        </w:r>
                        <w:r w:rsidR="008A5FB6" w:rsidRPr="00D6401E">
                          <w:rPr>
                            <w:rFonts w:eastAsia="Roboto Mono" w:cs="Arial"/>
                            <w:b/>
                            <w:bCs/>
                            <w:color w:val="222222"/>
                            <w:spacing w:val="-18"/>
                            <w:kern w:val="24"/>
                            <w:sz w:val="60"/>
                            <w:szCs w:val="60"/>
                          </w:rPr>
                          <w:t>l</w:t>
                        </w:r>
                        <w:r w:rsidRPr="00D6401E">
                          <w:rPr>
                            <w:rFonts w:eastAsia="Roboto Mono" w:cs="Arial"/>
                            <w:b/>
                            <w:bCs/>
                            <w:color w:val="222222"/>
                            <w:spacing w:val="-18"/>
                            <w:kern w:val="24"/>
                            <w:sz w:val="60"/>
                            <w:szCs w:val="60"/>
                          </w:rPr>
                          <w:t>earning</w:t>
                        </w:r>
                      </w:p>
                    </w:txbxContent>
                  </v:textbox>
                </v:shape>
                <v:shape id="TextBox 41" o:spid="_x0000_s1066" type="#_x0000_t202" style="position:absolute;left:34692;top:50574;width:35188;height:9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8B428E4" w14:textId="05F0BA38" w:rsidR="00A43928" w:rsidRPr="00D6401E" w:rsidRDefault="00A43928" w:rsidP="00A43928">
                        <w:pPr>
                          <w:spacing w:line="291" w:lineRule="exact"/>
                          <w:jc w:val="center"/>
                          <w:rPr>
                            <w:rFonts w:eastAsia="Roboto Mono" w:cs="Arial"/>
                            <w:color w:val="222222"/>
                            <w:spacing w:val="-9"/>
                            <w:kern w:val="24"/>
                            <w:sz w:val="30"/>
                            <w:szCs w:val="30"/>
                          </w:rPr>
                        </w:pPr>
                        <w:r w:rsidRPr="00D6401E">
                          <w:rPr>
                            <w:rStyle w:val="ui-provider"/>
                            <w:rFonts w:cs="Arial"/>
                          </w:rPr>
                          <w:t xml:space="preserve">Sustainable </w:t>
                        </w:r>
                        <w:r w:rsidR="00BA2D89" w:rsidRPr="00D6401E">
                          <w:rPr>
                            <w:rStyle w:val="ui-provider"/>
                            <w:rFonts w:cs="Arial"/>
                          </w:rPr>
                          <w:t>‘</w:t>
                        </w:r>
                        <w:r w:rsidRPr="00D6401E">
                          <w:rPr>
                            <w:rStyle w:val="ui-provider"/>
                            <w:rFonts w:cs="Arial"/>
                          </w:rPr>
                          <w:t xml:space="preserve">Statement </w:t>
                        </w:r>
                        <w:r w:rsidR="00013EC5">
                          <w:rPr>
                            <w:rStyle w:val="ui-provider"/>
                            <w:rFonts w:cs="Arial"/>
                          </w:rPr>
                          <w:t>a</w:t>
                        </w:r>
                        <w:r w:rsidRPr="00D6401E">
                          <w:rPr>
                            <w:rStyle w:val="ui-provider"/>
                            <w:rFonts w:cs="Arial"/>
                          </w:rPr>
                          <w:t>ccessory</w:t>
                        </w:r>
                        <w:r w:rsidR="00BA2D89" w:rsidRPr="00D6401E">
                          <w:rPr>
                            <w:rStyle w:val="ui-provider"/>
                            <w:rFonts w:cs="Arial"/>
                          </w:rPr>
                          <w:t xml:space="preserve">’ </w:t>
                        </w:r>
                        <w:r w:rsidRPr="00D6401E">
                          <w:rPr>
                            <w:rStyle w:val="ui-provider"/>
                            <w:rFonts w:cs="Arial"/>
                          </w:rPr>
                          <w:t xml:space="preserve">design for prestigious </w:t>
                        </w:r>
                        <w:r w:rsidR="008A0A44" w:rsidRPr="00D6401E">
                          <w:rPr>
                            <w:rStyle w:val="ui-provider"/>
                            <w:rFonts w:cs="Arial"/>
                          </w:rPr>
                          <w:t>client</w:t>
                        </w:r>
                        <w:r w:rsidR="00013EC5">
                          <w:rPr>
                            <w:rStyle w:val="ui-provider"/>
                            <w:rFonts w:cs="Arial"/>
                          </w:rPr>
                          <w:t xml:space="preserve">, with </w:t>
                        </w:r>
                        <w:r w:rsidRPr="00D6401E">
                          <w:rPr>
                            <w:rStyle w:val="ui-provider"/>
                            <w:rFonts w:cs="Arial"/>
                          </w:rPr>
                          <w:t xml:space="preserve">seven distinct components, culminating in a presentation </w:t>
                        </w:r>
                        <w:r w:rsidR="00524ED2" w:rsidRPr="00D6401E">
                          <w:rPr>
                            <w:rStyle w:val="ui-provider"/>
                            <w:rFonts w:cs="Arial"/>
                          </w:rPr>
                          <w:t>and</w:t>
                        </w:r>
                        <w:r w:rsidRPr="00D6401E">
                          <w:rPr>
                            <w:rStyle w:val="ui-provider"/>
                            <w:rFonts w:cs="Arial"/>
                          </w:rPr>
                          <w:t xml:space="preserve"> peer review</w:t>
                        </w:r>
                        <w:r w:rsidR="00524ED2" w:rsidRPr="00D6401E">
                          <w:rPr>
                            <w:rStyle w:val="ui-provider"/>
                            <w:rFonts w:cs="Arial"/>
                          </w:rPr>
                          <w:t xml:space="preserve">, followed by </w:t>
                        </w:r>
                        <w:r w:rsidRPr="00D6401E">
                          <w:rPr>
                            <w:rStyle w:val="ui-provider"/>
                            <w:rFonts w:cs="Arial"/>
                          </w:rPr>
                          <w:t>personal reflection via a short report or written log.</w:t>
                        </w:r>
                      </w:p>
                    </w:txbxContent>
                  </v:textbox>
                </v:shape>
                <v:shape id="TextBox 42" o:spid="_x0000_s1067" type="#_x0000_t202" style="position:absolute;left:33630;top:61147;width:3455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BTwwAAANsAAAAPAAAAZHJzL2Rvd25yZXYueG1sRI9Ba8JA&#10;FITvBf/D8oReim6SQ6rRVaQolN5Me/H22H0mwezbkN0mqb++WxB6HGbmG2a7n2wrBup941hBukxA&#10;EGtnGq4UfH2eFisQPiAbbB2Tgh/ysN/NnrZYGDfymYYyVCJC2BeooA6hK6T0uiaLfuk64uhdXW8x&#10;RNlX0vQ4RrhtZZYkubTYcFyosaO3mvSt/LYK8unYvXysKRvvuh34ck/TQKlSz/PpsAERaAr/4Uf7&#10;3SjIXuHvS/wBcvcLAAD//wMAUEsBAi0AFAAGAAgAAAAhANvh9svuAAAAhQEAABMAAAAAAAAAAAAA&#10;AAAAAAAAAFtDb250ZW50X1R5cGVzXS54bWxQSwECLQAUAAYACAAAACEAWvQsW78AAAAVAQAACwAA&#10;AAAAAAAAAAAAAAAfAQAAX3JlbHMvLnJlbHNQSwECLQAUAAYACAAAACEA0ukQU8MAAADbAAAADwAA&#10;AAAAAAAAAAAAAAAHAgAAZHJzL2Rvd25yZXYueG1sUEsFBgAAAAADAAMAtwAAAPcCAAAAAA==&#10;" filled="f" stroked="f">
                  <v:textbox style="mso-fit-shape-to-text:t" inset="0,0,0,0">
                    <w:txbxContent>
                      <w:p w14:paraId="78CABFE1" w14:textId="32EC8ADB" w:rsidR="00A43928" w:rsidRDefault="00A43928" w:rsidP="00A43928">
                        <w:pPr>
                          <w:spacing w:line="291" w:lineRule="exact"/>
                          <w:jc w:val="center"/>
                          <w:rPr>
                            <w:rFonts w:ascii="Roboto Mono" w:eastAsia="Roboto Mono" w:hAnsi="Roboto Mono"/>
                            <w:i/>
                            <w:iCs/>
                            <w:color w:val="222222"/>
                            <w:spacing w:val="-9"/>
                            <w:kern w:val="24"/>
                            <w:sz w:val="30"/>
                            <w:szCs w:val="30"/>
                          </w:rPr>
                        </w:pPr>
                      </w:p>
                    </w:txbxContent>
                  </v:textbox>
                </v:shape>
                <v:group id="Group 28" o:spid="_x0000_s1068" style="position:absolute;left:39080;top:45563;width:868;height:872" coordorigin="39096,45563" coordsize="809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4" o:spid="_x0000_s1069" style="position:absolute;left:39096;top:45563;width:8091;height:8128;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tnxQAAANsAAAAPAAAAZHJzL2Rvd25yZXYueG1sRI9Ba8JA&#10;FITvBf/D8oTe6kaRItFVRJHaQ6mNQa+P7DOJZt+mu1tN/31XEHocZuYbZrboTCOu5HxtWcFwkIAg&#10;LqyuuVSQ7zcvExA+IGtsLJOCX/KwmPeeZphqe+MvumahFBHCPkUFVQhtKqUvKjLoB7Yljt7JOoMh&#10;SldK7fAW4aaRoyR5lQZrjgsVtrSqqLhkP0ZB5t6/N+ePY/e2Pue74vB5cSebK/Xc75ZTEIG68B9+&#10;tLdawXgI9y/xB8j5HwAAAP//AwBQSwECLQAUAAYACAAAACEA2+H2y+4AAACFAQAAEwAAAAAAAAAA&#10;AAAAAAAAAAAAW0NvbnRlbnRfVHlwZXNdLnhtbFBLAQItABQABgAIAAAAIQBa9CxbvwAAABUBAAAL&#10;AAAAAAAAAAAAAAAAAB8BAABfcmVscy8ucmVsc1BLAQItABQABgAIAAAAIQCYKLtnxQAAANsAAAAP&#10;AAAAAAAAAAAAAAAAAAcCAABkcnMvZG93bnJldi54bWxQSwUGAAAAAAMAAwC3AAAA+QIAAAAA&#10;" path="m404587,c628326,1001,809174,182659,809174,406400v,223741,-180848,405399,-404587,406400c180848,811799,,630141,,406400,,182659,180848,1001,404587,xe" fillcolor="#f99">
                    <v:path arrowok="t"/>
                  </v:shape>
                  <v:shape id="TextBox 45" o:spid="_x0000_s1070" type="#_x0000_t202" style="position:absolute;left:39840;top:46230;width:6604;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ISxQAAANsAAAAPAAAAZHJzL2Rvd25yZXYueG1sRI9Ba8JA&#10;FITvgv9heUIvUjeGoiF1FbEUPRTBNJfeHtnXJDT7NmTXZPvvu4VCj8PMfMPsDsF0YqTBtZYVrFcJ&#10;COLK6pZrBeX762MGwnlkjZ1lUvBNDg77+WyHubYT32gsfC0ihF2OChrv+1xKVzVk0K1sTxy9TzsY&#10;9FEOtdQDThFuOpkmyUYabDkuNNjTqaHqq7gbBXhOA5/Dffvydiozvbyk14/KKPWwCMdnEJ6C/w//&#10;tS9awVMKv1/iD5D7HwAAAP//AwBQSwECLQAUAAYACAAAACEA2+H2y+4AAACFAQAAEwAAAAAAAAAA&#10;AAAAAAAAAAAAW0NvbnRlbnRfVHlwZXNdLnhtbFBLAQItABQABgAIAAAAIQBa9CxbvwAAABUBAAAL&#10;AAAAAAAAAAAAAAAAAB8BAABfcmVscy8ucmVsc1BLAQItABQABgAIAAAAIQD35JISxQAAANsAAAAP&#10;AAAAAAAAAAAAAAAAAAcCAABkcnMvZG93bnJldi54bWxQSwUGAAAAAAMAAwC3AAAA+QIAAAAA&#10;" filled="f" stroked="f">
                    <v:textbox inset="4pt,4pt,4pt,4pt"/>
                  </v:shape>
                </v:group>
                <v:group id="Group 29" o:spid="_x0000_s1071" style="position:absolute;left:51006;top:31533;width:1140;height:1083" coordorigin="48094,32128" coordsize="10628,1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7" o:spid="_x0000_s1072" style="position:absolute;left:48094;top:34100;width:8092;height:8128;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VLxAAAANsAAAAPAAAAZHJzL2Rvd25yZXYueG1sRI9Ba8JA&#10;FITvBf/D8oTe6sYKoUZXUaHgpYdGRbw9s88kmH2b7m5j8u+7hUKPw8x8wyzXvWlER87XlhVMJwkI&#10;4sLqmksFx8P7yxsIH5A1NpZJwUAe1qvR0xIzbR/8SV0eShEh7DNUUIXQZlL6oiKDfmJb4ujdrDMY&#10;onSl1A4fEW4a+ZokqTRYc1yosKVdRcU9/zYKHF3yuf86XfXQn7eH9GPodmmt1PO43yxABOrDf/iv&#10;vdcKZnP4/RJ/gFz9AAAA//8DAFBLAQItABQABgAIAAAAIQDb4fbL7gAAAIUBAAATAAAAAAAAAAAA&#10;AAAAAAAAAABbQ29udGVudF9UeXBlc10ueG1sUEsBAi0AFAAGAAgAAAAhAFr0LFu/AAAAFQEAAAsA&#10;AAAAAAAAAAAAAAAAHwEAAF9yZWxzLy5yZWxzUEsBAi0AFAAGAAgAAAAhAHSrFUvEAAAA2wAAAA8A&#10;AAAAAAAAAAAAAAAABwIAAGRycy9kb3ducmV2LnhtbFBLBQYAAAAAAwADALcAAAD4AgAAAAA=&#10;" path="m404587,c628326,1001,809174,182659,809174,406400v,223741,-180848,405399,-404587,406400c180848,811799,,630141,,406400,,182659,180848,1001,404587,xe" fillcolor="#f9f">
                    <v:path arrowok="t"/>
                  </v:shape>
                  <v:shape id="TextBox 48" o:spid="_x0000_s1073" type="#_x0000_t202" style="position:absolute;left:52118;top:32128;width:6604;height: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n+wQAAANsAAAAPAAAAZHJzL2Rvd25yZXYueG1sRE/LisIw&#10;FN0L8w/hDsxGNLUMKrWpDMqgCxF8bNxdmmtbprkpTdT492Yx4PJw3vkymFbcqXeNZQWTcQKCuLS6&#10;4UrB+fQ7moNwHllja5kUPMnBsvgY5Jhp++AD3Y++EjGEXYYKau+7TEpX1mTQjW1HHLmr7Q36CPtK&#10;6h4fMdy0Mk2SqTTYcGyosaNVTeXf8WYU4CYNvAm32Xq3Os/1cJvuL6VR6usz/CxAeAr+Lf53b7WC&#10;77g+fok/QBYvAAAA//8DAFBLAQItABQABgAIAAAAIQDb4fbL7gAAAIUBAAATAAAAAAAAAAAAAAAA&#10;AAAAAABbQ29udGVudF9UeXBlc10ueG1sUEsBAi0AFAAGAAgAAAAhAFr0LFu/AAAAFQEAAAsAAAAA&#10;AAAAAAAAAAAAHwEAAF9yZWxzLy5yZWxzUEsBAi0AFAAGAAgAAAAhAGh6qf7BAAAA2wAAAA8AAAAA&#10;AAAAAAAAAAAABwIAAGRycy9kb3ducmV2LnhtbFBLBQYAAAAAAwADALcAAAD1AgAAAAA=&#10;" filled="f" stroked="f">
                    <v:textbox inset="4pt,4pt,4pt,4pt"/>
                  </v:shape>
                </v:group>
                <v:group id="Group 30" o:spid="_x0000_s1074" style="position:absolute;left:62397;top:19159;width:1608;height:4131" coordorigin="63078,19754" coordsize="14992,3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0" o:spid="_x0000_s1075" style="position:absolute;left:69978;top:50138;width:8092;height:8129;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hexAAAANsAAAAPAAAAZHJzL2Rvd25yZXYueG1sRI/NbsIw&#10;EITvlXgHa5F6axwogjbFoAi1FVdIVfW4ijc/bbyObBPSt8dISBxHs/PNzno7mk4M5HxrWcEsSUEQ&#10;l1a3XCv4Kj6eXkD4gKyxs0wK/snDdjN5WGOm7ZkPNBxDLSKEfYYKmhD6TEpfNmTQJ7Ynjl5lncEQ&#10;pauldniOcNPJeZoupcGWY0ODPe0aKv+OJxPf0PtFUS2H7vVnYd7LvPj8rfNvpR6nY/4GItAY7se3&#10;9F4reF7BdUsEgNxcAAAA//8DAFBLAQItABQABgAIAAAAIQDb4fbL7gAAAIUBAAATAAAAAAAAAAAA&#10;AAAAAAAAAABbQ29udGVudF9UeXBlc10ueG1sUEsBAi0AFAAGAAgAAAAhAFr0LFu/AAAAFQEAAAsA&#10;AAAAAAAAAAAAAAAAHwEAAF9yZWxzLy5yZWxzUEsBAi0AFAAGAAgAAAAhAJFSuF7EAAAA2wAAAA8A&#10;AAAAAAAAAAAAAAAABwIAAGRycy9kb3ducmV2LnhtbFBLBQYAAAAAAwADALcAAAD4AgAAAAA=&#10;" path="m404587,c628326,1001,809174,182659,809174,406400v,223741,-180848,405399,-404587,406400c180848,811799,,630141,,406400,,182659,180848,1001,404587,xe" fillcolor="#a8d08d [1945]">
                    <v:path arrowok="t"/>
                  </v:shape>
                  <v:shape id="TextBox 51" o:spid="_x0000_s1076" type="#_x0000_t202" style="position:absolute;left:63078;top:19754;width:6604;height: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aFwQAAANsAAAAPAAAAZHJzL2Rvd25yZXYueG1sRE/LisIw&#10;FN0L8w/hDsxGNLUDKrWpDMqgCxF8bNxdmmtbprkpTdT492Yx4PJw3vkymFbcqXeNZQWTcQKCuLS6&#10;4UrB+fQ7moNwHllja5kUPMnBsvgY5Jhp++AD3Y++EjGEXYYKau+7TEpX1mTQjW1HHLmr7Q36CPtK&#10;6h4fMdy0Mk2SqTTYcGyosaNVTeXf8WYU4CYNvAm32Xq3Os/1cJvuL6VR6usz/CxAeAr+Lf53b7WC&#10;7zg2fok/QBYvAAAA//8DAFBLAQItABQABgAIAAAAIQDb4fbL7gAAAIUBAAATAAAAAAAAAAAAAAAA&#10;AAAAAABbQ29udGVudF9UeXBlc10ueG1sUEsBAi0AFAAGAAgAAAAhAFr0LFu/AAAAFQEAAAsAAAAA&#10;AAAAAAAAAAAAHwEAAF9yZWxzLy5yZWxzUEsBAi0AFAAGAAgAAAAhAM4K1oXBAAAA2wAAAA8AAAAA&#10;AAAAAAAAAAAABwIAAGRycy9kb3ducmV2LnhtbFBLBQYAAAAAAwADALcAAAD1AgAAAAA=&#10;" filled="f" stroked="f">
                    <v:textbox inset="4pt,4pt,4pt,4pt"/>
                  </v:shape>
                </v:group>
                <v:group id="Group 31" o:spid="_x0000_s1077" style="position:absolute;left:66409;top:36457;width:868;height:872" coordorigin="66425,36457" coordsize="809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3" o:spid="_x0000_s1078" style="position:absolute;left:66425;top:36457;width:8092;height:8128;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29wwAAANsAAAAPAAAAZHJzL2Rvd25yZXYueG1sRI9Ba8JA&#10;FITvBf/D8gremo0t1ZK6BlsoSG9GD+b2yD6T0OzbkN0m6793BcHjMDPfMOs8mE6MNLjWsoJFkoIg&#10;rqxuuVZwPPy8fIBwHlljZ5kUXMhBvpk9rTHTduI9jYWvRYSwy1BB432fSemqhgy6xPbE0TvbwaCP&#10;cqilHnCKcNPJ1zRdSoMtx4UGe/puqPor/o0Cs6hO3W+/csdyLAvCsD9/FUGp+XPYfoLwFPwjfG/v&#10;tIK3d7h9iT9Abq4AAAD//wMAUEsBAi0AFAAGAAgAAAAhANvh9svuAAAAhQEAABMAAAAAAAAAAAAA&#10;AAAAAAAAAFtDb250ZW50X1R5cGVzXS54bWxQSwECLQAUAAYACAAAACEAWvQsW78AAAAVAQAACwAA&#10;AAAAAAAAAAAAAAAfAQAAX3JlbHMvLnJlbHNQSwECLQAUAAYACAAAACEAC6TNvcMAAADbAAAADwAA&#10;AAAAAAAAAAAAAAAHAgAAZHJzL2Rvd25yZXYueG1sUEsFBgAAAAADAAMAtwAAAPcCAAAAAA==&#10;" path="m404587,c628326,1001,809174,182659,809174,406400v,223741,-180848,405399,-404587,406400c180848,811799,,630141,,406400,,182659,180848,1001,404587,xe" fillcolor="#7dd5f6">
                    <v:path arrowok="t"/>
                  </v:shape>
                  <v:shape id="TextBox 54" o:spid="_x0000_s1079" type="#_x0000_t202" style="position:absolute;left:67169;top:37124;width:6604;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dswwAAANsAAAAPAAAAZHJzL2Rvd25yZXYueG1sRI9Bi8Iw&#10;FITvwv6H8IS9iKZbwZVqlMVl0YMIdr14ezTPtti8lCZq/PdGEDwOM/MNM18G04grda62rOBrlIAg&#10;LqyuuVRw+P8bTkE4j6yxsUwK7uRgufjozTHT9sZ7uua+FBHCLkMFlfdtJqUrKjLoRrYljt7JdgZ9&#10;lF0pdYe3CDeNTJNkIg3WHBcqbGlVUXHOL0YBrtPA63D5/t2uDlM92KS7Y2GU+uyHnxkIT8G/w6/2&#10;RisYT+D5Jf4AuXgAAAD//wMAUEsBAi0AFAAGAAgAAAAhANvh9svuAAAAhQEAABMAAAAAAAAAAAAA&#10;AAAAAAAAAFtDb250ZW50X1R5cGVzXS54bWxQSwECLQAUAAYACAAAACEAWvQsW78AAAAVAQAACwAA&#10;AAAAAAAAAAAAAAAfAQAAX3JlbHMvLnJlbHNQSwECLQAUAAYACAAAACEA0NnnbMMAAADbAAAADwAA&#10;AAAAAAAAAAAAAAAHAgAAZHJzL2Rvd25yZXYueG1sUEsFBgAAAAADAAMAtwAAAPcCAAAAAA==&#10;" filled="f" stroked="f">
                    <v:textbox inset="4pt,4pt,4pt,4pt"/>
                  </v:shape>
                </v:group>
                <v:group id="Group 32" o:spid="_x0000_s1080" style="position:absolute;left:85764;top:62137;width:868;height:872" coordorigin="85780,62137" coordsize="809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56" o:spid="_x0000_s1081" style="position:absolute;left:85780;top:62137;width:8092;height:8128;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4GwwAAANsAAAAPAAAAZHJzL2Rvd25yZXYueG1sRI/disIw&#10;FITvF3yHcIS9W1NXUKlGEVHwBxdWRW+PzbEtNieliba+vREW9nKYmW+Y8bQxhXhQ5XLLCrqdCARx&#10;YnXOqYLjYfk1BOE8ssbCMil4koPppPUxxljbmn/psfepCBB2MSrIvC9jKV2SkUHXsSVx8K62MuiD&#10;rFKpK6wD3BTyO4r60mDOYSHDkuYZJbf93bwp69VpcD45vdzxZvCz2Jauvij12W5mIxCeGv8f/muv&#10;tIJeD95fwg+QkxcAAAD//wMAUEsBAi0AFAAGAAgAAAAhANvh9svuAAAAhQEAABMAAAAAAAAAAAAA&#10;AAAAAAAAAFtDb250ZW50X1R5cGVzXS54bWxQSwECLQAUAAYACAAAACEAWvQsW78AAAAVAQAACwAA&#10;AAAAAAAAAAAAAAAfAQAAX3JlbHMvLnJlbHNQSwECLQAUAAYACAAAACEARU+uBsMAAADbAAAADwAA&#10;AAAAAAAAAAAAAAAHAgAAZHJzL2Rvd25yZXYueG1sUEsFBgAAAAADAAMAtwAAAPcCAAAAAA==&#10;" path="m404587,c628326,1001,809174,182659,809174,406400v,223741,-180848,405399,-404587,406400c180848,811799,,630141,,406400,,182659,180848,1001,404587,xe" fillcolor="#8bdddb">
                    <v:path arrowok="t"/>
                  </v:shape>
                  <v:shape id="TextBox 57" o:spid="_x0000_s1082" type="#_x0000_t202" style="position:absolute;left:86524;top:62804;width:6604;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yAxQAAANsAAAAPAAAAZHJzL2Rvd25yZXYueG1sRI9Ba8JA&#10;FITvBf/D8gpeim5MSytpNiKK6EGEWi/eHtnXJDT7NmQ3cfvvuwWhx2FmvmHyVTCtGKl3jWUFi3kC&#10;gri0uuFKweVzN1uCcB5ZY2uZFPyQg1Uxecgx0/bGHzSefSUihF2GCmrvu0xKV9Zk0M1tRxy9L9sb&#10;9FH2ldQ93iLctDJNkldpsOG4UGNHm5rK7/NgFOA+DbwPw9v2uLks9dMhPV1Lo9T0MazfQXgK/j98&#10;bx+0gucX+PsSf4AsfgEAAP//AwBQSwECLQAUAAYACAAAACEA2+H2y+4AAACFAQAAEwAAAAAAAAAA&#10;AAAAAAAAAAAAW0NvbnRlbnRfVHlwZXNdLnhtbFBLAQItABQABgAIAAAAIQBa9CxbvwAAABUBAAAL&#10;AAAAAAAAAAAAAAAAAB8BAABfcmVscy8ucmVsc1BLAQItABQABgAIAAAAIQBPR9yAxQAAANsAAAAP&#10;AAAAAAAAAAAAAAAAAAcCAABkcnMvZG93bnJldi54bWxQSwUGAAAAAAMAAwC3AAAA+QIAAAAA&#10;" filled="f" stroked="f">
                    <v:textbox inset="4pt,4pt,4pt,4pt"/>
                  </v:shape>
                </v:group>
                <w10:anchorlock/>
              </v:group>
            </w:pict>
          </mc:Fallback>
        </mc:AlternateContent>
      </w:r>
      <w:r w:rsidR="00F73C30">
        <w:rPr>
          <w:noProof/>
        </w:rPr>
        <mc:AlternateContent>
          <mc:Choice Requires="wps">
            <w:drawing>
              <wp:anchor distT="0" distB="0" distL="114300" distR="114300" simplePos="0" relativeHeight="251658245" behindDoc="0" locked="0" layoutInCell="1" allowOverlap="1" wp14:anchorId="542B91ED" wp14:editId="139BB0B5">
                <wp:simplePos x="0" y="0"/>
                <wp:positionH relativeFrom="column">
                  <wp:posOffset>6379210</wp:posOffset>
                </wp:positionH>
                <wp:positionV relativeFrom="paragraph">
                  <wp:posOffset>56515</wp:posOffset>
                </wp:positionV>
                <wp:extent cx="2630170" cy="222885"/>
                <wp:effectExtent l="0" t="0" r="0" b="0"/>
                <wp:wrapNone/>
                <wp:docPr id="131981087" name="TextBox 36"/>
                <wp:cNvGraphicFramePr/>
                <a:graphic xmlns:a="http://schemas.openxmlformats.org/drawingml/2006/main">
                  <a:graphicData uri="http://schemas.microsoft.com/office/word/2010/wordprocessingShape">
                    <wps:wsp>
                      <wps:cNvSpPr txBox="1"/>
                      <wps:spPr>
                        <a:xfrm>
                          <a:off x="0" y="0"/>
                          <a:ext cx="2630170" cy="222885"/>
                        </a:xfrm>
                        <a:prstGeom prst="rect">
                          <a:avLst/>
                        </a:prstGeom>
                      </wps:spPr>
                      <wps:txbx>
                        <w:txbxContent>
                          <w:p w14:paraId="5E718B3F" w14:textId="396879B8"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Managing </w:t>
                            </w:r>
                            <w:r w:rsidR="00F35D70" w:rsidRPr="00D6401E">
                              <w:rPr>
                                <w:rFonts w:eastAsia="Roboto Mono" w:cs="Arial"/>
                                <w:b/>
                                <w:bCs/>
                                <w:color w:val="000000"/>
                                <w:spacing w:val="12"/>
                                <w:kern w:val="24"/>
                                <w:sz w:val="25"/>
                                <w:szCs w:val="25"/>
                              </w:rPr>
                              <w:t>t</w:t>
                            </w:r>
                            <w:r w:rsidRPr="00D6401E">
                              <w:rPr>
                                <w:rFonts w:eastAsia="Roboto Mono" w:cs="Arial"/>
                                <w:b/>
                                <w:bCs/>
                                <w:color w:val="000000"/>
                                <w:spacing w:val="12"/>
                                <w:kern w:val="24"/>
                                <w:sz w:val="25"/>
                                <w:szCs w:val="25"/>
                              </w:rPr>
                              <w:t>imescales</w:t>
                            </w:r>
                          </w:p>
                        </w:txbxContent>
                      </wps:txbx>
                      <wps:bodyPr wrap="square" lIns="0" tIns="0" rIns="0" bIns="0" rtlCol="0" anchor="t">
                        <a:spAutoFit/>
                      </wps:bodyPr>
                    </wps:wsp>
                  </a:graphicData>
                </a:graphic>
                <wp14:sizeRelH relativeFrom="margin">
                  <wp14:pctWidth>0</wp14:pctWidth>
                </wp14:sizeRelH>
              </wp:anchor>
            </w:drawing>
          </mc:Choice>
          <mc:Fallback>
            <w:pict>
              <v:shape w14:anchorId="542B91ED" id="TextBox 36" o:spid="_x0000_s1083" type="#_x0000_t202" style="position:absolute;margin-left:502.3pt;margin-top:4.45pt;width:207.1pt;height:17.5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dhkAEAABUDAAAOAAAAZHJzL2Uyb0RvYy54bWysUtGu0zAMfUfiH6K8s3ZFjKladwVcXYSE&#10;AOnCB2RpslZq4mBna/f3OOm6IXhDvDiOnRwfH3v3MLlBnA1SD76R61UphfEa2t4fG/nj+9OrrRQU&#10;lW/VAN408mJIPuxfvtiNoTYVdDC0BgWDeKrH0MguxlAXBenOOEUrCMZz0gI6FfmKx6JFNTK6G4qq&#10;LDfFCNgGBG2IOPo4J+U+41trdPxqLZkohkYyt5gtZntIttjvVH1EFbpeX2mof2DhVO+56A3qUUUl&#10;Ttj/BeV6jUBg40qDK8DaXpvcA3ezLv/o5rlTweReWBwKN5no/8HqL+fn8A1FnN7DxANMgoyBauJg&#10;6mey6NLJTAXnWcLLTTYzRaE5WG1el+u3nNKcq6pqu32TYIr774AUPxpwIjmNRB5LVkudP1Ocny5P&#10;+N+9fvLidJhE3zK3zULuAO2FOY88tkbSz5NCI8XwybMuacaLg4tzWByMwweYN0F53QEvwkyEwrtT&#10;hKc+k0lV5xJXMqx9bue6J2m4v9/zq/s2738BAAD//wMAUEsDBBQABgAIAAAAIQDLZUT03AAAAAoB&#10;AAAPAAAAZHJzL2Rvd25yZXYueG1sTI8xT8MwEIV3JP6DdUgsiNqpoigNcSqEYGGjsLC58ZFE2Oco&#10;dpPQX891gvHpPr37Xr1fvRMzTnEIpCHbKBBIbbADdRo+3l/uSxAxGbLGBUINPxhh31xf1aayYaE3&#10;nA+pE1xCsTIa+pTGSsrY9uhN3IQRiW9fYfImcZw6aSezcLl3cqtUIb0ZiD/0ZsSnHtvvw8lrKNbn&#10;8e51h9vl3LqZPs9ZljDT+vZmfXwAkXBNfzBc9FkdGnY6hhPZKBxnpfKCWQ3lDsQFyLOSxxw15LkC&#10;2dTy/4TmFwAA//8DAFBLAQItABQABgAIAAAAIQC2gziS/gAAAOEBAAATAAAAAAAAAAAAAAAAAAAA&#10;AABbQ29udGVudF9UeXBlc10ueG1sUEsBAi0AFAAGAAgAAAAhADj9If/WAAAAlAEAAAsAAAAAAAAA&#10;AAAAAAAALwEAAF9yZWxzLy5yZWxzUEsBAi0AFAAGAAgAAAAhAJ4SV2GQAQAAFQMAAA4AAAAAAAAA&#10;AAAAAAAALgIAAGRycy9lMm9Eb2MueG1sUEsBAi0AFAAGAAgAAAAhAMtlRPTcAAAACgEAAA8AAAAA&#10;AAAAAAAAAAAA6gMAAGRycy9kb3ducmV2LnhtbFBLBQYAAAAABAAEAPMAAADzBAAAAAA=&#10;" filled="f" stroked="f">
                <v:textbox style="mso-fit-shape-to-text:t" inset="0,0,0,0">
                  <w:txbxContent>
                    <w:p w14:paraId="5E718B3F" w14:textId="396879B8" w:rsidR="00A43928" w:rsidRPr="00D6401E" w:rsidRDefault="00A43928" w:rsidP="00A43928">
                      <w:pPr>
                        <w:spacing w:line="352" w:lineRule="exact"/>
                        <w:rPr>
                          <w:rFonts w:eastAsia="Roboto Mono" w:cs="Arial"/>
                          <w:b/>
                          <w:bCs/>
                          <w:color w:val="000000"/>
                          <w:spacing w:val="12"/>
                          <w:kern w:val="24"/>
                          <w:sz w:val="25"/>
                          <w:szCs w:val="25"/>
                        </w:rPr>
                      </w:pPr>
                      <w:r w:rsidRPr="00D6401E">
                        <w:rPr>
                          <w:rFonts w:eastAsia="Roboto Mono" w:cs="Arial"/>
                          <w:b/>
                          <w:bCs/>
                          <w:color w:val="000000"/>
                          <w:spacing w:val="12"/>
                          <w:kern w:val="24"/>
                          <w:sz w:val="25"/>
                          <w:szCs w:val="25"/>
                        </w:rPr>
                        <w:t xml:space="preserve">Managing </w:t>
                      </w:r>
                      <w:r w:rsidR="00F35D70" w:rsidRPr="00D6401E">
                        <w:rPr>
                          <w:rFonts w:eastAsia="Roboto Mono" w:cs="Arial"/>
                          <w:b/>
                          <w:bCs/>
                          <w:color w:val="000000"/>
                          <w:spacing w:val="12"/>
                          <w:kern w:val="24"/>
                          <w:sz w:val="25"/>
                          <w:szCs w:val="25"/>
                        </w:rPr>
                        <w:t>t</w:t>
                      </w:r>
                      <w:r w:rsidRPr="00D6401E">
                        <w:rPr>
                          <w:rFonts w:eastAsia="Roboto Mono" w:cs="Arial"/>
                          <w:b/>
                          <w:bCs/>
                          <w:color w:val="000000"/>
                          <w:spacing w:val="12"/>
                          <w:kern w:val="24"/>
                          <w:sz w:val="25"/>
                          <w:szCs w:val="25"/>
                        </w:rPr>
                        <w:t>imescales</w:t>
                      </w:r>
                    </w:p>
                  </w:txbxContent>
                </v:textbox>
              </v:shape>
            </w:pict>
          </mc:Fallback>
        </mc:AlternateContent>
      </w:r>
      <w:r w:rsidR="00F73C30">
        <w:rPr>
          <w:noProof/>
        </w:rPr>
        <mc:AlternateContent>
          <mc:Choice Requires="wps">
            <w:drawing>
              <wp:anchor distT="0" distB="0" distL="114300" distR="114300" simplePos="0" relativeHeight="251658244" behindDoc="0" locked="0" layoutInCell="1" allowOverlap="1" wp14:anchorId="157E716E" wp14:editId="159E4011">
                <wp:simplePos x="0" y="0"/>
                <wp:positionH relativeFrom="column">
                  <wp:posOffset>6253480</wp:posOffset>
                </wp:positionH>
                <wp:positionV relativeFrom="paragraph">
                  <wp:posOffset>10795</wp:posOffset>
                </wp:positionV>
                <wp:extent cx="2813050" cy="1420495"/>
                <wp:effectExtent l="0" t="0" r="25400" b="27305"/>
                <wp:wrapNone/>
                <wp:docPr id="1334568784" name="Freeform 6" descr="Managing timescales"/>
                <wp:cNvGraphicFramePr/>
                <a:graphic xmlns:a="http://schemas.openxmlformats.org/drawingml/2006/main">
                  <a:graphicData uri="http://schemas.microsoft.com/office/word/2010/wordprocessingShape">
                    <wps:wsp>
                      <wps:cNvSpPr/>
                      <wps:spPr>
                        <a:xfrm>
                          <a:off x="0" y="0"/>
                          <a:ext cx="2813050" cy="1420495"/>
                        </a:xfrm>
                        <a:custGeom>
                          <a:avLst/>
                          <a:gdLst/>
                          <a:ahLst/>
                          <a:cxnLst/>
                          <a:rect l="l" t="t" r="r" b="b"/>
                          <a:pathLst>
                            <a:path w="1177837" h="465007">
                              <a:moveTo>
                                <a:pt x="18845" y="0"/>
                              </a:moveTo>
                              <a:lnTo>
                                <a:pt x="1158992" y="0"/>
                              </a:lnTo>
                              <a:cubicBezTo>
                                <a:pt x="1163990" y="0"/>
                                <a:pt x="1168784" y="1985"/>
                                <a:pt x="1172318" y="5520"/>
                              </a:cubicBezTo>
                              <a:cubicBezTo>
                                <a:pt x="1175852" y="9054"/>
                                <a:pt x="1177837" y="13847"/>
                                <a:pt x="1177837" y="18845"/>
                              </a:cubicBezTo>
                              <a:lnTo>
                                <a:pt x="1177837" y="446162"/>
                              </a:lnTo>
                              <a:cubicBezTo>
                                <a:pt x="1177837" y="451160"/>
                                <a:pt x="1175852" y="455953"/>
                                <a:pt x="1172318" y="459487"/>
                              </a:cubicBezTo>
                              <a:cubicBezTo>
                                <a:pt x="1168784" y="463022"/>
                                <a:pt x="1163990" y="465007"/>
                                <a:pt x="1158992" y="465007"/>
                              </a:cubicBezTo>
                              <a:lnTo>
                                <a:pt x="18845" y="465007"/>
                              </a:lnTo>
                              <a:cubicBezTo>
                                <a:pt x="8437" y="465007"/>
                                <a:pt x="0" y="456570"/>
                                <a:pt x="0" y="446162"/>
                              </a:cubicBezTo>
                              <a:lnTo>
                                <a:pt x="0" y="18845"/>
                              </a:lnTo>
                              <a:cubicBezTo>
                                <a:pt x="0" y="8437"/>
                                <a:pt x="8437" y="0"/>
                                <a:pt x="18845" y="0"/>
                              </a:cubicBezTo>
                              <a:close/>
                            </a:path>
                          </a:pathLst>
                        </a:custGeom>
                        <a:solidFill>
                          <a:schemeClr val="accent6">
                            <a:lumMod val="60000"/>
                            <a:lumOff val="40000"/>
                          </a:schemeClr>
                        </a:solidFill>
                        <a:ln w="9525">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7672297A" id="Freeform 6" o:spid="_x0000_s1026" alt="Managing timescales" style="position:absolute;margin-left:492.4pt;margin-top:.85pt;width:221.5pt;height:11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77837,465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g41gIAAEEHAAAOAAAAZHJzL2Uyb0RvYy54bWysVclu2zAQvRfoPwi6N1pMajFiB2iD9NIN&#10;SPoBNEXZAihRIOkl/foOSVEykxQoivogU5yZN2/eDKnbu0vPoxOTqhPDJs5u0jhiAxVNN+w38c+n&#10;hw9VHClNhoZwMbBN/MxUfLd9/+72PK5ZLg6CN0xGADKo9XncxAetx3WSKHpgPVE3YmQDGFshe6Lh&#10;Ve6TRpIzoPc8ydO0SM5CNqMUlCkFu/fOGG8tftsyqr+3rWI64psYuGn7lPa5M89ke0vWe0nGQ0cn&#10;GuQfWPSkGyDpDHVPNImOsnsF1XdUCiVafUNFn4i27SizNUA1WfqimscDGZmtBcRR4yyT+n+w9Nvp&#10;cfwhQYbzqNYKlqaKSyt78w/8oosV63kWi110RGEzr7JVikFTCrYM5SmqsZEzWcLpUenPTFgocvqi&#10;tFO78Sty8Ct6GfxSQs9Mt7jtlo4j6JaMI+jWznVrJNrEGX5mGZ0hfVaW1aqMo8MmRgVO09I2oxcn&#10;9iSsozZ1ZFWFcBz5WoDp4sGHwDPDVV3nga/3oMddRz+yX6F/saprEMNjAzeXMiuqskLWkNWVVWix&#10;lfkqgwMCQRjndhiBU4gfvnnQElfYsatTjCZdpoSTFKYrqwqVfzRaMVzDwiS+0DmZ0xYAESqyIp+6&#10;7N3C4DeCcJYV00mbrTN/hHGNVy9IzrIgXKPKlvCXwixqo2KV5pbrovfSpGlK7EB6UkvLF+urtL7q&#10;KWieqCDEO70lTYXMoBox3aBeUXDzg3CBy0Cvaf9a/BDZ53OknLsbdtdfbw+jrr0tqysqM8uAyOsD&#10;FCJSLhRzKc3RtJfBfFytlMuFoATvmoeOc3M+7X3PPnEZnQicfUIpG3RhDzE/9l9F4/aLFH5uVmAb&#10;bna3jfw2pJiRbPIgCR/MXVHjHFvgwKbkfjenN3AujwFceMIbHwB3uSrNaieaZ3uD2n24p23m6Zti&#10;PgTX7zZ6+fJtfwMAAP//AwBQSwMEFAAGAAgAAAAhAFqiILriAAAACgEAAA8AAABkcnMvZG93bnJl&#10;di54bWxMj8FOwzAMhu9IvENkJC6Ipas6OkrTCSHtAGJIbBzgljWhLUucKMm2wtPjneBof79+f64X&#10;ozXsoEMcHAqYTjJgGlunBuwEvG2W13NgMUlU0jjUAr51hEVzflbLSrkjvurDOnWMSjBWUkCfkq84&#10;j22vrYwT5zUS+3TBykRj6LgK8kjl1vA8y264lQPShV56/dDrdrfeWwHPZTA/Ty/+6nG6aVcf7zvv&#10;v5YzIS4vxvs7YEmP6S8MJ31Sh4actm6PKjIj4HZekHoiUAI78SIvabEVkOezAnhT8/8vNL8AAAD/&#10;/wMAUEsBAi0AFAAGAAgAAAAhALaDOJL+AAAA4QEAABMAAAAAAAAAAAAAAAAAAAAAAFtDb250ZW50&#10;X1R5cGVzXS54bWxQSwECLQAUAAYACAAAACEAOP0h/9YAAACUAQAACwAAAAAAAAAAAAAAAAAvAQAA&#10;X3JlbHMvLnJlbHNQSwECLQAUAAYACAAAACEAiFBIONYCAABBBwAADgAAAAAAAAAAAAAAAAAuAgAA&#10;ZHJzL2Uyb0RvYy54bWxQSwECLQAUAAYACAAAACEAWqIguuIAAAAKAQAADwAAAAAAAAAAAAAAAAAw&#10;BQAAZHJzL2Rvd25yZXYueG1sUEsFBgAAAAAEAAQA8wAAAD8GAAAAAA==&#10;" path="m18845,l1158992,v4998,,9792,1985,13326,5520c1175852,9054,1177837,13847,1177837,18845r,427317c1177837,451160,1175852,455953,1172318,459487v-3534,3535,-8328,5520,-13326,5520l18845,465007c8437,465007,,456570,,446162l,18845c,8437,8437,,18845,xe" fillcolor="#a8d08d [1945]">
                <v:path arrowok="t"/>
              </v:shape>
            </w:pict>
          </mc:Fallback>
        </mc:AlternateContent>
      </w:r>
    </w:p>
    <w:p w14:paraId="11E9EAF3" w14:textId="77777777" w:rsidR="00655B60" w:rsidRDefault="00655B60" w:rsidP="00F73C30">
      <w:pPr>
        <w:spacing w:after="160" w:line="257" w:lineRule="auto"/>
        <w:ind w:right="-20"/>
        <w:rPr>
          <w:rFonts w:eastAsia="Times New Roman" w:cs="Arial"/>
          <w:b/>
          <w:bCs/>
          <w:color w:val="424242"/>
          <w:szCs w:val="24"/>
          <w:lang w:eastAsia="en-GB"/>
        </w:rPr>
        <w:sectPr w:rsidR="00655B60" w:rsidSect="005964CD">
          <w:pgSz w:w="16838" w:h="11906" w:orient="landscape" w:code="9"/>
          <w:pgMar w:top="1134" w:right="1021" w:bottom="1134" w:left="1021" w:header="709" w:footer="709" w:gutter="0"/>
          <w:cols w:space="708"/>
          <w:titlePg/>
          <w:docGrid w:linePitch="360"/>
        </w:sectPr>
      </w:pPr>
    </w:p>
    <w:p w14:paraId="0C4938E4" w14:textId="0BE8D6FA" w:rsidR="006F38F3" w:rsidRPr="00613E6D" w:rsidRDefault="006F38F3" w:rsidP="006F38F3">
      <w:pPr>
        <w:spacing w:after="160" w:line="257" w:lineRule="auto"/>
        <w:ind w:left="-20" w:right="-20"/>
        <w:rPr>
          <w:rFonts w:eastAsia="Arial" w:cs="Arial"/>
          <w:b/>
          <w:bCs/>
          <w:color w:val="000000" w:themeColor="text1"/>
          <w:sz w:val="22"/>
        </w:rPr>
      </w:pPr>
      <w:r w:rsidRPr="00613E6D">
        <w:rPr>
          <w:rFonts w:eastAsia="Times New Roman" w:cs="Arial"/>
          <w:b/>
          <w:bCs/>
          <w:color w:val="424242"/>
          <w:szCs w:val="24"/>
          <w:lang w:eastAsia="en-GB"/>
        </w:rPr>
        <w:t xml:space="preserve">Section 2: </w:t>
      </w:r>
      <w:r>
        <w:rPr>
          <w:rFonts w:eastAsia="Times New Roman" w:cs="Arial"/>
          <w:b/>
          <w:bCs/>
          <w:color w:val="424242"/>
          <w:szCs w:val="24"/>
          <w:lang w:eastAsia="en-GB"/>
        </w:rPr>
        <w:t>L</w:t>
      </w:r>
      <w:r w:rsidRPr="00613E6D">
        <w:rPr>
          <w:rFonts w:eastAsia="Times New Roman" w:cs="Arial"/>
          <w:b/>
          <w:bCs/>
          <w:color w:val="424242"/>
          <w:szCs w:val="24"/>
          <w:lang w:eastAsia="en-GB"/>
        </w:rPr>
        <w:t>esson plans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6F38F3" w:rsidRPr="00613E6D" w14:paraId="3445F136" w14:textId="77777777">
        <w:trPr>
          <w:trHeight w:val="300"/>
        </w:trPr>
        <w:tc>
          <w:tcPr>
            <w:tcW w:w="9618"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7018321B" w14:textId="77777777" w:rsidR="006F38F3" w:rsidRPr="00C67D7F" w:rsidRDefault="006F38F3">
            <w:pPr>
              <w:jc w:val="center"/>
              <w:rPr>
                <w:rFonts w:eastAsia="Times New Roman" w:cs="Arial"/>
                <w:color w:val="424242"/>
                <w:szCs w:val="24"/>
                <w:lang w:eastAsia="en-GB"/>
              </w:rPr>
            </w:pPr>
            <w:r w:rsidRPr="00613E6D">
              <w:rPr>
                <w:rFonts w:eastAsia="Times New Roman" w:cs="Arial"/>
                <w:color w:val="424242"/>
                <w:szCs w:val="24"/>
                <w:lang w:eastAsia="en-GB"/>
              </w:rPr>
              <w:t> </w:t>
            </w: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6F38F3" w:rsidRPr="00C67D7F" w14:paraId="412BEAC0" w14:textId="77777777">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B4C6E7"/>
                  <w:tcMar>
                    <w:top w:w="0" w:type="dxa"/>
                    <w:left w:w="0" w:type="dxa"/>
                    <w:bottom w:w="0" w:type="dxa"/>
                    <w:right w:w="0" w:type="dxa"/>
                  </w:tcMar>
                  <w:hideMark/>
                </w:tcPr>
                <w:p w14:paraId="6B47273F"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23B99C64"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22B16F96"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0C129D5F" w14:textId="77777777" w:rsidR="006F38F3" w:rsidRPr="00C67D7F" w:rsidRDefault="006F38F3">
                  <w:pPr>
                    <w:jc w:val="center"/>
                    <w:rPr>
                      <w:rFonts w:eastAsia="Times New Roman" w:cs="Arial"/>
                      <w:szCs w:val="24"/>
                      <w:lang w:eastAsia="en-GB"/>
                    </w:rPr>
                  </w:pPr>
                </w:p>
              </w:tc>
            </w:tr>
            <w:tr w:rsidR="006F38F3" w:rsidRPr="00C67D7F" w14:paraId="7038ECA2" w14:textId="77777777">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B4C6E7"/>
                  <w:tcMar>
                    <w:top w:w="0" w:type="dxa"/>
                    <w:left w:w="0" w:type="dxa"/>
                    <w:bottom w:w="0" w:type="dxa"/>
                    <w:right w:w="0" w:type="dxa"/>
                  </w:tcMar>
                  <w:hideMark/>
                </w:tcPr>
                <w:p w14:paraId="4CD9AC27"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tcMar>
                    <w:top w:w="0" w:type="dxa"/>
                    <w:left w:w="0" w:type="dxa"/>
                    <w:bottom w:w="0" w:type="dxa"/>
                    <w:right w:w="0" w:type="dxa"/>
                  </w:tcMar>
                  <w:hideMark/>
                </w:tcPr>
                <w:p w14:paraId="55AE3D4B"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tcMar>
                    <w:top w:w="0" w:type="dxa"/>
                    <w:left w:w="0" w:type="dxa"/>
                    <w:bottom w:w="0" w:type="dxa"/>
                    <w:right w:w="0" w:type="dxa"/>
                  </w:tcMar>
                  <w:hideMark/>
                </w:tcPr>
                <w:p w14:paraId="18723A05"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71288823"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3AFB9B01"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61764B9B" w14:textId="77777777" w:rsidR="006F38F3" w:rsidRPr="00C67D7F" w:rsidRDefault="006F38F3">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123F55C6"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22CA45F4" w14:textId="77777777" w:rsidR="006F38F3" w:rsidRPr="00C67D7F" w:rsidRDefault="006F38F3">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44EA5DE2" w14:textId="77777777" w:rsidR="006F38F3" w:rsidRPr="00C67D7F" w:rsidRDefault="006F38F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6E208270" w14:textId="77777777" w:rsidR="006F38F3" w:rsidRPr="00C67D7F" w:rsidRDefault="006F38F3">
                  <w:pPr>
                    <w:jc w:val="center"/>
                    <w:rPr>
                      <w:rFonts w:eastAsia="Times New Roman" w:cs="Arial"/>
                      <w:szCs w:val="24"/>
                      <w:lang w:eastAsia="en-GB"/>
                    </w:rPr>
                  </w:pPr>
                </w:p>
              </w:tc>
            </w:tr>
            <w:tr w:rsidR="006F38F3" w:rsidRPr="00C67D7F" w14:paraId="3244E840" w14:textId="77777777">
              <w:tc>
                <w:tcPr>
                  <w:tcW w:w="1099" w:type="dxa"/>
                  <w:tcBorders>
                    <w:top w:val="nil"/>
                    <w:left w:val="nil"/>
                    <w:bottom w:val="nil"/>
                    <w:right w:val="nil"/>
                  </w:tcBorders>
                  <w:vAlign w:val="center"/>
                  <w:hideMark/>
                </w:tcPr>
                <w:p w14:paraId="52DAFD0F" w14:textId="77777777" w:rsidR="006F38F3" w:rsidRPr="00C67D7F" w:rsidRDefault="006F38F3">
                  <w:pPr>
                    <w:jc w:val="center"/>
                    <w:rPr>
                      <w:rFonts w:eastAsia="Times New Roman" w:cs="Arial"/>
                      <w:szCs w:val="24"/>
                      <w:lang w:eastAsia="en-GB"/>
                    </w:rPr>
                  </w:pPr>
                </w:p>
              </w:tc>
              <w:tc>
                <w:tcPr>
                  <w:tcW w:w="993" w:type="dxa"/>
                  <w:tcBorders>
                    <w:top w:val="nil"/>
                    <w:left w:val="nil"/>
                    <w:bottom w:val="nil"/>
                    <w:right w:val="nil"/>
                  </w:tcBorders>
                  <w:vAlign w:val="center"/>
                  <w:hideMark/>
                </w:tcPr>
                <w:p w14:paraId="362B0C2E" w14:textId="77777777" w:rsidR="006F38F3" w:rsidRPr="00C67D7F" w:rsidRDefault="006F38F3">
                  <w:pPr>
                    <w:jc w:val="center"/>
                    <w:rPr>
                      <w:rFonts w:eastAsia="Times New Roman" w:cs="Arial"/>
                      <w:szCs w:val="24"/>
                      <w:lang w:eastAsia="en-GB"/>
                    </w:rPr>
                  </w:pPr>
                </w:p>
              </w:tc>
              <w:tc>
                <w:tcPr>
                  <w:tcW w:w="969" w:type="dxa"/>
                  <w:tcBorders>
                    <w:top w:val="nil"/>
                    <w:left w:val="nil"/>
                    <w:bottom w:val="nil"/>
                    <w:right w:val="nil"/>
                  </w:tcBorders>
                  <w:vAlign w:val="center"/>
                  <w:hideMark/>
                </w:tcPr>
                <w:p w14:paraId="2C7F117C" w14:textId="77777777" w:rsidR="006F38F3" w:rsidRPr="00C67D7F" w:rsidRDefault="006F38F3">
                  <w:pPr>
                    <w:jc w:val="center"/>
                    <w:rPr>
                      <w:rFonts w:eastAsia="Times New Roman" w:cs="Arial"/>
                      <w:szCs w:val="24"/>
                      <w:lang w:eastAsia="en-GB"/>
                    </w:rPr>
                  </w:pPr>
                </w:p>
              </w:tc>
              <w:tc>
                <w:tcPr>
                  <w:tcW w:w="77" w:type="dxa"/>
                  <w:tcBorders>
                    <w:top w:val="nil"/>
                    <w:left w:val="nil"/>
                    <w:bottom w:val="nil"/>
                    <w:right w:val="nil"/>
                  </w:tcBorders>
                  <w:vAlign w:val="center"/>
                  <w:hideMark/>
                </w:tcPr>
                <w:p w14:paraId="21CE948C" w14:textId="77777777" w:rsidR="006F38F3" w:rsidRPr="00C67D7F" w:rsidRDefault="006F38F3">
                  <w:pPr>
                    <w:jc w:val="center"/>
                    <w:rPr>
                      <w:rFonts w:eastAsia="Times New Roman" w:cs="Arial"/>
                      <w:szCs w:val="24"/>
                      <w:lang w:eastAsia="en-GB"/>
                    </w:rPr>
                  </w:pPr>
                </w:p>
              </w:tc>
              <w:tc>
                <w:tcPr>
                  <w:tcW w:w="670" w:type="dxa"/>
                  <w:tcBorders>
                    <w:top w:val="nil"/>
                    <w:left w:val="nil"/>
                    <w:bottom w:val="nil"/>
                    <w:right w:val="nil"/>
                  </w:tcBorders>
                  <w:vAlign w:val="center"/>
                  <w:hideMark/>
                </w:tcPr>
                <w:p w14:paraId="0D2571D0" w14:textId="77777777" w:rsidR="006F38F3" w:rsidRPr="00C67D7F" w:rsidRDefault="006F38F3">
                  <w:pPr>
                    <w:jc w:val="center"/>
                    <w:rPr>
                      <w:rFonts w:eastAsia="Times New Roman" w:cs="Arial"/>
                      <w:szCs w:val="24"/>
                      <w:lang w:eastAsia="en-GB"/>
                    </w:rPr>
                  </w:pPr>
                </w:p>
              </w:tc>
              <w:tc>
                <w:tcPr>
                  <w:tcW w:w="624" w:type="dxa"/>
                  <w:tcBorders>
                    <w:top w:val="nil"/>
                    <w:left w:val="nil"/>
                    <w:bottom w:val="nil"/>
                    <w:right w:val="nil"/>
                  </w:tcBorders>
                  <w:vAlign w:val="center"/>
                  <w:hideMark/>
                </w:tcPr>
                <w:p w14:paraId="708BFFD1" w14:textId="77777777" w:rsidR="006F38F3" w:rsidRPr="00C67D7F" w:rsidRDefault="006F38F3">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45E1EB2A" w14:textId="77777777" w:rsidR="006F38F3" w:rsidRPr="00C67D7F" w:rsidRDefault="006F38F3">
                  <w:pPr>
                    <w:jc w:val="center"/>
                    <w:rPr>
                      <w:rFonts w:eastAsia="Times New Roman" w:cs="Arial"/>
                      <w:szCs w:val="24"/>
                      <w:lang w:eastAsia="en-GB"/>
                    </w:rPr>
                  </w:pPr>
                </w:p>
              </w:tc>
              <w:tc>
                <w:tcPr>
                  <w:tcW w:w="625" w:type="dxa"/>
                  <w:tcBorders>
                    <w:top w:val="nil"/>
                    <w:left w:val="nil"/>
                    <w:bottom w:val="nil"/>
                    <w:right w:val="nil"/>
                  </w:tcBorders>
                  <w:vAlign w:val="center"/>
                  <w:hideMark/>
                </w:tcPr>
                <w:p w14:paraId="07077604" w14:textId="77777777" w:rsidR="006F38F3" w:rsidRPr="00C67D7F" w:rsidRDefault="006F38F3">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44471D11" w14:textId="77777777" w:rsidR="006F38F3" w:rsidRPr="00C67D7F" w:rsidRDefault="006F38F3">
                  <w:pPr>
                    <w:jc w:val="center"/>
                    <w:rPr>
                      <w:rFonts w:eastAsia="Times New Roman" w:cs="Arial"/>
                      <w:szCs w:val="24"/>
                      <w:lang w:eastAsia="en-GB"/>
                    </w:rPr>
                  </w:pPr>
                </w:p>
              </w:tc>
              <w:tc>
                <w:tcPr>
                  <w:tcW w:w="726" w:type="dxa"/>
                  <w:tcBorders>
                    <w:top w:val="nil"/>
                    <w:left w:val="nil"/>
                    <w:bottom w:val="nil"/>
                    <w:right w:val="nil"/>
                  </w:tcBorders>
                  <w:vAlign w:val="center"/>
                  <w:hideMark/>
                </w:tcPr>
                <w:p w14:paraId="7732F60E" w14:textId="77777777" w:rsidR="006F38F3" w:rsidRPr="00C67D7F" w:rsidRDefault="006F38F3">
                  <w:pPr>
                    <w:jc w:val="center"/>
                    <w:rPr>
                      <w:rFonts w:eastAsia="Times New Roman" w:cs="Arial"/>
                      <w:szCs w:val="24"/>
                      <w:lang w:eastAsia="en-GB"/>
                    </w:rPr>
                  </w:pPr>
                </w:p>
              </w:tc>
              <w:tc>
                <w:tcPr>
                  <w:tcW w:w="699" w:type="dxa"/>
                  <w:tcBorders>
                    <w:top w:val="nil"/>
                    <w:left w:val="nil"/>
                    <w:bottom w:val="nil"/>
                    <w:right w:val="nil"/>
                  </w:tcBorders>
                  <w:vAlign w:val="center"/>
                  <w:hideMark/>
                </w:tcPr>
                <w:p w14:paraId="791671F7" w14:textId="77777777" w:rsidR="006F38F3" w:rsidRPr="00C67D7F" w:rsidRDefault="006F38F3">
                  <w:pPr>
                    <w:jc w:val="center"/>
                    <w:rPr>
                      <w:rFonts w:eastAsia="Times New Roman" w:cs="Arial"/>
                      <w:szCs w:val="24"/>
                      <w:lang w:eastAsia="en-GB"/>
                    </w:rPr>
                  </w:pPr>
                </w:p>
              </w:tc>
              <w:tc>
                <w:tcPr>
                  <w:tcW w:w="563" w:type="dxa"/>
                  <w:tcBorders>
                    <w:top w:val="nil"/>
                    <w:left w:val="nil"/>
                    <w:bottom w:val="nil"/>
                    <w:right w:val="nil"/>
                  </w:tcBorders>
                  <w:vAlign w:val="center"/>
                  <w:hideMark/>
                </w:tcPr>
                <w:p w14:paraId="6D1F0CBC" w14:textId="77777777" w:rsidR="006F38F3" w:rsidRPr="00C67D7F" w:rsidRDefault="006F38F3">
                  <w:pPr>
                    <w:jc w:val="center"/>
                    <w:rPr>
                      <w:rFonts w:eastAsia="Times New Roman" w:cs="Arial"/>
                      <w:szCs w:val="24"/>
                      <w:lang w:eastAsia="en-GB"/>
                    </w:rPr>
                  </w:pPr>
                </w:p>
              </w:tc>
              <w:tc>
                <w:tcPr>
                  <w:tcW w:w="562" w:type="dxa"/>
                  <w:tcBorders>
                    <w:top w:val="nil"/>
                    <w:left w:val="nil"/>
                    <w:bottom w:val="nil"/>
                    <w:right w:val="nil"/>
                  </w:tcBorders>
                  <w:vAlign w:val="center"/>
                  <w:hideMark/>
                </w:tcPr>
                <w:p w14:paraId="5B3879D0" w14:textId="77777777" w:rsidR="006F38F3" w:rsidRPr="00C67D7F" w:rsidRDefault="006F38F3">
                  <w:pPr>
                    <w:jc w:val="center"/>
                    <w:rPr>
                      <w:rFonts w:eastAsia="Times New Roman" w:cs="Arial"/>
                      <w:szCs w:val="24"/>
                      <w:lang w:eastAsia="en-GB"/>
                    </w:rPr>
                  </w:pPr>
                </w:p>
              </w:tc>
              <w:tc>
                <w:tcPr>
                  <w:tcW w:w="562" w:type="dxa"/>
                  <w:tcBorders>
                    <w:top w:val="nil"/>
                    <w:left w:val="nil"/>
                    <w:bottom w:val="nil"/>
                    <w:right w:val="nil"/>
                  </w:tcBorders>
                  <w:vAlign w:val="center"/>
                  <w:hideMark/>
                </w:tcPr>
                <w:p w14:paraId="20A60199" w14:textId="77777777" w:rsidR="006F38F3" w:rsidRPr="00C67D7F" w:rsidRDefault="006F38F3">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1B9806AD" w14:textId="77777777" w:rsidR="006F38F3" w:rsidRPr="00C67D7F" w:rsidRDefault="006F38F3">
                  <w:pPr>
                    <w:jc w:val="center"/>
                    <w:rPr>
                      <w:rFonts w:eastAsia="Times New Roman" w:cs="Arial"/>
                      <w:szCs w:val="24"/>
                      <w:lang w:eastAsia="en-GB"/>
                    </w:rPr>
                  </w:pPr>
                </w:p>
              </w:tc>
            </w:tr>
          </w:tbl>
          <w:p w14:paraId="188EAB15" w14:textId="77777777" w:rsidR="006F38F3" w:rsidRPr="00C67D7F" w:rsidRDefault="006F38F3">
            <w:pPr>
              <w:jc w:val="center"/>
              <w:rPr>
                <w:rFonts w:eastAsia="Times New Roman" w:cs="Arial"/>
                <w:color w:val="424242"/>
                <w:szCs w:val="24"/>
                <w:lang w:eastAsia="en-GB"/>
              </w:rPr>
            </w:pPr>
          </w:p>
        </w:tc>
      </w:tr>
      <w:tr w:rsidR="006F38F3" w:rsidRPr="00613E6D" w14:paraId="0F1E5195" w14:textId="77777777">
        <w:trPr>
          <w:trHeight w:val="4651"/>
        </w:trPr>
        <w:tc>
          <w:tcPr>
            <w:tcW w:w="9618"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438160" w14:textId="77777777" w:rsidR="006F38F3" w:rsidRPr="00C67D7F" w:rsidRDefault="006F38F3">
            <w:pPr>
              <w:rPr>
                <w:rFonts w:eastAsia="Times New Roman" w:cs="Arial"/>
                <w:b/>
                <w:bCs/>
                <w:color w:val="000000"/>
                <w:szCs w:val="24"/>
                <w:bdr w:val="none" w:sz="0" w:space="0" w:color="auto" w:frame="1"/>
                <w:lang w:eastAsia="en-GB"/>
              </w:rPr>
            </w:pPr>
          </w:p>
          <w:p w14:paraId="0AC73B23" w14:textId="77777777" w:rsidR="006F38F3" w:rsidRPr="00C67D7F" w:rsidRDefault="006F38F3">
            <w:pPr>
              <w:rPr>
                <w:rFonts w:eastAsia="Times New Roman" w:cs="Arial"/>
                <w:b/>
                <w:bCs/>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 xml:space="preserve">Employment </w:t>
            </w:r>
            <w:r>
              <w:rPr>
                <w:rFonts w:eastAsia="Times New Roman" w:cs="Arial"/>
                <w:b/>
                <w:bCs/>
                <w:color w:val="000000"/>
                <w:szCs w:val="24"/>
                <w:bdr w:val="none" w:sz="0" w:space="0" w:color="auto" w:frame="1"/>
                <w:lang w:eastAsia="en-GB"/>
              </w:rPr>
              <w:t>m</w:t>
            </w:r>
            <w:r w:rsidRPr="00C67D7F">
              <w:rPr>
                <w:rFonts w:eastAsia="Times New Roman" w:cs="Arial"/>
                <w:b/>
                <w:bCs/>
                <w:color w:val="000000"/>
                <w:szCs w:val="24"/>
                <w:bdr w:val="none" w:sz="0" w:space="0" w:color="auto" w:frame="1"/>
                <w:lang w:eastAsia="en-GB"/>
              </w:rPr>
              <w:t>odels</w:t>
            </w:r>
          </w:p>
          <w:p w14:paraId="1834598D" w14:textId="77777777" w:rsidR="006F38F3" w:rsidRPr="00C67D7F" w:rsidRDefault="006F38F3">
            <w:pPr>
              <w:rPr>
                <w:rFonts w:eastAsia="Times New Roman" w:cs="Arial"/>
                <w:color w:val="000000"/>
                <w:szCs w:val="24"/>
                <w:bdr w:val="none" w:sz="0" w:space="0" w:color="auto" w:frame="1"/>
                <w:lang w:eastAsia="en-GB"/>
              </w:rPr>
            </w:pPr>
          </w:p>
          <w:p w14:paraId="2B5C33AA" w14:textId="77777777" w:rsidR="006F38F3" w:rsidRPr="00C67D7F" w:rsidRDefault="006F38F3">
            <w:pPr>
              <w:rPr>
                <w:rFonts w:eastAsia="Times New Roman" w:cs="Arial"/>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Learners develop an understanding of the various types of employment models</w:t>
            </w:r>
            <w:r>
              <w:rPr>
                <w:rFonts w:eastAsia="Times New Roman" w:cs="Arial"/>
                <w:color w:val="000000"/>
                <w:szCs w:val="24"/>
                <w:bdr w:val="none" w:sz="0" w:space="0" w:color="auto" w:frame="1"/>
                <w:lang w:eastAsia="en-GB"/>
              </w:rPr>
              <w:t>,</w:t>
            </w:r>
            <w:r w:rsidRPr="00C67D7F">
              <w:rPr>
                <w:rFonts w:eastAsia="Times New Roman" w:cs="Arial"/>
                <w:color w:val="000000"/>
                <w:szCs w:val="24"/>
                <w:bdr w:val="none" w:sz="0" w:space="0" w:color="auto" w:frame="1"/>
                <w:lang w:eastAsia="en-GB"/>
              </w:rPr>
              <w:t xml:space="preserve"> such as freelance</w:t>
            </w:r>
            <w:r>
              <w:rPr>
                <w:rFonts w:eastAsia="Times New Roman" w:cs="Arial"/>
                <w:color w:val="000000"/>
                <w:szCs w:val="24"/>
                <w:bdr w:val="none" w:sz="0" w:space="0" w:color="auto" w:frame="1"/>
                <w:lang w:eastAsia="en-GB"/>
              </w:rPr>
              <w:t xml:space="preserve">, </w:t>
            </w:r>
            <w:r w:rsidRPr="00C67D7F">
              <w:rPr>
                <w:rFonts w:eastAsia="Times New Roman" w:cs="Arial"/>
                <w:color w:val="000000"/>
                <w:szCs w:val="24"/>
                <w:bdr w:val="none" w:sz="0" w:space="0" w:color="auto" w:frame="1"/>
                <w:lang w:eastAsia="en-GB"/>
              </w:rPr>
              <w:t>self-employed</w:t>
            </w:r>
            <w:r>
              <w:rPr>
                <w:rFonts w:eastAsia="Times New Roman" w:cs="Arial"/>
                <w:color w:val="000000"/>
                <w:szCs w:val="24"/>
                <w:bdr w:val="none" w:sz="0" w:space="0" w:color="auto" w:frame="1"/>
                <w:lang w:eastAsia="en-GB"/>
              </w:rPr>
              <w:t xml:space="preserve">, </w:t>
            </w:r>
            <w:r w:rsidRPr="00C67D7F">
              <w:rPr>
                <w:rFonts w:eastAsia="Times New Roman" w:cs="Arial"/>
                <w:color w:val="000000"/>
                <w:szCs w:val="24"/>
                <w:bdr w:val="none" w:sz="0" w:space="0" w:color="auto" w:frame="1"/>
                <w:lang w:eastAsia="en-GB"/>
              </w:rPr>
              <w:t>employed and business owner</w:t>
            </w:r>
            <w:r>
              <w:rPr>
                <w:rFonts w:eastAsia="Times New Roman" w:cs="Arial"/>
                <w:color w:val="000000"/>
                <w:szCs w:val="24"/>
                <w:bdr w:val="none" w:sz="0" w:space="0" w:color="auto" w:frame="1"/>
                <w:lang w:eastAsia="en-GB"/>
              </w:rPr>
              <w:t xml:space="preserve">, and explore </w:t>
            </w:r>
            <w:r w:rsidRPr="00C67D7F">
              <w:rPr>
                <w:rFonts w:eastAsia="Times New Roman" w:cs="Arial"/>
                <w:color w:val="000000"/>
                <w:szCs w:val="24"/>
                <w:bdr w:val="none" w:sz="0" w:space="0" w:color="auto" w:frame="1"/>
                <w:lang w:eastAsia="en-GB"/>
              </w:rPr>
              <w:t>national and global mobility</w:t>
            </w:r>
            <w:r>
              <w:rPr>
                <w:rFonts w:eastAsia="Times New Roman" w:cs="Arial"/>
                <w:color w:val="000000"/>
                <w:szCs w:val="24"/>
                <w:bdr w:val="none" w:sz="0" w:space="0" w:color="auto" w:frame="1"/>
                <w:lang w:eastAsia="en-GB"/>
              </w:rPr>
              <w:t>, e</w:t>
            </w:r>
            <w:r w:rsidRPr="00C67D7F">
              <w:rPr>
                <w:rFonts w:eastAsia="Times New Roman" w:cs="Arial"/>
                <w:color w:val="000000"/>
                <w:szCs w:val="24"/>
                <w:bdr w:val="none" w:sz="0" w:space="0" w:color="auto" w:frame="1"/>
                <w:lang w:eastAsia="en-GB"/>
              </w:rPr>
              <w:t>nabling the learners to locate themselves, their peers and other practitioners in the field. </w:t>
            </w:r>
          </w:p>
          <w:p w14:paraId="0B36D881" w14:textId="77777777" w:rsidR="006F38F3" w:rsidRPr="00C67D7F" w:rsidRDefault="006F38F3">
            <w:pPr>
              <w:rPr>
                <w:rFonts w:eastAsia="Times New Roman" w:cs="Arial"/>
                <w:color w:val="424242"/>
                <w:szCs w:val="24"/>
                <w:lang w:eastAsia="en-GB"/>
              </w:rPr>
            </w:pPr>
          </w:p>
          <w:p w14:paraId="521C74E0" w14:textId="77777777" w:rsidR="006F38F3" w:rsidRPr="00C67D7F" w:rsidRDefault="006F38F3">
            <w:pPr>
              <w:rPr>
                <w:rFonts w:eastAsia="Times New Roman" w:cs="Arial"/>
                <w:b/>
                <w:bCs/>
                <w:color w:val="424242"/>
                <w:szCs w:val="24"/>
                <w:lang w:eastAsia="en-GB"/>
              </w:rPr>
            </w:pPr>
            <w:r w:rsidRPr="00C67D7F">
              <w:rPr>
                <w:rFonts w:eastAsia="Times New Roman" w:cs="Arial"/>
                <w:b/>
                <w:bCs/>
                <w:color w:val="424242"/>
                <w:szCs w:val="24"/>
                <w:lang w:eastAsia="en-GB"/>
              </w:rPr>
              <w:t>How:</w:t>
            </w:r>
          </w:p>
          <w:p w14:paraId="28BC8F11"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Classroom discussion based on </w:t>
            </w:r>
            <w:r>
              <w:rPr>
                <w:rFonts w:eastAsia="Times New Roman" w:cs="Arial"/>
                <w:color w:val="000000"/>
                <w:szCs w:val="24"/>
                <w:bdr w:val="none" w:sz="0" w:space="0" w:color="auto" w:frame="1"/>
                <w:lang w:eastAsia="en-GB"/>
              </w:rPr>
              <w:t>e</w:t>
            </w:r>
            <w:r w:rsidRPr="00C67D7F">
              <w:rPr>
                <w:rFonts w:eastAsia="Times New Roman" w:cs="Arial"/>
                <w:color w:val="000000"/>
                <w:szCs w:val="24"/>
                <w:bdr w:val="none" w:sz="0" w:space="0" w:color="auto" w:frame="1"/>
                <w:lang w:eastAsia="en-GB"/>
              </w:rPr>
              <w:t xml:space="preserve">mployment </w:t>
            </w:r>
            <w:r>
              <w:rPr>
                <w:rFonts w:eastAsia="Times New Roman" w:cs="Arial"/>
                <w:color w:val="000000"/>
                <w:szCs w:val="24"/>
                <w:bdr w:val="none" w:sz="0" w:space="0" w:color="auto" w:frame="1"/>
                <w:lang w:eastAsia="en-GB"/>
              </w:rPr>
              <w:t>m</w:t>
            </w:r>
            <w:r w:rsidRPr="00C67D7F">
              <w:rPr>
                <w:rFonts w:eastAsia="Times New Roman" w:cs="Arial"/>
                <w:color w:val="000000"/>
                <w:szCs w:val="24"/>
                <w:bdr w:val="none" w:sz="0" w:space="0" w:color="auto" w:frame="1"/>
                <w:lang w:eastAsia="en-GB"/>
              </w:rPr>
              <w:t>odels</w:t>
            </w:r>
          </w:p>
          <w:p w14:paraId="64C942E9"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Q</w:t>
            </w:r>
            <w:r>
              <w:rPr>
                <w:rFonts w:eastAsia="Times New Roman" w:cs="Arial"/>
                <w:color w:val="000000"/>
                <w:szCs w:val="24"/>
                <w:bdr w:val="none" w:sz="0" w:space="0" w:color="auto" w:frame="1"/>
                <w:lang w:eastAsia="en-GB"/>
              </w:rPr>
              <w:t>uestion</w:t>
            </w:r>
            <w:r w:rsidRPr="00C67D7F">
              <w:rPr>
                <w:rFonts w:eastAsia="Times New Roman" w:cs="Arial"/>
                <w:color w:val="000000"/>
                <w:szCs w:val="24"/>
                <w:bdr w:val="none" w:sz="0" w:space="0" w:color="auto" w:frame="1"/>
                <w:lang w:eastAsia="en-GB"/>
              </w:rPr>
              <w:t xml:space="preserve"> and </w:t>
            </w:r>
            <w:r>
              <w:rPr>
                <w:rFonts w:eastAsia="Times New Roman" w:cs="Arial"/>
                <w:color w:val="000000"/>
                <w:szCs w:val="24"/>
                <w:bdr w:val="none" w:sz="0" w:space="0" w:color="auto" w:frame="1"/>
                <w:lang w:eastAsia="en-GB"/>
              </w:rPr>
              <w:t>answer activity</w:t>
            </w:r>
            <w:r w:rsidRPr="00C67D7F">
              <w:rPr>
                <w:rFonts w:eastAsia="Times New Roman" w:cs="Arial"/>
                <w:color w:val="000000"/>
                <w:szCs w:val="24"/>
                <w:bdr w:val="none" w:sz="0" w:space="0" w:color="auto" w:frame="1"/>
                <w:lang w:eastAsia="en-GB"/>
              </w:rPr>
              <w:t xml:space="preserve"> on </w:t>
            </w:r>
            <w:r>
              <w:rPr>
                <w:rFonts w:eastAsia="Times New Roman" w:cs="Arial"/>
                <w:color w:val="000000"/>
                <w:szCs w:val="24"/>
                <w:bdr w:val="none" w:sz="0" w:space="0" w:color="auto" w:frame="1"/>
                <w:lang w:eastAsia="en-GB"/>
              </w:rPr>
              <w:t>e</w:t>
            </w:r>
            <w:r w:rsidRPr="00C67D7F">
              <w:rPr>
                <w:rFonts w:eastAsia="Times New Roman" w:cs="Arial"/>
                <w:color w:val="000000"/>
                <w:szCs w:val="24"/>
                <w:bdr w:val="none" w:sz="0" w:space="0" w:color="auto" w:frame="1"/>
                <w:lang w:eastAsia="en-GB"/>
              </w:rPr>
              <w:t xml:space="preserve">mployment </w:t>
            </w:r>
            <w:r>
              <w:rPr>
                <w:rFonts w:eastAsia="Times New Roman" w:cs="Arial"/>
                <w:color w:val="000000"/>
                <w:szCs w:val="24"/>
                <w:bdr w:val="none" w:sz="0" w:space="0" w:color="auto" w:frame="1"/>
                <w:lang w:eastAsia="en-GB"/>
              </w:rPr>
              <w:t>m</w:t>
            </w:r>
            <w:r w:rsidRPr="00C67D7F">
              <w:rPr>
                <w:rFonts w:eastAsia="Times New Roman" w:cs="Arial"/>
                <w:color w:val="000000"/>
                <w:szCs w:val="24"/>
                <w:bdr w:val="none" w:sz="0" w:space="0" w:color="auto" w:frame="1"/>
                <w:lang w:eastAsia="en-GB"/>
              </w:rPr>
              <w:t>odels</w:t>
            </w:r>
          </w:p>
          <w:p w14:paraId="1818C647"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Individual reading task of </w:t>
            </w:r>
            <w:r>
              <w:rPr>
                <w:rFonts w:eastAsia="Times New Roman" w:cs="Arial"/>
                <w:color w:val="000000"/>
                <w:szCs w:val="24"/>
                <w:bdr w:val="none" w:sz="0" w:space="0" w:color="auto" w:frame="1"/>
                <w:lang w:eastAsia="en-GB"/>
              </w:rPr>
              <w:t>c</w:t>
            </w:r>
            <w:r w:rsidRPr="00C67D7F">
              <w:rPr>
                <w:rFonts w:eastAsia="Times New Roman" w:cs="Arial"/>
                <w:color w:val="000000"/>
                <w:szCs w:val="24"/>
                <w:bdr w:val="none" w:sz="0" w:space="0" w:color="auto" w:frame="1"/>
                <w:lang w:eastAsia="en-GB"/>
              </w:rPr>
              <w:t xml:space="preserve">ase </w:t>
            </w:r>
            <w:r>
              <w:rPr>
                <w:rFonts w:eastAsia="Times New Roman" w:cs="Arial"/>
                <w:color w:val="000000"/>
                <w:szCs w:val="24"/>
                <w:bdr w:val="none" w:sz="0" w:space="0" w:color="auto" w:frame="1"/>
                <w:lang w:eastAsia="en-GB"/>
              </w:rPr>
              <w:t>s</w:t>
            </w:r>
            <w:r w:rsidRPr="00C67D7F">
              <w:rPr>
                <w:rFonts w:eastAsia="Times New Roman" w:cs="Arial"/>
                <w:color w:val="000000"/>
                <w:szCs w:val="24"/>
                <w:bdr w:val="none" w:sz="0" w:space="0" w:color="auto" w:frame="1"/>
                <w:lang w:eastAsia="en-GB"/>
              </w:rPr>
              <w:t>tudies</w:t>
            </w:r>
          </w:p>
          <w:p w14:paraId="097B5F46"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Small group analysis of </w:t>
            </w:r>
            <w:r>
              <w:rPr>
                <w:rFonts w:eastAsia="Times New Roman" w:cs="Arial"/>
                <w:color w:val="000000"/>
                <w:szCs w:val="24"/>
                <w:bdr w:val="none" w:sz="0" w:space="0" w:color="auto" w:frame="1"/>
                <w:lang w:eastAsia="en-GB"/>
              </w:rPr>
              <w:t>c</w:t>
            </w:r>
            <w:r w:rsidRPr="00C67D7F">
              <w:rPr>
                <w:rFonts w:eastAsia="Times New Roman" w:cs="Arial"/>
                <w:color w:val="000000"/>
                <w:szCs w:val="24"/>
                <w:bdr w:val="none" w:sz="0" w:space="0" w:color="auto" w:frame="1"/>
                <w:lang w:eastAsia="en-GB"/>
              </w:rPr>
              <w:t xml:space="preserve">ase </w:t>
            </w:r>
            <w:r>
              <w:rPr>
                <w:rFonts w:eastAsia="Times New Roman" w:cs="Arial"/>
                <w:color w:val="000000"/>
                <w:szCs w:val="24"/>
                <w:bdr w:val="none" w:sz="0" w:space="0" w:color="auto" w:frame="1"/>
                <w:lang w:eastAsia="en-GB"/>
              </w:rPr>
              <w:t>s</w:t>
            </w:r>
            <w:r w:rsidRPr="00C67D7F">
              <w:rPr>
                <w:rFonts w:eastAsia="Times New Roman" w:cs="Arial"/>
                <w:color w:val="000000"/>
                <w:szCs w:val="24"/>
                <w:bdr w:val="none" w:sz="0" w:space="0" w:color="auto" w:frame="1"/>
                <w:lang w:eastAsia="en-GB"/>
              </w:rPr>
              <w:t>tudies</w:t>
            </w:r>
          </w:p>
          <w:p w14:paraId="5D02ACDC"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Quiz on </w:t>
            </w:r>
            <w:r>
              <w:rPr>
                <w:rFonts w:eastAsia="Times New Roman" w:cs="Arial"/>
                <w:color w:val="000000"/>
                <w:szCs w:val="24"/>
                <w:bdr w:val="none" w:sz="0" w:space="0" w:color="auto" w:frame="1"/>
                <w:lang w:eastAsia="en-GB"/>
              </w:rPr>
              <w:t>e</w:t>
            </w:r>
            <w:r w:rsidRPr="00C67D7F">
              <w:rPr>
                <w:rFonts w:eastAsia="Times New Roman" w:cs="Arial"/>
                <w:color w:val="000000"/>
                <w:szCs w:val="24"/>
                <w:bdr w:val="none" w:sz="0" w:space="0" w:color="auto" w:frame="1"/>
                <w:lang w:eastAsia="en-GB"/>
              </w:rPr>
              <w:t xml:space="preserve">mployment </w:t>
            </w:r>
            <w:r>
              <w:rPr>
                <w:rFonts w:eastAsia="Times New Roman" w:cs="Arial"/>
                <w:color w:val="000000"/>
                <w:szCs w:val="24"/>
                <w:bdr w:val="none" w:sz="0" w:space="0" w:color="auto" w:frame="1"/>
                <w:lang w:eastAsia="en-GB"/>
              </w:rPr>
              <w:t>m</w:t>
            </w:r>
            <w:r w:rsidRPr="00C67D7F">
              <w:rPr>
                <w:rFonts w:eastAsia="Times New Roman" w:cs="Arial"/>
                <w:color w:val="000000"/>
                <w:szCs w:val="24"/>
                <w:bdr w:val="none" w:sz="0" w:space="0" w:color="auto" w:frame="1"/>
                <w:lang w:eastAsia="en-GB"/>
              </w:rPr>
              <w:t>odels</w:t>
            </w:r>
          </w:p>
          <w:p w14:paraId="4AAE691C"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In pairs or individually, design of </w:t>
            </w:r>
            <w:r>
              <w:rPr>
                <w:rFonts w:eastAsia="Times New Roman" w:cs="Arial"/>
                <w:color w:val="000000"/>
                <w:szCs w:val="24"/>
                <w:bdr w:val="none" w:sz="0" w:space="0" w:color="auto" w:frame="1"/>
                <w:lang w:eastAsia="en-GB"/>
              </w:rPr>
              <w:t>c</w:t>
            </w:r>
            <w:r w:rsidRPr="00C67D7F">
              <w:rPr>
                <w:rFonts w:eastAsia="Times New Roman" w:cs="Arial"/>
                <w:color w:val="000000"/>
                <w:szCs w:val="24"/>
                <w:bdr w:val="none" w:sz="0" w:space="0" w:color="auto" w:frame="1"/>
                <w:lang w:eastAsia="en-GB"/>
              </w:rPr>
              <w:t xml:space="preserve">areer </w:t>
            </w:r>
            <w:r>
              <w:rPr>
                <w:rFonts w:eastAsia="Times New Roman" w:cs="Arial"/>
                <w:color w:val="000000"/>
                <w:szCs w:val="24"/>
                <w:bdr w:val="none" w:sz="0" w:space="0" w:color="auto" w:frame="1"/>
                <w:lang w:eastAsia="en-GB"/>
              </w:rPr>
              <w:t>p</w:t>
            </w:r>
            <w:r w:rsidRPr="00C67D7F">
              <w:rPr>
                <w:rFonts w:eastAsia="Times New Roman" w:cs="Arial"/>
                <w:color w:val="000000"/>
                <w:szCs w:val="24"/>
                <w:bdr w:val="none" w:sz="0" w:space="0" w:color="auto" w:frame="1"/>
                <w:lang w:eastAsia="en-GB"/>
              </w:rPr>
              <w:t xml:space="preserve">ath for a </w:t>
            </w:r>
            <w:r>
              <w:rPr>
                <w:rFonts w:eastAsia="Times New Roman" w:cs="Arial"/>
                <w:color w:val="000000"/>
                <w:szCs w:val="24"/>
                <w:bdr w:val="none" w:sz="0" w:space="0" w:color="auto" w:frame="1"/>
                <w:lang w:eastAsia="en-GB"/>
              </w:rPr>
              <w:t>f</w:t>
            </w:r>
            <w:r w:rsidRPr="00C67D7F">
              <w:rPr>
                <w:rFonts w:eastAsia="Times New Roman" w:cs="Arial"/>
                <w:color w:val="000000"/>
                <w:szCs w:val="24"/>
                <w:bdr w:val="none" w:sz="0" w:space="0" w:color="auto" w:frame="1"/>
                <w:lang w:eastAsia="en-GB"/>
              </w:rPr>
              <w:t xml:space="preserve">reelancer or </w:t>
            </w:r>
            <w:r>
              <w:rPr>
                <w:rFonts w:eastAsia="Times New Roman" w:cs="Arial"/>
                <w:color w:val="000000"/>
                <w:szCs w:val="24"/>
                <w:bdr w:val="none" w:sz="0" w:space="0" w:color="auto" w:frame="1"/>
                <w:lang w:eastAsia="en-GB"/>
              </w:rPr>
              <w:t>b</w:t>
            </w:r>
            <w:r w:rsidRPr="00C67D7F">
              <w:rPr>
                <w:rFonts w:eastAsia="Times New Roman" w:cs="Arial"/>
                <w:color w:val="000000"/>
                <w:szCs w:val="24"/>
                <w:bdr w:val="none" w:sz="0" w:space="0" w:color="auto" w:frame="1"/>
                <w:lang w:eastAsia="en-GB"/>
              </w:rPr>
              <w:t xml:space="preserve">usiness </w:t>
            </w:r>
            <w:r>
              <w:rPr>
                <w:rFonts w:eastAsia="Times New Roman" w:cs="Arial"/>
                <w:color w:val="000000"/>
                <w:szCs w:val="24"/>
                <w:bdr w:val="none" w:sz="0" w:space="0" w:color="auto" w:frame="1"/>
                <w:lang w:eastAsia="en-GB"/>
              </w:rPr>
              <w:t>o</w:t>
            </w:r>
            <w:r w:rsidRPr="00C67D7F">
              <w:rPr>
                <w:rFonts w:eastAsia="Times New Roman" w:cs="Arial"/>
                <w:color w:val="000000"/>
                <w:szCs w:val="24"/>
                <w:bdr w:val="none" w:sz="0" w:space="0" w:color="auto" w:frame="1"/>
                <w:lang w:eastAsia="en-GB"/>
              </w:rPr>
              <w:t>wner</w:t>
            </w:r>
          </w:p>
          <w:p w14:paraId="2003344F" w14:textId="77777777" w:rsidR="006F38F3" w:rsidRPr="00C67D7F" w:rsidRDefault="006F38F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Writing task reflecting and summarising in </w:t>
            </w:r>
            <w:r>
              <w:rPr>
                <w:rFonts w:eastAsia="Times New Roman" w:cs="Arial"/>
                <w:color w:val="000000"/>
                <w:szCs w:val="24"/>
                <w:bdr w:val="none" w:sz="0" w:space="0" w:color="auto" w:frame="1"/>
                <w:lang w:eastAsia="en-GB"/>
              </w:rPr>
              <w:t>l</w:t>
            </w:r>
            <w:r w:rsidRPr="00C67D7F">
              <w:rPr>
                <w:rFonts w:eastAsia="Times New Roman" w:cs="Arial"/>
                <w:color w:val="000000"/>
                <w:szCs w:val="24"/>
                <w:bdr w:val="none" w:sz="0" w:space="0" w:color="auto" w:frame="1"/>
                <w:lang w:eastAsia="en-GB"/>
              </w:rPr>
              <w:t xml:space="preserve">earner </w:t>
            </w:r>
            <w:r>
              <w:rPr>
                <w:rFonts w:eastAsia="Times New Roman" w:cs="Arial"/>
                <w:color w:val="000000"/>
                <w:szCs w:val="24"/>
                <w:bdr w:val="none" w:sz="0" w:space="0" w:color="auto" w:frame="1"/>
                <w:lang w:eastAsia="en-GB"/>
              </w:rPr>
              <w:t>j</w:t>
            </w:r>
            <w:r w:rsidRPr="00C67D7F">
              <w:rPr>
                <w:rFonts w:eastAsia="Times New Roman" w:cs="Arial"/>
                <w:color w:val="000000"/>
                <w:szCs w:val="24"/>
                <w:bdr w:val="none" w:sz="0" w:space="0" w:color="auto" w:frame="1"/>
                <w:lang w:eastAsia="en-GB"/>
              </w:rPr>
              <w:t>ournal</w:t>
            </w:r>
          </w:p>
          <w:p w14:paraId="35FA8C13" w14:textId="77777777" w:rsidR="006F38F3" w:rsidRPr="00C67D7F" w:rsidRDefault="006F38F3">
            <w:pPr>
              <w:ind w:left="789"/>
              <w:rPr>
                <w:rFonts w:eastAsia="Times New Roman" w:cs="Arial"/>
                <w:color w:val="000000"/>
                <w:szCs w:val="24"/>
                <w:bdr w:val="none" w:sz="0" w:space="0" w:color="auto" w:frame="1"/>
                <w:lang w:eastAsia="en-GB"/>
              </w:rPr>
            </w:pPr>
          </w:p>
          <w:p w14:paraId="67DC726B" w14:textId="77777777" w:rsidR="006F38F3" w:rsidRPr="00C67D7F" w:rsidRDefault="006F38F3">
            <w:pPr>
              <w:rPr>
                <w:rFonts w:eastAsia="Times New Roman" w:cs="Arial"/>
                <w:color w:val="424242"/>
                <w:szCs w:val="24"/>
                <w:lang w:eastAsia="en-GB"/>
              </w:rPr>
            </w:pPr>
            <w:r w:rsidRPr="00C67D7F">
              <w:rPr>
                <w:rFonts w:eastAsia="Times New Roman" w:cs="Arial"/>
                <w:color w:val="000000"/>
                <w:szCs w:val="24"/>
                <w:bdr w:val="none" w:sz="0" w:space="0" w:color="auto" w:frame="1"/>
                <w:lang w:eastAsia="en-GB"/>
              </w:rPr>
              <w:t> </w:t>
            </w:r>
          </w:p>
        </w:tc>
      </w:tr>
    </w:tbl>
    <w:p w14:paraId="5ED0D2E8" w14:textId="192C8B63" w:rsidR="006F38F3" w:rsidRDefault="006F38F3">
      <w:r>
        <w:br w:type="page"/>
      </w:r>
    </w:p>
    <w:p w14:paraId="5A96BEFD" w14:textId="77777777" w:rsidR="006F38F3" w:rsidRDefault="006F38F3"/>
    <w:p w14:paraId="70F09D72" w14:textId="77777777" w:rsidR="00336F41" w:rsidRDefault="00336F41" w:rsidP="00EA2B37"/>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985473" w:rsidRPr="00613E6D" w14:paraId="1314CFDC" w14:textId="77777777">
        <w:trPr>
          <w:trHeight w:val="300"/>
        </w:trPr>
        <w:tc>
          <w:tcPr>
            <w:tcW w:w="9618"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6CA85DAC" w14:textId="77777777" w:rsidR="00985473" w:rsidRPr="00C67D7F" w:rsidRDefault="00985473">
            <w:pPr>
              <w:jc w:val="center"/>
              <w:rPr>
                <w:rFonts w:eastAsia="Times New Roman" w:cs="Arial"/>
                <w:color w:val="424242"/>
                <w:szCs w:val="24"/>
                <w:lang w:eastAsia="en-GB"/>
              </w:rPr>
            </w:pP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985473" w:rsidRPr="00C67D7F" w14:paraId="062FC495" w14:textId="77777777">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B4C6E7"/>
                  <w:tcMar>
                    <w:top w:w="0" w:type="dxa"/>
                    <w:left w:w="0" w:type="dxa"/>
                    <w:bottom w:w="0" w:type="dxa"/>
                    <w:right w:w="0" w:type="dxa"/>
                  </w:tcMar>
                  <w:hideMark/>
                </w:tcPr>
                <w:p w14:paraId="121E79F6" w14:textId="721D3D4C"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sidR="0064503A">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36398A31" w14:textId="449DCEF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sidR="0064503A">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587739A3" w14:textId="739AF5C6"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sidR="0064503A">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70EB1920" w14:textId="77777777" w:rsidR="00985473" w:rsidRPr="00C67D7F" w:rsidRDefault="00985473">
                  <w:pPr>
                    <w:jc w:val="center"/>
                    <w:rPr>
                      <w:rFonts w:eastAsia="Times New Roman" w:cs="Arial"/>
                      <w:szCs w:val="24"/>
                      <w:lang w:eastAsia="en-GB"/>
                    </w:rPr>
                  </w:pPr>
                </w:p>
              </w:tc>
            </w:tr>
            <w:tr w:rsidR="00985473" w:rsidRPr="00C67D7F" w14:paraId="58D31EEB" w14:textId="77777777">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71954797"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06E8664B"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tcMar>
                    <w:top w:w="0" w:type="dxa"/>
                    <w:left w:w="0" w:type="dxa"/>
                    <w:bottom w:w="0" w:type="dxa"/>
                    <w:right w:w="0" w:type="dxa"/>
                  </w:tcMar>
                  <w:hideMark/>
                </w:tcPr>
                <w:p w14:paraId="1CA8F73B"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19215DD0"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3018C410"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412668F0" w14:textId="77777777" w:rsidR="00985473" w:rsidRPr="00C67D7F" w:rsidRDefault="00985473">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799491D5"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53AB7FA1" w14:textId="77777777" w:rsidR="00985473" w:rsidRPr="00C67D7F" w:rsidRDefault="00985473">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754C2903" w14:textId="77777777" w:rsidR="00985473" w:rsidRPr="00C67D7F" w:rsidRDefault="00985473">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05CE5D04" w14:textId="77777777" w:rsidR="00985473" w:rsidRPr="00C67D7F" w:rsidRDefault="00985473">
                  <w:pPr>
                    <w:jc w:val="center"/>
                    <w:rPr>
                      <w:rFonts w:eastAsia="Times New Roman" w:cs="Arial"/>
                      <w:szCs w:val="24"/>
                      <w:lang w:eastAsia="en-GB"/>
                    </w:rPr>
                  </w:pPr>
                </w:p>
              </w:tc>
            </w:tr>
            <w:tr w:rsidR="00985473" w:rsidRPr="00C67D7F" w14:paraId="4EB89D59" w14:textId="77777777">
              <w:tc>
                <w:tcPr>
                  <w:tcW w:w="1099" w:type="dxa"/>
                  <w:tcBorders>
                    <w:top w:val="nil"/>
                    <w:left w:val="nil"/>
                    <w:bottom w:val="nil"/>
                    <w:right w:val="nil"/>
                  </w:tcBorders>
                  <w:vAlign w:val="center"/>
                  <w:hideMark/>
                </w:tcPr>
                <w:p w14:paraId="36560D9D" w14:textId="77777777" w:rsidR="00985473" w:rsidRPr="00C67D7F" w:rsidRDefault="00985473">
                  <w:pPr>
                    <w:jc w:val="center"/>
                    <w:rPr>
                      <w:rFonts w:eastAsia="Times New Roman" w:cs="Arial"/>
                      <w:szCs w:val="24"/>
                      <w:lang w:eastAsia="en-GB"/>
                    </w:rPr>
                  </w:pPr>
                </w:p>
              </w:tc>
              <w:tc>
                <w:tcPr>
                  <w:tcW w:w="993" w:type="dxa"/>
                  <w:tcBorders>
                    <w:top w:val="nil"/>
                    <w:left w:val="nil"/>
                    <w:bottom w:val="nil"/>
                    <w:right w:val="nil"/>
                  </w:tcBorders>
                  <w:vAlign w:val="center"/>
                  <w:hideMark/>
                </w:tcPr>
                <w:p w14:paraId="1E551D9F" w14:textId="77777777" w:rsidR="00985473" w:rsidRPr="00C67D7F" w:rsidRDefault="00985473">
                  <w:pPr>
                    <w:jc w:val="center"/>
                    <w:rPr>
                      <w:rFonts w:eastAsia="Times New Roman" w:cs="Arial"/>
                      <w:szCs w:val="24"/>
                      <w:lang w:eastAsia="en-GB"/>
                    </w:rPr>
                  </w:pPr>
                </w:p>
              </w:tc>
              <w:tc>
                <w:tcPr>
                  <w:tcW w:w="969" w:type="dxa"/>
                  <w:tcBorders>
                    <w:top w:val="nil"/>
                    <w:left w:val="nil"/>
                    <w:bottom w:val="nil"/>
                    <w:right w:val="nil"/>
                  </w:tcBorders>
                  <w:vAlign w:val="center"/>
                  <w:hideMark/>
                </w:tcPr>
                <w:p w14:paraId="425E3195" w14:textId="77777777" w:rsidR="00985473" w:rsidRPr="00C67D7F" w:rsidRDefault="00985473">
                  <w:pPr>
                    <w:jc w:val="center"/>
                    <w:rPr>
                      <w:rFonts w:eastAsia="Times New Roman" w:cs="Arial"/>
                      <w:szCs w:val="24"/>
                      <w:lang w:eastAsia="en-GB"/>
                    </w:rPr>
                  </w:pPr>
                </w:p>
              </w:tc>
              <w:tc>
                <w:tcPr>
                  <w:tcW w:w="77" w:type="dxa"/>
                  <w:tcBorders>
                    <w:top w:val="nil"/>
                    <w:left w:val="nil"/>
                    <w:bottom w:val="nil"/>
                    <w:right w:val="nil"/>
                  </w:tcBorders>
                  <w:vAlign w:val="center"/>
                  <w:hideMark/>
                </w:tcPr>
                <w:p w14:paraId="32A0EC48" w14:textId="77777777" w:rsidR="00985473" w:rsidRPr="00C67D7F" w:rsidRDefault="00985473">
                  <w:pPr>
                    <w:jc w:val="center"/>
                    <w:rPr>
                      <w:rFonts w:eastAsia="Times New Roman" w:cs="Arial"/>
                      <w:szCs w:val="24"/>
                      <w:lang w:eastAsia="en-GB"/>
                    </w:rPr>
                  </w:pPr>
                </w:p>
              </w:tc>
              <w:tc>
                <w:tcPr>
                  <w:tcW w:w="670" w:type="dxa"/>
                  <w:tcBorders>
                    <w:top w:val="nil"/>
                    <w:left w:val="nil"/>
                    <w:bottom w:val="nil"/>
                    <w:right w:val="nil"/>
                  </w:tcBorders>
                  <w:vAlign w:val="center"/>
                  <w:hideMark/>
                </w:tcPr>
                <w:p w14:paraId="6295671D" w14:textId="77777777" w:rsidR="00985473" w:rsidRPr="00C67D7F" w:rsidRDefault="00985473">
                  <w:pPr>
                    <w:jc w:val="center"/>
                    <w:rPr>
                      <w:rFonts w:eastAsia="Times New Roman" w:cs="Arial"/>
                      <w:szCs w:val="24"/>
                      <w:lang w:eastAsia="en-GB"/>
                    </w:rPr>
                  </w:pPr>
                </w:p>
              </w:tc>
              <w:tc>
                <w:tcPr>
                  <w:tcW w:w="624" w:type="dxa"/>
                  <w:tcBorders>
                    <w:top w:val="nil"/>
                    <w:left w:val="nil"/>
                    <w:bottom w:val="nil"/>
                    <w:right w:val="nil"/>
                  </w:tcBorders>
                  <w:vAlign w:val="center"/>
                  <w:hideMark/>
                </w:tcPr>
                <w:p w14:paraId="18A19F06" w14:textId="77777777" w:rsidR="00985473" w:rsidRPr="00C67D7F" w:rsidRDefault="00985473">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0B5E7AB5" w14:textId="77777777" w:rsidR="00985473" w:rsidRPr="00C67D7F" w:rsidRDefault="00985473">
                  <w:pPr>
                    <w:jc w:val="center"/>
                    <w:rPr>
                      <w:rFonts w:eastAsia="Times New Roman" w:cs="Arial"/>
                      <w:szCs w:val="24"/>
                      <w:lang w:eastAsia="en-GB"/>
                    </w:rPr>
                  </w:pPr>
                </w:p>
              </w:tc>
              <w:tc>
                <w:tcPr>
                  <w:tcW w:w="625" w:type="dxa"/>
                  <w:tcBorders>
                    <w:top w:val="nil"/>
                    <w:left w:val="nil"/>
                    <w:bottom w:val="nil"/>
                    <w:right w:val="nil"/>
                  </w:tcBorders>
                  <w:vAlign w:val="center"/>
                  <w:hideMark/>
                </w:tcPr>
                <w:p w14:paraId="429616D8" w14:textId="77777777" w:rsidR="00985473" w:rsidRPr="00C67D7F" w:rsidRDefault="00985473">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12F732F0" w14:textId="77777777" w:rsidR="00985473" w:rsidRPr="00C67D7F" w:rsidRDefault="00985473">
                  <w:pPr>
                    <w:jc w:val="center"/>
                    <w:rPr>
                      <w:rFonts w:eastAsia="Times New Roman" w:cs="Arial"/>
                      <w:szCs w:val="24"/>
                      <w:lang w:eastAsia="en-GB"/>
                    </w:rPr>
                  </w:pPr>
                </w:p>
              </w:tc>
              <w:tc>
                <w:tcPr>
                  <w:tcW w:w="726" w:type="dxa"/>
                  <w:tcBorders>
                    <w:top w:val="nil"/>
                    <w:left w:val="nil"/>
                    <w:bottom w:val="nil"/>
                    <w:right w:val="nil"/>
                  </w:tcBorders>
                  <w:vAlign w:val="center"/>
                  <w:hideMark/>
                </w:tcPr>
                <w:p w14:paraId="3069EC31" w14:textId="77777777" w:rsidR="00985473" w:rsidRPr="00C67D7F" w:rsidRDefault="00985473">
                  <w:pPr>
                    <w:jc w:val="center"/>
                    <w:rPr>
                      <w:rFonts w:eastAsia="Times New Roman" w:cs="Arial"/>
                      <w:szCs w:val="24"/>
                      <w:lang w:eastAsia="en-GB"/>
                    </w:rPr>
                  </w:pPr>
                </w:p>
              </w:tc>
              <w:tc>
                <w:tcPr>
                  <w:tcW w:w="699" w:type="dxa"/>
                  <w:tcBorders>
                    <w:top w:val="nil"/>
                    <w:left w:val="nil"/>
                    <w:bottom w:val="nil"/>
                    <w:right w:val="nil"/>
                  </w:tcBorders>
                  <w:vAlign w:val="center"/>
                  <w:hideMark/>
                </w:tcPr>
                <w:p w14:paraId="6A96E6D2" w14:textId="77777777" w:rsidR="00985473" w:rsidRPr="00C67D7F" w:rsidRDefault="00985473">
                  <w:pPr>
                    <w:jc w:val="center"/>
                    <w:rPr>
                      <w:rFonts w:eastAsia="Times New Roman" w:cs="Arial"/>
                      <w:szCs w:val="24"/>
                      <w:lang w:eastAsia="en-GB"/>
                    </w:rPr>
                  </w:pPr>
                </w:p>
              </w:tc>
              <w:tc>
                <w:tcPr>
                  <w:tcW w:w="563" w:type="dxa"/>
                  <w:tcBorders>
                    <w:top w:val="nil"/>
                    <w:left w:val="nil"/>
                    <w:bottom w:val="nil"/>
                    <w:right w:val="nil"/>
                  </w:tcBorders>
                  <w:vAlign w:val="center"/>
                  <w:hideMark/>
                </w:tcPr>
                <w:p w14:paraId="3A21EA05" w14:textId="77777777" w:rsidR="00985473" w:rsidRPr="00C67D7F" w:rsidRDefault="00985473">
                  <w:pPr>
                    <w:jc w:val="center"/>
                    <w:rPr>
                      <w:rFonts w:eastAsia="Times New Roman" w:cs="Arial"/>
                      <w:szCs w:val="24"/>
                      <w:lang w:eastAsia="en-GB"/>
                    </w:rPr>
                  </w:pPr>
                </w:p>
              </w:tc>
              <w:tc>
                <w:tcPr>
                  <w:tcW w:w="562" w:type="dxa"/>
                  <w:tcBorders>
                    <w:top w:val="nil"/>
                    <w:left w:val="nil"/>
                    <w:bottom w:val="nil"/>
                    <w:right w:val="nil"/>
                  </w:tcBorders>
                  <w:vAlign w:val="center"/>
                  <w:hideMark/>
                </w:tcPr>
                <w:p w14:paraId="421B9297" w14:textId="77777777" w:rsidR="00985473" w:rsidRPr="00C67D7F" w:rsidRDefault="00985473">
                  <w:pPr>
                    <w:jc w:val="center"/>
                    <w:rPr>
                      <w:rFonts w:eastAsia="Times New Roman" w:cs="Arial"/>
                      <w:szCs w:val="24"/>
                      <w:lang w:eastAsia="en-GB"/>
                    </w:rPr>
                  </w:pPr>
                </w:p>
              </w:tc>
              <w:tc>
                <w:tcPr>
                  <w:tcW w:w="562" w:type="dxa"/>
                  <w:tcBorders>
                    <w:top w:val="nil"/>
                    <w:left w:val="nil"/>
                    <w:bottom w:val="nil"/>
                    <w:right w:val="nil"/>
                  </w:tcBorders>
                  <w:vAlign w:val="center"/>
                  <w:hideMark/>
                </w:tcPr>
                <w:p w14:paraId="36D37D5A" w14:textId="77777777" w:rsidR="00985473" w:rsidRPr="00C67D7F" w:rsidRDefault="00985473">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6A7CBF02" w14:textId="77777777" w:rsidR="00985473" w:rsidRPr="00C67D7F" w:rsidRDefault="00985473">
                  <w:pPr>
                    <w:jc w:val="center"/>
                    <w:rPr>
                      <w:rFonts w:eastAsia="Times New Roman" w:cs="Arial"/>
                      <w:szCs w:val="24"/>
                      <w:lang w:eastAsia="en-GB"/>
                    </w:rPr>
                  </w:pPr>
                </w:p>
              </w:tc>
            </w:tr>
          </w:tbl>
          <w:p w14:paraId="1B792F35" w14:textId="77777777" w:rsidR="00985473" w:rsidRPr="00C67D7F" w:rsidRDefault="00985473">
            <w:pPr>
              <w:jc w:val="center"/>
              <w:rPr>
                <w:rFonts w:eastAsia="Times New Roman" w:cs="Arial"/>
                <w:color w:val="424242"/>
                <w:szCs w:val="24"/>
                <w:lang w:eastAsia="en-GB"/>
              </w:rPr>
            </w:pPr>
          </w:p>
        </w:tc>
      </w:tr>
      <w:tr w:rsidR="00985473" w:rsidRPr="00613E6D" w14:paraId="592FA46C" w14:textId="77777777">
        <w:trPr>
          <w:trHeight w:val="300"/>
        </w:trPr>
        <w:tc>
          <w:tcPr>
            <w:tcW w:w="9618"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40E7F" w14:textId="76130D0F" w:rsidR="00985473" w:rsidRPr="00C67D7F" w:rsidRDefault="00985473">
            <w:pPr>
              <w:rPr>
                <w:rFonts w:eastAsia="Times New Roman" w:cs="Arial"/>
                <w:b/>
                <w:bCs/>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 xml:space="preserve">Taxation </w:t>
            </w:r>
          </w:p>
          <w:p w14:paraId="3E3CCB8B" w14:textId="77777777" w:rsidR="00985473" w:rsidRPr="00C67D7F" w:rsidRDefault="00985473">
            <w:pPr>
              <w:rPr>
                <w:rFonts w:eastAsia="Times New Roman" w:cs="Arial"/>
                <w:color w:val="000000"/>
                <w:szCs w:val="24"/>
                <w:bdr w:val="none" w:sz="0" w:space="0" w:color="auto" w:frame="1"/>
                <w:lang w:eastAsia="en-GB"/>
              </w:rPr>
            </w:pPr>
          </w:p>
          <w:p w14:paraId="3D59702F" w14:textId="28115906" w:rsidR="00985473" w:rsidRPr="00243F65" w:rsidRDefault="00985473">
            <w:pPr>
              <w:rPr>
                <w:rFonts w:eastAsia="Times New Roman" w:cs="Arial"/>
                <w:color w:val="000000" w:themeColor="text1"/>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Learners develop an understanding of the various forms of taxation and expenses associated </w:t>
            </w:r>
            <w:r w:rsidR="002050FF">
              <w:rPr>
                <w:rFonts w:eastAsia="Times New Roman" w:cs="Arial"/>
                <w:color w:val="000000"/>
                <w:szCs w:val="24"/>
                <w:bdr w:val="none" w:sz="0" w:space="0" w:color="auto" w:frame="1"/>
                <w:lang w:eastAsia="en-GB"/>
              </w:rPr>
              <w:t>with</w:t>
            </w:r>
            <w:r w:rsidR="002050FF" w:rsidRPr="00C67D7F">
              <w:rPr>
                <w:rFonts w:eastAsia="Times New Roman" w:cs="Arial"/>
                <w:color w:val="000000"/>
                <w:szCs w:val="24"/>
                <w:bdr w:val="none" w:sz="0" w:space="0" w:color="auto" w:frame="1"/>
                <w:lang w:eastAsia="en-GB"/>
              </w:rPr>
              <w:t xml:space="preserve"> </w:t>
            </w:r>
            <w:r w:rsidRPr="00C67D7F">
              <w:rPr>
                <w:rFonts w:eastAsia="Times New Roman" w:cs="Arial"/>
                <w:color w:val="000000"/>
                <w:szCs w:val="24"/>
                <w:bdr w:val="none" w:sz="0" w:space="0" w:color="auto" w:frame="1"/>
                <w:lang w:eastAsia="en-GB"/>
              </w:rPr>
              <w:t xml:space="preserve">operating in the </w:t>
            </w:r>
            <w:r w:rsidR="00094CEF">
              <w:rPr>
                <w:rFonts w:eastAsia="Times New Roman" w:cs="Arial"/>
                <w:color w:val="000000"/>
                <w:szCs w:val="24"/>
                <w:bdr w:val="none" w:sz="0" w:space="0" w:color="auto" w:frame="1"/>
                <w:lang w:eastAsia="en-GB"/>
              </w:rPr>
              <w:t>textile</w:t>
            </w:r>
            <w:r w:rsidR="00343596">
              <w:rPr>
                <w:rFonts w:eastAsia="Times New Roman" w:cs="Arial"/>
                <w:color w:val="000000"/>
                <w:szCs w:val="24"/>
                <w:bdr w:val="none" w:sz="0" w:space="0" w:color="auto" w:frame="1"/>
                <w:lang w:eastAsia="en-GB"/>
              </w:rPr>
              <w:t xml:space="preserve"> and fashion</w:t>
            </w:r>
            <w:r w:rsidRPr="00C67D7F">
              <w:rPr>
                <w:rFonts w:eastAsia="Times New Roman" w:cs="Arial"/>
                <w:color w:val="000000"/>
                <w:szCs w:val="24"/>
                <w:bdr w:val="none" w:sz="0" w:space="0" w:color="auto" w:frame="1"/>
                <w:lang w:eastAsia="en-GB"/>
              </w:rPr>
              <w:t xml:space="preserve"> industry</w:t>
            </w:r>
            <w:r w:rsidR="002050FF">
              <w:rPr>
                <w:rFonts w:eastAsia="Times New Roman" w:cs="Arial"/>
                <w:color w:val="000000"/>
                <w:szCs w:val="24"/>
                <w:bdr w:val="none" w:sz="0" w:space="0" w:color="auto" w:frame="1"/>
                <w:lang w:eastAsia="en-GB"/>
              </w:rPr>
              <w:t xml:space="preserve">, </w:t>
            </w:r>
            <w:r w:rsidRPr="00C67D7F">
              <w:rPr>
                <w:rFonts w:eastAsia="Times New Roman" w:cs="Arial"/>
                <w:color w:val="000000"/>
                <w:szCs w:val="24"/>
                <w:bdr w:val="none" w:sz="0" w:space="0" w:color="auto" w:frame="1"/>
                <w:lang w:eastAsia="en-GB"/>
              </w:rPr>
              <w:t>providing the learners with an opportunity to explore the mathematics involved.</w:t>
            </w:r>
          </w:p>
          <w:p w14:paraId="2B318900" w14:textId="77777777" w:rsidR="00985473" w:rsidRPr="00243F65" w:rsidRDefault="00985473">
            <w:pPr>
              <w:rPr>
                <w:rFonts w:eastAsia="Times New Roman" w:cs="Arial"/>
                <w:color w:val="000000" w:themeColor="text1"/>
                <w:szCs w:val="24"/>
                <w:lang w:eastAsia="en-GB"/>
              </w:rPr>
            </w:pPr>
          </w:p>
          <w:p w14:paraId="26619B3F" w14:textId="77777777" w:rsidR="00985473" w:rsidRPr="00243F65" w:rsidRDefault="00985473">
            <w:pPr>
              <w:rPr>
                <w:rFonts w:eastAsia="Times New Roman" w:cs="Arial"/>
                <w:b/>
                <w:bCs/>
                <w:color w:val="000000" w:themeColor="text1"/>
                <w:szCs w:val="24"/>
                <w:lang w:eastAsia="en-GB"/>
              </w:rPr>
            </w:pPr>
            <w:r w:rsidRPr="00243F65">
              <w:rPr>
                <w:rFonts w:eastAsia="Times New Roman" w:cs="Arial"/>
                <w:b/>
                <w:bCs/>
                <w:color w:val="000000" w:themeColor="text1"/>
                <w:szCs w:val="24"/>
                <w:lang w:eastAsia="en-GB"/>
              </w:rPr>
              <w:t>How:</w:t>
            </w:r>
          </w:p>
          <w:p w14:paraId="132D0ACD" w14:textId="3C911133" w:rsidR="00243F65" w:rsidRPr="00243F65" w:rsidRDefault="00243F65" w:rsidP="00327514">
            <w:pPr>
              <w:pStyle w:val="ListParagraph"/>
              <w:numPr>
                <w:ilvl w:val="0"/>
                <w:numId w:val="1"/>
              </w:numPr>
              <w:rPr>
                <w:rFonts w:eastAsia="Times New Roman" w:cs="Arial"/>
                <w:color w:val="000000" w:themeColor="text1"/>
                <w:szCs w:val="24"/>
                <w:lang w:eastAsia="en-GB"/>
              </w:rPr>
            </w:pPr>
            <w:r w:rsidRPr="00243F65">
              <w:rPr>
                <w:rFonts w:eastAsia="Times New Roman" w:cs="Arial"/>
                <w:color w:val="000000" w:themeColor="text1"/>
                <w:szCs w:val="24"/>
                <w:bdr w:val="none" w:sz="0" w:space="0" w:color="auto" w:frame="1"/>
                <w:lang w:eastAsia="en-GB"/>
              </w:rPr>
              <w:t xml:space="preserve">Classroom discussion on the relevance of maths in financial aspects </w:t>
            </w:r>
          </w:p>
          <w:p w14:paraId="42042148" w14:textId="77777777" w:rsidR="00243F65" w:rsidRPr="00243F65" w:rsidRDefault="00243F65" w:rsidP="00327514">
            <w:pPr>
              <w:pStyle w:val="ListParagraph"/>
              <w:numPr>
                <w:ilvl w:val="0"/>
                <w:numId w:val="1"/>
              </w:numPr>
              <w:rPr>
                <w:rFonts w:eastAsia="Times New Roman" w:cs="Arial"/>
                <w:color w:val="000000" w:themeColor="text1"/>
                <w:szCs w:val="24"/>
                <w:lang w:eastAsia="en-GB"/>
              </w:rPr>
            </w:pPr>
            <w:r w:rsidRPr="00243F65">
              <w:rPr>
                <w:rFonts w:eastAsia="Times New Roman" w:cs="Arial"/>
                <w:color w:val="000000" w:themeColor="text1"/>
                <w:szCs w:val="24"/>
                <w:lang w:eastAsia="en-GB"/>
              </w:rPr>
              <w:t>Recap of calculating with percentages</w:t>
            </w:r>
          </w:p>
          <w:p w14:paraId="337D9396" w14:textId="77777777" w:rsidR="00243F65" w:rsidRPr="00243F65" w:rsidRDefault="00243F65" w:rsidP="00327514">
            <w:pPr>
              <w:pStyle w:val="ListParagraph"/>
              <w:numPr>
                <w:ilvl w:val="0"/>
                <w:numId w:val="1"/>
              </w:numPr>
              <w:rPr>
                <w:rFonts w:eastAsia="Times New Roman" w:cs="Arial"/>
                <w:color w:val="000000" w:themeColor="text1"/>
                <w:szCs w:val="24"/>
                <w:lang w:eastAsia="en-GB"/>
              </w:rPr>
            </w:pPr>
            <w:r w:rsidRPr="00243F65">
              <w:rPr>
                <w:rFonts w:eastAsia="Times New Roman" w:cs="Arial"/>
                <w:color w:val="000000" w:themeColor="text1"/>
                <w:szCs w:val="24"/>
                <w:lang w:eastAsia="en-GB"/>
              </w:rPr>
              <w:t>Overview of taxation types</w:t>
            </w:r>
          </w:p>
          <w:p w14:paraId="6616CCFF" w14:textId="4FF6A660" w:rsidR="001E6774" w:rsidRPr="001B4857" w:rsidRDefault="00243F65" w:rsidP="00327514">
            <w:pPr>
              <w:pStyle w:val="ListParagraph"/>
              <w:numPr>
                <w:ilvl w:val="0"/>
                <w:numId w:val="1"/>
              </w:numPr>
              <w:rPr>
                <w:rFonts w:eastAsia="Times New Roman" w:cs="Arial"/>
                <w:color w:val="000000" w:themeColor="text1"/>
                <w:szCs w:val="24"/>
                <w:lang w:eastAsia="en-GB"/>
              </w:rPr>
            </w:pPr>
            <w:r w:rsidRPr="00243F65">
              <w:rPr>
                <w:rFonts w:eastAsia="Times New Roman" w:cs="Arial"/>
                <w:color w:val="000000" w:themeColor="text1"/>
                <w:szCs w:val="24"/>
                <w:lang w:eastAsia="en-GB"/>
              </w:rPr>
              <w:t>VAT scenarios focus</w:t>
            </w:r>
            <w:r w:rsidR="00CE2069">
              <w:rPr>
                <w:rFonts w:eastAsia="Times New Roman" w:cs="Arial"/>
                <w:color w:val="000000" w:themeColor="text1"/>
                <w:szCs w:val="24"/>
                <w:lang w:eastAsia="en-GB"/>
              </w:rPr>
              <w:t>ing</w:t>
            </w:r>
            <w:r w:rsidRPr="00243F65">
              <w:rPr>
                <w:rFonts w:eastAsia="Times New Roman" w:cs="Arial"/>
                <w:color w:val="000000" w:themeColor="text1"/>
                <w:szCs w:val="24"/>
                <w:lang w:eastAsia="en-GB"/>
              </w:rPr>
              <w:t xml:space="preserve"> on addition, subtraction and percentage calculations</w:t>
            </w:r>
          </w:p>
          <w:p w14:paraId="2EF87485" w14:textId="0F0EB9C7" w:rsidR="00791A6C" w:rsidRPr="00791A6C" w:rsidRDefault="00985473" w:rsidP="00327514">
            <w:pPr>
              <w:pStyle w:val="ListParagraph"/>
              <w:numPr>
                <w:ilvl w:val="0"/>
                <w:numId w:val="1"/>
              </w:numPr>
              <w:rPr>
                <w:rFonts w:eastAsia="Times New Roman" w:cs="Arial"/>
                <w:color w:val="424242"/>
                <w:szCs w:val="24"/>
                <w:lang w:eastAsia="en-GB"/>
              </w:rPr>
            </w:pPr>
            <w:r w:rsidRPr="00C67D7F">
              <w:rPr>
                <w:rFonts w:eastAsia="Times New Roman" w:cs="Arial"/>
                <w:color w:val="424242"/>
                <w:szCs w:val="24"/>
                <w:lang w:eastAsia="en-GB"/>
              </w:rPr>
              <w:t xml:space="preserve">Review </w:t>
            </w:r>
            <w:r w:rsidR="00447F8B">
              <w:rPr>
                <w:rFonts w:eastAsia="Times New Roman" w:cs="Arial"/>
                <w:color w:val="424242"/>
                <w:szCs w:val="24"/>
                <w:lang w:eastAsia="en-GB"/>
              </w:rPr>
              <w:t>c</w:t>
            </w:r>
            <w:r w:rsidRPr="00C67D7F">
              <w:rPr>
                <w:rFonts w:eastAsia="Times New Roman" w:cs="Arial"/>
                <w:color w:val="424242"/>
                <w:szCs w:val="24"/>
                <w:lang w:eastAsia="en-GB"/>
              </w:rPr>
              <w:t xml:space="preserve">ase </w:t>
            </w:r>
            <w:r w:rsidR="00447F8B">
              <w:rPr>
                <w:rFonts w:eastAsia="Times New Roman" w:cs="Arial"/>
                <w:color w:val="424242"/>
                <w:szCs w:val="24"/>
                <w:lang w:eastAsia="en-GB"/>
              </w:rPr>
              <w:t>s</w:t>
            </w:r>
            <w:r w:rsidRPr="00C67D7F">
              <w:rPr>
                <w:rFonts w:eastAsia="Times New Roman" w:cs="Arial"/>
                <w:color w:val="424242"/>
                <w:szCs w:val="24"/>
                <w:lang w:eastAsia="en-GB"/>
              </w:rPr>
              <w:t>tudies</w:t>
            </w:r>
          </w:p>
          <w:p w14:paraId="023933FB" w14:textId="4459925B" w:rsidR="00985473" w:rsidRPr="00791A6C" w:rsidRDefault="002050FF" w:rsidP="00327514">
            <w:pPr>
              <w:pStyle w:val="ListParagraph"/>
              <w:numPr>
                <w:ilvl w:val="0"/>
                <w:numId w:val="1"/>
              </w:numPr>
              <w:rPr>
                <w:rFonts w:eastAsia="Times New Roman" w:cs="Arial"/>
                <w:color w:val="424242"/>
                <w:szCs w:val="24"/>
                <w:lang w:eastAsia="en-GB"/>
              </w:rPr>
            </w:pPr>
            <w:r>
              <w:rPr>
                <w:rFonts w:eastAsia="Times New Roman" w:cs="Arial"/>
                <w:color w:val="424242"/>
                <w:szCs w:val="24"/>
                <w:lang w:eastAsia="en-GB"/>
              </w:rPr>
              <w:t>F</w:t>
            </w:r>
            <w:r w:rsidR="00985473" w:rsidRPr="00791A6C">
              <w:rPr>
                <w:rFonts w:eastAsia="Times New Roman" w:cs="Arial"/>
                <w:color w:val="424242"/>
                <w:szCs w:val="24"/>
                <w:lang w:eastAsia="en-GB"/>
              </w:rPr>
              <w:t xml:space="preserve">ormative assessments </w:t>
            </w:r>
          </w:p>
          <w:p w14:paraId="7C2EFCD5" w14:textId="0FDD08F4" w:rsidR="00985473" w:rsidRPr="00FF1A6F" w:rsidRDefault="00985473" w:rsidP="00327514">
            <w:pPr>
              <w:pStyle w:val="ListParagraph"/>
              <w:numPr>
                <w:ilvl w:val="0"/>
                <w:numId w:val="1"/>
              </w:numPr>
              <w:rPr>
                <w:rFonts w:eastAsia="Times New Roman" w:cs="Arial"/>
                <w:color w:val="424242"/>
                <w:szCs w:val="24"/>
                <w:lang w:eastAsia="en-GB"/>
              </w:rPr>
            </w:pPr>
            <w:r w:rsidRPr="00C67D7F">
              <w:rPr>
                <w:rFonts w:eastAsia="Times New Roman" w:cs="Arial"/>
                <w:color w:val="000000"/>
                <w:szCs w:val="24"/>
                <w:bdr w:val="none" w:sz="0" w:space="0" w:color="auto" w:frame="1"/>
                <w:lang w:eastAsia="en-GB"/>
              </w:rPr>
              <w:t xml:space="preserve">Writing task reflecting and summarising in </w:t>
            </w:r>
            <w:r w:rsidR="0069048F">
              <w:rPr>
                <w:rFonts w:eastAsia="Times New Roman" w:cs="Arial"/>
                <w:color w:val="000000"/>
                <w:szCs w:val="24"/>
                <w:bdr w:val="none" w:sz="0" w:space="0" w:color="auto" w:frame="1"/>
                <w:lang w:eastAsia="en-GB"/>
              </w:rPr>
              <w:t>l</w:t>
            </w:r>
            <w:r w:rsidRPr="00C67D7F">
              <w:rPr>
                <w:rFonts w:eastAsia="Times New Roman" w:cs="Arial"/>
                <w:color w:val="000000"/>
                <w:szCs w:val="24"/>
                <w:bdr w:val="none" w:sz="0" w:space="0" w:color="auto" w:frame="1"/>
                <w:lang w:eastAsia="en-GB"/>
              </w:rPr>
              <w:t xml:space="preserve">earner </w:t>
            </w:r>
            <w:r w:rsidR="00364C47">
              <w:rPr>
                <w:rFonts w:eastAsia="Times New Roman" w:cs="Arial"/>
                <w:color w:val="000000"/>
                <w:szCs w:val="24"/>
                <w:bdr w:val="none" w:sz="0" w:space="0" w:color="auto" w:frame="1"/>
                <w:lang w:eastAsia="en-GB"/>
              </w:rPr>
              <w:t>j</w:t>
            </w:r>
            <w:r w:rsidRPr="00C67D7F">
              <w:rPr>
                <w:rFonts w:eastAsia="Times New Roman" w:cs="Arial"/>
                <w:color w:val="000000"/>
                <w:szCs w:val="24"/>
                <w:bdr w:val="none" w:sz="0" w:space="0" w:color="auto" w:frame="1"/>
                <w:lang w:eastAsia="en-GB"/>
              </w:rPr>
              <w:t>ournal</w:t>
            </w:r>
          </w:p>
          <w:p w14:paraId="4AF7E0ED" w14:textId="77777777" w:rsidR="00FF1A6F" w:rsidRPr="00FF1A6F" w:rsidRDefault="00FF1A6F" w:rsidP="00FF1A6F">
            <w:pPr>
              <w:rPr>
                <w:rFonts w:eastAsia="Times New Roman" w:cs="Arial"/>
                <w:color w:val="424242"/>
                <w:szCs w:val="24"/>
                <w:lang w:eastAsia="en-GB"/>
              </w:rPr>
            </w:pPr>
          </w:p>
          <w:p w14:paraId="31A67051" w14:textId="77777777" w:rsidR="00985473" w:rsidRPr="00C67D7F" w:rsidRDefault="00985473">
            <w:pPr>
              <w:rPr>
                <w:rFonts w:eastAsia="Times New Roman" w:cs="Arial"/>
                <w:color w:val="424242"/>
                <w:szCs w:val="24"/>
                <w:lang w:eastAsia="en-GB"/>
              </w:rPr>
            </w:pPr>
          </w:p>
        </w:tc>
      </w:tr>
    </w:tbl>
    <w:p w14:paraId="76DB0E0F" w14:textId="406D5391" w:rsidR="00E84714" w:rsidRDefault="00E84714" w:rsidP="00E84714"/>
    <w:p w14:paraId="4725BBAA" w14:textId="77777777" w:rsidR="002050FF" w:rsidRDefault="002050FF" w:rsidP="00E8471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126CC2" w:rsidRPr="00613E6D" w14:paraId="4D173AA5" w14:textId="77777777">
        <w:trPr>
          <w:trHeight w:val="300"/>
        </w:trPr>
        <w:tc>
          <w:tcPr>
            <w:tcW w:w="9615"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77141A9A" w14:textId="77777777" w:rsidR="00126CC2" w:rsidRPr="00C67D7F" w:rsidRDefault="00126CC2">
            <w:pPr>
              <w:jc w:val="center"/>
              <w:rPr>
                <w:rFonts w:eastAsia="Times New Roman" w:cs="Arial"/>
                <w:color w:val="424242"/>
                <w:szCs w:val="24"/>
                <w:lang w:eastAsia="en-GB"/>
              </w:rPr>
            </w:pP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126CC2" w:rsidRPr="00C67D7F" w14:paraId="08B89841" w14:textId="77777777">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B4C6E7"/>
                  <w:tcMar>
                    <w:top w:w="0" w:type="dxa"/>
                    <w:left w:w="0" w:type="dxa"/>
                    <w:bottom w:w="0" w:type="dxa"/>
                    <w:right w:w="0" w:type="dxa"/>
                  </w:tcMar>
                  <w:hideMark/>
                </w:tcPr>
                <w:p w14:paraId="594D6D32" w14:textId="41A0B166"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sidR="0064503A">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0A62FCB2" w14:textId="58266E90"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sidR="0064503A">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1284F0DD" w14:textId="3D337C58"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sidR="0064503A">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11190A9B" w14:textId="77777777" w:rsidR="00126CC2" w:rsidRPr="00C67D7F" w:rsidRDefault="00126CC2">
                  <w:pPr>
                    <w:jc w:val="center"/>
                    <w:rPr>
                      <w:rFonts w:eastAsia="Times New Roman" w:cs="Arial"/>
                      <w:szCs w:val="24"/>
                      <w:lang w:eastAsia="en-GB"/>
                    </w:rPr>
                  </w:pPr>
                </w:p>
              </w:tc>
            </w:tr>
            <w:tr w:rsidR="00126CC2" w:rsidRPr="00C67D7F" w14:paraId="79661B40" w14:textId="77777777">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2CB5B514"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tcMar>
                    <w:top w:w="0" w:type="dxa"/>
                    <w:left w:w="0" w:type="dxa"/>
                    <w:bottom w:w="0" w:type="dxa"/>
                    <w:right w:w="0" w:type="dxa"/>
                  </w:tcMar>
                  <w:hideMark/>
                </w:tcPr>
                <w:p w14:paraId="51F09456"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15777971"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237AA17E"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32923684"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2E423454" w14:textId="77777777" w:rsidR="00126CC2" w:rsidRPr="00C67D7F" w:rsidRDefault="00126CC2">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3CDE5435"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385138FD" w14:textId="77777777" w:rsidR="00126CC2" w:rsidRPr="00C67D7F" w:rsidRDefault="00126CC2">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1F04238B" w14:textId="77777777" w:rsidR="00126CC2" w:rsidRPr="00C67D7F" w:rsidRDefault="00126CC2">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7CD458F8" w14:textId="77777777" w:rsidR="00126CC2" w:rsidRPr="00C67D7F" w:rsidRDefault="00126CC2">
                  <w:pPr>
                    <w:jc w:val="center"/>
                    <w:rPr>
                      <w:rFonts w:eastAsia="Times New Roman" w:cs="Arial"/>
                      <w:szCs w:val="24"/>
                      <w:lang w:eastAsia="en-GB"/>
                    </w:rPr>
                  </w:pPr>
                </w:p>
              </w:tc>
            </w:tr>
            <w:tr w:rsidR="00126CC2" w:rsidRPr="00C67D7F" w14:paraId="71C62963" w14:textId="77777777">
              <w:tc>
                <w:tcPr>
                  <w:tcW w:w="1099" w:type="dxa"/>
                  <w:tcBorders>
                    <w:top w:val="nil"/>
                    <w:left w:val="nil"/>
                    <w:bottom w:val="nil"/>
                    <w:right w:val="nil"/>
                  </w:tcBorders>
                  <w:vAlign w:val="center"/>
                  <w:hideMark/>
                </w:tcPr>
                <w:p w14:paraId="5D305B83" w14:textId="77777777" w:rsidR="00126CC2" w:rsidRPr="00C67D7F" w:rsidRDefault="00126CC2">
                  <w:pPr>
                    <w:jc w:val="center"/>
                    <w:rPr>
                      <w:rFonts w:eastAsia="Times New Roman" w:cs="Arial"/>
                      <w:szCs w:val="24"/>
                      <w:lang w:eastAsia="en-GB"/>
                    </w:rPr>
                  </w:pPr>
                </w:p>
              </w:tc>
              <w:tc>
                <w:tcPr>
                  <w:tcW w:w="993" w:type="dxa"/>
                  <w:tcBorders>
                    <w:top w:val="nil"/>
                    <w:left w:val="nil"/>
                    <w:bottom w:val="nil"/>
                    <w:right w:val="nil"/>
                  </w:tcBorders>
                  <w:vAlign w:val="center"/>
                  <w:hideMark/>
                </w:tcPr>
                <w:p w14:paraId="233394C5" w14:textId="77777777" w:rsidR="00126CC2" w:rsidRPr="00C67D7F" w:rsidRDefault="00126CC2">
                  <w:pPr>
                    <w:jc w:val="center"/>
                    <w:rPr>
                      <w:rFonts w:eastAsia="Times New Roman" w:cs="Arial"/>
                      <w:szCs w:val="24"/>
                      <w:lang w:eastAsia="en-GB"/>
                    </w:rPr>
                  </w:pPr>
                </w:p>
              </w:tc>
              <w:tc>
                <w:tcPr>
                  <w:tcW w:w="969" w:type="dxa"/>
                  <w:tcBorders>
                    <w:top w:val="nil"/>
                    <w:left w:val="nil"/>
                    <w:bottom w:val="nil"/>
                    <w:right w:val="nil"/>
                  </w:tcBorders>
                  <w:vAlign w:val="center"/>
                  <w:hideMark/>
                </w:tcPr>
                <w:p w14:paraId="0CDF1DCA" w14:textId="77777777" w:rsidR="00126CC2" w:rsidRPr="00C67D7F" w:rsidRDefault="00126CC2">
                  <w:pPr>
                    <w:jc w:val="center"/>
                    <w:rPr>
                      <w:rFonts w:eastAsia="Times New Roman" w:cs="Arial"/>
                      <w:szCs w:val="24"/>
                      <w:lang w:eastAsia="en-GB"/>
                    </w:rPr>
                  </w:pPr>
                </w:p>
              </w:tc>
              <w:tc>
                <w:tcPr>
                  <w:tcW w:w="77" w:type="dxa"/>
                  <w:tcBorders>
                    <w:top w:val="nil"/>
                    <w:left w:val="nil"/>
                    <w:bottom w:val="nil"/>
                    <w:right w:val="nil"/>
                  </w:tcBorders>
                  <w:vAlign w:val="center"/>
                  <w:hideMark/>
                </w:tcPr>
                <w:p w14:paraId="66868827" w14:textId="77777777" w:rsidR="00126CC2" w:rsidRPr="00C67D7F" w:rsidRDefault="00126CC2">
                  <w:pPr>
                    <w:jc w:val="center"/>
                    <w:rPr>
                      <w:rFonts w:eastAsia="Times New Roman" w:cs="Arial"/>
                      <w:szCs w:val="24"/>
                      <w:lang w:eastAsia="en-GB"/>
                    </w:rPr>
                  </w:pPr>
                </w:p>
              </w:tc>
              <w:tc>
                <w:tcPr>
                  <w:tcW w:w="670" w:type="dxa"/>
                  <w:tcBorders>
                    <w:top w:val="nil"/>
                    <w:left w:val="nil"/>
                    <w:bottom w:val="nil"/>
                    <w:right w:val="nil"/>
                  </w:tcBorders>
                  <w:vAlign w:val="center"/>
                  <w:hideMark/>
                </w:tcPr>
                <w:p w14:paraId="52221BBB" w14:textId="77777777" w:rsidR="00126CC2" w:rsidRPr="00C67D7F" w:rsidRDefault="00126CC2">
                  <w:pPr>
                    <w:jc w:val="center"/>
                    <w:rPr>
                      <w:rFonts w:eastAsia="Times New Roman" w:cs="Arial"/>
                      <w:szCs w:val="24"/>
                      <w:lang w:eastAsia="en-GB"/>
                    </w:rPr>
                  </w:pPr>
                </w:p>
              </w:tc>
              <w:tc>
                <w:tcPr>
                  <w:tcW w:w="624" w:type="dxa"/>
                  <w:tcBorders>
                    <w:top w:val="nil"/>
                    <w:left w:val="nil"/>
                    <w:bottom w:val="nil"/>
                    <w:right w:val="nil"/>
                  </w:tcBorders>
                  <w:vAlign w:val="center"/>
                  <w:hideMark/>
                </w:tcPr>
                <w:p w14:paraId="018EAD6E" w14:textId="77777777" w:rsidR="00126CC2" w:rsidRPr="00C67D7F" w:rsidRDefault="00126CC2">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599FF5EE" w14:textId="77777777" w:rsidR="00126CC2" w:rsidRPr="00C67D7F" w:rsidRDefault="00126CC2">
                  <w:pPr>
                    <w:jc w:val="center"/>
                    <w:rPr>
                      <w:rFonts w:eastAsia="Times New Roman" w:cs="Arial"/>
                      <w:szCs w:val="24"/>
                      <w:lang w:eastAsia="en-GB"/>
                    </w:rPr>
                  </w:pPr>
                </w:p>
              </w:tc>
              <w:tc>
                <w:tcPr>
                  <w:tcW w:w="625" w:type="dxa"/>
                  <w:tcBorders>
                    <w:top w:val="nil"/>
                    <w:left w:val="nil"/>
                    <w:bottom w:val="nil"/>
                    <w:right w:val="nil"/>
                  </w:tcBorders>
                  <w:vAlign w:val="center"/>
                  <w:hideMark/>
                </w:tcPr>
                <w:p w14:paraId="68AA824D" w14:textId="77777777" w:rsidR="00126CC2" w:rsidRPr="00C67D7F" w:rsidRDefault="00126CC2">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7055BD47" w14:textId="77777777" w:rsidR="00126CC2" w:rsidRPr="00C67D7F" w:rsidRDefault="00126CC2">
                  <w:pPr>
                    <w:jc w:val="center"/>
                    <w:rPr>
                      <w:rFonts w:eastAsia="Times New Roman" w:cs="Arial"/>
                      <w:szCs w:val="24"/>
                      <w:lang w:eastAsia="en-GB"/>
                    </w:rPr>
                  </w:pPr>
                </w:p>
              </w:tc>
              <w:tc>
                <w:tcPr>
                  <w:tcW w:w="726" w:type="dxa"/>
                  <w:tcBorders>
                    <w:top w:val="nil"/>
                    <w:left w:val="nil"/>
                    <w:bottom w:val="nil"/>
                    <w:right w:val="nil"/>
                  </w:tcBorders>
                  <w:vAlign w:val="center"/>
                  <w:hideMark/>
                </w:tcPr>
                <w:p w14:paraId="244B4FEB" w14:textId="77777777" w:rsidR="00126CC2" w:rsidRPr="00C67D7F" w:rsidRDefault="00126CC2">
                  <w:pPr>
                    <w:jc w:val="center"/>
                    <w:rPr>
                      <w:rFonts w:eastAsia="Times New Roman" w:cs="Arial"/>
                      <w:szCs w:val="24"/>
                      <w:lang w:eastAsia="en-GB"/>
                    </w:rPr>
                  </w:pPr>
                </w:p>
              </w:tc>
              <w:tc>
                <w:tcPr>
                  <w:tcW w:w="699" w:type="dxa"/>
                  <w:tcBorders>
                    <w:top w:val="nil"/>
                    <w:left w:val="nil"/>
                    <w:bottom w:val="nil"/>
                    <w:right w:val="nil"/>
                  </w:tcBorders>
                  <w:vAlign w:val="center"/>
                  <w:hideMark/>
                </w:tcPr>
                <w:p w14:paraId="7845BF69" w14:textId="77777777" w:rsidR="00126CC2" w:rsidRPr="00C67D7F" w:rsidRDefault="00126CC2">
                  <w:pPr>
                    <w:jc w:val="center"/>
                    <w:rPr>
                      <w:rFonts w:eastAsia="Times New Roman" w:cs="Arial"/>
                      <w:szCs w:val="24"/>
                      <w:lang w:eastAsia="en-GB"/>
                    </w:rPr>
                  </w:pPr>
                </w:p>
              </w:tc>
              <w:tc>
                <w:tcPr>
                  <w:tcW w:w="563" w:type="dxa"/>
                  <w:tcBorders>
                    <w:top w:val="nil"/>
                    <w:left w:val="nil"/>
                    <w:bottom w:val="nil"/>
                    <w:right w:val="nil"/>
                  </w:tcBorders>
                  <w:vAlign w:val="center"/>
                  <w:hideMark/>
                </w:tcPr>
                <w:p w14:paraId="26CD2591" w14:textId="77777777" w:rsidR="00126CC2" w:rsidRPr="00C67D7F" w:rsidRDefault="00126CC2">
                  <w:pPr>
                    <w:jc w:val="center"/>
                    <w:rPr>
                      <w:rFonts w:eastAsia="Times New Roman" w:cs="Arial"/>
                      <w:szCs w:val="24"/>
                      <w:lang w:eastAsia="en-GB"/>
                    </w:rPr>
                  </w:pPr>
                </w:p>
              </w:tc>
              <w:tc>
                <w:tcPr>
                  <w:tcW w:w="562" w:type="dxa"/>
                  <w:tcBorders>
                    <w:top w:val="nil"/>
                    <w:left w:val="nil"/>
                    <w:bottom w:val="nil"/>
                    <w:right w:val="nil"/>
                  </w:tcBorders>
                  <w:vAlign w:val="center"/>
                  <w:hideMark/>
                </w:tcPr>
                <w:p w14:paraId="2727006C" w14:textId="77777777" w:rsidR="00126CC2" w:rsidRPr="00C67D7F" w:rsidRDefault="00126CC2">
                  <w:pPr>
                    <w:jc w:val="center"/>
                    <w:rPr>
                      <w:rFonts w:eastAsia="Times New Roman" w:cs="Arial"/>
                      <w:szCs w:val="24"/>
                      <w:lang w:eastAsia="en-GB"/>
                    </w:rPr>
                  </w:pPr>
                </w:p>
              </w:tc>
              <w:tc>
                <w:tcPr>
                  <w:tcW w:w="562" w:type="dxa"/>
                  <w:tcBorders>
                    <w:top w:val="nil"/>
                    <w:left w:val="nil"/>
                    <w:bottom w:val="nil"/>
                    <w:right w:val="nil"/>
                  </w:tcBorders>
                  <w:vAlign w:val="center"/>
                  <w:hideMark/>
                </w:tcPr>
                <w:p w14:paraId="1E47F36C" w14:textId="77777777" w:rsidR="00126CC2" w:rsidRPr="00C67D7F" w:rsidRDefault="00126CC2">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495234F3" w14:textId="77777777" w:rsidR="00126CC2" w:rsidRPr="00C67D7F" w:rsidRDefault="00126CC2">
                  <w:pPr>
                    <w:jc w:val="center"/>
                    <w:rPr>
                      <w:rFonts w:eastAsia="Times New Roman" w:cs="Arial"/>
                      <w:szCs w:val="24"/>
                      <w:lang w:eastAsia="en-GB"/>
                    </w:rPr>
                  </w:pPr>
                </w:p>
              </w:tc>
            </w:tr>
          </w:tbl>
          <w:p w14:paraId="5A2EB65F" w14:textId="77777777" w:rsidR="00126CC2" w:rsidRPr="00C67D7F" w:rsidRDefault="00126CC2">
            <w:pPr>
              <w:jc w:val="center"/>
              <w:rPr>
                <w:rFonts w:eastAsia="Times New Roman" w:cs="Arial"/>
                <w:color w:val="424242"/>
                <w:szCs w:val="24"/>
                <w:lang w:eastAsia="en-GB"/>
              </w:rPr>
            </w:pPr>
          </w:p>
        </w:tc>
      </w:tr>
      <w:tr w:rsidR="00126CC2" w:rsidRPr="00613E6D" w14:paraId="421A1511"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hideMark/>
          </w:tcPr>
          <w:p w14:paraId="0F31A782" w14:textId="77777777" w:rsidR="00126CC2" w:rsidRPr="00C67D7F" w:rsidRDefault="00126CC2">
            <w:pPr>
              <w:rPr>
                <w:rFonts w:eastAsia="Times New Roman" w:cs="Arial"/>
                <w:b/>
                <w:bCs/>
                <w:color w:val="000000"/>
                <w:szCs w:val="24"/>
                <w:bdr w:val="none" w:sz="0" w:space="0" w:color="auto" w:frame="1"/>
                <w:lang w:eastAsia="en-GB"/>
              </w:rPr>
            </w:pPr>
          </w:p>
          <w:p w14:paraId="7EF3D85A" w14:textId="3B5092F6" w:rsidR="00126CC2" w:rsidRPr="00A45D8C" w:rsidRDefault="00126CC2">
            <w:pPr>
              <w:rPr>
                <w:rFonts w:eastAsia="Times New Roman" w:cs="Arial"/>
                <w:b/>
                <w:bCs/>
                <w:szCs w:val="24"/>
                <w:bdr w:val="none" w:sz="0" w:space="0" w:color="auto" w:frame="1"/>
                <w:lang w:eastAsia="en-GB"/>
              </w:rPr>
            </w:pPr>
            <w:r w:rsidRPr="00A45D8C">
              <w:rPr>
                <w:rFonts w:eastAsia="Times New Roman" w:cs="Arial"/>
                <w:b/>
                <w:bCs/>
                <w:szCs w:val="24"/>
                <w:bdr w:val="none" w:sz="0" w:space="0" w:color="auto" w:frame="1"/>
                <w:lang w:eastAsia="en-GB"/>
              </w:rPr>
              <w:t xml:space="preserve">Designing and </w:t>
            </w:r>
            <w:r w:rsidR="0064503A" w:rsidRPr="00A45D8C">
              <w:rPr>
                <w:rFonts w:eastAsia="Times New Roman" w:cs="Arial"/>
                <w:b/>
                <w:bCs/>
                <w:szCs w:val="24"/>
                <w:bdr w:val="none" w:sz="0" w:space="0" w:color="auto" w:frame="1"/>
                <w:lang w:eastAsia="en-GB"/>
              </w:rPr>
              <w:t>c</w:t>
            </w:r>
            <w:r w:rsidRPr="00A45D8C">
              <w:rPr>
                <w:rFonts w:eastAsia="Times New Roman" w:cs="Arial"/>
                <w:b/>
                <w:bCs/>
                <w:szCs w:val="24"/>
                <w:bdr w:val="none" w:sz="0" w:space="0" w:color="auto" w:frame="1"/>
                <w:lang w:eastAsia="en-GB"/>
              </w:rPr>
              <w:t xml:space="preserve">osting </w:t>
            </w:r>
          </w:p>
          <w:p w14:paraId="6BBFE263" w14:textId="77777777" w:rsidR="00126CC2" w:rsidRPr="00C67D7F" w:rsidRDefault="00126CC2">
            <w:pPr>
              <w:rPr>
                <w:rFonts w:eastAsia="Times New Roman" w:cs="Arial"/>
                <w:color w:val="000000"/>
                <w:szCs w:val="24"/>
                <w:bdr w:val="none" w:sz="0" w:space="0" w:color="auto" w:frame="1"/>
                <w:lang w:eastAsia="en-GB"/>
              </w:rPr>
            </w:pPr>
          </w:p>
          <w:p w14:paraId="3B5CED2C" w14:textId="7620430A" w:rsidR="00126CC2" w:rsidRPr="00C67D7F" w:rsidRDefault="00126CC2">
            <w:pPr>
              <w:rPr>
                <w:rFonts w:eastAsia="Times New Roman" w:cs="Arial"/>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Learners develop an understanding of </w:t>
            </w:r>
            <w:r>
              <w:rPr>
                <w:rFonts w:eastAsia="Times New Roman" w:cs="Arial"/>
                <w:color w:val="000000"/>
                <w:szCs w:val="24"/>
                <w:bdr w:val="none" w:sz="0" w:space="0" w:color="auto" w:frame="1"/>
                <w:lang w:eastAsia="en-GB"/>
              </w:rPr>
              <w:t xml:space="preserve">the costing associated with design in </w:t>
            </w:r>
            <w:r w:rsidR="00094CEF">
              <w:rPr>
                <w:rFonts w:eastAsia="Times New Roman" w:cs="Arial"/>
                <w:color w:val="000000"/>
                <w:szCs w:val="24"/>
                <w:bdr w:val="none" w:sz="0" w:space="0" w:color="auto" w:frame="1"/>
                <w:lang w:eastAsia="en-GB"/>
              </w:rPr>
              <w:t>textile</w:t>
            </w:r>
            <w:r w:rsidR="00343596">
              <w:rPr>
                <w:rFonts w:eastAsia="Times New Roman" w:cs="Arial"/>
                <w:color w:val="000000"/>
                <w:szCs w:val="24"/>
                <w:bdr w:val="none" w:sz="0" w:space="0" w:color="auto" w:frame="1"/>
                <w:lang w:eastAsia="en-GB"/>
              </w:rPr>
              <w:t xml:space="preserve"> and fashion</w:t>
            </w:r>
            <w:r>
              <w:rPr>
                <w:rFonts w:eastAsia="Times New Roman" w:cs="Arial"/>
                <w:color w:val="000000"/>
                <w:szCs w:val="24"/>
                <w:bdr w:val="none" w:sz="0" w:space="0" w:color="auto" w:frame="1"/>
                <w:lang w:eastAsia="en-GB"/>
              </w:rPr>
              <w:t xml:space="preserve">. </w:t>
            </w:r>
          </w:p>
          <w:p w14:paraId="7703788A" w14:textId="77777777" w:rsidR="00126CC2" w:rsidRPr="00C67D7F" w:rsidRDefault="00126CC2">
            <w:pPr>
              <w:rPr>
                <w:rFonts w:eastAsia="Times New Roman" w:cs="Arial"/>
                <w:color w:val="424242"/>
                <w:szCs w:val="24"/>
                <w:lang w:eastAsia="en-GB"/>
              </w:rPr>
            </w:pPr>
          </w:p>
          <w:p w14:paraId="5B3431E1" w14:textId="77777777" w:rsidR="00126CC2" w:rsidRPr="00C67D7F" w:rsidRDefault="00126CC2">
            <w:pPr>
              <w:rPr>
                <w:rFonts w:eastAsia="Times New Roman" w:cs="Arial"/>
                <w:b/>
                <w:bCs/>
                <w:color w:val="424242"/>
                <w:szCs w:val="24"/>
                <w:lang w:eastAsia="en-GB"/>
              </w:rPr>
            </w:pPr>
            <w:r w:rsidRPr="00C67D7F">
              <w:rPr>
                <w:rFonts w:eastAsia="Times New Roman" w:cs="Arial"/>
                <w:b/>
                <w:bCs/>
                <w:color w:val="424242"/>
                <w:szCs w:val="24"/>
                <w:lang w:eastAsia="en-GB"/>
              </w:rPr>
              <w:t>How:</w:t>
            </w:r>
          </w:p>
          <w:p w14:paraId="7C6A665E" w14:textId="1D22C268" w:rsidR="00126CC2" w:rsidRPr="00C67D7F" w:rsidRDefault="00126CC2"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Classroom discussion based on </w:t>
            </w:r>
            <w:r>
              <w:rPr>
                <w:rFonts w:eastAsia="Times New Roman" w:cs="Arial"/>
                <w:color w:val="000000"/>
                <w:szCs w:val="24"/>
                <w:bdr w:val="none" w:sz="0" w:space="0" w:color="auto" w:frame="1"/>
                <w:lang w:eastAsia="en-GB"/>
              </w:rPr>
              <w:t xml:space="preserve">the costs in </w:t>
            </w:r>
            <w:r w:rsidR="00636EC0">
              <w:rPr>
                <w:rFonts w:eastAsia="Times New Roman" w:cs="Arial"/>
                <w:color w:val="000000"/>
                <w:szCs w:val="24"/>
                <w:bdr w:val="none" w:sz="0" w:space="0" w:color="auto" w:frame="1"/>
                <w:lang w:eastAsia="en-GB"/>
              </w:rPr>
              <w:t xml:space="preserve">the </w:t>
            </w:r>
            <w:r>
              <w:rPr>
                <w:rFonts w:eastAsia="Times New Roman" w:cs="Arial"/>
                <w:color w:val="000000"/>
                <w:szCs w:val="24"/>
                <w:bdr w:val="none" w:sz="0" w:space="0" w:color="auto" w:frame="1"/>
                <w:lang w:eastAsia="en-GB"/>
              </w:rPr>
              <w:t xml:space="preserve">fashion and </w:t>
            </w:r>
            <w:r w:rsidR="00094CEF">
              <w:rPr>
                <w:rFonts w:eastAsia="Times New Roman" w:cs="Arial"/>
                <w:color w:val="000000"/>
                <w:szCs w:val="24"/>
                <w:bdr w:val="none" w:sz="0" w:space="0" w:color="auto" w:frame="1"/>
                <w:lang w:eastAsia="en-GB"/>
              </w:rPr>
              <w:t>textile</w:t>
            </w:r>
            <w:r>
              <w:rPr>
                <w:rFonts w:eastAsia="Times New Roman" w:cs="Arial"/>
                <w:color w:val="000000"/>
                <w:szCs w:val="24"/>
                <w:bdr w:val="none" w:sz="0" w:space="0" w:color="auto" w:frame="1"/>
                <w:lang w:eastAsia="en-GB"/>
              </w:rPr>
              <w:t>s</w:t>
            </w:r>
            <w:r w:rsidR="00636EC0">
              <w:rPr>
                <w:rFonts w:eastAsia="Times New Roman" w:cs="Arial"/>
                <w:color w:val="000000"/>
                <w:szCs w:val="24"/>
                <w:bdr w:val="none" w:sz="0" w:space="0" w:color="auto" w:frame="1"/>
                <w:lang w:eastAsia="en-GB"/>
              </w:rPr>
              <w:t xml:space="preserve"> industry</w:t>
            </w:r>
          </w:p>
          <w:p w14:paraId="18E617FE" w14:textId="77777777" w:rsidR="00126CC2" w:rsidRDefault="00126CC2"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Design and costing overview</w:t>
            </w:r>
          </w:p>
          <w:p w14:paraId="4E3317DB" w14:textId="77777777" w:rsidR="00126CC2" w:rsidRDefault="00126CC2"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Classroom discussion based on the factors that influence cost</w:t>
            </w:r>
          </w:p>
          <w:p w14:paraId="19270953" w14:textId="77777777" w:rsidR="00126CC2" w:rsidRPr="00C67D7F" w:rsidRDefault="00126CC2"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Introductory to pricing </w:t>
            </w:r>
          </w:p>
          <w:p w14:paraId="099D63B0" w14:textId="7ECF2B65" w:rsidR="00126CC2" w:rsidRPr="00C67D7F" w:rsidRDefault="00126CC2"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Individual reading task of</w:t>
            </w:r>
            <w:r w:rsidR="008738A5">
              <w:rPr>
                <w:rFonts w:eastAsia="Times New Roman" w:cs="Arial"/>
                <w:color w:val="000000"/>
                <w:szCs w:val="24"/>
                <w:bdr w:val="none" w:sz="0" w:space="0" w:color="auto" w:frame="1"/>
                <w:lang w:eastAsia="en-GB"/>
              </w:rPr>
              <w:t xml:space="preserve"> a</w:t>
            </w:r>
            <w:r w:rsidRPr="00C67D7F">
              <w:rPr>
                <w:rFonts w:eastAsia="Times New Roman" w:cs="Arial"/>
                <w:color w:val="000000"/>
                <w:szCs w:val="24"/>
                <w:bdr w:val="none" w:sz="0" w:space="0" w:color="auto" w:frame="1"/>
                <w:lang w:eastAsia="en-GB"/>
              </w:rPr>
              <w:t xml:space="preserve"> </w:t>
            </w:r>
            <w:r>
              <w:rPr>
                <w:rFonts w:eastAsia="Times New Roman" w:cs="Arial"/>
                <w:color w:val="000000"/>
                <w:szCs w:val="24"/>
                <w:bdr w:val="none" w:sz="0" w:space="0" w:color="auto" w:frame="1"/>
                <w:lang w:eastAsia="en-GB"/>
              </w:rPr>
              <w:t>scenario</w:t>
            </w:r>
          </w:p>
          <w:p w14:paraId="072CE928" w14:textId="3CCB3339" w:rsidR="006D1623" w:rsidRPr="00A673C5" w:rsidRDefault="00126CC2"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Formative assessment based on costing scenario</w:t>
            </w:r>
            <w:r w:rsidRPr="00A673C5">
              <w:rPr>
                <w:rFonts w:eastAsia="Times New Roman" w:cs="Arial"/>
                <w:color w:val="000000"/>
                <w:szCs w:val="24"/>
                <w:bdr w:val="none" w:sz="0" w:space="0" w:color="auto" w:frame="1"/>
                <w:lang w:eastAsia="en-GB"/>
              </w:rPr>
              <w:t xml:space="preserve"> </w:t>
            </w:r>
          </w:p>
          <w:p w14:paraId="6F04616F" w14:textId="79EBBEDE" w:rsidR="00126CC2" w:rsidRDefault="00126CC2" w:rsidP="00327514">
            <w:pPr>
              <w:pStyle w:val="ListParagraph"/>
              <w:numPr>
                <w:ilvl w:val="0"/>
                <w:numId w:val="1"/>
              </w:numPr>
              <w:rPr>
                <w:rFonts w:eastAsia="Times New Roman" w:cs="Arial"/>
                <w:color w:val="000000"/>
                <w:szCs w:val="24"/>
                <w:bdr w:val="none" w:sz="0" w:space="0" w:color="auto" w:frame="1"/>
                <w:lang w:eastAsia="en-GB"/>
              </w:rPr>
            </w:pPr>
            <w:r w:rsidRPr="00113810">
              <w:rPr>
                <w:rFonts w:eastAsia="Times New Roman" w:cs="Arial"/>
                <w:color w:val="000000"/>
                <w:szCs w:val="24"/>
                <w:bdr w:val="none" w:sz="0" w:space="0" w:color="auto" w:frame="1"/>
                <w:lang w:eastAsia="en-GB"/>
              </w:rPr>
              <w:t>Review concept from previous lesson</w:t>
            </w:r>
          </w:p>
          <w:p w14:paraId="161ADAA9" w14:textId="129A27C7" w:rsidR="00126CC2" w:rsidRPr="00880471" w:rsidRDefault="00126CC2" w:rsidP="00327514">
            <w:pPr>
              <w:pStyle w:val="ListParagraph"/>
              <w:numPr>
                <w:ilvl w:val="0"/>
                <w:numId w:val="1"/>
              </w:numPr>
              <w:rPr>
                <w:rFonts w:eastAsia="Times New Roman" w:cs="Arial"/>
                <w:color w:val="000000"/>
                <w:szCs w:val="24"/>
                <w:bdr w:val="none" w:sz="0" w:space="0" w:color="auto" w:frame="1"/>
                <w:lang w:eastAsia="en-GB"/>
              </w:rPr>
            </w:pPr>
            <w:r>
              <w:rPr>
                <w:rFonts w:cs="Arial"/>
                <w:szCs w:val="24"/>
              </w:rPr>
              <w:t>Introduce t</w:t>
            </w:r>
            <w:r w:rsidRPr="00985473">
              <w:rPr>
                <w:rFonts w:cs="Arial"/>
                <w:szCs w:val="24"/>
              </w:rPr>
              <w:t xml:space="preserve">axation concepts relevant to </w:t>
            </w:r>
            <w:r>
              <w:rPr>
                <w:rFonts w:cs="Arial"/>
                <w:szCs w:val="24"/>
              </w:rPr>
              <w:t xml:space="preserve">the </w:t>
            </w:r>
            <w:r w:rsidR="00094CEF">
              <w:rPr>
                <w:rFonts w:cs="Arial"/>
                <w:szCs w:val="24"/>
              </w:rPr>
              <w:t>textile</w:t>
            </w:r>
            <w:r w:rsidR="00343596">
              <w:rPr>
                <w:rFonts w:cs="Arial"/>
                <w:szCs w:val="24"/>
              </w:rPr>
              <w:t xml:space="preserve"> and fashion</w:t>
            </w:r>
            <w:r>
              <w:rPr>
                <w:rFonts w:cs="Arial"/>
                <w:szCs w:val="24"/>
              </w:rPr>
              <w:t xml:space="preserve"> industry</w:t>
            </w:r>
          </w:p>
          <w:p w14:paraId="64E23169" w14:textId="467C1E20" w:rsidR="00880471" w:rsidRPr="00880471" w:rsidRDefault="00880471"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Small group analysis of </w:t>
            </w:r>
            <w:r w:rsidR="006D6E36">
              <w:rPr>
                <w:rFonts w:eastAsia="Times New Roman" w:cs="Arial"/>
                <w:color w:val="000000"/>
                <w:szCs w:val="24"/>
                <w:bdr w:val="none" w:sz="0" w:space="0" w:color="auto" w:frame="1"/>
                <w:lang w:eastAsia="en-GB"/>
              </w:rPr>
              <w:t xml:space="preserve">a </w:t>
            </w:r>
            <w:r w:rsidR="00C11966">
              <w:rPr>
                <w:rFonts w:eastAsia="Times New Roman" w:cs="Arial"/>
                <w:color w:val="000000"/>
                <w:szCs w:val="24"/>
                <w:bdr w:val="none" w:sz="0" w:space="0" w:color="auto" w:frame="1"/>
                <w:lang w:eastAsia="en-GB"/>
              </w:rPr>
              <w:t>scenario</w:t>
            </w:r>
          </w:p>
          <w:p w14:paraId="1F433846" w14:textId="77777777" w:rsidR="00126CC2" w:rsidRDefault="00126CC2"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Review and check tax calculations for a given scenario</w:t>
            </w:r>
          </w:p>
          <w:p w14:paraId="592CB228" w14:textId="4FEDC27B" w:rsidR="006D1623" w:rsidRPr="00A673C5" w:rsidRDefault="00126CC2" w:rsidP="00327514">
            <w:pPr>
              <w:pStyle w:val="ListParagraph"/>
              <w:numPr>
                <w:ilvl w:val="0"/>
                <w:numId w:val="1"/>
              </w:numPr>
              <w:rPr>
                <w:rFonts w:eastAsia="Times New Roman" w:cs="Arial"/>
                <w:color w:val="000000"/>
                <w:szCs w:val="24"/>
                <w:bdr w:val="none" w:sz="0" w:space="0" w:color="auto" w:frame="1"/>
                <w:lang w:eastAsia="en-GB"/>
              </w:rPr>
            </w:pPr>
            <w:r>
              <w:rPr>
                <w:rFonts w:cs="Arial"/>
                <w:szCs w:val="24"/>
              </w:rPr>
              <w:t>Introduce revenue and profit</w:t>
            </w:r>
            <w:r w:rsidRPr="00985473">
              <w:rPr>
                <w:rFonts w:cs="Arial"/>
                <w:szCs w:val="24"/>
              </w:rPr>
              <w:t xml:space="preserve"> relevant to </w:t>
            </w:r>
            <w:r>
              <w:rPr>
                <w:rFonts w:cs="Arial"/>
                <w:szCs w:val="24"/>
              </w:rPr>
              <w:t xml:space="preserve">the </w:t>
            </w:r>
            <w:r w:rsidR="00094CEF">
              <w:rPr>
                <w:rFonts w:cs="Arial"/>
                <w:szCs w:val="24"/>
              </w:rPr>
              <w:t>textile</w:t>
            </w:r>
            <w:r w:rsidR="00343596">
              <w:rPr>
                <w:rFonts w:cs="Arial"/>
                <w:szCs w:val="24"/>
              </w:rPr>
              <w:t xml:space="preserve"> and fashion</w:t>
            </w:r>
            <w:r>
              <w:rPr>
                <w:rFonts w:cs="Arial"/>
                <w:szCs w:val="24"/>
              </w:rPr>
              <w:t xml:space="preserve"> industry</w:t>
            </w:r>
          </w:p>
          <w:p w14:paraId="79E3780C" w14:textId="06C38D50" w:rsidR="00126CC2" w:rsidRPr="007A64F9" w:rsidRDefault="003A7618" w:rsidP="00327514">
            <w:pPr>
              <w:pStyle w:val="ListParagraph"/>
              <w:numPr>
                <w:ilvl w:val="0"/>
                <w:numId w:val="1"/>
              </w:numPr>
              <w:rPr>
                <w:rFonts w:eastAsia="Times New Roman" w:cs="Arial"/>
                <w:b/>
                <w:bCs/>
                <w:color w:val="000000"/>
                <w:szCs w:val="24"/>
                <w:bdr w:val="none" w:sz="0" w:space="0" w:color="auto" w:frame="1"/>
                <w:lang w:eastAsia="en-GB"/>
              </w:rPr>
            </w:pPr>
            <w:r>
              <w:rPr>
                <w:rFonts w:eastAsia="Times New Roman" w:cs="Arial"/>
                <w:color w:val="000000"/>
                <w:szCs w:val="24"/>
                <w:bdr w:val="none" w:sz="0" w:space="0" w:color="auto" w:frame="1"/>
                <w:lang w:eastAsia="en-GB"/>
              </w:rPr>
              <w:t xml:space="preserve">Classroom discussion </w:t>
            </w:r>
            <w:r w:rsidR="007775A6">
              <w:rPr>
                <w:rFonts w:eastAsia="Times New Roman" w:cs="Arial"/>
                <w:color w:val="000000"/>
                <w:szCs w:val="24"/>
                <w:bdr w:val="none" w:sz="0" w:space="0" w:color="auto" w:frame="1"/>
                <w:lang w:eastAsia="en-GB"/>
              </w:rPr>
              <w:t xml:space="preserve">covering </w:t>
            </w:r>
            <w:r w:rsidR="001A0318" w:rsidRPr="001A0318">
              <w:rPr>
                <w:rFonts w:eastAsia="Times New Roman" w:cs="Arial"/>
                <w:color w:val="000000"/>
                <w:szCs w:val="24"/>
                <w:bdr w:val="none" w:sz="0" w:space="0" w:color="auto" w:frame="1"/>
                <w:lang w:eastAsia="en-GB"/>
              </w:rPr>
              <w:t>key concepts from the previous session on taxation and revenue calculation</w:t>
            </w:r>
            <w:r w:rsidR="007775A6">
              <w:rPr>
                <w:rFonts w:eastAsia="Times New Roman" w:cs="Arial"/>
                <w:color w:val="000000"/>
                <w:szCs w:val="24"/>
                <w:bdr w:val="none" w:sz="0" w:space="0" w:color="auto" w:frame="1"/>
                <w:lang w:eastAsia="en-GB"/>
              </w:rPr>
              <w:t>s</w:t>
            </w:r>
          </w:p>
          <w:p w14:paraId="409726EC" w14:textId="3E8A8B89" w:rsidR="007A64F9" w:rsidRPr="005B0A7D" w:rsidRDefault="007775A6" w:rsidP="00327514">
            <w:pPr>
              <w:pStyle w:val="ListParagraph"/>
              <w:numPr>
                <w:ilvl w:val="0"/>
                <w:numId w:val="1"/>
              </w:numPr>
              <w:rPr>
                <w:rFonts w:eastAsia="Times New Roman" w:cs="Arial"/>
                <w:b/>
                <w:bCs/>
                <w:color w:val="000000"/>
                <w:szCs w:val="24"/>
                <w:bdr w:val="none" w:sz="0" w:space="0" w:color="auto" w:frame="1"/>
                <w:lang w:eastAsia="en-GB"/>
              </w:rPr>
            </w:pPr>
            <w:r>
              <w:rPr>
                <w:rFonts w:cs="Arial"/>
                <w:szCs w:val="24"/>
              </w:rPr>
              <w:t>Q</w:t>
            </w:r>
            <w:r w:rsidR="0069048F">
              <w:rPr>
                <w:rFonts w:cs="Arial"/>
                <w:szCs w:val="24"/>
              </w:rPr>
              <w:t>uestion</w:t>
            </w:r>
            <w:r>
              <w:rPr>
                <w:rFonts w:cs="Arial"/>
                <w:szCs w:val="24"/>
              </w:rPr>
              <w:t xml:space="preserve"> and </w:t>
            </w:r>
            <w:r w:rsidR="0069048F">
              <w:rPr>
                <w:rFonts w:cs="Arial"/>
                <w:szCs w:val="24"/>
              </w:rPr>
              <w:t>answers</w:t>
            </w:r>
            <w:r w:rsidR="007A64F9" w:rsidRPr="00F72219">
              <w:rPr>
                <w:rFonts w:cs="Arial"/>
                <w:szCs w:val="24"/>
              </w:rPr>
              <w:t xml:space="preserve"> </w:t>
            </w:r>
            <w:r w:rsidR="006758B4">
              <w:rPr>
                <w:rFonts w:cs="Arial"/>
                <w:szCs w:val="24"/>
              </w:rPr>
              <w:t xml:space="preserve">based on </w:t>
            </w:r>
            <w:r w:rsidR="007A64F9" w:rsidRPr="00F72219">
              <w:rPr>
                <w:rFonts w:cs="Arial"/>
                <w:szCs w:val="24"/>
              </w:rPr>
              <w:t xml:space="preserve">strategies for aligning pricing </w:t>
            </w:r>
            <w:r w:rsidR="007B5602">
              <w:rPr>
                <w:rFonts w:cs="Arial"/>
                <w:szCs w:val="24"/>
              </w:rPr>
              <w:t>and</w:t>
            </w:r>
            <w:r w:rsidR="007A64F9" w:rsidRPr="00F72219">
              <w:rPr>
                <w:rFonts w:cs="Arial"/>
                <w:szCs w:val="24"/>
              </w:rPr>
              <w:t xml:space="preserve"> maintaining profitability</w:t>
            </w:r>
          </w:p>
          <w:p w14:paraId="3BE61127" w14:textId="5988DDDB" w:rsidR="005B0A7D" w:rsidRPr="00E75981" w:rsidRDefault="005545D0"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S</w:t>
            </w:r>
            <w:r w:rsidR="00E75981" w:rsidRPr="00E75981">
              <w:rPr>
                <w:rFonts w:eastAsia="Times New Roman" w:cs="Arial"/>
                <w:color w:val="000000"/>
                <w:szCs w:val="24"/>
                <w:bdr w:val="none" w:sz="0" w:space="0" w:color="auto" w:frame="1"/>
                <w:lang w:eastAsia="en-GB"/>
              </w:rPr>
              <w:t>cenario</w:t>
            </w:r>
            <w:r w:rsidR="002050FF">
              <w:rPr>
                <w:rFonts w:eastAsia="Times New Roman" w:cs="Arial"/>
                <w:color w:val="000000"/>
                <w:szCs w:val="24"/>
                <w:bdr w:val="none" w:sz="0" w:space="0" w:color="auto" w:frame="1"/>
                <w:lang w:eastAsia="en-GB"/>
              </w:rPr>
              <w:t>-</w:t>
            </w:r>
            <w:r>
              <w:rPr>
                <w:rFonts w:eastAsia="Times New Roman" w:cs="Arial"/>
                <w:color w:val="000000"/>
                <w:szCs w:val="24"/>
                <w:bdr w:val="none" w:sz="0" w:space="0" w:color="auto" w:frame="1"/>
                <w:lang w:eastAsia="en-GB"/>
              </w:rPr>
              <w:t>based activit</w:t>
            </w:r>
            <w:r w:rsidR="00C207A6">
              <w:rPr>
                <w:rFonts w:eastAsia="Times New Roman" w:cs="Arial"/>
                <w:color w:val="000000"/>
                <w:szCs w:val="24"/>
                <w:bdr w:val="none" w:sz="0" w:space="0" w:color="auto" w:frame="1"/>
                <w:lang w:eastAsia="en-GB"/>
              </w:rPr>
              <w:t>ies</w:t>
            </w:r>
            <w:r w:rsidR="00E75981" w:rsidRPr="00E75981">
              <w:rPr>
                <w:rFonts w:eastAsia="Times New Roman" w:cs="Arial"/>
                <w:color w:val="000000"/>
                <w:szCs w:val="24"/>
                <w:bdr w:val="none" w:sz="0" w:space="0" w:color="auto" w:frame="1"/>
                <w:lang w:eastAsia="en-GB"/>
              </w:rPr>
              <w:t xml:space="preserve"> </w:t>
            </w:r>
            <w:r w:rsidR="00C207A6">
              <w:rPr>
                <w:rFonts w:eastAsia="Times New Roman" w:cs="Arial"/>
                <w:color w:val="000000"/>
                <w:szCs w:val="24"/>
                <w:bdr w:val="none" w:sz="0" w:space="0" w:color="auto" w:frame="1"/>
                <w:lang w:eastAsia="en-GB"/>
              </w:rPr>
              <w:t xml:space="preserve">enabling learners to </w:t>
            </w:r>
            <w:r w:rsidR="00E75981" w:rsidRPr="00E75981">
              <w:rPr>
                <w:rFonts w:eastAsia="Times New Roman" w:cs="Arial"/>
                <w:color w:val="000000"/>
                <w:szCs w:val="24"/>
                <w:bdr w:val="none" w:sz="0" w:space="0" w:color="auto" w:frame="1"/>
                <w:lang w:eastAsia="en-GB"/>
              </w:rPr>
              <w:t>adjust pricing strategies to align with client budgets</w:t>
            </w:r>
          </w:p>
          <w:p w14:paraId="49C2CBA9" w14:textId="71E23F6F" w:rsidR="001553FA" w:rsidRPr="00E16AE7" w:rsidRDefault="00C4658B" w:rsidP="00327514">
            <w:pPr>
              <w:pStyle w:val="ListParagraph"/>
              <w:numPr>
                <w:ilvl w:val="0"/>
                <w:numId w:val="1"/>
              </w:numPr>
              <w:rPr>
                <w:rFonts w:eastAsia="Times New Roman" w:cs="Arial"/>
                <w:b/>
                <w:bCs/>
                <w:color w:val="000000"/>
                <w:szCs w:val="24"/>
                <w:bdr w:val="none" w:sz="0" w:space="0" w:color="auto" w:frame="1"/>
                <w:lang w:eastAsia="en-GB"/>
              </w:rPr>
            </w:pPr>
            <w:r>
              <w:rPr>
                <w:rFonts w:cs="Arial"/>
                <w:szCs w:val="24"/>
              </w:rPr>
              <w:t>Activity involving</w:t>
            </w:r>
            <w:r w:rsidR="003F7FA6" w:rsidRPr="00AA2B31">
              <w:rPr>
                <w:rFonts w:cs="Arial"/>
                <w:szCs w:val="24"/>
              </w:rPr>
              <w:t xml:space="preserve"> profit maximisation strategies</w:t>
            </w:r>
          </w:p>
          <w:p w14:paraId="269DDC8D" w14:textId="77777777" w:rsidR="00E16AE7" w:rsidRPr="00D13443" w:rsidRDefault="00E16AE7" w:rsidP="00327514">
            <w:pPr>
              <w:pStyle w:val="ListParagraph"/>
              <w:numPr>
                <w:ilvl w:val="0"/>
                <w:numId w:val="1"/>
              </w:numPr>
              <w:rPr>
                <w:rFonts w:eastAsia="Times New Roman" w:cs="Arial"/>
                <w:b/>
                <w:bCs/>
                <w:color w:val="000000"/>
                <w:szCs w:val="24"/>
                <w:bdr w:val="none" w:sz="0" w:space="0" w:color="auto" w:frame="1"/>
                <w:lang w:eastAsia="en-GB"/>
              </w:rPr>
            </w:pPr>
            <w:r>
              <w:rPr>
                <w:rFonts w:cs="Arial"/>
                <w:szCs w:val="24"/>
              </w:rPr>
              <w:t>Create</w:t>
            </w:r>
            <w:r w:rsidRPr="00AA2B31">
              <w:rPr>
                <w:rFonts w:cs="Arial"/>
                <w:szCs w:val="24"/>
              </w:rPr>
              <w:t xml:space="preserve"> a profit maximisation plan</w:t>
            </w:r>
          </w:p>
          <w:p w14:paraId="25E1ECCD" w14:textId="0324B171" w:rsidR="00A64B85" w:rsidRDefault="00A64B85"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Writing task reflecting and summarising in </w:t>
            </w:r>
            <w:r w:rsidR="0069048F">
              <w:rPr>
                <w:rFonts w:eastAsia="Times New Roman" w:cs="Arial"/>
                <w:color w:val="000000"/>
                <w:szCs w:val="24"/>
                <w:bdr w:val="none" w:sz="0" w:space="0" w:color="auto" w:frame="1"/>
                <w:lang w:eastAsia="en-GB"/>
              </w:rPr>
              <w:t>l</w:t>
            </w:r>
            <w:r w:rsidRPr="00C67D7F">
              <w:rPr>
                <w:rFonts w:eastAsia="Times New Roman" w:cs="Arial"/>
                <w:color w:val="000000"/>
                <w:szCs w:val="24"/>
                <w:bdr w:val="none" w:sz="0" w:space="0" w:color="auto" w:frame="1"/>
                <w:lang w:eastAsia="en-GB"/>
              </w:rPr>
              <w:t xml:space="preserve">earner </w:t>
            </w:r>
            <w:r w:rsidR="006D1623">
              <w:rPr>
                <w:rFonts w:eastAsia="Times New Roman" w:cs="Arial"/>
                <w:color w:val="000000"/>
                <w:szCs w:val="24"/>
                <w:bdr w:val="none" w:sz="0" w:space="0" w:color="auto" w:frame="1"/>
                <w:lang w:eastAsia="en-GB"/>
              </w:rPr>
              <w:t>j</w:t>
            </w:r>
            <w:r w:rsidRPr="00C67D7F">
              <w:rPr>
                <w:rFonts w:eastAsia="Times New Roman" w:cs="Arial"/>
                <w:color w:val="000000"/>
                <w:szCs w:val="24"/>
                <w:bdr w:val="none" w:sz="0" w:space="0" w:color="auto" w:frame="1"/>
                <w:lang w:eastAsia="en-GB"/>
              </w:rPr>
              <w:t>ournal</w:t>
            </w:r>
            <w:r>
              <w:rPr>
                <w:rFonts w:eastAsia="Times New Roman" w:cs="Arial"/>
                <w:color w:val="000000"/>
                <w:szCs w:val="24"/>
                <w:bdr w:val="none" w:sz="0" w:space="0" w:color="auto" w:frame="1"/>
                <w:lang w:eastAsia="en-GB"/>
              </w:rPr>
              <w:t xml:space="preserve"> </w:t>
            </w:r>
          </w:p>
          <w:p w14:paraId="1E01B218" w14:textId="2AB4E8F9" w:rsidR="00D13443" w:rsidRPr="00A64B85" w:rsidRDefault="00D13443" w:rsidP="00A64B85">
            <w:pPr>
              <w:ind w:left="789"/>
              <w:rPr>
                <w:rFonts w:eastAsia="Times New Roman" w:cs="Arial"/>
                <w:b/>
                <w:bCs/>
                <w:color w:val="000000"/>
                <w:szCs w:val="24"/>
                <w:bdr w:val="none" w:sz="0" w:space="0" w:color="auto" w:frame="1"/>
                <w:lang w:eastAsia="en-GB"/>
              </w:rPr>
            </w:pPr>
          </w:p>
        </w:tc>
      </w:tr>
      <w:tr w:rsidR="00126CC2" w:rsidRPr="00613E6D" w14:paraId="099A2F17"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tcPr>
          <w:p w14:paraId="7DA6F88D" w14:textId="77777777" w:rsidR="00126CC2" w:rsidRPr="00C67D7F" w:rsidRDefault="00126CC2">
            <w:pPr>
              <w:rPr>
                <w:rFonts w:eastAsia="Times New Roman" w:cs="Arial"/>
                <w:b/>
                <w:bCs/>
                <w:color w:val="000000"/>
                <w:szCs w:val="24"/>
                <w:bdr w:val="none" w:sz="0" w:space="0" w:color="auto" w:frame="1"/>
                <w:lang w:eastAsia="en-GB"/>
              </w:rPr>
            </w:pPr>
          </w:p>
        </w:tc>
      </w:tr>
      <w:tr w:rsidR="00126CC2" w:rsidRPr="00613E6D" w14:paraId="43B1E76A" w14:textId="77777777">
        <w:trPr>
          <w:trHeight w:val="300"/>
        </w:trPr>
        <w:tc>
          <w:tcPr>
            <w:tcW w:w="961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tcPr>
          <w:p w14:paraId="7B0D2E30" w14:textId="77777777" w:rsidR="00126CC2" w:rsidRPr="00C67D7F" w:rsidRDefault="00126CC2">
            <w:pPr>
              <w:rPr>
                <w:rFonts w:eastAsia="Times New Roman" w:cs="Arial"/>
                <w:b/>
                <w:bCs/>
                <w:color w:val="000000"/>
                <w:szCs w:val="24"/>
                <w:bdr w:val="none" w:sz="0" w:space="0" w:color="auto" w:frame="1"/>
                <w:lang w:eastAsia="en-GB"/>
              </w:rPr>
            </w:pPr>
          </w:p>
        </w:tc>
      </w:tr>
    </w:tbl>
    <w:p w14:paraId="1798DF27" w14:textId="77777777" w:rsidR="00F0371B" w:rsidRDefault="00F0371B"/>
    <w:p w14:paraId="2E071A2B" w14:textId="77777777" w:rsidR="00131598" w:rsidRDefault="00131598"/>
    <w:p w14:paraId="14A97952" w14:textId="77777777" w:rsidR="00131598" w:rsidRDefault="00131598"/>
    <w:p w14:paraId="47A7E62B" w14:textId="77777777" w:rsidR="00131598" w:rsidRDefault="00131598"/>
    <w:p w14:paraId="58B37868" w14:textId="77777777" w:rsidR="00131598" w:rsidRDefault="00131598"/>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E23C58" w:rsidRPr="00613E6D" w14:paraId="7C0533FC" w14:textId="77777777">
        <w:trPr>
          <w:trHeight w:val="300"/>
        </w:trPr>
        <w:tc>
          <w:tcPr>
            <w:tcW w:w="9615"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155830CB" w14:textId="77777777" w:rsidR="00E23C58" w:rsidRPr="00C67D7F" w:rsidRDefault="00E23C58">
            <w:pPr>
              <w:jc w:val="center"/>
              <w:rPr>
                <w:rFonts w:eastAsia="Times New Roman" w:cs="Arial"/>
                <w:color w:val="424242"/>
                <w:szCs w:val="24"/>
                <w:lang w:eastAsia="en-GB"/>
              </w:rPr>
            </w:pP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E23C58" w:rsidRPr="00C67D7F" w14:paraId="6791A292" w14:textId="77777777" w:rsidTr="00371775">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7354A745" w14:textId="65E3CCE0"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sidR="0064503A">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11A205DE" w14:textId="453BE1C0"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sidR="0064503A">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0FC7DC9C" w14:textId="156A70A3"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sidR="0064503A">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016700AD" w14:textId="77777777" w:rsidR="00E23C58" w:rsidRPr="00C67D7F" w:rsidRDefault="00E23C58">
                  <w:pPr>
                    <w:jc w:val="center"/>
                    <w:rPr>
                      <w:rFonts w:eastAsia="Times New Roman" w:cs="Arial"/>
                      <w:szCs w:val="24"/>
                      <w:lang w:eastAsia="en-GB"/>
                    </w:rPr>
                  </w:pPr>
                </w:p>
              </w:tc>
            </w:tr>
            <w:tr w:rsidR="00E23C58" w:rsidRPr="00C67D7F" w14:paraId="50D87782" w14:textId="77777777" w:rsidTr="00371775">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59169DF2"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tcMar>
                    <w:top w:w="0" w:type="dxa"/>
                    <w:left w:w="0" w:type="dxa"/>
                    <w:bottom w:w="0" w:type="dxa"/>
                    <w:right w:w="0" w:type="dxa"/>
                  </w:tcMar>
                  <w:hideMark/>
                </w:tcPr>
                <w:p w14:paraId="53B6293A"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0E586785"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70881DCC"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30EC1C10"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6CFD5C83" w14:textId="77777777" w:rsidR="00E23C58" w:rsidRPr="00C67D7F" w:rsidRDefault="00E23C58">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4ED31177"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1251D016" w14:textId="77777777" w:rsidR="00E23C58" w:rsidRPr="00C67D7F" w:rsidRDefault="00E23C58">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67A884E7" w14:textId="77777777" w:rsidR="00E23C58" w:rsidRPr="00C67D7F" w:rsidRDefault="00E23C58">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46FF7280" w14:textId="77777777" w:rsidR="00E23C58" w:rsidRPr="00C67D7F" w:rsidRDefault="00E23C58">
                  <w:pPr>
                    <w:jc w:val="center"/>
                    <w:rPr>
                      <w:rFonts w:eastAsia="Times New Roman" w:cs="Arial"/>
                      <w:szCs w:val="24"/>
                      <w:lang w:eastAsia="en-GB"/>
                    </w:rPr>
                  </w:pPr>
                </w:p>
              </w:tc>
            </w:tr>
            <w:tr w:rsidR="00E23C58" w:rsidRPr="00C67D7F" w14:paraId="539BCB70" w14:textId="77777777">
              <w:tc>
                <w:tcPr>
                  <w:tcW w:w="1099" w:type="dxa"/>
                  <w:tcBorders>
                    <w:top w:val="nil"/>
                    <w:left w:val="nil"/>
                    <w:bottom w:val="nil"/>
                    <w:right w:val="nil"/>
                  </w:tcBorders>
                  <w:vAlign w:val="center"/>
                  <w:hideMark/>
                </w:tcPr>
                <w:p w14:paraId="1B6D9C5B" w14:textId="77777777" w:rsidR="00E23C58" w:rsidRPr="00C67D7F" w:rsidRDefault="00E23C58">
                  <w:pPr>
                    <w:jc w:val="center"/>
                    <w:rPr>
                      <w:rFonts w:eastAsia="Times New Roman" w:cs="Arial"/>
                      <w:szCs w:val="24"/>
                      <w:lang w:eastAsia="en-GB"/>
                    </w:rPr>
                  </w:pPr>
                </w:p>
              </w:tc>
              <w:tc>
                <w:tcPr>
                  <w:tcW w:w="993" w:type="dxa"/>
                  <w:tcBorders>
                    <w:top w:val="nil"/>
                    <w:left w:val="nil"/>
                    <w:bottom w:val="nil"/>
                    <w:right w:val="nil"/>
                  </w:tcBorders>
                  <w:vAlign w:val="center"/>
                  <w:hideMark/>
                </w:tcPr>
                <w:p w14:paraId="571418A3" w14:textId="77777777" w:rsidR="00E23C58" w:rsidRPr="00C67D7F" w:rsidRDefault="00E23C58">
                  <w:pPr>
                    <w:jc w:val="center"/>
                    <w:rPr>
                      <w:rFonts w:eastAsia="Times New Roman" w:cs="Arial"/>
                      <w:szCs w:val="24"/>
                      <w:lang w:eastAsia="en-GB"/>
                    </w:rPr>
                  </w:pPr>
                </w:p>
              </w:tc>
              <w:tc>
                <w:tcPr>
                  <w:tcW w:w="969" w:type="dxa"/>
                  <w:tcBorders>
                    <w:top w:val="nil"/>
                    <w:left w:val="nil"/>
                    <w:bottom w:val="nil"/>
                    <w:right w:val="nil"/>
                  </w:tcBorders>
                  <w:vAlign w:val="center"/>
                  <w:hideMark/>
                </w:tcPr>
                <w:p w14:paraId="39020D4A" w14:textId="77777777" w:rsidR="00E23C58" w:rsidRPr="00C67D7F" w:rsidRDefault="00E23C58">
                  <w:pPr>
                    <w:jc w:val="center"/>
                    <w:rPr>
                      <w:rFonts w:eastAsia="Times New Roman" w:cs="Arial"/>
                      <w:szCs w:val="24"/>
                      <w:lang w:eastAsia="en-GB"/>
                    </w:rPr>
                  </w:pPr>
                </w:p>
              </w:tc>
              <w:tc>
                <w:tcPr>
                  <w:tcW w:w="77" w:type="dxa"/>
                  <w:tcBorders>
                    <w:top w:val="nil"/>
                    <w:left w:val="nil"/>
                    <w:bottom w:val="nil"/>
                    <w:right w:val="nil"/>
                  </w:tcBorders>
                  <w:vAlign w:val="center"/>
                  <w:hideMark/>
                </w:tcPr>
                <w:p w14:paraId="1EC4B530" w14:textId="77777777" w:rsidR="00E23C58" w:rsidRPr="00C67D7F" w:rsidRDefault="00E23C58">
                  <w:pPr>
                    <w:jc w:val="center"/>
                    <w:rPr>
                      <w:rFonts w:eastAsia="Times New Roman" w:cs="Arial"/>
                      <w:szCs w:val="24"/>
                      <w:lang w:eastAsia="en-GB"/>
                    </w:rPr>
                  </w:pPr>
                </w:p>
              </w:tc>
              <w:tc>
                <w:tcPr>
                  <w:tcW w:w="670" w:type="dxa"/>
                  <w:tcBorders>
                    <w:top w:val="nil"/>
                    <w:left w:val="nil"/>
                    <w:bottom w:val="nil"/>
                    <w:right w:val="nil"/>
                  </w:tcBorders>
                  <w:vAlign w:val="center"/>
                  <w:hideMark/>
                </w:tcPr>
                <w:p w14:paraId="7B67BC17" w14:textId="77777777" w:rsidR="00E23C58" w:rsidRPr="00C67D7F" w:rsidRDefault="00E23C58">
                  <w:pPr>
                    <w:jc w:val="center"/>
                    <w:rPr>
                      <w:rFonts w:eastAsia="Times New Roman" w:cs="Arial"/>
                      <w:szCs w:val="24"/>
                      <w:lang w:eastAsia="en-GB"/>
                    </w:rPr>
                  </w:pPr>
                </w:p>
              </w:tc>
              <w:tc>
                <w:tcPr>
                  <w:tcW w:w="624" w:type="dxa"/>
                  <w:tcBorders>
                    <w:top w:val="nil"/>
                    <w:left w:val="nil"/>
                    <w:bottom w:val="nil"/>
                    <w:right w:val="nil"/>
                  </w:tcBorders>
                  <w:vAlign w:val="center"/>
                  <w:hideMark/>
                </w:tcPr>
                <w:p w14:paraId="55A7AD66" w14:textId="77777777" w:rsidR="00E23C58" w:rsidRPr="00C67D7F" w:rsidRDefault="00E23C58">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1CB40364" w14:textId="77777777" w:rsidR="00E23C58" w:rsidRPr="00C67D7F" w:rsidRDefault="00E23C58">
                  <w:pPr>
                    <w:jc w:val="center"/>
                    <w:rPr>
                      <w:rFonts w:eastAsia="Times New Roman" w:cs="Arial"/>
                      <w:szCs w:val="24"/>
                      <w:lang w:eastAsia="en-GB"/>
                    </w:rPr>
                  </w:pPr>
                </w:p>
              </w:tc>
              <w:tc>
                <w:tcPr>
                  <w:tcW w:w="625" w:type="dxa"/>
                  <w:tcBorders>
                    <w:top w:val="nil"/>
                    <w:left w:val="nil"/>
                    <w:bottom w:val="nil"/>
                    <w:right w:val="nil"/>
                  </w:tcBorders>
                  <w:vAlign w:val="center"/>
                  <w:hideMark/>
                </w:tcPr>
                <w:p w14:paraId="40F2C4EE" w14:textId="77777777" w:rsidR="00E23C58" w:rsidRPr="00C67D7F" w:rsidRDefault="00E23C58">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3C79C1BE" w14:textId="77777777" w:rsidR="00E23C58" w:rsidRPr="00C67D7F" w:rsidRDefault="00E23C58">
                  <w:pPr>
                    <w:jc w:val="center"/>
                    <w:rPr>
                      <w:rFonts w:eastAsia="Times New Roman" w:cs="Arial"/>
                      <w:szCs w:val="24"/>
                      <w:lang w:eastAsia="en-GB"/>
                    </w:rPr>
                  </w:pPr>
                </w:p>
              </w:tc>
              <w:tc>
                <w:tcPr>
                  <w:tcW w:w="726" w:type="dxa"/>
                  <w:tcBorders>
                    <w:top w:val="nil"/>
                    <w:left w:val="nil"/>
                    <w:bottom w:val="nil"/>
                    <w:right w:val="nil"/>
                  </w:tcBorders>
                  <w:vAlign w:val="center"/>
                  <w:hideMark/>
                </w:tcPr>
                <w:p w14:paraId="260A635A" w14:textId="77777777" w:rsidR="00E23C58" w:rsidRPr="00C67D7F" w:rsidRDefault="00E23C58">
                  <w:pPr>
                    <w:jc w:val="center"/>
                    <w:rPr>
                      <w:rFonts w:eastAsia="Times New Roman" w:cs="Arial"/>
                      <w:szCs w:val="24"/>
                      <w:lang w:eastAsia="en-GB"/>
                    </w:rPr>
                  </w:pPr>
                </w:p>
              </w:tc>
              <w:tc>
                <w:tcPr>
                  <w:tcW w:w="699" w:type="dxa"/>
                  <w:tcBorders>
                    <w:top w:val="nil"/>
                    <w:left w:val="nil"/>
                    <w:bottom w:val="nil"/>
                    <w:right w:val="nil"/>
                  </w:tcBorders>
                  <w:vAlign w:val="center"/>
                  <w:hideMark/>
                </w:tcPr>
                <w:p w14:paraId="7792388D" w14:textId="77777777" w:rsidR="00E23C58" w:rsidRPr="00C67D7F" w:rsidRDefault="00E23C58">
                  <w:pPr>
                    <w:jc w:val="center"/>
                    <w:rPr>
                      <w:rFonts w:eastAsia="Times New Roman" w:cs="Arial"/>
                      <w:szCs w:val="24"/>
                      <w:lang w:eastAsia="en-GB"/>
                    </w:rPr>
                  </w:pPr>
                </w:p>
              </w:tc>
              <w:tc>
                <w:tcPr>
                  <w:tcW w:w="563" w:type="dxa"/>
                  <w:tcBorders>
                    <w:top w:val="nil"/>
                    <w:left w:val="nil"/>
                    <w:bottom w:val="nil"/>
                    <w:right w:val="nil"/>
                  </w:tcBorders>
                  <w:vAlign w:val="center"/>
                  <w:hideMark/>
                </w:tcPr>
                <w:p w14:paraId="3F9076A7" w14:textId="77777777" w:rsidR="00E23C58" w:rsidRPr="00C67D7F" w:rsidRDefault="00E23C58">
                  <w:pPr>
                    <w:jc w:val="center"/>
                    <w:rPr>
                      <w:rFonts w:eastAsia="Times New Roman" w:cs="Arial"/>
                      <w:szCs w:val="24"/>
                      <w:lang w:eastAsia="en-GB"/>
                    </w:rPr>
                  </w:pPr>
                </w:p>
              </w:tc>
              <w:tc>
                <w:tcPr>
                  <w:tcW w:w="562" w:type="dxa"/>
                  <w:tcBorders>
                    <w:top w:val="nil"/>
                    <w:left w:val="nil"/>
                    <w:bottom w:val="nil"/>
                    <w:right w:val="nil"/>
                  </w:tcBorders>
                  <w:vAlign w:val="center"/>
                  <w:hideMark/>
                </w:tcPr>
                <w:p w14:paraId="2424C135" w14:textId="77777777" w:rsidR="00E23C58" w:rsidRPr="00C67D7F" w:rsidRDefault="00E23C58">
                  <w:pPr>
                    <w:jc w:val="center"/>
                    <w:rPr>
                      <w:rFonts w:eastAsia="Times New Roman" w:cs="Arial"/>
                      <w:szCs w:val="24"/>
                      <w:lang w:eastAsia="en-GB"/>
                    </w:rPr>
                  </w:pPr>
                </w:p>
              </w:tc>
              <w:tc>
                <w:tcPr>
                  <w:tcW w:w="562" w:type="dxa"/>
                  <w:tcBorders>
                    <w:top w:val="nil"/>
                    <w:left w:val="nil"/>
                    <w:bottom w:val="nil"/>
                    <w:right w:val="nil"/>
                  </w:tcBorders>
                  <w:vAlign w:val="center"/>
                  <w:hideMark/>
                </w:tcPr>
                <w:p w14:paraId="3114CE3E" w14:textId="77777777" w:rsidR="00E23C58" w:rsidRPr="00C67D7F" w:rsidRDefault="00E23C58">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0638FF03" w14:textId="77777777" w:rsidR="00E23C58" w:rsidRPr="00C67D7F" w:rsidRDefault="00E23C58">
                  <w:pPr>
                    <w:jc w:val="center"/>
                    <w:rPr>
                      <w:rFonts w:eastAsia="Times New Roman" w:cs="Arial"/>
                      <w:szCs w:val="24"/>
                      <w:lang w:eastAsia="en-GB"/>
                    </w:rPr>
                  </w:pPr>
                </w:p>
              </w:tc>
            </w:tr>
          </w:tbl>
          <w:p w14:paraId="1AD86E1E" w14:textId="77777777" w:rsidR="00E23C58" w:rsidRPr="00C67D7F" w:rsidRDefault="00E23C58">
            <w:pPr>
              <w:jc w:val="center"/>
              <w:rPr>
                <w:rFonts w:eastAsia="Times New Roman" w:cs="Arial"/>
                <w:color w:val="424242"/>
                <w:szCs w:val="24"/>
                <w:lang w:eastAsia="en-GB"/>
              </w:rPr>
            </w:pPr>
          </w:p>
        </w:tc>
      </w:tr>
      <w:tr w:rsidR="00E23C58" w:rsidRPr="00613E6D" w14:paraId="1792AD33"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hideMark/>
          </w:tcPr>
          <w:p w14:paraId="6EA84880" w14:textId="77777777" w:rsidR="00E23C58" w:rsidRPr="00C67D7F" w:rsidRDefault="00E23C58">
            <w:pPr>
              <w:rPr>
                <w:rFonts w:eastAsia="Times New Roman" w:cs="Arial"/>
                <w:b/>
                <w:bCs/>
                <w:color w:val="000000"/>
                <w:szCs w:val="24"/>
                <w:bdr w:val="none" w:sz="0" w:space="0" w:color="auto" w:frame="1"/>
                <w:lang w:eastAsia="en-GB"/>
              </w:rPr>
            </w:pPr>
          </w:p>
          <w:p w14:paraId="102974DA" w14:textId="72B3FEBC" w:rsidR="00E23C58" w:rsidRDefault="00B44029">
            <w:pPr>
              <w:rPr>
                <w:rFonts w:eastAsia="Times New Roman" w:cs="Arial"/>
                <w:b/>
                <w:bCs/>
                <w:color w:val="000000"/>
                <w:szCs w:val="24"/>
                <w:bdr w:val="none" w:sz="0" w:space="0" w:color="auto" w:frame="1"/>
                <w:lang w:eastAsia="en-GB"/>
              </w:rPr>
            </w:pPr>
            <w:r w:rsidRPr="00B44029">
              <w:rPr>
                <w:rFonts w:eastAsia="Times New Roman" w:cs="Arial"/>
                <w:b/>
                <w:bCs/>
                <w:color w:val="000000"/>
                <w:szCs w:val="24"/>
                <w:bdr w:val="none" w:sz="0" w:space="0" w:color="auto" w:frame="1"/>
                <w:lang w:eastAsia="en-GB"/>
              </w:rPr>
              <w:t xml:space="preserve">Sustainability </w:t>
            </w:r>
            <w:r w:rsidR="0064503A">
              <w:rPr>
                <w:rFonts w:eastAsia="Times New Roman" w:cs="Arial"/>
                <w:b/>
                <w:bCs/>
                <w:color w:val="000000"/>
                <w:szCs w:val="24"/>
                <w:bdr w:val="none" w:sz="0" w:space="0" w:color="auto" w:frame="1"/>
                <w:lang w:eastAsia="en-GB"/>
              </w:rPr>
              <w:t>i</w:t>
            </w:r>
            <w:r w:rsidRPr="00B44029">
              <w:rPr>
                <w:rFonts w:eastAsia="Times New Roman" w:cs="Arial"/>
                <w:b/>
                <w:bCs/>
                <w:color w:val="000000"/>
                <w:szCs w:val="24"/>
                <w:bdr w:val="none" w:sz="0" w:space="0" w:color="auto" w:frame="1"/>
                <w:lang w:eastAsia="en-GB"/>
              </w:rPr>
              <w:t xml:space="preserve">ntegration and </w:t>
            </w:r>
            <w:r w:rsidR="0064503A">
              <w:rPr>
                <w:rFonts w:eastAsia="Times New Roman" w:cs="Arial"/>
                <w:b/>
                <w:bCs/>
                <w:color w:val="000000"/>
                <w:szCs w:val="24"/>
                <w:bdr w:val="none" w:sz="0" w:space="0" w:color="auto" w:frame="1"/>
                <w:lang w:eastAsia="en-GB"/>
              </w:rPr>
              <w:t>s</w:t>
            </w:r>
            <w:r w:rsidRPr="00B44029">
              <w:rPr>
                <w:rFonts w:eastAsia="Times New Roman" w:cs="Arial"/>
                <w:b/>
                <w:bCs/>
                <w:color w:val="000000"/>
                <w:szCs w:val="24"/>
                <w:bdr w:val="none" w:sz="0" w:space="0" w:color="auto" w:frame="1"/>
                <w:lang w:eastAsia="en-GB"/>
              </w:rPr>
              <w:t>caling</w:t>
            </w:r>
          </w:p>
          <w:p w14:paraId="34179B74" w14:textId="77777777" w:rsidR="00B44029" w:rsidRPr="00C67D7F" w:rsidRDefault="00B44029">
            <w:pPr>
              <w:rPr>
                <w:rFonts w:eastAsia="Times New Roman" w:cs="Arial"/>
                <w:color w:val="000000"/>
                <w:szCs w:val="24"/>
                <w:bdr w:val="none" w:sz="0" w:space="0" w:color="auto" w:frame="1"/>
                <w:lang w:eastAsia="en-GB"/>
              </w:rPr>
            </w:pPr>
          </w:p>
          <w:p w14:paraId="21749508" w14:textId="701BD42F" w:rsidR="00E23C58" w:rsidRPr="00C67D7F" w:rsidRDefault="00E23C58">
            <w:pPr>
              <w:rPr>
                <w:rFonts w:eastAsia="Times New Roman" w:cs="Arial"/>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Learners develop an understanding of </w:t>
            </w:r>
            <w:r>
              <w:rPr>
                <w:rFonts w:eastAsia="Times New Roman" w:cs="Arial"/>
                <w:color w:val="000000"/>
                <w:szCs w:val="24"/>
                <w:bdr w:val="none" w:sz="0" w:space="0" w:color="auto" w:frame="1"/>
                <w:lang w:eastAsia="en-GB"/>
              </w:rPr>
              <w:t xml:space="preserve">the costing associated with design in </w:t>
            </w:r>
            <w:r w:rsidR="00094CEF">
              <w:rPr>
                <w:rFonts w:eastAsia="Times New Roman" w:cs="Arial"/>
                <w:color w:val="000000"/>
                <w:szCs w:val="24"/>
                <w:bdr w:val="none" w:sz="0" w:space="0" w:color="auto" w:frame="1"/>
                <w:lang w:eastAsia="en-GB"/>
              </w:rPr>
              <w:t>textile</w:t>
            </w:r>
            <w:r w:rsidR="00343596">
              <w:rPr>
                <w:rFonts w:eastAsia="Times New Roman" w:cs="Arial"/>
                <w:color w:val="000000"/>
                <w:szCs w:val="24"/>
                <w:bdr w:val="none" w:sz="0" w:space="0" w:color="auto" w:frame="1"/>
                <w:lang w:eastAsia="en-GB"/>
              </w:rPr>
              <w:t xml:space="preserve"> and fashion</w:t>
            </w:r>
            <w:r>
              <w:rPr>
                <w:rFonts w:eastAsia="Times New Roman" w:cs="Arial"/>
                <w:color w:val="000000"/>
                <w:szCs w:val="24"/>
                <w:bdr w:val="none" w:sz="0" w:space="0" w:color="auto" w:frame="1"/>
                <w:lang w:eastAsia="en-GB"/>
              </w:rPr>
              <w:t xml:space="preserve">. </w:t>
            </w:r>
          </w:p>
          <w:p w14:paraId="10861279" w14:textId="77777777" w:rsidR="00E23C58" w:rsidRPr="00C67D7F" w:rsidRDefault="00E23C58">
            <w:pPr>
              <w:rPr>
                <w:rFonts w:eastAsia="Times New Roman" w:cs="Arial"/>
                <w:color w:val="424242"/>
                <w:szCs w:val="24"/>
                <w:lang w:eastAsia="en-GB"/>
              </w:rPr>
            </w:pPr>
          </w:p>
          <w:p w14:paraId="027F7923" w14:textId="77777777" w:rsidR="00E23C58" w:rsidRPr="00C67D7F" w:rsidRDefault="00E23C58">
            <w:pPr>
              <w:rPr>
                <w:rFonts w:eastAsia="Times New Roman" w:cs="Arial"/>
                <w:b/>
                <w:bCs/>
                <w:color w:val="424242"/>
                <w:szCs w:val="24"/>
                <w:lang w:eastAsia="en-GB"/>
              </w:rPr>
            </w:pPr>
            <w:r w:rsidRPr="00C67D7F">
              <w:rPr>
                <w:rFonts w:eastAsia="Times New Roman" w:cs="Arial"/>
                <w:b/>
                <w:bCs/>
                <w:color w:val="424242"/>
                <w:szCs w:val="24"/>
                <w:lang w:eastAsia="en-GB"/>
              </w:rPr>
              <w:t>How:</w:t>
            </w:r>
          </w:p>
          <w:p w14:paraId="705D1B9D" w14:textId="40AA8956" w:rsidR="008D7176" w:rsidRDefault="008D7176"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Introduction to</w:t>
            </w:r>
            <w:r w:rsidR="00B80216">
              <w:rPr>
                <w:rFonts w:eastAsia="Times New Roman" w:cs="Arial"/>
                <w:color w:val="000000"/>
                <w:szCs w:val="24"/>
                <w:bdr w:val="none" w:sz="0" w:space="0" w:color="auto" w:frame="1"/>
                <w:lang w:eastAsia="en-GB"/>
              </w:rPr>
              <w:t xml:space="preserve"> s</w:t>
            </w:r>
            <w:r>
              <w:rPr>
                <w:rFonts w:eastAsia="Times New Roman" w:cs="Arial"/>
                <w:color w:val="000000"/>
                <w:szCs w:val="24"/>
                <w:bdr w:val="none" w:sz="0" w:space="0" w:color="auto" w:frame="1"/>
                <w:lang w:eastAsia="en-GB"/>
              </w:rPr>
              <w:t>ustainable fashion</w:t>
            </w:r>
          </w:p>
          <w:p w14:paraId="3EF952DE" w14:textId="089DD3E0" w:rsidR="008D7176" w:rsidRDefault="008D7176" w:rsidP="00327514">
            <w:pPr>
              <w:pStyle w:val="ListParagraph"/>
              <w:numPr>
                <w:ilvl w:val="0"/>
                <w:numId w:val="1"/>
              </w:numPr>
              <w:rPr>
                <w:rFonts w:eastAsia="Times New Roman" w:cs="Arial"/>
                <w:color w:val="000000"/>
                <w:szCs w:val="24"/>
                <w:bdr w:val="none" w:sz="0" w:space="0" w:color="auto" w:frame="1"/>
                <w:lang w:eastAsia="en-GB"/>
              </w:rPr>
            </w:pPr>
            <w:r w:rsidRPr="00F33770">
              <w:rPr>
                <w:rFonts w:eastAsia="Times New Roman" w:cs="Arial"/>
                <w:color w:val="000000"/>
                <w:szCs w:val="24"/>
                <w:bdr w:val="none" w:sz="0" w:space="0" w:color="auto" w:frame="1"/>
                <w:lang w:eastAsia="en-GB"/>
              </w:rPr>
              <w:t xml:space="preserve">Discussion </w:t>
            </w:r>
            <w:r w:rsidR="002050FF" w:rsidRPr="00F33770">
              <w:rPr>
                <w:rFonts w:eastAsia="Times New Roman" w:cs="Arial"/>
                <w:color w:val="000000"/>
                <w:szCs w:val="24"/>
                <w:bdr w:val="none" w:sz="0" w:space="0" w:color="auto" w:frame="1"/>
                <w:lang w:eastAsia="en-GB"/>
              </w:rPr>
              <w:t>o</w:t>
            </w:r>
            <w:r w:rsidR="002050FF">
              <w:rPr>
                <w:rFonts w:eastAsia="Times New Roman" w:cs="Arial"/>
                <w:color w:val="000000"/>
                <w:szCs w:val="24"/>
                <w:bdr w:val="none" w:sz="0" w:space="0" w:color="auto" w:frame="1"/>
                <w:lang w:eastAsia="en-GB"/>
              </w:rPr>
              <w:t>f</w:t>
            </w:r>
            <w:r w:rsidR="002050FF" w:rsidRPr="00F33770">
              <w:rPr>
                <w:rFonts w:eastAsia="Times New Roman" w:cs="Arial"/>
                <w:color w:val="000000"/>
                <w:szCs w:val="24"/>
                <w:bdr w:val="none" w:sz="0" w:space="0" w:color="auto" w:frame="1"/>
                <w:lang w:eastAsia="en-GB"/>
              </w:rPr>
              <w:t xml:space="preserve"> </w:t>
            </w:r>
            <w:r w:rsidR="002050FF">
              <w:rPr>
                <w:rFonts w:eastAsia="Times New Roman" w:cs="Arial"/>
                <w:color w:val="000000"/>
                <w:szCs w:val="24"/>
                <w:bdr w:val="none" w:sz="0" w:space="0" w:color="auto" w:frame="1"/>
                <w:lang w:eastAsia="en-GB"/>
              </w:rPr>
              <w:t>e</w:t>
            </w:r>
            <w:r w:rsidR="002050FF" w:rsidRPr="00F33770">
              <w:rPr>
                <w:rFonts w:eastAsia="Times New Roman" w:cs="Arial"/>
                <w:color w:val="000000"/>
                <w:szCs w:val="24"/>
                <w:bdr w:val="none" w:sz="0" w:space="0" w:color="auto" w:frame="1"/>
                <w:lang w:eastAsia="en-GB"/>
              </w:rPr>
              <w:t>co</w:t>
            </w:r>
            <w:r w:rsidRPr="00F33770">
              <w:rPr>
                <w:rFonts w:eastAsia="Times New Roman" w:cs="Arial"/>
                <w:color w:val="000000"/>
                <w:szCs w:val="24"/>
                <w:bdr w:val="none" w:sz="0" w:space="0" w:color="auto" w:frame="1"/>
                <w:lang w:eastAsia="en-GB"/>
              </w:rPr>
              <w:t xml:space="preserve">-friendly </w:t>
            </w:r>
            <w:r w:rsidR="00B83A8F">
              <w:rPr>
                <w:rFonts w:eastAsia="Times New Roman" w:cs="Arial"/>
                <w:color w:val="000000"/>
                <w:szCs w:val="24"/>
                <w:bdr w:val="none" w:sz="0" w:space="0" w:color="auto" w:frame="1"/>
                <w:lang w:eastAsia="en-GB"/>
              </w:rPr>
              <w:t>m</w:t>
            </w:r>
            <w:r w:rsidRPr="00F33770">
              <w:rPr>
                <w:rFonts w:eastAsia="Times New Roman" w:cs="Arial"/>
                <w:color w:val="000000"/>
                <w:szCs w:val="24"/>
                <w:bdr w:val="none" w:sz="0" w:space="0" w:color="auto" w:frame="1"/>
                <w:lang w:eastAsia="en-GB"/>
              </w:rPr>
              <w:t>aterials</w:t>
            </w:r>
          </w:p>
          <w:p w14:paraId="6F56EAA2" w14:textId="29D5EDA7" w:rsidR="008D7176" w:rsidRDefault="008D7176"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Classroom discussion based on </w:t>
            </w:r>
            <w:r>
              <w:rPr>
                <w:rFonts w:eastAsia="Times New Roman" w:cs="Arial"/>
                <w:color w:val="000000"/>
                <w:szCs w:val="24"/>
                <w:bdr w:val="none" w:sz="0" w:space="0" w:color="auto" w:frame="1"/>
                <w:lang w:eastAsia="en-GB"/>
              </w:rPr>
              <w:t>the costs in fashion and textiles</w:t>
            </w:r>
          </w:p>
          <w:p w14:paraId="741810B8" w14:textId="043E8A69" w:rsidR="00C632D3" w:rsidRPr="00C632D3" w:rsidRDefault="00C632D3"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Individual reading task of </w:t>
            </w:r>
            <w:r>
              <w:rPr>
                <w:rFonts w:eastAsia="Times New Roman" w:cs="Arial"/>
                <w:color w:val="000000"/>
                <w:szCs w:val="24"/>
                <w:bdr w:val="none" w:sz="0" w:space="0" w:color="auto" w:frame="1"/>
                <w:lang w:eastAsia="en-GB"/>
              </w:rPr>
              <w:t>c</w:t>
            </w:r>
            <w:r w:rsidRPr="00C67D7F">
              <w:rPr>
                <w:rFonts w:eastAsia="Times New Roman" w:cs="Arial"/>
                <w:color w:val="000000"/>
                <w:szCs w:val="24"/>
                <w:bdr w:val="none" w:sz="0" w:space="0" w:color="auto" w:frame="1"/>
                <w:lang w:eastAsia="en-GB"/>
              </w:rPr>
              <w:t xml:space="preserve">ase </w:t>
            </w:r>
            <w:r>
              <w:rPr>
                <w:rFonts w:eastAsia="Times New Roman" w:cs="Arial"/>
                <w:color w:val="000000"/>
                <w:szCs w:val="24"/>
                <w:bdr w:val="none" w:sz="0" w:space="0" w:color="auto" w:frame="1"/>
                <w:lang w:eastAsia="en-GB"/>
              </w:rPr>
              <w:t>s</w:t>
            </w:r>
            <w:r w:rsidRPr="00C67D7F">
              <w:rPr>
                <w:rFonts w:eastAsia="Times New Roman" w:cs="Arial"/>
                <w:color w:val="000000"/>
                <w:szCs w:val="24"/>
                <w:bdr w:val="none" w:sz="0" w:space="0" w:color="auto" w:frame="1"/>
                <w:lang w:eastAsia="en-GB"/>
              </w:rPr>
              <w:t>tudies</w:t>
            </w:r>
          </w:p>
          <w:p w14:paraId="7160C470" w14:textId="74A1A610" w:rsidR="009B296D" w:rsidRDefault="00266E20"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Discussion based on c</w:t>
            </w:r>
            <w:r w:rsidR="00C52E2C">
              <w:rPr>
                <w:rFonts w:eastAsia="Times New Roman" w:cs="Arial"/>
                <w:color w:val="000000"/>
                <w:szCs w:val="24"/>
                <w:bdr w:val="none" w:sz="0" w:space="0" w:color="auto" w:frame="1"/>
                <w:lang w:eastAsia="en-GB"/>
              </w:rPr>
              <w:t xml:space="preserve">ase study </w:t>
            </w:r>
            <w:r w:rsidR="008852CD">
              <w:rPr>
                <w:rFonts w:eastAsia="Times New Roman" w:cs="Arial"/>
                <w:color w:val="000000"/>
                <w:szCs w:val="24"/>
                <w:bdr w:val="none" w:sz="0" w:space="0" w:color="auto" w:frame="1"/>
                <w:lang w:eastAsia="en-GB"/>
              </w:rPr>
              <w:t xml:space="preserve">based </w:t>
            </w:r>
            <w:r w:rsidR="005A4883">
              <w:rPr>
                <w:rFonts w:eastAsia="Times New Roman" w:cs="Arial"/>
                <w:color w:val="000000"/>
                <w:szCs w:val="24"/>
                <w:bdr w:val="none" w:sz="0" w:space="0" w:color="auto" w:frame="1"/>
                <w:lang w:eastAsia="en-GB"/>
              </w:rPr>
              <w:t xml:space="preserve">on implementing </w:t>
            </w:r>
            <w:r w:rsidR="005A1DF2">
              <w:rPr>
                <w:rFonts w:eastAsia="Times New Roman" w:cs="Arial"/>
                <w:color w:val="000000"/>
                <w:szCs w:val="24"/>
                <w:bdr w:val="none" w:sz="0" w:space="0" w:color="auto" w:frame="1"/>
                <w:lang w:eastAsia="en-GB"/>
              </w:rPr>
              <w:t>sustainable practices</w:t>
            </w:r>
          </w:p>
          <w:p w14:paraId="34DC39E8" w14:textId="53EC5303" w:rsidR="005A1DF2" w:rsidRDefault="00E36746"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Integration and scaling using </w:t>
            </w:r>
            <w:r w:rsidR="006259D0">
              <w:rPr>
                <w:rFonts w:eastAsia="Times New Roman" w:cs="Arial"/>
                <w:color w:val="000000"/>
                <w:szCs w:val="24"/>
                <w:bdr w:val="none" w:sz="0" w:space="0" w:color="auto" w:frame="1"/>
                <w:lang w:eastAsia="en-GB"/>
              </w:rPr>
              <w:t>percentages</w:t>
            </w:r>
          </w:p>
          <w:p w14:paraId="34ED2E71" w14:textId="0F1E93A3" w:rsidR="00E36746" w:rsidRDefault="001A2234"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Group presentations </w:t>
            </w:r>
            <w:r w:rsidR="00E77800">
              <w:rPr>
                <w:rFonts w:eastAsia="Times New Roman" w:cs="Arial"/>
                <w:color w:val="000000"/>
                <w:szCs w:val="24"/>
                <w:bdr w:val="none" w:sz="0" w:space="0" w:color="auto" w:frame="1"/>
                <w:lang w:eastAsia="en-GB"/>
              </w:rPr>
              <w:t xml:space="preserve">based </w:t>
            </w:r>
            <w:r w:rsidR="00931B6D">
              <w:rPr>
                <w:rFonts w:eastAsia="Times New Roman" w:cs="Arial"/>
                <w:color w:val="000000"/>
                <w:szCs w:val="24"/>
                <w:bdr w:val="none" w:sz="0" w:space="0" w:color="auto" w:frame="1"/>
                <w:lang w:eastAsia="en-GB"/>
              </w:rPr>
              <w:t>on sustainable practices</w:t>
            </w:r>
          </w:p>
          <w:p w14:paraId="1B84651A" w14:textId="2E2A9A6A" w:rsidR="00931B6D" w:rsidRDefault="003D10E7"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Peer</w:t>
            </w:r>
            <w:r w:rsidR="00CE2069">
              <w:rPr>
                <w:rFonts w:eastAsia="Times New Roman" w:cs="Arial"/>
                <w:color w:val="000000"/>
                <w:szCs w:val="24"/>
                <w:bdr w:val="none" w:sz="0" w:space="0" w:color="auto" w:frame="1"/>
                <w:lang w:eastAsia="en-GB"/>
              </w:rPr>
              <w:t>-</w:t>
            </w:r>
            <w:r>
              <w:rPr>
                <w:rFonts w:eastAsia="Times New Roman" w:cs="Arial"/>
                <w:color w:val="000000"/>
                <w:szCs w:val="24"/>
                <w:bdr w:val="none" w:sz="0" w:space="0" w:color="auto" w:frame="1"/>
                <w:lang w:eastAsia="en-GB"/>
              </w:rPr>
              <w:t>to</w:t>
            </w:r>
            <w:r w:rsidR="00CE2069">
              <w:rPr>
                <w:rFonts w:eastAsia="Times New Roman" w:cs="Arial"/>
                <w:color w:val="000000"/>
                <w:szCs w:val="24"/>
                <w:bdr w:val="none" w:sz="0" w:space="0" w:color="auto" w:frame="1"/>
                <w:lang w:eastAsia="en-GB"/>
              </w:rPr>
              <w:t>-</w:t>
            </w:r>
            <w:r>
              <w:rPr>
                <w:rFonts w:eastAsia="Times New Roman" w:cs="Arial"/>
                <w:color w:val="000000"/>
                <w:szCs w:val="24"/>
                <w:bdr w:val="none" w:sz="0" w:space="0" w:color="auto" w:frame="1"/>
                <w:lang w:eastAsia="en-GB"/>
              </w:rPr>
              <w:t>peer feedback</w:t>
            </w:r>
            <w:r w:rsidR="0057779C">
              <w:rPr>
                <w:rFonts w:eastAsia="Times New Roman" w:cs="Arial"/>
                <w:color w:val="000000"/>
                <w:szCs w:val="24"/>
                <w:bdr w:val="none" w:sz="0" w:space="0" w:color="auto" w:frame="1"/>
                <w:lang w:eastAsia="en-GB"/>
              </w:rPr>
              <w:t xml:space="preserve"> based on group presentations</w:t>
            </w:r>
          </w:p>
          <w:p w14:paraId="7E1C1D08" w14:textId="1897121D" w:rsidR="00E23C58" w:rsidRPr="008D60A0" w:rsidRDefault="00AB744D"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Reflective discussion summarising</w:t>
            </w:r>
            <w:r w:rsidR="000623BB">
              <w:rPr>
                <w:rFonts w:eastAsia="Times New Roman" w:cs="Arial"/>
                <w:color w:val="000000"/>
                <w:szCs w:val="24"/>
                <w:bdr w:val="none" w:sz="0" w:space="0" w:color="auto" w:frame="1"/>
                <w:lang w:eastAsia="en-GB"/>
              </w:rPr>
              <w:t xml:space="preserve"> the importance of sustainability</w:t>
            </w:r>
            <w:r w:rsidR="00E23C58" w:rsidRPr="008D60A0">
              <w:rPr>
                <w:rFonts w:eastAsia="Times New Roman" w:cs="Arial"/>
                <w:color w:val="000000"/>
                <w:szCs w:val="24"/>
                <w:bdr w:val="none" w:sz="0" w:space="0" w:color="auto" w:frame="1"/>
                <w:lang w:eastAsia="en-GB"/>
              </w:rPr>
              <w:t> </w:t>
            </w:r>
          </w:p>
        </w:tc>
      </w:tr>
      <w:tr w:rsidR="00E23C58" w:rsidRPr="00613E6D" w14:paraId="59129A9D"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tcPr>
          <w:p w14:paraId="710B4994" w14:textId="77777777" w:rsidR="00E23C58" w:rsidRPr="00C67D7F" w:rsidRDefault="00E23C58">
            <w:pPr>
              <w:rPr>
                <w:rFonts w:eastAsia="Times New Roman" w:cs="Arial"/>
                <w:b/>
                <w:bCs/>
                <w:color w:val="000000"/>
                <w:szCs w:val="24"/>
                <w:bdr w:val="none" w:sz="0" w:space="0" w:color="auto" w:frame="1"/>
                <w:lang w:eastAsia="en-GB"/>
              </w:rPr>
            </w:pPr>
          </w:p>
        </w:tc>
      </w:tr>
      <w:tr w:rsidR="00E23C58" w:rsidRPr="00613E6D" w14:paraId="734D7ADE" w14:textId="77777777">
        <w:trPr>
          <w:trHeight w:val="300"/>
        </w:trPr>
        <w:tc>
          <w:tcPr>
            <w:tcW w:w="961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tcPr>
          <w:p w14:paraId="39C26FF2" w14:textId="77777777" w:rsidR="00E23C58" w:rsidRPr="00C67D7F" w:rsidRDefault="00E23C58">
            <w:pPr>
              <w:rPr>
                <w:rFonts w:eastAsia="Times New Roman" w:cs="Arial"/>
                <w:b/>
                <w:bCs/>
                <w:color w:val="000000"/>
                <w:szCs w:val="24"/>
                <w:bdr w:val="none" w:sz="0" w:space="0" w:color="auto" w:frame="1"/>
                <w:lang w:eastAsia="en-GB"/>
              </w:rPr>
            </w:pPr>
          </w:p>
        </w:tc>
      </w:tr>
    </w:tbl>
    <w:p w14:paraId="0912ABD8" w14:textId="77777777" w:rsidR="003659EC" w:rsidRDefault="003659EC"/>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3659EC" w:rsidRPr="00613E6D" w14:paraId="1E7F0386" w14:textId="77777777">
        <w:trPr>
          <w:trHeight w:val="300"/>
        </w:trPr>
        <w:tc>
          <w:tcPr>
            <w:tcW w:w="9615"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66FE2114" w14:textId="77777777" w:rsidR="003659EC" w:rsidRPr="00C67D7F" w:rsidRDefault="003659EC">
            <w:pPr>
              <w:jc w:val="center"/>
              <w:rPr>
                <w:rFonts w:eastAsia="Times New Roman" w:cs="Arial"/>
                <w:color w:val="424242"/>
                <w:szCs w:val="24"/>
                <w:lang w:eastAsia="en-GB"/>
              </w:rPr>
            </w:pP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3659EC" w:rsidRPr="00C67D7F" w14:paraId="056E9405" w14:textId="77777777">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3E47F9B2" w14:textId="6FCE2629"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sidR="0064503A">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6A42FE0C" w14:textId="1A75F9F9"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sidR="0064503A">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tcMar>
                    <w:top w:w="0" w:type="dxa"/>
                    <w:left w:w="0" w:type="dxa"/>
                    <w:bottom w:w="0" w:type="dxa"/>
                    <w:right w:w="0" w:type="dxa"/>
                  </w:tcMar>
                  <w:hideMark/>
                </w:tcPr>
                <w:p w14:paraId="27191124" w14:textId="62470412"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sidR="0064503A">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07B35272" w14:textId="77777777" w:rsidR="003659EC" w:rsidRPr="00C67D7F" w:rsidRDefault="003659EC">
                  <w:pPr>
                    <w:jc w:val="center"/>
                    <w:rPr>
                      <w:rFonts w:eastAsia="Times New Roman" w:cs="Arial"/>
                      <w:szCs w:val="24"/>
                      <w:lang w:eastAsia="en-GB"/>
                    </w:rPr>
                  </w:pPr>
                </w:p>
              </w:tc>
            </w:tr>
            <w:tr w:rsidR="003659EC" w:rsidRPr="00C67D7F" w14:paraId="7FB23E0F" w14:textId="77777777" w:rsidTr="003659EC">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7E31248E"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tcMar>
                    <w:top w:w="0" w:type="dxa"/>
                    <w:left w:w="0" w:type="dxa"/>
                    <w:bottom w:w="0" w:type="dxa"/>
                    <w:right w:w="0" w:type="dxa"/>
                  </w:tcMar>
                  <w:hideMark/>
                </w:tcPr>
                <w:p w14:paraId="3E546A40"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477CED18"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1EA09560"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118F4DAF"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41A3E2D4" w14:textId="77777777" w:rsidR="003659EC" w:rsidRPr="00C67D7F" w:rsidRDefault="003659EC">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4741B7F5"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3F3AFCC8" w14:textId="77777777" w:rsidR="003659EC" w:rsidRPr="00C67D7F" w:rsidRDefault="003659EC">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55006922" w14:textId="77777777" w:rsidR="003659EC" w:rsidRPr="00C67D7F" w:rsidRDefault="003659EC">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0BCE2D73" w14:textId="77777777" w:rsidR="003659EC" w:rsidRPr="00C67D7F" w:rsidRDefault="003659EC">
                  <w:pPr>
                    <w:jc w:val="center"/>
                    <w:rPr>
                      <w:rFonts w:eastAsia="Times New Roman" w:cs="Arial"/>
                      <w:szCs w:val="24"/>
                      <w:lang w:eastAsia="en-GB"/>
                    </w:rPr>
                  </w:pPr>
                </w:p>
              </w:tc>
            </w:tr>
            <w:tr w:rsidR="003659EC" w:rsidRPr="00C67D7F" w14:paraId="75DEC286" w14:textId="77777777">
              <w:tc>
                <w:tcPr>
                  <w:tcW w:w="1099" w:type="dxa"/>
                  <w:tcBorders>
                    <w:top w:val="nil"/>
                    <w:left w:val="nil"/>
                    <w:bottom w:val="nil"/>
                    <w:right w:val="nil"/>
                  </w:tcBorders>
                  <w:vAlign w:val="center"/>
                  <w:hideMark/>
                </w:tcPr>
                <w:p w14:paraId="7403C8DF" w14:textId="77777777" w:rsidR="003659EC" w:rsidRPr="00C67D7F" w:rsidRDefault="003659EC">
                  <w:pPr>
                    <w:jc w:val="center"/>
                    <w:rPr>
                      <w:rFonts w:eastAsia="Times New Roman" w:cs="Arial"/>
                      <w:szCs w:val="24"/>
                      <w:lang w:eastAsia="en-GB"/>
                    </w:rPr>
                  </w:pPr>
                </w:p>
              </w:tc>
              <w:tc>
                <w:tcPr>
                  <w:tcW w:w="993" w:type="dxa"/>
                  <w:tcBorders>
                    <w:top w:val="nil"/>
                    <w:left w:val="nil"/>
                    <w:bottom w:val="nil"/>
                    <w:right w:val="nil"/>
                  </w:tcBorders>
                  <w:vAlign w:val="center"/>
                  <w:hideMark/>
                </w:tcPr>
                <w:p w14:paraId="503E03EE" w14:textId="77777777" w:rsidR="003659EC" w:rsidRPr="00C67D7F" w:rsidRDefault="003659EC">
                  <w:pPr>
                    <w:jc w:val="center"/>
                    <w:rPr>
                      <w:rFonts w:eastAsia="Times New Roman" w:cs="Arial"/>
                      <w:szCs w:val="24"/>
                      <w:lang w:eastAsia="en-GB"/>
                    </w:rPr>
                  </w:pPr>
                </w:p>
              </w:tc>
              <w:tc>
                <w:tcPr>
                  <w:tcW w:w="969" w:type="dxa"/>
                  <w:tcBorders>
                    <w:top w:val="nil"/>
                    <w:left w:val="nil"/>
                    <w:bottom w:val="nil"/>
                    <w:right w:val="nil"/>
                  </w:tcBorders>
                  <w:vAlign w:val="center"/>
                  <w:hideMark/>
                </w:tcPr>
                <w:p w14:paraId="7629911B" w14:textId="77777777" w:rsidR="003659EC" w:rsidRPr="00C67D7F" w:rsidRDefault="003659EC">
                  <w:pPr>
                    <w:jc w:val="center"/>
                    <w:rPr>
                      <w:rFonts w:eastAsia="Times New Roman" w:cs="Arial"/>
                      <w:szCs w:val="24"/>
                      <w:lang w:eastAsia="en-GB"/>
                    </w:rPr>
                  </w:pPr>
                </w:p>
              </w:tc>
              <w:tc>
                <w:tcPr>
                  <w:tcW w:w="77" w:type="dxa"/>
                  <w:tcBorders>
                    <w:top w:val="nil"/>
                    <w:left w:val="nil"/>
                    <w:bottom w:val="nil"/>
                    <w:right w:val="nil"/>
                  </w:tcBorders>
                  <w:vAlign w:val="center"/>
                  <w:hideMark/>
                </w:tcPr>
                <w:p w14:paraId="33B0BC3C" w14:textId="77777777" w:rsidR="003659EC" w:rsidRPr="00C67D7F" w:rsidRDefault="003659EC">
                  <w:pPr>
                    <w:jc w:val="center"/>
                    <w:rPr>
                      <w:rFonts w:eastAsia="Times New Roman" w:cs="Arial"/>
                      <w:szCs w:val="24"/>
                      <w:lang w:eastAsia="en-GB"/>
                    </w:rPr>
                  </w:pPr>
                </w:p>
              </w:tc>
              <w:tc>
                <w:tcPr>
                  <w:tcW w:w="670" w:type="dxa"/>
                  <w:tcBorders>
                    <w:top w:val="nil"/>
                    <w:left w:val="nil"/>
                    <w:bottom w:val="nil"/>
                    <w:right w:val="nil"/>
                  </w:tcBorders>
                  <w:vAlign w:val="center"/>
                  <w:hideMark/>
                </w:tcPr>
                <w:p w14:paraId="1E32145A" w14:textId="77777777" w:rsidR="003659EC" w:rsidRPr="00C67D7F" w:rsidRDefault="003659EC">
                  <w:pPr>
                    <w:jc w:val="center"/>
                    <w:rPr>
                      <w:rFonts w:eastAsia="Times New Roman" w:cs="Arial"/>
                      <w:szCs w:val="24"/>
                      <w:lang w:eastAsia="en-GB"/>
                    </w:rPr>
                  </w:pPr>
                </w:p>
              </w:tc>
              <w:tc>
                <w:tcPr>
                  <w:tcW w:w="624" w:type="dxa"/>
                  <w:tcBorders>
                    <w:top w:val="nil"/>
                    <w:left w:val="nil"/>
                    <w:bottom w:val="nil"/>
                    <w:right w:val="nil"/>
                  </w:tcBorders>
                  <w:vAlign w:val="center"/>
                  <w:hideMark/>
                </w:tcPr>
                <w:p w14:paraId="02439046" w14:textId="77777777" w:rsidR="003659EC" w:rsidRPr="00C67D7F" w:rsidRDefault="003659EC">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75027D28" w14:textId="77777777" w:rsidR="003659EC" w:rsidRPr="00C67D7F" w:rsidRDefault="003659EC">
                  <w:pPr>
                    <w:jc w:val="center"/>
                    <w:rPr>
                      <w:rFonts w:eastAsia="Times New Roman" w:cs="Arial"/>
                      <w:szCs w:val="24"/>
                      <w:lang w:eastAsia="en-GB"/>
                    </w:rPr>
                  </w:pPr>
                </w:p>
              </w:tc>
              <w:tc>
                <w:tcPr>
                  <w:tcW w:w="625" w:type="dxa"/>
                  <w:tcBorders>
                    <w:top w:val="nil"/>
                    <w:left w:val="nil"/>
                    <w:bottom w:val="nil"/>
                    <w:right w:val="nil"/>
                  </w:tcBorders>
                  <w:vAlign w:val="center"/>
                  <w:hideMark/>
                </w:tcPr>
                <w:p w14:paraId="7B885C6B" w14:textId="77777777" w:rsidR="003659EC" w:rsidRPr="00C67D7F" w:rsidRDefault="003659EC">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394E7393" w14:textId="77777777" w:rsidR="003659EC" w:rsidRPr="00C67D7F" w:rsidRDefault="003659EC">
                  <w:pPr>
                    <w:jc w:val="center"/>
                    <w:rPr>
                      <w:rFonts w:eastAsia="Times New Roman" w:cs="Arial"/>
                      <w:szCs w:val="24"/>
                      <w:lang w:eastAsia="en-GB"/>
                    </w:rPr>
                  </w:pPr>
                </w:p>
              </w:tc>
              <w:tc>
                <w:tcPr>
                  <w:tcW w:w="726" w:type="dxa"/>
                  <w:tcBorders>
                    <w:top w:val="nil"/>
                    <w:left w:val="nil"/>
                    <w:bottom w:val="nil"/>
                    <w:right w:val="nil"/>
                  </w:tcBorders>
                  <w:vAlign w:val="center"/>
                  <w:hideMark/>
                </w:tcPr>
                <w:p w14:paraId="11B4AE3D" w14:textId="77777777" w:rsidR="003659EC" w:rsidRPr="00C67D7F" w:rsidRDefault="003659EC">
                  <w:pPr>
                    <w:jc w:val="center"/>
                    <w:rPr>
                      <w:rFonts w:eastAsia="Times New Roman" w:cs="Arial"/>
                      <w:szCs w:val="24"/>
                      <w:lang w:eastAsia="en-GB"/>
                    </w:rPr>
                  </w:pPr>
                </w:p>
              </w:tc>
              <w:tc>
                <w:tcPr>
                  <w:tcW w:w="699" w:type="dxa"/>
                  <w:tcBorders>
                    <w:top w:val="nil"/>
                    <w:left w:val="nil"/>
                    <w:bottom w:val="nil"/>
                    <w:right w:val="nil"/>
                  </w:tcBorders>
                  <w:vAlign w:val="center"/>
                  <w:hideMark/>
                </w:tcPr>
                <w:p w14:paraId="5B8D19D9" w14:textId="77777777" w:rsidR="003659EC" w:rsidRPr="00C67D7F" w:rsidRDefault="003659EC">
                  <w:pPr>
                    <w:jc w:val="center"/>
                    <w:rPr>
                      <w:rFonts w:eastAsia="Times New Roman" w:cs="Arial"/>
                      <w:szCs w:val="24"/>
                      <w:lang w:eastAsia="en-GB"/>
                    </w:rPr>
                  </w:pPr>
                </w:p>
              </w:tc>
              <w:tc>
                <w:tcPr>
                  <w:tcW w:w="563" w:type="dxa"/>
                  <w:tcBorders>
                    <w:top w:val="nil"/>
                    <w:left w:val="nil"/>
                    <w:bottom w:val="nil"/>
                    <w:right w:val="nil"/>
                  </w:tcBorders>
                  <w:vAlign w:val="center"/>
                  <w:hideMark/>
                </w:tcPr>
                <w:p w14:paraId="4F2582CE" w14:textId="77777777" w:rsidR="003659EC" w:rsidRPr="00C67D7F" w:rsidRDefault="003659EC">
                  <w:pPr>
                    <w:jc w:val="center"/>
                    <w:rPr>
                      <w:rFonts w:eastAsia="Times New Roman" w:cs="Arial"/>
                      <w:szCs w:val="24"/>
                      <w:lang w:eastAsia="en-GB"/>
                    </w:rPr>
                  </w:pPr>
                </w:p>
              </w:tc>
              <w:tc>
                <w:tcPr>
                  <w:tcW w:w="562" w:type="dxa"/>
                  <w:tcBorders>
                    <w:top w:val="nil"/>
                    <w:left w:val="nil"/>
                    <w:bottom w:val="nil"/>
                    <w:right w:val="nil"/>
                  </w:tcBorders>
                  <w:vAlign w:val="center"/>
                  <w:hideMark/>
                </w:tcPr>
                <w:p w14:paraId="6D180508" w14:textId="77777777" w:rsidR="003659EC" w:rsidRPr="00C67D7F" w:rsidRDefault="003659EC">
                  <w:pPr>
                    <w:jc w:val="center"/>
                    <w:rPr>
                      <w:rFonts w:eastAsia="Times New Roman" w:cs="Arial"/>
                      <w:szCs w:val="24"/>
                      <w:lang w:eastAsia="en-GB"/>
                    </w:rPr>
                  </w:pPr>
                </w:p>
              </w:tc>
              <w:tc>
                <w:tcPr>
                  <w:tcW w:w="562" w:type="dxa"/>
                  <w:tcBorders>
                    <w:top w:val="nil"/>
                    <w:left w:val="nil"/>
                    <w:bottom w:val="nil"/>
                    <w:right w:val="nil"/>
                  </w:tcBorders>
                  <w:vAlign w:val="center"/>
                  <w:hideMark/>
                </w:tcPr>
                <w:p w14:paraId="4D85E8D6" w14:textId="77777777" w:rsidR="003659EC" w:rsidRPr="00C67D7F" w:rsidRDefault="003659EC">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254226FF" w14:textId="77777777" w:rsidR="003659EC" w:rsidRPr="00C67D7F" w:rsidRDefault="003659EC">
                  <w:pPr>
                    <w:jc w:val="center"/>
                    <w:rPr>
                      <w:rFonts w:eastAsia="Times New Roman" w:cs="Arial"/>
                      <w:szCs w:val="24"/>
                      <w:lang w:eastAsia="en-GB"/>
                    </w:rPr>
                  </w:pPr>
                </w:p>
              </w:tc>
            </w:tr>
          </w:tbl>
          <w:p w14:paraId="7DD9903A" w14:textId="77777777" w:rsidR="003659EC" w:rsidRPr="00C67D7F" w:rsidRDefault="003659EC">
            <w:pPr>
              <w:jc w:val="center"/>
              <w:rPr>
                <w:rFonts w:eastAsia="Times New Roman" w:cs="Arial"/>
                <w:color w:val="424242"/>
                <w:szCs w:val="24"/>
                <w:lang w:eastAsia="en-GB"/>
              </w:rPr>
            </w:pPr>
          </w:p>
        </w:tc>
      </w:tr>
      <w:tr w:rsidR="003659EC" w:rsidRPr="00613E6D" w14:paraId="143E6551"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hideMark/>
          </w:tcPr>
          <w:p w14:paraId="09B6E84D" w14:textId="77777777" w:rsidR="003659EC" w:rsidRPr="00C67D7F" w:rsidRDefault="003659EC">
            <w:pPr>
              <w:rPr>
                <w:rFonts w:eastAsia="Times New Roman" w:cs="Arial"/>
                <w:b/>
                <w:bCs/>
                <w:color w:val="000000"/>
                <w:szCs w:val="24"/>
                <w:bdr w:val="none" w:sz="0" w:space="0" w:color="auto" w:frame="1"/>
                <w:lang w:eastAsia="en-GB"/>
              </w:rPr>
            </w:pPr>
          </w:p>
          <w:p w14:paraId="4D90C1F1" w14:textId="3372ABBA" w:rsidR="003659EC" w:rsidRPr="008D60A0" w:rsidRDefault="008279EC">
            <w:pPr>
              <w:rPr>
                <w:rFonts w:eastAsia="Times New Roman" w:cs="Arial"/>
                <w:b/>
                <w:bCs/>
                <w:szCs w:val="24"/>
                <w:bdr w:val="none" w:sz="0" w:space="0" w:color="auto" w:frame="1"/>
                <w:lang w:eastAsia="en-GB"/>
              </w:rPr>
            </w:pPr>
            <w:r w:rsidRPr="008D60A0">
              <w:rPr>
                <w:rFonts w:eastAsia="Times New Roman" w:cs="Arial"/>
                <w:b/>
                <w:bCs/>
                <w:szCs w:val="24"/>
                <w:bdr w:val="none" w:sz="0" w:space="0" w:color="auto" w:frame="1"/>
                <w:lang w:eastAsia="en-GB"/>
              </w:rPr>
              <w:t xml:space="preserve">Managing </w:t>
            </w:r>
            <w:r w:rsidR="0064503A" w:rsidRPr="008D60A0">
              <w:rPr>
                <w:rFonts w:eastAsia="Times New Roman" w:cs="Arial"/>
                <w:b/>
                <w:bCs/>
                <w:szCs w:val="24"/>
                <w:bdr w:val="none" w:sz="0" w:space="0" w:color="auto" w:frame="1"/>
                <w:lang w:eastAsia="en-GB"/>
              </w:rPr>
              <w:t>t</w:t>
            </w:r>
            <w:r w:rsidRPr="008D60A0">
              <w:rPr>
                <w:rFonts w:eastAsia="Times New Roman" w:cs="Arial"/>
                <w:b/>
                <w:bCs/>
                <w:szCs w:val="24"/>
                <w:bdr w:val="none" w:sz="0" w:space="0" w:color="auto" w:frame="1"/>
                <w:lang w:eastAsia="en-GB"/>
              </w:rPr>
              <w:t>imescales</w:t>
            </w:r>
          </w:p>
          <w:p w14:paraId="4F5B70D3" w14:textId="77777777" w:rsidR="00181CF6" w:rsidRPr="00C67D7F" w:rsidRDefault="00181CF6">
            <w:pPr>
              <w:rPr>
                <w:rFonts w:eastAsia="Times New Roman" w:cs="Arial"/>
                <w:color w:val="000000"/>
                <w:szCs w:val="24"/>
                <w:bdr w:val="none" w:sz="0" w:space="0" w:color="auto" w:frame="1"/>
                <w:lang w:eastAsia="en-GB"/>
              </w:rPr>
            </w:pPr>
          </w:p>
          <w:p w14:paraId="456D101E" w14:textId="1B412CBF" w:rsidR="003659EC" w:rsidRPr="00C67D7F" w:rsidRDefault="003659EC">
            <w:pPr>
              <w:rPr>
                <w:rFonts w:eastAsia="Times New Roman" w:cs="Arial"/>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Learners develop an understanding of </w:t>
            </w:r>
            <w:r>
              <w:rPr>
                <w:rFonts w:eastAsia="Times New Roman" w:cs="Arial"/>
                <w:color w:val="000000"/>
                <w:szCs w:val="24"/>
                <w:bdr w:val="none" w:sz="0" w:space="0" w:color="auto" w:frame="1"/>
                <w:lang w:eastAsia="en-GB"/>
              </w:rPr>
              <w:t xml:space="preserve">the costing associated with design in </w:t>
            </w:r>
            <w:r w:rsidR="00094CEF">
              <w:rPr>
                <w:rFonts w:eastAsia="Times New Roman" w:cs="Arial"/>
                <w:color w:val="000000"/>
                <w:szCs w:val="24"/>
                <w:bdr w:val="none" w:sz="0" w:space="0" w:color="auto" w:frame="1"/>
                <w:lang w:eastAsia="en-GB"/>
              </w:rPr>
              <w:t>textile</w:t>
            </w:r>
            <w:r w:rsidR="00343596">
              <w:rPr>
                <w:rFonts w:eastAsia="Times New Roman" w:cs="Arial"/>
                <w:color w:val="000000"/>
                <w:szCs w:val="24"/>
                <w:bdr w:val="none" w:sz="0" w:space="0" w:color="auto" w:frame="1"/>
                <w:lang w:eastAsia="en-GB"/>
              </w:rPr>
              <w:t xml:space="preserve"> and fashion</w:t>
            </w:r>
            <w:r>
              <w:rPr>
                <w:rFonts w:eastAsia="Times New Roman" w:cs="Arial"/>
                <w:color w:val="000000"/>
                <w:szCs w:val="24"/>
                <w:bdr w:val="none" w:sz="0" w:space="0" w:color="auto" w:frame="1"/>
                <w:lang w:eastAsia="en-GB"/>
              </w:rPr>
              <w:t xml:space="preserve">. </w:t>
            </w:r>
          </w:p>
          <w:p w14:paraId="04103960" w14:textId="77777777" w:rsidR="003659EC" w:rsidRPr="00C67D7F" w:rsidRDefault="003659EC">
            <w:pPr>
              <w:rPr>
                <w:rFonts w:eastAsia="Times New Roman" w:cs="Arial"/>
                <w:color w:val="424242"/>
                <w:szCs w:val="24"/>
                <w:lang w:eastAsia="en-GB"/>
              </w:rPr>
            </w:pPr>
          </w:p>
          <w:p w14:paraId="7D75CF9E" w14:textId="77777777" w:rsidR="003659EC" w:rsidRPr="00C67D7F" w:rsidRDefault="003659EC">
            <w:pPr>
              <w:rPr>
                <w:rFonts w:eastAsia="Times New Roman" w:cs="Arial"/>
                <w:b/>
                <w:bCs/>
                <w:color w:val="424242"/>
                <w:szCs w:val="24"/>
                <w:lang w:eastAsia="en-GB"/>
              </w:rPr>
            </w:pPr>
            <w:r w:rsidRPr="00C67D7F">
              <w:rPr>
                <w:rFonts w:eastAsia="Times New Roman" w:cs="Arial"/>
                <w:b/>
                <w:bCs/>
                <w:color w:val="424242"/>
                <w:szCs w:val="24"/>
                <w:lang w:eastAsia="en-GB"/>
              </w:rPr>
              <w:t>How:</w:t>
            </w:r>
          </w:p>
          <w:p w14:paraId="4A83C7EC" w14:textId="15495B7B" w:rsidR="0047367E" w:rsidRDefault="0047367E"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Introduction to </w:t>
            </w:r>
            <w:r w:rsidR="00BA2AEE">
              <w:rPr>
                <w:rFonts w:eastAsia="Times New Roman" w:cs="Arial"/>
                <w:color w:val="000000"/>
                <w:szCs w:val="24"/>
                <w:bdr w:val="none" w:sz="0" w:space="0" w:color="auto" w:frame="1"/>
                <w:lang w:eastAsia="en-GB"/>
              </w:rPr>
              <w:t>managing times</w:t>
            </w:r>
            <w:r w:rsidR="0064503A">
              <w:rPr>
                <w:rFonts w:eastAsia="Times New Roman" w:cs="Arial"/>
                <w:color w:val="000000"/>
                <w:szCs w:val="24"/>
                <w:bdr w:val="none" w:sz="0" w:space="0" w:color="auto" w:frame="1"/>
                <w:lang w:eastAsia="en-GB"/>
              </w:rPr>
              <w:t xml:space="preserve">cales in textiles and </w:t>
            </w:r>
            <w:r w:rsidR="00CC4C23">
              <w:rPr>
                <w:rFonts w:eastAsia="Times New Roman" w:cs="Arial"/>
                <w:color w:val="000000"/>
                <w:szCs w:val="24"/>
                <w:bdr w:val="none" w:sz="0" w:space="0" w:color="auto" w:frame="1"/>
                <w:lang w:eastAsia="en-GB"/>
              </w:rPr>
              <w:t>fashion</w:t>
            </w:r>
          </w:p>
          <w:p w14:paraId="2BAAE5FF" w14:textId="5132C288" w:rsidR="003659EC" w:rsidRDefault="00B3097F"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Classroom d</w:t>
            </w:r>
            <w:r w:rsidR="006A70B3">
              <w:rPr>
                <w:rFonts w:eastAsia="Times New Roman" w:cs="Arial"/>
                <w:color w:val="000000"/>
                <w:szCs w:val="24"/>
                <w:bdr w:val="none" w:sz="0" w:space="0" w:color="auto" w:frame="1"/>
                <w:lang w:eastAsia="en-GB"/>
              </w:rPr>
              <w:t xml:space="preserve">iscussion based on </w:t>
            </w:r>
            <w:r w:rsidR="006A70B3" w:rsidRPr="006A70B3">
              <w:rPr>
                <w:rFonts w:eastAsia="Times New Roman" w:cs="Arial"/>
                <w:color w:val="000000"/>
                <w:szCs w:val="24"/>
                <w:bdr w:val="none" w:sz="0" w:space="0" w:color="auto" w:frame="1"/>
                <w:lang w:eastAsia="en-GB"/>
              </w:rPr>
              <w:t>use case</w:t>
            </w:r>
            <w:r w:rsidR="002050FF">
              <w:rPr>
                <w:rFonts w:eastAsia="Times New Roman" w:cs="Arial"/>
                <w:color w:val="000000"/>
                <w:szCs w:val="24"/>
                <w:bdr w:val="none" w:sz="0" w:space="0" w:color="auto" w:frame="1"/>
                <w:lang w:eastAsia="en-GB"/>
              </w:rPr>
              <w:t xml:space="preserve"> of p</w:t>
            </w:r>
            <w:r w:rsidR="006A70B3" w:rsidRPr="006A70B3">
              <w:rPr>
                <w:rFonts w:eastAsia="Times New Roman" w:cs="Arial"/>
                <w:color w:val="000000"/>
                <w:szCs w:val="24"/>
                <w:bdr w:val="none" w:sz="0" w:space="0" w:color="auto" w:frame="1"/>
                <w:lang w:eastAsia="en-GB"/>
              </w:rPr>
              <w:t>roducing a luxury leather bag</w:t>
            </w:r>
          </w:p>
          <w:p w14:paraId="0D42095C" w14:textId="5B8C343E" w:rsidR="00B3097F" w:rsidRPr="00E30FD3" w:rsidRDefault="002050FF" w:rsidP="00327514">
            <w:pPr>
              <w:pStyle w:val="ListParagraph"/>
              <w:numPr>
                <w:ilvl w:val="0"/>
                <w:numId w:val="1"/>
              </w:numPr>
              <w:rPr>
                <w:rFonts w:eastAsia="Times New Roman" w:cs="Arial"/>
                <w:color w:val="000000"/>
                <w:szCs w:val="24"/>
                <w:bdr w:val="none" w:sz="0" w:space="0" w:color="auto" w:frame="1"/>
                <w:lang w:eastAsia="en-GB"/>
              </w:rPr>
            </w:pPr>
            <w:proofErr w:type="gramStart"/>
            <w:r>
              <w:rPr>
                <w:rFonts w:eastAsia="Times New Roman" w:cs="Arial"/>
                <w:color w:val="000000"/>
                <w:szCs w:val="24"/>
                <w:bdr w:val="none" w:sz="0" w:space="0" w:color="auto" w:frame="1"/>
                <w:lang w:eastAsia="en-GB"/>
              </w:rPr>
              <w:t>Through the use of</w:t>
            </w:r>
            <w:proofErr w:type="gramEnd"/>
            <w:r>
              <w:rPr>
                <w:rFonts w:eastAsia="Times New Roman" w:cs="Arial"/>
                <w:color w:val="000000"/>
                <w:szCs w:val="24"/>
                <w:bdr w:val="none" w:sz="0" w:space="0" w:color="auto" w:frame="1"/>
                <w:lang w:eastAsia="en-GB"/>
              </w:rPr>
              <w:t xml:space="preserve"> activities,</w:t>
            </w:r>
            <w:r w:rsidR="00326CB6">
              <w:rPr>
                <w:rFonts w:eastAsia="Times New Roman" w:cs="Arial"/>
                <w:color w:val="000000"/>
                <w:szCs w:val="24"/>
                <w:bdr w:val="none" w:sz="0" w:space="0" w:color="auto" w:frame="1"/>
                <w:lang w:eastAsia="en-GB"/>
              </w:rPr>
              <w:t xml:space="preserve"> i</w:t>
            </w:r>
            <w:r w:rsidR="00493B7B">
              <w:rPr>
                <w:rFonts w:eastAsia="Times New Roman" w:cs="Arial"/>
                <w:color w:val="000000"/>
                <w:szCs w:val="24"/>
                <w:bdr w:val="none" w:sz="0" w:space="0" w:color="auto" w:frame="1"/>
                <w:lang w:eastAsia="en-GB"/>
              </w:rPr>
              <w:t xml:space="preserve">ntroduce </w:t>
            </w:r>
            <w:r w:rsidR="00CC4C23">
              <w:rPr>
                <w:rFonts w:eastAsia="Times New Roman" w:cs="Arial"/>
                <w:color w:val="000000"/>
                <w:szCs w:val="24"/>
                <w:bdr w:val="none" w:sz="0" w:space="0" w:color="auto" w:frame="1"/>
                <w:lang w:eastAsia="en-GB"/>
              </w:rPr>
              <w:t>four</w:t>
            </w:r>
            <w:r w:rsidR="004C4916">
              <w:rPr>
                <w:rFonts w:eastAsia="Times New Roman" w:cs="Arial"/>
                <w:color w:val="000000"/>
                <w:szCs w:val="24"/>
                <w:bdr w:val="none" w:sz="0" w:space="0" w:color="auto" w:frame="1"/>
                <w:lang w:eastAsia="en-GB"/>
              </w:rPr>
              <w:t xml:space="preserve"> </w:t>
            </w:r>
            <w:r w:rsidR="007B628A">
              <w:rPr>
                <w:rFonts w:eastAsia="Times New Roman" w:cs="Arial"/>
                <w:color w:val="000000"/>
                <w:szCs w:val="24"/>
                <w:bdr w:val="none" w:sz="0" w:space="0" w:color="auto" w:frame="1"/>
                <w:lang w:eastAsia="en-GB"/>
              </w:rPr>
              <w:t>p</w:t>
            </w:r>
            <w:r w:rsidR="004C4916">
              <w:rPr>
                <w:rFonts w:eastAsia="Times New Roman" w:cs="Arial"/>
                <w:color w:val="000000"/>
                <w:szCs w:val="24"/>
                <w:bdr w:val="none" w:sz="0" w:space="0" w:color="auto" w:frame="1"/>
                <w:lang w:eastAsia="en-GB"/>
              </w:rPr>
              <w:t>hases</w:t>
            </w:r>
            <w:r w:rsidR="00AB5732">
              <w:rPr>
                <w:rFonts w:eastAsia="Times New Roman" w:cs="Arial"/>
                <w:color w:val="000000"/>
                <w:szCs w:val="24"/>
                <w:bdr w:val="none" w:sz="0" w:space="0" w:color="auto" w:frame="1"/>
                <w:lang w:eastAsia="en-GB"/>
              </w:rPr>
              <w:t xml:space="preserve">: </w:t>
            </w:r>
            <w:r w:rsidR="007B628A">
              <w:rPr>
                <w:rFonts w:eastAsia="Times New Roman" w:cs="Arial"/>
                <w:color w:val="000000"/>
                <w:szCs w:val="24"/>
                <w:bdr w:val="none" w:sz="0" w:space="0" w:color="auto" w:frame="1"/>
                <w:lang w:eastAsia="en-GB"/>
              </w:rPr>
              <w:t>p</w:t>
            </w:r>
            <w:r w:rsidR="00AB5732">
              <w:rPr>
                <w:rFonts w:eastAsia="Times New Roman" w:cs="Arial"/>
                <w:color w:val="000000"/>
                <w:szCs w:val="24"/>
                <w:bdr w:val="none" w:sz="0" w:space="0" w:color="auto" w:frame="1"/>
                <w:lang w:eastAsia="en-GB"/>
              </w:rPr>
              <w:t xml:space="preserve">lanning and research, </w:t>
            </w:r>
            <w:r w:rsidR="007B628A">
              <w:rPr>
                <w:rFonts w:eastAsia="Times New Roman" w:cs="Arial"/>
                <w:color w:val="000000"/>
                <w:szCs w:val="24"/>
                <w:bdr w:val="none" w:sz="0" w:space="0" w:color="auto" w:frame="1"/>
                <w:lang w:eastAsia="en-GB"/>
              </w:rPr>
              <w:t>d</w:t>
            </w:r>
            <w:r w:rsidR="00AB5732" w:rsidRPr="00AB5732">
              <w:rPr>
                <w:rFonts w:eastAsia="Times New Roman" w:cs="Arial"/>
                <w:color w:val="000000"/>
                <w:szCs w:val="24"/>
                <w:bdr w:val="none" w:sz="0" w:space="0" w:color="auto" w:frame="1"/>
                <w:lang w:eastAsia="en-GB"/>
              </w:rPr>
              <w:t xml:space="preserve">esign and </w:t>
            </w:r>
            <w:r w:rsidR="00AB5732">
              <w:rPr>
                <w:rFonts w:eastAsia="Times New Roman" w:cs="Arial"/>
                <w:color w:val="000000"/>
                <w:szCs w:val="24"/>
                <w:bdr w:val="none" w:sz="0" w:space="0" w:color="auto" w:frame="1"/>
                <w:lang w:eastAsia="en-GB"/>
              </w:rPr>
              <w:t>p</w:t>
            </w:r>
            <w:r w:rsidR="00AB5732" w:rsidRPr="00AB5732">
              <w:rPr>
                <w:rFonts w:eastAsia="Times New Roman" w:cs="Arial"/>
                <w:color w:val="000000"/>
                <w:szCs w:val="24"/>
                <w:bdr w:val="none" w:sz="0" w:space="0" w:color="auto" w:frame="1"/>
                <w:lang w:eastAsia="en-GB"/>
              </w:rPr>
              <w:t>rototyping</w:t>
            </w:r>
            <w:r w:rsidR="00AB5732">
              <w:rPr>
                <w:rFonts w:eastAsia="Times New Roman" w:cs="Arial"/>
                <w:color w:val="000000"/>
                <w:szCs w:val="24"/>
                <w:bdr w:val="none" w:sz="0" w:space="0" w:color="auto" w:frame="1"/>
                <w:lang w:eastAsia="en-GB"/>
              </w:rPr>
              <w:t>,</w:t>
            </w:r>
            <w:r w:rsidR="007B628A">
              <w:rPr>
                <w:rFonts w:eastAsia="Times New Roman" w:cs="Arial"/>
                <w:color w:val="000000"/>
                <w:szCs w:val="24"/>
                <w:bdr w:val="none" w:sz="0" w:space="0" w:color="auto" w:frame="1"/>
                <w:lang w:eastAsia="en-GB"/>
              </w:rPr>
              <w:t xml:space="preserve"> production</w:t>
            </w:r>
            <w:r w:rsidR="008B48BC">
              <w:rPr>
                <w:rFonts w:eastAsia="Times New Roman" w:cs="Arial"/>
                <w:color w:val="000000"/>
                <w:szCs w:val="24"/>
                <w:bdr w:val="none" w:sz="0" w:space="0" w:color="auto" w:frame="1"/>
                <w:lang w:eastAsia="en-GB"/>
              </w:rPr>
              <w:t xml:space="preserve">, </w:t>
            </w:r>
            <w:r>
              <w:rPr>
                <w:rFonts w:eastAsia="Times New Roman" w:cs="Arial"/>
                <w:color w:val="000000"/>
                <w:szCs w:val="24"/>
                <w:bdr w:val="none" w:sz="0" w:space="0" w:color="auto" w:frame="1"/>
                <w:lang w:eastAsia="en-GB"/>
              </w:rPr>
              <w:t xml:space="preserve">and </w:t>
            </w:r>
            <w:r w:rsidR="007B628A">
              <w:rPr>
                <w:rFonts w:eastAsia="Times New Roman" w:cs="Arial"/>
                <w:color w:val="000000"/>
                <w:szCs w:val="24"/>
                <w:bdr w:val="none" w:sz="0" w:space="0" w:color="auto" w:frame="1"/>
                <w:lang w:eastAsia="en-GB"/>
              </w:rPr>
              <w:t>p</w:t>
            </w:r>
            <w:r w:rsidR="00AB5732" w:rsidRPr="00623F8E">
              <w:rPr>
                <w:rFonts w:cs="Arial"/>
                <w:szCs w:val="24"/>
              </w:rPr>
              <w:t xml:space="preserve">ackaging and </w:t>
            </w:r>
            <w:r w:rsidR="00AB5732">
              <w:rPr>
                <w:rFonts w:cs="Arial"/>
                <w:szCs w:val="24"/>
              </w:rPr>
              <w:t>s</w:t>
            </w:r>
            <w:r w:rsidR="00AB5732" w:rsidRPr="00623F8E">
              <w:rPr>
                <w:rFonts w:cs="Arial"/>
                <w:szCs w:val="24"/>
              </w:rPr>
              <w:t>hipping</w:t>
            </w:r>
          </w:p>
          <w:p w14:paraId="2E438DAC" w14:textId="26EA6139" w:rsidR="00A957C0" w:rsidRDefault="005D4851"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S</w:t>
            </w:r>
            <w:r w:rsidR="00A957C0">
              <w:rPr>
                <w:rFonts w:eastAsia="Times New Roman" w:cs="Arial"/>
                <w:color w:val="000000"/>
                <w:szCs w:val="24"/>
                <w:bdr w:val="none" w:sz="0" w:space="0" w:color="auto" w:frame="1"/>
                <w:lang w:eastAsia="en-GB"/>
              </w:rPr>
              <w:t>ummarising</w:t>
            </w:r>
            <w:r>
              <w:rPr>
                <w:rFonts w:eastAsia="Times New Roman" w:cs="Arial"/>
                <w:color w:val="000000"/>
                <w:szCs w:val="24"/>
                <w:bdr w:val="none" w:sz="0" w:space="0" w:color="auto" w:frame="1"/>
                <w:lang w:eastAsia="en-GB"/>
              </w:rPr>
              <w:t xml:space="preserve"> with a discussion</w:t>
            </w:r>
            <w:r w:rsidR="00A957C0">
              <w:rPr>
                <w:rFonts w:eastAsia="Times New Roman" w:cs="Arial"/>
                <w:color w:val="000000"/>
                <w:szCs w:val="24"/>
                <w:bdr w:val="none" w:sz="0" w:space="0" w:color="auto" w:frame="1"/>
                <w:lang w:eastAsia="en-GB"/>
              </w:rPr>
              <w:t xml:space="preserve"> </w:t>
            </w:r>
            <w:r>
              <w:rPr>
                <w:rFonts w:eastAsia="Times New Roman" w:cs="Arial"/>
                <w:color w:val="000000"/>
                <w:szCs w:val="24"/>
                <w:bdr w:val="none" w:sz="0" w:space="0" w:color="auto" w:frame="1"/>
                <w:lang w:eastAsia="en-GB"/>
              </w:rPr>
              <w:t xml:space="preserve">about </w:t>
            </w:r>
            <w:r w:rsidR="0028502E">
              <w:rPr>
                <w:rFonts w:eastAsia="Times New Roman" w:cs="Arial"/>
                <w:color w:val="000000"/>
                <w:szCs w:val="24"/>
                <w:bdr w:val="none" w:sz="0" w:space="0" w:color="auto" w:frame="1"/>
                <w:lang w:eastAsia="en-GB"/>
              </w:rPr>
              <w:t>how effective</w:t>
            </w:r>
            <w:r w:rsidR="00A777AD">
              <w:rPr>
                <w:rFonts w:eastAsia="Times New Roman" w:cs="Arial"/>
                <w:color w:val="000000"/>
                <w:szCs w:val="24"/>
                <w:bdr w:val="none" w:sz="0" w:space="0" w:color="auto" w:frame="1"/>
                <w:lang w:eastAsia="en-GB"/>
              </w:rPr>
              <w:t xml:space="preserve"> planning and</w:t>
            </w:r>
            <w:r w:rsidR="0028502E">
              <w:rPr>
                <w:rFonts w:eastAsia="Times New Roman" w:cs="Arial"/>
                <w:color w:val="000000"/>
                <w:szCs w:val="24"/>
                <w:bdr w:val="none" w:sz="0" w:space="0" w:color="auto" w:frame="1"/>
                <w:lang w:eastAsia="en-GB"/>
              </w:rPr>
              <w:t xml:space="preserve"> time management</w:t>
            </w:r>
            <w:r w:rsidR="00A777AD">
              <w:rPr>
                <w:rFonts w:eastAsia="Times New Roman" w:cs="Arial"/>
                <w:color w:val="000000"/>
                <w:szCs w:val="24"/>
                <w:bdr w:val="none" w:sz="0" w:space="0" w:color="auto" w:frame="1"/>
                <w:lang w:eastAsia="en-GB"/>
              </w:rPr>
              <w:t xml:space="preserve"> </w:t>
            </w:r>
            <w:r w:rsidR="009068EF">
              <w:rPr>
                <w:rFonts w:eastAsia="Times New Roman" w:cs="Arial"/>
                <w:color w:val="000000"/>
                <w:szCs w:val="24"/>
                <w:bdr w:val="none" w:sz="0" w:space="0" w:color="auto" w:frame="1"/>
                <w:lang w:eastAsia="en-GB"/>
              </w:rPr>
              <w:t>increases efficiency</w:t>
            </w:r>
          </w:p>
          <w:p w14:paraId="6D8EA435" w14:textId="7868DC38" w:rsidR="003659EC" w:rsidRPr="009068EF" w:rsidRDefault="009068EF" w:rsidP="00327514">
            <w:pPr>
              <w:pStyle w:val="ListParagraph"/>
              <w:numPr>
                <w:ilvl w:val="0"/>
                <w:numId w:val="1"/>
              </w:numPr>
              <w:rPr>
                <w:rFonts w:eastAsia="Times New Roman" w:cs="Arial"/>
                <w:color w:val="000000"/>
                <w:szCs w:val="24"/>
                <w:bdr w:val="none" w:sz="0" w:space="0" w:color="auto" w:frame="1"/>
                <w:lang w:eastAsia="en-GB"/>
              </w:rPr>
            </w:pPr>
            <w:r w:rsidRPr="00C67D7F">
              <w:rPr>
                <w:rFonts w:eastAsia="Times New Roman" w:cs="Arial"/>
                <w:color w:val="000000"/>
                <w:szCs w:val="24"/>
                <w:bdr w:val="none" w:sz="0" w:space="0" w:color="auto" w:frame="1"/>
                <w:lang w:eastAsia="en-GB"/>
              </w:rPr>
              <w:t xml:space="preserve">Writing task reflecting and summarising in </w:t>
            </w:r>
            <w:r w:rsidR="00C56EE5">
              <w:rPr>
                <w:rFonts w:eastAsia="Times New Roman" w:cs="Arial"/>
                <w:color w:val="000000"/>
                <w:szCs w:val="24"/>
                <w:bdr w:val="none" w:sz="0" w:space="0" w:color="auto" w:frame="1"/>
                <w:lang w:eastAsia="en-GB"/>
              </w:rPr>
              <w:t>l</w:t>
            </w:r>
            <w:r w:rsidRPr="00C67D7F">
              <w:rPr>
                <w:rFonts w:eastAsia="Times New Roman" w:cs="Arial"/>
                <w:color w:val="000000"/>
                <w:szCs w:val="24"/>
                <w:bdr w:val="none" w:sz="0" w:space="0" w:color="auto" w:frame="1"/>
                <w:lang w:eastAsia="en-GB"/>
              </w:rPr>
              <w:t xml:space="preserve">earner </w:t>
            </w:r>
            <w:r>
              <w:rPr>
                <w:rFonts w:eastAsia="Times New Roman" w:cs="Arial"/>
                <w:color w:val="000000"/>
                <w:szCs w:val="24"/>
                <w:bdr w:val="none" w:sz="0" w:space="0" w:color="auto" w:frame="1"/>
                <w:lang w:eastAsia="en-GB"/>
              </w:rPr>
              <w:t>j</w:t>
            </w:r>
            <w:r w:rsidRPr="00C67D7F">
              <w:rPr>
                <w:rFonts w:eastAsia="Times New Roman" w:cs="Arial"/>
                <w:color w:val="000000"/>
                <w:szCs w:val="24"/>
                <w:bdr w:val="none" w:sz="0" w:space="0" w:color="auto" w:frame="1"/>
                <w:lang w:eastAsia="en-GB"/>
              </w:rPr>
              <w:t>ournal</w:t>
            </w:r>
          </w:p>
        </w:tc>
      </w:tr>
      <w:tr w:rsidR="003659EC" w:rsidRPr="00613E6D" w14:paraId="72C40362"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tcPr>
          <w:p w14:paraId="38C182CF" w14:textId="77777777" w:rsidR="003659EC" w:rsidRPr="00C67D7F" w:rsidRDefault="003659EC">
            <w:pPr>
              <w:rPr>
                <w:rFonts w:eastAsia="Times New Roman" w:cs="Arial"/>
                <w:b/>
                <w:bCs/>
                <w:color w:val="000000"/>
                <w:szCs w:val="24"/>
                <w:bdr w:val="none" w:sz="0" w:space="0" w:color="auto" w:frame="1"/>
                <w:lang w:eastAsia="en-GB"/>
              </w:rPr>
            </w:pPr>
          </w:p>
        </w:tc>
      </w:tr>
      <w:tr w:rsidR="003659EC" w:rsidRPr="00613E6D" w14:paraId="1B410D67" w14:textId="77777777" w:rsidTr="009068EF">
        <w:trPr>
          <w:trHeight w:val="62"/>
        </w:trPr>
        <w:tc>
          <w:tcPr>
            <w:tcW w:w="961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tcPr>
          <w:p w14:paraId="64C2ABAE" w14:textId="77777777" w:rsidR="003659EC" w:rsidRPr="00C67D7F" w:rsidRDefault="003659EC">
            <w:pPr>
              <w:rPr>
                <w:rFonts w:eastAsia="Times New Roman" w:cs="Arial"/>
                <w:b/>
                <w:bCs/>
                <w:color w:val="000000"/>
                <w:szCs w:val="24"/>
                <w:bdr w:val="none" w:sz="0" w:space="0" w:color="auto" w:frame="1"/>
                <w:lang w:eastAsia="en-GB"/>
              </w:rPr>
            </w:pPr>
          </w:p>
        </w:tc>
      </w:tr>
    </w:tbl>
    <w:p w14:paraId="3965D76B" w14:textId="77777777" w:rsidR="009068EF" w:rsidRDefault="009068EF"/>
    <w:p w14:paraId="7D1E167F" w14:textId="77777777" w:rsidR="00131598" w:rsidRDefault="00131598"/>
    <w:p w14:paraId="5D972589" w14:textId="77777777" w:rsidR="00131598" w:rsidRDefault="00131598"/>
    <w:p w14:paraId="714CF726" w14:textId="77777777" w:rsidR="00837A1B" w:rsidRDefault="00837A1B"/>
    <w:p w14:paraId="0D184EAD" w14:textId="77777777" w:rsidR="002050FF" w:rsidRDefault="002050FF"/>
    <w:p w14:paraId="65E637AD" w14:textId="77777777" w:rsidR="009068EF" w:rsidRDefault="009068EF"/>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1F1811" w:rsidRPr="00613E6D" w14:paraId="6E4AB4B1" w14:textId="77777777">
        <w:trPr>
          <w:trHeight w:val="300"/>
        </w:trPr>
        <w:tc>
          <w:tcPr>
            <w:tcW w:w="9615"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25F90A7F" w14:textId="77777777" w:rsidR="001F1811" w:rsidRPr="00C67D7F" w:rsidRDefault="001F1811">
            <w:pPr>
              <w:jc w:val="center"/>
              <w:rPr>
                <w:rFonts w:eastAsia="Times New Roman" w:cs="Arial"/>
                <w:color w:val="424242"/>
                <w:szCs w:val="24"/>
                <w:lang w:eastAsia="en-GB"/>
              </w:rPr>
            </w:pP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1F1811" w:rsidRPr="00C67D7F" w14:paraId="64C2246F" w14:textId="77777777" w:rsidTr="001F1811">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5E14694D" w14:textId="775F450C"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sidR="0064503A">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50188D88" w14:textId="428880A1"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sidR="0064503A">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58FA7D16" w14:textId="51FA5E03"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sidR="0064503A">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1C9D974D" w14:textId="77777777" w:rsidR="001F1811" w:rsidRPr="00C67D7F" w:rsidRDefault="001F1811">
                  <w:pPr>
                    <w:jc w:val="center"/>
                    <w:rPr>
                      <w:rFonts w:eastAsia="Times New Roman" w:cs="Arial"/>
                      <w:szCs w:val="24"/>
                      <w:lang w:eastAsia="en-GB"/>
                    </w:rPr>
                  </w:pPr>
                </w:p>
              </w:tc>
            </w:tr>
            <w:tr w:rsidR="001F1811" w:rsidRPr="00C67D7F" w14:paraId="324287BC" w14:textId="77777777" w:rsidTr="001F1811">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06FCB0C3"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tcMar>
                    <w:top w:w="0" w:type="dxa"/>
                    <w:left w:w="0" w:type="dxa"/>
                    <w:bottom w:w="0" w:type="dxa"/>
                    <w:right w:w="0" w:type="dxa"/>
                  </w:tcMar>
                  <w:hideMark/>
                </w:tcPr>
                <w:p w14:paraId="2715D4AD"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0B8CAE4B"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2F0724A0"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4014DC80"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7B5BF430" w14:textId="77777777" w:rsidR="001F1811" w:rsidRPr="00C67D7F" w:rsidRDefault="001F1811">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11B3BF8A"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37C7CC67" w14:textId="77777777" w:rsidR="001F1811" w:rsidRPr="00C67D7F" w:rsidRDefault="001F1811">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tcMar>
                    <w:top w:w="0" w:type="dxa"/>
                    <w:left w:w="0" w:type="dxa"/>
                    <w:bottom w:w="0" w:type="dxa"/>
                    <w:right w:w="0" w:type="dxa"/>
                  </w:tcMar>
                  <w:hideMark/>
                </w:tcPr>
                <w:p w14:paraId="06F958E6"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26D41BFD" w14:textId="77777777" w:rsidR="001F1811" w:rsidRPr="00C67D7F" w:rsidRDefault="001F1811">
                  <w:pPr>
                    <w:jc w:val="center"/>
                    <w:rPr>
                      <w:rFonts w:eastAsia="Times New Roman" w:cs="Arial"/>
                      <w:szCs w:val="24"/>
                      <w:lang w:eastAsia="en-GB"/>
                    </w:rPr>
                  </w:pPr>
                </w:p>
              </w:tc>
            </w:tr>
            <w:tr w:rsidR="001F1811" w:rsidRPr="00C67D7F" w14:paraId="389BB5FC" w14:textId="77777777">
              <w:tc>
                <w:tcPr>
                  <w:tcW w:w="1099" w:type="dxa"/>
                  <w:tcBorders>
                    <w:top w:val="nil"/>
                    <w:left w:val="nil"/>
                    <w:bottom w:val="nil"/>
                    <w:right w:val="nil"/>
                  </w:tcBorders>
                  <w:vAlign w:val="center"/>
                  <w:hideMark/>
                </w:tcPr>
                <w:p w14:paraId="3D5E146F" w14:textId="77777777" w:rsidR="001F1811" w:rsidRPr="00C67D7F" w:rsidRDefault="001F1811">
                  <w:pPr>
                    <w:jc w:val="center"/>
                    <w:rPr>
                      <w:rFonts w:eastAsia="Times New Roman" w:cs="Arial"/>
                      <w:szCs w:val="24"/>
                      <w:lang w:eastAsia="en-GB"/>
                    </w:rPr>
                  </w:pPr>
                </w:p>
              </w:tc>
              <w:tc>
                <w:tcPr>
                  <w:tcW w:w="993" w:type="dxa"/>
                  <w:tcBorders>
                    <w:top w:val="nil"/>
                    <w:left w:val="nil"/>
                    <w:bottom w:val="nil"/>
                    <w:right w:val="nil"/>
                  </w:tcBorders>
                  <w:vAlign w:val="center"/>
                  <w:hideMark/>
                </w:tcPr>
                <w:p w14:paraId="5D42B7B2" w14:textId="77777777" w:rsidR="001F1811" w:rsidRPr="00C67D7F" w:rsidRDefault="001F1811">
                  <w:pPr>
                    <w:jc w:val="center"/>
                    <w:rPr>
                      <w:rFonts w:eastAsia="Times New Roman" w:cs="Arial"/>
                      <w:szCs w:val="24"/>
                      <w:lang w:eastAsia="en-GB"/>
                    </w:rPr>
                  </w:pPr>
                </w:p>
              </w:tc>
              <w:tc>
                <w:tcPr>
                  <w:tcW w:w="969" w:type="dxa"/>
                  <w:tcBorders>
                    <w:top w:val="nil"/>
                    <w:left w:val="nil"/>
                    <w:bottom w:val="nil"/>
                    <w:right w:val="nil"/>
                  </w:tcBorders>
                  <w:vAlign w:val="center"/>
                  <w:hideMark/>
                </w:tcPr>
                <w:p w14:paraId="638E0B8B" w14:textId="77777777" w:rsidR="001F1811" w:rsidRPr="00C67D7F" w:rsidRDefault="001F1811">
                  <w:pPr>
                    <w:jc w:val="center"/>
                    <w:rPr>
                      <w:rFonts w:eastAsia="Times New Roman" w:cs="Arial"/>
                      <w:szCs w:val="24"/>
                      <w:lang w:eastAsia="en-GB"/>
                    </w:rPr>
                  </w:pPr>
                </w:p>
              </w:tc>
              <w:tc>
                <w:tcPr>
                  <w:tcW w:w="77" w:type="dxa"/>
                  <w:tcBorders>
                    <w:top w:val="nil"/>
                    <w:left w:val="nil"/>
                    <w:bottom w:val="nil"/>
                    <w:right w:val="nil"/>
                  </w:tcBorders>
                  <w:vAlign w:val="center"/>
                  <w:hideMark/>
                </w:tcPr>
                <w:p w14:paraId="5B5DB234" w14:textId="77777777" w:rsidR="001F1811" w:rsidRPr="00C67D7F" w:rsidRDefault="001F1811">
                  <w:pPr>
                    <w:jc w:val="center"/>
                    <w:rPr>
                      <w:rFonts w:eastAsia="Times New Roman" w:cs="Arial"/>
                      <w:szCs w:val="24"/>
                      <w:lang w:eastAsia="en-GB"/>
                    </w:rPr>
                  </w:pPr>
                </w:p>
              </w:tc>
              <w:tc>
                <w:tcPr>
                  <w:tcW w:w="670" w:type="dxa"/>
                  <w:tcBorders>
                    <w:top w:val="nil"/>
                    <w:left w:val="nil"/>
                    <w:bottom w:val="nil"/>
                    <w:right w:val="nil"/>
                  </w:tcBorders>
                  <w:vAlign w:val="center"/>
                  <w:hideMark/>
                </w:tcPr>
                <w:p w14:paraId="348A6582" w14:textId="77777777" w:rsidR="001F1811" w:rsidRPr="00C67D7F" w:rsidRDefault="001F1811">
                  <w:pPr>
                    <w:jc w:val="center"/>
                    <w:rPr>
                      <w:rFonts w:eastAsia="Times New Roman" w:cs="Arial"/>
                      <w:szCs w:val="24"/>
                      <w:lang w:eastAsia="en-GB"/>
                    </w:rPr>
                  </w:pPr>
                </w:p>
              </w:tc>
              <w:tc>
                <w:tcPr>
                  <w:tcW w:w="624" w:type="dxa"/>
                  <w:tcBorders>
                    <w:top w:val="nil"/>
                    <w:left w:val="nil"/>
                    <w:bottom w:val="nil"/>
                    <w:right w:val="nil"/>
                  </w:tcBorders>
                  <w:vAlign w:val="center"/>
                  <w:hideMark/>
                </w:tcPr>
                <w:p w14:paraId="3C65064A" w14:textId="77777777" w:rsidR="001F1811" w:rsidRPr="00C67D7F" w:rsidRDefault="001F1811">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0AAF2B77" w14:textId="77777777" w:rsidR="001F1811" w:rsidRPr="00C67D7F" w:rsidRDefault="001F1811">
                  <w:pPr>
                    <w:jc w:val="center"/>
                    <w:rPr>
                      <w:rFonts w:eastAsia="Times New Roman" w:cs="Arial"/>
                      <w:szCs w:val="24"/>
                      <w:lang w:eastAsia="en-GB"/>
                    </w:rPr>
                  </w:pPr>
                </w:p>
              </w:tc>
              <w:tc>
                <w:tcPr>
                  <w:tcW w:w="625" w:type="dxa"/>
                  <w:tcBorders>
                    <w:top w:val="nil"/>
                    <w:left w:val="nil"/>
                    <w:bottom w:val="nil"/>
                    <w:right w:val="nil"/>
                  </w:tcBorders>
                  <w:vAlign w:val="center"/>
                  <w:hideMark/>
                </w:tcPr>
                <w:p w14:paraId="7D231AE4" w14:textId="77777777" w:rsidR="001F1811" w:rsidRPr="00C67D7F" w:rsidRDefault="001F1811">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46CB928A" w14:textId="77777777" w:rsidR="001F1811" w:rsidRPr="00C67D7F" w:rsidRDefault="001F1811">
                  <w:pPr>
                    <w:jc w:val="center"/>
                    <w:rPr>
                      <w:rFonts w:eastAsia="Times New Roman" w:cs="Arial"/>
                      <w:szCs w:val="24"/>
                      <w:lang w:eastAsia="en-GB"/>
                    </w:rPr>
                  </w:pPr>
                </w:p>
              </w:tc>
              <w:tc>
                <w:tcPr>
                  <w:tcW w:w="726" w:type="dxa"/>
                  <w:tcBorders>
                    <w:top w:val="nil"/>
                    <w:left w:val="nil"/>
                    <w:bottom w:val="nil"/>
                    <w:right w:val="nil"/>
                  </w:tcBorders>
                  <w:vAlign w:val="center"/>
                  <w:hideMark/>
                </w:tcPr>
                <w:p w14:paraId="0AC19FC3" w14:textId="77777777" w:rsidR="001F1811" w:rsidRPr="00C67D7F" w:rsidRDefault="001F1811">
                  <w:pPr>
                    <w:jc w:val="center"/>
                    <w:rPr>
                      <w:rFonts w:eastAsia="Times New Roman" w:cs="Arial"/>
                      <w:szCs w:val="24"/>
                      <w:lang w:eastAsia="en-GB"/>
                    </w:rPr>
                  </w:pPr>
                </w:p>
              </w:tc>
              <w:tc>
                <w:tcPr>
                  <w:tcW w:w="699" w:type="dxa"/>
                  <w:tcBorders>
                    <w:top w:val="nil"/>
                    <w:left w:val="nil"/>
                    <w:bottom w:val="nil"/>
                    <w:right w:val="nil"/>
                  </w:tcBorders>
                  <w:vAlign w:val="center"/>
                  <w:hideMark/>
                </w:tcPr>
                <w:p w14:paraId="411AB755" w14:textId="77777777" w:rsidR="001F1811" w:rsidRPr="00C67D7F" w:rsidRDefault="001F1811">
                  <w:pPr>
                    <w:jc w:val="center"/>
                    <w:rPr>
                      <w:rFonts w:eastAsia="Times New Roman" w:cs="Arial"/>
                      <w:szCs w:val="24"/>
                      <w:lang w:eastAsia="en-GB"/>
                    </w:rPr>
                  </w:pPr>
                </w:p>
              </w:tc>
              <w:tc>
                <w:tcPr>
                  <w:tcW w:w="563" w:type="dxa"/>
                  <w:tcBorders>
                    <w:top w:val="nil"/>
                    <w:left w:val="nil"/>
                    <w:bottom w:val="nil"/>
                    <w:right w:val="nil"/>
                  </w:tcBorders>
                  <w:vAlign w:val="center"/>
                  <w:hideMark/>
                </w:tcPr>
                <w:p w14:paraId="38F81A43" w14:textId="77777777" w:rsidR="001F1811" w:rsidRPr="00C67D7F" w:rsidRDefault="001F1811">
                  <w:pPr>
                    <w:jc w:val="center"/>
                    <w:rPr>
                      <w:rFonts w:eastAsia="Times New Roman" w:cs="Arial"/>
                      <w:szCs w:val="24"/>
                      <w:lang w:eastAsia="en-GB"/>
                    </w:rPr>
                  </w:pPr>
                </w:p>
              </w:tc>
              <w:tc>
                <w:tcPr>
                  <w:tcW w:w="562" w:type="dxa"/>
                  <w:tcBorders>
                    <w:top w:val="nil"/>
                    <w:left w:val="nil"/>
                    <w:bottom w:val="nil"/>
                    <w:right w:val="nil"/>
                  </w:tcBorders>
                  <w:vAlign w:val="center"/>
                  <w:hideMark/>
                </w:tcPr>
                <w:p w14:paraId="211442C6" w14:textId="77777777" w:rsidR="001F1811" w:rsidRPr="00C67D7F" w:rsidRDefault="001F1811">
                  <w:pPr>
                    <w:jc w:val="center"/>
                    <w:rPr>
                      <w:rFonts w:eastAsia="Times New Roman" w:cs="Arial"/>
                      <w:szCs w:val="24"/>
                      <w:lang w:eastAsia="en-GB"/>
                    </w:rPr>
                  </w:pPr>
                </w:p>
              </w:tc>
              <w:tc>
                <w:tcPr>
                  <w:tcW w:w="562" w:type="dxa"/>
                  <w:tcBorders>
                    <w:top w:val="nil"/>
                    <w:left w:val="nil"/>
                    <w:bottom w:val="nil"/>
                    <w:right w:val="nil"/>
                  </w:tcBorders>
                  <w:vAlign w:val="center"/>
                  <w:hideMark/>
                </w:tcPr>
                <w:p w14:paraId="215275E1" w14:textId="77777777" w:rsidR="001F1811" w:rsidRPr="00C67D7F" w:rsidRDefault="001F1811">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73810B4E" w14:textId="77777777" w:rsidR="001F1811" w:rsidRPr="00C67D7F" w:rsidRDefault="001F1811">
                  <w:pPr>
                    <w:jc w:val="center"/>
                    <w:rPr>
                      <w:rFonts w:eastAsia="Times New Roman" w:cs="Arial"/>
                      <w:szCs w:val="24"/>
                      <w:lang w:eastAsia="en-GB"/>
                    </w:rPr>
                  </w:pPr>
                </w:p>
              </w:tc>
            </w:tr>
          </w:tbl>
          <w:p w14:paraId="48A147C2" w14:textId="77777777" w:rsidR="001F1811" w:rsidRPr="00C67D7F" w:rsidRDefault="001F1811">
            <w:pPr>
              <w:jc w:val="center"/>
              <w:rPr>
                <w:rFonts w:eastAsia="Times New Roman" w:cs="Arial"/>
                <w:color w:val="424242"/>
                <w:szCs w:val="24"/>
                <w:lang w:eastAsia="en-GB"/>
              </w:rPr>
            </w:pPr>
          </w:p>
        </w:tc>
      </w:tr>
      <w:tr w:rsidR="001F1811" w:rsidRPr="00613E6D" w14:paraId="7E50336D"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hideMark/>
          </w:tcPr>
          <w:p w14:paraId="4302D4A0" w14:textId="77777777" w:rsidR="001F1811" w:rsidRPr="00C67D7F" w:rsidRDefault="001F1811">
            <w:pPr>
              <w:rPr>
                <w:rFonts w:eastAsia="Times New Roman" w:cs="Arial"/>
                <w:b/>
                <w:bCs/>
                <w:color w:val="000000"/>
                <w:szCs w:val="24"/>
                <w:bdr w:val="none" w:sz="0" w:space="0" w:color="auto" w:frame="1"/>
                <w:lang w:eastAsia="en-GB"/>
              </w:rPr>
            </w:pPr>
          </w:p>
          <w:p w14:paraId="5EA3CE5F" w14:textId="2CBD0272" w:rsidR="001F1811" w:rsidRPr="005C0F49" w:rsidRDefault="008279EC">
            <w:pPr>
              <w:rPr>
                <w:rFonts w:eastAsia="Times New Roman" w:cs="Arial"/>
                <w:b/>
                <w:bCs/>
                <w:szCs w:val="24"/>
                <w:bdr w:val="none" w:sz="0" w:space="0" w:color="auto" w:frame="1"/>
                <w:lang w:eastAsia="en-GB"/>
              </w:rPr>
            </w:pPr>
            <w:r w:rsidRPr="005C0F49">
              <w:rPr>
                <w:rFonts w:eastAsia="Times New Roman" w:cs="Arial"/>
                <w:b/>
                <w:bCs/>
                <w:szCs w:val="24"/>
                <w:bdr w:val="none" w:sz="0" w:space="0" w:color="auto" w:frame="1"/>
                <w:lang w:eastAsia="en-GB"/>
              </w:rPr>
              <w:t xml:space="preserve">Presentation to </w:t>
            </w:r>
            <w:r w:rsidR="00E97B5A">
              <w:rPr>
                <w:rFonts w:eastAsia="Times New Roman" w:cs="Arial"/>
                <w:b/>
                <w:bCs/>
                <w:szCs w:val="24"/>
                <w:bdr w:val="none" w:sz="0" w:space="0" w:color="auto" w:frame="1"/>
                <w:lang w:eastAsia="en-GB"/>
              </w:rPr>
              <w:t>p</w:t>
            </w:r>
            <w:r w:rsidRPr="005C0F49">
              <w:rPr>
                <w:rFonts w:eastAsia="Times New Roman" w:cs="Arial"/>
                <w:b/>
                <w:bCs/>
                <w:szCs w:val="24"/>
                <w:bdr w:val="none" w:sz="0" w:space="0" w:color="auto" w:frame="1"/>
                <w:lang w:eastAsia="en-GB"/>
              </w:rPr>
              <w:t>eers</w:t>
            </w:r>
          </w:p>
          <w:p w14:paraId="4D3100F5" w14:textId="77777777" w:rsidR="001F1811" w:rsidRPr="00C67D7F" w:rsidRDefault="001F1811">
            <w:pPr>
              <w:rPr>
                <w:rFonts w:eastAsia="Times New Roman" w:cs="Arial"/>
                <w:color w:val="000000"/>
                <w:szCs w:val="24"/>
                <w:bdr w:val="none" w:sz="0" w:space="0" w:color="auto" w:frame="1"/>
                <w:lang w:eastAsia="en-GB"/>
              </w:rPr>
            </w:pPr>
          </w:p>
          <w:p w14:paraId="6BFE86CD" w14:textId="20814D66" w:rsidR="001F1811" w:rsidRPr="00C67D7F" w:rsidRDefault="001F1811">
            <w:pPr>
              <w:rPr>
                <w:rFonts w:eastAsia="Times New Roman" w:cs="Arial"/>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Learners</w:t>
            </w:r>
            <w:r w:rsidR="006F5016">
              <w:rPr>
                <w:rFonts w:eastAsia="Times New Roman" w:cs="Arial"/>
                <w:color w:val="000000"/>
                <w:szCs w:val="24"/>
                <w:bdr w:val="none" w:sz="0" w:space="0" w:color="auto" w:frame="1"/>
                <w:lang w:eastAsia="en-GB"/>
              </w:rPr>
              <w:t xml:space="preserve"> </w:t>
            </w:r>
            <w:r w:rsidR="0069505A">
              <w:rPr>
                <w:rFonts w:eastAsia="Times New Roman" w:cs="Arial"/>
                <w:color w:val="000000"/>
                <w:szCs w:val="24"/>
                <w:bdr w:val="none" w:sz="0" w:space="0" w:color="auto" w:frame="1"/>
                <w:lang w:eastAsia="en-GB"/>
              </w:rPr>
              <w:t>design presentations</w:t>
            </w:r>
            <w:r w:rsidR="000C344C">
              <w:rPr>
                <w:rFonts w:eastAsia="Times New Roman" w:cs="Arial"/>
                <w:color w:val="000000"/>
                <w:szCs w:val="24"/>
                <w:bdr w:val="none" w:sz="0" w:space="0" w:color="auto" w:frame="1"/>
                <w:lang w:eastAsia="en-GB"/>
              </w:rPr>
              <w:t xml:space="preserve"> based on a brief</w:t>
            </w:r>
            <w:r w:rsidR="006F5016">
              <w:rPr>
                <w:rFonts w:eastAsia="Times New Roman" w:cs="Arial"/>
                <w:color w:val="000000"/>
                <w:szCs w:val="24"/>
                <w:bdr w:val="none" w:sz="0" w:space="0" w:color="auto" w:frame="1"/>
                <w:lang w:eastAsia="en-GB"/>
              </w:rPr>
              <w:t>.</w:t>
            </w:r>
            <w:r w:rsidR="0069505A">
              <w:rPr>
                <w:rFonts w:eastAsia="Times New Roman" w:cs="Arial"/>
                <w:color w:val="000000"/>
                <w:szCs w:val="24"/>
                <w:bdr w:val="none" w:sz="0" w:space="0" w:color="auto" w:frame="1"/>
                <w:lang w:eastAsia="en-GB"/>
              </w:rPr>
              <w:t xml:space="preserve"> </w:t>
            </w:r>
            <w:r w:rsidR="006F5016">
              <w:rPr>
                <w:rFonts w:eastAsia="Times New Roman" w:cs="Arial"/>
                <w:color w:val="000000"/>
                <w:szCs w:val="24"/>
                <w:bdr w:val="none" w:sz="0" w:space="0" w:color="auto" w:frame="1"/>
                <w:lang w:eastAsia="en-GB"/>
              </w:rPr>
              <w:t xml:space="preserve">The presentation is presented to </w:t>
            </w:r>
            <w:r w:rsidR="0069505A">
              <w:rPr>
                <w:rFonts w:eastAsia="Times New Roman" w:cs="Arial"/>
                <w:color w:val="000000"/>
                <w:szCs w:val="24"/>
                <w:bdr w:val="none" w:sz="0" w:space="0" w:color="auto" w:frame="1"/>
                <w:lang w:eastAsia="en-GB"/>
              </w:rPr>
              <w:t>peer</w:t>
            </w:r>
            <w:r w:rsidR="006F5016">
              <w:rPr>
                <w:rFonts w:eastAsia="Times New Roman" w:cs="Arial"/>
                <w:color w:val="000000"/>
                <w:szCs w:val="24"/>
                <w:bdr w:val="none" w:sz="0" w:space="0" w:color="auto" w:frame="1"/>
                <w:lang w:eastAsia="en-GB"/>
              </w:rPr>
              <w:t>s. Peer</w:t>
            </w:r>
            <w:r w:rsidR="00CE2069">
              <w:rPr>
                <w:rFonts w:eastAsia="Times New Roman" w:cs="Arial"/>
                <w:color w:val="000000"/>
                <w:szCs w:val="24"/>
                <w:bdr w:val="none" w:sz="0" w:space="0" w:color="auto" w:frame="1"/>
                <w:lang w:eastAsia="en-GB"/>
              </w:rPr>
              <w:t>-</w:t>
            </w:r>
            <w:r w:rsidR="000278A8">
              <w:rPr>
                <w:rFonts w:eastAsia="Times New Roman" w:cs="Arial"/>
                <w:color w:val="000000"/>
                <w:szCs w:val="24"/>
                <w:bdr w:val="none" w:sz="0" w:space="0" w:color="auto" w:frame="1"/>
                <w:lang w:eastAsia="en-GB"/>
              </w:rPr>
              <w:t>to</w:t>
            </w:r>
            <w:r w:rsidR="00CE2069">
              <w:rPr>
                <w:rFonts w:eastAsia="Times New Roman" w:cs="Arial"/>
                <w:color w:val="000000"/>
                <w:szCs w:val="24"/>
                <w:bdr w:val="none" w:sz="0" w:space="0" w:color="auto" w:frame="1"/>
                <w:lang w:eastAsia="en-GB"/>
              </w:rPr>
              <w:t>-</w:t>
            </w:r>
            <w:r w:rsidR="000278A8">
              <w:rPr>
                <w:rFonts w:eastAsia="Times New Roman" w:cs="Arial"/>
                <w:color w:val="000000"/>
                <w:szCs w:val="24"/>
                <w:bdr w:val="none" w:sz="0" w:space="0" w:color="auto" w:frame="1"/>
                <w:lang w:eastAsia="en-GB"/>
              </w:rPr>
              <w:t>peer feedback</w:t>
            </w:r>
            <w:r w:rsidR="00907C96">
              <w:rPr>
                <w:rFonts w:eastAsia="Times New Roman" w:cs="Arial"/>
                <w:color w:val="000000"/>
                <w:szCs w:val="24"/>
                <w:bdr w:val="none" w:sz="0" w:space="0" w:color="auto" w:frame="1"/>
                <w:lang w:eastAsia="en-GB"/>
              </w:rPr>
              <w:t xml:space="preserve"> </w:t>
            </w:r>
            <w:r w:rsidR="000278A8">
              <w:rPr>
                <w:rFonts w:eastAsia="Times New Roman" w:cs="Arial"/>
                <w:color w:val="000000"/>
                <w:szCs w:val="24"/>
                <w:bdr w:val="none" w:sz="0" w:space="0" w:color="auto" w:frame="1"/>
                <w:lang w:eastAsia="en-GB"/>
              </w:rPr>
              <w:t>is</w:t>
            </w:r>
            <w:r w:rsidR="00907C96">
              <w:rPr>
                <w:rFonts w:eastAsia="Times New Roman" w:cs="Arial"/>
                <w:color w:val="000000"/>
                <w:szCs w:val="24"/>
                <w:bdr w:val="none" w:sz="0" w:space="0" w:color="auto" w:frame="1"/>
                <w:lang w:eastAsia="en-GB"/>
              </w:rPr>
              <w:t xml:space="preserve"> u</w:t>
            </w:r>
            <w:r w:rsidR="00D31D9B">
              <w:rPr>
                <w:rFonts w:eastAsia="Times New Roman" w:cs="Arial"/>
                <w:color w:val="000000"/>
                <w:szCs w:val="24"/>
                <w:bdr w:val="none" w:sz="0" w:space="0" w:color="auto" w:frame="1"/>
                <w:lang w:eastAsia="en-GB"/>
              </w:rPr>
              <w:t xml:space="preserve">sed </w:t>
            </w:r>
            <w:r w:rsidR="00482023">
              <w:rPr>
                <w:rFonts w:eastAsia="Times New Roman" w:cs="Arial"/>
                <w:color w:val="000000"/>
                <w:szCs w:val="24"/>
                <w:bdr w:val="none" w:sz="0" w:space="0" w:color="auto" w:frame="1"/>
                <w:lang w:eastAsia="en-GB"/>
              </w:rPr>
              <w:t xml:space="preserve">as a primary source for the reflective report in the </w:t>
            </w:r>
            <w:r w:rsidR="00E22AA6">
              <w:rPr>
                <w:rFonts w:eastAsia="Times New Roman" w:cs="Arial"/>
                <w:color w:val="000000"/>
                <w:szCs w:val="24"/>
                <w:bdr w:val="none" w:sz="0" w:space="0" w:color="auto" w:frame="1"/>
                <w:lang w:eastAsia="en-GB"/>
              </w:rPr>
              <w:t>next lesson.</w:t>
            </w:r>
          </w:p>
          <w:p w14:paraId="1E865179" w14:textId="77777777" w:rsidR="001F1811" w:rsidRPr="00C67D7F" w:rsidRDefault="001F1811">
            <w:pPr>
              <w:rPr>
                <w:rFonts w:eastAsia="Times New Roman" w:cs="Arial"/>
                <w:color w:val="424242"/>
                <w:szCs w:val="24"/>
                <w:lang w:eastAsia="en-GB"/>
              </w:rPr>
            </w:pPr>
          </w:p>
          <w:p w14:paraId="21F0511F" w14:textId="77777777" w:rsidR="001F1811" w:rsidRPr="00C67D7F" w:rsidRDefault="001F1811">
            <w:pPr>
              <w:rPr>
                <w:rFonts w:eastAsia="Times New Roman" w:cs="Arial"/>
                <w:b/>
                <w:bCs/>
                <w:color w:val="424242"/>
                <w:szCs w:val="24"/>
                <w:lang w:eastAsia="en-GB"/>
              </w:rPr>
            </w:pPr>
            <w:r w:rsidRPr="00C67D7F">
              <w:rPr>
                <w:rFonts w:eastAsia="Times New Roman" w:cs="Arial"/>
                <w:b/>
                <w:bCs/>
                <w:color w:val="424242"/>
                <w:szCs w:val="24"/>
                <w:lang w:eastAsia="en-GB"/>
              </w:rPr>
              <w:t>How:</w:t>
            </w:r>
          </w:p>
          <w:p w14:paraId="1B64D4A7" w14:textId="1B83177A" w:rsidR="001F1811" w:rsidRDefault="00D63899"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Classroom di</w:t>
            </w:r>
            <w:r w:rsidR="005B4CA0">
              <w:rPr>
                <w:rFonts w:eastAsia="Times New Roman" w:cs="Arial"/>
                <w:color w:val="000000"/>
                <w:szCs w:val="24"/>
                <w:bdr w:val="none" w:sz="0" w:space="0" w:color="auto" w:frame="1"/>
                <w:lang w:eastAsia="en-GB"/>
              </w:rPr>
              <w:t>scussion</w:t>
            </w:r>
            <w:r w:rsidRPr="00D63899">
              <w:rPr>
                <w:rFonts w:eastAsia="Times New Roman" w:cs="Arial"/>
                <w:color w:val="000000"/>
                <w:szCs w:val="24"/>
                <w:bdr w:val="none" w:sz="0" w:space="0" w:color="auto" w:frame="1"/>
                <w:lang w:eastAsia="en-GB"/>
              </w:rPr>
              <w:t xml:space="preserve"> on </w:t>
            </w:r>
            <w:r w:rsidR="00F16221">
              <w:rPr>
                <w:rFonts w:eastAsia="Times New Roman" w:cs="Arial"/>
                <w:color w:val="000000"/>
                <w:szCs w:val="24"/>
                <w:bdr w:val="none" w:sz="0" w:space="0" w:color="auto" w:frame="1"/>
                <w:lang w:eastAsia="en-GB"/>
              </w:rPr>
              <w:t xml:space="preserve">how to </w:t>
            </w:r>
            <w:r w:rsidRPr="00D63899">
              <w:rPr>
                <w:rFonts w:eastAsia="Times New Roman" w:cs="Arial"/>
                <w:color w:val="000000"/>
                <w:szCs w:val="24"/>
                <w:bdr w:val="none" w:sz="0" w:space="0" w:color="auto" w:frame="1"/>
                <w:lang w:eastAsia="en-GB"/>
              </w:rPr>
              <w:t>structur</w:t>
            </w:r>
            <w:r w:rsidR="00F16221">
              <w:rPr>
                <w:rFonts w:eastAsia="Times New Roman" w:cs="Arial"/>
                <w:color w:val="000000"/>
                <w:szCs w:val="24"/>
                <w:bdr w:val="none" w:sz="0" w:space="0" w:color="auto" w:frame="1"/>
                <w:lang w:eastAsia="en-GB"/>
              </w:rPr>
              <w:t>e</w:t>
            </w:r>
            <w:r w:rsidRPr="00D63899">
              <w:rPr>
                <w:rFonts w:eastAsia="Times New Roman" w:cs="Arial"/>
                <w:color w:val="000000"/>
                <w:szCs w:val="24"/>
                <w:bdr w:val="none" w:sz="0" w:space="0" w:color="auto" w:frame="1"/>
                <w:lang w:eastAsia="en-GB"/>
              </w:rPr>
              <w:t xml:space="preserve"> </w:t>
            </w:r>
            <w:r w:rsidR="00F16221">
              <w:rPr>
                <w:rFonts w:eastAsia="Times New Roman" w:cs="Arial"/>
                <w:color w:val="000000"/>
                <w:szCs w:val="24"/>
                <w:bdr w:val="none" w:sz="0" w:space="0" w:color="auto" w:frame="1"/>
                <w:lang w:eastAsia="en-GB"/>
              </w:rPr>
              <w:t>a</w:t>
            </w:r>
            <w:r w:rsidRPr="00D63899">
              <w:rPr>
                <w:rFonts w:eastAsia="Times New Roman" w:cs="Arial"/>
                <w:color w:val="000000"/>
                <w:szCs w:val="24"/>
                <w:bdr w:val="none" w:sz="0" w:space="0" w:color="auto" w:frame="1"/>
                <w:lang w:eastAsia="en-GB"/>
              </w:rPr>
              <w:t xml:space="preserve"> presentatio</w:t>
            </w:r>
            <w:r w:rsidR="00F16221">
              <w:rPr>
                <w:rFonts w:eastAsia="Times New Roman" w:cs="Arial"/>
                <w:color w:val="000000"/>
                <w:szCs w:val="24"/>
                <w:bdr w:val="none" w:sz="0" w:space="0" w:color="auto" w:frame="1"/>
                <w:lang w:eastAsia="en-GB"/>
              </w:rPr>
              <w:t>n for a client</w:t>
            </w:r>
            <w:r w:rsidR="007E4E33">
              <w:rPr>
                <w:rFonts w:eastAsia="Times New Roman" w:cs="Arial"/>
                <w:color w:val="000000"/>
                <w:szCs w:val="24"/>
                <w:bdr w:val="none" w:sz="0" w:space="0" w:color="auto" w:frame="1"/>
                <w:lang w:eastAsia="en-GB"/>
              </w:rPr>
              <w:t xml:space="preserve">, </w:t>
            </w:r>
            <w:r w:rsidRPr="00D63899">
              <w:rPr>
                <w:rFonts w:eastAsia="Times New Roman" w:cs="Arial"/>
                <w:color w:val="000000"/>
                <w:szCs w:val="24"/>
                <w:bdr w:val="none" w:sz="0" w:space="0" w:color="auto" w:frame="1"/>
                <w:lang w:eastAsia="en-GB"/>
              </w:rPr>
              <w:t>incorpora</w:t>
            </w:r>
            <w:r w:rsidR="005B4CA0">
              <w:rPr>
                <w:rFonts w:eastAsia="Times New Roman" w:cs="Arial"/>
                <w:color w:val="000000"/>
                <w:szCs w:val="24"/>
                <w:bdr w:val="none" w:sz="0" w:space="0" w:color="auto" w:frame="1"/>
                <w:lang w:eastAsia="en-GB"/>
              </w:rPr>
              <w:t>t</w:t>
            </w:r>
            <w:r w:rsidR="007E4E33">
              <w:rPr>
                <w:rFonts w:eastAsia="Times New Roman" w:cs="Arial"/>
                <w:color w:val="000000"/>
                <w:szCs w:val="24"/>
                <w:bdr w:val="none" w:sz="0" w:space="0" w:color="auto" w:frame="1"/>
                <w:lang w:eastAsia="en-GB"/>
              </w:rPr>
              <w:t>ing</w:t>
            </w:r>
            <w:r w:rsidR="005B4CA0">
              <w:rPr>
                <w:rFonts w:eastAsia="Times New Roman" w:cs="Arial"/>
                <w:color w:val="000000"/>
                <w:szCs w:val="24"/>
                <w:bdr w:val="none" w:sz="0" w:space="0" w:color="auto" w:frame="1"/>
                <w:lang w:eastAsia="en-GB"/>
              </w:rPr>
              <w:t xml:space="preserve"> </w:t>
            </w:r>
            <w:r w:rsidR="00416E23">
              <w:rPr>
                <w:rFonts w:eastAsia="Times New Roman" w:cs="Arial"/>
                <w:color w:val="000000"/>
                <w:szCs w:val="24"/>
                <w:bdr w:val="none" w:sz="0" w:space="0" w:color="auto" w:frame="1"/>
                <w:lang w:eastAsia="en-GB"/>
              </w:rPr>
              <w:t xml:space="preserve">the </w:t>
            </w:r>
            <w:r w:rsidR="00D645C6">
              <w:rPr>
                <w:rFonts w:eastAsia="Times New Roman" w:cs="Arial"/>
                <w:color w:val="000000"/>
                <w:szCs w:val="24"/>
                <w:bdr w:val="none" w:sz="0" w:space="0" w:color="auto" w:frame="1"/>
                <w:lang w:eastAsia="en-GB"/>
              </w:rPr>
              <w:t>product</w:t>
            </w:r>
            <w:r w:rsidR="008F4A1F">
              <w:rPr>
                <w:rFonts w:eastAsia="Times New Roman" w:cs="Arial"/>
                <w:color w:val="000000"/>
                <w:szCs w:val="24"/>
                <w:bdr w:val="none" w:sz="0" w:space="0" w:color="auto" w:frame="1"/>
                <w:lang w:eastAsia="en-GB"/>
              </w:rPr>
              <w:t>, timelines</w:t>
            </w:r>
            <w:r w:rsidR="00D645C6">
              <w:rPr>
                <w:rFonts w:eastAsia="Times New Roman" w:cs="Arial"/>
                <w:color w:val="000000"/>
                <w:szCs w:val="24"/>
                <w:bdr w:val="none" w:sz="0" w:space="0" w:color="auto" w:frame="1"/>
                <w:lang w:eastAsia="en-GB"/>
              </w:rPr>
              <w:t xml:space="preserve"> and </w:t>
            </w:r>
            <w:r w:rsidRPr="00D63899">
              <w:rPr>
                <w:rFonts w:eastAsia="Times New Roman" w:cs="Arial"/>
                <w:color w:val="000000"/>
                <w:szCs w:val="24"/>
                <w:bdr w:val="none" w:sz="0" w:space="0" w:color="auto" w:frame="1"/>
                <w:lang w:eastAsia="en-GB"/>
              </w:rPr>
              <w:t>mathematical calculations</w:t>
            </w:r>
            <w:r w:rsidR="00D645C6">
              <w:rPr>
                <w:rFonts w:eastAsia="Times New Roman" w:cs="Arial"/>
                <w:color w:val="000000"/>
                <w:szCs w:val="24"/>
                <w:bdr w:val="none" w:sz="0" w:space="0" w:color="auto" w:frame="1"/>
                <w:lang w:eastAsia="en-GB"/>
              </w:rPr>
              <w:t xml:space="preserve"> by way of tables and charts</w:t>
            </w:r>
          </w:p>
          <w:p w14:paraId="0C6C64CF" w14:textId="0F28597F" w:rsidR="00766363" w:rsidRPr="00D63899" w:rsidRDefault="00D0261F"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Classroom discussion focus</w:t>
            </w:r>
            <w:r w:rsidR="00CE2069">
              <w:rPr>
                <w:rFonts w:eastAsia="Times New Roman" w:cs="Arial"/>
                <w:color w:val="000000"/>
                <w:szCs w:val="24"/>
                <w:bdr w:val="none" w:sz="0" w:space="0" w:color="auto" w:frame="1"/>
                <w:lang w:eastAsia="en-GB"/>
              </w:rPr>
              <w:t>ing</w:t>
            </w:r>
            <w:r>
              <w:rPr>
                <w:rFonts w:eastAsia="Times New Roman" w:cs="Arial"/>
                <w:color w:val="000000"/>
                <w:szCs w:val="24"/>
                <w:bdr w:val="none" w:sz="0" w:space="0" w:color="auto" w:frame="1"/>
                <w:lang w:eastAsia="en-GB"/>
              </w:rPr>
              <w:t xml:space="preserve"> on the importance of consolidating knowledge</w:t>
            </w:r>
          </w:p>
          <w:p w14:paraId="3728AB4F" w14:textId="44B0331C" w:rsidR="00696396" w:rsidRPr="00321386" w:rsidRDefault="002050FF" w:rsidP="00327514">
            <w:pPr>
              <w:pStyle w:val="ListParagraph"/>
              <w:numPr>
                <w:ilvl w:val="0"/>
                <w:numId w:val="1"/>
              </w:numPr>
              <w:rPr>
                <w:rFonts w:eastAsia="Times New Roman" w:cs="Arial"/>
                <w:color w:val="000000"/>
                <w:szCs w:val="24"/>
                <w:bdr w:val="none" w:sz="0" w:space="0" w:color="auto" w:frame="1"/>
                <w:lang w:eastAsia="en-GB"/>
              </w:rPr>
            </w:pPr>
            <w:proofErr w:type="gramStart"/>
            <w:r>
              <w:rPr>
                <w:rFonts w:eastAsia="Times New Roman" w:cs="Arial"/>
                <w:color w:val="000000"/>
                <w:szCs w:val="24"/>
                <w:bdr w:val="none" w:sz="0" w:space="0" w:color="auto" w:frame="1"/>
                <w:lang w:eastAsia="en-GB"/>
              </w:rPr>
              <w:t>Through the use of</w:t>
            </w:r>
            <w:proofErr w:type="gramEnd"/>
            <w:r>
              <w:rPr>
                <w:rFonts w:eastAsia="Times New Roman" w:cs="Arial"/>
                <w:color w:val="000000"/>
                <w:szCs w:val="24"/>
                <w:bdr w:val="none" w:sz="0" w:space="0" w:color="auto" w:frame="1"/>
                <w:lang w:eastAsia="en-GB"/>
              </w:rPr>
              <w:t xml:space="preserve"> </w:t>
            </w:r>
            <w:r w:rsidR="00B40D0F">
              <w:rPr>
                <w:rFonts w:eastAsia="Times New Roman" w:cs="Arial"/>
                <w:color w:val="000000"/>
                <w:szCs w:val="24"/>
                <w:bdr w:val="none" w:sz="0" w:space="0" w:color="auto" w:frame="1"/>
                <w:lang w:eastAsia="en-GB"/>
              </w:rPr>
              <w:t>activities</w:t>
            </w:r>
            <w:r>
              <w:rPr>
                <w:rFonts w:eastAsia="Times New Roman" w:cs="Arial"/>
                <w:color w:val="000000"/>
                <w:szCs w:val="24"/>
                <w:bdr w:val="none" w:sz="0" w:space="0" w:color="auto" w:frame="1"/>
                <w:lang w:eastAsia="en-GB"/>
              </w:rPr>
              <w:t>,</w:t>
            </w:r>
            <w:r w:rsidR="00B40D0F">
              <w:rPr>
                <w:rFonts w:eastAsia="Times New Roman" w:cs="Arial"/>
                <w:color w:val="000000"/>
                <w:szCs w:val="24"/>
                <w:bdr w:val="none" w:sz="0" w:space="0" w:color="auto" w:frame="1"/>
                <w:lang w:eastAsia="en-GB"/>
              </w:rPr>
              <w:t xml:space="preserve"> learners</w:t>
            </w:r>
            <w:r w:rsidR="007E4E33">
              <w:rPr>
                <w:rFonts w:eastAsia="Times New Roman" w:cs="Arial"/>
                <w:color w:val="000000"/>
                <w:szCs w:val="24"/>
                <w:bdr w:val="none" w:sz="0" w:space="0" w:color="auto" w:frame="1"/>
                <w:lang w:eastAsia="en-GB"/>
              </w:rPr>
              <w:t xml:space="preserve"> </w:t>
            </w:r>
            <w:r w:rsidR="00502BA3">
              <w:rPr>
                <w:rFonts w:eastAsia="Times New Roman" w:cs="Arial"/>
                <w:color w:val="000000"/>
                <w:szCs w:val="24"/>
                <w:bdr w:val="none" w:sz="0" w:space="0" w:color="auto" w:frame="1"/>
                <w:lang w:eastAsia="en-GB"/>
              </w:rPr>
              <w:t xml:space="preserve">are </w:t>
            </w:r>
            <w:r w:rsidR="007E4E33">
              <w:rPr>
                <w:rFonts w:eastAsia="Times New Roman" w:cs="Arial"/>
                <w:color w:val="000000"/>
                <w:szCs w:val="24"/>
                <w:bdr w:val="none" w:sz="0" w:space="0" w:color="auto" w:frame="1"/>
                <w:lang w:eastAsia="en-GB"/>
              </w:rPr>
              <w:t>guided</w:t>
            </w:r>
            <w:r w:rsidR="00444039">
              <w:rPr>
                <w:rFonts w:eastAsia="Times New Roman" w:cs="Arial"/>
                <w:color w:val="000000"/>
                <w:szCs w:val="24"/>
                <w:bdr w:val="none" w:sz="0" w:space="0" w:color="auto" w:frame="1"/>
                <w:lang w:eastAsia="en-GB"/>
              </w:rPr>
              <w:t xml:space="preserve"> whil</w:t>
            </w:r>
            <w:r w:rsidR="00CE2069">
              <w:rPr>
                <w:rFonts w:eastAsia="Times New Roman" w:cs="Arial"/>
                <w:color w:val="000000"/>
                <w:szCs w:val="24"/>
                <w:bdr w:val="none" w:sz="0" w:space="0" w:color="auto" w:frame="1"/>
                <w:lang w:eastAsia="en-GB"/>
              </w:rPr>
              <w:t>e</w:t>
            </w:r>
            <w:r w:rsidR="00444039">
              <w:rPr>
                <w:rFonts w:eastAsia="Times New Roman" w:cs="Arial"/>
                <w:color w:val="000000"/>
                <w:szCs w:val="24"/>
                <w:bdr w:val="none" w:sz="0" w:space="0" w:color="auto" w:frame="1"/>
                <w:lang w:eastAsia="en-GB"/>
              </w:rPr>
              <w:t xml:space="preserve"> they</w:t>
            </w:r>
            <w:r w:rsidR="00B40D0F">
              <w:rPr>
                <w:rFonts w:eastAsia="Times New Roman" w:cs="Arial"/>
                <w:color w:val="000000"/>
                <w:szCs w:val="24"/>
                <w:bdr w:val="none" w:sz="0" w:space="0" w:color="auto" w:frame="1"/>
                <w:lang w:eastAsia="en-GB"/>
              </w:rPr>
              <w:t xml:space="preserve"> </w:t>
            </w:r>
            <w:r w:rsidR="00AE5CB2">
              <w:rPr>
                <w:rFonts w:eastAsia="Times New Roman" w:cs="Arial"/>
                <w:color w:val="000000"/>
                <w:szCs w:val="24"/>
                <w:bdr w:val="none" w:sz="0" w:space="0" w:color="auto" w:frame="1"/>
                <w:lang w:eastAsia="en-GB"/>
              </w:rPr>
              <w:t xml:space="preserve">incorporate elements from each </w:t>
            </w:r>
            <w:r w:rsidR="00797B0E">
              <w:rPr>
                <w:rFonts w:eastAsia="Times New Roman" w:cs="Arial"/>
                <w:color w:val="000000"/>
                <w:szCs w:val="24"/>
                <w:bdr w:val="none" w:sz="0" w:space="0" w:color="auto" w:frame="1"/>
                <w:lang w:eastAsia="en-GB"/>
              </w:rPr>
              <w:t>of</w:t>
            </w:r>
            <w:r w:rsidR="009001A8">
              <w:rPr>
                <w:rFonts w:eastAsia="Times New Roman" w:cs="Arial"/>
                <w:color w:val="000000"/>
                <w:szCs w:val="24"/>
                <w:bdr w:val="none" w:sz="0" w:space="0" w:color="auto" w:frame="1"/>
                <w:lang w:eastAsia="en-GB"/>
              </w:rPr>
              <w:t xml:space="preserve"> the previous lessons in</w:t>
            </w:r>
            <w:r w:rsidR="00444039">
              <w:rPr>
                <w:rFonts w:eastAsia="Times New Roman" w:cs="Arial"/>
                <w:color w:val="000000"/>
                <w:szCs w:val="24"/>
                <w:bdr w:val="none" w:sz="0" w:space="0" w:color="auto" w:frame="1"/>
                <w:lang w:eastAsia="en-GB"/>
              </w:rPr>
              <w:t>to</w:t>
            </w:r>
            <w:r w:rsidR="009001A8">
              <w:rPr>
                <w:rFonts w:eastAsia="Times New Roman" w:cs="Arial"/>
                <w:color w:val="000000"/>
                <w:szCs w:val="24"/>
                <w:bdr w:val="none" w:sz="0" w:space="0" w:color="auto" w:frame="1"/>
                <w:lang w:eastAsia="en-GB"/>
              </w:rPr>
              <w:t xml:space="preserve"> </w:t>
            </w:r>
            <w:r w:rsidR="00797B0E">
              <w:rPr>
                <w:rFonts w:eastAsia="Times New Roman" w:cs="Arial"/>
                <w:color w:val="000000"/>
                <w:szCs w:val="24"/>
                <w:bdr w:val="none" w:sz="0" w:space="0" w:color="auto" w:frame="1"/>
                <w:lang w:eastAsia="en-GB"/>
              </w:rPr>
              <w:t>their</w:t>
            </w:r>
            <w:r w:rsidR="009001A8">
              <w:rPr>
                <w:rFonts w:eastAsia="Times New Roman" w:cs="Arial"/>
                <w:color w:val="000000"/>
                <w:szCs w:val="24"/>
                <w:bdr w:val="none" w:sz="0" w:space="0" w:color="auto" w:frame="1"/>
                <w:lang w:eastAsia="en-GB"/>
              </w:rPr>
              <w:t xml:space="preserve"> presentations</w:t>
            </w:r>
          </w:p>
          <w:p w14:paraId="19DA2667" w14:textId="44B8A2C4" w:rsidR="00797B0E" w:rsidRDefault="00BC08A5"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Learners present to peers</w:t>
            </w:r>
          </w:p>
          <w:p w14:paraId="00BA18A5" w14:textId="1C6D7788" w:rsidR="001F1811" w:rsidRPr="00696396" w:rsidRDefault="00BC08A5"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Peers evaluate presentations using </w:t>
            </w:r>
            <w:r w:rsidR="009D7702">
              <w:rPr>
                <w:rFonts w:eastAsia="Times New Roman" w:cs="Arial"/>
                <w:color w:val="000000"/>
                <w:szCs w:val="24"/>
                <w:bdr w:val="none" w:sz="0" w:space="0" w:color="auto" w:frame="1"/>
                <w:lang w:eastAsia="en-GB"/>
              </w:rPr>
              <w:t>form</w:t>
            </w:r>
          </w:p>
        </w:tc>
      </w:tr>
      <w:tr w:rsidR="001F1811" w:rsidRPr="00613E6D" w14:paraId="3DA6520E"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tcPr>
          <w:p w14:paraId="65D1D35C" w14:textId="77777777" w:rsidR="001F1811" w:rsidRPr="00C67D7F" w:rsidRDefault="001F1811">
            <w:pPr>
              <w:rPr>
                <w:rFonts w:eastAsia="Times New Roman" w:cs="Arial"/>
                <w:b/>
                <w:bCs/>
                <w:color w:val="000000"/>
                <w:szCs w:val="24"/>
                <w:bdr w:val="none" w:sz="0" w:space="0" w:color="auto" w:frame="1"/>
                <w:lang w:eastAsia="en-GB"/>
              </w:rPr>
            </w:pPr>
          </w:p>
        </w:tc>
      </w:tr>
      <w:tr w:rsidR="001F1811" w:rsidRPr="00613E6D" w14:paraId="05D0571D" w14:textId="77777777">
        <w:trPr>
          <w:trHeight w:val="300"/>
        </w:trPr>
        <w:tc>
          <w:tcPr>
            <w:tcW w:w="961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tcPr>
          <w:p w14:paraId="30A6B090" w14:textId="77777777" w:rsidR="001F1811" w:rsidRPr="00C67D7F" w:rsidRDefault="001F1811">
            <w:pPr>
              <w:rPr>
                <w:rFonts w:eastAsia="Times New Roman" w:cs="Arial"/>
                <w:b/>
                <w:bCs/>
                <w:color w:val="000000"/>
                <w:szCs w:val="24"/>
                <w:bdr w:val="none" w:sz="0" w:space="0" w:color="auto" w:frame="1"/>
                <w:lang w:eastAsia="en-GB"/>
              </w:rPr>
            </w:pPr>
          </w:p>
        </w:tc>
      </w:tr>
    </w:tbl>
    <w:p w14:paraId="407F9974" w14:textId="77777777" w:rsidR="001F1811" w:rsidRDefault="001F1811" w:rsidP="00E8471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1F1811" w:rsidRPr="00613E6D" w14:paraId="30A62E2C" w14:textId="77777777">
        <w:trPr>
          <w:trHeight w:val="300"/>
        </w:trPr>
        <w:tc>
          <w:tcPr>
            <w:tcW w:w="9615" w:type="dxa"/>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hideMark/>
          </w:tcPr>
          <w:p w14:paraId="74ED174D" w14:textId="77777777" w:rsidR="001F1811" w:rsidRPr="00C67D7F" w:rsidRDefault="001F1811">
            <w:pPr>
              <w:jc w:val="center"/>
              <w:rPr>
                <w:rFonts w:eastAsia="Times New Roman" w:cs="Arial"/>
                <w:color w:val="424242"/>
                <w:szCs w:val="24"/>
                <w:lang w:eastAsia="en-GB"/>
              </w:rPr>
            </w:pPr>
          </w:p>
          <w:tbl>
            <w:tblPr>
              <w:tblW w:w="10127" w:type="dxa"/>
              <w:tblCellMar>
                <w:top w:w="15" w:type="dxa"/>
                <w:left w:w="15" w:type="dxa"/>
                <w:bottom w:w="15" w:type="dxa"/>
                <w:right w:w="15" w:type="dxa"/>
              </w:tblCellMar>
              <w:tblLook w:val="04A0" w:firstRow="1" w:lastRow="0" w:firstColumn="1" w:lastColumn="0" w:noHBand="0" w:noVBand="1"/>
            </w:tblPr>
            <w:tblGrid>
              <w:gridCol w:w="1099"/>
              <w:gridCol w:w="993"/>
              <w:gridCol w:w="969"/>
              <w:gridCol w:w="77"/>
              <w:gridCol w:w="670"/>
              <w:gridCol w:w="624"/>
              <w:gridCol w:w="69"/>
              <w:gridCol w:w="598"/>
              <w:gridCol w:w="625"/>
              <w:gridCol w:w="337"/>
              <w:gridCol w:w="286"/>
              <w:gridCol w:w="726"/>
              <w:gridCol w:w="699"/>
              <w:gridCol w:w="563"/>
              <w:gridCol w:w="562"/>
              <w:gridCol w:w="562"/>
              <w:gridCol w:w="131"/>
              <w:gridCol w:w="537"/>
            </w:tblGrid>
            <w:tr w:rsidR="001F1811" w:rsidRPr="00C67D7F" w14:paraId="6B45D228" w14:textId="77777777" w:rsidTr="001F1811">
              <w:trPr>
                <w:gridAfter w:val="1"/>
                <w:wAfter w:w="537" w:type="dxa"/>
                <w:trHeight w:val="300"/>
              </w:trPr>
              <w:tc>
                <w:tcPr>
                  <w:tcW w:w="306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46A3C8DA" w14:textId="2C99EE49"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Business </w:t>
                  </w:r>
                  <w:r w:rsidR="0064503A">
                    <w:rPr>
                      <w:rFonts w:eastAsia="Times New Roman" w:cs="Arial"/>
                      <w:color w:val="000000"/>
                      <w:szCs w:val="24"/>
                      <w:bdr w:val="none" w:sz="0" w:space="0" w:color="auto" w:frame="1"/>
                      <w:lang w:eastAsia="en-GB"/>
                    </w:rPr>
                    <w:t>a</w:t>
                  </w:r>
                  <w:r w:rsidRPr="00C67D7F">
                    <w:rPr>
                      <w:rFonts w:eastAsia="Times New Roman" w:cs="Arial"/>
                      <w:color w:val="000000"/>
                      <w:szCs w:val="24"/>
                      <w:bdr w:val="none" w:sz="0" w:space="0" w:color="auto" w:frame="1"/>
                      <w:lang w:eastAsia="en-GB"/>
                    </w:rPr>
                    <w:t>cumen</w:t>
                  </w:r>
                </w:p>
              </w:tc>
              <w:tc>
                <w:tcPr>
                  <w:tcW w:w="3000" w:type="dxa"/>
                  <w:gridSpan w:val="7"/>
                  <w:tcBorders>
                    <w:top w:val="single" w:sz="8" w:space="0" w:color="auto"/>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145D31FC" w14:textId="33925A85"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Sustainability and </w:t>
                  </w:r>
                  <w:r w:rsidR="0064503A">
                    <w:rPr>
                      <w:rFonts w:eastAsia="Times New Roman" w:cs="Arial"/>
                      <w:color w:val="000000"/>
                      <w:szCs w:val="24"/>
                      <w:bdr w:val="none" w:sz="0" w:space="0" w:color="auto" w:frame="1"/>
                      <w:lang w:eastAsia="en-GB"/>
                    </w:rPr>
                    <w:t>t</w:t>
                  </w:r>
                  <w:r w:rsidRPr="00C67D7F">
                    <w:rPr>
                      <w:rFonts w:eastAsia="Times New Roman" w:cs="Arial"/>
                      <w:color w:val="000000"/>
                      <w:szCs w:val="24"/>
                      <w:bdr w:val="none" w:sz="0" w:space="0" w:color="auto" w:frame="1"/>
                      <w:lang w:eastAsia="en-GB"/>
                    </w:rPr>
                    <w:t>imescales</w:t>
                  </w:r>
                </w:p>
              </w:tc>
              <w:tc>
                <w:tcPr>
                  <w:tcW w:w="3529" w:type="dxa"/>
                  <w:gridSpan w:val="7"/>
                  <w:tcBorders>
                    <w:top w:val="single" w:sz="8" w:space="0" w:color="auto"/>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56533B68" w14:textId="048D3C21"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 xml:space="preserve">Communication and </w:t>
                  </w:r>
                  <w:r w:rsidR="0064503A">
                    <w:rPr>
                      <w:rFonts w:eastAsia="Times New Roman" w:cs="Arial"/>
                      <w:color w:val="000000"/>
                      <w:szCs w:val="24"/>
                      <w:bdr w:val="none" w:sz="0" w:space="0" w:color="auto" w:frame="1"/>
                      <w:lang w:eastAsia="en-GB"/>
                    </w:rPr>
                    <w:t>r</w:t>
                  </w:r>
                  <w:r w:rsidRPr="00C67D7F">
                    <w:rPr>
                      <w:rFonts w:eastAsia="Times New Roman" w:cs="Arial"/>
                      <w:color w:val="000000"/>
                      <w:szCs w:val="24"/>
                      <w:bdr w:val="none" w:sz="0" w:space="0" w:color="auto" w:frame="1"/>
                      <w:lang w:eastAsia="en-GB"/>
                    </w:rPr>
                    <w:t>eflection</w:t>
                  </w:r>
                </w:p>
                <w:p w14:paraId="521ADAB9" w14:textId="77777777" w:rsidR="001F1811" w:rsidRPr="00C67D7F" w:rsidRDefault="001F1811">
                  <w:pPr>
                    <w:jc w:val="center"/>
                    <w:rPr>
                      <w:rFonts w:eastAsia="Times New Roman" w:cs="Arial"/>
                      <w:szCs w:val="24"/>
                      <w:lang w:eastAsia="en-GB"/>
                    </w:rPr>
                  </w:pPr>
                </w:p>
              </w:tc>
            </w:tr>
            <w:tr w:rsidR="001F1811" w:rsidRPr="00C67D7F" w14:paraId="5732CB15" w14:textId="77777777" w:rsidTr="001F1811">
              <w:trPr>
                <w:gridAfter w:val="1"/>
                <w:wAfter w:w="537" w:type="dxa"/>
                <w:trHeight w:val="300"/>
              </w:trPr>
              <w:tc>
                <w:tcPr>
                  <w:tcW w:w="10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709C3866"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L1</w:t>
                  </w:r>
                </w:p>
              </w:tc>
              <w:tc>
                <w:tcPr>
                  <w:tcW w:w="993" w:type="dxa"/>
                  <w:tcBorders>
                    <w:top w:val="nil"/>
                    <w:left w:val="nil"/>
                    <w:bottom w:val="single" w:sz="8" w:space="0" w:color="auto"/>
                    <w:right w:val="single" w:sz="8" w:space="0" w:color="auto"/>
                  </w:tcBorders>
                  <w:tcMar>
                    <w:top w:w="0" w:type="dxa"/>
                    <w:left w:w="0" w:type="dxa"/>
                    <w:bottom w:w="0" w:type="dxa"/>
                    <w:right w:w="0" w:type="dxa"/>
                  </w:tcMar>
                  <w:hideMark/>
                </w:tcPr>
                <w:p w14:paraId="342C823D"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L2</w:t>
                  </w:r>
                </w:p>
              </w:tc>
              <w:tc>
                <w:tcPr>
                  <w:tcW w:w="969" w:type="dxa"/>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2A8D2844"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L3</w:t>
                  </w:r>
                </w:p>
              </w:tc>
              <w:tc>
                <w:tcPr>
                  <w:tcW w:w="1440" w:type="dxa"/>
                  <w:gridSpan w:val="4"/>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044E84D6"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L4</w:t>
                  </w:r>
                </w:p>
              </w:tc>
              <w:tc>
                <w:tcPr>
                  <w:tcW w:w="1560" w:type="dxa"/>
                  <w:gridSpan w:val="3"/>
                  <w:tcBorders>
                    <w:top w:val="nil"/>
                    <w:left w:val="nil"/>
                    <w:bottom w:val="single" w:sz="8" w:space="0" w:color="auto"/>
                    <w:right w:val="single" w:sz="8" w:space="0" w:color="auto"/>
                  </w:tcBorders>
                  <w:shd w:val="clear" w:color="auto" w:fill="D9D9D9" w:themeFill="background1" w:themeFillShade="D9"/>
                  <w:tcMar>
                    <w:top w:w="0" w:type="dxa"/>
                    <w:left w:w="0" w:type="dxa"/>
                    <w:bottom w:w="0" w:type="dxa"/>
                    <w:right w:w="0" w:type="dxa"/>
                  </w:tcMar>
                  <w:hideMark/>
                </w:tcPr>
                <w:p w14:paraId="534AA7D5"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L5</w:t>
                  </w:r>
                </w:p>
                <w:p w14:paraId="72158904" w14:textId="77777777" w:rsidR="001F1811" w:rsidRPr="00C67D7F" w:rsidRDefault="001F1811">
                  <w:pPr>
                    <w:jc w:val="center"/>
                    <w:rPr>
                      <w:rFonts w:eastAsia="Times New Roman" w:cs="Arial"/>
                      <w:szCs w:val="24"/>
                      <w:lang w:eastAsia="en-GB"/>
                    </w:rPr>
                  </w:pPr>
                </w:p>
              </w:tc>
              <w:tc>
                <w:tcPr>
                  <w:tcW w:w="1711" w:type="dxa"/>
                  <w:gridSpan w:val="3"/>
                  <w:tcBorders>
                    <w:top w:val="nil"/>
                    <w:left w:val="nil"/>
                    <w:bottom w:val="single" w:sz="8" w:space="0" w:color="auto"/>
                    <w:right w:val="single" w:sz="8" w:space="0" w:color="auto"/>
                  </w:tcBorders>
                  <w:tcMar>
                    <w:top w:w="0" w:type="dxa"/>
                    <w:left w:w="0" w:type="dxa"/>
                    <w:bottom w:w="0" w:type="dxa"/>
                    <w:right w:w="0" w:type="dxa"/>
                  </w:tcMar>
                  <w:hideMark/>
                </w:tcPr>
                <w:p w14:paraId="3F365B36"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L6</w:t>
                  </w:r>
                </w:p>
                <w:p w14:paraId="2355EABB" w14:textId="77777777" w:rsidR="001F1811" w:rsidRPr="00C67D7F" w:rsidRDefault="001F1811">
                  <w:pPr>
                    <w:jc w:val="center"/>
                    <w:rPr>
                      <w:rFonts w:eastAsia="Times New Roman" w:cs="Arial"/>
                      <w:szCs w:val="24"/>
                      <w:lang w:eastAsia="en-GB"/>
                    </w:rPr>
                  </w:pPr>
                </w:p>
              </w:tc>
              <w:tc>
                <w:tcPr>
                  <w:tcW w:w="1818" w:type="dxa"/>
                  <w:gridSpan w:val="4"/>
                  <w:tcBorders>
                    <w:top w:val="nil"/>
                    <w:left w:val="nil"/>
                    <w:bottom w:val="single" w:sz="8" w:space="0" w:color="auto"/>
                    <w:right w:val="single" w:sz="8" w:space="0" w:color="auto"/>
                  </w:tcBorders>
                  <w:shd w:val="clear" w:color="auto" w:fill="B4C6E7" w:themeFill="accent1" w:themeFillTint="66"/>
                  <w:tcMar>
                    <w:top w:w="0" w:type="dxa"/>
                    <w:left w:w="0" w:type="dxa"/>
                    <w:bottom w:w="0" w:type="dxa"/>
                    <w:right w:w="0" w:type="dxa"/>
                  </w:tcMar>
                  <w:hideMark/>
                </w:tcPr>
                <w:p w14:paraId="321ABFAE" w14:textId="77777777" w:rsidR="001F1811" w:rsidRPr="00C67D7F" w:rsidRDefault="001F1811">
                  <w:pPr>
                    <w:jc w:val="center"/>
                    <w:rPr>
                      <w:rFonts w:eastAsia="Times New Roman" w:cs="Arial"/>
                      <w:szCs w:val="24"/>
                      <w:lang w:eastAsia="en-GB"/>
                    </w:rPr>
                  </w:pPr>
                  <w:r w:rsidRPr="00C67D7F">
                    <w:rPr>
                      <w:rFonts w:eastAsia="Times New Roman" w:cs="Arial"/>
                      <w:color w:val="000000"/>
                      <w:szCs w:val="24"/>
                      <w:bdr w:val="none" w:sz="0" w:space="0" w:color="auto" w:frame="1"/>
                      <w:lang w:eastAsia="en-GB"/>
                    </w:rPr>
                    <w:t>L7</w:t>
                  </w:r>
                </w:p>
                <w:p w14:paraId="47385572" w14:textId="77777777" w:rsidR="001F1811" w:rsidRPr="00C67D7F" w:rsidRDefault="001F1811">
                  <w:pPr>
                    <w:jc w:val="center"/>
                    <w:rPr>
                      <w:rFonts w:eastAsia="Times New Roman" w:cs="Arial"/>
                      <w:szCs w:val="24"/>
                      <w:lang w:eastAsia="en-GB"/>
                    </w:rPr>
                  </w:pPr>
                </w:p>
              </w:tc>
            </w:tr>
            <w:tr w:rsidR="001F1811" w:rsidRPr="00C67D7F" w14:paraId="1B71CFD8" w14:textId="77777777">
              <w:tc>
                <w:tcPr>
                  <w:tcW w:w="1099" w:type="dxa"/>
                  <w:tcBorders>
                    <w:top w:val="nil"/>
                    <w:left w:val="nil"/>
                    <w:bottom w:val="nil"/>
                    <w:right w:val="nil"/>
                  </w:tcBorders>
                  <w:vAlign w:val="center"/>
                  <w:hideMark/>
                </w:tcPr>
                <w:p w14:paraId="52A5C835" w14:textId="77777777" w:rsidR="001F1811" w:rsidRPr="00C67D7F" w:rsidRDefault="001F1811">
                  <w:pPr>
                    <w:jc w:val="center"/>
                    <w:rPr>
                      <w:rFonts w:eastAsia="Times New Roman" w:cs="Arial"/>
                      <w:szCs w:val="24"/>
                      <w:lang w:eastAsia="en-GB"/>
                    </w:rPr>
                  </w:pPr>
                </w:p>
              </w:tc>
              <w:tc>
                <w:tcPr>
                  <w:tcW w:w="993" w:type="dxa"/>
                  <w:tcBorders>
                    <w:top w:val="nil"/>
                    <w:left w:val="nil"/>
                    <w:bottom w:val="nil"/>
                    <w:right w:val="nil"/>
                  </w:tcBorders>
                  <w:vAlign w:val="center"/>
                  <w:hideMark/>
                </w:tcPr>
                <w:p w14:paraId="3CFE8274" w14:textId="77777777" w:rsidR="001F1811" w:rsidRPr="00C67D7F" w:rsidRDefault="001F1811">
                  <w:pPr>
                    <w:jc w:val="center"/>
                    <w:rPr>
                      <w:rFonts w:eastAsia="Times New Roman" w:cs="Arial"/>
                      <w:szCs w:val="24"/>
                      <w:lang w:eastAsia="en-GB"/>
                    </w:rPr>
                  </w:pPr>
                </w:p>
              </w:tc>
              <w:tc>
                <w:tcPr>
                  <w:tcW w:w="969" w:type="dxa"/>
                  <w:tcBorders>
                    <w:top w:val="nil"/>
                    <w:left w:val="nil"/>
                    <w:bottom w:val="nil"/>
                    <w:right w:val="nil"/>
                  </w:tcBorders>
                  <w:vAlign w:val="center"/>
                  <w:hideMark/>
                </w:tcPr>
                <w:p w14:paraId="0ADF76E2" w14:textId="77777777" w:rsidR="001F1811" w:rsidRPr="00C67D7F" w:rsidRDefault="001F1811">
                  <w:pPr>
                    <w:jc w:val="center"/>
                    <w:rPr>
                      <w:rFonts w:eastAsia="Times New Roman" w:cs="Arial"/>
                      <w:szCs w:val="24"/>
                      <w:lang w:eastAsia="en-GB"/>
                    </w:rPr>
                  </w:pPr>
                </w:p>
              </w:tc>
              <w:tc>
                <w:tcPr>
                  <w:tcW w:w="77" w:type="dxa"/>
                  <w:tcBorders>
                    <w:top w:val="nil"/>
                    <w:left w:val="nil"/>
                    <w:bottom w:val="nil"/>
                    <w:right w:val="nil"/>
                  </w:tcBorders>
                  <w:vAlign w:val="center"/>
                  <w:hideMark/>
                </w:tcPr>
                <w:p w14:paraId="39E06E4E" w14:textId="77777777" w:rsidR="001F1811" w:rsidRPr="00C67D7F" w:rsidRDefault="001F1811">
                  <w:pPr>
                    <w:jc w:val="center"/>
                    <w:rPr>
                      <w:rFonts w:eastAsia="Times New Roman" w:cs="Arial"/>
                      <w:szCs w:val="24"/>
                      <w:lang w:eastAsia="en-GB"/>
                    </w:rPr>
                  </w:pPr>
                </w:p>
              </w:tc>
              <w:tc>
                <w:tcPr>
                  <w:tcW w:w="670" w:type="dxa"/>
                  <w:tcBorders>
                    <w:top w:val="nil"/>
                    <w:left w:val="nil"/>
                    <w:bottom w:val="nil"/>
                    <w:right w:val="nil"/>
                  </w:tcBorders>
                  <w:vAlign w:val="center"/>
                  <w:hideMark/>
                </w:tcPr>
                <w:p w14:paraId="71F474A2" w14:textId="77777777" w:rsidR="001F1811" w:rsidRPr="00C67D7F" w:rsidRDefault="001F1811">
                  <w:pPr>
                    <w:jc w:val="center"/>
                    <w:rPr>
                      <w:rFonts w:eastAsia="Times New Roman" w:cs="Arial"/>
                      <w:szCs w:val="24"/>
                      <w:lang w:eastAsia="en-GB"/>
                    </w:rPr>
                  </w:pPr>
                </w:p>
              </w:tc>
              <w:tc>
                <w:tcPr>
                  <w:tcW w:w="624" w:type="dxa"/>
                  <w:tcBorders>
                    <w:top w:val="nil"/>
                    <w:left w:val="nil"/>
                    <w:bottom w:val="nil"/>
                    <w:right w:val="nil"/>
                  </w:tcBorders>
                  <w:vAlign w:val="center"/>
                  <w:hideMark/>
                </w:tcPr>
                <w:p w14:paraId="4A2B63EF" w14:textId="77777777" w:rsidR="001F1811" w:rsidRPr="00C67D7F" w:rsidRDefault="001F1811">
                  <w:pPr>
                    <w:jc w:val="center"/>
                    <w:rPr>
                      <w:rFonts w:eastAsia="Times New Roman" w:cs="Arial"/>
                      <w:szCs w:val="24"/>
                      <w:lang w:eastAsia="en-GB"/>
                    </w:rPr>
                  </w:pPr>
                </w:p>
              </w:tc>
              <w:tc>
                <w:tcPr>
                  <w:tcW w:w="667" w:type="dxa"/>
                  <w:gridSpan w:val="2"/>
                  <w:tcBorders>
                    <w:top w:val="nil"/>
                    <w:left w:val="nil"/>
                    <w:bottom w:val="nil"/>
                    <w:right w:val="nil"/>
                  </w:tcBorders>
                  <w:vAlign w:val="center"/>
                  <w:hideMark/>
                </w:tcPr>
                <w:p w14:paraId="7DA5B60A" w14:textId="77777777" w:rsidR="001F1811" w:rsidRPr="00C67D7F" w:rsidRDefault="001F1811">
                  <w:pPr>
                    <w:jc w:val="center"/>
                    <w:rPr>
                      <w:rFonts w:eastAsia="Times New Roman" w:cs="Arial"/>
                      <w:szCs w:val="24"/>
                      <w:lang w:eastAsia="en-GB"/>
                    </w:rPr>
                  </w:pPr>
                </w:p>
              </w:tc>
              <w:tc>
                <w:tcPr>
                  <w:tcW w:w="625" w:type="dxa"/>
                  <w:tcBorders>
                    <w:top w:val="nil"/>
                    <w:left w:val="nil"/>
                    <w:bottom w:val="nil"/>
                    <w:right w:val="nil"/>
                  </w:tcBorders>
                  <w:vAlign w:val="center"/>
                  <w:hideMark/>
                </w:tcPr>
                <w:p w14:paraId="5945A540" w14:textId="77777777" w:rsidR="001F1811" w:rsidRPr="00C67D7F" w:rsidRDefault="001F1811">
                  <w:pPr>
                    <w:jc w:val="center"/>
                    <w:rPr>
                      <w:rFonts w:eastAsia="Times New Roman" w:cs="Arial"/>
                      <w:szCs w:val="24"/>
                      <w:lang w:eastAsia="en-GB"/>
                    </w:rPr>
                  </w:pPr>
                </w:p>
              </w:tc>
              <w:tc>
                <w:tcPr>
                  <w:tcW w:w="623" w:type="dxa"/>
                  <w:gridSpan w:val="2"/>
                  <w:tcBorders>
                    <w:top w:val="nil"/>
                    <w:left w:val="nil"/>
                    <w:bottom w:val="nil"/>
                    <w:right w:val="nil"/>
                  </w:tcBorders>
                  <w:vAlign w:val="center"/>
                  <w:hideMark/>
                </w:tcPr>
                <w:p w14:paraId="5FE17FC2" w14:textId="77777777" w:rsidR="001F1811" w:rsidRPr="00C67D7F" w:rsidRDefault="001F1811">
                  <w:pPr>
                    <w:jc w:val="center"/>
                    <w:rPr>
                      <w:rFonts w:eastAsia="Times New Roman" w:cs="Arial"/>
                      <w:szCs w:val="24"/>
                      <w:lang w:eastAsia="en-GB"/>
                    </w:rPr>
                  </w:pPr>
                </w:p>
              </w:tc>
              <w:tc>
                <w:tcPr>
                  <w:tcW w:w="726" w:type="dxa"/>
                  <w:tcBorders>
                    <w:top w:val="nil"/>
                    <w:left w:val="nil"/>
                    <w:bottom w:val="nil"/>
                    <w:right w:val="nil"/>
                  </w:tcBorders>
                  <w:vAlign w:val="center"/>
                  <w:hideMark/>
                </w:tcPr>
                <w:p w14:paraId="68EF2AD0" w14:textId="77777777" w:rsidR="001F1811" w:rsidRPr="00C67D7F" w:rsidRDefault="001F1811">
                  <w:pPr>
                    <w:jc w:val="center"/>
                    <w:rPr>
                      <w:rFonts w:eastAsia="Times New Roman" w:cs="Arial"/>
                      <w:szCs w:val="24"/>
                      <w:lang w:eastAsia="en-GB"/>
                    </w:rPr>
                  </w:pPr>
                </w:p>
              </w:tc>
              <w:tc>
                <w:tcPr>
                  <w:tcW w:w="699" w:type="dxa"/>
                  <w:tcBorders>
                    <w:top w:val="nil"/>
                    <w:left w:val="nil"/>
                    <w:bottom w:val="nil"/>
                    <w:right w:val="nil"/>
                  </w:tcBorders>
                  <w:vAlign w:val="center"/>
                  <w:hideMark/>
                </w:tcPr>
                <w:p w14:paraId="3A4A58A3" w14:textId="77777777" w:rsidR="001F1811" w:rsidRPr="00C67D7F" w:rsidRDefault="001F1811">
                  <w:pPr>
                    <w:jc w:val="center"/>
                    <w:rPr>
                      <w:rFonts w:eastAsia="Times New Roman" w:cs="Arial"/>
                      <w:szCs w:val="24"/>
                      <w:lang w:eastAsia="en-GB"/>
                    </w:rPr>
                  </w:pPr>
                </w:p>
              </w:tc>
              <w:tc>
                <w:tcPr>
                  <w:tcW w:w="563" w:type="dxa"/>
                  <w:tcBorders>
                    <w:top w:val="nil"/>
                    <w:left w:val="nil"/>
                    <w:bottom w:val="nil"/>
                    <w:right w:val="nil"/>
                  </w:tcBorders>
                  <w:vAlign w:val="center"/>
                  <w:hideMark/>
                </w:tcPr>
                <w:p w14:paraId="51372E58" w14:textId="77777777" w:rsidR="001F1811" w:rsidRPr="00C67D7F" w:rsidRDefault="001F1811">
                  <w:pPr>
                    <w:jc w:val="center"/>
                    <w:rPr>
                      <w:rFonts w:eastAsia="Times New Roman" w:cs="Arial"/>
                      <w:szCs w:val="24"/>
                      <w:lang w:eastAsia="en-GB"/>
                    </w:rPr>
                  </w:pPr>
                </w:p>
              </w:tc>
              <w:tc>
                <w:tcPr>
                  <w:tcW w:w="562" w:type="dxa"/>
                  <w:tcBorders>
                    <w:top w:val="nil"/>
                    <w:left w:val="nil"/>
                    <w:bottom w:val="nil"/>
                    <w:right w:val="nil"/>
                  </w:tcBorders>
                  <w:vAlign w:val="center"/>
                  <w:hideMark/>
                </w:tcPr>
                <w:p w14:paraId="4CF9CA99" w14:textId="77777777" w:rsidR="001F1811" w:rsidRPr="00C67D7F" w:rsidRDefault="001F1811">
                  <w:pPr>
                    <w:jc w:val="center"/>
                    <w:rPr>
                      <w:rFonts w:eastAsia="Times New Roman" w:cs="Arial"/>
                      <w:szCs w:val="24"/>
                      <w:lang w:eastAsia="en-GB"/>
                    </w:rPr>
                  </w:pPr>
                </w:p>
              </w:tc>
              <w:tc>
                <w:tcPr>
                  <w:tcW w:w="562" w:type="dxa"/>
                  <w:tcBorders>
                    <w:top w:val="nil"/>
                    <w:left w:val="nil"/>
                    <w:bottom w:val="nil"/>
                    <w:right w:val="nil"/>
                  </w:tcBorders>
                  <w:vAlign w:val="center"/>
                  <w:hideMark/>
                </w:tcPr>
                <w:p w14:paraId="25DE2740" w14:textId="77777777" w:rsidR="001F1811" w:rsidRPr="00C67D7F" w:rsidRDefault="001F1811">
                  <w:pPr>
                    <w:jc w:val="center"/>
                    <w:rPr>
                      <w:rFonts w:eastAsia="Times New Roman" w:cs="Arial"/>
                      <w:szCs w:val="24"/>
                      <w:lang w:eastAsia="en-GB"/>
                    </w:rPr>
                  </w:pPr>
                </w:p>
              </w:tc>
              <w:tc>
                <w:tcPr>
                  <w:tcW w:w="668" w:type="dxa"/>
                  <w:gridSpan w:val="2"/>
                  <w:tcBorders>
                    <w:top w:val="nil"/>
                    <w:left w:val="nil"/>
                    <w:bottom w:val="nil"/>
                    <w:right w:val="nil"/>
                  </w:tcBorders>
                  <w:vAlign w:val="center"/>
                  <w:hideMark/>
                </w:tcPr>
                <w:p w14:paraId="569489A8" w14:textId="77777777" w:rsidR="001F1811" w:rsidRPr="00C67D7F" w:rsidRDefault="001F1811">
                  <w:pPr>
                    <w:jc w:val="center"/>
                    <w:rPr>
                      <w:rFonts w:eastAsia="Times New Roman" w:cs="Arial"/>
                      <w:szCs w:val="24"/>
                      <w:lang w:eastAsia="en-GB"/>
                    </w:rPr>
                  </w:pPr>
                </w:p>
              </w:tc>
            </w:tr>
          </w:tbl>
          <w:p w14:paraId="783F54D4" w14:textId="77777777" w:rsidR="001F1811" w:rsidRPr="00C67D7F" w:rsidRDefault="001F1811">
            <w:pPr>
              <w:jc w:val="center"/>
              <w:rPr>
                <w:rFonts w:eastAsia="Times New Roman" w:cs="Arial"/>
                <w:color w:val="424242"/>
                <w:szCs w:val="24"/>
                <w:lang w:eastAsia="en-GB"/>
              </w:rPr>
            </w:pPr>
          </w:p>
        </w:tc>
      </w:tr>
      <w:tr w:rsidR="001F1811" w:rsidRPr="00613E6D" w14:paraId="0663E56E"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hideMark/>
          </w:tcPr>
          <w:p w14:paraId="724609D9" w14:textId="77777777" w:rsidR="001F1811" w:rsidRPr="00C67D7F" w:rsidRDefault="001F1811">
            <w:pPr>
              <w:rPr>
                <w:rFonts w:eastAsia="Times New Roman" w:cs="Arial"/>
                <w:b/>
                <w:bCs/>
                <w:color w:val="000000"/>
                <w:szCs w:val="24"/>
                <w:bdr w:val="none" w:sz="0" w:space="0" w:color="auto" w:frame="1"/>
                <w:lang w:eastAsia="en-GB"/>
              </w:rPr>
            </w:pPr>
          </w:p>
          <w:p w14:paraId="03F4CF0F" w14:textId="36A594E3" w:rsidR="001F1811" w:rsidRDefault="008279EC">
            <w:pPr>
              <w:rPr>
                <w:rFonts w:eastAsia="Times New Roman" w:cs="Arial"/>
                <w:b/>
                <w:bCs/>
                <w:color w:val="000000"/>
                <w:szCs w:val="24"/>
                <w:bdr w:val="none" w:sz="0" w:space="0" w:color="auto" w:frame="1"/>
                <w:lang w:eastAsia="en-GB"/>
              </w:rPr>
            </w:pPr>
            <w:r w:rsidRPr="008279EC">
              <w:rPr>
                <w:rFonts w:eastAsia="Times New Roman" w:cs="Arial"/>
                <w:b/>
                <w:bCs/>
                <w:color w:val="000000"/>
                <w:szCs w:val="24"/>
                <w:bdr w:val="none" w:sz="0" w:space="0" w:color="auto" w:frame="1"/>
                <w:lang w:eastAsia="en-GB"/>
              </w:rPr>
              <w:t xml:space="preserve">Reflect and </w:t>
            </w:r>
            <w:r w:rsidR="0064503A">
              <w:rPr>
                <w:rFonts w:eastAsia="Times New Roman" w:cs="Arial"/>
                <w:b/>
                <w:bCs/>
                <w:color w:val="000000"/>
                <w:szCs w:val="24"/>
                <w:bdr w:val="none" w:sz="0" w:space="0" w:color="auto" w:frame="1"/>
                <w:lang w:eastAsia="en-GB"/>
              </w:rPr>
              <w:t>f</w:t>
            </w:r>
            <w:r w:rsidRPr="008279EC">
              <w:rPr>
                <w:rFonts w:eastAsia="Times New Roman" w:cs="Arial"/>
                <w:b/>
                <w:bCs/>
                <w:color w:val="000000"/>
                <w:szCs w:val="24"/>
                <w:bdr w:val="none" w:sz="0" w:space="0" w:color="auto" w:frame="1"/>
                <w:lang w:eastAsia="en-GB"/>
              </w:rPr>
              <w:t>eed</w:t>
            </w:r>
            <w:r w:rsidR="00490C3A">
              <w:rPr>
                <w:rFonts w:eastAsia="Times New Roman" w:cs="Arial"/>
                <w:b/>
                <w:bCs/>
                <w:color w:val="000000"/>
                <w:szCs w:val="24"/>
                <w:bdr w:val="none" w:sz="0" w:space="0" w:color="auto" w:frame="1"/>
                <w:lang w:eastAsia="en-GB"/>
              </w:rPr>
              <w:t xml:space="preserve"> </w:t>
            </w:r>
            <w:r w:rsidRPr="008279EC">
              <w:rPr>
                <w:rFonts w:eastAsia="Times New Roman" w:cs="Arial"/>
                <w:b/>
                <w:bCs/>
                <w:color w:val="000000"/>
                <w:szCs w:val="24"/>
                <w:bdr w:val="none" w:sz="0" w:space="0" w:color="auto" w:frame="1"/>
                <w:lang w:eastAsia="en-GB"/>
              </w:rPr>
              <w:t>back</w:t>
            </w:r>
          </w:p>
          <w:p w14:paraId="61B8246D" w14:textId="77777777" w:rsidR="001F1811" w:rsidRPr="00C67D7F" w:rsidRDefault="001F1811">
            <w:pPr>
              <w:rPr>
                <w:rFonts w:eastAsia="Times New Roman" w:cs="Arial"/>
                <w:color w:val="000000"/>
                <w:szCs w:val="24"/>
                <w:bdr w:val="none" w:sz="0" w:space="0" w:color="auto" w:frame="1"/>
                <w:lang w:eastAsia="en-GB"/>
              </w:rPr>
            </w:pPr>
          </w:p>
          <w:p w14:paraId="705A495A" w14:textId="094D8888" w:rsidR="001F1811" w:rsidRPr="00C67D7F" w:rsidRDefault="001F1811">
            <w:pPr>
              <w:rPr>
                <w:rFonts w:eastAsia="Times New Roman" w:cs="Arial"/>
                <w:color w:val="000000"/>
                <w:szCs w:val="24"/>
                <w:bdr w:val="none" w:sz="0" w:space="0" w:color="auto" w:frame="1"/>
                <w:lang w:eastAsia="en-GB"/>
              </w:rPr>
            </w:pPr>
            <w:r w:rsidRPr="00C67D7F">
              <w:rPr>
                <w:rFonts w:eastAsia="Times New Roman" w:cs="Arial"/>
                <w:b/>
                <w:bCs/>
                <w:color w:val="000000"/>
                <w:szCs w:val="24"/>
                <w:bdr w:val="none" w:sz="0" w:space="0" w:color="auto" w:frame="1"/>
                <w:lang w:eastAsia="en-GB"/>
              </w:rPr>
              <w:t>What:</w:t>
            </w:r>
            <w:r w:rsidRPr="00C67D7F">
              <w:rPr>
                <w:rFonts w:eastAsia="Times New Roman" w:cs="Arial"/>
                <w:color w:val="000000"/>
                <w:szCs w:val="24"/>
                <w:bdr w:val="none" w:sz="0" w:space="0" w:color="auto" w:frame="1"/>
                <w:lang w:eastAsia="en-GB"/>
              </w:rPr>
              <w:t xml:space="preserve"> </w:t>
            </w:r>
            <w:r w:rsidR="002050FF">
              <w:rPr>
                <w:rFonts w:eastAsia="Times New Roman" w:cs="Arial"/>
                <w:color w:val="000000"/>
                <w:szCs w:val="24"/>
                <w:bdr w:val="none" w:sz="0" w:space="0" w:color="auto" w:frame="1"/>
                <w:lang w:eastAsia="en-GB"/>
              </w:rPr>
              <w:t xml:space="preserve">Following </w:t>
            </w:r>
            <w:r w:rsidR="001A09E7">
              <w:rPr>
                <w:rFonts w:eastAsia="Times New Roman" w:cs="Arial"/>
                <w:color w:val="000000"/>
                <w:szCs w:val="24"/>
                <w:bdr w:val="none" w:sz="0" w:space="0" w:color="auto" w:frame="1"/>
                <w:lang w:eastAsia="en-GB"/>
              </w:rPr>
              <w:t xml:space="preserve">on from </w:t>
            </w:r>
            <w:r w:rsidR="00A04510">
              <w:rPr>
                <w:rFonts w:eastAsia="Times New Roman" w:cs="Arial"/>
                <w:color w:val="000000"/>
                <w:szCs w:val="24"/>
                <w:bdr w:val="none" w:sz="0" w:space="0" w:color="auto" w:frame="1"/>
                <w:lang w:eastAsia="en-GB"/>
              </w:rPr>
              <w:t xml:space="preserve">the </w:t>
            </w:r>
            <w:r w:rsidR="001A09E7">
              <w:rPr>
                <w:rFonts w:eastAsia="Times New Roman" w:cs="Arial"/>
                <w:color w:val="000000"/>
                <w:szCs w:val="24"/>
                <w:bdr w:val="none" w:sz="0" w:space="0" w:color="auto" w:frame="1"/>
                <w:lang w:eastAsia="en-GB"/>
              </w:rPr>
              <w:t>presentation, l</w:t>
            </w:r>
            <w:r w:rsidRPr="00C67D7F">
              <w:rPr>
                <w:rFonts w:eastAsia="Times New Roman" w:cs="Arial"/>
                <w:color w:val="000000"/>
                <w:szCs w:val="24"/>
                <w:bdr w:val="none" w:sz="0" w:space="0" w:color="auto" w:frame="1"/>
                <w:lang w:eastAsia="en-GB"/>
              </w:rPr>
              <w:t xml:space="preserve">earners </w:t>
            </w:r>
            <w:r w:rsidR="005C0F49">
              <w:rPr>
                <w:rFonts w:eastAsia="Times New Roman" w:cs="Arial"/>
                <w:color w:val="000000"/>
                <w:szCs w:val="24"/>
                <w:bdr w:val="none" w:sz="0" w:space="0" w:color="auto" w:frame="1"/>
                <w:lang w:eastAsia="en-GB"/>
              </w:rPr>
              <w:t>produce a reflective report</w:t>
            </w:r>
            <w:r w:rsidR="0081766D">
              <w:rPr>
                <w:rFonts w:eastAsia="Times New Roman" w:cs="Arial"/>
                <w:color w:val="000000"/>
                <w:szCs w:val="24"/>
                <w:bdr w:val="none" w:sz="0" w:space="0" w:color="auto" w:frame="1"/>
                <w:lang w:eastAsia="en-GB"/>
              </w:rPr>
              <w:t xml:space="preserve"> to showcase their development</w:t>
            </w:r>
            <w:r w:rsidR="002B2B39">
              <w:rPr>
                <w:rFonts w:eastAsia="Times New Roman" w:cs="Arial"/>
                <w:color w:val="000000"/>
                <w:szCs w:val="24"/>
                <w:bdr w:val="none" w:sz="0" w:space="0" w:color="auto" w:frame="1"/>
                <w:lang w:eastAsia="en-GB"/>
              </w:rPr>
              <w:t xml:space="preserve">. </w:t>
            </w:r>
          </w:p>
          <w:p w14:paraId="52BD0724" w14:textId="77777777" w:rsidR="001F1811" w:rsidRPr="00C67D7F" w:rsidRDefault="001F1811">
            <w:pPr>
              <w:rPr>
                <w:rFonts w:eastAsia="Times New Roman" w:cs="Arial"/>
                <w:color w:val="424242"/>
                <w:szCs w:val="24"/>
                <w:lang w:eastAsia="en-GB"/>
              </w:rPr>
            </w:pPr>
          </w:p>
          <w:p w14:paraId="38C7DD40" w14:textId="77777777" w:rsidR="001F1811" w:rsidRPr="00C67D7F" w:rsidRDefault="001F1811">
            <w:pPr>
              <w:rPr>
                <w:rFonts w:eastAsia="Times New Roman" w:cs="Arial"/>
                <w:b/>
                <w:bCs/>
                <w:color w:val="424242"/>
                <w:szCs w:val="24"/>
                <w:lang w:eastAsia="en-GB"/>
              </w:rPr>
            </w:pPr>
            <w:r w:rsidRPr="00C67D7F">
              <w:rPr>
                <w:rFonts w:eastAsia="Times New Roman" w:cs="Arial"/>
                <w:b/>
                <w:bCs/>
                <w:color w:val="424242"/>
                <w:szCs w:val="24"/>
                <w:lang w:eastAsia="en-GB"/>
              </w:rPr>
              <w:t>How:</w:t>
            </w:r>
          </w:p>
          <w:p w14:paraId="0ECE8680" w14:textId="77777777" w:rsidR="00755AC9" w:rsidRDefault="000B06CF"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Orientate the learner</w:t>
            </w:r>
            <w:r w:rsidR="00174022">
              <w:rPr>
                <w:rFonts w:eastAsia="Times New Roman" w:cs="Arial"/>
                <w:color w:val="000000"/>
                <w:szCs w:val="24"/>
                <w:bdr w:val="none" w:sz="0" w:space="0" w:color="auto" w:frame="1"/>
                <w:lang w:eastAsia="en-GB"/>
              </w:rPr>
              <w:t>s</w:t>
            </w:r>
            <w:r>
              <w:rPr>
                <w:rFonts w:eastAsia="Times New Roman" w:cs="Arial"/>
                <w:color w:val="000000"/>
                <w:szCs w:val="24"/>
                <w:bdr w:val="none" w:sz="0" w:space="0" w:color="auto" w:frame="1"/>
                <w:lang w:eastAsia="en-GB"/>
              </w:rPr>
              <w:t xml:space="preserve"> with a brief recap of the previous </w:t>
            </w:r>
            <w:r w:rsidR="00174022">
              <w:rPr>
                <w:rFonts w:eastAsia="Times New Roman" w:cs="Arial"/>
                <w:color w:val="000000"/>
                <w:szCs w:val="24"/>
                <w:bdr w:val="none" w:sz="0" w:space="0" w:color="auto" w:frame="1"/>
                <w:lang w:eastAsia="en-GB"/>
              </w:rPr>
              <w:t>lesson</w:t>
            </w:r>
          </w:p>
          <w:p w14:paraId="1127F5D7" w14:textId="3C0447B0" w:rsidR="00161C39" w:rsidRDefault="00161C39"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Classroom discussion about the </w:t>
            </w:r>
            <w:r w:rsidR="00321386">
              <w:rPr>
                <w:rFonts w:eastAsia="Times New Roman" w:cs="Arial"/>
                <w:color w:val="000000"/>
                <w:szCs w:val="24"/>
                <w:bdr w:val="none" w:sz="0" w:space="0" w:color="auto" w:frame="1"/>
                <w:lang w:eastAsia="en-GB"/>
              </w:rPr>
              <w:t>peer-to-peer</w:t>
            </w:r>
            <w:r w:rsidR="000278A8">
              <w:rPr>
                <w:rFonts w:eastAsia="Times New Roman" w:cs="Arial"/>
                <w:color w:val="000000"/>
                <w:szCs w:val="24"/>
                <w:bdr w:val="none" w:sz="0" w:space="0" w:color="auto" w:frame="1"/>
                <w:lang w:eastAsia="en-GB"/>
              </w:rPr>
              <w:t xml:space="preserve"> feedback</w:t>
            </w:r>
            <w:r w:rsidR="000F2AD2">
              <w:rPr>
                <w:rFonts w:eastAsia="Times New Roman" w:cs="Arial"/>
                <w:color w:val="000000"/>
                <w:szCs w:val="24"/>
                <w:bdr w:val="none" w:sz="0" w:space="0" w:color="auto" w:frame="1"/>
                <w:lang w:eastAsia="en-GB"/>
              </w:rPr>
              <w:t xml:space="preserve"> from the pre</w:t>
            </w:r>
            <w:r w:rsidR="009B2510">
              <w:rPr>
                <w:rFonts w:eastAsia="Times New Roman" w:cs="Arial"/>
                <w:color w:val="000000"/>
                <w:szCs w:val="24"/>
                <w:bdr w:val="none" w:sz="0" w:space="0" w:color="auto" w:frame="1"/>
                <w:lang w:eastAsia="en-GB"/>
              </w:rPr>
              <w:t>vious lesson</w:t>
            </w:r>
          </w:p>
          <w:p w14:paraId="2164495A" w14:textId="2B3C9173" w:rsidR="00161C39" w:rsidRDefault="00755AC9"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L</w:t>
            </w:r>
            <w:r w:rsidR="00174022">
              <w:rPr>
                <w:rFonts w:eastAsia="Times New Roman" w:cs="Arial"/>
                <w:color w:val="000000"/>
                <w:szCs w:val="24"/>
                <w:bdr w:val="none" w:sz="0" w:space="0" w:color="auto" w:frame="1"/>
                <w:lang w:eastAsia="en-GB"/>
              </w:rPr>
              <w:t>ink the</w:t>
            </w:r>
            <w:r>
              <w:rPr>
                <w:rFonts w:eastAsia="Times New Roman" w:cs="Arial"/>
                <w:color w:val="000000"/>
                <w:szCs w:val="24"/>
                <w:bdr w:val="none" w:sz="0" w:space="0" w:color="auto" w:frame="1"/>
                <w:lang w:eastAsia="en-GB"/>
              </w:rPr>
              <w:t xml:space="preserve"> contents of the</w:t>
            </w:r>
            <w:r w:rsidR="00174022">
              <w:rPr>
                <w:rFonts w:eastAsia="Times New Roman" w:cs="Arial"/>
                <w:color w:val="000000"/>
                <w:szCs w:val="24"/>
                <w:bdr w:val="none" w:sz="0" w:space="0" w:color="auto" w:frame="1"/>
                <w:lang w:eastAsia="en-GB"/>
              </w:rPr>
              <w:t xml:space="preserve"> reflective report</w:t>
            </w:r>
            <w:r>
              <w:rPr>
                <w:rFonts w:eastAsia="Times New Roman" w:cs="Arial"/>
                <w:color w:val="000000"/>
                <w:szCs w:val="24"/>
                <w:bdr w:val="none" w:sz="0" w:space="0" w:color="auto" w:frame="1"/>
                <w:lang w:eastAsia="en-GB"/>
              </w:rPr>
              <w:t xml:space="preserve"> to the presentation</w:t>
            </w:r>
            <w:r w:rsidR="008274E9">
              <w:rPr>
                <w:rFonts w:eastAsia="Times New Roman" w:cs="Arial"/>
                <w:color w:val="000000"/>
                <w:szCs w:val="24"/>
                <w:bdr w:val="none" w:sz="0" w:space="0" w:color="auto" w:frame="1"/>
                <w:lang w:eastAsia="en-GB"/>
              </w:rPr>
              <w:t xml:space="preserve"> and the peer reviews with the use of </w:t>
            </w:r>
            <w:r w:rsidR="00161C39">
              <w:rPr>
                <w:rFonts w:eastAsia="Times New Roman" w:cs="Arial"/>
                <w:color w:val="000000"/>
                <w:szCs w:val="24"/>
                <w:bdr w:val="none" w:sz="0" w:space="0" w:color="auto" w:frame="1"/>
                <w:lang w:eastAsia="en-GB"/>
              </w:rPr>
              <w:t>an outline</w:t>
            </w:r>
            <w:r w:rsidR="00D85C90">
              <w:rPr>
                <w:rFonts w:eastAsia="Times New Roman" w:cs="Arial"/>
                <w:color w:val="000000"/>
                <w:szCs w:val="24"/>
                <w:bdr w:val="none" w:sz="0" w:space="0" w:color="auto" w:frame="1"/>
                <w:lang w:eastAsia="en-GB"/>
              </w:rPr>
              <w:t xml:space="preserve"> </w:t>
            </w:r>
            <w:r w:rsidR="00F87275">
              <w:rPr>
                <w:rFonts w:eastAsia="Times New Roman" w:cs="Arial"/>
                <w:color w:val="000000"/>
                <w:szCs w:val="24"/>
                <w:bdr w:val="none" w:sz="0" w:space="0" w:color="auto" w:frame="1"/>
                <w:lang w:eastAsia="en-GB"/>
              </w:rPr>
              <w:t>contain</w:t>
            </w:r>
            <w:r w:rsidR="006D1623">
              <w:rPr>
                <w:rFonts w:eastAsia="Times New Roman" w:cs="Arial"/>
                <w:color w:val="000000"/>
                <w:szCs w:val="24"/>
                <w:bdr w:val="none" w:sz="0" w:space="0" w:color="auto" w:frame="1"/>
                <w:lang w:eastAsia="en-GB"/>
              </w:rPr>
              <w:t>ing</w:t>
            </w:r>
            <w:r w:rsidR="00D85C90">
              <w:rPr>
                <w:rFonts w:eastAsia="Times New Roman" w:cs="Arial"/>
                <w:color w:val="000000"/>
                <w:szCs w:val="24"/>
                <w:bdr w:val="none" w:sz="0" w:space="0" w:color="auto" w:frame="1"/>
                <w:lang w:eastAsia="en-GB"/>
              </w:rPr>
              <w:t xml:space="preserve"> an introduction, e</w:t>
            </w:r>
            <w:r w:rsidR="00DF4AC7" w:rsidRPr="0026705D">
              <w:rPr>
                <w:rFonts w:eastAsia="Times New Roman" w:cs="Arial"/>
                <w:color w:val="000000"/>
                <w:szCs w:val="24"/>
                <w:bdr w:val="none" w:sz="0" w:space="0" w:color="auto" w:frame="1"/>
                <w:lang w:eastAsia="en-GB"/>
              </w:rPr>
              <w:t xml:space="preserve">valuation of </w:t>
            </w:r>
            <w:r w:rsidR="0026705D" w:rsidRPr="0026705D">
              <w:rPr>
                <w:rFonts w:eastAsia="Times New Roman" w:cs="Arial"/>
                <w:color w:val="000000"/>
                <w:szCs w:val="24"/>
                <w:bdr w:val="none" w:sz="0" w:space="0" w:color="auto" w:frame="1"/>
                <w:lang w:eastAsia="en-GB"/>
              </w:rPr>
              <w:t>c</w:t>
            </w:r>
            <w:r w:rsidR="00DF4AC7" w:rsidRPr="0026705D">
              <w:rPr>
                <w:rFonts w:eastAsia="Times New Roman" w:cs="Arial"/>
                <w:color w:val="000000"/>
                <w:szCs w:val="24"/>
                <w:bdr w:val="none" w:sz="0" w:space="0" w:color="auto" w:frame="1"/>
                <w:lang w:eastAsia="en-GB"/>
              </w:rPr>
              <w:t xml:space="preserve">osts, </w:t>
            </w:r>
            <w:r w:rsidR="0026705D" w:rsidRPr="0026705D">
              <w:rPr>
                <w:rFonts w:eastAsia="Times New Roman" w:cs="Arial"/>
                <w:color w:val="000000"/>
                <w:szCs w:val="24"/>
                <w:bdr w:val="none" w:sz="0" w:space="0" w:color="auto" w:frame="1"/>
                <w:lang w:eastAsia="en-GB"/>
              </w:rPr>
              <w:t>e</w:t>
            </w:r>
            <w:r w:rsidR="00CC152E" w:rsidRPr="0026705D">
              <w:rPr>
                <w:rFonts w:eastAsia="Times New Roman" w:cs="Arial"/>
                <w:color w:val="000000"/>
                <w:szCs w:val="24"/>
                <w:bdr w:val="none" w:sz="0" w:space="0" w:color="auto" w:frame="1"/>
                <w:lang w:eastAsia="en-GB"/>
              </w:rPr>
              <w:t xml:space="preserve">valuation of </w:t>
            </w:r>
            <w:r w:rsidR="0026705D" w:rsidRPr="0026705D">
              <w:rPr>
                <w:rFonts w:eastAsia="Times New Roman" w:cs="Arial"/>
                <w:color w:val="000000"/>
                <w:szCs w:val="24"/>
                <w:bdr w:val="none" w:sz="0" w:space="0" w:color="auto" w:frame="1"/>
                <w:lang w:eastAsia="en-GB"/>
              </w:rPr>
              <w:t>t</w:t>
            </w:r>
            <w:r w:rsidR="00CC152E" w:rsidRPr="0026705D">
              <w:rPr>
                <w:rFonts w:eastAsia="Times New Roman" w:cs="Arial"/>
                <w:color w:val="000000"/>
                <w:szCs w:val="24"/>
                <w:bdr w:val="none" w:sz="0" w:space="0" w:color="auto" w:frame="1"/>
                <w:lang w:eastAsia="en-GB"/>
              </w:rPr>
              <w:t xml:space="preserve">imescales, </w:t>
            </w:r>
            <w:r w:rsidR="00F87275">
              <w:rPr>
                <w:rFonts w:eastAsia="Times New Roman" w:cs="Arial"/>
                <w:color w:val="000000"/>
                <w:szCs w:val="24"/>
                <w:bdr w:val="none" w:sz="0" w:space="0" w:color="auto" w:frame="1"/>
                <w:lang w:eastAsia="en-GB"/>
              </w:rPr>
              <w:t>a review of the</w:t>
            </w:r>
            <w:r w:rsidR="0026705D" w:rsidRPr="0026705D">
              <w:rPr>
                <w:rFonts w:eastAsia="Times New Roman" w:cs="Arial"/>
                <w:color w:val="000000"/>
                <w:szCs w:val="24"/>
                <w:bdr w:val="none" w:sz="0" w:space="0" w:color="auto" w:frame="1"/>
                <w:lang w:eastAsia="en-GB"/>
              </w:rPr>
              <w:t xml:space="preserve"> peer feedback and a conclusion</w:t>
            </w:r>
            <w:r w:rsidR="00AD563B">
              <w:rPr>
                <w:rFonts w:eastAsia="Times New Roman" w:cs="Arial"/>
                <w:color w:val="000000"/>
                <w:szCs w:val="24"/>
                <w:bdr w:val="none" w:sz="0" w:space="0" w:color="auto" w:frame="1"/>
                <w:lang w:eastAsia="en-GB"/>
              </w:rPr>
              <w:t xml:space="preserve"> in 500 words</w:t>
            </w:r>
          </w:p>
          <w:p w14:paraId="3858472B" w14:textId="4DA4AB50" w:rsidR="005C1BAB" w:rsidRDefault="005C1BAB"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Classroom discussion about the progress being made</w:t>
            </w:r>
            <w:r w:rsidR="00B70548">
              <w:rPr>
                <w:rFonts w:eastAsia="Times New Roman" w:cs="Arial"/>
                <w:color w:val="000000"/>
                <w:szCs w:val="24"/>
                <w:bdr w:val="none" w:sz="0" w:space="0" w:color="auto" w:frame="1"/>
                <w:lang w:eastAsia="en-GB"/>
              </w:rPr>
              <w:t xml:space="preserve"> prior to submitting the reflective report</w:t>
            </w:r>
            <w:r>
              <w:rPr>
                <w:rFonts w:eastAsia="Times New Roman" w:cs="Arial"/>
                <w:color w:val="000000"/>
                <w:szCs w:val="24"/>
                <w:bdr w:val="none" w:sz="0" w:space="0" w:color="auto" w:frame="1"/>
                <w:lang w:eastAsia="en-GB"/>
              </w:rPr>
              <w:t xml:space="preserve"> </w:t>
            </w:r>
            <w:r w:rsidR="007F51FB">
              <w:rPr>
                <w:rFonts w:eastAsia="Times New Roman" w:cs="Arial"/>
                <w:color w:val="000000"/>
                <w:szCs w:val="24"/>
                <w:bdr w:val="none" w:sz="0" w:space="0" w:color="auto" w:frame="1"/>
                <w:lang w:eastAsia="en-GB"/>
              </w:rPr>
              <w:t>– agree hand-in schedule</w:t>
            </w:r>
          </w:p>
          <w:p w14:paraId="46A6C1C1" w14:textId="50E7355F" w:rsidR="001F1811" w:rsidRPr="009B55E7" w:rsidRDefault="00317F9C" w:rsidP="00327514">
            <w:pPr>
              <w:pStyle w:val="ListParagraph"/>
              <w:numPr>
                <w:ilvl w:val="0"/>
                <w:numId w:val="1"/>
              </w:numPr>
              <w:rPr>
                <w:rFonts w:eastAsia="Times New Roman" w:cs="Arial"/>
                <w:color w:val="000000"/>
                <w:szCs w:val="24"/>
                <w:bdr w:val="none" w:sz="0" w:space="0" w:color="auto" w:frame="1"/>
                <w:lang w:eastAsia="en-GB"/>
              </w:rPr>
            </w:pPr>
            <w:r>
              <w:rPr>
                <w:rFonts w:eastAsia="Times New Roman" w:cs="Arial"/>
                <w:color w:val="000000"/>
                <w:szCs w:val="24"/>
                <w:bdr w:val="none" w:sz="0" w:space="0" w:color="auto" w:frame="1"/>
                <w:lang w:eastAsia="en-GB"/>
              </w:rPr>
              <w:t xml:space="preserve">Final entry in the </w:t>
            </w:r>
            <w:r w:rsidR="00321386">
              <w:rPr>
                <w:rFonts w:eastAsia="Times New Roman" w:cs="Arial"/>
                <w:color w:val="000000"/>
                <w:szCs w:val="24"/>
                <w:bdr w:val="none" w:sz="0" w:space="0" w:color="auto" w:frame="1"/>
                <w:lang w:eastAsia="en-GB"/>
              </w:rPr>
              <w:t>l</w:t>
            </w:r>
            <w:r>
              <w:rPr>
                <w:rFonts w:eastAsia="Times New Roman" w:cs="Arial"/>
                <w:color w:val="000000"/>
                <w:szCs w:val="24"/>
                <w:bdr w:val="none" w:sz="0" w:space="0" w:color="auto" w:frame="1"/>
                <w:lang w:eastAsia="en-GB"/>
              </w:rPr>
              <w:t>earner journal</w:t>
            </w:r>
            <w:r w:rsidR="001F1811" w:rsidRPr="009B55E7">
              <w:rPr>
                <w:rFonts w:eastAsia="Times New Roman" w:cs="Arial"/>
                <w:color w:val="000000"/>
                <w:szCs w:val="24"/>
                <w:bdr w:val="none" w:sz="0" w:space="0" w:color="auto" w:frame="1"/>
                <w:lang w:eastAsia="en-GB"/>
              </w:rPr>
              <w:t> </w:t>
            </w:r>
          </w:p>
        </w:tc>
      </w:tr>
      <w:tr w:rsidR="001F1811" w:rsidRPr="00613E6D" w14:paraId="67EF88D7" w14:textId="77777777">
        <w:trPr>
          <w:trHeight w:val="300"/>
        </w:trPr>
        <w:tc>
          <w:tcPr>
            <w:tcW w:w="9615" w:type="dxa"/>
            <w:tcBorders>
              <w:top w:val="nil"/>
              <w:left w:val="single" w:sz="8" w:space="0" w:color="auto"/>
              <w:bottom w:val="nil"/>
              <w:right w:val="single" w:sz="8" w:space="0" w:color="auto"/>
            </w:tcBorders>
            <w:shd w:val="clear" w:color="auto" w:fill="FFFFFF"/>
            <w:tcMar>
              <w:top w:w="0" w:type="dxa"/>
              <w:left w:w="0" w:type="dxa"/>
              <w:bottom w:w="0" w:type="dxa"/>
              <w:right w:w="0" w:type="dxa"/>
            </w:tcMar>
          </w:tcPr>
          <w:p w14:paraId="4165580C" w14:textId="77777777" w:rsidR="001F1811" w:rsidRPr="00C67D7F" w:rsidRDefault="001F1811">
            <w:pPr>
              <w:rPr>
                <w:rFonts w:eastAsia="Times New Roman" w:cs="Arial"/>
                <w:b/>
                <w:bCs/>
                <w:color w:val="000000"/>
                <w:szCs w:val="24"/>
                <w:bdr w:val="none" w:sz="0" w:space="0" w:color="auto" w:frame="1"/>
                <w:lang w:eastAsia="en-GB"/>
              </w:rPr>
            </w:pPr>
          </w:p>
        </w:tc>
      </w:tr>
      <w:tr w:rsidR="001F1811" w:rsidRPr="00613E6D" w14:paraId="1B6C8715" w14:textId="77777777">
        <w:trPr>
          <w:trHeight w:val="300"/>
        </w:trPr>
        <w:tc>
          <w:tcPr>
            <w:tcW w:w="961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tcPr>
          <w:p w14:paraId="6B61A10E" w14:textId="77777777" w:rsidR="001F1811" w:rsidRPr="00C67D7F" w:rsidRDefault="001F1811">
            <w:pPr>
              <w:rPr>
                <w:rFonts w:eastAsia="Times New Roman" w:cs="Arial"/>
                <w:b/>
                <w:bCs/>
                <w:color w:val="000000"/>
                <w:szCs w:val="24"/>
                <w:bdr w:val="none" w:sz="0" w:space="0" w:color="auto" w:frame="1"/>
                <w:lang w:eastAsia="en-GB"/>
              </w:rPr>
            </w:pPr>
          </w:p>
        </w:tc>
      </w:tr>
    </w:tbl>
    <w:p w14:paraId="402F62C6" w14:textId="77777777" w:rsidR="001F1811" w:rsidRDefault="001F1811" w:rsidP="00E84714"/>
    <w:p w14:paraId="7098646A" w14:textId="77777777" w:rsidR="001F1811" w:rsidRDefault="001F1811" w:rsidP="00E84714"/>
    <w:p w14:paraId="416DCFBB" w14:textId="77777777" w:rsidR="001F1811" w:rsidRDefault="001F1811" w:rsidP="00E84714"/>
    <w:p w14:paraId="6A2B3E7D" w14:textId="77777777" w:rsidR="001F1811" w:rsidRDefault="001F1811" w:rsidP="00E84714"/>
    <w:p w14:paraId="40C0D30C" w14:textId="77777777" w:rsidR="001F1811" w:rsidRPr="00E84714" w:rsidRDefault="001F1811" w:rsidP="00E84714">
      <w:pPr>
        <w:sectPr w:rsidR="001F1811" w:rsidRPr="00E84714" w:rsidSect="005964CD">
          <w:pgSz w:w="11906" w:h="16838" w:code="9"/>
          <w:pgMar w:top="1021" w:right="1134" w:bottom="1021" w:left="1134" w:header="709" w:footer="709" w:gutter="0"/>
          <w:cols w:space="708"/>
          <w:titlePg/>
          <w:docGrid w:linePitch="360"/>
        </w:sectPr>
      </w:pPr>
    </w:p>
    <w:p w14:paraId="3520123F" w14:textId="77777777" w:rsidR="009E384F" w:rsidRDefault="009E384F" w:rsidP="71271113"/>
    <w:tbl>
      <w:tblPr>
        <w:tblStyle w:val="TableGrid"/>
        <w:tblW w:w="0" w:type="auto"/>
        <w:tblLayout w:type="fixed"/>
        <w:tblLook w:val="04A0" w:firstRow="1" w:lastRow="0" w:firstColumn="1" w:lastColumn="0" w:noHBand="0" w:noVBand="1"/>
      </w:tblPr>
      <w:tblGrid>
        <w:gridCol w:w="2250"/>
        <w:gridCol w:w="3977"/>
        <w:gridCol w:w="4678"/>
        <w:gridCol w:w="2977"/>
      </w:tblGrid>
      <w:tr w:rsidR="71271113" w14:paraId="3D0E39AD" w14:textId="77777777" w:rsidTr="004E4394">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1C01C1" w14:textId="7DB95C37" w:rsidR="71271113" w:rsidRPr="004E4394" w:rsidRDefault="5C78CCD2" w:rsidP="71271113">
            <w:pPr>
              <w:ind w:left="-20" w:right="-20"/>
              <w:rPr>
                <w:rFonts w:ascii="Arial" w:hAnsi="Arial" w:cs="Arial"/>
                <w:szCs w:val="24"/>
              </w:rPr>
            </w:pPr>
            <w:r w:rsidRPr="004E4394">
              <w:rPr>
                <w:rFonts w:ascii="Arial" w:eastAsia="Calibri Light" w:hAnsi="Arial" w:cs="Arial"/>
                <w:b/>
                <w:bCs/>
                <w:szCs w:val="24"/>
              </w:rPr>
              <w:t xml:space="preserve">Title: </w:t>
            </w:r>
            <w:r w:rsidRPr="004E4394">
              <w:rPr>
                <w:rFonts w:ascii="Arial" w:eastAsia="Calibri Light" w:hAnsi="Arial" w:cs="Arial"/>
                <w:szCs w:val="24"/>
              </w:rPr>
              <w:t xml:space="preserve">Employment </w:t>
            </w:r>
            <w:r w:rsidR="00D44E01">
              <w:rPr>
                <w:rFonts w:ascii="Arial" w:eastAsia="Calibri Light" w:hAnsi="Arial" w:cs="Arial"/>
                <w:szCs w:val="24"/>
              </w:rPr>
              <w:t>m</w:t>
            </w:r>
            <w:r w:rsidRPr="004E4394">
              <w:rPr>
                <w:rFonts w:ascii="Arial" w:eastAsia="Calibri Light" w:hAnsi="Arial" w:cs="Arial"/>
                <w:szCs w:val="24"/>
              </w:rPr>
              <w:t xml:space="preserve">odels </w:t>
            </w:r>
          </w:p>
          <w:p w14:paraId="59326FD4" w14:textId="53CD45DA" w:rsidR="71271113" w:rsidRPr="004E4394" w:rsidRDefault="71271113" w:rsidP="71271113">
            <w:pPr>
              <w:ind w:left="-20" w:right="-20"/>
              <w:rPr>
                <w:rFonts w:ascii="Arial" w:hAnsi="Arial" w:cs="Arial"/>
                <w:szCs w:val="24"/>
              </w:rPr>
            </w:pPr>
            <w:r w:rsidRPr="004E4394">
              <w:rPr>
                <w:rFonts w:ascii="Arial" w:eastAsia="Times New Roman" w:hAnsi="Arial" w:cs="Arial"/>
                <w:szCs w:val="24"/>
              </w:rPr>
              <w:t xml:space="preserve"> </w:t>
            </w:r>
          </w:p>
          <w:p w14:paraId="604FA24D" w14:textId="42375CEF" w:rsidR="71271113" w:rsidRPr="00E9605B" w:rsidRDefault="71271113" w:rsidP="005B00EB">
            <w:pPr>
              <w:ind w:left="-20" w:right="-20"/>
              <w:rPr>
                <w:rFonts w:ascii="Arial" w:eastAsia="Calibri Light" w:hAnsi="Arial" w:cs="Arial"/>
                <w:szCs w:val="24"/>
              </w:rPr>
            </w:pPr>
            <w:bookmarkStart w:id="1" w:name="_Hlk168643252"/>
            <w:r w:rsidRPr="004E4394">
              <w:rPr>
                <w:rFonts w:ascii="Arial" w:eastAsia="Calibri Light" w:hAnsi="Arial" w:cs="Arial"/>
                <w:b/>
                <w:bCs/>
                <w:szCs w:val="24"/>
              </w:rPr>
              <w:t>Targeted content reference:</w:t>
            </w:r>
            <w:r w:rsidRPr="004E4394">
              <w:rPr>
                <w:rFonts w:ascii="Arial" w:eastAsia="Calibri Light" w:hAnsi="Arial" w:cs="Arial"/>
                <w:szCs w:val="24"/>
              </w:rPr>
              <w:t xml:space="preserve"> </w:t>
            </w:r>
            <w:bookmarkEnd w:id="1"/>
            <w:r w:rsidR="000C5323">
              <w:rPr>
                <w:rFonts w:ascii="Arial" w:eastAsia="Calibri Light" w:hAnsi="Arial" w:cs="Arial"/>
                <w:szCs w:val="24"/>
              </w:rPr>
              <w:t xml:space="preserve">Core Content area </w:t>
            </w:r>
            <w:r w:rsidR="009E5B8D">
              <w:rPr>
                <w:rFonts w:ascii="Arial" w:eastAsia="Calibri Light" w:hAnsi="Arial" w:cs="Arial"/>
                <w:szCs w:val="24"/>
              </w:rPr>
              <w:t>2:</w:t>
            </w:r>
            <w:r w:rsidR="009E5B8D" w:rsidRPr="00E9605B">
              <w:rPr>
                <w:rFonts w:ascii="Arial" w:eastAsia="Calibri Light" w:hAnsi="Arial" w:cs="Arial"/>
                <w:szCs w:val="24"/>
              </w:rPr>
              <w:t xml:space="preserve"> Core</w:t>
            </w:r>
            <w:r w:rsidR="00637525">
              <w:rPr>
                <w:rFonts w:ascii="Arial" w:eastAsia="Calibri Light" w:hAnsi="Arial" w:cs="Arial"/>
                <w:szCs w:val="24"/>
              </w:rPr>
              <w:t xml:space="preserve"> </w:t>
            </w:r>
            <w:r w:rsidR="005E071A">
              <w:rPr>
                <w:rFonts w:ascii="Arial" w:eastAsia="Calibri Light" w:hAnsi="Arial" w:cs="Arial"/>
                <w:szCs w:val="24"/>
              </w:rPr>
              <w:t xml:space="preserve">Knowledge </w:t>
            </w:r>
            <w:r w:rsidR="005E071A">
              <w:rPr>
                <w:rFonts w:eastAsia="Calibri Light" w:cs="Arial"/>
                <w:szCs w:val="24"/>
              </w:rPr>
              <w:t>(</w:t>
            </w:r>
            <w:r w:rsidR="00945F73" w:rsidRPr="00F067A1">
              <w:rPr>
                <w:rFonts w:ascii="Arial" w:eastAsia="Calibri Light" w:hAnsi="Arial" w:cs="Arial"/>
                <w:szCs w:val="24"/>
              </w:rPr>
              <w:t>CK</w:t>
            </w:r>
            <w:r w:rsidR="00637525">
              <w:rPr>
                <w:rFonts w:ascii="Arial" w:eastAsia="Calibri Light" w:hAnsi="Arial" w:cs="Arial"/>
                <w:szCs w:val="24"/>
              </w:rPr>
              <w:t>)</w:t>
            </w:r>
            <w:r w:rsidR="00A6251B">
              <w:rPr>
                <w:rFonts w:ascii="Arial" w:eastAsia="Calibri Light" w:hAnsi="Arial" w:cs="Arial"/>
                <w:szCs w:val="24"/>
              </w:rPr>
              <w:t xml:space="preserve"> </w:t>
            </w:r>
            <w:r w:rsidR="00945F73" w:rsidRPr="00F067A1">
              <w:rPr>
                <w:rFonts w:ascii="Arial" w:eastAsia="Calibri Light" w:hAnsi="Arial" w:cs="Arial"/>
                <w:szCs w:val="24"/>
              </w:rPr>
              <w:t xml:space="preserve">2.5 </w:t>
            </w:r>
            <w:r w:rsidR="0013169C">
              <w:rPr>
                <w:rFonts w:ascii="Arial" w:eastAsia="Calibri Light" w:hAnsi="Arial" w:cs="Arial"/>
                <w:szCs w:val="24"/>
              </w:rPr>
              <w:t>–</w:t>
            </w:r>
            <w:r w:rsidR="00945F73" w:rsidRPr="00F067A1">
              <w:rPr>
                <w:rFonts w:ascii="Arial" w:eastAsia="Calibri Light" w:hAnsi="Arial" w:cs="Arial"/>
                <w:szCs w:val="24"/>
              </w:rPr>
              <w:t xml:space="preserve"> Employment models and their features used in the creative industries</w:t>
            </w:r>
          </w:p>
          <w:p w14:paraId="49674C72" w14:textId="2B1BF011" w:rsidR="71271113" w:rsidRPr="004E4394" w:rsidRDefault="71271113" w:rsidP="71271113">
            <w:pPr>
              <w:ind w:left="-20" w:right="-20"/>
              <w:rPr>
                <w:rFonts w:ascii="Arial" w:hAnsi="Arial" w:cs="Arial"/>
                <w:szCs w:val="24"/>
              </w:rPr>
            </w:pPr>
            <w:r w:rsidRPr="004E4394">
              <w:rPr>
                <w:rFonts w:ascii="Arial" w:eastAsia="Times New Roman" w:hAnsi="Arial" w:cs="Arial"/>
                <w:szCs w:val="24"/>
              </w:rPr>
              <w:t xml:space="preserve"> </w:t>
            </w:r>
          </w:p>
          <w:p w14:paraId="027C7A95" w14:textId="3FB5E9F6" w:rsidR="71271113" w:rsidRPr="004E4394" w:rsidRDefault="5C78CCD2" w:rsidP="71271113">
            <w:pPr>
              <w:ind w:left="-20" w:right="-20"/>
              <w:rPr>
                <w:rFonts w:ascii="Arial" w:hAnsi="Arial" w:cs="Arial"/>
                <w:szCs w:val="24"/>
              </w:rPr>
            </w:pPr>
            <w:r w:rsidRPr="004E4394">
              <w:rPr>
                <w:rFonts w:ascii="Arial" w:eastAsia="Calibri Light" w:hAnsi="Arial" w:cs="Arial"/>
                <w:b/>
                <w:bCs/>
                <w:szCs w:val="24"/>
              </w:rPr>
              <w:t>Lesson sequence number:</w:t>
            </w:r>
            <w:r w:rsidRPr="004E4394">
              <w:rPr>
                <w:rFonts w:ascii="Arial" w:eastAsia="Calibri Light" w:hAnsi="Arial" w:cs="Arial"/>
                <w:szCs w:val="24"/>
              </w:rPr>
              <w:t xml:space="preserve"> 1</w:t>
            </w:r>
            <w:r w:rsidRPr="004E4394">
              <w:rPr>
                <w:rFonts w:ascii="Arial" w:eastAsia="Times New Roman" w:hAnsi="Arial" w:cs="Arial"/>
                <w:szCs w:val="24"/>
              </w:rPr>
              <w:t>/</w:t>
            </w:r>
            <w:r w:rsidR="00094CEF">
              <w:rPr>
                <w:rFonts w:ascii="Arial" w:eastAsia="Times New Roman" w:hAnsi="Arial" w:cs="Arial"/>
                <w:szCs w:val="24"/>
              </w:rPr>
              <w:t>7</w:t>
            </w:r>
          </w:p>
          <w:p w14:paraId="0489579C" w14:textId="7652699A"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 </w:t>
            </w:r>
          </w:p>
          <w:p w14:paraId="53DCB2FC" w14:textId="48717E9C" w:rsidR="71271113" w:rsidRPr="004E4394" w:rsidRDefault="71271113" w:rsidP="71271113">
            <w:pPr>
              <w:ind w:left="-20" w:right="-20"/>
              <w:rPr>
                <w:rFonts w:ascii="Arial" w:hAnsi="Arial" w:cs="Arial"/>
                <w:szCs w:val="24"/>
              </w:rPr>
            </w:pPr>
            <w:r w:rsidRPr="004E4394">
              <w:rPr>
                <w:rFonts w:ascii="Arial" w:eastAsia="Calibri Light" w:hAnsi="Arial" w:cs="Arial"/>
                <w:b/>
                <w:bCs/>
                <w:szCs w:val="24"/>
              </w:rPr>
              <w:t>Duration:</w:t>
            </w:r>
            <w:r w:rsidRPr="004E4394">
              <w:rPr>
                <w:rFonts w:ascii="Arial" w:eastAsia="Calibri Light" w:hAnsi="Arial" w:cs="Arial"/>
                <w:szCs w:val="24"/>
              </w:rPr>
              <w:t xml:space="preserve"> </w:t>
            </w:r>
            <w:r w:rsidR="00910289">
              <w:rPr>
                <w:rFonts w:ascii="Arial" w:eastAsia="Calibri Light" w:hAnsi="Arial" w:cs="Arial"/>
                <w:szCs w:val="24"/>
              </w:rPr>
              <w:t>3</w:t>
            </w:r>
            <w:r w:rsidR="00C350F0">
              <w:rPr>
                <w:rFonts w:ascii="Arial" w:eastAsia="Calibri Light" w:hAnsi="Arial" w:cs="Arial"/>
                <w:szCs w:val="24"/>
              </w:rPr>
              <w:t xml:space="preserve"> </w:t>
            </w:r>
            <w:r w:rsidRPr="004E4394">
              <w:rPr>
                <w:rFonts w:ascii="Arial" w:eastAsia="Calibri Light" w:hAnsi="Arial" w:cs="Arial"/>
                <w:szCs w:val="24"/>
              </w:rPr>
              <w:t>hours</w:t>
            </w:r>
          </w:p>
          <w:p w14:paraId="7C996130" w14:textId="19E95CD8"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 </w:t>
            </w:r>
          </w:p>
        </w:tc>
      </w:tr>
      <w:tr w:rsidR="71271113" w14:paraId="01EF3870" w14:textId="77777777" w:rsidTr="004E4394">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61268F1" w14:textId="60F509A0" w:rsidR="71271113" w:rsidRPr="004E4394" w:rsidRDefault="5C78CCD2" w:rsidP="00ED5303">
            <w:pPr>
              <w:ind w:left="-20" w:right="-20"/>
              <w:rPr>
                <w:rFonts w:ascii="Arial" w:hAnsi="Arial" w:cs="Arial"/>
                <w:szCs w:val="24"/>
              </w:rPr>
            </w:pPr>
            <w:bookmarkStart w:id="2" w:name="_Hlk168643237"/>
            <w:r w:rsidRPr="004E4394">
              <w:rPr>
                <w:rFonts w:ascii="Arial" w:eastAsia="Calibri Light" w:hAnsi="Arial" w:cs="Arial"/>
                <w:b/>
                <w:bCs/>
                <w:szCs w:val="24"/>
              </w:rPr>
              <w:t>Prior learning</w:t>
            </w:r>
            <w:r w:rsidRPr="004E4394">
              <w:rPr>
                <w:rFonts w:ascii="Arial" w:eastAsia="Times New Roman" w:hAnsi="Arial" w:cs="Arial"/>
                <w:b/>
                <w:bCs/>
                <w:szCs w:val="24"/>
              </w:rPr>
              <w:t>:</w:t>
            </w:r>
            <w:r w:rsidRPr="004E4394">
              <w:rPr>
                <w:rFonts w:ascii="Arial" w:eastAsia="Calibri Light" w:hAnsi="Arial" w:cs="Arial"/>
                <w:szCs w:val="24"/>
              </w:rPr>
              <w:t xml:space="preserve"> </w:t>
            </w:r>
            <w:bookmarkEnd w:id="2"/>
            <w:r w:rsidR="00E9605B">
              <w:rPr>
                <w:rFonts w:ascii="Arial" w:eastAsia="Calibri Light" w:hAnsi="Arial" w:cs="Arial"/>
                <w:szCs w:val="24"/>
              </w:rPr>
              <w:t>A</w:t>
            </w:r>
            <w:r w:rsidR="004E35D1" w:rsidRPr="004E4394">
              <w:rPr>
                <w:rFonts w:ascii="Arial" w:eastAsia="Calibri Light" w:hAnsi="Arial" w:cs="Arial"/>
                <w:szCs w:val="24"/>
              </w:rPr>
              <w:t>ware</w:t>
            </w:r>
            <w:r w:rsidR="001468F8">
              <w:rPr>
                <w:rFonts w:ascii="Arial" w:eastAsia="Calibri Light" w:hAnsi="Arial" w:cs="Arial"/>
                <w:szCs w:val="24"/>
              </w:rPr>
              <w:t>ness</w:t>
            </w:r>
            <w:r w:rsidR="004E35D1" w:rsidRPr="004E4394">
              <w:rPr>
                <w:rFonts w:ascii="Arial" w:eastAsia="Calibri Light" w:hAnsi="Arial" w:cs="Arial"/>
                <w:szCs w:val="24"/>
              </w:rPr>
              <w:t xml:space="preserve"> of different </w:t>
            </w:r>
            <w:r w:rsidR="001468F8">
              <w:rPr>
                <w:rFonts w:ascii="Arial" w:eastAsia="Calibri Light" w:hAnsi="Arial" w:cs="Arial"/>
                <w:szCs w:val="24"/>
              </w:rPr>
              <w:t>e</w:t>
            </w:r>
            <w:r w:rsidR="004E35D1" w:rsidRPr="004E4394">
              <w:rPr>
                <w:rFonts w:ascii="Arial" w:eastAsia="Calibri Light" w:hAnsi="Arial" w:cs="Arial"/>
                <w:szCs w:val="24"/>
              </w:rPr>
              <w:t xml:space="preserve">mployment </w:t>
            </w:r>
            <w:r w:rsidR="00E870EC">
              <w:rPr>
                <w:rFonts w:ascii="Arial" w:eastAsia="Calibri Light" w:hAnsi="Arial" w:cs="Arial"/>
                <w:szCs w:val="24"/>
              </w:rPr>
              <w:t>m</w:t>
            </w:r>
            <w:r w:rsidR="004E35D1" w:rsidRPr="004E4394">
              <w:rPr>
                <w:rFonts w:ascii="Arial" w:eastAsia="Calibri Light" w:hAnsi="Arial" w:cs="Arial"/>
                <w:szCs w:val="24"/>
              </w:rPr>
              <w:t>odels</w:t>
            </w:r>
            <w:r w:rsidR="00E9605B">
              <w:rPr>
                <w:rFonts w:ascii="Arial" w:eastAsia="Calibri Light" w:hAnsi="Arial" w:cs="Arial"/>
                <w:szCs w:val="24"/>
              </w:rPr>
              <w:t xml:space="preserve"> in the </w:t>
            </w:r>
            <w:r w:rsidR="005E071A">
              <w:rPr>
                <w:rFonts w:ascii="Arial" w:eastAsia="Calibri Light" w:hAnsi="Arial" w:cs="Arial"/>
                <w:szCs w:val="24"/>
              </w:rPr>
              <w:t>craft and design sector</w:t>
            </w:r>
            <w:r w:rsidR="002A5AF8">
              <w:rPr>
                <w:rFonts w:ascii="Arial" w:eastAsia="Calibri Light" w:hAnsi="Arial" w:cs="Arial"/>
                <w:szCs w:val="24"/>
              </w:rPr>
              <w:t>.</w:t>
            </w:r>
          </w:p>
        </w:tc>
      </w:tr>
      <w:tr w:rsidR="71271113" w14:paraId="234DF448" w14:textId="77777777" w:rsidTr="00985473">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DC3C0A6" w14:textId="54460C39" w:rsidR="71271113" w:rsidRPr="004E4394" w:rsidRDefault="71271113" w:rsidP="71271113">
            <w:pPr>
              <w:ind w:left="-20" w:right="-20"/>
              <w:rPr>
                <w:rFonts w:ascii="Arial" w:hAnsi="Arial" w:cs="Arial"/>
                <w:szCs w:val="24"/>
              </w:rPr>
            </w:pPr>
            <w:r w:rsidRPr="004E4394">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461768A5" w14:textId="20BE862B" w:rsidR="71271113" w:rsidRPr="004E4394" w:rsidRDefault="71271113" w:rsidP="71271113">
            <w:pPr>
              <w:ind w:left="-20" w:right="-20"/>
              <w:rPr>
                <w:rFonts w:ascii="Arial" w:hAnsi="Arial" w:cs="Arial"/>
                <w:szCs w:val="24"/>
              </w:rPr>
            </w:pPr>
            <w:r w:rsidRPr="004E4394">
              <w:rPr>
                <w:rFonts w:ascii="Arial" w:eastAsia="Calibri Light" w:hAnsi="Arial" w:cs="Arial"/>
                <w:b/>
                <w:bCs/>
                <w:szCs w:val="24"/>
              </w:rPr>
              <w:t xml:space="preserve">Teacher </w:t>
            </w:r>
            <w:r w:rsidR="004E5E5E">
              <w:rPr>
                <w:rFonts w:ascii="Arial" w:eastAsia="Calibri Light" w:hAnsi="Arial" w:cs="Arial"/>
                <w:b/>
                <w:bCs/>
                <w:szCs w:val="24"/>
              </w:rPr>
              <w:t>a</w:t>
            </w:r>
            <w:r w:rsidRPr="004E4394">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46B55904" w14:textId="5EF3E3AD" w:rsidR="71271113" w:rsidRPr="001468F8" w:rsidRDefault="71271113" w:rsidP="71271113">
            <w:pPr>
              <w:ind w:left="-20" w:right="-20"/>
              <w:rPr>
                <w:rFonts w:ascii="Arial" w:hAnsi="Arial" w:cs="Arial"/>
                <w:b/>
                <w:bCs/>
                <w:szCs w:val="24"/>
              </w:rPr>
            </w:pPr>
            <w:r w:rsidRPr="001468F8">
              <w:rPr>
                <w:rFonts w:ascii="Arial" w:eastAsia="Calibri Light" w:hAnsi="Arial" w:cs="Arial"/>
                <w:b/>
                <w:bCs/>
                <w:color w:val="000000" w:themeColor="text1"/>
                <w:szCs w:val="24"/>
              </w:rPr>
              <w:t>Learner activity</w:t>
            </w:r>
            <w:r w:rsidRPr="001468F8">
              <w:rPr>
                <w:rFonts w:ascii="Arial" w:eastAsia="Calibri" w:hAnsi="Arial" w:cs="Arial"/>
                <w:b/>
                <w:bCs/>
                <w:szCs w:val="24"/>
              </w:rPr>
              <w:t xml:space="preserve"> / formative assessment</w:t>
            </w:r>
            <w:r w:rsidRPr="001468F8">
              <w:rPr>
                <w:rFonts w:ascii="Arial" w:eastAsia="Calibri Light" w:hAnsi="Arial" w:cs="Arial"/>
                <w:b/>
                <w:bCs/>
                <w:color w:val="000000" w:themeColor="text1"/>
                <w:szCs w:val="24"/>
              </w:rPr>
              <w:t xml:space="preserve"> </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70854EA7" w14:textId="24639BFE" w:rsidR="71271113" w:rsidRPr="004E4394" w:rsidRDefault="5C78CCD2" w:rsidP="2F5A16E1">
            <w:pPr>
              <w:ind w:left="-20" w:right="-20"/>
              <w:rPr>
                <w:rFonts w:ascii="Arial" w:eastAsia="Calibri Light" w:hAnsi="Arial" w:cs="Arial"/>
                <w:b/>
                <w:bCs/>
                <w:szCs w:val="24"/>
              </w:rPr>
            </w:pPr>
            <w:r w:rsidRPr="004E4394">
              <w:rPr>
                <w:rFonts w:ascii="Arial" w:eastAsia="Calibri Light" w:hAnsi="Arial" w:cs="Arial"/>
                <w:b/>
                <w:bCs/>
                <w:szCs w:val="24"/>
              </w:rPr>
              <w:t>Resources</w:t>
            </w:r>
          </w:p>
        </w:tc>
      </w:tr>
      <w:tr w:rsidR="00C01358" w14:paraId="065D554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F978419" w14:textId="0D18DA70" w:rsidR="00C01358" w:rsidRPr="004E4394" w:rsidRDefault="00C01358" w:rsidP="71271113">
            <w:pPr>
              <w:ind w:left="-20" w:right="-20"/>
              <w:rPr>
                <w:rFonts w:ascii="Arial" w:hAnsi="Arial" w:cs="Arial"/>
                <w:szCs w:val="24"/>
              </w:rPr>
            </w:pPr>
            <w:r>
              <w:rPr>
                <w:rFonts w:ascii="Arial" w:eastAsia="Calibri Light" w:hAnsi="Arial" w:cs="Arial"/>
                <w:szCs w:val="24"/>
              </w:rPr>
              <w:t>25</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5F0D4A3B" w14:textId="3CF09494"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Briefly explain the importance of understanding employment models </w:t>
            </w:r>
            <w:r w:rsidR="00F51106">
              <w:rPr>
                <w:rFonts w:ascii="Arial" w:eastAsia="Calibri Light" w:hAnsi="Arial" w:cs="Arial"/>
                <w:szCs w:val="24"/>
              </w:rPr>
              <w:t>in the</w:t>
            </w:r>
            <w:r w:rsidRPr="004E4394">
              <w:rPr>
                <w:rFonts w:ascii="Arial" w:eastAsia="Calibri Light" w:hAnsi="Arial" w:cs="Arial"/>
                <w:szCs w:val="24"/>
              </w:rPr>
              <w:t xml:space="preserve"> </w:t>
            </w:r>
            <w:r w:rsidR="004E5E5E">
              <w:rPr>
                <w:rFonts w:ascii="Arial" w:eastAsia="Calibri Light" w:hAnsi="Arial" w:cs="Arial"/>
                <w:szCs w:val="24"/>
              </w:rPr>
              <w:t>c</w:t>
            </w:r>
            <w:r w:rsidRPr="004E4394">
              <w:rPr>
                <w:rFonts w:ascii="Arial" w:eastAsia="Calibri Light" w:hAnsi="Arial" w:cs="Arial"/>
                <w:szCs w:val="24"/>
              </w:rPr>
              <w:t xml:space="preserve">raft and </w:t>
            </w:r>
            <w:r>
              <w:rPr>
                <w:rFonts w:ascii="Arial" w:eastAsia="Calibri Light" w:hAnsi="Arial" w:cs="Arial"/>
                <w:szCs w:val="24"/>
              </w:rPr>
              <w:t>d</w:t>
            </w:r>
            <w:r w:rsidRPr="004E4394">
              <w:rPr>
                <w:rFonts w:ascii="Arial" w:eastAsia="Calibri Light" w:hAnsi="Arial" w:cs="Arial"/>
                <w:szCs w:val="24"/>
              </w:rPr>
              <w:t>esign</w:t>
            </w:r>
            <w:r w:rsidR="00F51106">
              <w:rPr>
                <w:rFonts w:ascii="Arial" w:eastAsia="Calibri Light" w:hAnsi="Arial" w:cs="Arial"/>
                <w:szCs w:val="24"/>
              </w:rPr>
              <w:t xml:space="preserve"> industry</w:t>
            </w:r>
            <w:r w:rsidRPr="004E4394">
              <w:rPr>
                <w:rFonts w:ascii="Arial" w:eastAsia="Calibri Light" w:hAnsi="Arial" w:cs="Arial"/>
                <w:szCs w:val="24"/>
              </w:rPr>
              <w:t>.</w:t>
            </w:r>
          </w:p>
          <w:p w14:paraId="0B8CCC2D" w14:textId="0E408CEE"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p>
          <w:p w14:paraId="68C5D3A3" w14:textId="5C9A5FDB" w:rsidR="00C01358" w:rsidRPr="004E4394" w:rsidRDefault="00C01358" w:rsidP="71271113">
            <w:pPr>
              <w:ind w:left="-20" w:right="-20"/>
              <w:rPr>
                <w:rFonts w:ascii="Arial" w:eastAsia="Calibri Light" w:hAnsi="Arial" w:cs="Arial"/>
                <w:szCs w:val="24"/>
              </w:rPr>
            </w:pPr>
            <w:r w:rsidRPr="004E4394">
              <w:rPr>
                <w:rFonts w:ascii="Arial" w:eastAsia="Calibri Light" w:hAnsi="Arial" w:cs="Arial"/>
                <w:szCs w:val="24"/>
              </w:rPr>
              <w:t xml:space="preserve">Provide learners with the </w:t>
            </w:r>
            <w:r w:rsidR="007F1FA7">
              <w:rPr>
                <w:rFonts w:ascii="Arial" w:eastAsia="Calibri Light" w:hAnsi="Arial" w:cs="Arial"/>
                <w:szCs w:val="24"/>
              </w:rPr>
              <w:t>l</w:t>
            </w:r>
            <w:r w:rsidRPr="004E4394">
              <w:rPr>
                <w:rFonts w:ascii="Arial" w:eastAsia="Calibri Light" w:hAnsi="Arial" w:cs="Arial"/>
                <w:szCs w:val="24"/>
              </w:rPr>
              <w:t xml:space="preserve">earner </w:t>
            </w:r>
            <w:r>
              <w:rPr>
                <w:rFonts w:ascii="Arial" w:eastAsia="Calibri Light" w:hAnsi="Arial" w:cs="Arial"/>
                <w:szCs w:val="24"/>
              </w:rPr>
              <w:t xml:space="preserve">journal. </w:t>
            </w:r>
            <w:r w:rsidRPr="004E4394">
              <w:rPr>
                <w:rFonts w:ascii="Arial" w:hAnsi="Arial" w:cs="Arial"/>
                <w:szCs w:val="24"/>
              </w:rPr>
              <w:br/>
            </w:r>
            <w:r w:rsidRPr="004E4394">
              <w:rPr>
                <w:rFonts w:ascii="Arial" w:eastAsia="Calibri Light" w:hAnsi="Arial" w:cs="Arial"/>
                <w:szCs w:val="24"/>
              </w:rPr>
              <w:t xml:space="preserve"> </w:t>
            </w:r>
            <w:r w:rsidRPr="004E4394">
              <w:rPr>
                <w:rFonts w:ascii="Arial" w:hAnsi="Arial" w:cs="Arial"/>
                <w:szCs w:val="24"/>
              </w:rPr>
              <w:br/>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2BBEDA1" w14:textId="2EF8E160" w:rsidR="00C01358" w:rsidRPr="004E4394" w:rsidRDefault="00C01358" w:rsidP="71271113">
            <w:pPr>
              <w:ind w:left="-20" w:right="-20"/>
              <w:rPr>
                <w:rFonts w:ascii="Arial" w:eastAsia="Calibri Light" w:hAnsi="Arial" w:cs="Arial"/>
                <w:szCs w:val="24"/>
              </w:rPr>
            </w:pPr>
            <w:r w:rsidRPr="004E4394">
              <w:rPr>
                <w:rFonts w:ascii="Arial" w:eastAsia="Calibri Light" w:hAnsi="Arial" w:cs="Arial"/>
                <w:szCs w:val="24"/>
              </w:rPr>
              <w:t>Engage in a class discussion on employment opportunities in the industry</w:t>
            </w:r>
            <w:r w:rsidRPr="004E4394">
              <w:rPr>
                <w:rFonts w:ascii="Arial" w:hAnsi="Arial" w:cs="Arial"/>
                <w:szCs w:val="24"/>
              </w:rPr>
              <w:br/>
            </w:r>
            <w:r w:rsidRPr="004E4394">
              <w:rPr>
                <w:rFonts w:ascii="Arial" w:eastAsia="Calibri Light" w:hAnsi="Arial" w:cs="Arial"/>
                <w:szCs w:val="24"/>
              </w:rPr>
              <w:t xml:space="preserve"> </w:t>
            </w:r>
            <w:r w:rsidRPr="004E4394">
              <w:rPr>
                <w:rFonts w:ascii="Arial" w:hAnsi="Arial" w:cs="Arial"/>
                <w:szCs w:val="24"/>
              </w:rPr>
              <w:br/>
            </w:r>
          </w:p>
        </w:tc>
        <w:tc>
          <w:tcPr>
            <w:tcW w:w="2977" w:type="dxa"/>
            <w:vMerge w:val="restart"/>
            <w:tcBorders>
              <w:top w:val="single" w:sz="8" w:space="0" w:color="auto"/>
              <w:left w:val="single" w:sz="8" w:space="0" w:color="auto"/>
              <w:right w:val="single" w:sz="8" w:space="0" w:color="auto"/>
            </w:tcBorders>
            <w:tcMar>
              <w:left w:w="108" w:type="dxa"/>
              <w:right w:w="108" w:type="dxa"/>
            </w:tcMar>
          </w:tcPr>
          <w:p w14:paraId="0E58EEEB" w14:textId="78F14EAA" w:rsidR="00C01358" w:rsidRDefault="001468F8" w:rsidP="71271113">
            <w:pPr>
              <w:ind w:left="-20" w:right="-20"/>
              <w:rPr>
                <w:rFonts w:ascii="Arial" w:eastAsia="Calibri Light" w:hAnsi="Arial" w:cs="Arial"/>
                <w:szCs w:val="24"/>
              </w:rPr>
            </w:pPr>
            <w:r>
              <w:rPr>
                <w:rFonts w:ascii="Arial" w:eastAsia="Calibri Light" w:hAnsi="Arial" w:cs="Arial"/>
                <w:szCs w:val="24"/>
              </w:rPr>
              <w:t>PPT</w:t>
            </w:r>
          </w:p>
          <w:p w14:paraId="6498FC13" w14:textId="2FF97254" w:rsidR="00C01358" w:rsidRPr="004E4394" w:rsidRDefault="00C01358" w:rsidP="71271113">
            <w:pPr>
              <w:ind w:left="-20" w:right="-20"/>
              <w:rPr>
                <w:rFonts w:ascii="Arial" w:hAnsi="Arial" w:cs="Arial"/>
                <w:szCs w:val="24"/>
              </w:rPr>
            </w:pPr>
          </w:p>
          <w:p w14:paraId="3D227C96" w14:textId="77777777" w:rsidR="00C01358" w:rsidRPr="004E4394" w:rsidRDefault="00C01358" w:rsidP="71271113">
            <w:pPr>
              <w:ind w:left="-20" w:right="-20"/>
              <w:rPr>
                <w:rFonts w:ascii="Arial" w:hAnsi="Arial" w:cs="Arial"/>
                <w:szCs w:val="24"/>
              </w:rPr>
            </w:pPr>
            <w:r>
              <w:rPr>
                <w:rFonts w:ascii="Arial" w:eastAsia="Calibri Light" w:hAnsi="Arial" w:cs="Arial"/>
                <w:szCs w:val="24"/>
              </w:rPr>
              <w:t xml:space="preserve">L1: </w:t>
            </w:r>
            <w:r w:rsidRPr="004E4394">
              <w:rPr>
                <w:rFonts w:ascii="Arial" w:eastAsia="Calibri Light" w:hAnsi="Arial" w:cs="Arial"/>
                <w:szCs w:val="24"/>
              </w:rPr>
              <w:t xml:space="preserve">Learner </w:t>
            </w:r>
            <w:r>
              <w:rPr>
                <w:rFonts w:ascii="Arial" w:eastAsia="Calibri Light" w:hAnsi="Arial" w:cs="Arial"/>
                <w:szCs w:val="24"/>
              </w:rPr>
              <w:t>j</w:t>
            </w:r>
            <w:r w:rsidRPr="004E4394">
              <w:rPr>
                <w:rFonts w:ascii="Arial" w:eastAsia="Calibri Light" w:hAnsi="Arial" w:cs="Arial"/>
                <w:szCs w:val="24"/>
              </w:rPr>
              <w:t>ournal</w:t>
            </w:r>
          </w:p>
          <w:p w14:paraId="6F124CFF" w14:textId="77777777" w:rsidR="00C01358" w:rsidRPr="004E4394" w:rsidRDefault="00C01358" w:rsidP="71271113">
            <w:pPr>
              <w:ind w:left="-20" w:right="-20"/>
              <w:rPr>
                <w:rFonts w:ascii="Arial" w:eastAsia="Calibri Light" w:hAnsi="Arial" w:cs="Arial"/>
                <w:szCs w:val="24"/>
              </w:rPr>
            </w:pPr>
          </w:p>
          <w:p w14:paraId="01D538D3" w14:textId="5C63C3F8" w:rsidR="00C01358" w:rsidRPr="004E4394" w:rsidRDefault="00C01358" w:rsidP="0030505E">
            <w:pPr>
              <w:ind w:right="-20"/>
              <w:rPr>
                <w:rFonts w:ascii="Arial" w:hAnsi="Arial" w:cs="Arial"/>
                <w:szCs w:val="24"/>
              </w:rPr>
            </w:pPr>
            <w:r>
              <w:rPr>
                <w:rFonts w:ascii="Arial" w:eastAsia="Calibri Light" w:hAnsi="Arial" w:cs="Arial"/>
                <w:szCs w:val="24"/>
              </w:rPr>
              <w:t xml:space="preserve">L1: </w:t>
            </w:r>
            <w:r w:rsidRPr="004E4394">
              <w:rPr>
                <w:rFonts w:ascii="Arial" w:eastAsia="Calibri Light" w:hAnsi="Arial" w:cs="Arial"/>
                <w:szCs w:val="24"/>
              </w:rPr>
              <w:t xml:space="preserve">Employment </w:t>
            </w:r>
            <w:r>
              <w:rPr>
                <w:rFonts w:ascii="Arial" w:eastAsia="Calibri Light" w:hAnsi="Arial" w:cs="Arial"/>
                <w:szCs w:val="24"/>
              </w:rPr>
              <w:t>m</w:t>
            </w:r>
            <w:r w:rsidRPr="004E4394">
              <w:rPr>
                <w:rFonts w:ascii="Arial" w:eastAsia="Calibri Light" w:hAnsi="Arial" w:cs="Arial"/>
                <w:szCs w:val="24"/>
              </w:rPr>
              <w:t xml:space="preserve">odel </w:t>
            </w:r>
            <w:r>
              <w:rPr>
                <w:rFonts w:ascii="Arial" w:eastAsia="Calibri Light" w:hAnsi="Arial" w:cs="Arial"/>
                <w:szCs w:val="24"/>
              </w:rPr>
              <w:t>d</w:t>
            </w:r>
            <w:r w:rsidRPr="004E4394">
              <w:rPr>
                <w:rFonts w:ascii="Arial" w:eastAsia="Calibri Light" w:hAnsi="Arial" w:cs="Arial"/>
                <w:szCs w:val="24"/>
              </w:rPr>
              <w:t>efinitions</w:t>
            </w:r>
            <w:r>
              <w:rPr>
                <w:rFonts w:ascii="Arial" w:eastAsia="Calibri Light" w:hAnsi="Arial" w:cs="Arial"/>
                <w:szCs w:val="24"/>
              </w:rPr>
              <w:t xml:space="preserve"> 1</w:t>
            </w:r>
            <w:r w:rsidR="0013169C" w:rsidRPr="0013169C">
              <w:rPr>
                <w:rFonts w:ascii="Arial" w:eastAsia="Calibri Light" w:hAnsi="Arial" w:cs="Arial"/>
                <w:szCs w:val="24"/>
              </w:rPr>
              <w:t>–</w:t>
            </w:r>
            <w:r>
              <w:rPr>
                <w:rFonts w:ascii="Arial" w:eastAsia="Calibri Light" w:hAnsi="Arial" w:cs="Arial"/>
                <w:szCs w:val="24"/>
              </w:rPr>
              <w:t>4</w:t>
            </w:r>
          </w:p>
          <w:p w14:paraId="23663293" w14:textId="77777777" w:rsidR="00C01358" w:rsidRDefault="00C01358" w:rsidP="71271113">
            <w:pPr>
              <w:ind w:left="-20" w:right="-20"/>
              <w:rPr>
                <w:rFonts w:ascii="Arial" w:eastAsia="Calibri Light" w:hAnsi="Arial" w:cs="Arial"/>
                <w:szCs w:val="24"/>
              </w:rPr>
            </w:pPr>
          </w:p>
          <w:p w14:paraId="6BF1B0F2" w14:textId="7A61F6CE" w:rsidR="00C01358" w:rsidRPr="004E4394" w:rsidRDefault="00C01358" w:rsidP="71271113">
            <w:pPr>
              <w:ind w:left="-20" w:right="-20"/>
              <w:rPr>
                <w:rFonts w:ascii="Arial" w:hAnsi="Arial" w:cs="Arial"/>
                <w:szCs w:val="24"/>
              </w:rPr>
            </w:pPr>
            <w:r>
              <w:rPr>
                <w:rFonts w:ascii="Arial" w:eastAsia="Calibri Light" w:hAnsi="Arial" w:cs="Arial"/>
                <w:szCs w:val="24"/>
              </w:rPr>
              <w:t xml:space="preserve">L1: </w:t>
            </w:r>
            <w:r w:rsidRPr="004E4394">
              <w:rPr>
                <w:rFonts w:ascii="Arial" w:eastAsia="Calibri Light" w:hAnsi="Arial" w:cs="Arial"/>
                <w:szCs w:val="24"/>
              </w:rPr>
              <w:t xml:space="preserve">Case </w:t>
            </w:r>
            <w:r>
              <w:rPr>
                <w:rFonts w:ascii="Arial" w:eastAsia="Calibri Light" w:hAnsi="Arial" w:cs="Arial"/>
                <w:szCs w:val="24"/>
              </w:rPr>
              <w:t>s</w:t>
            </w:r>
            <w:r w:rsidRPr="004E4394">
              <w:rPr>
                <w:rFonts w:ascii="Arial" w:eastAsia="Calibri Light" w:hAnsi="Arial" w:cs="Arial"/>
                <w:szCs w:val="24"/>
              </w:rPr>
              <w:t xml:space="preserve">tudies </w:t>
            </w:r>
            <w:r>
              <w:rPr>
                <w:rFonts w:ascii="Arial" w:eastAsia="Calibri Light" w:hAnsi="Arial" w:cs="Arial"/>
                <w:szCs w:val="24"/>
              </w:rPr>
              <w:t>1</w:t>
            </w:r>
            <w:r w:rsidR="0013169C" w:rsidRPr="0013169C">
              <w:rPr>
                <w:rFonts w:ascii="Arial" w:eastAsia="Calibri Light" w:hAnsi="Arial" w:cs="Arial"/>
                <w:szCs w:val="24"/>
              </w:rPr>
              <w:t>–</w:t>
            </w:r>
            <w:r>
              <w:rPr>
                <w:rFonts w:ascii="Arial" w:eastAsia="Calibri Light" w:hAnsi="Arial" w:cs="Arial"/>
                <w:szCs w:val="24"/>
              </w:rPr>
              <w:t>2</w:t>
            </w:r>
          </w:p>
          <w:p w14:paraId="2B4A3501" w14:textId="77777777" w:rsidR="00C01358" w:rsidRDefault="00C01358" w:rsidP="71271113">
            <w:pPr>
              <w:ind w:left="-20" w:right="-20"/>
              <w:rPr>
                <w:rFonts w:ascii="Arial" w:eastAsia="Calibri Light" w:hAnsi="Arial" w:cs="Arial"/>
                <w:szCs w:val="24"/>
              </w:rPr>
            </w:pPr>
          </w:p>
          <w:p w14:paraId="321E19E5" w14:textId="22AEE9C0" w:rsidR="00C01358" w:rsidRPr="004E4394" w:rsidRDefault="00C01358" w:rsidP="71271113">
            <w:pPr>
              <w:ind w:left="-20" w:right="-20"/>
              <w:rPr>
                <w:rFonts w:ascii="Arial" w:hAnsi="Arial" w:cs="Arial"/>
                <w:szCs w:val="24"/>
              </w:rPr>
            </w:pPr>
            <w:r>
              <w:rPr>
                <w:rFonts w:ascii="Arial" w:eastAsia="Calibri Light" w:hAnsi="Arial" w:cs="Arial"/>
                <w:szCs w:val="24"/>
              </w:rPr>
              <w:t xml:space="preserve">L1: </w:t>
            </w:r>
            <w:r w:rsidRPr="004E4394">
              <w:rPr>
                <w:rFonts w:ascii="Arial" w:eastAsia="Calibri Light" w:hAnsi="Arial" w:cs="Arial"/>
                <w:szCs w:val="24"/>
              </w:rPr>
              <w:t>Quiz sheet</w:t>
            </w:r>
          </w:p>
          <w:p w14:paraId="2E3AD92D" w14:textId="77777777" w:rsidR="00C01358" w:rsidRDefault="00C01358" w:rsidP="71271113">
            <w:pPr>
              <w:ind w:left="-20" w:right="-20"/>
              <w:rPr>
                <w:rFonts w:ascii="Arial" w:eastAsia="Calibri Light" w:hAnsi="Arial" w:cs="Arial"/>
                <w:szCs w:val="24"/>
              </w:rPr>
            </w:pPr>
          </w:p>
          <w:p w14:paraId="47D438D6" w14:textId="1B462464" w:rsidR="00C01358" w:rsidRDefault="00C01358" w:rsidP="71271113">
            <w:pPr>
              <w:ind w:left="-20" w:right="-20"/>
              <w:rPr>
                <w:rFonts w:ascii="Arial" w:eastAsia="Calibri Light" w:hAnsi="Arial" w:cs="Arial"/>
                <w:szCs w:val="24"/>
              </w:rPr>
            </w:pPr>
            <w:r>
              <w:rPr>
                <w:rFonts w:ascii="Arial" w:eastAsia="Calibri Light" w:hAnsi="Arial" w:cs="Arial"/>
                <w:szCs w:val="24"/>
              </w:rPr>
              <w:t xml:space="preserve">L1: </w:t>
            </w:r>
            <w:r w:rsidRPr="004E4394">
              <w:rPr>
                <w:rFonts w:ascii="Arial" w:eastAsia="Calibri Light" w:hAnsi="Arial" w:cs="Arial"/>
                <w:szCs w:val="24"/>
              </w:rPr>
              <w:t xml:space="preserve">Career </w:t>
            </w:r>
            <w:r>
              <w:rPr>
                <w:rFonts w:ascii="Arial" w:eastAsia="Calibri Light" w:hAnsi="Arial" w:cs="Arial"/>
                <w:szCs w:val="24"/>
              </w:rPr>
              <w:t>p</w:t>
            </w:r>
            <w:r w:rsidRPr="004E4394">
              <w:rPr>
                <w:rFonts w:ascii="Arial" w:eastAsia="Calibri Light" w:hAnsi="Arial" w:cs="Arial"/>
                <w:szCs w:val="24"/>
              </w:rPr>
              <w:t xml:space="preserve">ath </w:t>
            </w:r>
            <w:r>
              <w:rPr>
                <w:rFonts w:ascii="Arial" w:eastAsia="Calibri Light" w:hAnsi="Arial" w:cs="Arial"/>
                <w:szCs w:val="24"/>
              </w:rPr>
              <w:t>activity 1</w:t>
            </w:r>
            <w:r w:rsidR="00BC055E">
              <w:rPr>
                <w:rFonts w:ascii="Arial" w:eastAsia="Calibri Light" w:hAnsi="Arial" w:cs="Arial"/>
                <w:szCs w:val="24"/>
              </w:rPr>
              <w:t xml:space="preserve">: </w:t>
            </w:r>
            <w:r w:rsidR="002E1162">
              <w:rPr>
                <w:rFonts w:ascii="Arial" w:eastAsia="Calibri Light" w:hAnsi="Arial" w:cs="Arial"/>
                <w:szCs w:val="24"/>
              </w:rPr>
              <w:t>G</w:t>
            </w:r>
            <w:r>
              <w:rPr>
                <w:rFonts w:ascii="Arial" w:eastAsia="Calibri Light" w:hAnsi="Arial" w:cs="Arial"/>
                <w:szCs w:val="24"/>
              </w:rPr>
              <w:t>uidance</w:t>
            </w:r>
          </w:p>
          <w:p w14:paraId="7D401238" w14:textId="77777777" w:rsidR="00C01358" w:rsidRDefault="00C01358" w:rsidP="71271113">
            <w:pPr>
              <w:ind w:left="-20" w:right="-20"/>
              <w:rPr>
                <w:rFonts w:ascii="Arial" w:eastAsia="Calibri Light" w:hAnsi="Arial" w:cs="Arial"/>
                <w:szCs w:val="24"/>
              </w:rPr>
            </w:pPr>
          </w:p>
          <w:p w14:paraId="1214CC4F" w14:textId="3F64C19C" w:rsidR="00C01358" w:rsidRPr="004E4394" w:rsidRDefault="00C01358" w:rsidP="71271113">
            <w:pPr>
              <w:ind w:left="-20" w:right="-20"/>
              <w:rPr>
                <w:rFonts w:ascii="Arial" w:hAnsi="Arial" w:cs="Arial"/>
                <w:szCs w:val="24"/>
              </w:rPr>
            </w:pPr>
            <w:r>
              <w:rPr>
                <w:rFonts w:ascii="Arial" w:eastAsia="Calibri Light" w:hAnsi="Arial" w:cs="Arial"/>
                <w:szCs w:val="24"/>
              </w:rPr>
              <w:t xml:space="preserve">L1: </w:t>
            </w:r>
            <w:r w:rsidRPr="004E4394">
              <w:rPr>
                <w:rFonts w:ascii="Arial" w:eastAsia="Calibri Light" w:hAnsi="Arial" w:cs="Arial"/>
                <w:szCs w:val="24"/>
              </w:rPr>
              <w:t xml:space="preserve">Career </w:t>
            </w:r>
            <w:r>
              <w:rPr>
                <w:rFonts w:ascii="Arial" w:eastAsia="Calibri Light" w:hAnsi="Arial" w:cs="Arial"/>
                <w:szCs w:val="24"/>
              </w:rPr>
              <w:t>p</w:t>
            </w:r>
            <w:r w:rsidRPr="004E4394">
              <w:rPr>
                <w:rFonts w:ascii="Arial" w:eastAsia="Calibri Light" w:hAnsi="Arial" w:cs="Arial"/>
                <w:szCs w:val="24"/>
              </w:rPr>
              <w:t xml:space="preserve">ath </w:t>
            </w:r>
            <w:r>
              <w:rPr>
                <w:rFonts w:ascii="Arial" w:eastAsia="Calibri Light" w:hAnsi="Arial" w:cs="Arial"/>
                <w:szCs w:val="24"/>
              </w:rPr>
              <w:t>activity 1</w:t>
            </w:r>
            <w:r w:rsidR="00BC055E">
              <w:rPr>
                <w:rFonts w:ascii="Arial" w:eastAsia="Calibri Light" w:hAnsi="Arial" w:cs="Arial"/>
                <w:szCs w:val="24"/>
              </w:rPr>
              <w:t xml:space="preserve">: </w:t>
            </w:r>
            <w:r w:rsidR="002E1162">
              <w:rPr>
                <w:rFonts w:ascii="Arial" w:eastAsia="Calibri Light" w:hAnsi="Arial" w:cs="Arial"/>
                <w:szCs w:val="24"/>
              </w:rPr>
              <w:t>T</w:t>
            </w:r>
            <w:r>
              <w:rPr>
                <w:rFonts w:ascii="Arial" w:eastAsia="Calibri Light" w:hAnsi="Arial" w:cs="Arial"/>
                <w:szCs w:val="24"/>
              </w:rPr>
              <w:t>emplate</w:t>
            </w:r>
          </w:p>
        </w:tc>
      </w:tr>
      <w:tr w:rsidR="00C01358" w14:paraId="589944F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D72290B" w14:textId="1D0DCE47"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r>
              <w:rPr>
                <w:rFonts w:ascii="Arial" w:eastAsia="Calibri Light" w:hAnsi="Arial" w:cs="Arial"/>
                <w:szCs w:val="24"/>
              </w:rPr>
              <w:t>30</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3ED4AEF3" w14:textId="7F33519F" w:rsidR="00C01358" w:rsidRPr="004E4394" w:rsidRDefault="00C01358" w:rsidP="71271113">
            <w:pPr>
              <w:ind w:left="-20" w:right="-20"/>
              <w:rPr>
                <w:rFonts w:ascii="Arial" w:hAnsi="Arial" w:cs="Arial"/>
                <w:szCs w:val="24"/>
              </w:rPr>
            </w:pPr>
            <w:r w:rsidRPr="004E4394">
              <w:rPr>
                <w:rFonts w:ascii="Arial" w:eastAsia="Calibri Light" w:hAnsi="Arial" w:cs="Arial"/>
                <w:szCs w:val="24"/>
              </w:rPr>
              <w:t>Present information on employment models</w:t>
            </w:r>
            <w:r w:rsidR="00633A1B">
              <w:rPr>
                <w:rFonts w:ascii="Arial" w:eastAsia="Calibri Light" w:hAnsi="Arial" w:cs="Arial"/>
                <w:szCs w:val="24"/>
              </w:rPr>
              <w:t>:</w:t>
            </w:r>
            <w:r w:rsidRPr="004E4394">
              <w:rPr>
                <w:rFonts w:ascii="Arial" w:eastAsia="Calibri Light" w:hAnsi="Arial" w:cs="Arial"/>
                <w:szCs w:val="24"/>
              </w:rPr>
              <w:t xml:space="preserve"> </w:t>
            </w:r>
            <w:r w:rsidRPr="00351CEF">
              <w:rPr>
                <w:rFonts w:ascii="Arial" w:eastAsia="Calibri Light" w:hAnsi="Arial" w:cs="Arial"/>
                <w:szCs w:val="24"/>
              </w:rPr>
              <w:t xml:space="preserve">freelancer, </w:t>
            </w:r>
            <w:r>
              <w:rPr>
                <w:rFonts w:ascii="Arial" w:eastAsia="Calibri Light" w:hAnsi="Arial" w:cs="Arial"/>
                <w:szCs w:val="24"/>
              </w:rPr>
              <w:t>employed, business owner and self-employed.</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FBDB28E" w14:textId="6ECF3892" w:rsidR="00C01358" w:rsidRPr="004E4394" w:rsidRDefault="00C01358" w:rsidP="71271113">
            <w:pPr>
              <w:ind w:left="-20" w:right="-20"/>
              <w:rPr>
                <w:rFonts w:ascii="Arial" w:hAnsi="Arial" w:cs="Arial"/>
                <w:szCs w:val="24"/>
              </w:rPr>
            </w:pPr>
            <w:r w:rsidRPr="004E4394">
              <w:rPr>
                <w:rFonts w:ascii="Arial" w:eastAsia="Calibri Light" w:hAnsi="Arial" w:cs="Arial"/>
                <w:szCs w:val="24"/>
              </w:rPr>
              <w:t>Take notes and ask questions for clarification</w:t>
            </w:r>
          </w:p>
          <w:p w14:paraId="01B0F229" w14:textId="0F8DCB07"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p>
          <w:p w14:paraId="7459B75C" w14:textId="1EBA23F7"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Add </w:t>
            </w:r>
            <w:r>
              <w:rPr>
                <w:rFonts w:ascii="Arial" w:eastAsia="Calibri Light" w:hAnsi="Arial" w:cs="Arial"/>
                <w:szCs w:val="24"/>
              </w:rPr>
              <w:t>e</w:t>
            </w:r>
            <w:r w:rsidRPr="004E4394">
              <w:rPr>
                <w:rFonts w:ascii="Arial" w:eastAsia="Calibri Light" w:hAnsi="Arial" w:cs="Arial"/>
                <w:szCs w:val="24"/>
              </w:rPr>
              <w:t xml:space="preserve">mployment </w:t>
            </w:r>
            <w:r>
              <w:rPr>
                <w:rFonts w:ascii="Arial" w:eastAsia="Calibri Light" w:hAnsi="Arial" w:cs="Arial"/>
                <w:szCs w:val="24"/>
              </w:rPr>
              <w:t>m</w:t>
            </w:r>
            <w:r w:rsidRPr="004E4394">
              <w:rPr>
                <w:rFonts w:ascii="Arial" w:eastAsia="Calibri Light" w:hAnsi="Arial" w:cs="Arial"/>
                <w:szCs w:val="24"/>
              </w:rPr>
              <w:t xml:space="preserve">odels to the </w:t>
            </w:r>
            <w:r>
              <w:rPr>
                <w:rFonts w:ascii="Arial" w:eastAsia="Calibri Light" w:hAnsi="Arial" w:cs="Arial"/>
                <w:szCs w:val="24"/>
              </w:rPr>
              <w:t>j</w:t>
            </w:r>
            <w:r w:rsidRPr="004E4394">
              <w:rPr>
                <w:rFonts w:ascii="Arial" w:eastAsia="Calibri Light" w:hAnsi="Arial" w:cs="Arial"/>
                <w:szCs w:val="24"/>
              </w:rPr>
              <w:t>ournal</w:t>
            </w:r>
          </w:p>
        </w:tc>
        <w:tc>
          <w:tcPr>
            <w:tcW w:w="2977" w:type="dxa"/>
            <w:vMerge/>
            <w:tcBorders>
              <w:left w:val="single" w:sz="8" w:space="0" w:color="auto"/>
              <w:right w:val="single" w:sz="8" w:space="0" w:color="auto"/>
            </w:tcBorders>
            <w:tcMar>
              <w:left w:w="108" w:type="dxa"/>
              <w:right w:w="108" w:type="dxa"/>
            </w:tcMar>
          </w:tcPr>
          <w:p w14:paraId="3618EAFE" w14:textId="4BA968B3" w:rsidR="00C01358" w:rsidRPr="004E4394" w:rsidRDefault="00C01358" w:rsidP="71271113">
            <w:pPr>
              <w:ind w:left="-20" w:right="-20"/>
              <w:rPr>
                <w:rFonts w:ascii="Arial" w:hAnsi="Arial" w:cs="Arial"/>
                <w:szCs w:val="24"/>
              </w:rPr>
            </w:pPr>
          </w:p>
        </w:tc>
      </w:tr>
      <w:tr w:rsidR="00C01358" w14:paraId="001817BE"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7F392CA" w14:textId="1D1AB9B9"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r>
              <w:rPr>
                <w:rFonts w:ascii="Arial" w:eastAsia="Calibri Light" w:hAnsi="Arial" w:cs="Arial"/>
                <w:szCs w:val="24"/>
              </w:rPr>
              <w:t>30</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6BD8D5FC" w14:textId="6834C58D"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Divide learners into small groups and provide case studies representing </w:t>
            </w:r>
            <w:r>
              <w:rPr>
                <w:rFonts w:ascii="Arial" w:eastAsia="Calibri Light" w:hAnsi="Arial" w:cs="Arial"/>
                <w:szCs w:val="24"/>
              </w:rPr>
              <w:t>two</w:t>
            </w:r>
            <w:r w:rsidRPr="004E4394">
              <w:rPr>
                <w:rFonts w:ascii="Arial" w:eastAsia="Calibri Light" w:hAnsi="Arial" w:cs="Arial"/>
                <w:szCs w:val="24"/>
              </w:rPr>
              <w:t xml:space="preserve"> employment model</w:t>
            </w:r>
            <w:r>
              <w:rPr>
                <w:rFonts w:ascii="Arial" w:eastAsia="Calibri Light" w:hAnsi="Arial" w:cs="Arial"/>
                <w:szCs w:val="24"/>
              </w:rPr>
              <w:t>s</w:t>
            </w:r>
            <w:r w:rsidRPr="004E4394">
              <w:rPr>
                <w:rFonts w:ascii="Arial" w:eastAsia="Calibri Light"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A88D4C2" w14:textId="0775AB7B" w:rsidR="00C01358" w:rsidRPr="004E4394" w:rsidRDefault="00C01358" w:rsidP="2F5A16E1">
            <w:pPr>
              <w:ind w:left="-20" w:right="-20"/>
              <w:rPr>
                <w:rFonts w:ascii="Arial" w:eastAsia="Calibri Light" w:hAnsi="Arial" w:cs="Arial"/>
                <w:szCs w:val="24"/>
              </w:rPr>
            </w:pPr>
            <w:r w:rsidRPr="004E4394">
              <w:rPr>
                <w:rFonts w:ascii="Arial" w:eastAsia="Calibri Light" w:hAnsi="Arial" w:cs="Arial"/>
                <w:szCs w:val="24"/>
              </w:rPr>
              <w:t>Analyse and discuss the</w:t>
            </w:r>
            <w:r>
              <w:rPr>
                <w:rFonts w:ascii="Arial" w:eastAsia="Calibri Light" w:hAnsi="Arial" w:cs="Arial"/>
                <w:szCs w:val="24"/>
              </w:rPr>
              <w:t xml:space="preserve"> two</w:t>
            </w:r>
            <w:r w:rsidRPr="004E4394">
              <w:rPr>
                <w:rFonts w:ascii="Arial" w:eastAsia="Calibri Light" w:hAnsi="Arial" w:cs="Arial"/>
                <w:szCs w:val="24"/>
              </w:rPr>
              <w:t xml:space="preserve"> case</w:t>
            </w:r>
            <w:r>
              <w:rPr>
                <w:rFonts w:ascii="Arial" w:eastAsia="Calibri Light" w:hAnsi="Arial" w:cs="Arial"/>
                <w:szCs w:val="24"/>
              </w:rPr>
              <w:t xml:space="preserve"> studies</w:t>
            </w:r>
            <w:r w:rsidRPr="004E4394">
              <w:rPr>
                <w:rFonts w:ascii="Arial" w:eastAsia="Calibri Light" w:hAnsi="Arial" w:cs="Arial"/>
                <w:szCs w:val="24"/>
              </w:rPr>
              <w:t xml:space="preserve">, </w:t>
            </w:r>
            <w:r>
              <w:rPr>
                <w:rFonts w:ascii="Arial" w:eastAsia="Calibri Light" w:hAnsi="Arial" w:cs="Arial"/>
                <w:szCs w:val="24"/>
              </w:rPr>
              <w:t>ensuring consideration of income stability, creative control, work</w:t>
            </w:r>
            <w:r w:rsidR="0013169C" w:rsidRPr="0013169C">
              <w:rPr>
                <w:rFonts w:ascii="Arial" w:eastAsia="Calibri Light" w:hAnsi="Arial" w:cs="Arial"/>
                <w:szCs w:val="24"/>
              </w:rPr>
              <w:t>–</w:t>
            </w:r>
            <w:r>
              <w:rPr>
                <w:rFonts w:ascii="Arial" w:eastAsia="Calibri Light" w:hAnsi="Arial" w:cs="Arial"/>
                <w:szCs w:val="24"/>
              </w:rPr>
              <w:t>life balance and job security</w:t>
            </w:r>
          </w:p>
        </w:tc>
        <w:tc>
          <w:tcPr>
            <w:tcW w:w="2977" w:type="dxa"/>
            <w:vMerge/>
            <w:tcBorders>
              <w:left w:val="single" w:sz="8" w:space="0" w:color="auto"/>
              <w:right w:val="single" w:sz="8" w:space="0" w:color="auto"/>
            </w:tcBorders>
            <w:tcMar>
              <w:left w:w="108" w:type="dxa"/>
              <w:right w:w="108" w:type="dxa"/>
            </w:tcMar>
          </w:tcPr>
          <w:p w14:paraId="61C2BE52" w14:textId="4CD3C513" w:rsidR="00C01358" w:rsidRPr="004E4394" w:rsidRDefault="00C01358" w:rsidP="71271113">
            <w:pPr>
              <w:ind w:left="-20" w:right="-20"/>
              <w:rPr>
                <w:rFonts w:ascii="Arial" w:hAnsi="Arial" w:cs="Arial"/>
                <w:szCs w:val="24"/>
              </w:rPr>
            </w:pPr>
          </w:p>
        </w:tc>
      </w:tr>
      <w:tr w:rsidR="00C01358" w14:paraId="61E52273"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D250F7D" w14:textId="4DA32FE8"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r>
              <w:rPr>
                <w:rFonts w:ascii="Arial" w:eastAsia="Calibri Light" w:hAnsi="Arial" w:cs="Arial"/>
                <w:szCs w:val="24"/>
              </w:rPr>
              <w:t>25</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0D611CE" w14:textId="48403A1E" w:rsidR="00C01358" w:rsidRDefault="00C01358" w:rsidP="71271113">
            <w:pPr>
              <w:ind w:left="-20" w:right="-20"/>
              <w:rPr>
                <w:rFonts w:ascii="Arial" w:eastAsia="Calibri Light" w:hAnsi="Arial" w:cs="Arial"/>
                <w:szCs w:val="24"/>
              </w:rPr>
            </w:pPr>
            <w:r w:rsidRPr="004E4394">
              <w:rPr>
                <w:rFonts w:ascii="Arial" w:eastAsia="Calibri Light" w:hAnsi="Arial" w:cs="Arial"/>
                <w:szCs w:val="24"/>
              </w:rPr>
              <w:t xml:space="preserve">Administer a short </w:t>
            </w:r>
            <w:r>
              <w:rPr>
                <w:rFonts w:ascii="Arial" w:eastAsia="Calibri Light" w:hAnsi="Arial" w:cs="Arial"/>
                <w:szCs w:val="24"/>
              </w:rPr>
              <w:t>q</w:t>
            </w:r>
            <w:r w:rsidRPr="004E4394">
              <w:rPr>
                <w:rFonts w:ascii="Arial" w:eastAsia="Calibri Light" w:hAnsi="Arial" w:cs="Arial"/>
                <w:szCs w:val="24"/>
              </w:rPr>
              <w:t>uiz assessing learners</w:t>
            </w:r>
            <w:r w:rsidR="00633A1B">
              <w:rPr>
                <w:rFonts w:ascii="Arial" w:eastAsia="Calibri Light" w:hAnsi="Arial" w:cs="Arial"/>
                <w:szCs w:val="24"/>
              </w:rPr>
              <w:t>’</w:t>
            </w:r>
            <w:r w:rsidRPr="004E4394">
              <w:rPr>
                <w:rFonts w:ascii="Arial" w:eastAsia="Calibri Light" w:hAnsi="Arial" w:cs="Arial"/>
                <w:szCs w:val="24"/>
              </w:rPr>
              <w:t xml:space="preserve"> understanding of employment models.</w:t>
            </w:r>
            <w:r w:rsidRPr="004E4394">
              <w:rPr>
                <w:rFonts w:ascii="Arial" w:hAnsi="Arial" w:cs="Arial"/>
                <w:szCs w:val="24"/>
              </w:rPr>
              <w:br/>
            </w:r>
          </w:p>
          <w:p w14:paraId="695D337E" w14:textId="7F75D1AB" w:rsidR="00C01358" w:rsidRPr="004E4394" w:rsidRDefault="00C01358" w:rsidP="71271113">
            <w:pPr>
              <w:ind w:left="-20" w:right="-20"/>
              <w:rPr>
                <w:rFonts w:ascii="Arial" w:eastAsia="Calibri Light" w:hAnsi="Arial" w:cs="Arial"/>
                <w:szCs w:val="24"/>
              </w:rPr>
            </w:pPr>
            <w:r>
              <w:rPr>
                <w:rFonts w:ascii="Arial" w:eastAsia="Calibri Light" w:hAnsi="Arial" w:cs="Arial"/>
                <w:szCs w:val="24"/>
              </w:rPr>
              <w:t>Go through solutions and check understanding</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D3A7017" w14:textId="63025FB9" w:rsidR="00C01358" w:rsidRDefault="00C01358" w:rsidP="71271113">
            <w:pPr>
              <w:ind w:left="-20" w:right="-20"/>
              <w:rPr>
                <w:rFonts w:ascii="Arial" w:eastAsia="Calibri Light" w:hAnsi="Arial" w:cs="Arial"/>
                <w:szCs w:val="24"/>
              </w:rPr>
            </w:pPr>
            <w:r w:rsidRPr="004E4394">
              <w:rPr>
                <w:rFonts w:ascii="Arial" w:eastAsia="Calibri Light" w:hAnsi="Arial" w:cs="Arial"/>
                <w:szCs w:val="24"/>
              </w:rPr>
              <w:t>Complete the quiz individually</w:t>
            </w:r>
          </w:p>
          <w:p w14:paraId="31DFC717" w14:textId="77777777" w:rsidR="00C01358" w:rsidRDefault="00C01358" w:rsidP="71271113">
            <w:pPr>
              <w:ind w:left="-20" w:right="-20"/>
              <w:rPr>
                <w:rFonts w:ascii="Arial" w:eastAsia="Calibri Light" w:hAnsi="Arial" w:cs="Arial"/>
                <w:szCs w:val="24"/>
              </w:rPr>
            </w:pPr>
          </w:p>
          <w:p w14:paraId="2F11F6F0" w14:textId="77777777" w:rsidR="00C01358" w:rsidRDefault="00C01358" w:rsidP="71271113">
            <w:pPr>
              <w:ind w:left="-20" w:right="-20"/>
              <w:rPr>
                <w:rFonts w:ascii="Arial" w:eastAsia="Calibri Light" w:hAnsi="Arial" w:cs="Arial"/>
                <w:szCs w:val="24"/>
              </w:rPr>
            </w:pPr>
          </w:p>
          <w:p w14:paraId="7A5A4A4D" w14:textId="77777777" w:rsidR="00C01358" w:rsidRDefault="00C01358" w:rsidP="71271113">
            <w:pPr>
              <w:ind w:left="-20" w:right="-20"/>
              <w:rPr>
                <w:rFonts w:ascii="Arial" w:eastAsia="Calibri Light" w:hAnsi="Arial" w:cs="Arial"/>
                <w:szCs w:val="24"/>
              </w:rPr>
            </w:pPr>
          </w:p>
          <w:p w14:paraId="14FC2A46" w14:textId="6D1F1957" w:rsidR="00C01358" w:rsidRPr="004E4394" w:rsidRDefault="00C01358" w:rsidP="71271113">
            <w:pPr>
              <w:ind w:left="-20" w:right="-20"/>
              <w:rPr>
                <w:rFonts w:ascii="Arial" w:hAnsi="Arial" w:cs="Arial"/>
                <w:szCs w:val="24"/>
              </w:rPr>
            </w:pPr>
            <w:r>
              <w:rPr>
                <w:rFonts w:ascii="Arial" w:eastAsia="Calibri Light" w:hAnsi="Arial" w:cs="Arial"/>
                <w:szCs w:val="24"/>
              </w:rPr>
              <w:t>Check and seek clarity on solutions</w:t>
            </w:r>
          </w:p>
        </w:tc>
        <w:tc>
          <w:tcPr>
            <w:tcW w:w="2977" w:type="dxa"/>
            <w:vMerge/>
            <w:tcBorders>
              <w:left w:val="single" w:sz="8" w:space="0" w:color="auto"/>
              <w:right w:val="single" w:sz="8" w:space="0" w:color="auto"/>
            </w:tcBorders>
            <w:tcMar>
              <w:left w:w="108" w:type="dxa"/>
              <w:right w:w="108" w:type="dxa"/>
            </w:tcMar>
          </w:tcPr>
          <w:p w14:paraId="67EF2831" w14:textId="72DC70CD" w:rsidR="00C01358" w:rsidRPr="004E4394" w:rsidRDefault="00C01358" w:rsidP="71271113">
            <w:pPr>
              <w:ind w:left="-20" w:right="-20"/>
              <w:rPr>
                <w:rFonts w:ascii="Arial" w:hAnsi="Arial" w:cs="Arial"/>
                <w:szCs w:val="24"/>
              </w:rPr>
            </w:pPr>
          </w:p>
        </w:tc>
      </w:tr>
      <w:tr w:rsidR="00C01358" w14:paraId="6B56E9DD"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7543805" w14:textId="2D93104D"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r>
              <w:rPr>
                <w:rFonts w:ascii="Arial" w:eastAsia="Calibri Light" w:hAnsi="Arial" w:cs="Arial"/>
                <w:szCs w:val="24"/>
              </w:rPr>
              <w:t>30</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53FF1888" w14:textId="1952B6D6"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Provide </w:t>
            </w:r>
            <w:r>
              <w:rPr>
                <w:rFonts w:ascii="Arial" w:eastAsia="Calibri Light" w:hAnsi="Arial" w:cs="Arial"/>
                <w:szCs w:val="24"/>
              </w:rPr>
              <w:t>the</w:t>
            </w:r>
            <w:r w:rsidRPr="004E4394">
              <w:rPr>
                <w:rFonts w:ascii="Arial" w:eastAsia="Calibri Light" w:hAnsi="Arial" w:cs="Arial"/>
                <w:szCs w:val="24"/>
              </w:rPr>
              <w:t xml:space="preserve"> </w:t>
            </w:r>
            <w:r>
              <w:rPr>
                <w:rFonts w:ascii="Arial" w:eastAsia="Calibri Light" w:hAnsi="Arial" w:cs="Arial"/>
                <w:szCs w:val="24"/>
              </w:rPr>
              <w:t>activity</w:t>
            </w:r>
            <w:r w:rsidRPr="004E4394">
              <w:rPr>
                <w:rFonts w:ascii="Arial" w:eastAsia="Calibri Light" w:hAnsi="Arial" w:cs="Arial"/>
                <w:szCs w:val="24"/>
              </w:rPr>
              <w:t xml:space="preserve"> for learners to design their hypothetical career path based on the discussed employment models.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306BDDF" w14:textId="5D1C1657" w:rsidR="00C01358" w:rsidRPr="004E4394" w:rsidRDefault="00C01358" w:rsidP="71271113">
            <w:pPr>
              <w:ind w:left="-20" w:right="-20"/>
              <w:rPr>
                <w:rFonts w:ascii="Arial" w:hAnsi="Arial" w:cs="Arial"/>
                <w:szCs w:val="24"/>
              </w:rPr>
            </w:pPr>
            <w:r w:rsidRPr="004E4394">
              <w:rPr>
                <w:rFonts w:ascii="Arial" w:eastAsia="Calibri Light" w:hAnsi="Arial" w:cs="Arial"/>
                <w:szCs w:val="24"/>
              </w:rPr>
              <w:t>Work individually or in pairs to complete the exercise</w:t>
            </w:r>
          </w:p>
        </w:tc>
        <w:tc>
          <w:tcPr>
            <w:tcW w:w="2977" w:type="dxa"/>
            <w:vMerge/>
            <w:tcBorders>
              <w:left w:val="single" w:sz="8" w:space="0" w:color="auto"/>
              <w:right w:val="single" w:sz="8" w:space="0" w:color="auto"/>
            </w:tcBorders>
            <w:tcMar>
              <w:left w:w="108" w:type="dxa"/>
              <w:right w:w="108" w:type="dxa"/>
            </w:tcMar>
          </w:tcPr>
          <w:p w14:paraId="3E963D4E" w14:textId="6B2CBB82" w:rsidR="00C01358" w:rsidRPr="004E4394" w:rsidRDefault="00C01358" w:rsidP="71271113">
            <w:pPr>
              <w:ind w:left="-20" w:right="-20"/>
              <w:rPr>
                <w:rFonts w:ascii="Arial" w:hAnsi="Arial" w:cs="Arial"/>
                <w:szCs w:val="24"/>
              </w:rPr>
            </w:pPr>
          </w:p>
        </w:tc>
      </w:tr>
      <w:tr w:rsidR="00C01358" w14:paraId="59D69FAD"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7D3EC1E" w14:textId="597AECD7"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2</w:t>
            </w:r>
            <w:r>
              <w:rPr>
                <w:rFonts w:ascii="Arial" w:eastAsia="Calibri Light" w:hAnsi="Arial" w:cs="Arial"/>
                <w:szCs w:val="24"/>
              </w:rPr>
              <w:t>5</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0A0CEA1F" w14:textId="7DCAE1C5"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Facilitate a peer review </w:t>
            </w:r>
            <w:r>
              <w:rPr>
                <w:rFonts w:ascii="Arial" w:eastAsia="Calibri Light" w:hAnsi="Arial" w:cs="Arial"/>
                <w:szCs w:val="24"/>
              </w:rPr>
              <w:t>activity</w:t>
            </w:r>
            <w:r w:rsidRPr="004E4394">
              <w:rPr>
                <w:rFonts w:ascii="Arial" w:eastAsia="Calibri Light" w:hAnsi="Arial" w:cs="Arial"/>
                <w:szCs w:val="24"/>
              </w:rPr>
              <w:t xml:space="preserve"> where learners share and discuss their designed career paths.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F02ACB8" w14:textId="1991EBA3" w:rsidR="00C01358" w:rsidRPr="004E4394" w:rsidRDefault="00C01358" w:rsidP="71271113">
            <w:pPr>
              <w:ind w:left="-20" w:right="-20"/>
              <w:rPr>
                <w:rFonts w:ascii="Arial" w:hAnsi="Arial" w:cs="Arial"/>
                <w:szCs w:val="24"/>
              </w:rPr>
            </w:pPr>
            <w:r w:rsidRPr="004E4394">
              <w:rPr>
                <w:rFonts w:ascii="Arial" w:eastAsia="Calibri Light" w:hAnsi="Arial" w:cs="Arial"/>
                <w:szCs w:val="24"/>
              </w:rPr>
              <w:t>Provide constructive feedback and engage in collaborative discussion</w:t>
            </w:r>
          </w:p>
        </w:tc>
        <w:tc>
          <w:tcPr>
            <w:tcW w:w="2977" w:type="dxa"/>
            <w:vMerge/>
            <w:tcBorders>
              <w:left w:val="single" w:sz="8" w:space="0" w:color="auto"/>
              <w:right w:val="single" w:sz="8" w:space="0" w:color="auto"/>
            </w:tcBorders>
            <w:tcMar>
              <w:left w:w="108" w:type="dxa"/>
              <w:right w:w="108" w:type="dxa"/>
            </w:tcMar>
          </w:tcPr>
          <w:p w14:paraId="18A938C5" w14:textId="7B1B76D5" w:rsidR="00C01358" w:rsidRPr="004E4394" w:rsidRDefault="00C01358" w:rsidP="71271113">
            <w:pPr>
              <w:ind w:left="-20" w:right="-20"/>
              <w:rPr>
                <w:rFonts w:ascii="Arial" w:hAnsi="Arial" w:cs="Arial"/>
                <w:szCs w:val="24"/>
              </w:rPr>
            </w:pPr>
          </w:p>
        </w:tc>
      </w:tr>
      <w:tr w:rsidR="00C01358" w14:paraId="5D25ADDF"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FA9F315" w14:textId="768B9BF1" w:rsidR="00C01358" w:rsidRPr="004E4394" w:rsidRDefault="00C01358" w:rsidP="71271113">
            <w:pPr>
              <w:ind w:left="-20" w:right="-20"/>
              <w:rPr>
                <w:rFonts w:ascii="Arial" w:hAnsi="Arial" w:cs="Arial"/>
                <w:szCs w:val="24"/>
              </w:rPr>
            </w:pPr>
            <w:r w:rsidRPr="004E4394">
              <w:rPr>
                <w:rFonts w:ascii="Arial" w:eastAsia="Calibri Light" w:hAnsi="Arial" w:cs="Arial"/>
                <w:szCs w:val="24"/>
              </w:rPr>
              <w:t xml:space="preserve"> </w:t>
            </w:r>
            <w:r>
              <w:rPr>
                <w:rFonts w:ascii="Arial" w:eastAsia="Calibri Light" w:hAnsi="Arial" w:cs="Arial"/>
                <w:szCs w:val="24"/>
              </w:rPr>
              <w:t>15</w:t>
            </w:r>
            <w:r w:rsidRPr="004E4394">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0A7C5B1B" w14:textId="4BEE31FA" w:rsidR="00C01358" w:rsidRPr="004E4394" w:rsidRDefault="00C01358" w:rsidP="71271113">
            <w:pPr>
              <w:ind w:left="-20" w:right="-20"/>
              <w:rPr>
                <w:rFonts w:ascii="Arial" w:hAnsi="Arial" w:cs="Arial"/>
                <w:szCs w:val="24"/>
              </w:rPr>
            </w:pPr>
            <w:r w:rsidRPr="004E4394">
              <w:rPr>
                <w:rFonts w:ascii="Arial" w:eastAsia="Calibri Light" w:hAnsi="Arial" w:cs="Arial"/>
                <w:szCs w:val="24"/>
              </w:rPr>
              <w:t>Guide learners in reflecting on the lesson and its relevance to their future careers.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360292F7" w14:textId="0E099280" w:rsidR="00C01358" w:rsidRPr="004E4394" w:rsidRDefault="00C01358" w:rsidP="71271113">
            <w:pPr>
              <w:ind w:left="-20" w:right="-20"/>
              <w:rPr>
                <w:rFonts w:ascii="Arial" w:hAnsi="Arial" w:cs="Arial"/>
                <w:szCs w:val="24"/>
              </w:rPr>
            </w:pPr>
            <w:r w:rsidRPr="004E4394">
              <w:rPr>
                <w:rFonts w:ascii="Arial" w:eastAsia="Calibri Light" w:hAnsi="Arial" w:cs="Arial"/>
                <w:szCs w:val="24"/>
              </w:rPr>
              <w:t>Write a brief reflection on key takeaways and insights gained</w:t>
            </w:r>
          </w:p>
        </w:tc>
        <w:tc>
          <w:tcPr>
            <w:tcW w:w="2977" w:type="dxa"/>
            <w:vMerge/>
            <w:tcBorders>
              <w:left w:val="single" w:sz="8" w:space="0" w:color="auto"/>
              <w:bottom w:val="single" w:sz="8" w:space="0" w:color="auto"/>
              <w:right w:val="single" w:sz="8" w:space="0" w:color="auto"/>
            </w:tcBorders>
            <w:tcMar>
              <w:left w:w="108" w:type="dxa"/>
              <w:right w:w="108" w:type="dxa"/>
            </w:tcMar>
          </w:tcPr>
          <w:p w14:paraId="05E5BF40" w14:textId="4D2A09F9" w:rsidR="00C01358" w:rsidRPr="004E4394" w:rsidRDefault="00C01358" w:rsidP="00C01358">
            <w:pPr>
              <w:ind w:left="-20" w:right="-20"/>
              <w:rPr>
                <w:rFonts w:ascii="Arial" w:hAnsi="Arial" w:cs="Arial"/>
                <w:szCs w:val="24"/>
              </w:rPr>
            </w:pPr>
          </w:p>
        </w:tc>
      </w:tr>
      <w:tr w:rsidR="71271113" w14:paraId="20A8ED31" w14:textId="77777777" w:rsidTr="004E4394">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AE6A63" w14:textId="77777777" w:rsidR="00232CA5" w:rsidRDefault="71271113" w:rsidP="71271113">
            <w:pPr>
              <w:ind w:left="-20" w:right="-20"/>
              <w:rPr>
                <w:rFonts w:ascii="Arial" w:eastAsia="Calibri Light" w:hAnsi="Arial" w:cs="Arial"/>
                <w:szCs w:val="24"/>
              </w:rPr>
            </w:pPr>
            <w:r w:rsidRPr="004E4394">
              <w:rPr>
                <w:rFonts w:ascii="Arial" w:eastAsia="Calibri Light" w:hAnsi="Arial" w:cs="Arial"/>
                <w:b/>
                <w:bCs/>
                <w:szCs w:val="24"/>
              </w:rPr>
              <w:t>Other information:</w:t>
            </w:r>
            <w:r w:rsidRPr="004E4394">
              <w:rPr>
                <w:rFonts w:ascii="Arial" w:eastAsia="Calibri Light" w:hAnsi="Arial" w:cs="Arial"/>
                <w:szCs w:val="24"/>
              </w:rPr>
              <w:t xml:space="preserve"> </w:t>
            </w:r>
          </w:p>
          <w:p w14:paraId="1FE89D3E" w14:textId="4ED4A4F3"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This lesson plan integrates theoretical knowledge with real-world insights, engaging learners in various activities to solidify </w:t>
            </w:r>
            <w:r w:rsidR="00B7714F">
              <w:rPr>
                <w:rFonts w:ascii="Arial" w:eastAsia="Calibri Light" w:hAnsi="Arial" w:cs="Arial"/>
                <w:szCs w:val="24"/>
              </w:rPr>
              <w:t>their</w:t>
            </w:r>
            <w:r w:rsidR="009532C4">
              <w:rPr>
                <w:rFonts w:ascii="Arial" w:eastAsia="Calibri Light" w:hAnsi="Arial" w:cs="Arial"/>
                <w:szCs w:val="24"/>
              </w:rPr>
              <w:t xml:space="preserve"> </w:t>
            </w:r>
            <w:r w:rsidRPr="004E4394">
              <w:rPr>
                <w:rFonts w:ascii="Arial" w:eastAsia="Calibri Light" w:hAnsi="Arial" w:cs="Arial"/>
                <w:szCs w:val="24"/>
              </w:rPr>
              <w:t xml:space="preserve">understanding of </w:t>
            </w:r>
            <w:r w:rsidR="00BB29F8">
              <w:rPr>
                <w:rFonts w:ascii="Arial" w:eastAsia="Calibri Light" w:hAnsi="Arial" w:cs="Arial"/>
                <w:szCs w:val="24"/>
              </w:rPr>
              <w:t>e</w:t>
            </w:r>
            <w:r w:rsidRPr="005F49FA">
              <w:rPr>
                <w:rFonts w:ascii="Arial" w:eastAsia="Calibri Light" w:hAnsi="Arial" w:cs="Arial"/>
                <w:szCs w:val="24"/>
              </w:rPr>
              <w:t xml:space="preserve">mployment </w:t>
            </w:r>
            <w:r w:rsidR="00CC710B">
              <w:rPr>
                <w:rFonts w:ascii="Arial" w:eastAsia="Calibri Light" w:hAnsi="Arial" w:cs="Arial"/>
                <w:szCs w:val="24"/>
              </w:rPr>
              <w:t>m</w:t>
            </w:r>
            <w:r w:rsidRPr="005F49FA">
              <w:rPr>
                <w:rFonts w:ascii="Arial" w:eastAsia="Calibri Light" w:hAnsi="Arial" w:cs="Arial"/>
                <w:szCs w:val="24"/>
              </w:rPr>
              <w:t>odels</w:t>
            </w:r>
            <w:r w:rsidRPr="004E4394">
              <w:rPr>
                <w:rFonts w:ascii="Arial" w:eastAsia="Calibri Light" w:hAnsi="Arial" w:cs="Arial"/>
                <w:szCs w:val="24"/>
              </w:rPr>
              <w:t xml:space="preserve"> in the </w:t>
            </w:r>
            <w:r w:rsidR="00BB29F8">
              <w:rPr>
                <w:rFonts w:ascii="Arial" w:eastAsia="Calibri Light" w:hAnsi="Arial" w:cs="Arial"/>
                <w:szCs w:val="24"/>
              </w:rPr>
              <w:t>c</w:t>
            </w:r>
            <w:r w:rsidRPr="004E4394">
              <w:rPr>
                <w:rFonts w:ascii="Arial" w:eastAsia="Calibri Light" w:hAnsi="Arial" w:cs="Arial"/>
                <w:szCs w:val="24"/>
              </w:rPr>
              <w:t xml:space="preserve">raft and </w:t>
            </w:r>
            <w:r w:rsidR="00BB29F8">
              <w:rPr>
                <w:rFonts w:ascii="Arial" w:eastAsia="Calibri Light" w:hAnsi="Arial" w:cs="Arial"/>
                <w:szCs w:val="24"/>
              </w:rPr>
              <w:t>d</w:t>
            </w:r>
            <w:r w:rsidRPr="004E4394">
              <w:rPr>
                <w:rFonts w:ascii="Arial" w:eastAsia="Calibri Light" w:hAnsi="Arial" w:cs="Arial"/>
                <w:szCs w:val="24"/>
              </w:rPr>
              <w:t>esign industry.</w:t>
            </w:r>
          </w:p>
          <w:p w14:paraId="595363D6" w14:textId="536EE558"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 </w:t>
            </w:r>
          </w:p>
          <w:p w14:paraId="188A36AA" w14:textId="1131C597"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 </w:t>
            </w:r>
          </w:p>
        </w:tc>
      </w:tr>
      <w:tr w:rsidR="71271113" w14:paraId="024A5784" w14:textId="77777777" w:rsidTr="004E4394">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95EAFE" w14:textId="77777777" w:rsidR="00232CA5" w:rsidRDefault="5C78CCD2" w:rsidP="71271113">
            <w:pPr>
              <w:ind w:left="-20" w:right="-20"/>
              <w:rPr>
                <w:rFonts w:ascii="Arial" w:eastAsia="Calibri Light" w:hAnsi="Arial" w:cs="Arial"/>
                <w:szCs w:val="24"/>
              </w:rPr>
            </w:pPr>
            <w:r w:rsidRPr="004E4394">
              <w:rPr>
                <w:rFonts w:ascii="Arial" w:eastAsia="Calibri Light" w:hAnsi="Arial" w:cs="Arial"/>
                <w:b/>
                <w:bCs/>
                <w:szCs w:val="24"/>
              </w:rPr>
              <w:t>Next steps in learning:</w:t>
            </w:r>
            <w:r w:rsidRPr="004E4394">
              <w:rPr>
                <w:rFonts w:ascii="Arial" w:eastAsia="Calibri Light" w:hAnsi="Arial" w:cs="Arial"/>
                <w:szCs w:val="24"/>
              </w:rPr>
              <w:t xml:space="preserve"> </w:t>
            </w:r>
          </w:p>
          <w:p w14:paraId="578D996B" w14:textId="7F6F416D" w:rsidR="71271113" w:rsidRPr="004E4394" w:rsidRDefault="00BD1C02" w:rsidP="71271113">
            <w:pPr>
              <w:ind w:left="-20" w:right="-20"/>
              <w:rPr>
                <w:rFonts w:ascii="Arial" w:hAnsi="Arial" w:cs="Arial"/>
                <w:szCs w:val="24"/>
              </w:rPr>
            </w:pPr>
            <w:r w:rsidRPr="004E4394">
              <w:rPr>
                <w:rFonts w:ascii="Arial" w:eastAsia="Calibri Light" w:hAnsi="Arial" w:cs="Arial"/>
                <w:szCs w:val="24"/>
              </w:rPr>
              <w:t xml:space="preserve">The next lesson </w:t>
            </w:r>
            <w:r w:rsidR="00B7714F">
              <w:rPr>
                <w:rFonts w:ascii="Arial" w:eastAsia="Calibri Light" w:hAnsi="Arial" w:cs="Arial"/>
                <w:szCs w:val="24"/>
              </w:rPr>
              <w:t xml:space="preserve">is aimed at </w:t>
            </w:r>
            <w:r w:rsidRPr="004E4394">
              <w:rPr>
                <w:rFonts w:ascii="Arial" w:eastAsia="Calibri Light" w:hAnsi="Arial" w:cs="Arial"/>
                <w:szCs w:val="24"/>
              </w:rPr>
              <w:t>introduc</w:t>
            </w:r>
            <w:r w:rsidR="00B7714F">
              <w:rPr>
                <w:rFonts w:ascii="Arial" w:eastAsia="Calibri Light" w:hAnsi="Arial" w:cs="Arial"/>
                <w:szCs w:val="24"/>
              </w:rPr>
              <w:t>ing</w:t>
            </w:r>
            <w:r w:rsidRPr="004E4394">
              <w:rPr>
                <w:rFonts w:ascii="Arial" w:eastAsia="Calibri Light" w:hAnsi="Arial" w:cs="Arial"/>
                <w:szCs w:val="24"/>
              </w:rPr>
              <w:t xml:space="preserve"> the learners to the various forms of </w:t>
            </w:r>
            <w:r w:rsidR="00BB29F8">
              <w:rPr>
                <w:rFonts w:ascii="Arial" w:eastAsia="Calibri Light" w:hAnsi="Arial" w:cs="Arial"/>
                <w:szCs w:val="24"/>
              </w:rPr>
              <w:t>t</w:t>
            </w:r>
            <w:r w:rsidRPr="004E4394">
              <w:rPr>
                <w:rFonts w:ascii="Arial" w:eastAsia="Calibri Light" w:hAnsi="Arial" w:cs="Arial"/>
                <w:szCs w:val="24"/>
              </w:rPr>
              <w:t>axation that are linked to the</w:t>
            </w:r>
            <w:r w:rsidR="00946B4D">
              <w:rPr>
                <w:rFonts w:ascii="Arial" w:eastAsia="Calibri Light" w:hAnsi="Arial" w:cs="Arial"/>
                <w:szCs w:val="24"/>
              </w:rPr>
              <w:t xml:space="preserve"> </w:t>
            </w:r>
            <w:r w:rsidR="00B7714F">
              <w:rPr>
                <w:rFonts w:ascii="Arial" w:eastAsia="Calibri Light" w:hAnsi="Arial" w:cs="Arial"/>
                <w:szCs w:val="24"/>
              </w:rPr>
              <w:t xml:space="preserve">various </w:t>
            </w:r>
            <w:r w:rsidR="00BB29F8">
              <w:rPr>
                <w:rFonts w:ascii="Arial" w:eastAsia="Calibri Light" w:hAnsi="Arial" w:cs="Arial"/>
                <w:szCs w:val="24"/>
              </w:rPr>
              <w:t>e</w:t>
            </w:r>
            <w:r w:rsidRPr="004E4394">
              <w:rPr>
                <w:rFonts w:ascii="Arial" w:eastAsia="Calibri Light" w:hAnsi="Arial" w:cs="Arial"/>
                <w:szCs w:val="24"/>
              </w:rPr>
              <w:t xml:space="preserve">mployment </w:t>
            </w:r>
            <w:r w:rsidR="00BB29F8">
              <w:rPr>
                <w:rFonts w:ascii="Arial" w:eastAsia="Calibri Light" w:hAnsi="Arial" w:cs="Arial"/>
                <w:szCs w:val="24"/>
              </w:rPr>
              <w:t>m</w:t>
            </w:r>
            <w:r w:rsidRPr="004E4394">
              <w:rPr>
                <w:rFonts w:ascii="Arial" w:eastAsia="Calibri Light" w:hAnsi="Arial" w:cs="Arial"/>
                <w:szCs w:val="24"/>
              </w:rPr>
              <w:t>odels</w:t>
            </w:r>
            <w:r w:rsidR="00946B4D">
              <w:rPr>
                <w:rFonts w:ascii="Arial" w:eastAsia="Calibri Light" w:hAnsi="Arial" w:cs="Arial"/>
                <w:szCs w:val="24"/>
              </w:rPr>
              <w:t xml:space="preserve"> outlined in this lesson.</w:t>
            </w:r>
          </w:p>
          <w:p w14:paraId="406209AA" w14:textId="52941325"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 </w:t>
            </w:r>
          </w:p>
          <w:p w14:paraId="184FA788" w14:textId="0D9CDFED" w:rsidR="71271113" w:rsidRPr="004E4394" w:rsidRDefault="71271113" w:rsidP="71271113">
            <w:pPr>
              <w:ind w:left="-20" w:right="-20"/>
              <w:rPr>
                <w:rFonts w:ascii="Arial" w:hAnsi="Arial" w:cs="Arial"/>
                <w:szCs w:val="24"/>
              </w:rPr>
            </w:pPr>
            <w:r w:rsidRPr="004E4394">
              <w:rPr>
                <w:rFonts w:ascii="Arial" w:eastAsia="Calibri Light" w:hAnsi="Arial" w:cs="Arial"/>
                <w:szCs w:val="24"/>
              </w:rPr>
              <w:t xml:space="preserve"> </w:t>
            </w:r>
          </w:p>
        </w:tc>
      </w:tr>
    </w:tbl>
    <w:p w14:paraId="57D43C7A" w14:textId="5764A5AB" w:rsidR="71271113" w:rsidRDefault="71271113" w:rsidP="00BD4488">
      <w:pPr>
        <w:spacing w:after="160" w:line="257" w:lineRule="auto"/>
        <w:ind w:right="-20"/>
        <w:sectPr w:rsidR="71271113" w:rsidSect="005964CD">
          <w:pgSz w:w="16838" w:h="11906" w:orient="landscape" w:code="9"/>
          <w:pgMar w:top="1134" w:right="1021" w:bottom="1134" w:left="102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2250"/>
        <w:gridCol w:w="3977"/>
        <w:gridCol w:w="4678"/>
        <w:gridCol w:w="3119"/>
      </w:tblGrid>
      <w:tr w:rsidR="00985473" w14:paraId="42722071" w14:textId="77777777" w:rsidTr="00985473">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7DC0CE" w14:textId="77777777" w:rsidR="00985473" w:rsidRPr="00985473" w:rsidRDefault="00985473">
            <w:pPr>
              <w:ind w:left="-20" w:right="-20"/>
              <w:rPr>
                <w:rFonts w:ascii="Arial" w:hAnsi="Arial" w:cs="Arial"/>
                <w:szCs w:val="24"/>
              </w:rPr>
            </w:pPr>
            <w:r w:rsidRPr="00985473">
              <w:rPr>
                <w:rFonts w:ascii="Arial" w:eastAsia="Calibri Light" w:hAnsi="Arial" w:cs="Arial"/>
                <w:b/>
                <w:bCs/>
                <w:szCs w:val="24"/>
              </w:rPr>
              <w:t xml:space="preserve">Title: </w:t>
            </w:r>
            <w:r w:rsidRPr="00985473">
              <w:rPr>
                <w:rFonts w:ascii="Arial" w:eastAsia="Calibri Light" w:hAnsi="Arial" w:cs="Arial"/>
                <w:szCs w:val="24"/>
              </w:rPr>
              <w:t xml:space="preserve">Taxation </w:t>
            </w:r>
          </w:p>
          <w:p w14:paraId="275A72FB" w14:textId="77777777" w:rsidR="00985473" w:rsidRPr="00985473" w:rsidRDefault="00985473">
            <w:pPr>
              <w:ind w:left="-20" w:right="-20"/>
              <w:rPr>
                <w:rFonts w:ascii="Arial" w:hAnsi="Arial" w:cs="Arial"/>
                <w:szCs w:val="24"/>
              </w:rPr>
            </w:pPr>
            <w:r w:rsidRPr="00985473">
              <w:rPr>
                <w:rFonts w:ascii="Arial" w:eastAsia="Times New Roman" w:hAnsi="Arial" w:cs="Arial"/>
                <w:szCs w:val="24"/>
              </w:rPr>
              <w:t xml:space="preserve"> </w:t>
            </w:r>
          </w:p>
          <w:p w14:paraId="53F9E059" w14:textId="6A2DF20C" w:rsidR="00985473" w:rsidRPr="00985473" w:rsidRDefault="00985473">
            <w:pPr>
              <w:ind w:left="-20" w:right="-20"/>
              <w:rPr>
                <w:rFonts w:ascii="Arial" w:hAnsi="Arial" w:cs="Arial"/>
                <w:szCs w:val="24"/>
              </w:rPr>
            </w:pPr>
            <w:r w:rsidRPr="00985473">
              <w:rPr>
                <w:rFonts w:ascii="Arial" w:eastAsia="Calibri Light" w:hAnsi="Arial" w:cs="Arial"/>
                <w:b/>
                <w:bCs/>
                <w:szCs w:val="24"/>
              </w:rPr>
              <w:t>Targeted content reference:</w:t>
            </w:r>
            <w:r w:rsidRPr="00985473">
              <w:rPr>
                <w:rFonts w:ascii="Arial" w:eastAsia="Calibri Light" w:hAnsi="Arial" w:cs="Arial"/>
                <w:szCs w:val="24"/>
              </w:rPr>
              <w:t xml:space="preserve"> </w:t>
            </w:r>
            <w:r w:rsidR="00DD5354">
              <w:rPr>
                <w:rFonts w:ascii="Arial" w:eastAsia="Calibri Light" w:hAnsi="Arial" w:cs="Arial"/>
                <w:szCs w:val="24"/>
              </w:rPr>
              <w:t xml:space="preserve">Core Content area 2: </w:t>
            </w:r>
            <w:r w:rsidR="00945F73" w:rsidRPr="00DD5354">
              <w:rPr>
                <w:rFonts w:ascii="Arial" w:eastAsia="Calibri Light" w:hAnsi="Arial" w:cs="Arial"/>
                <w:szCs w:val="24"/>
              </w:rPr>
              <w:t xml:space="preserve">CK 2.7 </w:t>
            </w:r>
            <w:r w:rsidR="0013169C" w:rsidRPr="0013169C">
              <w:rPr>
                <w:rFonts w:ascii="Arial" w:eastAsia="Calibri Light" w:hAnsi="Arial" w:cs="Arial"/>
                <w:szCs w:val="24"/>
              </w:rPr>
              <w:t>–</w:t>
            </w:r>
            <w:r w:rsidR="00945F73" w:rsidRPr="00DD5354">
              <w:rPr>
                <w:rFonts w:ascii="Arial" w:eastAsia="Calibri Light" w:hAnsi="Arial" w:cs="Arial"/>
                <w:szCs w:val="24"/>
              </w:rPr>
              <w:t xml:space="preserve"> The features of personal and business taxation</w:t>
            </w:r>
          </w:p>
          <w:p w14:paraId="34209604" w14:textId="77777777" w:rsidR="00985473" w:rsidRPr="00985473" w:rsidRDefault="00985473">
            <w:pPr>
              <w:ind w:left="-20" w:right="-20"/>
              <w:rPr>
                <w:rFonts w:ascii="Arial" w:hAnsi="Arial" w:cs="Arial"/>
                <w:szCs w:val="24"/>
              </w:rPr>
            </w:pPr>
            <w:r w:rsidRPr="00985473">
              <w:rPr>
                <w:rFonts w:ascii="Arial" w:eastAsia="Times New Roman" w:hAnsi="Arial" w:cs="Arial"/>
                <w:szCs w:val="24"/>
              </w:rPr>
              <w:t xml:space="preserve"> </w:t>
            </w:r>
          </w:p>
          <w:p w14:paraId="6127EF91" w14:textId="3F022381" w:rsidR="00985473" w:rsidRPr="00985473" w:rsidRDefault="00985473">
            <w:pPr>
              <w:ind w:left="-20" w:right="-20"/>
              <w:rPr>
                <w:rFonts w:ascii="Arial" w:hAnsi="Arial" w:cs="Arial"/>
                <w:szCs w:val="24"/>
              </w:rPr>
            </w:pPr>
            <w:r w:rsidRPr="00985473">
              <w:rPr>
                <w:rFonts w:ascii="Arial" w:eastAsia="Calibri Light" w:hAnsi="Arial" w:cs="Arial"/>
                <w:b/>
                <w:bCs/>
                <w:szCs w:val="24"/>
              </w:rPr>
              <w:t>Lesson sequence number:</w:t>
            </w:r>
            <w:r w:rsidRPr="00985473">
              <w:rPr>
                <w:rFonts w:ascii="Arial" w:eastAsia="Calibri Light" w:hAnsi="Arial" w:cs="Arial"/>
                <w:szCs w:val="24"/>
              </w:rPr>
              <w:t xml:space="preserve"> 2/</w:t>
            </w:r>
            <w:r w:rsidR="00094CEF">
              <w:rPr>
                <w:rFonts w:ascii="Arial" w:eastAsia="Calibri Light" w:hAnsi="Arial" w:cs="Arial"/>
                <w:szCs w:val="24"/>
              </w:rPr>
              <w:t>7</w:t>
            </w:r>
          </w:p>
          <w:p w14:paraId="541E7EE4" w14:textId="77777777" w:rsidR="00985473" w:rsidRPr="00985473" w:rsidRDefault="00985473">
            <w:pPr>
              <w:ind w:left="-20" w:right="-20"/>
              <w:rPr>
                <w:rFonts w:ascii="Arial" w:hAnsi="Arial" w:cs="Arial"/>
                <w:szCs w:val="24"/>
              </w:rPr>
            </w:pPr>
            <w:r w:rsidRPr="00985473">
              <w:rPr>
                <w:rFonts w:ascii="Arial" w:eastAsia="Calibri Light" w:hAnsi="Arial" w:cs="Arial"/>
                <w:szCs w:val="24"/>
              </w:rPr>
              <w:t xml:space="preserve"> </w:t>
            </w:r>
          </w:p>
          <w:p w14:paraId="30F6DC47" w14:textId="795F45CB" w:rsidR="00985473" w:rsidRPr="00985473" w:rsidRDefault="00985473">
            <w:pPr>
              <w:ind w:left="-20" w:right="-20"/>
              <w:rPr>
                <w:rFonts w:ascii="Arial" w:hAnsi="Arial" w:cs="Arial"/>
                <w:szCs w:val="24"/>
              </w:rPr>
            </w:pPr>
            <w:r w:rsidRPr="00985473">
              <w:rPr>
                <w:rFonts w:ascii="Arial" w:eastAsia="Calibri Light" w:hAnsi="Arial" w:cs="Arial"/>
                <w:b/>
                <w:bCs/>
                <w:szCs w:val="24"/>
              </w:rPr>
              <w:t>Duration:</w:t>
            </w:r>
            <w:r w:rsidRPr="00985473">
              <w:rPr>
                <w:rFonts w:ascii="Arial" w:eastAsia="Calibri Light" w:hAnsi="Arial" w:cs="Arial"/>
                <w:szCs w:val="24"/>
              </w:rPr>
              <w:t xml:space="preserve"> </w:t>
            </w:r>
            <w:r w:rsidR="00696396">
              <w:rPr>
                <w:rFonts w:ascii="Arial" w:eastAsia="Calibri Light" w:hAnsi="Arial" w:cs="Arial"/>
                <w:szCs w:val="24"/>
              </w:rPr>
              <w:t>3</w:t>
            </w:r>
            <w:r w:rsidRPr="00985473">
              <w:rPr>
                <w:rFonts w:ascii="Arial" w:eastAsia="Calibri Light" w:hAnsi="Arial" w:cs="Arial"/>
                <w:szCs w:val="24"/>
              </w:rPr>
              <w:t xml:space="preserve"> hours</w:t>
            </w:r>
            <w:r w:rsidR="00ED1A5D">
              <w:rPr>
                <w:rFonts w:ascii="Arial" w:eastAsia="Calibri Light" w:hAnsi="Arial" w:cs="Arial"/>
                <w:szCs w:val="24"/>
              </w:rPr>
              <w:t xml:space="preserve"> (2</w:t>
            </w:r>
            <w:r w:rsidR="00B7714F">
              <w:rPr>
                <w:rFonts w:ascii="Arial" w:eastAsia="Calibri Light" w:hAnsi="Arial" w:cs="Arial"/>
                <w:szCs w:val="24"/>
              </w:rPr>
              <w:t xml:space="preserve"> hours </w:t>
            </w:r>
            <w:r w:rsidR="00696396">
              <w:rPr>
                <w:rFonts w:ascii="Arial" w:eastAsia="Calibri Light" w:hAnsi="Arial" w:cs="Arial"/>
                <w:szCs w:val="24"/>
              </w:rPr>
              <w:t>and</w:t>
            </w:r>
            <w:r w:rsidR="00B7714F">
              <w:rPr>
                <w:rFonts w:ascii="Arial" w:eastAsia="Calibri Light" w:hAnsi="Arial" w:cs="Arial"/>
                <w:szCs w:val="24"/>
              </w:rPr>
              <w:t xml:space="preserve"> </w:t>
            </w:r>
            <w:r w:rsidR="00696396">
              <w:rPr>
                <w:rFonts w:ascii="Arial" w:eastAsia="Calibri Light" w:hAnsi="Arial" w:cs="Arial"/>
                <w:szCs w:val="24"/>
              </w:rPr>
              <w:t>1</w:t>
            </w:r>
            <w:r w:rsidR="00B7714F">
              <w:rPr>
                <w:rFonts w:ascii="Arial" w:eastAsia="Calibri Light" w:hAnsi="Arial" w:cs="Arial"/>
                <w:szCs w:val="24"/>
              </w:rPr>
              <w:t xml:space="preserve"> hour</w:t>
            </w:r>
            <w:r w:rsidR="00ED1A5D">
              <w:rPr>
                <w:rFonts w:ascii="Arial" w:eastAsia="Calibri Light" w:hAnsi="Arial" w:cs="Arial"/>
                <w:szCs w:val="24"/>
              </w:rPr>
              <w:t>)</w:t>
            </w:r>
          </w:p>
          <w:p w14:paraId="096D5568" w14:textId="77777777" w:rsidR="00985473" w:rsidRPr="00985473" w:rsidRDefault="00985473">
            <w:pPr>
              <w:ind w:left="-20" w:right="-20"/>
              <w:rPr>
                <w:rFonts w:ascii="Arial" w:hAnsi="Arial" w:cs="Arial"/>
                <w:szCs w:val="24"/>
              </w:rPr>
            </w:pPr>
            <w:r w:rsidRPr="00985473">
              <w:rPr>
                <w:rFonts w:ascii="Arial" w:eastAsia="Calibri Light" w:hAnsi="Arial" w:cs="Arial"/>
                <w:szCs w:val="24"/>
              </w:rPr>
              <w:t xml:space="preserve"> </w:t>
            </w:r>
          </w:p>
        </w:tc>
      </w:tr>
      <w:tr w:rsidR="00985473" w14:paraId="0FC49454" w14:textId="77777777" w:rsidTr="00985473">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F536897" w14:textId="05ABE9A7" w:rsidR="00985473" w:rsidRPr="00985473" w:rsidRDefault="00985473">
            <w:pPr>
              <w:ind w:left="-20" w:right="-20"/>
              <w:rPr>
                <w:rFonts w:ascii="Arial" w:hAnsi="Arial" w:cs="Arial"/>
                <w:szCs w:val="24"/>
              </w:rPr>
            </w:pPr>
            <w:r w:rsidRPr="00985473">
              <w:rPr>
                <w:rFonts w:ascii="Arial" w:eastAsia="Calibri Light" w:hAnsi="Arial" w:cs="Arial"/>
                <w:b/>
                <w:bCs/>
                <w:szCs w:val="24"/>
              </w:rPr>
              <w:t>Prior learning</w:t>
            </w:r>
            <w:r w:rsidRPr="00985473">
              <w:rPr>
                <w:rFonts w:ascii="Arial" w:eastAsia="Times New Roman" w:hAnsi="Arial" w:cs="Arial"/>
                <w:b/>
                <w:bCs/>
                <w:szCs w:val="24"/>
              </w:rPr>
              <w:t>:</w:t>
            </w:r>
            <w:r w:rsidRPr="00985473">
              <w:rPr>
                <w:rFonts w:ascii="Arial" w:eastAsia="Calibri Light" w:hAnsi="Arial" w:cs="Arial"/>
                <w:szCs w:val="24"/>
              </w:rPr>
              <w:t xml:space="preserve"> Th</w:t>
            </w:r>
            <w:r w:rsidR="001E0DB3">
              <w:rPr>
                <w:rFonts w:ascii="Arial" w:eastAsia="Calibri Light" w:hAnsi="Arial" w:cs="Arial"/>
                <w:szCs w:val="24"/>
              </w:rPr>
              <w:t>is lesson</w:t>
            </w:r>
            <w:r w:rsidRPr="00985473">
              <w:rPr>
                <w:rFonts w:ascii="Arial" w:eastAsia="Calibri Light" w:hAnsi="Arial" w:cs="Arial"/>
                <w:szCs w:val="24"/>
              </w:rPr>
              <w:t xml:space="preserve"> u</w:t>
            </w:r>
            <w:r w:rsidR="00D31D9B">
              <w:rPr>
                <w:rFonts w:ascii="Arial" w:eastAsia="Calibri Light" w:hAnsi="Arial" w:cs="Arial"/>
                <w:szCs w:val="24"/>
              </w:rPr>
              <w:t>ses</w:t>
            </w:r>
            <w:r w:rsidRPr="00985473">
              <w:rPr>
                <w:rFonts w:ascii="Arial" w:eastAsia="Calibri Light" w:hAnsi="Arial" w:cs="Arial"/>
                <w:szCs w:val="24"/>
              </w:rPr>
              <w:t xml:space="preserve"> the learning from the previous </w:t>
            </w:r>
            <w:r w:rsidR="008E7FF0">
              <w:rPr>
                <w:rFonts w:ascii="Arial" w:eastAsia="Calibri Light" w:hAnsi="Arial" w:cs="Arial"/>
                <w:szCs w:val="24"/>
              </w:rPr>
              <w:t>lesson</w:t>
            </w:r>
            <w:r w:rsidRPr="00985473">
              <w:rPr>
                <w:rFonts w:ascii="Arial" w:eastAsia="Calibri Light" w:hAnsi="Arial" w:cs="Arial"/>
                <w:szCs w:val="24"/>
              </w:rPr>
              <w:t xml:space="preserve"> on </w:t>
            </w:r>
            <w:r w:rsidR="00364C47">
              <w:rPr>
                <w:rFonts w:ascii="Arial" w:eastAsia="Calibri Light" w:hAnsi="Arial" w:cs="Arial"/>
                <w:szCs w:val="24"/>
              </w:rPr>
              <w:t>e</w:t>
            </w:r>
            <w:r w:rsidRPr="00985473">
              <w:rPr>
                <w:rFonts w:ascii="Arial" w:eastAsia="Calibri Light" w:hAnsi="Arial" w:cs="Arial"/>
                <w:szCs w:val="24"/>
              </w:rPr>
              <w:t xml:space="preserve">mployment </w:t>
            </w:r>
            <w:r w:rsidR="00DC0996">
              <w:rPr>
                <w:rFonts w:ascii="Arial" w:eastAsia="Calibri Light" w:hAnsi="Arial" w:cs="Arial"/>
                <w:szCs w:val="24"/>
              </w:rPr>
              <w:t>m</w:t>
            </w:r>
            <w:r w:rsidRPr="00985473">
              <w:rPr>
                <w:rFonts w:ascii="Arial" w:eastAsia="Calibri Light" w:hAnsi="Arial" w:cs="Arial"/>
                <w:szCs w:val="24"/>
              </w:rPr>
              <w:t xml:space="preserve">odels to tackle the mathematics involved in the various types of </w:t>
            </w:r>
            <w:r w:rsidR="001E0DB3">
              <w:rPr>
                <w:rFonts w:ascii="Arial" w:eastAsia="Calibri Light" w:hAnsi="Arial" w:cs="Arial"/>
                <w:szCs w:val="24"/>
              </w:rPr>
              <w:t>t</w:t>
            </w:r>
            <w:r w:rsidRPr="00985473">
              <w:rPr>
                <w:rFonts w:ascii="Arial" w:eastAsia="Calibri Light" w:hAnsi="Arial" w:cs="Arial"/>
                <w:szCs w:val="24"/>
              </w:rPr>
              <w:t xml:space="preserve">axations that are linked to each </w:t>
            </w:r>
            <w:r w:rsidR="001E0DB3">
              <w:rPr>
                <w:rFonts w:ascii="Arial" w:eastAsia="Calibri Light" w:hAnsi="Arial" w:cs="Arial"/>
                <w:szCs w:val="24"/>
              </w:rPr>
              <w:t>m</w:t>
            </w:r>
            <w:r w:rsidRPr="00985473">
              <w:rPr>
                <w:rFonts w:ascii="Arial" w:eastAsia="Calibri Light" w:hAnsi="Arial" w:cs="Arial"/>
                <w:szCs w:val="24"/>
              </w:rPr>
              <w:t>odel</w:t>
            </w:r>
            <w:r w:rsidR="001E0DB3">
              <w:rPr>
                <w:rFonts w:ascii="Arial" w:eastAsia="Calibri Light" w:hAnsi="Arial" w:cs="Arial"/>
                <w:szCs w:val="24"/>
              </w:rPr>
              <w:t xml:space="preserve">. </w:t>
            </w:r>
            <w:r w:rsidR="004C6CCE">
              <w:rPr>
                <w:rFonts w:ascii="Arial" w:eastAsia="Calibri Light" w:hAnsi="Arial" w:cs="Arial"/>
                <w:szCs w:val="24"/>
              </w:rPr>
              <w:t>The s</w:t>
            </w:r>
            <w:r w:rsidR="00036B6A">
              <w:rPr>
                <w:rFonts w:ascii="Arial" w:eastAsia="Calibri Light" w:hAnsi="Arial" w:cs="Arial"/>
                <w:szCs w:val="24"/>
              </w:rPr>
              <w:t xml:space="preserve">econd half of the lesson </w:t>
            </w:r>
            <w:r w:rsidRPr="00985473">
              <w:rPr>
                <w:rFonts w:ascii="Arial" w:eastAsia="Calibri Light" w:hAnsi="Arial" w:cs="Arial"/>
                <w:szCs w:val="24"/>
              </w:rPr>
              <w:t>build</w:t>
            </w:r>
            <w:r w:rsidR="00036B6A">
              <w:rPr>
                <w:rFonts w:ascii="Arial" w:eastAsia="Calibri Light" w:hAnsi="Arial" w:cs="Arial"/>
                <w:szCs w:val="24"/>
              </w:rPr>
              <w:t>s</w:t>
            </w:r>
            <w:r w:rsidRPr="00985473">
              <w:rPr>
                <w:rFonts w:ascii="Arial" w:eastAsia="Calibri Light" w:hAnsi="Arial" w:cs="Arial"/>
                <w:szCs w:val="24"/>
              </w:rPr>
              <w:t xml:space="preserve"> upon that knowledge via the introduction and contextualisation of various forms of </w:t>
            </w:r>
            <w:r w:rsidR="00036B6A">
              <w:rPr>
                <w:rFonts w:ascii="Arial" w:eastAsia="Calibri Light" w:hAnsi="Arial" w:cs="Arial"/>
                <w:szCs w:val="24"/>
              </w:rPr>
              <w:t>t</w:t>
            </w:r>
            <w:r w:rsidRPr="00985473">
              <w:rPr>
                <w:rFonts w:ascii="Arial" w:eastAsia="Calibri Light" w:hAnsi="Arial" w:cs="Arial"/>
                <w:szCs w:val="24"/>
              </w:rPr>
              <w:t xml:space="preserve">axation. </w:t>
            </w:r>
          </w:p>
          <w:p w14:paraId="2DE04505" w14:textId="77777777" w:rsidR="00985473" w:rsidRPr="00985473" w:rsidRDefault="00985473">
            <w:pPr>
              <w:ind w:left="-20" w:right="-20"/>
              <w:rPr>
                <w:rFonts w:ascii="Arial" w:hAnsi="Arial" w:cs="Arial"/>
                <w:szCs w:val="24"/>
              </w:rPr>
            </w:pPr>
            <w:r w:rsidRPr="00985473">
              <w:rPr>
                <w:rFonts w:ascii="Arial" w:eastAsia="Calibri Light" w:hAnsi="Arial" w:cs="Arial"/>
                <w:szCs w:val="24"/>
              </w:rPr>
              <w:t xml:space="preserve"> </w:t>
            </w:r>
          </w:p>
        </w:tc>
      </w:tr>
      <w:tr w:rsidR="00985473" w14:paraId="525285E4" w14:textId="77777777" w:rsidTr="00985473">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7B273F" w14:textId="2F2F62F7" w:rsidR="00985473" w:rsidRPr="00985473" w:rsidRDefault="00985473">
            <w:pPr>
              <w:ind w:left="-20" w:right="-20"/>
              <w:rPr>
                <w:rFonts w:ascii="Arial" w:hAnsi="Arial" w:cs="Arial"/>
                <w:szCs w:val="24"/>
              </w:rPr>
            </w:pPr>
            <w:r w:rsidRPr="00985473">
              <w:rPr>
                <w:rFonts w:ascii="Arial" w:eastAsia="Calibri Light" w:hAnsi="Arial" w:cs="Arial"/>
                <w:b/>
                <w:bCs/>
                <w:szCs w:val="24"/>
              </w:rPr>
              <w:t>Objective:</w:t>
            </w:r>
            <w:r w:rsidRPr="00985473">
              <w:rPr>
                <w:rFonts w:ascii="Arial" w:eastAsia="Calibri Light" w:hAnsi="Arial" w:cs="Arial"/>
                <w:szCs w:val="24"/>
              </w:rPr>
              <w:t xml:space="preserve"> Explore various forms of </w:t>
            </w:r>
            <w:r w:rsidR="000E090F">
              <w:rPr>
                <w:rFonts w:ascii="Arial" w:eastAsia="Calibri Light" w:hAnsi="Arial" w:cs="Arial"/>
                <w:szCs w:val="24"/>
              </w:rPr>
              <w:t>t</w:t>
            </w:r>
            <w:r w:rsidRPr="00985473">
              <w:rPr>
                <w:rFonts w:ascii="Arial" w:eastAsia="Calibri Light" w:hAnsi="Arial" w:cs="Arial"/>
                <w:szCs w:val="24"/>
              </w:rPr>
              <w:t xml:space="preserve">axation in the </w:t>
            </w:r>
            <w:r w:rsidR="00094CEF">
              <w:rPr>
                <w:rFonts w:ascii="Arial" w:eastAsia="Calibri Light" w:hAnsi="Arial" w:cs="Arial"/>
                <w:szCs w:val="24"/>
              </w:rPr>
              <w:t>textile</w:t>
            </w:r>
            <w:r w:rsidR="00343596">
              <w:rPr>
                <w:rFonts w:ascii="Arial" w:eastAsia="Calibri Light" w:hAnsi="Arial" w:cs="Arial"/>
                <w:szCs w:val="24"/>
              </w:rPr>
              <w:t xml:space="preserve"> and fashion</w:t>
            </w:r>
            <w:r w:rsidRPr="00985473">
              <w:rPr>
                <w:rFonts w:ascii="Arial" w:eastAsia="Calibri Light" w:hAnsi="Arial" w:cs="Arial"/>
                <w:szCs w:val="24"/>
              </w:rPr>
              <w:t xml:space="preserve"> industry to enhance learners</w:t>
            </w:r>
            <w:r w:rsidR="00B7714F">
              <w:rPr>
                <w:rFonts w:ascii="Arial" w:eastAsia="Calibri Light" w:hAnsi="Arial" w:cs="Arial"/>
                <w:szCs w:val="24"/>
              </w:rPr>
              <w:t>’</w:t>
            </w:r>
            <w:r w:rsidRPr="00985473">
              <w:rPr>
                <w:rFonts w:ascii="Arial" w:eastAsia="Calibri Light" w:hAnsi="Arial" w:cs="Arial"/>
                <w:szCs w:val="24"/>
              </w:rPr>
              <w:t xml:space="preserve"> understanding and preparedness for their future careers.</w:t>
            </w:r>
          </w:p>
          <w:p w14:paraId="269D4F5D" w14:textId="77777777" w:rsidR="00985473" w:rsidRPr="00985473" w:rsidRDefault="00985473">
            <w:pPr>
              <w:ind w:left="-20" w:right="-20"/>
              <w:rPr>
                <w:rFonts w:ascii="Arial" w:hAnsi="Arial" w:cs="Arial"/>
                <w:szCs w:val="24"/>
              </w:rPr>
            </w:pPr>
            <w:r w:rsidRPr="00985473">
              <w:rPr>
                <w:rFonts w:ascii="Arial" w:eastAsia="Calibri Light" w:hAnsi="Arial" w:cs="Arial"/>
                <w:szCs w:val="24"/>
              </w:rPr>
              <w:t xml:space="preserve"> </w:t>
            </w:r>
          </w:p>
          <w:p w14:paraId="7BFA7474" w14:textId="47F47984" w:rsidR="00985473" w:rsidRPr="00985473" w:rsidRDefault="00985473">
            <w:pPr>
              <w:ind w:left="-20" w:right="-20"/>
              <w:rPr>
                <w:rFonts w:ascii="Arial" w:hAnsi="Arial" w:cs="Arial"/>
                <w:szCs w:val="24"/>
              </w:rPr>
            </w:pPr>
            <w:r w:rsidRPr="00985473">
              <w:rPr>
                <w:rFonts w:ascii="Arial" w:eastAsia="Calibri Light" w:hAnsi="Arial" w:cs="Arial"/>
                <w:szCs w:val="24"/>
              </w:rPr>
              <w:t xml:space="preserve">Enhance mathematical skills of </w:t>
            </w:r>
            <w:r w:rsidR="00094CEF">
              <w:rPr>
                <w:rFonts w:ascii="Arial" w:eastAsia="Calibri Light" w:hAnsi="Arial" w:cs="Arial"/>
                <w:szCs w:val="24"/>
              </w:rPr>
              <w:t>textile</w:t>
            </w:r>
            <w:r w:rsidR="00343596">
              <w:rPr>
                <w:rFonts w:ascii="Arial" w:eastAsia="Calibri Light" w:hAnsi="Arial" w:cs="Arial"/>
                <w:szCs w:val="24"/>
              </w:rPr>
              <w:t xml:space="preserve"> and fashion</w:t>
            </w:r>
            <w:r w:rsidRPr="00985473">
              <w:rPr>
                <w:rFonts w:ascii="Arial" w:eastAsia="Calibri Light" w:hAnsi="Arial" w:cs="Arial"/>
                <w:szCs w:val="24"/>
              </w:rPr>
              <w:t xml:space="preserve"> T Level learners through a focus on taxation, including personal tax, business tax, VAT and other expenses.</w:t>
            </w:r>
          </w:p>
        </w:tc>
      </w:tr>
      <w:tr w:rsidR="00985473" w14:paraId="2A763A68" w14:textId="77777777" w:rsidTr="00985473">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2E7707E" w14:textId="77777777" w:rsidR="00985473" w:rsidRPr="00985473" w:rsidRDefault="00985473">
            <w:pPr>
              <w:ind w:left="-20" w:right="-20"/>
              <w:rPr>
                <w:rFonts w:ascii="Arial" w:hAnsi="Arial" w:cs="Arial"/>
                <w:szCs w:val="24"/>
              </w:rPr>
            </w:pPr>
            <w:r w:rsidRPr="00985473">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43D3647F" w14:textId="1F558D51" w:rsidR="00985473" w:rsidRPr="00985473" w:rsidRDefault="00985473">
            <w:pPr>
              <w:ind w:left="-20" w:right="-20"/>
              <w:rPr>
                <w:rFonts w:ascii="Arial" w:hAnsi="Arial" w:cs="Arial"/>
                <w:szCs w:val="24"/>
              </w:rPr>
            </w:pPr>
            <w:r w:rsidRPr="00985473">
              <w:rPr>
                <w:rFonts w:ascii="Arial" w:eastAsia="Calibri Light" w:hAnsi="Arial" w:cs="Arial"/>
                <w:b/>
                <w:bCs/>
                <w:szCs w:val="24"/>
              </w:rPr>
              <w:t xml:space="preserve">Teacher </w:t>
            </w:r>
            <w:r w:rsidR="00873BF7">
              <w:rPr>
                <w:rFonts w:ascii="Arial" w:eastAsia="Calibri Light" w:hAnsi="Arial" w:cs="Arial"/>
                <w:b/>
                <w:bCs/>
                <w:szCs w:val="24"/>
              </w:rPr>
              <w:t>a</w:t>
            </w:r>
            <w:r w:rsidRPr="00985473">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1FC323FF" w14:textId="77777777" w:rsidR="00985473" w:rsidRPr="00985473" w:rsidRDefault="00985473">
            <w:pPr>
              <w:ind w:left="-20" w:right="-20"/>
              <w:rPr>
                <w:rFonts w:ascii="Arial" w:hAnsi="Arial" w:cs="Arial"/>
                <w:szCs w:val="24"/>
              </w:rPr>
            </w:pPr>
            <w:r w:rsidRPr="00985473">
              <w:rPr>
                <w:rFonts w:ascii="Arial" w:eastAsia="Calibri Light" w:hAnsi="Arial" w:cs="Arial"/>
                <w:b/>
                <w:bCs/>
                <w:color w:val="000000" w:themeColor="text1"/>
                <w:szCs w:val="24"/>
              </w:rPr>
              <w:t>Learner activity</w:t>
            </w:r>
            <w:r w:rsidRPr="00985473">
              <w:rPr>
                <w:rFonts w:ascii="Arial" w:eastAsia="Calibri" w:hAnsi="Arial" w:cs="Arial"/>
                <w:b/>
                <w:bCs/>
                <w:szCs w:val="24"/>
              </w:rPr>
              <w:t xml:space="preserve"> / formative assessment</w:t>
            </w:r>
            <w:r w:rsidRPr="00985473">
              <w:rPr>
                <w:rFonts w:ascii="Arial" w:eastAsia="Calibri Light" w:hAnsi="Arial" w:cs="Arial"/>
                <w:b/>
                <w:bCs/>
                <w:color w:val="000000" w:themeColor="text1"/>
                <w:szCs w:val="24"/>
              </w:rPr>
              <w:t xml:space="preserve"> </w:t>
            </w:r>
          </w:p>
        </w:tc>
        <w:tc>
          <w:tcPr>
            <w:tcW w:w="3119" w:type="dxa"/>
            <w:tcBorders>
              <w:top w:val="nil"/>
              <w:left w:val="single" w:sz="8" w:space="0" w:color="auto"/>
              <w:bottom w:val="single" w:sz="8" w:space="0" w:color="auto"/>
              <w:right w:val="single" w:sz="8" w:space="0" w:color="auto"/>
            </w:tcBorders>
            <w:tcMar>
              <w:left w:w="108" w:type="dxa"/>
              <w:right w:w="108" w:type="dxa"/>
            </w:tcMar>
          </w:tcPr>
          <w:p w14:paraId="1C48A888" w14:textId="77777777" w:rsidR="00985473" w:rsidRPr="00985473" w:rsidRDefault="00985473">
            <w:pPr>
              <w:ind w:left="-20" w:right="-20"/>
              <w:rPr>
                <w:rFonts w:ascii="Arial" w:hAnsi="Arial" w:cs="Arial"/>
                <w:szCs w:val="24"/>
              </w:rPr>
            </w:pPr>
            <w:r w:rsidRPr="00985473">
              <w:rPr>
                <w:rFonts w:ascii="Arial" w:eastAsia="Calibri Light" w:hAnsi="Arial" w:cs="Arial"/>
                <w:b/>
                <w:bCs/>
                <w:szCs w:val="24"/>
              </w:rPr>
              <w:t>Resources</w:t>
            </w:r>
          </w:p>
        </w:tc>
      </w:tr>
      <w:tr w:rsidR="004A141F" w14:paraId="35899B1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4AB68D2" w14:textId="674B0022" w:rsidR="004A141F" w:rsidRPr="00985473" w:rsidRDefault="004A141F">
            <w:pPr>
              <w:ind w:left="-20" w:right="-20"/>
              <w:rPr>
                <w:rFonts w:ascii="Arial" w:hAnsi="Arial" w:cs="Arial"/>
                <w:szCs w:val="24"/>
              </w:rPr>
            </w:pPr>
            <w:r>
              <w:rPr>
                <w:rFonts w:ascii="Arial" w:eastAsia="Calibri Light" w:hAnsi="Arial" w:cs="Arial"/>
                <w:szCs w:val="24"/>
              </w:rPr>
              <w:t>20</w:t>
            </w:r>
            <w:r w:rsidRPr="00985473">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0EE10D3E" w14:textId="741BECCF" w:rsidR="004A141F" w:rsidRPr="00985473" w:rsidRDefault="004A141F">
            <w:pPr>
              <w:ind w:left="-20" w:right="-20"/>
              <w:rPr>
                <w:rFonts w:ascii="Arial" w:hAnsi="Arial" w:cs="Arial"/>
                <w:szCs w:val="24"/>
              </w:rPr>
            </w:pPr>
            <w:r w:rsidRPr="00985473">
              <w:rPr>
                <w:rFonts w:ascii="Arial" w:eastAsia="Calibri Light" w:hAnsi="Arial" w:cs="Arial"/>
                <w:szCs w:val="24"/>
              </w:rPr>
              <w:t xml:space="preserve">Outline the importance of maths in understanding and managing taxation in the </w:t>
            </w:r>
            <w:r>
              <w:rPr>
                <w:rFonts w:ascii="Arial" w:eastAsia="Calibri Light" w:hAnsi="Arial" w:cs="Arial"/>
                <w:szCs w:val="24"/>
              </w:rPr>
              <w:t>textile and fashion</w:t>
            </w:r>
            <w:r w:rsidRPr="00985473">
              <w:rPr>
                <w:rFonts w:ascii="Arial" w:eastAsia="Calibri Light" w:hAnsi="Arial" w:cs="Arial"/>
                <w:szCs w:val="24"/>
              </w:rPr>
              <w:t xml:space="preserve"> industry.</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AC5CBE7" w14:textId="08E6AA5A" w:rsidR="004A141F" w:rsidRPr="00985473" w:rsidRDefault="004A141F">
            <w:pPr>
              <w:ind w:left="-20" w:right="-20"/>
              <w:rPr>
                <w:rFonts w:ascii="Arial" w:hAnsi="Arial" w:cs="Arial"/>
                <w:szCs w:val="24"/>
              </w:rPr>
            </w:pPr>
            <w:r w:rsidRPr="00985473">
              <w:rPr>
                <w:rFonts w:ascii="Arial" w:eastAsia="Calibri Light" w:hAnsi="Arial" w:cs="Arial"/>
                <w:szCs w:val="24"/>
              </w:rPr>
              <w:t>Engage in a brief class discussion on the relevance of maths in financial aspects</w:t>
            </w:r>
          </w:p>
        </w:tc>
        <w:tc>
          <w:tcPr>
            <w:tcW w:w="3119" w:type="dxa"/>
            <w:vMerge w:val="restart"/>
            <w:tcBorders>
              <w:top w:val="single" w:sz="8" w:space="0" w:color="auto"/>
              <w:left w:val="single" w:sz="8" w:space="0" w:color="auto"/>
              <w:right w:val="single" w:sz="8" w:space="0" w:color="auto"/>
            </w:tcBorders>
            <w:tcMar>
              <w:left w:w="108" w:type="dxa"/>
              <w:right w:w="108" w:type="dxa"/>
            </w:tcMar>
          </w:tcPr>
          <w:p w14:paraId="412C4897" w14:textId="2C738FC3" w:rsidR="004A141F" w:rsidRDefault="00A967E4">
            <w:pPr>
              <w:ind w:left="-20" w:right="-20"/>
              <w:rPr>
                <w:rFonts w:ascii="Arial" w:eastAsia="Calibri Light" w:hAnsi="Arial" w:cs="Arial"/>
                <w:szCs w:val="24"/>
              </w:rPr>
            </w:pPr>
            <w:r>
              <w:rPr>
                <w:rFonts w:ascii="Arial" w:eastAsia="Calibri Light" w:hAnsi="Arial" w:cs="Arial"/>
                <w:szCs w:val="24"/>
              </w:rPr>
              <w:t>PPT</w:t>
            </w:r>
          </w:p>
          <w:p w14:paraId="5AE9A371" w14:textId="4CE58C8F" w:rsidR="004A141F" w:rsidRPr="00985473" w:rsidRDefault="004A141F" w:rsidP="004A141F">
            <w:pPr>
              <w:ind w:right="-20"/>
              <w:rPr>
                <w:rFonts w:ascii="Arial" w:hAnsi="Arial" w:cs="Arial"/>
                <w:szCs w:val="24"/>
              </w:rPr>
            </w:pPr>
          </w:p>
          <w:p w14:paraId="5030170B" w14:textId="573F568F" w:rsidR="004A141F" w:rsidRDefault="004A141F">
            <w:pPr>
              <w:ind w:left="-20" w:right="-20"/>
              <w:rPr>
                <w:rFonts w:ascii="Arial" w:eastAsia="Calibri Light" w:hAnsi="Arial" w:cs="Arial"/>
                <w:szCs w:val="24"/>
              </w:rPr>
            </w:pPr>
            <w:r w:rsidRPr="00985473">
              <w:rPr>
                <w:rFonts w:ascii="Arial" w:eastAsia="Calibri Light" w:hAnsi="Arial" w:cs="Arial"/>
                <w:szCs w:val="24"/>
              </w:rPr>
              <w:t xml:space="preserve">Learner </w:t>
            </w:r>
            <w:r>
              <w:rPr>
                <w:rFonts w:ascii="Arial" w:eastAsia="Calibri Light" w:hAnsi="Arial" w:cs="Arial"/>
                <w:szCs w:val="24"/>
              </w:rPr>
              <w:t>j</w:t>
            </w:r>
            <w:r w:rsidRPr="00985473">
              <w:rPr>
                <w:rFonts w:ascii="Arial" w:eastAsia="Calibri Light" w:hAnsi="Arial" w:cs="Arial"/>
                <w:szCs w:val="24"/>
              </w:rPr>
              <w:t>ournal</w:t>
            </w:r>
          </w:p>
          <w:p w14:paraId="317EF597" w14:textId="77777777" w:rsidR="00647440" w:rsidRDefault="00647440">
            <w:pPr>
              <w:ind w:left="-20" w:right="-20"/>
              <w:rPr>
                <w:rFonts w:ascii="Arial" w:eastAsia="Calibri Light" w:hAnsi="Arial" w:cs="Arial"/>
                <w:szCs w:val="24"/>
              </w:rPr>
            </w:pPr>
          </w:p>
          <w:p w14:paraId="2A8811CE" w14:textId="3603733E" w:rsidR="00315F2C" w:rsidRDefault="00315F2C">
            <w:pPr>
              <w:ind w:left="-20" w:right="-20"/>
              <w:rPr>
                <w:rFonts w:ascii="Arial" w:eastAsia="Calibri Light" w:hAnsi="Arial" w:cs="Arial"/>
                <w:szCs w:val="24"/>
              </w:rPr>
            </w:pPr>
            <w:r>
              <w:rPr>
                <w:rFonts w:ascii="Arial" w:eastAsia="Calibri Light" w:hAnsi="Arial" w:cs="Arial"/>
                <w:szCs w:val="24"/>
              </w:rPr>
              <w:t xml:space="preserve">Standards </w:t>
            </w:r>
            <w:r w:rsidR="008E1616">
              <w:rPr>
                <w:rFonts w:ascii="Arial" w:eastAsia="Calibri Light" w:hAnsi="Arial" w:cs="Arial"/>
                <w:szCs w:val="24"/>
              </w:rPr>
              <w:t>u</w:t>
            </w:r>
            <w:r>
              <w:rPr>
                <w:rFonts w:ascii="Arial" w:eastAsia="Calibri Light" w:hAnsi="Arial" w:cs="Arial"/>
                <w:szCs w:val="24"/>
              </w:rPr>
              <w:t>nit resource</w:t>
            </w:r>
          </w:p>
          <w:p w14:paraId="1DAD8DBA" w14:textId="4FF7F777" w:rsidR="00647440" w:rsidRDefault="008D2E6A">
            <w:pPr>
              <w:ind w:left="-20" w:right="-20"/>
              <w:rPr>
                <w:rStyle w:val="Hyperlink"/>
                <w:rFonts w:cs="Arial"/>
                <w:szCs w:val="24"/>
              </w:rPr>
            </w:pPr>
            <w:hyperlink r:id="rId17" w:history="1">
              <w:r w:rsidR="00647440" w:rsidRPr="00647440">
                <w:rPr>
                  <w:rStyle w:val="Hyperlink"/>
                  <w:rFonts w:ascii="Arial" w:hAnsi="Arial" w:cs="Arial"/>
                  <w:szCs w:val="24"/>
                </w:rPr>
                <w:t>https://spiremaths.co.uk/wp-content/uploads/N7.pdf</w:t>
              </w:r>
            </w:hyperlink>
          </w:p>
          <w:p w14:paraId="7B16D93B" w14:textId="77777777" w:rsidR="008F1145" w:rsidRDefault="008F1145">
            <w:pPr>
              <w:ind w:left="-20" w:right="-20"/>
              <w:rPr>
                <w:rStyle w:val="Hyperlink"/>
                <w:rFonts w:cs="Arial"/>
                <w:szCs w:val="24"/>
              </w:rPr>
            </w:pPr>
          </w:p>
          <w:p w14:paraId="5661CF4D" w14:textId="2DEDB233" w:rsidR="008F1145" w:rsidRPr="0053621C" w:rsidRDefault="008F1145" w:rsidP="008F1145">
            <w:pPr>
              <w:ind w:left="-20" w:right="-20"/>
              <w:rPr>
                <w:rFonts w:ascii="Arial" w:hAnsi="Arial" w:cs="Arial"/>
                <w:szCs w:val="24"/>
              </w:rPr>
            </w:pPr>
            <w:r w:rsidRPr="0053621C">
              <w:rPr>
                <w:rFonts w:ascii="Arial" w:hAnsi="Arial" w:cs="Arial"/>
                <w:szCs w:val="24"/>
              </w:rPr>
              <w:t>L2: CK</w:t>
            </w:r>
            <w:r w:rsidR="00A6251B">
              <w:rPr>
                <w:rFonts w:ascii="Arial" w:hAnsi="Arial" w:cs="Arial"/>
                <w:szCs w:val="24"/>
              </w:rPr>
              <w:t xml:space="preserve"> </w:t>
            </w:r>
            <w:r w:rsidRPr="0053621C">
              <w:rPr>
                <w:rFonts w:ascii="Arial" w:hAnsi="Arial" w:cs="Arial"/>
                <w:szCs w:val="24"/>
              </w:rPr>
              <w:t>2.7.1 Income tax</w:t>
            </w:r>
            <w:r w:rsidR="00C41895" w:rsidRPr="0053621C">
              <w:rPr>
                <w:rFonts w:ascii="Arial" w:hAnsi="Arial" w:cs="Arial"/>
                <w:szCs w:val="24"/>
              </w:rPr>
              <w:t xml:space="preserve"> </w:t>
            </w:r>
            <w:r w:rsidR="00AD4267" w:rsidRPr="0053621C">
              <w:rPr>
                <w:rFonts w:ascii="Arial" w:hAnsi="Arial" w:cs="Arial"/>
                <w:szCs w:val="24"/>
              </w:rPr>
              <w:t>(</w:t>
            </w:r>
            <w:r w:rsidR="00C41895" w:rsidRPr="0053621C">
              <w:rPr>
                <w:rFonts w:ascii="Arial" w:hAnsi="Arial" w:cs="Arial"/>
                <w:szCs w:val="24"/>
              </w:rPr>
              <w:t>on PP</w:t>
            </w:r>
            <w:r w:rsidR="0053621C">
              <w:rPr>
                <w:rFonts w:ascii="Arial" w:hAnsi="Arial" w:cs="Arial"/>
                <w:szCs w:val="24"/>
              </w:rPr>
              <w:t>T</w:t>
            </w:r>
            <w:r w:rsidR="00AD4267" w:rsidRPr="0053621C">
              <w:rPr>
                <w:rFonts w:ascii="Arial" w:hAnsi="Arial" w:cs="Arial"/>
                <w:szCs w:val="24"/>
              </w:rPr>
              <w:t>)</w:t>
            </w:r>
          </w:p>
          <w:p w14:paraId="015A9D1C" w14:textId="77777777" w:rsidR="008F1145" w:rsidRPr="0053621C" w:rsidRDefault="008F1145" w:rsidP="008F1145">
            <w:pPr>
              <w:ind w:left="-20" w:right="-20"/>
              <w:rPr>
                <w:rFonts w:ascii="Arial" w:hAnsi="Arial" w:cs="Arial"/>
                <w:szCs w:val="24"/>
              </w:rPr>
            </w:pPr>
          </w:p>
          <w:p w14:paraId="0C49F060" w14:textId="69D9744D" w:rsidR="008F1145" w:rsidRPr="0053621C" w:rsidRDefault="008F1145" w:rsidP="008F1145">
            <w:pPr>
              <w:ind w:left="-20" w:right="-20"/>
              <w:rPr>
                <w:rFonts w:ascii="Arial" w:hAnsi="Arial" w:cs="Arial"/>
                <w:szCs w:val="24"/>
              </w:rPr>
            </w:pPr>
            <w:r w:rsidRPr="0053621C">
              <w:rPr>
                <w:rFonts w:ascii="Arial" w:hAnsi="Arial" w:cs="Arial"/>
                <w:szCs w:val="24"/>
              </w:rPr>
              <w:t>L2: CK</w:t>
            </w:r>
            <w:r w:rsidR="00A6251B">
              <w:rPr>
                <w:rFonts w:ascii="Arial" w:hAnsi="Arial" w:cs="Arial"/>
                <w:szCs w:val="24"/>
              </w:rPr>
              <w:t xml:space="preserve"> </w:t>
            </w:r>
            <w:r w:rsidRPr="0053621C">
              <w:rPr>
                <w:rFonts w:ascii="Arial" w:hAnsi="Arial" w:cs="Arial"/>
                <w:szCs w:val="24"/>
              </w:rPr>
              <w:t>2.7.2 Tax year</w:t>
            </w:r>
            <w:r w:rsidR="0053621C" w:rsidRPr="0053621C">
              <w:rPr>
                <w:rFonts w:ascii="Arial" w:hAnsi="Arial" w:cs="Arial"/>
                <w:szCs w:val="24"/>
              </w:rPr>
              <w:t xml:space="preserve"> returns</w:t>
            </w:r>
            <w:r w:rsidRPr="0053621C">
              <w:rPr>
                <w:rFonts w:ascii="Arial" w:hAnsi="Arial" w:cs="Arial"/>
                <w:szCs w:val="24"/>
              </w:rPr>
              <w:t xml:space="preserve"> </w:t>
            </w:r>
            <w:r w:rsidR="0053621C" w:rsidRPr="0053621C">
              <w:rPr>
                <w:rFonts w:ascii="Arial" w:hAnsi="Arial" w:cs="Arial"/>
                <w:szCs w:val="24"/>
              </w:rPr>
              <w:t>(</w:t>
            </w:r>
            <w:r w:rsidR="00C41895" w:rsidRPr="0053621C">
              <w:rPr>
                <w:rFonts w:ascii="Arial" w:hAnsi="Arial" w:cs="Arial"/>
                <w:szCs w:val="24"/>
              </w:rPr>
              <w:t>on PPT</w:t>
            </w:r>
            <w:r w:rsidR="0053621C" w:rsidRPr="0053621C">
              <w:rPr>
                <w:rFonts w:ascii="Arial" w:hAnsi="Arial" w:cs="Arial"/>
                <w:szCs w:val="24"/>
              </w:rPr>
              <w:t>)</w:t>
            </w:r>
          </w:p>
          <w:p w14:paraId="18C22ACC" w14:textId="77777777" w:rsidR="008F1145" w:rsidRPr="00647440" w:rsidRDefault="008F1145">
            <w:pPr>
              <w:ind w:left="-20" w:right="-20"/>
              <w:rPr>
                <w:rFonts w:ascii="Arial" w:hAnsi="Arial" w:cs="Arial"/>
                <w:szCs w:val="24"/>
              </w:rPr>
            </w:pPr>
          </w:p>
          <w:p w14:paraId="66BF86E7" w14:textId="77777777" w:rsidR="00243F65" w:rsidRPr="00985473" w:rsidRDefault="00243F65" w:rsidP="00243F65">
            <w:pPr>
              <w:ind w:right="-20"/>
              <w:rPr>
                <w:rFonts w:ascii="Arial" w:hAnsi="Arial" w:cs="Arial"/>
                <w:szCs w:val="24"/>
              </w:rPr>
            </w:pPr>
          </w:p>
          <w:p w14:paraId="529F18FD" w14:textId="341CAAD0" w:rsidR="004A141F" w:rsidRPr="00985473" w:rsidRDefault="004A141F" w:rsidP="004A141F">
            <w:pPr>
              <w:ind w:right="-20"/>
              <w:rPr>
                <w:rFonts w:ascii="Arial" w:hAnsi="Arial" w:cs="Arial"/>
                <w:szCs w:val="24"/>
              </w:rPr>
            </w:pPr>
            <w:r>
              <w:rPr>
                <w:rFonts w:ascii="Arial" w:eastAsia="Calibri Light" w:hAnsi="Arial" w:cs="Arial"/>
                <w:szCs w:val="24"/>
              </w:rPr>
              <w:t xml:space="preserve">L2: </w:t>
            </w:r>
            <w:r w:rsidRPr="00985473">
              <w:rPr>
                <w:rFonts w:ascii="Arial" w:eastAsia="Calibri Light" w:hAnsi="Arial" w:cs="Arial"/>
                <w:szCs w:val="24"/>
              </w:rPr>
              <w:t>Maths</w:t>
            </w:r>
            <w:r w:rsidR="002E1162">
              <w:rPr>
                <w:rFonts w:ascii="Arial" w:eastAsia="Calibri Light" w:hAnsi="Arial" w:cs="Arial"/>
                <w:szCs w:val="24"/>
              </w:rPr>
              <w:t>-</w:t>
            </w:r>
            <w:r>
              <w:rPr>
                <w:rFonts w:ascii="Arial" w:eastAsia="Calibri Light" w:hAnsi="Arial" w:cs="Arial"/>
                <w:szCs w:val="24"/>
              </w:rPr>
              <w:t>based</w:t>
            </w:r>
            <w:r w:rsidRPr="00985473">
              <w:rPr>
                <w:rFonts w:ascii="Arial" w:eastAsia="Calibri Light" w:hAnsi="Arial" w:cs="Arial"/>
                <w:szCs w:val="24"/>
              </w:rPr>
              <w:t xml:space="preserve"> </w:t>
            </w:r>
            <w:r w:rsidR="00E025D9" w:rsidRPr="00985473">
              <w:rPr>
                <w:rFonts w:ascii="Arial" w:eastAsia="Calibri Light" w:hAnsi="Arial" w:cs="Arial"/>
                <w:szCs w:val="24"/>
              </w:rPr>
              <w:t>scenario</w:t>
            </w:r>
            <w:r w:rsidR="00E025D9">
              <w:rPr>
                <w:rFonts w:ascii="Arial" w:eastAsia="Calibri Light" w:hAnsi="Arial" w:cs="Arial"/>
                <w:szCs w:val="24"/>
              </w:rPr>
              <w:t xml:space="preserve"> 1</w:t>
            </w:r>
            <w:r w:rsidR="00BC055E" w:rsidRPr="00BC055E">
              <w:rPr>
                <w:rFonts w:ascii="Arial" w:eastAsia="Calibri Light" w:hAnsi="Arial" w:cs="Arial"/>
                <w:szCs w:val="24"/>
              </w:rPr>
              <w:t xml:space="preserve">: </w:t>
            </w:r>
            <w:r w:rsidR="00E025D9" w:rsidRPr="00BC055E">
              <w:rPr>
                <w:rFonts w:eastAsia="Calibri Light" w:cs="Arial"/>
                <w:szCs w:val="24"/>
              </w:rPr>
              <w:t>VAT</w:t>
            </w:r>
            <w:r>
              <w:rPr>
                <w:rFonts w:ascii="Arial" w:eastAsia="Calibri Light" w:hAnsi="Arial" w:cs="Arial"/>
                <w:szCs w:val="24"/>
              </w:rPr>
              <w:t xml:space="preserve"> </w:t>
            </w:r>
          </w:p>
          <w:p w14:paraId="3C8E730F" w14:textId="77777777" w:rsidR="004A141F" w:rsidRDefault="004A141F" w:rsidP="00D07857">
            <w:pPr>
              <w:ind w:left="-20" w:right="-20"/>
              <w:rPr>
                <w:rFonts w:ascii="Arial" w:eastAsia="Calibri Light" w:hAnsi="Arial" w:cs="Arial"/>
                <w:szCs w:val="24"/>
              </w:rPr>
            </w:pPr>
          </w:p>
          <w:p w14:paraId="5FF0D789" w14:textId="302ACE31" w:rsidR="004A141F" w:rsidRPr="00985473" w:rsidRDefault="004A141F" w:rsidP="00D07857">
            <w:pPr>
              <w:ind w:left="-20" w:right="-20"/>
              <w:rPr>
                <w:rFonts w:ascii="Arial" w:hAnsi="Arial" w:cs="Arial"/>
                <w:szCs w:val="24"/>
              </w:rPr>
            </w:pPr>
            <w:r>
              <w:rPr>
                <w:rFonts w:ascii="Arial" w:eastAsia="Calibri Light" w:hAnsi="Arial" w:cs="Arial"/>
                <w:szCs w:val="24"/>
              </w:rPr>
              <w:t xml:space="preserve">L2: </w:t>
            </w:r>
            <w:r w:rsidRPr="00985473">
              <w:rPr>
                <w:rFonts w:ascii="Arial" w:eastAsia="Calibri Light" w:hAnsi="Arial" w:cs="Arial"/>
                <w:szCs w:val="24"/>
              </w:rPr>
              <w:t>Maths</w:t>
            </w:r>
            <w:r w:rsidR="002E1162">
              <w:rPr>
                <w:rFonts w:ascii="Arial" w:eastAsia="Calibri Light" w:hAnsi="Arial" w:cs="Arial"/>
                <w:szCs w:val="24"/>
              </w:rPr>
              <w:t>-</w:t>
            </w:r>
            <w:r>
              <w:rPr>
                <w:rFonts w:ascii="Arial" w:eastAsia="Calibri Light" w:hAnsi="Arial" w:cs="Arial"/>
                <w:szCs w:val="24"/>
              </w:rPr>
              <w:t>based</w:t>
            </w:r>
            <w:r w:rsidRPr="00985473">
              <w:rPr>
                <w:rFonts w:ascii="Arial" w:eastAsia="Calibri Light" w:hAnsi="Arial" w:cs="Arial"/>
                <w:szCs w:val="24"/>
              </w:rPr>
              <w:t xml:space="preserve"> scenario</w:t>
            </w:r>
            <w:r w:rsidR="00E025D9">
              <w:rPr>
                <w:rFonts w:ascii="Arial" w:eastAsia="Calibri Light" w:hAnsi="Arial" w:cs="Arial"/>
                <w:szCs w:val="24"/>
              </w:rPr>
              <w:t xml:space="preserve"> 2</w:t>
            </w:r>
            <w:r w:rsidR="00BC055E">
              <w:rPr>
                <w:rFonts w:ascii="Arial" w:eastAsia="Calibri Light" w:hAnsi="Arial" w:cs="Arial"/>
                <w:szCs w:val="24"/>
              </w:rPr>
              <w:t xml:space="preserve">: </w:t>
            </w:r>
            <w:r w:rsidR="00E025D9">
              <w:rPr>
                <w:rFonts w:ascii="Arial" w:eastAsia="Calibri Light" w:hAnsi="Arial" w:cs="Arial"/>
                <w:szCs w:val="24"/>
              </w:rPr>
              <w:t>Business VAT/dut</w:t>
            </w:r>
            <w:r w:rsidR="00BC055E">
              <w:rPr>
                <w:rFonts w:ascii="Arial" w:eastAsia="Calibri Light" w:hAnsi="Arial" w:cs="Arial"/>
                <w:szCs w:val="24"/>
              </w:rPr>
              <w:t>ies</w:t>
            </w:r>
          </w:p>
        </w:tc>
      </w:tr>
      <w:tr w:rsidR="004A141F" w:rsidRPr="00C87C34" w14:paraId="476EA5AC"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5B3E147" w14:textId="70E6F37C" w:rsidR="004A141F" w:rsidRPr="00C87C34" w:rsidRDefault="00243F65" w:rsidP="00F4543D">
            <w:pPr>
              <w:ind w:left="-20" w:right="-20"/>
              <w:rPr>
                <w:rFonts w:ascii="Arial" w:eastAsia="Calibri Light" w:hAnsi="Arial" w:cs="Arial"/>
                <w:szCs w:val="24"/>
              </w:rPr>
            </w:pPr>
            <w:r>
              <w:rPr>
                <w:rFonts w:ascii="Arial" w:eastAsia="Calibri Light" w:hAnsi="Arial" w:cs="Arial"/>
                <w:szCs w:val="24"/>
              </w:rPr>
              <w:t>6</w:t>
            </w:r>
            <w:r w:rsidR="004A141F" w:rsidRPr="00C87C34">
              <w:rPr>
                <w:rFonts w:ascii="Arial" w:eastAsia="Calibri Light" w:hAnsi="Arial" w:cs="Arial"/>
                <w:szCs w:val="24"/>
              </w:rPr>
              <w:t>0 mins</w:t>
            </w:r>
          </w:p>
          <w:p w14:paraId="4CF3D919" w14:textId="435104EC" w:rsidR="004A141F" w:rsidRPr="00C87C34" w:rsidRDefault="004A141F">
            <w:pPr>
              <w:ind w:left="-20" w:right="-20"/>
              <w:rPr>
                <w:rFonts w:ascii="Arial" w:eastAsia="Calibri Light"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2F9BA0BD" w14:textId="6CA4ED52" w:rsidR="00647440" w:rsidRPr="008E1616" w:rsidRDefault="00647440" w:rsidP="008E1616">
            <w:pPr>
              <w:ind w:left="-20" w:right="-20"/>
              <w:rPr>
                <w:rFonts w:ascii="Arial" w:eastAsia="Calibri Light" w:hAnsi="Arial" w:cs="Arial"/>
                <w:szCs w:val="24"/>
                <w:highlight w:val="yellow"/>
              </w:rPr>
            </w:pPr>
            <w:r w:rsidRPr="00985473">
              <w:rPr>
                <w:rFonts w:ascii="Arial" w:eastAsia="Calibri Light" w:hAnsi="Arial" w:cs="Arial"/>
                <w:szCs w:val="24"/>
              </w:rPr>
              <w:t xml:space="preserve">Guide learners through the </w:t>
            </w:r>
            <w:r>
              <w:rPr>
                <w:rFonts w:ascii="Arial" w:eastAsia="Calibri Light" w:hAnsi="Arial" w:cs="Arial"/>
                <w:szCs w:val="24"/>
              </w:rPr>
              <w:t xml:space="preserve">two initial </w:t>
            </w:r>
            <w:r w:rsidRPr="00985473">
              <w:rPr>
                <w:rFonts w:ascii="Arial" w:eastAsia="Calibri Light" w:hAnsi="Arial" w:cs="Arial"/>
                <w:szCs w:val="24"/>
              </w:rPr>
              <w:t>mathematical calculations</w:t>
            </w:r>
            <w:r w:rsidR="00315F2C">
              <w:rPr>
                <w:rFonts w:ascii="Arial" w:eastAsia="Calibri Light" w:hAnsi="Arial" w:cs="Arial"/>
                <w:szCs w:val="24"/>
              </w:rPr>
              <w:t xml:space="preserve"> on the slides</w:t>
            </w:r>
            <w:r w:rsidR="00B7714F">
              <w:rPr>
                <w:rFonts w:ascii="Arial" w:eastAsia="Calibri Light" w:hAnsi="Arial" w:cs="Arial"/>
                <w:szCs w:val="24"/>
              </w:rPr>
              <w:t>,</w:t>
            </w:r>
            <w:r w:rsidR="00315F2C">
              <w:rPr>
                <w:rFonts w:ascii="Arial" w:eastAsia="Calibri Light" w:hAnsi="Arial" w:cs="Arial"/>
                <w:szCs w:val="24"/>
              </w:rPr>
              <w:t xml:space="preserve"> checking basic </w:t>
            </w:r>
            <w:r w:rsidR="00205DCF">
              <w:rPr>
                <w:rFonts w:ascii="Arial" w:eastAsia="Calibri Light" w:hAnsi="Arial" w:cs="Arial"/>
                <w:szCs w:val="24"/>
              </w:rPr>
              <w:t>understanding</w:t>
            </w:r>
            <w:r w:rsidR="00205DCF">
              <w:rPr>
                <w:rFonts w:eastAsia="Calibri Light" w:cs="Arial"/>
                <w:szCs w:val="24"/>
              </w:rPr>
              <w:t>.</w:t>
            </w:r>
          </w:p>
          <w:p w14:paraId="15AABE89" w14:textId="77777777" w:rsidR="00315F2C" w:rsidRDefault="00315F2C" w:rsidP="00647440">
            <w:pPr>
              <w:ind w:right="-20"/>
              <w:rPr>
                <w:rFonts w:ascii="Arial" w:eastAsia="Calibri Light" w:hAnsi="Arial" w:cs="Arial"/>
                <w:szCs w:val="24"/>
              </w:rPr>
            </w:pPr>
          </w:p>
          <w:p w14:paraId="13FBCC93" w14:textId="7C30F7BF" w:rsidR="008E1616" w:rsidRDefault="00315F2C" w:rsidP="00647440">
            <w:pPr>
              <w:ind w:right="-20"/>
              <w:rPr>
                <w:rFonts w:ascii="Arial" w:eastAsia="Calibri Light" w:hAnsi="Arial" w:cs="Arial"/>
                <w:szCs w:val="24"/>
              </w:rPr>
            </w:pPr>
            <w:r>
              <w:rPr>
                <w:rFonts w:ascii="Arial" w:eastAsia="Calibri Light" w:hAnsi="Arial" w:cs="Arial"/>
                <w:szCs w:val="24"/>
              </w:rPr>
              <w:t>Provide percentages activ</w:t>
            </w:r>
            <w:r w:rsidR="008E1616">
              <w:rPr>
                <w:rFonts w:ascii="Arial" w:eastAsia="Calibri Light" w:hAnsi="Arial" w:cs="Arial"/>
                <w:szCs w:val="24"/>
              </w:rPr>
              <w:t>ity resource</w:t>
            </w:r>
            <w:r>
              <w:rPr>
                <w:rFonts w:ascii="Arial" w:eastAsia="Calibri Light" w:hAnsi="Arial" w:cs="Arial"/>
                <w:szCs w:val="24"/>
              </w:rPr>
              <w:t xml:space="preserve"> from the standards unit</w:t>
            </w:r>
            <w:r w:rsidR="008E1616">
              <w:rPr>
                <w:rFonts w:ascii="Arial" w:eastAsia="Calibri Light" w:hAnsi="Arial" w:cs="Arial"/>
                <w:szCs w:val="24"/>
              </w:rPr>
              <w:t xml:space="preserve">. </w:t>
            </w:r>
            <w:proofErr w:type="gramStart"/>
            <w:r w:rsidR="008E1616">
              <w:rPr>
                <w:rFonts w:ascii="Arial" w:eastAsia="Calibri Light" w:hAnsi="Arial" w:cs="Arial"/>
                <w:szCs w:val="24"/>
              </w:rPr>
              <w:t>In particular</w:t>
            </w:r>
            <w:r w:rsidR="00B7714F">
              <w:rPr>
                <w:rFonts w:ascii="Arial" w:eastAsia="Calibri Light" w:hAnsi="Arial" w:cs="Arial"/>
                <w:szCs w:val="24"/>
              </w:rPr>
              <w:t>,</w:t>
            </w:r>
            <w:r w:rsidR="008E1616">
              <w:rPr>
                <w:rFonts w:ascii="Arial" w:eastAsia="Calibri Light" w:hAnsi="Arial" w:cs="Arial"/>
                <w:szCs w:val="24"/>
              </w:rPr>
              <w:t xml:space="preserve"> guid</w:t>
            </w:r>
            <w:r w:rsidR="00B7714F">
              <w:rPr>
                <w:rFonts w:ascii="Arial" w:eastAsia="Calibri Light" w:hAnsi="Arial" w:cs="Arial"/>
                <w:szCs w:val="24"/>
              </w:rPr>
              <w:t>e</w:t>
            </w:r>
            <w:proofErr w:type="gramEnd"/>
            <w:r w:rsidR="00B7714F">
              <w:rPr>
                <w:rFonts w:ascii="Arial" w:eastAsia="Calibri Light" w:hAnsi="Arial" w:cs="Arial"/>
                <w:szCs w:val="24"/>
              </w:rPr>
              <w:t xml:space="preserve"> learners </w:t>
            </w:r>
            <w:r w:rsidR="008E1616">
              <w:rPr>
                <w:rFonts w:ascii="Arial" w:eastAsia="Calibri Light" w:hAnsi="Arial" w:cs="Arial"/>
                <w:szCs w:val="24"/>
              </w:rPr>
              <w:t xml:space="preserve">through the </w:t>
            </w:r>
            <w:r w:rsidR="00B7714F">
              <w:rPr>
                <w:rFonts w:ascii="Arial" w:eastAsia="Calibri Light" w:hAnsi="Arial" w:cs="Arial"/>
                <w:szCs w:val="24"/>
              </w:rPr>
              <w:t>‘</w:t>
            </w:r>
            <w:r w:rsidR="008E1616">
              <w:rPr>
                <w:rFonts w:ascii="Arial" w:eastAsia="Calibri Light" w:hAnsi="Arial" w:cs="Arial"/>
                <w:szCs w:val="24"/>
              </w:rPr>
              <w:t>working in groups</w:t>
            </w:r>
            <w:r w:rsidR="00B7714F">
              <w:rPr>
                <w:rFonts w:ascii="Arial" w:eastAsia="Calibri Light" w:hAnsi="Arial" w:cs="Arial"/>
                <w:szCs w:val="24"/>
              </w:rPr>
              <w:t xml:space="preserve">’ </w:t>
            </w:r>
            <w:r w:rsidR="008E1616">
              <w:rPr>
                <w:rFonts w:ascii="Arial" w:eastAsia="Calibri Light" w:hAnsi="Arial" w:cs="Arial"/>
                <w:szCs w:val="24"/>
              </w:rPr>
              <w:t>part, using card sets A and B. Once they are ready</w:t>
            </w:r>
            <w:r w:rsidR="00B7714F">
              <w:rPr>
                <w:rFonts w:ascii="Arial" w:eastAsia="Calibri Light" w:hAnsi="Arial" w:cs="Arial"/>
                <w:szCs w:val="24"/>
              </w:rPr>
              <w:t>,</w:t>
            </w:r>
            <w:r w:rsidR="008E1616">
              <w:rPr>
                <w:rFonts w:ascii="Arial" w:eastAsia="Calibri Light" w:hAnsi="Arial" w:cs="Arial"/>
                <w:szCs w:val="24"/>
              </w:rPr>
              <w:t xml:space="preserve"> introduce card set D (without removing any existing card set so that they can start to make the connections). If </w:t>
            </w:r>
            <w:r w:rsidR="00B7714F">
              <w:rPr>
                <w:rFonts w:ascii="Arial" w:eastAsia="Calibri Light" w:hAnsi="Arial" w:cs="Arial"/>
                <w:szCs w:val="24"/>
              </w:rPr>
              <w:t xml:space="preserve">you have </w:t>
            </w:r>
            <w:r w:rsidR="00E73594">
              <w:rPr>
                <w:rFonts w:ascii="Arial" w:eastAsia="Calibri Light" w:hAnsi="Arial" w:cs="Arial"/>
                <w:szCs w:val="24"/>
              </w:rPr>
              <w:t>time</w:t>
            </w:r>
            <w:r w:rsidR="00E73594">
              <w:rPr>
                <w:rFonts w:eastAsia="Calibri Light" w:cs="Arial"/>
                <w:szCs w:val="24"/>
              </w:rPr>
              <w:t>,</w:t>
            </w:r>
            <w:r w:rsidR="008E1616">
              <w:rPr>
                <w:rFonts w:ascii="Arial" w:eastAsia="Calibri Light" w:hAnsi="Arial" w:cs="Arial"/>
                <w:szCs w:val="24"/>
              </w:rPr>
              <w:t xml:space="preserve"> introduce the remaining sets to enable deeper understanding.</w:t>
            </w:r>
          </w:p>
          <w:p w14:paraId="6AA5B12A" w14:textId="77777777" w:rsidR="008E1616" w:rsidRDefault="008E1616" w:rsidP="00647440">
            <w:pPr>
              <w:ind w:right="-20"/>
              <w:rPr>
                <w:rFonts w:ascii="Arial" w:eastAsia="Calibri Light" w:hAnsi="Arial" w:cs="Arial"/>
                <w:szCs w:val="24"/>
              </w:rPr>
            </w:pPr>
          </w:p>
          <w:p w14:paraId="39FA8BA5" w14:textId="1CEA0F54" w:rsidR="00315F2C" w:rsidRDefault="008E1616" w:rsidP="00647440">
            <w:pPr>
              <w:ind w:right="-20"/>
              <w:rPr>
                <w:rFonts w:ascii="Arial" w:eastAsia="Calibri Light" w:hAnsi="Arial" w:cs="Arial"/>
                <w:szCs w:val="24"/>
              </w:rPr>
            </w:pPr>
            <w:r>
              <w:rPr>
                <w:rFonts w:ascii="Arial" w:eastAsia="Calibri Light" w:hAnsi="Arial" w:cs="Arial"/>
                <w:szCs w:val="24"/>
              </w:rPr>
              <w:t>Generate discussion and encourage reflection. Seek group conclusions about developed mathematical competencies around use of percentages.</w:t>
            </w:r>
          </w:p>
          <w:p w14:paraId="41DC6F92" w14:textId="5B4B64C2" w:rsidR="00647440" w:rsidRPr="00B4679A" w:rsidRDefault="00647440">
            <w:pPr>
              <w:ind w:left="-20" w:right="-20"/>
              <w:rPr>
                <w:rFonts w:ascii="Arial" w:eastAsia="Calibri Light" w:hAnsi="Arial" w:cs="Arial"/>
                <w:szCs w:val="24"/>
                <w:highlight w:val="yellow"/>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0042012" w14:textId="7D9D50D8" w:rsidR="008E1616" w:rsidRDefault="008E1616">
            <w:pPr>
              <w:ind w:left="-20" w:right="-20"/>
              <w:rPr>
                <w:rFonts w:ascii="Arial" w:eastAsia="Calibri Light" w:hAnsi="Arial" w:cs="Arial"/>
                <w:szCs w:val="24"/>
              </w:rPr>
            </w:pPr>
            <w:r>
              <w:rPr>
                <w:rFonts w:ascii="Arial" w:eastAsia="Calibri Light" w:hAnsi="Arial" w:cs="Arial"/>
                <w:szCs w:val="24"/>
              </w:rPr>
              <w:t>Check and seek clarity on calculations shown</w:t>
            </w:r>
          </w:p>
          <w:p w14:paraId="46DC7547" w14:textId="77777777" w:rsidR="008E1616" w:rsidRDefault="008E1616">
            <w:pPr>
              <w:ind w:left="-20" w:right="-20"/>
              <w:rPr>
                <w:rFonts w:ascii="Arial" w:eastAsia="Calibri Light" w:hAnsi="Arial" w:cs="Arial"/>
                <w:szCs w:val="24"/>
              </w:rPr>
            </w:pPr>
          </w:p>
          <w:p w14:paraId="387B4F8E" w14:textId="77777777" w:rsidR="008E1616" w:rsidRDefault="008E1616">
            <w:pPr>
              <w:ind w:left="-20" w:right="-20"/>
              <w:rPr>
                <w:rFonts w:ascii="Arial" w:eastAsia="Calibri Light" w:hAnsi="Arial" w:cs="Arial"/>
                <w:szCs w:val="24"/>
              </w:rPr>
            </w:pPr>
          </w:p>
          <w:p w14:paraId="28E470B0" w14:textId="77777777" w:rsidR="008E1616" w:rsidRDefault="008E1616">
            <w:pPr>
              <w:ind w:left="-20" w:right="-20"/>
              <w:rPr>
                <w:rFonts w:ascii="Arial" w:eastAsia="Calibri Light" w:hAnsi="Arial" w:cs="Arial"/>
                <w:szCs w:val="24"/>
              </w:rPr>
            </w:pPr>
          </w:p>
          <w:p w14:paraId="18857BAA" w14:textId="2C2C4298" w:rsidR="008E1616" w:rsidRDefault="008E1616">
            <w:pPr>
              <w:ind w:left="-20" w:right="-20"/>
              <w:rPr>
                <w:rFonts w:ascii="Arial" w:eastAsia="Calibri Light" w:hAnsi="Arial" w:cs="Arial"/>
                <w:szCs w:val="24"/>
              </w:rPr>
            </w:pPr>
            <w:r>
              <w:rPr>
                <w:rFonts w:ascii="Arial" w:eastAsia="Calibri Light" w:hAnsi="Arial" w:cs="Arial"/>
                <w:szCs w:val="24"/>
              </w:rPr>
              <w:t>In small groups carry out the activity provided</w:t>
            </w:r>
            <w:r w:rsidR="002E1162">
              <w:rPr>
                <w:rFonts w:ascii="Arial" w:eastAsia="Calibri Light" w:hAnsi="Arial" w:cs="Arial"/>
                <w:szCs w:val="24"/>
              </w:rPr>
              <w:t>, s</w:t>
            </w:r>
            <w:r w:rsidR="00243F65">
              <w:rPr>
                <w:rFonts w:ascii="Arial" w:eastAsia="Calibri Light" w:hAnsi="Arial" w:cs="Arial"/>
                <w:szCs w:val="24"/>
              </w:rPr>
              <w:t xml:space="preserve">eeking support and asking questions as they arise </w:t>
            </w:r>
          </w:p>
          <w:p w14:paraId="648DB9C3" w14:textId="77777777" w:rsidR="00243F65" w:rsidRDefault="00243F65">
            <w:pPr>
              <w:ind w:left="-20" w:right="-20"/>
              <w:rPr>
                <w:rFonts w:ascii="Arial" w:eastAsia="Calibri Light" w:hAnsi="Arial" w:cs="Arial"/>
                <w:szCs w:val="24"/>
              </w:rPr>
            </w:pPr>
          </w:p>
          <w:p w14:paraId="585D7D30" w14:textId="77777777" w:rsidR="00243F65" w:rsidRDefault="00243F65">
            <w:pPr>
              <w:ind w:left="-20" w:right="-20"/>
              <w:rPr>
                <w:rFonts w:ascii="Arial" w:eastAsia="Calibri Light" w:hAnsi="Arial" w:cs="Arial"/>
                <w:szCs w:val="24"/>
              </w:rPr>
            </w:pPr>
          </w:p>
          <w:p w14:paraId="13FF617C" w14:textId="77777777" w:rsidR="00243F65" w:rsidRDefault="00243F65">
            <w:pPr>
              <w:ind w:left="-20" w:right="-20"/>
              <w:rPr>
                <w:rFonts w:ascii="Arial" w:eastAsia="Calibri Light" w:hAnsi="Arial" w:cs="Arial"/>
                <w:szCs w:val="24"/>
              </w:rPr>
            </w:pPr>
          </w:p>
          <w:p w14:paraId="3B088C6A" w14:textId="77777777" w:rsidR="00243F65" w:rsidRDefault="00243F65">
            <w:pPr>
              <w:ind w:left="-20" w:right="-20"/>
              <w:rPr>
                <w:rFonts w:ascii="Arial" w:eastAsia="Calibri Light" w:hAnsi="Arial" w:cs="Arial"/>
                <w:szCs w:val="24"/>
              </w:rPr>
            </w:pPr>
          </w:p>
          <w:p w14:paraId="57618A89" w14:textId="77777777" w:rsidR="00243F65" w:rsidRDefault="00243F65">
            <w:pPr>
              <w:ind w:left="-20" w:right="-20"/>
              <w:rPr>
                <w:rFonts w:ascii="Arial" w:eastAsia="Calibri Light" w:hAnsi="Arial" w:cs="Arial"/>
                <w:szCs w:val="24"/>
              </w:rPr>
            </w:pPr>
          </w:p>
          <w:p w14:paraId="0007BF00" w14:textId="77777777" w:rsidR="00243F65" w:rsidRDefault="00243F65">
            <w:pPr>
              <w:ind w:left="-20" w:right="-20"/>
              <w:rPr>
                <w:rFonts w:ascii="Arial" w:eastAsia="Calibri Light" w:hAnsi="Arial" w:cs="Arial"/>
                <w:szCs w:val="24"/>
              </w:rPr>
            </w:pPr>
          </w:p>
          <w:p w14:paraId="12AABDDF" w14:textId="77777777" w:rsidR="00243F65" w:rsidRDefault="00243F65">
            <w:pPr>
              <w:ind w:left="-20" w:right="-20"/>
              <w:rPr>
                <w:rFonts w:ascii="Arial" w:eastAsia="Calibri Light" w:hAnsi="Arial" w:cs="Arial"/>
                <w:szCs w:val="24"/>
              </w:rPr>
            </w:pPr>
          </w:p>
          <w:p w14:paraId="0FA06D68" w14:textId="77777777" w:rsidR="00243F65" w:rsidRDefault="00243F65">
            <w:pPr>
              <w:ind w:left="-20" w:right="-20"/>
              <w:rPr>
                <w:rFonts w:ascii="Arial" w:eastAsia="Calibri Light" w:hAnsi="Arial" w:cs="Arial"/>
                <w:szCs w:val="24"/>
              </w:rPr>
            </w:pPr>
          </w:p>
          <w:p w14:paraId="32BB2BF5" w14:textId="77777777" w:rsidR="00243F65" w:rsidRDefault="00243F65">
            <w:pPr>
              <w:ind w:left="-20" w:right="-20"/>
              <w:rPr>
                <w:rFonts w:ascii="Arial" w:eastAsia="Calibri Light" w:hAnsi="Arial" w:cs="Arial"/>
                <w:szCs w:val="24"/>
              </w:rPr>
            </w:pPr>
          </w:p>
          <w:p w14:paraId="6C76AEDA" w14:textId="77777777" w:rsidR="00243F65" w:rsidRDefault="00243F65">
            <w:pPr>
              <w:ind w:left="-20" w:right="-20"/>
              <w:rPr>
                <w:rFonts w:ascii="Arial" w:eastAsia="Calibri Light" w:hAnsi="Arial" w:cs="Arial"/>
                <w:szCs w:val="24"/>
              </w:rPr>
            </w:pPr>
          </w:p>
          <w:p w14:paraId="57AF065C" w14:textId="77777777" w:rsidR="00243F65" w:rsidRDefault="00243F65">
            <w:pPr>
              <w:ind w:left="-20" w:right="-20"/>
              <w:rPr>
                <w:rFonts w:ascii="Arial" w:eastAsia="Calibri Light" w:hAnsi="Arial" w:cs="Arial"/>
                <w:szCs w:val="24"/>
              </w:rPr>
            </w:pPr>
          </w:p>
          <w:p w14:paraId="40B10590" w14:textId="57836119" w:rsidR="004A141F" w:rsidRPr="00B4679A" w:rsidRDefault="008E1616">
            <w:pPr>
              <w:ind w:left="-20" w:right="-20"/>
              <w:rPr>
                <w:rFonts w:ascii="Arial" w:eastAsia="Calibri Light" w:hAnsi="Arial" w:cs="Arial"/>
                <w:szCs w:val="24"/>
                <w:highlight w:val="yellow"/>
              </w:rPr>
            </w:pPr>
            <w:r>
              <w:rPr>
                <w:rFonts w:ascii="Arial" w:eastAsia="Calibri Light" w:hAnsi="Arial" w:cs="Arial"/>
                <w:szCs w:val="24"/>
              </w:rPr>
              <w:t>Learners reflect on the activity</w:t>
            </w:r>
            <w:r w:rsidR="002E1162">
              <w:rPr>
                <w:rFonts w:ascii="Arial" w:eastAsia="Calibri Light" w:hAnsi="Arial" w:cs="Arial"/>
                <w:szCs w:val="24"/>
              </w:rPr>
              <w:t xml:space="preserve"> and s</w:t>
            </w:r>
            <w:r>
              <w:rPr>
                <w:rFonts w:ascii="Arial" w:eastAsia="Calibri Light" w:hAnsi="Arial" w:cs="Arial"/>
                <w:szCs w:val="24"/>
              </w:rPr>
              <w:t>hare what they have learnt and how it will help them moving forward</w:t>
            </w:r>
          </w:p>
        </w:tc>
        <w:tc>
          <w:tcPr>
            <w:tcW w:w="3119" w:type="dxa"/>
            <w:vMerge/>
            <w:tcBorders>
              <w:left w:val="single" w:sz="8" w:space="0" w:color="auto"/>
              <w:right w:val="single" w:sz="8" w:space="0" w:color="auto"/>
            </w:tcBorders>
            <w:tcMar>
              <w:left w:w="108" w:type="dxa"/>
              <w:right w:w="108" w:type="dxa"/>
            </w:tcMar>
          </w:tcPr>
          <w:p w14:paraId="622F30C3" w14:textId="642DED62" w:rsidR="004A141F" w:rsidRPr="00C87C34" w:rsidRDefault="004A141F" w:rsidP="00D07857">
            <w:pPr>
              <w:ind w:left="-20" w:right="-20"/>
              <w:rPr>
                <w:rFonts w:ascii="Arial" w:eastAsia="Calibri Light" w:hAnsi="Arial" w:cs="Arial"/>
                <w:szCs w:val="24"/>
              </w:rPr>
            </w:pPr>
          </w:p>
        </w:tc>
      </w:tr>
      <w:tr w:rsidR="008F1145" w14:paraId="427F9806"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B1029B4" w14:textId="1844419D" w:rsidR="008F1145" w:rsidRPr="008E1282" w:rsidRDefault="008F1145" w:rsidP="008F1145">
            <w:pPr>
              <w:ind w:left="-20" w:right="-20"/>
              <w:rPr>
                <w:rFonts w:ascii="Arial" w:hAnsi="Arial" w:cs="Arial"/>
                <w:szCs w:val="24"/>
              </w:rPr>
            </w:pPr>
            <w:r w:rsidRPr="008E1282">
              <w:rPr>
                <w:rFonts w:ascii="Arial" w:eastAsia="Calibri Light" w:hAnsi="Arial" w:cs="Arial"/>
                <w:szCs w:val="24"/>
              </w:rPr>
              <w:t>20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651A7669" w14:textId="76F0CFE3" w:rsidR="008F1145" w:rsidRPr="008E1282" w:rsidRDefault="008F1145" w:rsidP="008F1145">
            <w:pPr>
              <w:ind w:left="-20" w:right="-20"/>
              <w:rPr>
                <w:rFonts w:ascii="Arial" w:eastAsia="Calibri Light" w:hAnsi="Arial" w:cs="Arial"/>
                <w:szCs w:val="24"/>
              </w:rPr>
            </w:pPr>
            <w:r w:rsidRPr="008E1282">
              <w:rPr>
                <w:rFonts w:ascii="Arial" w:eastAsia="Calibri Light" w:hAnsi="Arial" w:cs="Arial"/>
                <w:szCs w:val="24"/>
              </w:rPr>
              <w:t>Discus income tax with the use of an example</w:t>
            </w:r>
            <w:r w:rsidR="008E1282" w:rsidRPr="008E1282">
              <w:rPr>
                <w:rFonts w:ascii="Arial" w:eastAsia="Calibri Light" w:hAnsi="Arial" w:cs="Arial"/>
                <w:szCs w:val="24"/>
              </w:rPr>
              <w:t>.</w:t>
            </w:r>
          </w:p>
          <w:p w14:paraId="433D74F5" w14:textId="77777777" w:rsidR="008F1145" w:rsidRPr="008E1282" w:rsidRDefault="008F1145" w:rsidP="008F1145">
            <w:pPr>
              <w:ind w:left="-20" w:right="-20"/>
              <w:rPr>
                <w:rFonts w:ascii="Arial" w:eastAsia="Calibri Light" w:hAnsi="Arial" w:cs="Arial"/>
                <w:szCs w:val="24"/>
              </w:rPr>
            </w:pPr>
          </w:p>
          <w:p w14:paraId="4DC34059" w14:textId="0F6440A9" w:rsidR="008F1145" w:rsidRPr="008E1282" w:rsidRDefault="008F1145" w:rsidP="008F1145">
            <w:pPr>
              <w:ind w:right="-20"/>
              <w:rPr>
                <w:rFonts w:ascii="Arial" w:hAnsi="Arial" w:cs="Arial"/>
                <w:szCs w:val="24"/>
              </w:rPr>
            </w:pPr>
            <w:r w:rsidRPr="008E1282">
              <w:rPr>
                <w:rFonts w:ascii="Arial" w:eastAsia="Calibri Light" w:hAnsi="Arial" w:cs="Arial"/>
                <w:szCs w:val="24"/>
              </w:rPr>
              <w:t>Introduce yearly tax returns</w:t>
            </w:r>
            <w:r w:rsidR="008E1282" w:rsidRPr="008E1282">
              <w:rPr>
                <w:rFonts w:ascii="Arial" w:eastAsia="Calibri Light"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3C917229" w14:textId="6630E488" w:rsidR="008F1145" w:rsidRPr="008E1282" w:rsidRDefault="008F1145" w:rsidP="008F1145">
            <w:pPr>
              <w:ind w:left="-20" w:right="-20"/>
              <w:rPr>
                <w:rFonts w:ascii="Arial" w:eastAsia="Calibri Light" w:hAnsi="Arial" w:cs="Arial"/>
                <w:szCs w:val="24"/>
              </w:rPr>
            </w:pPr>
            <w:r w:rsidRPr="008E1282">
              <w:rPr>
                <w:rFonts w:ascii="Arial" w:eastAsia="Calibri Light" w:hAnsi="Arial" w:cs="Arial"/>
                <w:szCs w:val="24"/>
              </w:rPr>
              <w:t xml:space="preserve">Review income tax example and answer </w:t>
            </w:r>
            <w:r w:rsidR="008E1282" w:rsidRPr="008E1282">
              <w:rPr>
                <w:rFonts w:ascii="Arial" w:eastAsia="Calibri Light" w:hAnsi="Arial" w:cs="Arial"/>
                <w:szCs w:val="24"/>
              </w:rPr>
              <w:t>questions</w:t>
            </w:r>
          </w:p>
          <w:p w14:paraId="32D5533B" w14:textId="77777777" w:rsidR="008F1145" w:rsidRPr="008E1282" w:rsidRDefault="008F1145" w:rsidP="008F1145">
            <w:pPr>
              <w:ind w:left="-20" w:right="-20"/>
              <w:rPr>
                <w:rFonts w:ascii="Arial" w:eastAsia="Calibri Light" w:hAnsi="Arial" w:cs="Arial"/>
                <w:szCs w:val="24"/>
              </w:rPr>
            </w:pPr>
          </w:p>
          <w:p w14:paraId="3CE6CB16" w14:textId="6BCEF86B" w:rsidR="008F1145" w:rsidRPr="008E1282" w:rsidRDefault="008F1145" w:rsidP="008F1145">
            <w:pPr>
              <w:ind w:left="-20" w:right="-20"/>
              <w:rPr>
                <w:rFonts w:ascii="Arial" w:eastAsia="Calibri Light" w:hAnsi="Arial" w:cs="Arial"/>
                <w:szCs w:val="24"/>
              </w:rPr>
            </w:pPr>
            <w:r w:rsidRPr="008E1282">
              <w:rPr>
                <w:rFonts w:ascii="Arial" w:eastAsia="Calibri Light" w:hAnsi="Arial" w:cs="Arial"/>
                <w:szCs w:val="24"/>
              </w:rPr>
              <w:t>In pairs</w:t>
            </w:r>
            <w:r w:rsidR="00B7714F">
              <w:rPr>
                <w:rFonts w:ascii="Arial" w:eastAsia="Calibri Light" w:hAnsi="Arial" w:cs="Arial"/>
                <w:szCs w:val="24"/>
              </w:rPr>
              <w:t>,</w:t>
            </w:r>
            <w:r w:rsidRPr="008E1282">
              <w:rPr>
                <w:rFonts w:ascii="Arial" w:eastAsia="Calibri Light" w:hAnsi="Arial" w:cs="Arial"/>
                <w:szCs w:val="24"/>
              </w:rPr>
              <w:t xml:space="preserve"> discuss yearly tax returns and answer questions</w:t>
            </w:r>
          </w:p>
          <w:p w14:paraId="0C931A41" w14:textId="0E4D0A51" w:rsidR="008F1145" w:rsidRPr="008E1282" w:rsidRDefault="008F1145" w:rsidP="008F1145">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4989B207" w14:textId="031555B3" w:rsidR="008F1145" w:rsidRPr="00985473" w:rsidRDefault="008F1145" w:rsidP="008F1145">
            <w:pPr>
              <w:ind w:left="-20" w:right="-20"/>
              <w:rPr>
                <w:rFonts w:ascii="Arial" w:hAnsi="Arial" w:cs="Arial"/>
                <w:szCs w:val="24"/>
              </w:rPr>
            </w:pPr>
          </w:p>
        </w:tc>
      </w:tr>
      <w:tr w:rsidR="004A141F" w14:paraId="773429AC"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3F80415" w14:textId="0FD4B89D" w:rsidR="004A141F" w:rsidRPr="00985473" w:rsidRDefault="00243F65">
            <w:pPr>
              <w:ind w:left="-20" w:right="-20"/>
              <w:rPr>
                <w:rFonts w:ascii="Arial" w:hAnsi="Arial" w:cs="Arial"/>
                <w:szCs w:val="24"/>
              </w:rPr>
            </w:pPr>
            <w:r>
              <w:rPr>
                <w:rFonts w:ascii="Arial" w:eastAsia="Calibri Light" w:hAnsi="Arial" w:cs="Arial"/>
                <w:szCs w:val="24"/>
              </w:rPr>
              <w:t>20</w:t>
            </w:r>
            <w:r w:rsidR="004A141F" w:rsidRPr="00985473">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4CC174AB" w14:textId="1448F554" w:rsidR="004A141F" w:rsidRPr="00985473" w:rsidRDefault="002179F3">
            <w:pPr>
              <w:ind w:left="-20" w:right="-20"/>
              <w:rPr>
                <w:rFonts w:ascii="Arial" w:hAnsi="Arial" w:cs="Arial"/>
                <w:szCs w:val="24"/>
              </w:rPr>
            </w:pPr>
            <w:r>
              <w:rPr>
                <w:rFonts w:ascii="Arial" w:eastAsia="Calibri Light" w:hAnsi="Arial" w:cs="Arial"/>
                <w:szCs w:val="24"/>
              </w:rPr>
              <w:t>Facilitate a t</w:t>
            </w:r>
            <w:r w:rsidR="004A141F" w:rsidRPr="00985473">
              <w:rPr>
                <w:rFonts w:ascii="Arial" w:eastAsia="Calibri Light" w:hAnsi="Arial" w:cs="Arial"/>
                <w:szCs w:val="24"/>
              </w:rPr>
              <w:t>hink</w:t>
            </w:r>
            <w:r w:rsidR="00B7714F">
              <w:rPr>
                <w:rFonts w:ascii="Arial" w:eastAsia="Calibri Light" w:hAnsi="Arial" w:cs="Arial"/>
                <w:szCs w:val="24"/>
              </w:rPr>
              <w:t>–</w:t>
            </w:r>
            <w:r>
              <w:rPr>
                <w:rFonts w:ascii="Arial" w:eastAsia="Calibri Light" w:hAnsi="Arial" w:cs="Arial"/>
                <w:szCs w:val="24"/>
              </w:rPr>
              <w:t>p</w:t>
            </w:r>
            <w:r w:rsidR="004A141F" w:rsidRPr="00985473">
              <w:rPr>
                <w:rFonts w:ascii="Arial" w:eastAsia="Calibri Light" w:hAnsi="Arial" w:cs="Arial"/>
                <w:szCs w:val="24"/>
              </w:rPr>
              <w:t>air</w:t>
            </w:r>
            <w:r w:rsidR="00B7714F">
              <w:rPr>
                <w:rFonts w:ascii="Arial" w:eastAsia="Calibri Light" w:hAnsi="Arial" w:cs="Arial"/>
                <w:szCs w:val="24"/>
              </w:rPr>
              <w:t>–</w:t>
            </w:r>
            <w:r>
              <w:rPr>
                <w:rFonts w:ascii="Arial" w:eastAsia="Calibri Light" w:hAnsi="Arial" w:cs="Arial"/>
                <w:szCs w:val="24"/>
              </w:rPr>
              <w:t>s</w:t>
            </w:r>
            <w:r w:rsidR="004A141F" w:rsidRPr="00985473">
              <w:rPr>
                <w:rFonts w:ascii="Arial" w:eastAsia="Calibri Light" w:hAnsi="Arial" w:cs="Arial"/>
                <w:szCs w:val="24"/>
              </w:rPr>
              <w:t>hare</w:t>
            </w:r>
            <w:r>
              <w:rPr>
                <w:rFonts w:ascii="Arial" w:eastAsia="Calibri Light" w:hAnsi="Arial" w:cs="Arial"/>
                <w:szCs w:val="24"/>
              </w:rPr>
              <w:t xml:space="preserve"> activity</w:t>
            </w:r>
          </w:p>
          <w:p w14:paraId="34A59233" w14:textId="77777777" w:rsidR="004A141F" w:rsidRPr="00985473" w:rsidRDefault="004A141F">
            <w:pPr>
              <w:ind w:left="-20" w:right="-20"/>
              <w:rPr>
                <w:rFonts w:ascii="Arial" w:hAnsi="Arial" w:cs="Arial"/>
                <w:szCs w:val="24"/>
              </w:rPr>
            </w:pPr>
            <w:r w:rsidRPr="00985473">
              <w:rPr>
                <w:rFonts w:ascii="Arial" w:eastAsia="Calibri Light" w:hAnsi="Arial" w:cs="Arial"/>
                <w:szCs w:val="24"/>
              </w:rPr>
              <w:t xml:space="preserve"> </w:t>
            </w:r>
          </w:p>
          <w:p w14:paraId="409A2AAA" w14:textId="77777777" w:rsidR="004A141F" w:rsidRDefault="004A141F" w:rsidP="00284DD1">
            <w:pPr>
              <w:ind w:right="-20"/>
              <w:rPr>
                <w:rFonts w:ascii="Arial" w:eastAsia="Calibri Light" w:hAnsi="Arial" w:cs="Arial"/>
                <w:szCs w:val="24"/>
              </w:rPr>
            </w:pPr>
            <w:r w:rsidRPr="00985473">
              <w:rPr>
                <w:rFonts w:ascii="Arial" w:eastAsia="Calibri Light" w:hAnsi="Arial" w:cs="Arial"/>
                <w:szCs w:val="24"/>
              </w:rPr>
              <w:t>Guide learners through the mathematical calculations.</w:t>
            </w:r>
          </w:p>
          <w:p w14:paraId="0A68C97F" w14:textId="77777777" w:rsidR="004A141F" w:rsidRDefault="004A141F" w:rsidP="00284DD1">
            <w:pPr>
              <w:ind w:right="-20"/>
              <w:rPr>
                <w:rFonts w:ascii="Arial" w:eastAsia="Calibri Light" w:hAnsi="Arial" w:cs="Arial"/>
                <w:szCs w:val="24"/>
              </w:rPr>
            </w:pPr>
          </w:p>
          <w:p w14:paraId="4EE66C58" w14:textId="7106C3E8" w:rsidR="004A141F" w:rsidRPr="00985473" w:rsidRDefault="004A141F" w:rsidP="00284DD1">
            <w:pPr>
              <w:ind w:right="-20"/>
              <w:rPr>
                <w:rFonts w:ascii="Arial" w:hAnsi="Arial" w:cs="Arial"/>
                <w:szCs w:val="24"/>
              </w:rPr>
            </w:pPr>
            <w:r>
              <w:rPr>
                <w:rFonts w:ascii="Arial" w:eastAsia="Calibri Light" w:hAnsi="Arial" w:cs="Arial"/>
                <w:szCs w:val="24"/>
              </w:rPr>
              <w:t>Generate discussion after the task to encourage reflection.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C6C0C82" w14:textId="4DF8473F" w:rsidR="004A141F" w:rsidRDefault="004A141F">
            <w:pPr>
              <w:ind w:left="-20" w:right="-20"/>
              <w:rPr>
                <w:rFonts w:ascii="Arial" w:eastAsia="Calibri Light" w:hAnsi="Arial" w:cs="Arial"/>
                <w:szCs w:val="24"/>
              </w:rPr>
            </w:pPr>
            <w:r w:rsidRPr="00985473">
              <w:rPr>
                <w:rFonts w:ascii="Arial" w:eastAsia="Calibri Light" w:hAnsi="Arial" w:cs="Arial"/>
                <w:szCs w:val="24"/>
              </w:rPr>
              <w:t>Work on personal tax calculations individually or in pairs</w:t>
            </w:r>
          </w:p>
          <w:p w14:paraId="7B90D12E" w14:textId="77777777" w:rsidR="004A141F" w:rsidRDefault="004A141F">
            <w:pPr>
              <w:ind w:left="-20" w:right="-20"/>
              <w:rPr>
                <w:rFonts w:ascii="Arial" w:eastAsia="Calibri Light" w:hAnsi="Arial" w:cs="Arial"/>
                <w:szCs w:val="24"/>
              </w:rPr>
            </w:pPr>
          </w:p>
          <w:p w14:paraId="4A92E47B" w14:textId="77777777" w:rsidR="004A141F" w:rsidRDefault="004A141F">
            <w:pPr>
              <w:ind w:left="-20" w:right="-20"/>
              <w:rPr>
                <w:rFonts w:ascii="Arial" w:eastAsia="Calibri Light" w:hAnsi="Arial" w:cs="Arial"/>
                <w:szCs w:val="24"/>
              </w:rPr>
            </w:pPr>
          </w:p>
          <w:p w14:paraId="38A891E4" w14:textId="77777777" w:rsidR="004A141F" w:rsidRDefault="004A141F">
            <w:pPr>
              <w:ind w:left="-20" w:right="-20"/>
              <w:rPr>
                <w:rFonts w:ascii="Arial" w:eastAsia="Calibri Light" w:hAnsi="Arial" w:cs="Arial"/>
                <w:szCs w:val="24"/>
              </w:rPr>
            </w:pPr>
          </w:p>
          <w:p w14:paraId="78D7402F" w14:textId="48D20A69" w:rsidR="004A141F" w:rsidRPr="00985473" w:rsidRDefault="004A141F">
            <w:pPr>
              <w:ind w:left="-20" w:right="-20"/>
              <w:rPr>
                <w:rFonts w:ascii="Arial" w:hAnsi="Arial" w:cs="Arial"/>
                <w:szCs w:val="24"/>
              </w:rPr>
            </w:pPr>
            <w:r>
              <w:rPr>
                <w:rFonts w:ascii="Arial" w:eastAsia="Calibri Light" w:hAnsi="Arial" w:cs="Arial"/>
                <w:szCs w:val="24"/>
              </w:rPr>
              <w:t>In pairs</w:t>
            </w:r>
            <w:r w:rsidR="003C75E2">
              <w:rPr>
                <w:rFonts w:ascii="Arial" w:eastAsia="Calibri Light" w:hAnsi="Arial" w:cs="Arial"/>
                <w:szCs w:val="24"/>
              </w:rPr>
              <w:t>, l</w:t>
            </w:r>
            <w:r>
              <w:rPr>
                <w:rFonts w:ascii="Arial" w:eastAsia="Calibri Light" w:hAnsi="Arial" w:cs="Arial"/>
                <w:szCs w:val="24"/>
              </w:rPr>
              <w:t>earners briefly reflect on the activity</w:t>
            </w:r>
          </w:p>
        </w:tc>
        <w:tc>
          <w:tcPr>
            <w:tcW w:w="3119" w:type="dxa"/>
            <w:vMerge/>
            <w:tcBorders>
              <w:left w:val="single" w:sz="8" w:space="0" w:color="auto"/>
              <w:bottom w:val="single" w:sz="8" w:space="0" w:color="auto"/>
              <w:right w:val="single" w:sz="8" w:space="0" w:color="auto"/>
            </w:tcBorders>
            <w:tcMar>
              <w:left w:w="108" w:type="dxa"/>
              <w:right w:w="108" w:type="dxa"/>
            </w:tcMar>
          </w:tcPr>
          <w:p w14:paraId="74C65191" w14:textId="21795443" w:rsidR="004A141F" w:rsidRPr="00D07857" w:rsidRDefault="004A141F" w:rsidP="00D07857">
            <w:pPr>
              <w:ind w:left="-20" w:right="-20"/>
              <w:rPr>
                <w:rFonts w:ascii="Arial" w:eastAsia="Calibri Light" w:hAnsi="Arial" w:cs="Arial"/>
                <w:szCs w:val="24"/>
              </w:rPr>
            </w:pPr>
          </w:p>
        </w:tc>
      </w:tr>
      <w:tr w:rsidR="00AD2C47" w14:paraId="5CF5AFC7"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E2BAF6D" w14:textId="17FE6313" w:rsidR="00AD2C47" w:rsidRPr="00AD2C47" w:rsidRDefault="00AD2C47" w:rsidP="00AD2C47">
            <w:pPr>
              <w:ind w:left="-20" w:right="-20"/>
              <w:jc w:val="center"/>
              <w:rPr>
                <w:rFonts w:ascii="Arial" w:eastAsia="Calibri Light" w:hAnsi="Arial" w:cs="Arial"/>
                <w:szCs w:val="24"/>
              </w:rPr>
            </w:pPr>
            <w:r w:rsidRPr="00AD2C47">
              <w:rPr>
                <w:rFonts w:ascii="Arial" w:eastAsia="Calibri Light" w:hAnsi="Arial" w:cs="Arial"/>
                <w:szCs w:val="24"/>
              </w:rPr>
              <w:t>Break</w:t>
            </w:r>
          </w:p>
        </w:tc>
      </w:tr>
      <w:tr w:rsidR="004A141F" w14:paraId="21F3A5E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72FB162" w14:textId="5AC549F2" w:rsidR="004A141F" w:rsidRPr="00985473" w:rsidRDefault="00BA05B7">
            <w:pPr>
              <w:ind w:right="-20"/>
              <w:rPr>
                <w:rFonts w:ascii="Arial" w:hAnsi="Arial" w:cs="Arial"/>
                <w:szCs w:val="24"/>
              </w:rPr>
            </w:pPr>
            <w:r>
              <w:rPr>
                <w:rFonts w:ascii="Arial" w:eastAsia="Calibri Light" w:hAnsi="Arial" w:cs="Arial"/>
                <w:szCs w:val="24"/>
              </w:rPr>
              <w:t>4</w:t>
            </w:r>
            <w:r w:rsidR="00696396">
              <w:rPr>
                <w:rFonts w:ascii="Arial" w:eastAsia="Calibri Light" w:hAnsi="Arial" w:cs="Arial"/>
                <w:szCs w:val="24"/>
              </w:rPr>
              <w:t>0</w:t>
            </w:r>
            <w:r w:rsidR="004A141F" w:rsidRPr="00985473">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4E578C36" w14:textId="77777777" w:rsidR="004067D8" w:rsidRDefault="004A141F">
            <w:pPr>
              <w:ind w:left="-20" w:right="-20"/>
              <w:rPr>
                <w:rFonts w:ascii="Arial" w:eastAsia="Calibri Light" w:hAnsi="Arial" w:cs="Arial"/>
                <w:szCs w:val="24"/>
              </w:rPr>
            </w:pPr>
            <w:r w:rsidRPr="00985473">
              <w:rPr>
                <w:rFonts w:ascii="Arial" w:eastAsia="Calibri Light" w:hAnsi="Arial" w:cs="Arial"/>
                <w:szCs w:val="24"/>
              </w:rPr>
              <w:t xml:space="preserve">Provide case </w:t>
            </w:r>
            <w:r w:rsidR="00791A6C" w:rsidRPr="00985473">
              <w:rPr>
                <w:rFonts w:ascii="Arial" w:eastAsia="Calibri Light" w:hAnsi="Arial" w:cs="Arial"/>
                <w:szCs w:val="24"/>
              </w:rPr>
              <w:t>studies</w:t>
            </w:r>
            <w:r w:rsidRPr="00985473">
              <w:rPr>
                <w:rFonts w:ascii="Arial" w:eastAsia="Calibri Light" w:hAnsi="Arial" w:cs="Arial"/>
                <w:szCs w:val="24"/>
              </w:rPr>
              <w:t xml:space="preserve"> involving business tax and VAT calculations. </w:t>
            </w:r>
          </w:p>
          <w:p w14:paraId="2A1C8AB3" w14:textId="77777777" w:rsidR="004067D8" w:rsidRDefault="004067D8">
            <w:pPr>
              <w:ind w:left="-20" w:right="-20"/>
              <w:rPr>
                <w:rFonts w:ascii="Arial" w:eastAsia="Calibri Light" w:hAnsi="Arial" w:cs="Arial"/>
                <w:szCs w:val="24"/>
              </w:rPr>
            </w:pPr>
          </w:p>
          <w:p w14:paraId="2A9CCDF0" w14:textId="288B3F9E" w:rsidR="004A141F" w:rsidRDefault="004A141F">
            <w:pPr>
              <w:ind w:left="-20" w:right="-20"/>
              <w:rPr>
                <w:rFonts w:ascii="Arial" w:eastAsia="Calibri Light" w:hAnsi="Arial" w:cs="Arial"/>
                <w:szCs w:val="24"/>
              </w:rPr>
            </w:pPr>
            <w:r w:rsidRPr="00985473">
              <w:rPr>
                <w:rFonts w:ascii="Arial" w:eastAsia="Calibri Light" w:hAnsi="Arial" w:cs="Arial"/>
                <w:szCs w:val="24"/>
              </w:rPr>
              <w:t>Discuss the mathematical aspects</w:t>
            </w:r>
            <w:r w:rsidR="004067D8">
              <w:rPr>
                <w:rFonts w:ascii="Arial" w:eastAsia="Calibri Light" w:hAnsi="Arial" w:cs="Arial"/>
                <w:szCs w:val="24"/>
              </w:rPr>
              <w:t xml:space="preserve"> and go through solutions (on PPT)</w:t>
            </w:r>
            <w:r w:rsidRPr="00985473">
              <w:rPr>
                <w:rFonts w:ascii="Arial" w:eastAsia="Calibri Light" w:hAnsi="Arial" w:cs="Arial"/>
                <w:szCs w:val="24"/>
              </w:rPr>
              <w:t>.</w:t>
            </w:r>
          </w:p>
          <w:p w14:paraId="6154F91E" w14:textId="77777777" w:rsidR="004A141F" w:rsidRDefault="004A141F">
            <w:pPr>
              <w:ind w:left="-20" w:right="-20"/>
              <w:rPr>
                <w:rFonts w:ascii="Arial" w:eastAsia="Calibri Light" w:hAnsi="Arial" w:cs="Arial"/>
                <w:szCs w:val="24"/>
              </w:rPr>
            </w:pPr>
          </w:p>
          <w:p w14:paraId="6BB4C6DA" w14:textId="13E5D77B" w:rsidR="004A141F" w:rsidRPr="00985473" w:rsidRDefault="004A141F">
            <w:pPr>
              <w:ind w:left="-20" w:right="-20"/>
              <w:rPr>
                <w:rFonts w:ascii="Arial" w:hAnsi="Arial" w:cs="Arial"/>
                <w:szCs w:val="24"/>
              </w:rPr>
            </w:pPr>
            <w:r>
              <w:rPr>
                <w:rFonts w:ascii="Arial" w:eastAsia="Calibri Light" w:hAnsi="Arial" w:cs="Arial"/>
                <w:szCs w:val="24"/>
              </w:rPr>
              <w:t>Generate discussion after the task to encourage reflection.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66737D1" w14:textId="3CE645C5" w:rsidR="00791A6C" w:rsidRDefault="003A5AED" w:rsidP="00791A6C">
            <w:pPr>
              <w:ind w:left="-20" w:right="-20"/>
              <w:rPr>
                <w:rFonts w:ascii="Arial" w:eastAsia="Calibri" w:hAnsi="Arial" w:cs="Arial"/>
                <w:szCs w:val="24"/>
              </w:rPr>
            </w:pPr>
            <w:r>
              <w:rPr>
                <w:rFonts w:ascii="Arial" w:eastAsia="Calibri" w:hAnsi="Arial" w:cs="Arial"/>
                <w:szCs w:val="24"/>
              </w:rPr>
              <w:t>In pairs</w:t>
            </w:r>
            <w:r w:rsidR="00B7714F">
              <w:rPr>
                <w:rFonts w:ascii="Arial" w:eastAsia="Calibri" w:hAnsi="Arial" w:cs="Arial"/>
                <w:szCs w:val="24"/>
              </w:rPr>
              <w:t>,</w:t>
            </w:r>
            <w:r>
              <w:rPr>
                <w:rFonts w:ascii="Arial" w:eastAsia="Calibri" w:hAnsi="Arial" w:cs="Arial"/>
                <w:szCs w:val="24"/>
              </w:rPr>
              <w:t xml:space="preserve"> read</w:t>
            </w:r>
            <w:r w:rsidR="00791A6C">
              <w:rPr>
                <w:rFonts w:ascii="Arial" w:eastAsia="Calibri" w:hAnsi="Arial" w:cs="Arial"/>
                <w:szCs w:val="24"/>
              </w:rPr>
              <w:t xml:space="preserve"> case studies 1 and 2 </w:t>
            </w:r>
            <w:r>
              <w:rPr>
                <w:rFonts w:ascii="Arial" w:eastAsia="Calibri" w:hAnsi="Arial" w:cs="Arial"/>
                <w:szCs w:val="24"/>
              </w:rPr>
              <w:t>and answer questions</w:t>
            </w:r>
          </w:p>
          <w:p w14:paraId="06A17B93" w14:textId="77777777" w:rsidR="004A141F" w:rsidRDefault="004A141F">
            <w:pPr>
              <w:ind w:left="-20" w:right="-20"/>
              <w:rPr>
                <w:rFonts w:ascii="Arial" w:hAnsi="Arial" w:cs="Arial"/>
                <w:szCs w:val="24"/>
              </w:rPr>
            </w:pPr>
          </w:p>
          <w:p w14:paraId="63002619" w14:textId="690F786C" w:rsidR="003A5AED" w:rsidRDefault="003A5AED">
            <w:pPr>
              <w:ind w:left="-20" w:right="-20"/>
              <w:rPr>
                <w:rFonts w:ascii="Arial" w:hAnsi="Arial" w:cs="Arial"/>
                <w:szCs w:val="24"/>
              </w:rPr>
            </w:pPr>
            <w:r>
              <w:rPr>
                <w:rFonts w:ascii="Arial" w:hAnsi="Arial" w:cs="Arial"/>
                <w:szCs w:val="24"/>
              </w:rPr>
              <w:t xml:space="preserve">Listen </w:t>
            </w:r>
            <w:r w:rsidR="00607061">
              <w:rPr>
                <w:rFonts w:ascii="Arial" w:hAnsi="Arial" w:cs="Arial"/>
                <w:szCs w:val="24"/>
              </w:rPr>
              <w:t>and note down correct solutions</w:t>
            </w:r>
          </w:p>
          <w:p w14:paraId="1A171182" w14:textId="77777777" w:rsidR="00607061" w:rsidRDefault="00607061">
            <w:pPr>
              <w:ind w:left="-20" w:right="-20"/>
              <w:rPr>
                <w:rFonts w:ascii="Arial" w:hAnsi="Arial" w:cs="Arial"/>
                <w:szCs w:val="24"/>
              </w:rPr>
            </w:pPr>
          </w:p>
          <w:p w14:paraId="71EB1351" w14:textId="118BA99E" w:rsidR="00607061" w:rsidRDefault="00607061">
            <w:pPr>
              <w:ind w:left="-20" w:right="-20"/>
              <w:rPr>
                <w:rFonts w:ascii="Arial" w:hAnsi="Arial" w:cs="Arial"/>
                <w:szCs w:val="24"/>
              </w:rPr>
            </w:pPr>
            <w:r>
              <w:rPr>
                <w:rFonts w:ascii="Arial" w:hAnsi="Arial" w:cs="Arial"/>
                <w:szCs w:val="24"/>
              </w:rPr>
              <w:t>Individually read case study 3, answer questions, compare with provided answ</w:t>
            </w:r>
            <w:r w:rsidR="00960256">
              <w:rPr>
                <w:rFonts w:ascii="Arial" w:hAnsi="Arial" w:cs="Arial"/>
                <w:szCs w:val="24"/>
              </w:rPr>
              <w:t>e</w:t>
            </w:r>
            <w:r>
              <w:rPr>
                <w:rFonts w:ascii="Arial" w:hAnsi="Arial" w:cs="Arial"/>
                <w:szCs w:val="24"/>
              </w:rPr>
              <w:t>rs</w:t>
            </w:r>
          </w:p>
          <w:p w14:paraId="145F2B80" w14:textId="77777777" w:rsidR="004A141F" w:rsidRDefault="004A141F">
            <w:pPr>
              <w:ind w:left="-20" w:right="-20"/>
              <w:rPr>
                <w:rFonts w:ascii="Arial" w:eastAsia="Calibri Light" w:hAnsi="Arial" w:cs="Arial"/>
                <w:szCs w:val="24"/>
              </w:rPr>
            </w:pPr>
          </w:p>
          <w:p w14:paraId="113D99A0" w14:textId="35F6D8D5" w:rsidR="004A141F" w:rsidRPr="00985473" w:rsidRDefault="004A141F">
            <w:pPr>
              <w:ind w:left="-20" w:right="-20"/>
              <w:rPr>
                <w:rFonts w:ascii="Arial" w:hAnsi="Arial" w:cs="Arial"/>
                <w:szCs w:val="24"/>
              </w:rPr>
            </w:pPr>
            <w:r>
              <w:rPr>
                <w:rFonts w:ascii="Arial" w:eastAsia="Calibri Light" w:hAnsi="Arial" w:cs="Arial"/>
                <w:szCs w:val="24"/>
              </w:rPr>
              <w:t>Learners briefly reflect on the activity</w:t>
            </w:r>
          </w:p>
        </w:tc>
        <w:tc>
          <w:tcPr>
            <w:tcW w:w="3119" w:type="dxa"/>
            <w:vMerge w:val="restart"/>
            <w:tcBorders>
              <w:top w:val="single" w:sz="8" w:space="0" w:color="auto"/>
              <w:left w:val="single" w:sz="8" w:space="0" w:color="auto"/>
              <w:right w:val="single" w:sz="8" w:space="0" w:color="auto"/>
            </w:tcBorders>
            <w:tcMar>
              <w:left w:w="108" w:type="dxa"/>
              <w:right w:w="108" w:type="dxa"/>
            </w:tcMar>
          </w:tcPr>
          <w:p w14:paraId="033B4F7E" w14:textId="621DCE24" w:rsidR="004A141F" w:rsidRPr="00985473" w:rsidRDefault="004A141F">
            <w:pPr>
              <w:ind w:left="-20" w:right="-20"/>
              <w:rPr>
                <w:rFonts w:ascii="Arial" w:hAnsi="Arial" w:cs="Arial"/>
                <w:szCs w:val="24"/>
              </w:rPr>
            </w:pPr>
            <w:r>
              <w:rPr>
                <w:rFonts w:ascii="Arial" w:eastAsia="Calibri Light" w:hAnsi="Arial" w:cs="Arial"/>
                <w:szCs w:val="24"/>
              </w:rPr>
              <w:t xml:space="preserve">L2: </w:t>
            </w:r>
            <w:r w:rsidRPr="00985473">
              <w:rPr>
                <w:rFonts w:ascii="Arial" w:eastAsia="Calibri Light" w:hAnsi="Arial" w:cs="Arial"/>
                <w:szCs w:val="24"/>
              </w:rPr>
              <w:t>Case study</w:t>
            </w:r>
            <w:r>
              <w:rPr>
                <w:rFonts w:ascii="Arial" w:eastAsia="Calibri Light" w:hAnsi="Arial" w:cs="Arial"/>
                <w:szCs w:val="24"/>
              </w:rPr>
              <w:t xml:space="preserve"> 1</w:t>
            </w:r>
          </w:p>
          <w:p w14:paraId="15654960" w14:textId="77777777" w:rsidR="004A141F" w:rsidRDefault="004A141F">
            <w:pPr>
              <w:ind w:left="-20" w:right="-20"/>
              <w:rPr>
                <w:rFonts w:ascii="Arial" w:eastAsia="Calibri Light" w:hAnsi="Arial" w:cs="Arial"/>
                <w:szCs w:val="24"/>
              </w:rPr>
            </w:pPr>
            <w:r w:rsidRPr="00985473">
              <w:rPr>
                <w:rFonts w:ascii="Arial" w:eastAsia="Calibri Light" w:hAnsi="Arial" w:cs="Arial"/>
                <w:szCs w:val="24"/>
              </w:rPr>
              <w:t xml:space="preserve"> </w:t>
            </w:r>
          </w:p>
          <w:p w14:paraId="7219F5B9" w14:textId="6262F016" w:rsidR="00791A6C" w:rsidRPr="00985473" w:rsidRDefault="00791A6C" w:rsidP="00791A6C">
            <w:pPr>
              <w:ind w:left="-20" w:right="-20"/>
              <w:rPr>
                <w:rFonts w:ascii="Arial" w:hAnsi="Arial" w:cs="Arial"/>
                <w:szCs w:val="24"/>
              </w:rPr>
            </w:pPr>
            <w:r>
              <w:rPr>
                <w:rFonts w:ascii="Arial" w:eastAsia="Calibri Light" w:hAnsi="Arial" w:cs="Arial"/>
                <w:szCs w:val="24"/>
              </w:rPr>
              <w:t xml:space="preserve">L2: </w:t>
            </w:r>
            <w:r w:rsidRPr="00985473">
              <w:rPr>
                <w:rFonts w:ascii="Arial" w:eastAsia="Calibri Light" w:hAnsi="Arial" w:cs="Arial"/>
                <w:szCs w:val="24"/>
              </w:rPr>
              <w:t>Case study</w:t>
            </w:r>
            <w:r>
              <w:rPr>
                <w:rFonts w:ascii="Arial" w:eastAsia="Calibri Light" w:hAnsi="Arial" w:cs="Arial"/>
                <w:szCs w:val="24"/>
              </w:rPr>
              <w:t xml:space="preserve"> 1</w:t>
            </w:r>
            <w:r w:rsidR="00BC055E">
              <w:rPr>
                <w:rFonts w:ascii="Arial" w:eastAsia="Calibri Light" w:hAnsi="Arial" w:cs="Arial"/>
                <w:szCs w:val="24"/>
              </w:rPr>
              <w:t xml:space="preserve">: </w:t>
            </w:r>
            <w:r w:rsidR="00E025D9">
              <w:rPr>
                <w:rFonts w:ascii="Arial" w:eastAsia="Calibri Light" w:hAnsi="Arial" w:cs="Arial"/>
                <w:szCs w:val="24"/>
              </w:rPr>
              <w:t>Questions</w:t>
            </w:r>
            <w:r>
              <w:rPr>
                <w:rFonts w:ascii="Arial" w:eastAsia="Calibri Light" w:hAnsi="Arial" w:cs="Arial"/>
                <w:szCs w:val="24"/>
              </w:rPr>
              <w:t xml:space="preserve"> </w:t>
            </w:r>
          </w:p>
          <w:p w14:paraId="0F1D4CDA" w14:textId="77777777" w:rsidR="00791A6C" w:rsidRPr="00985473" w:rsidRDefault="00791A6C">
            <w:pPr>
              <w:ind w:left="-20" w:right="-20"/>
              <w:rPr>
                <w:rFonts w:ascii="Arial" w:hAnsi="Arial" w:cs="Arial"/>
                <w:szCs w:val="24"/>
              </w:rPr>
            </w:pPr>
          </w:p>
          <w:p w14:paraId="39230459" w14:textId="4ECF60BF" w:rsidR="004A141F" w:rsidRPr="004A141F" w:rsidRDefault="004A141F" w:rsidP="004A141F">
            <w:pPr>
              <w:ind w:right="-20"/>
              <w:rPr>
                <w:rFonts w:ascii="Arial" w:hAnsi="Arial" w:cs="Arial"/>
                <w:szCs w:val="24"/>
              </w:rPr>
            </w:pPr>
            <w:r>
              <w:rPr>
                <w:rFonts w:ascii="Arial" w:eastAsia="Calibri Light" w:hAnsi="Arial" w:cs="Arial"/>
                <w:szCs w:val="24"/>
              </w:rPr>
              <w:t>L2: Case study 2</w:t>
            </w:r>
            <w:r w:rsidR="00791A6C">
              <w:rPr>
                <w:rFonts w:ascii="Arial" w:eastAsia="Calibri Light" w:hAnsi="Arial" w:cs="Arial"/>
                <w:szCs w:val="24"/>
              </w:rPr>
              <w:t xml:space="preserve"> (including questions)</w:t>
            </w:r>
          </w:p>
          <w:p w14:paraId="06491EC4" w14:textId="77777777" w:rsidR="004A141F" w:rsidRDefault="004A141F">
            <w:pPr>
              <w:ind w:left="-20" w:right="-20"/>
              <w:rPr>
                <w:rFonts w:ascii="Arial" w:eastAsia="Calibri Light" w:hAnsi="Arial" w:cs="Arial"/>
                <w:szCs w:val="24"/>
              </w:rPr>
            </w:pPr>
          </w:p>
          <w:p w14:paraId="6D9B43AE" w14:textId="77777777" w:rsidR="00791A6C" w:rsidRDefault="004A141F" w:rsidP="00006A56">
            <w:pPr>
              <w:ind w:right="-20"/>
              <w:rPr>
                <w:rFonts w:ascii="Arial" w:eastAsia="Calibri Light" w:hAnsi="Arial" w:cs="Arial"/>
                <w:szCs w:val="24"/>
              </w:rPr>
            </w:pPr>
            <w:r>
              <w:rPr>
                <w:rFonts w:ascii="Arial" w:eastAsia="Calibri Light" w:hAnsi="Arial" w:cs="Arial"/>
                <w:szCs w:val="24"/>
              </w:rPr>
              <w:t>L2: Case study 3</w:t>
            </w:r>
            <w:r w:rsidR="00791A6C">
              <w:rPr>
                <w:rFonts w:ascii="Arial" w:eastAsia="Calibri Light" w:hAnsi="Arial" w:cs="Arial"/>
                <w:szCs w:val="24"/>
              </w:rPr>
              <w:t xml:space="preserve"> </w:t>
            </w:r>
          </w:p>
          <w:p w14:paraId="0EF99D52" w14:textId="77777777" w:rsidR="00791A6C" w:rsidRDefault="00791A6C" w:rsidP="00006A56">
            <w:pPr>
              <w:ind w:right="-20"/>
              <w:rPr>
                <w:rFonts w:ascii="Arial" w:eastAsia="Calibri Light" w:hAnsi="Arial" w:cs="Arial"/>
                <w:szCs w:val="24"/>
              </w:rPr>
            </w:pPr>
          </w:p>
          <w:p w14:paraId="2B07E8EC" w14:textId="315DD2EE" w:rsidR="00791A6C" w:rsidRDefault="00791A6C" w:rsidP="00006A56">
            <w:pPr>
              <w:ind w:right="-20"/>
              <w:rPr>
                <w:rFonts w:ascii="Arial" w:eastAsia="Calibri Light" w:hAnsi="Arial" w:cs="Arial"/>
                <w:szCs w:val="24"/>
              </w:rPr>
            </w:pPr>
            <w:r>
              <w:rPr>
                <w:rFonts w:ascii="Arial" w:eastAsia="Calibri Light" w:hAnsi="Arial" w:cs="Arial"/>
                <w:szCs w:val="24"/>
              </w:rPr>
              <w:t>L2: Case study 3</w:t>
            </w:r>
            <w:r w:rsidR="00BC055E">
              <w:rPr>
                <w:rFonts w:ascii="Arial" w:eastAsia="Calibri Light" w:hAnsi="Arial" w:cs="Arial"/>
                <w:szCs w:val="24"/>
              </w:rPr>
              <w:t xml:space="preserve">: </w:t>
            </w:r>
            <w:r>
              <w:rPr>
                <w:rFonts w:ascii="Arial" w:eastAsia="Calibri Light" w:hAnsi="Arial" w:cs="Arial"/>
                <w:szCs w:val="24"/>
              </w:rPr>
              <w:t>Question</w:t>
            </w:r>
            <w:r w:rsidR="00C40E40">
              <w:rPr>
                <w:rFonts w:ascii="Arial" w:eastAsia="Calibri Light" w:hAnsi="Arial" w:cs="Arial"/>
                <w:szCs w:val="24"/>
              </w:rPr>
              <w:t>s</w:t>
            </w:r>
          </w:p>
          <w:p w14:paraId="59F10A18" w14:textId="77777777" w:rsidR="00791A6C" w:rsidRDefault="00791A6C" w:rsidP="00006A56">
            <w:pPr>
              <w:ind w:right="-20"/>
              <w:rPr>
                <w:rFonts w:ascii="Arial" w:eastAsia="Calibri Light" w:hAnsi="Arial" w:cs="Arial"/>
                <w:szCs w:val="24"/>
              </w:rPr>
            </w:pPr>
          </w:p>
          <w:p w14:paraId="2344D031" w14:textId="6CBC6E79" w:rsidR="004A141F" w:rsidRPr="00791A6C" w:rsidRDefault="00791A6C" w:rsidP="00006A56">
            <w:pPr>
              <w:ind w:right="-20"/>
              <w:rPr>
                <w:rFonts w:ascii="Arial" w:eastAsia="Calibri Light" w:hAnsi="Arial" w:cs="Arial"/>
                <w:szCs w:val="24"/>
              </w:rPr>
            </w:pPr>
            <w:r>
              <w:rPr>
                <w:rFonts w:ascii="Arial" w:eastAsia="Calibri Light" w:hAnsi="Arial" w:cs="Arial"/>
                <w:szCs w:val="24"/>
              </w:rPr>
              <w:t xml:space="preserve"> L2: Case study 3</w:t>
            </w:r>
            <w:r w:rsidR="00BC055E">
              <w:rPr>
                <w:rFonts w:ascii="Arial" w:eastAsia="Calibri Light" w:hAnsi="Arial" w:cs="Arial"/>
                <w:szCs w:val="24"/>
              </w:rPr>
              <w:t xml:space="preserve">: </w:t>
            </w:r>
            <w:r>
              <w:rPr>
                <w:rFonts w:ascii="Arial" w:eastAsia="Calibri Light" w:hAnsi="Arial" w:cs="Arial"/>
                <w:szCs w:val="24"/>
              </w:rPr>
              <w:t>Answers</w:t>
            </w:r>
          </w:p>
        </w:tc>
      </w:tr>
      <w:tr w:rsidR="004A141F" w14:paraId="052D84C4"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B30F21A" w14:textId="484C55DE" w:rsidR="004A141F" w:rsidRPr="00985473" w:rsidRDefault="00BA05B7">
            <w:pPr>
              <w:ind w:left="-20" w:right="-20"/>
              <w:rPr>
                <w:rFonts w:ascii="Arial" w:hAnsi="Arial" w:cs="Arial"/>
                <w:szCs w:val="24"/>
              </w:rPr>
            </w:pPr>
            <w:r>
              <w:rPr>
                <w:rFonts w:ascii="Arial" w:eastAsia="Calibri Light" w:hAnsi="Arial" w:cs="Arial"/>
                <w:szCs w:val="24"/>
              </w:rPr>
              <w:t>1</w:t>
            </w:r>
            <w:r w:rsidR="00696396">
              <w:rPr>
                <w:rFonts w:ascii="Arial" w:eastAsia="Calibri Light" w:hAnsi="Arial" w:cs="Arial"/>
                <w:szCs w:val="24"/>
              </w:rPr>
              <w:t>0</w:t>
            </w:r>
            <w:r w:rsidR="004A141F">
              <w:rPr>
                <w:rFonts w:ascii="Arial" w:eastAsia="Calibri Light" w:hAnsi="Arial" w:cs="Arial"/>
                <w:szCs w:val="24"/>
              </w:rPr>
              <w:t xml:space="preserve"> </w:t>
            </w:r>
            <w:r w:rsidR="004A141F" w:rsidRPr="00985473">
              <w:rPr>
                <w:rFonts w:ascii="Arial" w:eastAsia="Calibri Light" w:hAnsi="Arial" w:cs="Arial"/>
                <w:szCs w:val="24"/>
              </w:rPr>
              <w:t>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3FC49F18" w14:textId="13E710E5" w:rsidR="004A141F" w:rsidRPr="00985473" w:rsidRDefault="004A141F">
            <w:pPr>
              <w:ind w:left="-20" w:right="-20"/>
              <w:rPr>
                <w:rFonts w:ascii="Arial" w:hAnsi="Arial" w:cs="Arial"/>
                <w:szCs w:val="24"/>
              </w:rPr>
            </w:pPr>
            <w:r w:rsidRPr="00985473">
              <w:rPr>
                <w:rFonts w:ascii="Arial" w:eastAsia="Calibri Light" w:hAnsi="Arial" w:cs="Arial"/>
                <w:szCs w:val="24"/>
              </w:rPr>
              <w:t xml:space="preserve">Discuss mathematical aspects </w:t>
            </w:r>
            <w:r w:rsidR="00791A6C">
              <w:rPr>
                <w:rFonts w:ascii="Arial" w:eastAsia="Calibri Light" w:hAnsi="Arial" w:cs="Arial"/>
                <w:szCs w:val="24"/>
              </w:rPr>
              <w:t xml:space="preserve">involved with managing expenses, </w:t>
            </w:r>
            <w:r w:rsidRPr="00985473">
              <w:rPr>
                <w:rFonts w:ascii="Arial" w:eastAsia="Calibri Light" w:hAnsi="Arial" w:cs="Arial"/>
                <w:szCs w:val="24"/>
              </w:rPr>
              <w:t>such as tracking, categorising and calculating expenses.</w:t>
            </w:r>
          </w:p>
          <w:p w14:paraId="751838C7" w14:textId="77777777" w:rsidR="004A141F" w:rsidRDefault="004A141F">
            <w:pPr>
              <w:ind w:left="-20" w:right="-20"/>
              <w:rPr>
                <w:rFonts w:ascii="Arial" w:eastAsia="Calibri Light" w:hAnsi="Arial" w:cs="Arial"/>
                <w:szCs w:val="24"/>
              </w:rPr>
            </w:pPr>
            <w:r w:rsidRPr="00985473">
              <w:rPr>
                <w:rFonts w:ascii="Arial" w:eastAsia="Calibri Light" w:hAnsi="Arial" w:cs="Arial"/>
                <w:szCs w:val="24"/>
              </w:rPr>
              <w:t xml:space="preserve"> </w:t>
            </w:r>
          </w:p>
          <w:p w14:paraId="3D471B0F" w14:textId="6F0F1308" w:rsidR="004A141F" w:rsidRPr="00985473" w:rsidRDefault="004A141F" w:rsidP="00163BB0">
            <w:pPr>
              <w:ind w:left="-20" w:right="-20"/>
              <w:rPr>
                <w:rFonts w:ascii="Arial" w:hAnsi="Arial" w:cs="Arial"/>
                <w:szCs w:val="24"/>
              </w:rPr>
            </w:pPr>
            <w:r>
              <w:rPr>
                <w:rFonts w:ascii="Arial" w:eastAsia="Calibri Light" w:hAnsi="Arial" w:cs="Arial"/>
                <w:szCs w:val="24"/>
              </w:rPr>
              <w:t>Generate discussion after the task to encourage reflection.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BE5F686" w14:textId="227FDB43" w:rsidR="004A141F" w:rsidRPr="00985473" w:rsidRDefault="004A141F">
            <w:pPr>
              <w:ind w:left="-20" w:right="-20"/>
              <w:rPr>
                <w:rFonts w:ascii="Arial" w:hAnsi="Arial" w:cs="Arial"/>
                <w:szCs w:val="24"/>
              </w:rPr>
            </w:pPr>
            <w:r w:rsidRPr="00985473">
              <w:rPr>
                <w:rFonts w:ascii="Arial" w:eastAsia="Calibri Light" w:hAnsi="Arial" w:cs="Arial"/>
                <w:szCs w:val="24"/>
              </w:rPr>
              <w:t>Engage in practical exercises, applying math</w:t>
            </w:r>
            <w:r w:rsidR="00FD7E54">
              <w:rPr>
                <w:rFonts w:ascii="Arial" w:eastAsia="Calibri Light" w:hAnsi="Arial" w:cs="Arial"/>
                <w:szCs w:val="24"/>
              </w:rPr>
              <w:t>s</w:t>
            </w:r>
            <w:r w:rsidRPr="00985473">
              <w:rPr>
                <w:rFonts w:ascii="Arial" w:eastAsia="Calibri Light" w:hAnsi="Arial" w:cs="Arial"/>
                <w:szCs w:val="24"/>
              </w:rPr>
              <w:t xml:space="preserve"> skills to manage and calculate expenses</w:t>
            </w:r>
          </w:p>
          <w:p w14:paraId="70D53C6F" w14:textId="77777777" w:rsidR="004A141F" w:rsidRDefault="004A141F" w:rsidP="008454A1">
            <w:pPr>
              <w:ind w:left="-20" w:right="-20"/>
              <w:rPr>
                <w:rFonts w:ascii="Arial" w:eastAsia="Calibri" w:hAnsi="Arial" w:cs="Arial"/>
                <w:szCs w:val="24"/>
              </w:rPr>
            </w:pPr>
            <w:r w:rsidRPr="00985473">
              <w:rPr>
                <w:rFonts w:ascii="Arial" w:eastAsia="Calibri" w:hAnsi="Arial" w:cs="Arial"/>
                <w:szCs w:val="24"/>
              </w:rPr>
              <w:t xml:space="preserve"> </w:t>
            </w:r>
          </w:p>
          <w:p w14:paraId="0A53C996" w14:textId="77777777" w:rsidR="004A141F" w:rsidRDefault="004A141F" w:rsidP="008454A1">
            <w:pPr>
              <w:ind w:left="-20" w:right="-20"/>
              <w:rPr>
                <w:rFonts w:ascii="Arial" w:eastAsia="Calibri Light" w:hAnsi="Arial" w:cs="Arial"/>
                <w:szCs w:val="24"/>
              </w:rPr>
            </w:pPr>
          </w:p>
          <w:p w14:paraId="1FA3F0F2" w14:textId="77777777" w:rsidR="004A141F" w:rsidRDefault="004A141F" w:rsidP="008454A1">
            <w:pPr>
              <w:ind w:left="-20" w:right="-20"/>
              <w:rPr>
                <w:rFonts w:ascii="Arial" w:eastAsia="Calibri Light" w:hAnsi="Arial" w:cs="Arial"/>
                <w:szCs w:val="24"/>
              </w:rPr>
            </w:pPr>
          </w:p>
          <w:p w14:paraId="43CAE524" w14:textId="1E0B6A6A" w:rsidR="004A141F" w:rsidRDefault="004A141F" w:rsidP="00163BB0">
            <w:pPr>
              <w:ind w:left="-20" w:right="-20"/>
              <w:rPr>
                <w:rFonts w:ascii="Arial" w:eastAsia="Calibri" w:hAnsi="Arial" w:cs="Arial"/>
                <w:szCs w:val="24"/>
              </w:rPr>
            </w:pPr>
            <w:r>
              <w:rPr>
                <w:rFonts w:ascii="Arial" w:eastAsia="Calibri Light" w:hAnsi="Arial" w:cs="Arial"/>
                <w:szCs w:val="24"/>
              </w:rPr>
              <w:t>Learners briefly reflect on the activity</w:t>
            </w:r>
          </w:p>
          <w:p w14:paraId="634F2833" w14:textId="2D2CFCEE" w:rsidR="004A141F" w:rsidRPr="00985473" w:rsidRDefault="004A141F" w:rsidP="008454A1">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6E426BC6" w14:textId="583D348B" w:rsidR="004A141F" w:rsidRPr="00985473" w:rsidRDefault="004A141F" w:rsidP="00006A56">
            <w:pPr>
              <w:ind w:right="-20"/>
              <w:rPr>
                <w:rFonts w:ascii="Arial" w:hAnsi="Arial" w:cs="Arial"/>
                <w:szCs w:val="24"/>
              </w:rPr>
            </w:pPr>
          </w:p>
        </w:tc>
      </w:tr>
      <w:tr w:rsidR="004A141F" w14:paraId="1CB70476"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92D01D7" w14:textId="1A344A46" w:rsidR="004A141F" w:rsidRPr="00985473" w:rsidRDefault="00BA05B7">
            <w:pPr>
              <w:ind w:left="-20" w:right="-20"/>
              <w:rPr>
                <w:rFonts w:ascii="Arial" w:hAnsi="Arial" w:cs="Arial"/>
                <w:szCs w:val="24"/>
              </w:rPr>
            </w:pPr>
            <w:r>
              <w:rPr>
                <w:rFonts w:ascii="Arial" w:eastAsia="Calibri Light" w:hAnsi="Arial" w:cs="Arial"/>
                <w:szCs w:val="24"/>
              </w:rPr>
              <w:t>1</w:t>
            </w:r>
            <w:r w:rsidR="00696396">
              <w:rPr>
                <w:rFonts w:ascii="Arial" w:eastAsia="Calibri Light" w:hAnsi="Arial" w:cs="Arial"/>
                <w:szCs w:val="24"/>
              </w:rPr>
              <w:t>0</w:t>
            </w:r>
            <w:r w:rsidR="004A141F" w:rsidRPr="00985473">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6EAC5B76" w14:textId="77777777" w:rsidR="004A141F" w:rsidRPr="00985473" w:rsidRDefault="004A141F">
            <w:pPr>
              <w:ind w:left="-20" w:right="-20"/>
              <w:rPr>
                <w:rFonts w:ascii="Arial" w:hAnsi="Arial" w:cs="Arial"/>
                <w:szCs w:val="24"/>
              </w:rPr>
            </w:pPr>
            <w:r w:rsidRPr="00985473">
              <w:rPr>
                <w:rFonts w:ascii="Arial" w:eastAsia="Calibri Light" w:hAnsi="Arial" w:cs="Arial"/>
                <w:szCs w:val="24"/>
              </w:rPr>
              <w:t>Summarise key mathematical concepts covered in the lesson.</w:t>
            </w:r>
          </w:p>
          <w:p w14:paraId="653DAD35" w14:textId="77777777" w:rsidR="004A141F" w:rsidRPr="00985473" w:rsidRDefault="004A141F">
            <w:pPr>
              <w:ind w:left="-20" w:right="-20"/>
              <w:rPr>
                <w:rFonts w:ascii="Arial" w:hAnsi="Arial" w:cs="Arial"/>
                <w:szCs w:val="24"/>
              </w:rPr>
            </w:pPr>
            <w:r w:rsidRPr="00985473">
              <w:rPr>
                <w:rFonts w:ascii="Arial" w:eastAsia="Calibri Light" w:hAnsi="Arial" w:cs="Arial"/>
                <w:szCs w:val="24"/>
              </w:rPr>
              <w:t xml:space="preserve"> </w:t>
            </w:r>
          </w:p>
          <w:p w14:paraId="0A2AC776" w14:textId="7712CAAF" w:rsidR="004A141F" w:rsidRPr="00985473" w:rsidRDefault="004A141F">
            <w:pPr>
              <w:ind w:left="-20" w:right="-20"/>
              <w:rPr>
                <w:rFonts w:ascii="Arial" w:hAnsi="Arial" w:cs="Arial"/>
                <w:szCs w:val="24"/>
              </w:rPr>
            </w:pPr>
            <w:r w:rsidRPr="00985473">
              <w:rPr>
                <w:rFonts w:ascii="Arial" w:eastAsia="Calibri Light" w:hAnsi="Arial" w:cs="Arial"/>
                <w:szCs w:val="24"/>
              </w:rPr>
              <w:t>Types of taxes</w:t>
            </w:r>
            <w:r w:rsidR="00B7714F">
              <w:rPr>
                <w:rFonts w:ascii="Arial" w:eastAsia="Calibri Light" w:hAnsi="Arial" w:cs="Arial"/>
                <w:szCs w:val="24"/>
              </w:rPr>
              <w:t>, t</w:t>
            </w:r>
            <w:r w:rsidRPr="00985473">
              <w:rPr>
                <w:rFonts w:ascii="Arial" w:eastAsia="Calibri Light" w:hAnsi="Arial" w:cs="Arial"/>
                <w:szCs w:val="24"/>
              </w:rPr>
              <w:t>ypes of expenses</w:t>
            </w:r>
            <w:r w:rsidR="00B7714F">
              <w:rPr>
                <w:rFonts w:ascii="Arial" w:eastAsia="Calibri Light" w:hAnsi="Arial" w:cs="Arial"/>
                <w:szCs w:val="24"/>
              </w:rPr>
              <w:t>, t</w:t>
            </w:r>
            <w:r w:rsidRPr="00985473">
              <w:rPr>
                <w:rFonts w:ascii="Arial" w:eastAsia="Calibri Light" w:hAnsi="Arial" w:cs="Arial"/>
                <w:szCs w:val="24"/>
              </w:rPr>
              <w:t xml:space="preserve">ypes of calculations required </w:t>
            </w:r>
            <w:r w:rsidR="00B7714F">
              <w:rPr>
                <w:rFonts w:ascii="Arial" w:eastAsia="Calibri Light" w:hAnsi="Arial" w:cs="Arial"/>
                <w:szCs w:val="24"/>
              </w:rPr>
              <w:t xml:space="preserve">and </w:t>
            </w:r>
            <w:r w:rsidRPr="00985473">
              <w:rPr>
                <w:rFonts w:ascii="Arial" w:eastAsia="Calibri Light" w:hAnsi="Arial" w:cs="Arial"/>
                <w:szCs w:val="24"/>
              </w:rPr>
              <w:t>any formula</w:t>
            </w:r>
            <w:r w:rsidR="00CE2069">
              <w:rPr>
                <w:rFonts w:ascii="Arial" w:eastAsia="Calibri Light" w:hAnsi="Arial" w:cs="Arial"/>
                <w:szCs w:val="24"/>
              </w:rPr>
              <w:t>e</w:t>
            </w:r>
            <w:r w:rsidR="00B7714F">
              <w:rPr>
                <w:rFonts w:ascii="Arial" w:eastAsia="Calibri Light" w:hAnsi="Arial" w:cs="Arial"/>
                <w:szCs w:val="24"/>
              </w:rPr>
              <w:t xml:space="preserve"> used.</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849DAA7" w14:textId="26F69569" w:rsidR="004A141F" w:rsidRDefault="004A141F">
            <w:pPr>
              <w:ind w:left="-20" w:right="-20"/>
              <w:rPr>
                <w:rFonts w:ascii="Arial" w:eastAsia="Calibri Light" w:hAnsi="Arial" w:cs="Arial"/>
                <w:szCs w:val="24"/>
              </w:rPr>
            </w:pPr>
            <w:r w:rsidRPr="00985473">
              <w:rPr>
                <w:rFonts w:ascii="Arial" w:eastAsia="Calibri Light" w:hAnsi="Arial" w:cs="Arial"/>
                <w:szCs w:val="24"/>
              </w:rPr>
              <w:t>Reflect on the application of mathematics in taxation and expenses</w:t>
            </w:r>
          </w:p>
          <w:p w14:paraId="3E684397" w14:textId="77777777" w:rsidR="00435A06" w:rsidRDefault="00435A06">
            <w:pPr>
              <w:ind w:left="-20" w:right="-20"/>
              <w:rPr>
                <w:rFonts w:ascii="Arial" w:eastAsia="Calibri Light" w:hAnsi="Arial" w:cs="Arial"/>
                <w:szCs w:val="24"/>
              </w:rPr>
            </w:pPr>
          </w:p>
          <w:p w14:paraId="2FB15FE6" w14:textId="77777777" w:rsidR="00435A06" w:rsidRDefault="00435A06">
            <w:pPr>
              <w:ind w:left="-20" w:right="-20"/>
              <w:rPr>
                <w:rFonts w:ascii="Arial" w:eastAsia="Calibri Light" w:hAnsi="Arial" w:cs="Arial"/>
                <w:szCs w:val="24"/>
              </w:rPr>
            </w:pPr>
          </w:p>
          <w:p w14:paraId="2632C15A" w14:textId="11E843B0" w:rsidR="00435A06" w:rsidRPr="00985473" w:rsidRDefault="00435A06" w:rsidP="00435A06">
            <w:pPr>
              <w:ind w:right="-20"/>
              <w:rPr>
                <w:rFonts w:ascii="Arial" w:hAnsi="Arial" w:cs="Arial"/>
                <w:szCs w:val="24"/>
              </w:rPr>
            </w:pPr>
            <w:r>
              <w:rPr>
                <w:rFonts w:ascii="Arial" w:eastAsia="Calibri Light" w:hAnsi="Arial" w:cs="Arial"/>
                <w:szCs w:val="24"/>
              </w:rPr>
              <w:t>Note reflections in learner journal</w:t>
            </w:r>
          </w:p>
        </w:tc>
        <w:tc>
          <w:tcPr>
            <w:tcW w:w="3119" w:type="dxa"/>
            <w:vMerge/>
            <w:tcBorders>
              <w:left w:val="single" w:sz="8" w:space="0" w:color="auto"/>
              <w:bottom w:val="single" w:sz="8" w:space="0" w:color="auto"/>
              <w:right w:val="single" w:sz="8" w:space="0" w:color="auto"/>
            </w:tcBorders>
            <w:tcMar>
              <w:left w:w="108" w:type="dxa"/>
              <w:right w:w="108" w:type="dxa"/>
            </w:tcMar>
          </w:tcPr>
          <w:p w14:paraId="4DB10FC6" w14:textId="5B6115FA" w:rsidR="004A141F" w:rsidRPr="00985473" w:rsidRDefault="004A141F" w:rsidP="00B57F5B">
            <w:pPr>
              <w:ind w:left="-20" w:right="-20"/>
              <w:rPr>
                <w:rFonts w:ascii="Arial" w:hAnsi="Arial" w:cs="Arial"/>
                <w:szCs w:val="24"/>
              </w:rPr>
            </w:pPr>
          </w:p>
        </w:tc>
      </w:tr>
      <w:tr w:rsidR="00985473" w14:paraId="1E0AD77F" w14:textId="77777777" w:rsidTr="00985473">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45D20F" w14:textId="77777777" w:rsidR="004C6CCE" w:rsidRDefault="00985473">
            <w:pPr>
              <w:ind w:left="-20" w:right="-20"/>
              <w:rPr>
                <w:rFonts w:ascii="Arial" w:eastAsia="Calibri Light" w:hAnsi="Arial" w:cs="Arial"/>
                <w:szCs w:val="24"/>
              </w:rPr>
            </w:pPr>
            <w:r w:rsidRPr="00985473">
              <w:rPr>
                <w:rFonts w:ascii="Arial" w:eastAsia="Calibri Light" w:hAnsi="Arial" w:cs="Arial"/>
                <w:b/>
                <w:bCs/>
                <w:szCs w:val="24"/>
              </w:rPr>
              <w:t>Other information:</w:t>
            </w:r>
            <w:r w:rsidRPr="00985473">
              <w:rPr>
                <w:rFonts w:ascii="Arial" w:eastAsia="Calibri Light" w:hAnsi="Arial" w:cs="Arial"/>
                <w:szCs w:val="24"/>
              </w:rPr>
              <w:t xml:space="preserve"> </w:t>
            </w:r>
          </w:p>
          <w:p w14:paraId="3432DB11" w14:textId="5CCE9E1B" w:rsidR="00985473" w:rsidRPr="00985473" w:rsidRDefault="00985473">
            <w:pPr>
              <w:ind w:left="-20" w:right="-20"/>
              <w:rPr>
                <w:rFonts w:ascii="Arial" w:hAnsi="Arial" w:cs="Arial"/>
                <w:szCs w:val="24"/>
              </w:rPr>
            </w:pPr>
            <w:r w:rsidRPr="00985473">
              <w:rPr>
                <w:rFonts w:ascii="Arial" w:eastAsia="Calibri Light" w:hAnsi="Arial" w:cs="Arial"/>
                <w:szCs w:val="24"/>
              </w:rPr>
              <w:t xml:space="preserve">This lesson plan immerses learners in mathematical applications in the context of taxation, fostering the mathematical skills essential for navigating financial aspects in the </w:t>
            </w:r>
            <w:r w:rsidR="00094CEF">
              <w:rPr>
                <w:rFonts w:ascii="Arial" w:eastAsia="Calibri Light" w:hAnsi="Arial" w:cs="Arial"/>
                <w:szCs w:val="24"/>
              </w:rPr>
              <w:t>textile</w:t>
            </w:r>
            <w:r w:rsidR="00343596">
              <w:rPr>
                <w:rFonts w:ascii="Arial" w:eastAsia="Calibri Light" w:hAnsi="Arial" w:cs="Arial"/>
                <w:szCs w:val="24"/>
              </w:rPr>
              <w:t xml:space="preserve"> and fashion</w:t>
            </w:r>
            <w:r w:rsidRPr="00985473">
              <w:rPr>
                <w:rFonts w:ascii="Arial" w:eastAsia="Calibri Light" w:hAnsi="Arial" w:cs="Arial"/>
                <w:szCs w:val="24"/>
              </w:rPr>
              <w:t xml:space="preserve"> industry.</w:t>
            </w:r>
            <w:r w:rsidR="004C6CCE">
              <w:rPr>
                <w:rFonts w:ascii="Arial" w:eastAsia="Calibri Light" w:hAnsi="Arial" w:cs="Arial"/>
                <w:szCs w:val="24"/>
              </w:rPr>
              <w:t xml:space="preserve"> </w:t>
            </w:r>
            <w:r w:rsidR="00B819CA">
              <w:rPr>
                <w:rFonts w:ascii="Arial" w:eastAsia="Calibri Light" w:hAnsi="Arial" w:cs="Arial"/>
                <w:szCs w:val="24"/>
              </w:rPr>
              <w:t>Learners will have differing levels of mathematical skills and shoul</w:t>
            </w:r>
            <w:r w:rsidR="00B819CA">
              <w:rPr>
                <w:rFonts w:eastAsia="Calibri Light" w:cs="Arial"/>
                <w:szCs w:val="24"/>
              </w:rPr>
              <w:t>d</w:t>
            </w:r>
            <w:r w:rsidR="00B819CA">
              <w:rPr>
                <w:rFonts w:ascii="Arial" w:eastAsia="Calibri Light" w:hAnsi="Arial" w:cs="Arial"/>
                <w:szCs w:val="24"/>
              </w:rPr>
              <w:t xml:space="preserve"> be supported accordingly</w:t>
            </w:r>
          </w:p>
        </w:tc>
      </w:tr>
      <w:tr w:rsidR="00985473" w14:paraId="58C4C092" w14:textId="77777777" w:rsidTr="00985473">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788FC1D" w14:textId="77777777" w:rsidR="00B7714F" w:rsidRDefault="00985473" w:rsidP="006A1188">
            <w:pPr>
              <w:ind w:left="-20" w:right="-20"/>
              <w:rPr>
                <w:rFonts w:ascii="Arial" w:eastAsia="Calibri Light" w:hAnsi="Arial" w:cs="Arial"/>
                <w:szCs w:val="24"/>
              </w:rPr>
            </w:pPr>
            <w:r w:rsidRPr="00985473">
              <w:rPr>
                <w:rFonts w:ascii="Arial" w:eastAsia="Calibri Light" w:hAnsi="Arial" w:cs="Arial"/>
                <w:b/>
                <w:bCs/>
                <w:szCs w:val="24"/>
              </w:rPr>
              <w:t>Next steps in learning:</w:t>
            </w:r>
            <w:r w:rsidRPr="00985473">
              <w:rPr>
                <w:rFonts w:ascii="Arial" w:eastAsia="Calibri Light" w:hAnsi="Arial" w:cs="Arial"/>
                <w:szCs w:val="24"/>
              </w:rPr>
              <w:t xml:space="preserve"> </w:t>
            </w:r>
          </w:p>
          <w:p w14:paraId="0AA7B4CB" w14:textId="75A2A7CB" w:rsidR="00985473" w:rsidRPr="006A1188" w:rsidRDefault="00985473" w:rsidP="006A1188">
            <w:pPr>
              <w:ind w:left="-20" w:right="-20"/>
              <w:rPr>
                <w:rFonts w:ascii="Arial" w:eastAsia="Calibri Light" w:hAnsi="Arial" w:cs="Arial"/>
                <w:szCs w:val="24"/>
              </w:rPr>
            </w:pPr>
            <w:r w:rsidRPr="00985473">
              <w:rPr>
                <w:rFonts w:ascii="Arial" w:eastAsia="Calibri Light" w:hAnsi="Arial" w:cs="Arial"/>
                <w:szCs w:val="24"/>
              </w:rPr>
              <w:t xml:space="preserve">During the next three </w:t>
            </w:r>
            <w:r w:rsidR="008E7FF0">
              <w:rPr>
                <w:rFonts w:ascii="Arial" w:eastAsia="Calibri Light" w:hAnsi="Arial" w:cs="Arial"/>
                <w:szCs w:val="24"/>
              </w:rPr>
              <w:t>lessons</w:t>
            </w:r>
            <w:r w:rsidRPr="00985473">
              <w:rPr>
                <w:rFonts w:ascii="Arial" w:eastAsia="Calibri Light" w:hAnsi="Arial" w:cs="Arial"/>
                <w:szCs w:val="24"/>
              </w:rPr>
              <w:t xml:space="preserve">, in addition to design skills and business acumen, learners will develop </w:t>
            </w:r>
            <w:r w:rsidR="00147907">
              <w:rPr>
                <w:rFonts w:ascii="Arial" w:eastAsia="Calibri Light" w:hAnsi="Arial" w:cs="Arial"/>
                <w:szCs w:val="24"/>
              </w:rPr>
              <w:t>mathematics</w:t>
            </w:r>
            <w:r w:rsidRPr="00985473">
              <w:rPr>
                <w:rFonts w:ascii="Arial" w:eastAsia="Calibri Light" w:hAnsi="Arial" w:cs="Arial"/>
                <w:szCs w:val="24"/>
              </w:rPr>
              <w:t xml:space="preserve"> skills to conduct a thorough cost analysis of an item</w:t>
            </w:r>
            <w:r w:rsidR="00B7714F">
              <w:rPr>
                <w:rFonts w:ascii="Arial" w:eastAsia="Calibri Light" w:hAnsi="Arial" w:cs="Arial"/>
                <w:szCs w:val="24"/>
              </w:rPr>
              <w:t xml:space="preserve">, </w:t>
            </w:r>
            <w:r w:rsidRPr="00985473">
              <w:rPr>
                <w:rFonts w:ascii="Arial" w:eastAsia="Calibri Light" w:hAnsi="Arial" w:cs="Arial"/>
                <w:szCs w:val="24"/>
              </w:rPr>
              <w:t xml:space="preserve">considering </w:t>
            </w:r>
            <w:r w:rsidR="00B7714F">
              <w:rPr>
                <w:rFonts w:ascii="Arial" w:eastAsia="Calibri Light" w:hAnsi="Arial" w:cs="Arial"/>
                <w:szCs w:val="24"/>
              </w:rPr>
              <w:t xml:space="preserve">the </w:t>
            </w:r>
            <w:r w:rsidRPr="00985473">
              <w:rPr>
                <w:rFonts w:ascii="Arial" w:eastAsia="Calibri Light" w:hAnsi="Arial" w:cs="Arial"/>
                <w:szCs w:val="24"/>
              </w:rPr>
              <w:t>materials, production and associated expenses in addition to</w:t>
            </w:r>
            <w:r w:rsidR="00B7714F">
              <w:rPr>
                <w:rFonts w:ascii="Arial" w:eastAsia="Calibri Light" w:hAnsi="Arial" w:cs="Arial"/>
                <w:szCs w:val="24"/>
              </w:rPr>
              <w:t xml:space="preserve"> the</w:t>
            </w:r>
            <w:r w:rsidRPr="00985473">
              <w:rPr>
                <w:rFonts w:ascii="Arial" w:eastAsia="Calibri Light" w:hAnsi="Arial" w:cs="Arial"/>
                <w:szCs w:val="24"/>
              </w:rPr>
              <w:t xml:space="preserve"> revenue, losses and profit.</w:t>
            </w:r>
          </w:p>
          <w:p w14:paraId="5ECF7B94" w14:textId="77777777" w:rsidR="00985473" w:rsidRPr="00985473" w:rsidRDefault="00985473">
            <w:pPr>
              <w:ind w:left="-20" w:right="-20"/>
              <w:rPr>
                <w:rFonts w:ascii="Arial" w:hAnsi="Arial" w:cs="Arial"/>
                <w:szCs w:val="24"/>
              </w:rPr>
            </w:pPr>
            <w:r w:rsidRPr="00985473">
              <w:rPr>
                <w:rFonts w:ascii="Arial" w:eastAsia="Calibri Light" w:hAnsi="Arial" w:cs="Arial"/>
                <w:szCs w:val="24"/>
              </w:rPr>
              <w:t xml:space="preserve"> </w:t>
            </w:r>
          </w:p>
        </w:tc>
      </w:tr>
    </w:tbl>
    <w:p w14:paraId="4E07E9AF" w14:textId="77777777" w:rsidR="00437FF3" w:rsidRDefault="00437FF3" w:rsidP="006E32A4">
      <w:pPr>
        <w:spacing w:after="160" w:line="257" w:lineRule="auto"/>
        <w:ind w:right="-20"/>
        <w:rPr>
          <w:rFonts w:ascii="Calibri Light" w:eastAsia="Calibri Light" w:hAnsi="Calibri Light" w:cs="Calibri Light"/>
          <w:b/>
          <w:bCs/>
          <w:sz w:val="22"/>
        </w:rPr>
      </w:pPr>
    </w:p>
    <w:p w14:paraId="40C9FB01" w14:textId="77777777" w:rsidR="00985473" w:rsidRDefault="00985473" w:rsidP="006E32A4">
      <w:pPr>
        <w:spacing w:after="160" w:line="257" w:lineRule="auto"/>
        <w:ind w:right="-20"/>
        <w:rPr>
          <w:rFonts w:ascii="Calibri Light" w:eastAsia="Calibri Light" w:hAnsi="Calibri Light" w:cs="Calibri Light"/>
          <w:b/>
          <w:bCs/>
          <w:sz w:val="22"/>
        </w:rPr>
      </w:pPr>
    </w:p>
    <w:p w14:paraId="6CA5D4D6" w14:textId="7415D474" w:rsidR="000E090F" w:rsidRDefault="000E090F">
      <w:pPr>
        <w:rPr>
          <w:rFonts w:ascii="Calibri Light" w:eastAsia="Calibri Light" w:hAnsi="Calibri Light" w:cs="Calibri Light"/>
          <w:b/>
          <w:bCs/>
          <w:sz w:val="22"/>
        </w:rPr>
      </w:pPr>
    </w:p>
    <w:tbl>
      <w:tblPr>
        <w:tblStyle w:val="TableGrid"/>
        <w:tblW w:w="0" w:type="auto"/>
        <w:tblLayout w:type="fixed"/>
        <w:tblLook w:val="04A0" w:firstRow="1" w:lastRow="0" w:firstColumn="1" w:lastColumn="0" w:noHBand="0" w:noVBand="1"/>
      </w:tblPr>
      <w:tblGrid>
        <w:gridCol w:w="2250"/>
        <w:gridCol w:w="3977"/>
        <w:gridCol w:w="4678"/>
        <w:gridCol w:w="3119"/>
      </w:tblGrid>
      <w:tr w:rsidR="00B110E9" w:rsidRPr="00985473" w14:paraId="3D1E0DEA"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759CB73" w14:textId="4E1D9449" w:rsidR="00B110E9" w:rsidRPr="00985473" w:rsidRDefault="00B110E9">
            <w:pPr>
              <w:ind w:left="-20" w:right="-20"/>
              <w:rPr>
                <w:rFonts w:ascii="Arial" w:hAnsi="Arial" w:cs="Arial"/>
                <w:szCs w:val="24"/>
              </w:rPr>
            </w:pPr>
            <w:r w:rsidRPr="00985473">
              <w:rPr>
                <w:rFonts w:ascii="Arial" w:eastAsia="Calibri Light" w:hAnsi="Arial" w:cs="Arial"/>
                <w:b/>
                <w:bCs/>
                <w:szCs w:val="24"/>
              </w:rPr>
              <w:t xml:space="preserve">Title: </w:t>
            </w:r>
            <w:r w:rsidRPr="00985473">
              <w:rPr>
                <w:rFonts w:ascii="Arial" w:eastAsia="Calibri Light" w:hAnsi="Arial" w:cs="Arial"/>
                <w:szCs w:val="24"/>
              </w:rPr>
              <w:t xml:space="preserve">Designing and </w:t>
            </w:r>
            <w:r w:rsidR="004B273B">
              <w:rPr>
                <w:rFonts w:ascii="Arial" w:eastAsia="Calibri Light" w:hAnsi="Arial" w:cs="Arial"/>
                <w:szCs w:val="24"/>
              </w:rPr>
              <w:t>c</w:t>
            </w:r>
            <w:r w:rsidRPr="00985473">
              <w:rPr>
                <w:rFonts w:ascii="Arial" w:eastAsia="Calibri Light" w:hAnsi="Arial" w:cs="Arial"/>
                <w:szCs w:val="24"/>
              </w:rPr>
              <w:t>osting</w:t>
            </w:r>
          </w:p>
          <w:p w14:paraId="2ADEE88D" w14:textId="77777777" w:rsidR="00B110E9" w:rsidRPr="00985473" w:rsidRDefault="00B110E9">
            <w:pPr>
              <w:ind w:left="-20" w:right="-20"/>
              <w:rPr>
                <w:rFonts w:ascii="Arial" w:hAnsi="Arial" w:cs="Arial"/>
                <w:szCs w:val="24"/>
              </w:rPr>
            </w:pPr>
            <w:r w:rsidRPr="00985473">
              <w:rPr>
                <w:rFonts w:ascii="Arial" w:eastAsia="Times New Roman" w:hAnsi="Arial" w:cs="Arial"/>
                <w:szCs w:val="24"/>
              </w:rPr>
              <w:t xml:space="preserve"> </w:t>
            </w:r>
          </w:p>
          <w:p w14:paraId="7D86712D" w14:textId="01DBFEAF" w:rsidR="00E22903" w:rsidRPr="002B7840" w:rsidRDefault="00B110E9" w:rsidP="00E22903">
            <w:pPr>
              <w:ind w:left="-20" w:right="-20"/>
              <w:rPr>
                <w:rFonts w:ascii="Arial" w:eastAsia="Calibri Light" w:hAnsi="Arial" w:cs="Arial"/>
                <w:szCs w:val="24"/>
              </w:rPr>
            </w:pPr>
            <w:r w:rsidRPr="00985473">
              <w:rPr>
                <w:rFonts w:ascii="Arial" w:eastAsia="Calibri Light" w:hAnsi="Arial" w:cs="Arial"/>
                <w:b/>
                <w:bCs/>
                <w:szCs w:val="24"/>
              </w:rPr>
              <w:t>Targeted content reference:</w:t>
            </w:r>
            <w:r w:rsidRPr="00985473">
              <w:rPr>
                <w:rFonts w:ascii="Arial" w:eastAsia="Calibri Light" w:hAnsi="Arial" w:cs="Arial"/>
                <w:szCs w:val="24"/>
              </w:rPr>
              <w:t xml:space="preserve"> </w:t>
            </w:r>
            <w:r w:rsidR="002B7840">
              <w:rPr>
                <w:rFonts w:ascii="Arial" w:eastAsia="Calibri Light" w:hAnsi="Arial" w:cs="Arial"/>
                <w:szCs w:val="24"/>
              </w:rPr>
              <w:t xml:space="preserve">Core Content area 2: </w:t>
            </w:r>
            <w:r w:rsidR="00E22903" w:rsidRPr="002B7840">
              <w:rPr>
                <w:rFonts w:ascii="Arial" w:eastAsia="Calibri Light" w:hAnsi="Arial" w:cs="Arial"/>
                <w:szCs w:val="24"/>
              </w:rPr>
              <w:t>CK</w:t>
            </w:r>
            <w:r w:rsidR="00A6251B">
              <w:rPr>
                <w:rFonts w:ascii="Arial" w:eastAsia="Calibri Light" w:hAnsi="Arial" w:cs="Arial"/>
                <w:szCs w:val="24"/>
              </w:rPr>
              <w:t xml:space="preserve"> </w:t>
            </w:r>
            <w:r w:rsidR="00E22903" w:rsidRPr="002B7840">
              <w:rPr>
                <w:rFonts w:ascii="Arial" w:eastAsia="Calibri Light" w:hAnsi="Arial" w:cs="Arial"/>
                <w:szCs w:val="24"/>
              </w:rPr>
              <w:t>2.6</w:t>
            </w:r>
            <w:r w:rsidR="00E22903" w:rsidRPr="002B7840">
              <w:t xml:space="preserve"> </w:t>
            </w:r>
            <w:r w:rsidR="0013169C" w:rsidRPr="0013169C">
              <w:t>–</w:t>
            </w:r>
            <w:r w:rsidR="00E22903" w:rsidRPr="002B7840">
              <w:t xml:space="preserve"> </w:t>
            </w:r>
            <w:r w:rsidR="00E22903" w:rsidRPr="002B7840">
              <w:rPr>
                <w:rFonts w:ascii="Arial" w:eastAsia="Calibri Light" w:hAnsi="Arial" w:cs="Arial"/>
                <w:szCs w:val="24"/>
              </w:rPr>
              <w:t xml:space="preserve">The importance of financial acumen in supporting operations in creative </w:t>
            </w:r>
            <w:r w:rsidR="002B7840" w:rsidRPr="002B7840">
              <w:rPr>
                <w:rFonts w:ascii="Arial" w:eastAsia="Calibri Light" w:hAnsi="Arial" w:cs="Arial"/>
                <w:szCs w:val="24"/>
              </w:rPr>
              <w:t>industries</w:t>
            </w:r>
          </w:p>
          <w:p w14:paraId="4ECE29D8" w14:textId="7A47D168" w:rsidR="00B110E9" w:rsidRPr="00985473" w:rsidRDefault="00B110E9">
            <w:pPr>
              <w:ind w:left="-20" w:right="-20"/>
              <w:rPr>
                <w:rFonts w:ascii="Arial" w:hAnsi="Arial" w:cs="Arial"/>
                <w:szCs w:val="24"/>
              </w:rPr>
            </w:pPr>
          </w:p>
          <w:p w14:paraId="5628289F" w14:textId="7B431321" w:rsidR="00B110E9" w:rsidRPr="00985473" w:rsidRDefault="00B110E9">
            <w:pPr>
              <w:ind w:left="-20" w:right="-20"/>
              <w:rPr>
                <w:rFonts w:ascii="Arial" w:hAnsi="Arial" w:cs="Arial"/>
                <w:szCs w:val="24"/>
              </w:rPr>
            </w:pPr>
            <w:r w:rsidRPr="00985473">
              <w:rPr>
                <w:rFonts w:ascii="Arial" w:eastAsia="Calibri Light" w:hAnsi="Arial" w:cs="Arial"/>
                <w:b/>
                <w:bCs/>
                <w:szCs w:val="24"/>
              </w:rPr>
              <w:t>Lesson sequence number:</w:t>
            </w:r>
            <w:r w:rsidRPr="00985473">
              <w:rPr>
                <w:rFonts w:ascii="Arial" w:eastAsia="Calibri Light" w:hAnsi="Arial" w:cs="Arial"/>
                <w:szCs w:val="24"/>
              </w:rPr>
              <w:t xml:space="preserve"> 3/</w:t>
            </w:r>
            <w:r w:rsidR="00094CEF">
              <w:rPr>
                <w:rFonts w:ascii="Arial" w:eastAsia="Calibri Light" w:hAnsi="Arial" w:cs="Arial"/>
                <w:szCs w:val="24"/>
              </w:rPr>
              <w:t>7</w:t>
            </w:r>
          </w:p>
          <w:p w14:paraId="5DAB3DD7" w14:textId="77777777" w:rsidR="00B110E9" w:rsidRPr="00985473" w:rsidRDefault="00B110E9">
            <w:pPr>
              <w:ind w:left="-20" w:right="-20"/>
              <w:rPr>
                <w:rFonts w:ascii="Arial" w:hAnsi="Arial" w:cs="Arial"/>
                <w:szCs w:val="24"/>
              </w:rPr>
            </w:pPr>
            <w:r w:rsidRPr="00985473">
              <w:rPr>
                <w:rFonts w:ascii="Arial" w:eastAsia="Calibri Light" w:hAnsi="Arial" w:cs="Arial"/>
                <w:szCs w:val="24"/>
              </w:rPr>
              <w:t xml:space="preserve"> </w:t>
            </w:r>
          </w:p>
          <w:p w14:paraId="0D705865" w14:textId="6FC63FEF" w:rsidR="00B110E9" w:rsidRPr="00985473" w:rsidRDefault="00B110E9">
            <w:pPr>
              <w:ind w:left="-20" w:right="-20"/>
              <w:rPr>
                <w:rFonts w:ascii="Arial" w:hAnsi="Arial" w:cs="Arial"/>
                <w:szCs w:val="24"/>
              </w:rPr>
            </w:pPr>
            <w:r w:rsidRPr="00985473">
              <w:rPr>
                <w:rFonts w:ascii="Arial" w:eastAsia="Calibri Light" w:hAnsi="Arial" w:cs="Arial"/>
                <w:b/>
                <w:bCs/>
                <w:szCs w:val="24"/>
              </w:rPr>
              <w:t>Duration:</w:t>
            </w:r>
            <w:r w:rsidRPr="00985473">
              <w:rPr>
                <w:rFonts w:ascii="Arial" w:eastAsia="Calibri Light" w:hAnsi="Arial" w:cs="Arial"/>
                <w:szCs w:val="24"/>
              </w:rPr>
              <w:t xml:space="preserve"> 6 hours (3 x 2</w:t>
            </w:r>
            <w:r w:rsidR="00B7714F">
              <w:rPr>
                <w:rFonts w:ascii="Arial" w:eastAsia="Calibri Light" w:hAnsi="Arial" w:cs="Arial"/>
                <w:szCs w:val="24"/>
              </w:rPr>
              <w:t>-</w:t>
            </w:r>
            <w:r w:rsidRPr="00985473">
              <w:rPr>
                <w:rFonts w:ascii="Arial" w:eastAsia="Calibri Light" w:hAnsi="Arial" w:cs="Arial"/>
                <w:szCs w:val="24"/>
              </w:rPr>
              <w:t>hour sessions)</w:t>
            </w:r>
          </w:p>
          <w:p w14:paraId="29FBD4C3" w14:textId="77777777" w:rsidR="00B110E9" w:rsidRPr="00985473" w:rsidRDefault="00B110E9">
            <w:pPr>
              <w:ind w:left="-20" w:right="-20"/>
              <w:rPr>
                <w:rFonts w:ascii="Arial" w:hAnsi="Arial" w:cs="Arial"/>
                <w:szCs w:val="24"/>
              </w:rPr>
            </w:pPr>
            <w:r w:rsidRPr="00985473">
              <w:rPr>
                <w:rFonts w:ascii="Arial" w:eastAsia="Calibri Light" w:hAnsi="Arial" w:cs="Arial"/>
                <w:szCs w:val="24"/>
              </w:rPr>
              <w:t xml:space="preserve"> </w:t>
            </w:r>
          </w:p>
        </w:tc>
      </w:tr>
      <w:tr w:rsidR="00B110E9" w:rsidRPr="00985473" w14:paraId="74D66C48"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5089204" w14:textId="238FB528" w:rsidR="00B110E9" w:rsidRPr="00985473" w:rsidRDefault="00B110E9">
            <w:pPr>
              <w:ind w:left="-20" w:right="-20"/>
              <w:rPr>
                <w:rFonts w:ascii="Arial" w:hAnsi="Arial" w:cs="Arial"/>
                <w:szCs w:val="24"/>
              </w:rPr>
            </w:pPr>
            <w:r w:rsidRPr="00985473">
              <w:rPr>
                <w:rFonts w:ascii="Arial" w:eastAsia="Calibri Light" w:hAnsi="Arial" w:cs="Arial"/>
                <w:b/>
                <w:bCs/>
                <w:szCs w:val="24"/>
              </w:rPr>
              <w:t>Prior learning</w:t>
            </w:r>
            <w:r w:rsidRPr="00985473">
              <w:rPr>
                <w:rFonts w:ascii="Arial" w:eastAsia="Times New Roman" w:hAnsi="Arial" w:cs="Arial"/>
                <w:b/>
                <w:bCs/>
                <w:szCs w:val="24"/>
              </w:rPr>
              <w:t>:</w:t>
            </w:r>
            <w:r w:rsidRPr="00985473">
              <w:rPr>
                <w:rFonts w:ascii="Arial" w:eastAsia="Calibri Light" w:hAnsi="Arial" w:cs="Arial"/>
                <w:szCs w:val="24"/>
              </w:rPr>
              <w:t xml:space="preserve"> </w:t>
            </w:r>
            <w:r w:rsidR="00EE32E4">
              <w:rPr>
                <w:rFonts w:ascii="Arial" w:eastAsia="Calibri Light" w:hAnsi="Arial" w:cs="Arial"/>
                <w:szCs w:val="24"/>
              </w:rPr>
              <w:t>M</w:t>
            </w:r>
            <w:r w:rsidR="00A973AC" w:rsidRPr="00985473">
              <w:rPr>
                <w:rFonts w:ascii="Arial" w:eastAsia="Calibri Light" w:hAnsi="Arial" w:cs="Arial"/>
                <w:szCs w:val="24"/>
              </w:rPr>
              <w:t>athematical applications</w:t>
            </w:r>
            <w:r w:rsidR="00DB21FB">
              <w:rPr>
                <w:rFonts w:ascii="Arial" w:eastAsia="Calibri Light" w:hAnsi="Arial" w:cs="Arial"/>
                <w:szCs w:val="24"/>
              </w:rPr>
              <w:t xml:space="preserve"> covere</w:t>
            </w:r>
            <w:r w:rsidR="00DB21FB">
              <w:rPr>
                <w:rFonts w:eastAsia="Calibri Light" w:cs="Arial"/>
                <w:szCs w:val="24"/>
              </w:rPr>
              <w:t>d</w:t>
            </w:r>
            <w:r w:rsidR="00A973AC" w:rsidRPr="00985473">
              <w:rPr>
                <w:rFonts w:ascii="Arial" w:eastAsia="Calibri Light" w:hAnsi="Arial" w:cs="Arial"/>
                <w:szCs w:val="24"/>
              </w:rPr>
              <w:t xml:space="preserve"> in the </w:t>
            </w:r>
            <w:r w:rsidR="00DB21FB">
              <w:rPr>
                <w:rFonts w:ascii="Arial" w:eastAsia="Calibri Light" w:hAnsi="Arial" w:cs="Arial"/>
                <w:szCs w:val="24"/>
              </w:rPr>
              <w:t>previous lesson</w:t>
            </w:r>
            <w:r w:rsidR="00B7714F">
              <w:rPr>
                <w:rFonts w:ascii="Arial" w:eastAsia="Calibri Light" w:hAnsi="Arial" w:cs="Arial"/>
                <w:szCs w:val="24"/>
              </w:rPr>
              <w:t>,</w:t>
            </w:r>
            <w:r w:rsidR="00DB21FB">
              <w:rPr>
                <w:rFonts w:ascii="Arial" w:eastAsia="Calibri Light" w:hAnsi="Arial" w:cs="Arial"/>
                <w:szCs w:val="24"/>
              </w:rPr>
              <w:t xml:space="preserve"> including</w:t>
            </w:r>
            <w:r w:rsidR="00A973AC" w:rsidRPr="00985473">
              <w:rPr>
                <w:rFonts w:ascii="Arial" w:eastAsia="Calibri Light" w:hAnsi="Arial" w:cs="Arial"/>
                <w:szCs w:val="24"/>
              </w:rPr>
              <w:t xml:space="preserve"> taxation</w:t>
            </w:r>
            <w:r w:rsidR="00EE32E4">
              <w:rPr>
                <w:rFonts w:ascii="Arial" w:eastAsia="Calibri Light" w:hAnsi="Arial" w:cs="Arial"/>
                <w:szCs w:val="24"/>
              </w:rPr>
              <w:t>.</w:t>
            </w:r>
          </w:p>
        </w:tc>
      </w:tr>
      <w:tr w:rsidR="00B110E9" w:rsidRPr="00985473" w14:paraId="023286ED"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04F546" w14:textId="5B25775A" w:rsidR="00B110E9" w:rsidRPr="00985473" w:rsidRDefault="00B110E9">
            <w:pPr>
              <w:ind w:left="-20" w:right="-20"/>
              <w:rPr>
                <w:rFonts w:ascii="Arial" w:hAnsi="Arial" w:cs="Arial"/>
                <w:szCs w:val="24"/>
              </w:rPr>
            </w:pPr>
            <w:r w:rsidRPr="00985473">
              <w:rPr>
                <w:rFonts w:ascii="Arial" w:eastAsia="Calibri Light" w:hAnsi="Arial" w:cs="Arial"/>
                <w:b/>
                <w:bCs/>
                <w:szCs w:val="24"/>
              </w:rPr>
              <w:t>Objective</w:t>
            </w:r>
            <w:r w:rsidR="0010554E">
              <w:rPr>
                <w:rFonts w:ascii="Arial" w:eastAsia="Calibri Light" w:hAnsi="Arial" w:cs="Arial"/>
                <w:b/>
                <w:bCs/>
                <w:szCs w:val="24"/>
              </w:rPr>
              <w:t>s</w:t>
            </w:r>
            <w:r w:rsidRPr="00985473">
              <w:rPr>
                <w:rFonts w:ascii="Arial" w:eastAsia="Calibri Light" w:hAnsi="Arial" w:cs="Arial"/>
                <w:b/>
                <w:bCs/>
                <w:szCs w:val="24"/>
              </w:rPr>
              <w:t>:</w:t>
            </w:r>
            <w:r w:rsidRPr="00985473">
              <w:rPr>
                <w:rFonts w:ascii="Arial" w:eastAsia="Calibri Light" w:hAnsi="Arial" w:cs="Arial"/>
                <w:szCs w:val="24"/>
              </w:rPr>
              <w:t xml:space="preserve"> Introduce learners to cost analysis and pricing strategies in </w:t>
            </w:r>
            <w:r w:rsidR="00094CEF">
              <w:rPr>
                <w:rFonts w:ascii="Arial" w:hAnsi="Arial" w:cs="Arial"/>
                <w:szCs w:val="24"/>
              </w:rPr>
              <w:t>textile</w:t>
            </w:r>
            <w:r w:rsidR="00343596">
              <w:rPr>
                <w:rFonts w:ascii="Arial" w:hAnsi="Arial" w:cs="Arial"/>
                <w:szCs w:val="24"/>
              </w:rPr>
              <w:t xml:space="preserve"> and fashion</w:t>
            </w:r>
            <w:r w:rsidRPr="00985473">
              <w:rPr>
                <w:rFonts w:ascii="Arial" w:hAnsi="Arial" w:cs="Arial"/>
                <w:szCs w:val="24"/>
              </w:rPr>
              <w:t xml:space="preserve"> projects</w:t>
            </w:r>
            <w:r w:rsidRPr="00985473">
              <w:rPr>
                <w:rFonts w:ascii="Arial" w:eastAsia="Calibri Light" w:hAnsi="Arial" w:cs="Arial"/>
                <w:szCs w:val="24"/>
              </w:rPr>
              <w:t>, focusing on materials, production, expenses and profitability.</w:t>
            </w:r>
          </w:p>
          <w:p w14:paraId="164266A8" w14:textId="77777777" w:rsidR="00B110E9" w:rsidRPr="00985473" w:rsidRDefault="00B110E9">
            <w:pPr>
              <w:ind w:right="-20"/>
              <w:rPr>
                <w:rFonts w:ascii="Arial" w:hAnsi="Arial" w:cs="Arial"/>
                <w:szCs w:val="24"/>
              </w:rPr>
            </w:pPr>
          </w:p>
          <w:p w14:paraId="0C6907E9" w14:textId="2D4A1CD1" w:rsidR="00B110E9" w:rsidRPr="00985473" w:rsidRDefault="00B110E9">
            <w:pPr>
              <w:ind w:left="-20" w:right="-20"/>
              <w:rPr>
                <w:rFonts w:ascii="Arial" w:hAnsi="Arial" w:cs="Arial"/>
                <w:szCs w:val="24"/>
              </w:rPr>
            </w:pPr>
            <w:r w:rsidRPr="00985473">
              <w:rPr>
                <w:rFonts w:ascii="Arial" w:hAnsi="Arial" w:cs="Arial"/>
                <w:szCs w:val="24"/>
              </w:rPr>
              <w:t xml:space="preserve">Introduce learners to </w:t>
            </w:r>
            <w:r w:rsidR="004B207F">
              <w:rPr>
                <w:rFonts w:ascii="Arial" w:hAnsi="Arial" w:cs="Arial"/>
                <w:szCs w:val="24"/>
              </w:rPr>
              <w:t xml:space="preserve">further </w:t>
            </w:r>
            <w:r w:rsidRPr="00985473">
              <w:rPr>
                <w:rFonts w:ascii="Arial" w:hAnsi="Arial" w:cs="Arial"/>
                <w:szCs w:val="24"/>
              </w:rPr>
              <w:t xml:space="preserve">taxation concepts and revenue calculation in </w:t>
            </w:r>
            <w:r w:rsidR="00094CEF">
              <w:rPr>
                <w:rFonts w:ascii="Arial" w:hAnsi="Arial" w:cs="Arial"/>
                <w:szCs w:val="24"/>
              </w:rPr>
              <w:t>textile</w:t>
            </w:r>
            <w:r w:rsidR="00343596">
              <w:rPr>
                <w:rFonts w:ascii="Arial" w:hAnsi="Arial" w:cs="Arial"/>
                <w:szCs w:val="24"/>
              </w:rPr>
              <w:t xml:space="preserve"> and fashion</w:t>
            </w:r>
            <w:r w:rsidRPr="00985473">
              <w:rPr>
                <w:rFonts w:ascii="Arial" w:hAnsi="Arial" w:cs="Arial"/>
                <w:szCs w:val="24"/>
              </w:rPr>
              <w:t xml:space="preserve"> projects.</w:t>
            </w:r>
          </w:p>
          <w:p w14:paraId="3461370F" w14:textId="77777777" w:rsidR="00B110E9" w:rsidRPr="00985473" w:rsidRDefault="00B110E9">
            <w:pPr>
              <w:ind w:left="-20" w:right="-20"/>
              <w:rPr>
                <w:rFonts w:ascii="Arial" w:hAnsi="Arial" w:cs="Arial"/>
                <w:szCs w:val="24"/>
              </w:rPr>
            </w:pPr>
          </w:p>
          <w:p w14:paraId="108A03E2" w14:textId="309AAD70" w:rsidR="00B110E9" w:rsidRPr="00985473" w:rsidRDefault="00B110E9">
            <w:pPr>
              <w:ind w:left="-20" w:right="-20"/>
              <w:rPr>
                <w:rFonts w:ascii="Arial" w:hAnsi="Arial" w:cs="Arial"/>
                <w:szCs w:val="24"/>
              </w:rPr>
            </w:pPr>
            <w:r w:rsidRPr="00985473">
              <w:rPr>
                <w:rFonts w:ascii="Arial" w:hAnsi="Arial" w:cs="Arial"/>
                <w:szCs w:val="24"/>
              </w:rPr>
              <w:t xml:space="preserve">Enable learners to align pricing with client budgets and maximise profitability in </w:t>
            </w:r>
            <w:r w:rsidR="00094CEF">
              <w:rPr>
                <w:rFonts w:ascii="Arial" w:hAnsi="Arial" w:cs="Arial"/>
                <w:szCs w:val="24"/>
              </w:rPr>
              <w:t>textile</w:t>
            </w:r>
            <w:r w:rsidR="00343596">
              <w:rPr>
                <w:rFonts w:ascii="Arial" w:hAnsi="Arial" w:cs="Arial"/>
                <w:szCs w:val="24"/>
              </w:rPr>
              <w:t xml:space="preserve"> and fashion</w:t>
            </w:r>
            <w:r w:rsidRPr="00985473">
              <w:rPr>
                <w:rFonts w:ascii="Arial" w:hAnsi="Arial" w:cs="Arial"/>
                <w:szCs w:val="24"/>
              </w:rPr>
              <w:t xml:space="preserve"> projects.</w:t>
            </w:r>
          </w:p>
          <w:p w14:paraId="19C3A8E1" w14:textId="77777777" w:rsidR="00B110E9" w:rsidRPr="00985473" w:rsidRDefault="00B110E9">
            <w:pPr>
              <w:ind w:right="-20"/>
              <w:rPr>
                <w:rFonts w:ascii="Arial" w:hAnsi="Arial" w:cs="Arial"/>
                <w:szCs w:val="24"/>
              </w:rPr>
            </w:pPr>
          </w:p>
        </w:tc>
      </w:tr>
      <w:tr w:rsidR="00B110E9" w:rsidRPr="00985473" w14:paraId="588EBBC0"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76ED4A3" w14:textId="77777777" w:rsidR="00B110E9" w:rsidRPr="00985473" w:rsidRDefault="00B110E9">
            <w:pPr>
              <w:ind w:left="-20" w:right="-20"/>
              <w:rPr>
                <w:rFonts w:ascii="Arial" w:hAnsi="Arial" w:cs="Arial"/>
                <w:szCs w:val="24"/>
              </w:rPr>
            </w:pPr>
            <w:r w:rsidRPr="00985473">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21E0674E" w14:textId="447B4C67" w:rsidR="00B110E9" w:rsidRPr="00985473" w:rsidRDefault="00B110E9">
            <w:pPr>
              <w:ind w:left="-20" w:right="-20"/>
              <w:rPr>
                <w:rFonts w:ascii="Arial" w:hAnsi="Arial" w:cs="Arial"/>
                <w:szCs w:val="24"/>
              </w:rPr>
            </w:pPr>
            <w:r w:rsidRPr="00985473">
              <w:rPr>
                <w:rFonts w:ascii="Arial" w:eastAsia="Calibri Light" w:hAnsi="Arial" w:cs="Arial"/>
                <w:b/>
                <w:bCs/>
                <w:szCs w:val="24"/>
              </w:rPr>
              <w:t xml:space="preserve">Teacher </w:t>
            </w:r>
            <w:r w:rsidR="00640424">
              <w:rPr>
                <w:rFonts w:ascii="Arial" w:eastAsia="Calibri Light" w:hAnsi="Arial" w:cs="Arial"/>
                <w:b/>
                <w:bCs/>
                <w:szCs w:val="24"/>
              </w:rPr>
              <w:t>a</w:t>
            </w:r>
            <w:r w:rsidRPr="00985473">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38E7F001" w14:textId="77777777" w:rsidR="00B110E9" w:rsidRPr="00985473" w:rsidRDefault="00B110E9">
            <w:pPr>
              <w:ind w:left="-20" w:right="-20"/>
              <w:rPr>
                <w:rFonts w:ascii="Arial" w:hAnsi="Arial" w:cs="Arial"/>
                <w:szCs w:val="24"/>
              </w:rPr>
            </w:pPr>
            <w:r w:rsidRPr="00985473">
              <w:rPr>
                <w:rFonts w:ascii="Arial" w:eastAsia="Calibri Light" w:hAnsi="Arial" w:cs="Arial"/>
                <w:b/>
                <w:bCs/>
                <w:color w:val="000000" w:themeColor="text1"/>
                <w:szCs w:val="24"/>
              </w:rPr>
              <w:t>Learner activity</w:t>
            </w:r>
            <w:r w:rsidRPr="00985473">
              <w:rPr>
                <w:rFonts w:ascii="Arial" w:eastAsia="Calibri" w:hAnsi="Arial" w:cs="Arial"/>
                <w:b/>
                <w:bCs/>
                <w:szCs w:val="24"/>
              </w:rPr>
              <w:t xml:space="preserve"> </w:t>
            </w:r>
            <w:r w:rsidRPr="002E1162">
              <w:rPr>
                <w:rFonts w:ascii="Arial" w:eastAsia="Calibri" w:hAnsi="Arial" w:cs="Arial"/>
                <w:b/>
                <w:bCs/>
                <w:szCs w:val="24"/>
              </w:rPr>
              <w:t xml:space="preserve">/ </w:t>
            </w:r>
            <w:r w:rsidRPr="00D6401E">
              <w:rPr>
                <w:rFonts w:eastAsia="Calibri" w:cs="Arial"/>
                <w:b/>
                <w:bCs/>
                <w:szCs w:val="24"/>
              </w:rPr>
              <w:t>formative assessment</w:t>
            </w:r>
            <w:r w:rsidRPr="00985473">
              <w:rPr>
                <w:rFonts w:ascii="Arial" w:eastAsia="Calibri Light" w:hAnsi="Arial" w:cs="Arial"/>
                <w:b/>
                <w:bCs/>
                <w:color w:val="000000" w:themeColor="text1"/>
                <w:szCs w:val="24"/>
              </w:rPr>
              <w:t xml:space="preserve"> </w:t>
            </w:r>
          </w:p>
        </w:tc>
        <w:tc>
          <w:tcPr>
            <w:tcW w:w="3119" w:type="dxa"/>
            <w:tcBorders>
              <w:top w:val="nil"/>
              <w:left w:val="single" w:sz="8" w:space="0" w:color="auto"/>
              <w:bottom w:val="single" w:sz="8" w:space="0" w:color="auto"/>
              <w:right w:val="single" w:sz="8" w:space="0" w:color="auto"/>
            </w:tcBorders>
            <w:tcMar>
              <w:left w:w="108" w:type="dxa"/>
              <w:right w:w="108" w:type="dxa"/>
            </w:tcMar>
          </w:tcPr>
          <w:p w14:paraId="34EF39F2" w14:textId="77777777" w:rsidR="00B110E9" w:rsidRPr="00985473" w:rsidRDefault="00B110E9">
            <w:pPr>
              <w:ind w:left="-20" w:right="-20"/>
              <w:rPr>
                <w:rFonts w:ascii="Arial" w:hAnsi="Arial" w:cs="Arial"/>
                <w:szCs w:val="24"/>
              </w:rPr>
            </w:pPr>
            <w:r w:rsidRPr="00985473">
              <w:rPr>
                <w:rFonts w:ascii="Arial" w:eastAsia="Calibri Light" w:hAnsi="Arial" w:cs="Arial"/>
                <w:b/>
                <w:bCs/>
                <w:szCs w:val="24"/>
              </w:rPr>
              <w:t>Resources</w:t>
            </w:r>
          </w:p>
        </w:tc>
      </w:tr>
      <w:tr w:rsidR="004A141F" w:rsidRPr="00985473" w14:paraId="14035DD3"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ACE6FE6" w14:textId="77777777" w:rsidR="004A141F" w:rsidRDefault="004A141F">
            <w:pPr>
              <w:ind w:left="-20" w:right="-20"/>
              <w:rPr>
                <w:rFonts w:ascii="Arial" w:eastAsia="Calibri Light" w:hAnsi="Arial" w:cs="Arial"/>
                <w:szCs w:val="24"/>
              </w:rPr>
            </w:pPr>
            <w:r w:rsidRPr="00985473">
              <w:rPr>
                <w:rFonts w:ascii="Arial" w:eastAsia="Calibri Light" w:hAnsi="Arial" w:cs="Arial"/>
                <w:szCs w:val="24"/>
              </w:rPr>
              <w:t xml:space="preserve">10 mins </w:t>
            </w:r>
          </w:p>
          <w:p w14:paraId="798AE3A2" w14:textId="77777777" w:rsidR="007932B9" w:rsidRDefault="007932B9">
            <w:pPr>
              <w:ind w:left="-20" w:right="-20"/>
              <w:rPr>
                <w:rFonts w:ascii="Arial" w:eastAsia="Calibri Light" w:hAnsi="Arial" w:cs="Arial"/>
                <w:szCs w:val="24"/>
              </w:rPr>
            </w:pPr>
          </w:p>
          <w:p w14:paraId="76C58F7C" w14:textId="200ACA15" w:rsidR="007932B9" w:rsidRPr="00985473" w:rsidRDefault="007932B9">
            <w:pPr>
              <w:ind w:left="-20" w:right="-20"/>
              <w:rPr>
                <w:rFonts w:ascii="Arial" w:hAnsi="Arial" w:cs="Arial"/>
                <w:szCs w:val="24"/>
              </w:rPr>
            </w:pPr>
            <w:r>
              <w:rPr>
                <w:rFonts w:ascii="Arial" w:eastAsia="Calibri Light" w:hAnsi="Arial" w:cs="Arial"/>
                <w:szCs w:val="24"/>
              </w:rPr>
              <w:t>(Slide 40)</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41E86FA" w14:textId="572CA718" w:rsidR="004A141F" w:rsidRPr="00985473" w:rsidRDefault="004A141F">
            <w:pPr>
              <w:ind w:left="-20" w:right="-20"/>
              <w:rPr>
                <w:rFonts w:ascii="Arial" w:hAnsi="Arial" w:cs="Arial"/>
                <w:szCs w:val="24"/>
              </w:rPr>
            </w:pPr>
            <w:r w:rsidRPr="00985473">
              <w:rPr>
                <w:rFonts w:ascii="Arial" w:eastAsia="Calibri Light" w:hAnsi="Arial" w:cs="Arial"/>
                <w:szCs w:val="24"/>
              </w:rPr>
              <w:t xml:space="preserve">Explain the importance of cost analysis in </w:t>
            </w:r>
            <w:r w:rsidR="002B7840">
              <w:rPr>
                <w:rFonts w:ascii="Arial" w:eastAsia="Calibri Light" w:hAnsi="Arial" w:cs="Arial"/>
                <w:szCs w:val="24"/>
              </w:rPr>
              <w:t>t</w:t>
            </w:r>
            <w:r>
              <w:rPr>
                <w:rFonts w:ascii="Arial" w:eastAsia="Calibri Light" w:hAnsi="Arial" w:cs="Arial"/>
                <w:szCs w:val="24"/>
              </w:rPr>
              <w:t>extile and fashion</w:t>
            </w:r>
            <w:r w:rsidRPr="00985473">
              <w:rPr>
                <w:rFonts w:ascii="Arial" w:eastAsia="Calibri Light" w:hAnsi="Arial" w:cs="Arial"/>
                <w:szCs w:val="24"/>
              </w:rPr>
              <w:t xml:space="preserve"> projects.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22CF344" w14:textId="2CDDCCBC" w:rsidR="004A141F" w:rsidRPr="00985473" w:rsidRDefault="004A141F">
            <w:pPr>
              <w:ind w:left="-20" w:right="-20"/>
              <w:rPr>
                <w:rFonts w:ascii="Arial" w:hAnsi="Arial" w:cs="Arial"/>
                <w:szCs w:val="24"/>
              </w:rPr>
            </w:pPr>
            <w:r w:rsidRPr="00985473">
              <w:rPr>
                <w:rFonts w:ascii="Arial" w:eastAsia="Calibri Light" w:hAnsi="Arial" w:cs="Arial"/>
                <w:szCs w:val="24"/>
              </w:rPr>
              <w:t>Engage in a brief discussion o</w:t>
            </w:r>
            <w:r w:rsidR="00B7714F">
              <w:rPr>
                <w:rFonts w:ascii="Arial" w:eastAsia="Calibri Light" w:hAnsi="Arial" w:cs="Arial"/>
                <w:szCs w:val="24"/>
              </w:rPr>
              <w:t>f</w:t>
            </w:r>
            <w:r w:rsidRPr="00985473">
              <w:rPr>
                <w:rFonts w:ascii="Arial" w:eastAsia="Calibri Light" w:hAnsi="Arial" w:cs="Arial"/>
                <w:szCs w:val="24"/>
              </w:rPr>
              <w:t xml:space="preserve"> </w:t>
            </w:r>
            <w:r w:rsidR="004B61BA">
              <w:rPr>
                <w:rFonts w:ascii="Arial" w:eastAsia="Calibri Light" w:hAnsi="Arial" w:cs="Arial"/>
                <w:szCs w:val="24"/>
              </w:rPr>
              <w:t>what cost analysis is</w:t>
            </w:r>
            <w:r w:rsidR="00B7714F">
              <w:rPr>
                <w:rFonts w:ascii="Arial" w:eastAsia="Calibri Light" w:hAnsi="Arial" w:cs="Arial"/>
                <w:szCs w:val="24"/>
              </w:rPr>
              <w:t xml:space="preserve"> and its im</w:t>
            </w:r>
            <w:r w:rsidR="004A7D7A">
              <w:rPr>
                <w:rFonts w:ascii="Arial" w:eastAsia="Calibri Light" w:hAnsi="Arial" w:cs="Arial"/>
                <w:szCs w:val="24"/>
              </w:rPr>
              <w:t>portance</w:t>
            </w:r>
            <w:r w:rsidRPr="00985473">
              <w:rPr>
                <w:rFonts w:ascii="Arial" w:eastAsia="Calibri Light" w:hAnsi="Arial" w:cs="Arial"/>
                <w:szCs w:val="24"/>
              </w:rPr>
              <w:t xml:space="preserve"> in ensuring profitability</w:t>
            </w:r>
          </w:p>
        </w:tc>
        <w:tc>
          <w:tcPr>
            <w:tcW w:w="3119" w:type="dxa"/>
            <w:vMerge w:val="restart"/>
            <w:tcBorders>
              <w:top w:val="single" w:sz="8" w:space="0" w:color="auto"/>
              <w:left w:val="single" w:sz="8" w:space="0" w:color="auto"/>
              <w:right w:val="single" w:sz="8" w:space="0" w:color="auto"/>
            </w:tcBorders>
            <w:tcMar>
              <w:left w:w="108" w:type="dxa"/>
              <w:right w:w="108" w:type="dxa"/>
            </w:tcMar>
          </w:tcPr>
          <w:p w14:paraId="417D7EB9" w14:textId="27E27284" w:rsidR="004A141F" w:rsidRDefault="002B7840" w:rsidP="00AD7586">
            <w:pPr>
              <w:ind w:left="-20" w:right="-20"/>
              <w:rPr>
                <w:rFonts w:ascii="Arial" w:eastAsia="Calibri Light" w:hAnsi="Arial" w:cs="Arial"/>
                <w:szCs w:val="24"/>
              </w:rPr>
            </w:pPr>
            <w:r>
              <w:rPr>
                <w:rFonts w:ascii="Arial" w:eastAsia="Calibri Light" w:hAnsi="Arial" w:cs="Arial"/>
                <w:szCs w:val="24"/>
              </w:rPr>
              <w:t>PPT</w:t>
            </w:r>
            <w:r w:rsidR="004A141F" w:rsidRPr="00985473">
              <w:rPr>
                <w:rFonts w:ascii="Arial" w:eastAsia="Calibri Light" w:hAnsi="Arial" w:cs="Arial"/>
                <w:szCs w:val="24"/>
              </w:rPr>
              <w:t xml:space="preserve"> </w:t>
            </w:r>
          </w:p>
          <w:p w14:paraId="79A2332C" w14:textId="77777777" w:rsidR="002F4607" w:rsidRDefault="002F4607" w:rsidP="00AD7586">
            <w:pPr>
              <w:ind w:left="-20" w:right="-20"/>
              <w:rPr>
                <w:rFonts w:ascii="Arial" w:eastAsia="Calibri Light" w:hAnsi="Arial" w:cs="Arial"/>
                <w:szCs w:val="24"/>
              </w:rPr>
            </w:pPr>
          </w:p>
          <w:p w14:paraId="24987F39" w14:textId="2B6B1EF6" w:rsidR="002F4607" w:rsidRPr="00985473" w:rsidRDefault="002F4607" w:rsidP="00AD7586">
            <w:pPr>
              <w:ind w:left="-20" w:right="-20"/>
              <w:rPr>
                <w:rFonts w:ascii="Arial" w:hAnsi="Arial" w:cs="Arial"/>
                <w:szCs w:val="24"/>
              </w:rPr>
            </w:pPr>
            <w:r>
              <w:rPr>
                <w:rFonts w:ascii="Arial" w:eastAsia="Calibri Light" w:hAnsi="Arial" w:cs="Arial"/>
                <w:szCs w:val="24"/>
              </w:rPr>
              <w:t>Learner journal</w:t>
            </w:r>
          </w:p>
          <w:p w14:paraId="71D9CFA9" w14:textId="77777777" w:rsidR="004A141F" w:rsidRDefault="004A141F">
            <w:pPr>
              <w:ind w:left="-20" w:right="-20"/>
              <w:rPr>
                <w:rFonts w:ascii="Arial" w:eastAsia="Calibri Light" w:hAnsi="Arial" w:cs="Arial"/>
                <w:szCs w:val="24"/>
              </w:rPr>
            </w:pPr>
          </w:p>
          <w:p w14:paraId="49E81C89" w14:textId="3AAA8367" w:rsidR="004A141F" w:rsidRPr="00985473" w:rsidRDefault="004A141F" w:rsidP="004A141F">
            <w:pPr>
              <w:ind w:left="-20" w:right="-20"/>
              <w:rPr>
                <w:rFonts w:ascii="Arial" w:hAnsi="Arial" w:cs="Arial"/>
                <w:szCs w:val="24"/>
              </w:rPr>
            </w:pPr>
            <w:r w:rsidRPr="00E132F6">
              <w:rPr>
                <w:rFonts w:ascii="Arial" w:hAnsi="Arial" w:cs="Arial"/>
                <w:szCs w:val="24"/>
              </w:rPr>
              <w:t>L3</w:t>
            </w:r>
            <w:r w:rsidR="002E1162">
              <w:rPr>
                <w:rFonts w:ascii="Arial" w:hAnsi="Arial" w:cs="Arial"/>
                <w:szCs w:val="24"/>
              </w:rPr>
              <w:t xml:space="preserve">: </w:t>
            </w:r>
            <w:r w:rsidRPr="00F802CB">
              <w:rPr>
                <w:rFonts w:ascii="Arial" w:hAnsi="Arial" w:cs="Arial"/>
                <w:szCs w:val="24"/>
              </w:rPr>
              <w:t xml:space="preserve">Designing and </w:t>
            </w:r>
            <w:r w:rsidR="00B52328">
              <w:rPr>
                <w:rFonts w:ascii="Arial" w:hAnsi="Arial" w:cs="Arial"/>
                <w:szCs w:val="24"/>
              </w:rPr>
              <w:t>c</w:t>
            </w:r>
            <w:r w:rsidR="00B52328" w:rsidRPr="00B52328">
              <w:rPr>
                <w:rFonts w:ascii="Arial" w:hAnsi="Arial" w:cs="Arial"/>
                <w:szCs w:val="24"/>
              </w:rPr>
              <w:t>osting</w:t>
            </w:r>
            <w:r w:rsidR="00423B48">
              <w:rPr>
                <w:rFonts w:ascii="Arial" w:hAnsi="Arial" w:cs="Arial"/>
                <w:szCs w:val="24"/>
              </w:rPr>
              <w:t xml:space="preserve"> o</w:t>
            </w:r>
            <w:r w:rsidR="00B52328" w:rsidRPr="00B52328">
              <w:rPr>
                <w:rFonts w:ascii="Arial" w:hAnsi="Arial" w:cs="Arial"/>
                <w:szCs w:val="24"/>
              </w:rPr>
              <w:t>verview</w:t>
            </w:r>
          </w:p>
          <w:p w14:paraId="689B8A89" w14:textId="77777777" w:rsidR="004A141F" w:rsidRPr="00985473" w:rsidRDefault="004A141F">
            <w:pPr>
              <w:ind w:left="-20" w:right="-20"/>
              <w:rPr>
                <w:rFonts w:ascii="Arial" w:hAnsi="Arial" w:cs="Arial"/>
                <w:szCs w:val="24"/>
              </w:rPr>
            </w:pPr>
          </w:p>
          <w:p w14:paraId="321E90A6" w14:textId="56D0D564" w:rsidR="004A141F" w:rsidRDefault="004A141F">
            <w:pPr>
              <w:ind w:left="-20" w:right="-20"/>
              <w:rPr>
                <w:rFonts w:ascii="Arial" w:hAnsi="Arial" w:cs="Arial"/>
                <w:szCs w:val="24"/>
              </w:rPr>
            </w:pPr>
            <w:r w:rsidRPr="00E132F6">
              <w:rPr>
                <w:rFonts w:ascii="Arial" w:hAnsi="Arial" w:cs="Arial"/>
                <w:szCs w:val="24"/>
              </w:rPr>
              <w:t>L3</w:t>
            </w:r>
            <w:r w:rsidR="002E1162">
              <w:rPr>
                <w:rFonts w:ascii="Arial" w:hAnsi="Arial" w:cs="Arial"/>
                <w:szCs w:val="24"/>
              </w:rPr>
              <w:t xml:space="preserve">: </w:t>
            </w:r>
            <w:r w:rsidRPr="000E49AC">
              <w:rPr>
                <w:rFonts w:ascii="Arial" w:hAnsi="Arial" w:cs="Arial"/>
                <w:szCs w:val="24"/>
              </w:rPr>
              <w:t xml:space="preserve">Designing and </w:t>
            </w:r>
            <w:r w:rsidR="00B52328">
              <w:rPr>
                <w:rFonts w:ascii="Arial" w:hAnsi="Arial" w:cs="Arial"/>
                <w:szCs w:val="24"/>
              </w:rPr>
              <w:t>c</w:t>
            </w:r>
            <w:r w:rsidR="00B52328" w:rsidRPr="00B52328">
              <w:rPr>
                <w:rFonts w:ascii="Arial" w:hAnsi="Arial" w:cs="Arial"/>
                <w:szCs w:val="24"/>
              </w:rPr>
              <w:t>osting: Materials</w:t>
            </w:r>
          </w:p>
          <w:p w14:paraId="670B3FEA" w14:textId="77777777" w:rsidR="002F4607" w:rsidRPr="00985473" w:rsidRDefault="002F4607">
            <w:pPr>
              <w:ind w:left="-20" w:right="-20"/>
              <w:rPr>
                <w:rFonts w:ascii="Arial" w:hAnsi="Arial" w:cs="Arial"/>
                <w:szCs w:val="24"/>
              </w:rPr>
            </w:pPr>
          </w:p>
          <w:p w14:paraId="4412408B" w14:textId="56DECD4B" w:rsidR="00D16419" w:rsidRDefault="00D16419" w:rsidP="00D16419">
            <w:pPr>
              <w:ind w:left="-20" w:right="-20"/>
              <w:rPr>
                <w:rFonts w:ascii="Arial" w:hAnsi="Arial" w:cs="Arial"/>
                <w:szCs w:val="24"/>
              </w:rPr>
            </w:pPr>
            <w:r w:rsidRPr="00E132F6">
              <w:rPr>
                <w:rFonts w:ascii="Arial" w:hAnsi="Arial" w:cs="Arial"/>
                <w:szCs w:val="24"/>
              </w:rPr>
              <w:t>L3</w:t>
            </w:r>
            <w:r w:rsidR="002E1162">
              <w:rPr>
                <w:rFonts w:ascii="Arial" w:hAnsi="Arial" w:cs="Arial"/>
                <w:szCs w:val="24"/>
              </w:rPr>
              <w:t xml:space="preserve">: </w:t>
            </w:r>
            <w:r w:rsidRPr="000E49AC">
              <w:rPr>
                <w:rFonts w:ascii="Arial" w:hAnsi="Arial" w:cs="Arial"/>
                <w:szCs w:val="24"/>
              </w:rPr>
              <w:t xml:space="preserve">Designing and </w:t>
            </w:r>
            <w:r w:rsidR="00B52328">
              <w:rPr>
                <w:rFonts w:ascii="Arial" w:hAnsi="Arial" w:cs="Arial"/>
                <w:szCs w:val="24"/>
              </w:rPr>
              <w:t>c</w:t>
            </w:r>
            <w:r w:rsidRPr="000E49AC">
              <w:rPr>
                <w:rFonts w:ascii="Arial" w:hAnsi="Arial" w:cs="Arial"/>
                <w:szCs w:val="24"/>
              </w:rPr>
              <w:t>osting</w:t>
            </w:r>
            <w:r w:rsidR="00703373">
              <w:rPr>
                <w:rFonts w:ascii="Arial" w:hAnsi="Arial" w:cs="Arial"/>
                <w:szCs w:val="24"/>
              </w:rPr>
              <w:t>:</w:t>
            </w:r>
            <w:r w:rsidRPr="000E49AC">
              <w:rPr>
                <w:rFonts w:ascii="Arial" w:hAnsi="Arial" w:cs="Arial"/>
                <w:szCs w:val="24"/>
              </w:rPr>
              <w:t xml:space="preserve"> Material cost</w:t>
            </w:r>
            <w:r>
              <w:rPr>
                <w:rFonts w:ascii="Arial" w:hAnsi="Arial" w:cs="Arial"/>
                <w:szCs w:val="24"/>
              </w:rPr>
              <w:t xml:space="preserve"> considerations</w:t>
            </w:r>
          </w:p>
          <w:p w14:paraId="2FAB5A30" w14:textId="77777777" w:rsidR="00703373" w:rsidRPr="00985473" w:rsidRDefault="00703373" w:rsidP="00D16419">
            <w:pPr>
              <w:ind w:left="-20" w:right="-20"/>
              <w:rPr>
                <w:rFonts w:ascii="Arial" w:hAnsi="Arial" w:cs="Arial"/>
                <w:szCs w:val="24"/>
              </w:rPr>
            </w:pPr>
          </w:p>
          <w:p w14:paraId="4B0544E0" w14:textId="2E178FEC" w:rsidR="00D16419" w:rsidRPr="00985473" w:rsidRDefault="00D16419" w:rsidP="00D16419">
            <w:pPr>
              <w:ind w:left="-20" w:right="-20"/>
              <w:rPr>
                <w:rFonts w:ascii="Arial" w:hAnsi="Arial" w:cs="Arial"/>
                <w:szCs w:val="24"/>
              </w:rPr>
            </w:pPr>
            <w:r w:rsidRPr="00E132F6">
              <w:rPr>
                <w:rFonts w:ascii="Arial" w:hAnsi="Arial" w:cs="Arial"/>
                <w:szCs w:val="24"/>
              </w:rPr>
              <w:t>L3</w:t>
            </w:r>
            <w:r w:rsidR="00633A1B">
              <w:rPr>
                <w:rFonts w:ascii="Arial" w:hAnsi="Arial" w:cs="Arial"/>
                <w:szCs w:val="24"/>
              </w:rPr>
              <w:t xml:space="preserve">: </w:t>
            </w:r>
            <w:r w:rsidRPr="000E49AC">
              <w:rPr>
                <w:rFonts w:ascii="Arial" w:hAnsi="Arial" w:cs="Arial"/>
                <w:szCs w:val="24"/>
              </w:rPr>
              <w:t xml:space="preserve">Designing and </w:t>
            </w:r>
            <w:r w:rsidR="00703373">
              <w:rPr>
                <w:rFonts w:ascii="Arial" w:hAnsi="Arial" w:cs="Arial"/>
                <w:szCs w:val="24"/>
              </w:rPr>
              <w:t>c</w:t>
            </w:r>
            <w:r w:rsidR="00703373" w:rsidRPr="00D00F4B">
              <w:rPr>
                <w:rFonts w:ascii="Arial" w:hAnsi="Arial" w:cs="Arial"/>
                <w:szCs w:val="24"/>
              </w:rPr>
              <w:t>osting: Material</w:t>
            </w:r>
            <w:r w:rsidRPr="000E49AC">
              <w:rPr>
                <w:rFonts w:ascii="Arial" w:hAnsi="Arial" w:cs="Arial"/>
                <w:szCs w:val="24"/>
              </w:rPr>
              <w:t xml:space="preserve"> costs</w:t>
            </w:r>
          </w:p>
          <w:p w14:paraId="68340755" w14:textId="77777777" w:rsidR="004A141F" w:rsidRDefault="004A141F" w:rsidP="004A141F">
            <w:pPr>
              <w:ind w:right="-20"/>
              <w:rPr>
                <w:rFonts w:ascii="Arial" w:eastAsia="Calibri Light" w:hAnsi="Arial" w:cs="Arial"/>
                <w:szCs w:val="24"/>
              </w:rPr>
            </w:pPr>
          </w:p>
          <w:p w14:paraId="2F0A30EE" w14:textId="608B9DEB" w:rsidR="004A141F" w:rsidRPr="00F30FDB" w:rsidRDefault="004A141F">
            <w:pPr>
              <w:ind w:left="-20" w:right="-20"/>
              <w:rPr>
                <w:rFonts w:ascii="Arial" w:eastAsia="Calibri Light" w:hAnsi="Arial" w:cs="Arial"/>
                <w:szCs w:val="24"/>
              </w:rPr>
            </w:pPr>
            <w:r w:rsidRPr="00E132F6">
              <w:rPr>
                <w:rFonts w:ascii="Arial" w:hAnsi="Arial" w:cs="Arial"/>
                <w:szCs w:val="24"/>
              </w:rPr>
              <w:t>L3</w:t>
            </w:r>
            <w:r w:rsidR="00633A1B">
              <w:rPr>
                <w:rFonts w:ascii="Arial" w:hAnsi="Arial" w:cs="Arial"/>
                <w:szCs w:val="24"/>
              </w:rPr>
              <w:t xml:space="preserve">: </w:t>
            </w:r>
            <w:r w:rsidRPr="003403FD">
              <w:rPr>
                <w:rFonts w:ascii="Arial" w:hAnsi="Arial" w:cs="Arial"/>
                <w:szCs w:val="24"/>
              </w:rPr>
              <w:t xml:space="preserve">Designing and </w:t>
            </w:r>
            <w:r w:rsidR="00703373">
              <w:rPr>
                <w:rFonts w:ascii="Arial" w:hAnsi="Arial" w:cs="Arial"/>
                <w:szCs w:val="24"/>
              </w:rPr>
              <w:t>c</w:t>
            </w:r>
            <w:r w:rsidR="00703373" w:rsidRPr="00703373">
              <w:rPr>
                <w:rFonts w:ascii="Arial" w:hAnsi="Arial" w:cs="Arial"/>
                <w:szCs w:val="24"/>
              </w:rPr>
              <w:t>osting: Scenario</w:t>
            </w:r>
            <w:r w:rsidRPr="003403FD">
              <w:rPr>
                <w:rFonts w:ascii="Arial" w:hAnsi="Arial" w:cs="Arial"/>
                <w:szCs w:val="24"/>
              </w:rPr>
              <w:t xml:space="preserve"> 1</w:t>
            </w:r>
          </w:p>
          <w:p w14:paraId="3503E743" w14:textId="77777777" w:rsidR="004A141F" w:rsidRPr="00985473" w:rsidRDefault="004A141F">
            <w:pPr>
              <w:ind w:left="-20" w:right="-20"/>
              <w:rPr>
                <w:rFonts w:ascii="Arial" w:hAnsi="Arial" w:cs="Arial"/>
                <w:szCs w:val="24"/>
              </w:rPr>
            </w:pPr>
          </w:p>
          <w:p w14:paraId="33E33D5B" w14:textId="66C1DEA7" w:rsidR="004A141F" w:rsidRDefault="004A141F" w:rsidP="004A141F">
            <w:pPr>
              <w:ind w:right="-20"/>
              <w:rPr>
                <w:rFonts w:ascii="Arial" w:hAnsi="Arial" w:cs="Arial"/>
                <w:szCs w:val="24"/>
              </w:rPr>
            </w:pPr>
            <w:r w:rsidRPr="00E132F6">
              <w:rPr>
                <w:rFonts w:ascii="Arial" w:hAnsi="Arial" w:cs="Arial"/>
                <w:szCs w:val="24"/>
              </w:rPr>
              <w:t>L3</w:t>
            </w:r>
            <w:r w:rsidR="00633A1B">
              <w:rPr>
                <w:rFonts w:ascii="Arial" w:hAnsi="Arial" w:cs="Arial"/>
                <w:szCs w:val="24"/>
              </w:rPr>
              <w:t xml:space="preserve">: </w:t>
            </w:r>
            <w:r w:rsidRPr="00DC654D">
              <w:rPr>
                <w:rFonts w:ascii="Arial" w:hAnsi="Arial" w:cs="Arial"/>
                <w:szCs w:val="24"/>
              </w:rPr>
              <w:t xml:space="preserve">Designing and </w:t>
            </w:r>
            <w:r w:rsidR="00D00F4B">
              <w:rPr>
                <w:rFonts w:ascii="Arial" w:hAnsi="Arial" w:cs="Arial"/>
                <w:szCs w:val="24"/>
              </w:rPr>
              <w:t>c</w:t>
            </w:r>
            <w:r w:rsidRPr="00DC654D">
              <w:rPr>
                <w:rFonts w:ascii="Arial" w:hAnsi="Arial" w:cs="Arial"/>
                <w:szCs w:val="24"/>
              </w:rPr>
              <w:t>osting</w:t>
            </w:r>
            <w:r w:rsidR="00703373">
              <w:rPr>
                <w:rFonts w:ascii="Arial" w:hAnsi="Arial" w:cs="Arial"/>
                <w:szCs w:val="24"/>
              </w:rPr>
              <w:t xml:space="preserve">: </w:t>
            </w:r>
            <w:r w:rsidRPr="00DC654D">
              <w:rPr>
                <w:rFonts w:ascii="Arial" w:hAnsi="Arial" w:cs="Arial"/>
                <w:szCs w:val="24"/>
              </w:rPr>
              <w:t xml:space="preserve">Scenario </w:t>
            </w:r>
            <w:r w:rsidR="00703373" w:rsidRPr="00DC654D">
              <w:rPr>
                <w:rFonts w:ascii="Arial" w:hAnsi="Arial" w:cs="Arial"/>
                <w:szCs w:val="24"/>
              </w:rPr>
              <w:t xml:space="preserve">1 </w:t>
            </w:r>
            <w:r w:rsidR="00BC055E">
              <w:rPr>
                <w:rFonts w:ascii="Arial" w:hAnsi="Arial" w:cs="Arial"/>
                <w:szCs w:val="24"/>
              </w:rPr>
              <w:t>– Q</w:t>
            </w:r>
            <w:r w:rsidR="00703373" w:rsidRPr="00703373">
              <w:rPr>
                <w:rFonts w:ascii="Arial" w:hAnsi="Arial" w:cs="Arial"/>
                <w:szCs w:val="24"/>
              </w:rPr>
              <w:t>uestions</w:t>
            </w:r>
          </w:p>
          <w:p w14:paraId="2FB5A5E6" w14:textId="77777777" w:rsidR="004A141F" w:rsidRDefault="004A141F">
            <w:pPr>
              <w:ind w:left="-20" w:right="-20"/>
              <w:rPr>
                <w:rFonts w:ascii="Arial" w:hAnsi="Arial" w:cs="Arial"/>
                <w:szCs w:val="24"/>
              </w:rPr>
            </w:pPr>
          </w:p>
          <w:p w14:paraId="66AA3A39" w14:textId="094B4EE0" w:rsidR="004A141F" w:rsidRPr="00985473" w:rsidRDefault="00703373">
            <w:pPr>
              <w:ind w:left="-20" w:right="-20"/>
              <w:rPr>
                <w:rFonts w:ascii="Arial" w:hAnsi="Arial" w:cs="Arial"/>
                <w:szCs w:val="24"/>
              </w:rPr>
            </w:pPr>
            <w:r>
              <w:rPr>
                <w:rFonts w:ascii="Arial" w:hAnsi="Arial" w:cs="Arial"/>
                <w:szCs w:val="24"/>
              </w:rPr>
              <w:t>L3</w:t>
            </w:r>
            <w:r w:rsidR="00633A1B">
              <w:rPr>
                <w:rFonts w:ascii="Arial" w:hAnsi="Arial" w:cs="Arial"/>
                <w:szCs w:val="24"/>
              </w:rPr>
              <w:t xml:space="preserve">: </w:t>
            </w:r>
            <w:r w:rsidR="00D00F4B">
              <w:rPr>
                <w:rFonts w:ascii="Arial" w:hAnsi="Arial" w:cs="Arial"/>
                <w:szCs w:val="24"/>
              </w:rPr>
              <w:t>Designing and costing:</w:t>
            </w:r>
            <w:r w:rsidR="00D00F4B" w:rsidRPr="003241FD">
              <w:rPr>
                <w:rFonts w:ascii="Arial" w:hAnsi="Arial" w:cs="Arial"/>
                <w:szCs w:val="24"/>
              </w:rPr>
              <w:t xml:space="preserve"> Scenario</w:t>
            </w:r>
            <w:r w:rsidR="004A141F" w:rsidRPr="00DC654D">
              <w:rPr>
                <w:rFonts w:ascii="Arial" w:hAnsi="Arial" w:cs="Arial"/>
                <w:szCs w:val="24"/>
              </w:rPr>
              <w:t xml:space="preserve"> 1 </w:t>
            </w:r>
            <w:r w:rsidR="00BC055E">
              <w:rPr>
                <w:rFonts w:ascii="Arial" w:hAnsi="Arial" w:cs="Arial"/>
                <w:szCs w:val="24"/>
              </w:rPr>
              <w:t>– A</w:t>
            </w:r>
            <w:r w:rsidR="004A141F">
              <w:rPr>
                <w:rFonts w:ascii="Arial" w:hAnsi="Arial" w:cs="Arial"/>
                <w:szCs w:val="24"/>
              </w:rPr>
              <w:t>nswers</w:t>
            </w:r>
          </w:p>
          <w:p w14:paraId="06736557" w14:textId="7590C294" w:rsidR="004A141F" w:rsidRPr="00985473" w:rsidRDefault="004A141F">
            <w:pPr>
              <w:ind w:left="-20" w:right="-20"/>
              <w:rPr>
                <w:rFonts w:ascii="Arial" w:hAnsi="Arial" w:cs="Arial"/>
                <w:szCs w:val="24"/>
              </w:rPr>
            </w:pPr>
          </w:p>
        </w:tc>
      </w:tr>
      <w:tr w:rsidR="004A141F" w:rsidRPr="00985473" w14:paraId="5180213E"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033295D" w14:textId="3AED0775" w:rsidR="004A141F" w:rsidRDefault="00436B8A" w:rsidP="00AD7586">
            <w:pPr>
              <w:ind w:left="-20" w:right="-20"/>
              <w:rPr>
                <w:rFonts w:ascii="Arial" w:hAnsi="Arial" w:cs="Arial"/>
                <w:szCs w:val="24"/>
              </w:rPr>
            </w:pPr>
            <w:r>
              <w:rPr>
                <w:rFonts w:ascii="Arial" w:hAnsi="Arial" w:cs="Arial"/>
                <w:szCs w:val="24"/>
              </w:rPr>
              <w:t>1</w:t>
            </w:r>
            <w:r w:rsidR="004A141F" w:rsidRPr="00985473">
              <w:rPr>
                <w:rFonts w:ascii="Arial" w:hAnsi="Arial" w:cs="Arial"/>
                <w:szCs w:val="24"/>
              </w:rPr>
              <w:t>0 mins</w:t>
            </w:r>
          </w:p>
          <w:p w14:paraId="26CA821C" w14:textId="77777777" w:rsidR="0096195E" w:rsidRDefault="0096195E" w:rsidP="00AD7586">
            <w:pPr>
              <w:ind w:left="-20" w:right="-20"/>
              <w:rPr>
                <w:rFonts w:ascii="Arial" w:hAnsi="Arial" w:cs="Arial"/>
                <w:szCs w:val="24"/>
              </w:rPr>
            </w:pPr>
          </w:p>
          <w:p w14:paraId="697FDB1C" w14:textId="6FC279E1" w:rsidR="0096195E" w:rsidRPr="00985473" w:rsidRDefault="0096195E" w:rsidP="00AD7586">
            <w:pPr>
              <w:ind w:left="-20" w:right="-20"/>
              <w:rPr>
                <w:rFonts w:ascii="Arial" w:hAnsi="Arial" w:cs="Arial"/>
                <w:szCs w:val="24"/>
              </w:rPr>
            </w:pPr>
            <w:r>
              <w:rPr>
                <w:rFonts w:ascii="Arial" w:hAnsi="Arial" w:cs="Arial"/>
                <w:szCs w:val="24"/>
              </w:rPr>
              <w:t>(slide</w:t>
            </w:r>
            <w:r w:rsidR="002E1162">
              <w:rPr>
                <w:rFonts w:ascii="Arial" w:hAnsi="Arial" w:cs="Arial"/>
                <w:szCs w:val="24"/>
              </w:rPr>
              <w:t>s</w:t>
            </w:r>
            <w:r>
              <w:rPr>
                <w:rFonts w:ascii="Arial" w:hAnsi="Arial" w:cs="Arial"/>
                <w:szCs w:val="24"/>
              </w:rPr>
              <w:t xml:space="preserve"> 41</w:t>
            </w:r>
            <w:r w:rsidR="00AF7421">
              <w:rPr>
                <w:rFonts w:ascii="Arial" w:hAnsi="Arial" w:cs="Arial"/>
                <w:szCs w:val="24"/>
              </w:rPr>
              <w:t xml:space="preserve"> and 42</w:t>
            </w:r>
            <w:r>
              <w:rPr>
                <w:rFonts w:ascii="Arial" w:hAnsi="Arial" w:cs="Arial"/>
                <w:szCs w:val="24"/>
              </w:rPr>
              <w:t>)</w:t>
            </w:r>
          </w:p>
          <w:p w14:paraId="25C6BA17" w14:textId="2D0211C7" w:rsidR="004A141F" w:rsidRPr="00985473" w:rsidRDefault="004A141F">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53DDCE02" w14:textId="291D9AC7" w:rsidR="004A141F" w:rsidRDefault="006D435D">
            <w:pPr>
              <w:ind w:left="-20" w:right="-20"/>
              <w:rPr>
                <w:rFonts w:ascii="Arial" w:hAnsi="Arial" w:cs="Arial"/>
                <w:szCs w:val="24"/>
              </w:rPr>
            </w:pPr>
            <w:r>
              <w:rPr>
                <w:rFonts w:ascii="Arial" w:hAnsi="Arial" w:cs="Arial"/>
                <w:szCs w:val="24"/>
              </w:rPr>
              <w:t>Introduce</w:t>
            </w:r>
            <w:r w:rsidR="004A141F" w:rsidRPr="00985473">
              <w:rPr>
                <w:rFonts w:ascii="Arial" w:hAnsi="Arial" w:cs="Arial"/>
                <w:szCs w:val="24"/>
              </w:rPr>
              <w:t xml:space="preserve"> the components of cost analysis, including materials, production and associated expenses.</w:t>
            </w:r>
          </w:p>
          <w:p w14:paraId="7F3511C4" w14:textId="77777777" w:rsidR="004A141F" w:rsidRDefault="004A141F">
            <w:pPr>
              <w:ind w:left="-20" w:right="-20"/>
              <w:rPr>
                <w:rFonts w:ascii="Arial" w:hAnsi="Arial" w:cs="Arial"/>
                <w:szCs w:val="24"/>
              </w:rPr>
            </w:pPr>
          </w:p>
          <w:p w14:paraId="31F793C0" w14:textId="260EBA99" w:rsidR="004A141F" w:rsidRPr="00985473" w:rsidRDefault="004A141F">
            <w:pPr>
              <w:ind w:left="-20" w:right="-20"/>
              <w:rPr>
                <w:rFonts w:ascii="Arial" w:hAnsi="Arial" w:cs="Arial"/>
                <w:szCs w:val="24"/>
              </w:rPr>
            </w:pPr>
            <w:r>
              <w:rPr>
                <w:rFonts w:ascii="Arial" w:eastAsia="Calibri Light" w:hAnsi="Arial" w:cs="Arial"/>
                <w:szCs w:val="24"/>
              </w:rPr>
              <w:t xml:space="preserve">Generate discussion after the </w:t>
            </w:r>
            <w:r w:rsidR="008C071D">
              <w:rPr>
                <w:rFonts w:ascii="Arial" w:eastAsia="Calibri Light" w:hAnsi="Arial" w:cs="Arial"/>
                <w:szCs w:val="24"/>
              </w:rPr>
              <w:t>information is presented</w:t>
            </w:r>
            <w:r w:rsidR="008D3B5E">
              <w:rPr>
                <w:rFonts w:ascii="Arial" w:eastAsia="Calibri Light" w:hAnsi="Arial" w:cs="Arial"/>
                <w:szCs w:val="24"/>
              </w:rPr>
              <w:t>/read</w:t>
            </w:r>
            <w:r>
              <w:rPr>
                <w:rFonts w:ascii="Arial" w:eastAsia="Calibri Light" w:hAnsi="Arial" w:cs="Arial"/>
                <w:szCs w:val="24"/>
              </w:rPr>
              <w:t xml:space="preserve"> to encourage </w:t>
            </w:r>
            <w:r w:rsidR="008C071D">
              <w:rPr>
                <w:rFonts w:ascii="Arial" w:eastAsia="Calibri Light" w:hAnsi="Arial" w:cs="Arial"/>
                <w:szCs w:val="24"/>
              </w:rPr>
              <w:t xml:space="preserve">learner </w:t>
            </w:r>
            <w:r>
              <w:rPr>
                <w:rFonts w:ascii="Arial" w:eastAsia="Calibri Light" w:hAnsi="Arial" w:cs="Arial"/>
                <w:szCs w:val="24"/>
              </w:rPr>
              <w:t>reflection.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3765AFE3" w14:textId="4C6C994E" w:rsidR="007C7E8D" w:rsidRDefault="008D57B9" w:rsidP="00034F97">
            <w:pPr>
              <w:ind w:left="-20" w:right="-20"/>
              <w:rPr>
                <w:rFonts w:ascii="Arial" w:hAnsi="Arial" w:cs="Arial"/>
                <w:szCs w:val="24"/>
              </w:rPr>
            </w:pPr>
            <w:r>
              <w:rPr>
                <w:rFonts w:ascii="Arial" w:hAnsi="Arial" w:cs="Arial"/>
                <w:szCs w:val="24"/>
              </w:rPr>
              <w:t>Learners individually r</w:t>
            </w:r>
            <w:r w:rsidR="008D3B5E">
              <w:rPr>
                <w:rFonts w:ascii="Arial" w:hAnsi="Arial" w:cs="Arial"/>
                <w:szCs w:val="24"/>
              </w:rPr>
              <w:t>ead L3</w:t>
            </w:r>
            <w:r w:rsidR="002E1162">
              <w:rPr>
                <w:rFonts w:ascii="Arial" w:hAnsi="Arial" w:cs="Arial"/>
                <w:szCs w:val="24"/>
              </w:rPr>
              <w:t xml:space="preserve">: </w:t>
            </w:r>
            <w:r w:rsidR="008D3B5E">
              <w:rPr>
                <w:rFonts w:ascii="Arial" w:hAnsi="Arial" w:cs="Arial"/>
                <w:szCs w:val="24"/>
              </w:rPr>
              <w:t>Designing and costing</w:t>
            </w:r>
            <w:r w:rsidR="00423B48">
              <w:rPr>
                <w:rFonts w:ascii="Arial" w:hAnsi="Arial" w:cs="Arial"/>
                <w:szCs w:val="24"/>
              </w:rPr>
              <w:t xml:space="preserve"> o</w:t>
            </w:r>
            <w:r w:rsidR="00960256">
              <w:rPr>
                <w:rFonts w:ascii="Arial" w:hAnsi="Arial" w:cs="Arial"/>
                <w:szCs w:val="24"/>
              </w:rPr>
              <w:t xml:space="preserve">verview </w:t>
            </w:r>
            <w:r w:rsidR="008D3B5E">
              <w:rPr>
                <w:rFonts w:ascii="Arial" w:hAnsi="Arial" w:cs="Arial"/>
                <w:szCs w:val="24"/>
              </w:rPr>
              <w:t>handout</w:t>
            </w:r>
          </w:p>
          <w:p w14:paraId="1C1DAE35" w14:textId="77E8ECC5" w:rsidR="00034F97" w:rsidRDefault="00034F97">
            <w:pPr>
              <w:ind w:left="-20" w:right="-20"/>
              <w:rPr>
                <w:rFonts w:ascii="Arial" w:hAnsi="Arial" w:cs="Arial"/>
                <w:szCs w:val="24"/>
              </w:rPr>
            </w:pPr>
          </w:p>
          <w:p w14:paraId="01EBF6DC" w14:textId="6DB58761" w:rsidR="004A141F" w:rsidRDefault="00423B48">
            <w:pPr>
              <w:ind w:left="-20" w:right="-20"/>
              <w:rPr>
                <w:rFonts w:ascii="Arial" w:hAnsi="Arial" w:cs="Arial"/>
                <w:szCs w:val="24"/>
              </w:rPr>
            </w:pPr>
            <w:r>
              <w:rPr>
                <w:rFonts w:ascii="Arial" w:hAnsi="Arial" w:cs="Arial"/>
                <w:szCs w:val="24"/>
              </w:rPr>
              <w:t>T</w:t>
            </w:r>
            <w:r w:rsidR="004A141F" w:rsidRPr="00985473">
              <w:rPr>
                <w:rFonts w:ascii="Arial" w:hAnsi="Arial" w:cs="Arial"/>
                <w:szCs w:val="24"/>
              </w:rPr>
              <w:t>ake notes and ask questions for clarification</w:t>
            </w:r>
          </w:p>
          <w:p w14:paraId="45658B5E" w14:textId="77777777" w:rsidR="00034F97" w:rsidRDefault="00034F97">
            <w:pPr>
              <w:ind w:left="-20" w:right="-20"/>
              <w:rPr>
                <w:rFonts w:ascii="Arial" w:hAnsi="Arial" w:cs="Arial"/>
                <w:szCs w:val="24"/>
              </w:rPr>
            </w:pPr>
          </w:p>
          <w:p w14:paraId="1E21E253" w14:textId="68177A5D" w:rsidR="00034F97" w:rsidRDefault="00034F97">
            <w:pPr>
              <w:ind w:left="-20" w:right="-20"/>
              <w:rPr>
                <w:rFonts w:ascii="Arial" w:hAnsi="Arial" w:cs="Arial"/>
                <w:szCs w:val="24"/>
              </w:rPr>
            </w:pPr>
            <w:r>
              <w:rPr>
                <w:rFonts w:ascii="Arial" w:hAnsi="Arial" w:cs="Arial"/>
                <w:szCs w:val="24"/>
              </w:rPr>
              <w:t xml:space="preserve">Contribute to </w:t>
            </w:r>
            <w:r w:rsidR="00BD202D">
              <w:rPr>
                <w:rFonts w:ascii="Arial" w:hAnsi="Arial" w:cs="Arial"/>
                <w:szCs w:val="24"/>
              </w:rPr>
              <w:t>discussio</w:t>
            </w:r>
            <w:r w:rsidR="00BD202D">
              <w:rPr>
                <w:rFonts w:cs="Arial"/>
                <w:szCs w:val="24"/>
              </w:rPr>
              <w:t>n</w:t>
            </w:r>
          </w:p>
          <w:p w14:paraId="5469FBAF" w14:textId="77777777" w:rsidR="004A141F" w:rsidRDefault="004A141F">
            <w:pPr>
              <w:ind w:left="-20" w:right="-20"/>
              <w:rPr>
                <w:rFonts w:ascii="Arial" w:hAnsi="Arial" w:cs="Arial"/>
                <w:szCs w:val="24"/>
              </w:rPr>
            </w:pPr>
          </w:p>
          <w:p w14:paraId="00E95766" w14:textId="77777777" w:rsidR="004A141F" w:rsidRDefault="004A141F">
            <w:pPr>
              <w:ind w:left="-20" w:right="-20"/>
              <w:rPr>
                <w:rFonts w:ascii="Arial" w:eastAsia="Calibri Light" w:hAnsi="Arial" w:cs="Arial"/>
                <w:szCs w:val="24"/>
              </w:rPr>
            </w:pPr>
          </w:p>
          <w:p w14:paraId="028E3DCA" w14:textId="4C2438BB" w:rsidR="004A141F" w:rsidRDefault="004A141F" w:rsidP="0086535F">
            <w:pPr>
              <w:ind w:right="-20"/>
              <w:rPr>
                <w:rFonts w:ascii="Arial" w:eastAsia="Calibri" w:hAnsi="Arial" w:cs="Arial"/>
                <w:szCs w:val="24"/>
              </w:rPr>
            </w:pPr>
          </w:p>
          <w:p w14:paraId="25E51862" w14:textId="77777777" w:rsidR="004A141F" w:rsidRPr="00985473" w:rsidRDefault="004A141F">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0DBAC765" w14:textId="6081E277" w:rsidR="004A141F" w:rsidRPr="00985473" w:rsidRDefault="004A141F">
            <w:pPr>
              <w:ind w:left="-20" w:right="-20"/>
              <w:rPr>
                <w:rFonts w:ascii="Arial" w:hAnsi="Arial" w:cs="Arial"/>
                <w:szCs w:val="24"/>
              </w:rPr>
            </w:pPr>
          </w:p>
        </w:tc>
      </w:tr>
      <w:tr w:rsidR="004A141F" w:rsidRPr="00985473" w14:paraId="0D42D40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B88372B" w14:textId="3EE33200" w:rsidR="004A141F" w:rsidRPr="00985473" w:rsidRDefault="004A141F" w:rsidP="00AD7586">
            <w:pPr>
              <w:ind w:left="-20" w:right="-20"/>
              <w:rPr>
                <w:rFonts w:ascii="Arial" w:hAnsi="Arial" w:cs="Arial"/>
                <w:szCs w:val="24"/>
              </w:rPr>
            </w:pPr>
            <w:r w:rsidRPr="00985473">
              <w:rPr>
                <w:rFonts w:ascii="Arial" w:hAnsi="Arial" w:cs="Arial"/>
                <w:szCs w:val="24"/>
              </w:rPr>
              <w:t>20 mins</w:t>
            </w:r>
          </w:p>
          <w:p w14:paraId="26154AE6" w14:textId="77777777" w:rsidR="004A141F" w:rsidRDefault="004A141F">
            <w:pPr>
              <w:ind w:left="-20" w:right="-20"/>
              <w:rPr>
                <w:rFonts w:ascii="Arial" w:hAnsi="Arial" w:cs="Arial"/>
                <w:szCs w:val="24"/>
              </w:rPr>
            </w:pPr>
          </w:p>
          <w:p w14:paraId="73B938D2" w14:textId="2E96B87D" w:rsidR="00AF7421" w:rsidRPr="00985473" w:rsidRDefault="00AF7421">
            <w:pPr>
              <w:ind w:left="-20" w:right="-20"/>
              <w:rPr>
                <w:rFonts w:ascii="Arial" w:hAnsi="Arial" w:cs="Arial"/>
                <w:szCs w:val="24"/>
              </w:rPr>
            </w:pPr>
            <w:r>
              <w:rPr>
                <w:rFonts w:ascii="Arial" w:hAnsi="Arial" w:cs="Arial"/>
                <w:szCs w:val="24"/>
              </w:rPr>
              <w:t>(slide 43)</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2F859CC" w14:textId="77777777" w:rsidR="004A141F" w:rsidRDefault="004A141F">
            <w:pPr>
              <w:ind w:left="-20" w:right="-20"/>
              <w:rPr>
                <w:rFonts w:ascii="Arial" w:hAnsi="Arial" w:cs="Arial"/>
                <w:szCs w:val="24"/>
              </w:rPr>
            </w:pPr>
            <w:r w:rsidRPr="00985473">
              <w:rPr>
                <w:rFonts w:ascii="Arial" w:hAnsi="Arial" w:cs="Arial"/>
                <w:szCs w:val="24"/>
              </w:rPr>
              <w:t>P</w:t>
            </w:r>
            <w:r w:rsidR="004B0BDE">
              <w:rPr>
                <w:rFonts w:ascii="Arial" w:hAnsi="Arial" w:cs="Arial"/>
                <w:szCs w:val="24"/>
              </w:rPr>
              <w:t xml:space="preserve">resent </w:t>
            </w:r>
            <w:r w:rsidRPr="00985473">
              <w:rPr>
                <w:rFonts w:ascii="Arial" w:hAnsi="Arial" w:cs="Arial"/>
                <w:szCs w:val="24"/>
              </w:rPr>
              <w:t xml:space="preserve">examples of materials commonly used in </w:t>
            </w:r>
            <w:r w:rsidR="004B0BDE">
              <w:rPr>
                <w:rFonts w:ascii="Arial" w:hAnsi="Arial" w:cs="Arial"/>
                <w:szCs w:val="24"/>
              </w:rPr>
              <w:t xml:space="preserve">textile and fashion </w:t>
            </w:r>
            <w:r w:rsidRPr="00985473">
              <w:rPr>
                <w:rFonts w:ascii="Arial" w:hAnsi="Arial" w:cs="Arial"/>
                <w:szCs w:val="24"/>
              </w:rPr>
              <w:t>projects.</w:t>
            </w:r>
          </w:p>
          <w:p w14:paraId="0CAC7414" w14:textId="77777777" w:rsidR="004B0BDE" w:rsidRDefault="004B0BDE">
            <w:pPr>
              <w:ind w:left="-20" w:right="-20"/>
              <w:rPr>
                <w:rFonts w:ascii="Arial" w:hAnsi="Arial" w:cs="Arial"/>
                <w:szCs w:val="24"/>
              </w:rPr>
            </w:pPr>
          </w:p>
          <w:p w14:paraId="23C5C614" w14:textId="11012240" w:rsidR="004B0BDE" w:rsidRPr="00985473" w:rsidRDefault="004B0BDE" w:rsidP="00D71E98">
            <w:pPr>
              <w:ind w:left="-20" w:right="-20"/>
              <w:rPr>
                <w:rFonts w:ascii="Arial" w:hAnsi="Arial" w:cs="Arial"/>
                <w:szCs w:val="24"/>
              </w:rPr>
            </w:pPr>
            <w:r>
              <w:rPr>
                <w:rFonts w:ascii="Arial" w:eastAsia="Calibri Light" w:hAnsi="Arial" w:cs="Arial"/>
                <w:szCs w:val="24"/>
              </w:rPr>
              <w:t>Generate discussion after the information is presented/read to encourage learner reflection.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E6AA104" w14:textId="3EA46BC5" w:rsidR="008D57B9" w:rsidRDefault="008D57B9" w:rsidP="008D57B9">
            <w:pPr>
              <w:ind w:left="-20" w:right="-20"/>
              <w:rPr>
                <w:rFonts w:ascii="Arial" w:hAnsi="Arial" w:cs="Arial"/>
                <w:szCs w:val="24"/>
              </w:rPr>
            </w:pPr>
            <w:r>
              <w:rPr>
                <w:rFonts w:ascii="Arial" w:hAnsi="Arial" w:cs="Arial"/>
                <w:szCs w:val="24"/>
              </w:rPr>
              <w:t>Lea</w:t>
            </w:r>
            <w:r w:rsidR="002F6B25">
              <w:rPr>
                <w:rFonts w:ascii="Arial" w:hAnsi="Arial" w:cs="Arial"/>
                <w:szCs w:val="24"/>
              </w:rPr>
              <w:t>r</w:t>
            </w:r>
            <w:r>
              <w:rPr>
                <w:rFonts w:ascii="Arial" w:hAnsi="Arial" w:cs="Arial"/>
                <w:szCs w:val="24"/>
              </w:rPr>
              <w:t>ners individually r</w:t>
            </w:r>
            <w:r w:rsidR="004B0BDE">
              <w:rPr>
                <w:rFonts w:ascii="Arial" w:hAnsi="Arial" w:cs="Arial"/>
                <w:szCs w:val="24"/>
              </w:rPr>
              <w:t>ead</w:t>
            </w:r>
            <w:r>
              <w:rPr>
                <w:rFonts w:ascii="Arial" w:hAnsi="Arial" w:cs="Arial"/>
                <w:szCs w:val="24"/>
              </w:rPr>
              <w:t>:</w:t>
            </w:r>
          </w:p>
          <w:p w14:paraId="668FBD63" w14:textId="77777777" w:rsidR="00423B48" w:rsidRDefault="00423B48" w:rsidP="008D57B9">
            <w:pPr>
              <w:ind w:left="-20" w:right="-20"/>
              <w:rPr>
                <w:rFonts w:ascii="Arial" w:hAnsi="Arial" w:cs="Arial"/>
                <w:szCs w:val="24"/>
              </w:rPr>
            </w:pPr>
          </w:p>
          <w:p w14:paraId="53A285FF" w14:textId="779581BE" w:rsidR="004B0BDE" w:rsidRPr="008D57B9" w:rsidRDefault="004B0BDE" w:rsidP="00327514">
            <w:pPr>
              <w:pStyle w:val="ListParagraph"/>
              <w:numPr>
                <w:ilvl w:val="0"/>
                <w:numId w:val="4"/>
              </w:numPr>
              <w:ind w:right="-20"/>
              <w:rPr>
                <w:rFonts w:ascii="Arial" w:hAnsi="Arial" w:cs="Arial"/>
                <w:szCs w:val="24"/>
              </w:rPr>
            </w:pPr>
            <w:r w:rsidRPr="008D57B9">
              <w:rPr>
                <w:rFonts w:ascii="Arial" w:hAnsi="Arial" w:cs="Arial"/>
                <w:szCs w:val="24"/>
              </w:rPr>
              <w:t>L3</w:t>
            </w:r>
            <w:r w:rsidR="00633A1B">
              <w:rPr>
                <w:rFonts w:ascii="Arial" w:hAnsi="Arial" w:cs="Arial"/>
                <w:szCs w:val="24"/>
              </w:rPr>
              <w:t xml:space="preserve">: </w:t>
            </w:r>
            <w:r w:rsidRPr="008D57B9">
              <w:rPr>
                <w:rFonts w:ascii="Arial" w:hAnsi="Arial" w:cs="Arial"/>
                <w:szCs w:val="24"/>
              </w:rPr>
              <w:t xml:space="preserve">Designing and costing: </w:t>
            </w:r>
            <w:r w:rsidR="00960256">
              <w:rPr>
                <w:rFonts w:ascii="Arial" w:hAnsi="Arial" w:cs="Arial"/>
                <w:szCs w:val="24"/>
              </w:rPr>
              <w:t>M</w:t>
            </w:r>
            <w:r w:rsidR="00960256" w:rsidRPr="008D57B9">
              <w:rPr>
                <w:rFonts w:ascii="Arial" w:hAnsi="Arial" w:cs="Arial"/>
                <w:szCs w:val="24"/>
              </w:rPr>
              <w:t xml:space="preserve">aterials </w:t>
            </w:r>
            <w:r w:rsidRPr="008D57B9">
              <w:rPr>
                <w:rFonts w:ascii="Arial" w:hAnsi="Arial" w:cs="Arial"/>
                <w:szCs w:val="24"/>
              </w:rPr>
              <w:t>handout</w:t>
            </w:r>
          </w:p>
          <w:p w14:paraId="7D616EC7" w14:textId="77777777" w:rsidR="003B764C" w:rsidRPr="008D57B9" w:rsidRDefault="003B764C" w:rsidP="004B0BDE">
            <w:pPr>
              <w:ind w:left="-20" w:right="-20"/>
              <w:rPr>
                <w:rFonts w:ascii="Arial" w:hAnsi="Arial" w:cs="Arial"/>
                <w:szCs w:val="24"/>
              </w:rPr>
            </w:pPr>
          </w:p>
          <w:p w14:paraId="21D4C12F" w14:textId="6DF6C875" w:rsidR="00D60E7D" w:rsidRPr="008D57B9" w:rsidRDefault="00D60E7D" w:rsidP="00327514">
            <w:pPr>
              <w:pStyle w:val="ListParagraph"/>
              <w:numPr>
                <w:ilvl w:val="0"/>
                <w:numId w:val="4"/>
              </w:numPr>
              <w:ind w:right="-20"/>
              <w:rPr>
                <w:rFonts w:ascii="Arial" w:hAnsi="Arial" w:cs="Arial"/>
                <w:szCs w:val="24"/>
              </w:rPr>
            </w:pPr>
            <w:r w:rsidRPr="008D57B9">
              <w:rPr>
                <w:rFonts w:ascii="Arial" w:hAnsi="Arial" w:cs="Arial"/>
                <w:szCs w:val="24"/>
              </w:rPr>
              <w:t>L3</w:t>
            </w:r>
            <w:r w:rsidR="00633A1B">
              <w:rPr>
                <w:rFonts w:ascii="Arial" w:hAnsi="Arial" w:cs="Arial"/>
                <w:szCs w:val="24"/>
              </w:rPr>
              <w:t xml:space="preserve">: </w:t>
            </w:r>
            <w:r w:rsidRPr="008D57B9">
              <w:rPr>
                <w:rFonts w:ascii="Arial" w:hAnsi="Arial" w:cs="Arial"/>
                <w:szCs w:val="24"/>
              </w:rPr>
              <w:t xml:space="preserve">Designing and costing: </w:t>
            </w:r>
            <w:r w:rsidR="00960256">
              <w:rPr>
                <w:rFonts w:ascii="Arial" w:hAnsi="Arial" w:cs="Arial"/>
                <w:szCs w:val="24"/>
              </w:rPr>
              <w:t>M</w:t>
            </w:r>
            <w:r w:rsidR="00960256" w:rsidRPr="008D57B9">
              <w:rPr>
                <w:rFonts w:ascii="Arial" w:hAnsi="Arial" w:cs="Arial"/>
                <w:szCs w:val="24"/>
              </w:rPr>
              <w:t xml:space="preserve">aterial </w:t>
            </w:r>
            <w:r w:rsidRPr="008D57B9">
              <w:rPr>
                <w:rFonts w:ascii="Arial" w:hAnsi="Arial" w:cs="Arial"/>
                <w:szCs w:val="24"/>
              </w:rPr>
              <w:t>cost considerations handout</w:t>
            </w:r>
          </w:p>
          <w:p w14:paraId="1BE09A0D" w14:textId="77777777" w:rsidR="00D60E7D" w:rsidRPr="008D57B9" w:rsidRDefault="00D60E7D" w:rsidP="00D60E7D">
            <w:pPr>
              <w:ind w:left="-20" w:right="-20"/>
              <w:rPr>
                <w:rFonts w:ascii="Arial" w:hAnsi="Arial" w:cs="Arial"/>
                <w:szCs w:val="24"/>
              </w:rPr>
            </w:pPr>
          </w:p>
          <w:p w14:paraId="084FD8E6" w14:textId="2EE11614" w:rsidR="00D60E7D" w:rsidRPr="008D57B9" w:rsidRDefault="00D60E7D" w:rsidP="00327514">
            <w:pPr>
              <w:pStyle w:val="ListParagraph"/>
              <w:numPr>
                <w:ilvl w:val="0"/>
                <w:numId w:val="4"/>
              </w:numPr>
              <w:ind w:right="-20"/>
              <w:rPr>
                <w:rFonts w:ascii="Arial" w:hAnsi="Arial" w:cs="Arial"/>
                <w:szCs w:val="24"/>
              </w:rPr>
            </w:pPr>
            <w:r w:rsidRPr="008D57B9">
              <w:rPr>
                <w:rFonts w:ascii="Arial" w:hAnsi="Arial" w:cs="Arial"/>
                <w:szCs w:val="24"/>
              </w:rPr>
              <w:t>L3</w:t>
            </w:r>
            <w:r w:rsidR="00633A1B">
              <w:rPr>
                <w:rFonts w:ascii="Arial" w:hAnsi="Arial" w:cs="Arial"/>
                <w:szCs w:val="24"/>
              </w:rPr>
              <w:t xml:space="preserve">: </w:t>
            </w:r>
            <w:r w:rsidRPr="008D57B9">
              <w:rPr>
                <w:rFonts w:ascii="Arial" w:hAnsi="Arial" w:cs="Arial"/>
                <w:szCs w:val="24"/>
              </w:rPr>
              <w:t xml:space="preserve">Designing and costing: </w:t>
            </w:r>
            <w:r w:rsidR="00960256">
              <w:rPr>
                <w:rFonts w:ascii="Arial" w:hAnsi="Arial" w:cs="Arial"/>
                <w:szCs w:val="24"/>
              </w:rPr>
              <w:t>M</w:t>
            </w:r>
            <w:r w:rsidR="00960256" w:rsidRPr="008D57B9">
              <w:rPr>
                <w:rFonts w:ascii="Arial" w:hAnsi="Arial" w:cs="Arial"/>
                <w:szCs w:val="24"/>
              </w:rPr>
              <w:t xml:space="preserve">aterial </w:t>
            </w:r>
            <w:r w:rsidR="008D57B9" w:rsidRPr="008D57B9">
              <w:rPr>
                <w:rFonts w:ascii="Arial" w:hAnsi="Arial" w:cs="Arial"/>
                <w:szCs w:val="24"/>
              </w:rPr>
              <w:t>costs</w:t>
            </w:r>
            <w:r w:rsidRPr="008D57B9">
              <w:rPr>
                <w:rFonts w:ascii="Arial" w:hAnsi="Arial" w:cs="Arial"/>
                <w:szCs w:val="24"/>
              </w:rPr>
              <w:t xml:space="preserve"> handout</w:t>
            </w:r>
          </w:p>
          <w:p w14:paraId="1CFB6C7E" w14:textId="77777777" w:rsidR="004B0BDE" w:rsidRDefault="004B0BDE" w:rsidP="008D57B9">
            <w:pPr>
              <w:ind w:right="-20"/>
              <w:rPr>
                <w:rFonts w:ascii="Arial" w:hAnsi="Arial" w:cs="Arial"/>
                <w:szCs w:val="24"/>
              </w:rPr>
            </w:pPr>
          </w:p>
          <w:p w14:paraId="747DE3FA" w14:textId="2DB3B2FE" w:rsidR="004B0BDE" w:rsidRDefault="008D57B9" w:rsidP="004B0BDE">
            <w:pPr>
              <w:ind w:left="-20" w:right="-20"/>
              <w:rPr>
                <w:rFonts w:ascii="Arial" w:hAnsi="Arial" w:cs="Arial"/>
                <w:szCs w:val="24"/>
              </w:rPr>
            </w:pPr>
            <w:r>
              <w:rPr>
                <w:rFonts w:ascii="Arial" w:hAnsi="Arial" w:cs="Arial"/>
                <w:szCs w:val="24"/>
              </w:rPr>
              <w:t xml:space="preserve">Learners </w:t>
            </w:r>
            <w:r w:rsidR="00423B48">
              <w:rPr>
                <w:rFonts w:ascii="Arial" w:hAnsi="Arial" w:cs="Arial"/>
                <w:szCs w:val="24"/>
              </w:rPr>
              <w:t>t</w:t>
            </w:r>
            <w:r w:rsidR="004B0BDE" w:rsidRPr="00985473">
              <w:rPr>
                <w:rFonts w:ascii="Arial" w:hAnsi="Arial" w:cs="Arial"/>
                <w:szCs w:val="24"/>
              </w:rPr>
              <w:t>ake notes and ask questions for clarification</w:t>
            </w:r>
          </w:p>
          <w:p w14:paraId="1C9FF598" w14:textId="77777777" w:rsidR="004B0BDE" w:rsidRDefault="004B0BDE" w:rsidP="004B0BDE">
            <w:pPr>
              <w:ind w:left="-20" w:right="-20"/>
              <w:rPr>
                <w:rFonts w:ascii="Arial" w:hAnsi="Arial" w:cs="Arial"/>
                <w:szCs w:val="24"/>
              </w:rPr>
            </w:pPr>
          </w:p>
          <w:p w14:paraId="3F9D80CA" w14:textId="293B5219" w:rsidR="004B0BDE" w:rsidRDefault="004B0BDE" w:rsidP="004B0BDE">
            <w:pPr>
              <w:ind w:left="-20" w:right="-20"/>
              <w:rPr>
                <w:rFonts w:ascii="Arial" w:hAnsi="Arial" w:cs="Arial"/>
                <w:szCs w:val="24"/>
              </w:rPr>
            </w:pPr>
            <w:r>
              <w:rPr>
                <w:rFonts w:ascii="Arial" w:hAnsi="Arial" w:cs="Arial"/>
                <w:szCs w:val="24"/>
              </w:rPr>
              <w:t>Contribute to discussi</w:t>
            </w:r>
            <w:r w:rsidR="00423B48">
              <w:rPr>
                <w:rFonts w:ascii="Arial" w:hAnsi="Arial" w:cs="Arial"/>
                <w:szCs w:val="24"/>
              </w:rPr>
              <w:t>on</w:t>
            </w:r>
          </w:p>
          <w:p w14:paraId="754CB56B" w14:textId="5FB8C995" w:rsidR="004A141F" w:rsidRPr="00D64181" w:rsidRDefault="004A141F">
            <w:pPr>
              <w:ind w:left="-20" w:right="-20"/>
              <w:rPr>
                <w:rFonts w:ascii="Arial" w:hAnsi="Arial" w:cs="Arial"/>
                <w:szCs w:val="24"/>
              </w:rPr>
            </w:pPr>
          </w:p>
          <w:p w14:paraId="1AD8C701" w14:textId="77777777" w:rsidR="004A141F" w:rsidRPr="00D64181" w:rsidRDefault="004A141F">
            <w:pPr>
              <w:ind w:left="-20" w:right="-20"/>
              <w:rPr>
                <w:rFonts w:ascii="Arial" w:hAnsi="Arial" w:cs="Arial"/>
                <w:szCs w:val="24"/>
              </w:rPr>
            </w:pPr>
          </w:p>
          <w:p w14:paraId="09573208" w14:textId="1CC41A04" w:rsidR="004A141F" w:rsidRPr="00D64181" w:rsidRDefault="004A141F">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4F550F90" w14:textId="5DFC611F" w:rsidR="004A141F" w:rsidRPr="00985473" w:rsidRDefault="004A141F">
            <w:pPr>
              <w:ind w:left="-20" w:right="-20"/>
              <w:rPr>
                <w:rFonts w:ascii="Arial" w:hAnsi="Arial" w:cs="Arial"/>
                <w:szCs w:val="24"/>
              </w:rPr>
            </w:pPr>
          </w:p>
        </w:tc>
      </w:tr>
      <w:tr w:rsidR="004A141F" w:rsidRPr="00985473" w14:paraId="5245C7FE"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0B1DF8B" w14:textId="77777777" w:rsidR="004A141F" w:rsidRDefault="004A141F">
            <w:pPr>
              <w:ind w:left="-20" w:right="-20"/>
              <w:rPr>
                <w:rFonts w:ascii="Arial" w:hAnsi="Arial" w:cs="Arial"/>
                <w:szCs w:val="24"/>
              </w:rPr>
            </w:pPr>
            <w:r>
              <w:rPr>
                <w:rFonts w:ascii="Arial" w:hAnsi="Arial" w:cs="Arial"/>
                <w:szCs w:val="24"/>
              </w:rPr>
              <w:t>1</w:t>
            </w:r>
            <w:r w:rsidR="00A22163">
              <w:rPr>
                <w:rFonts w:ascii="Arial" w:hAnsi="Arial" w:cs="Arial"/>
                <w:szCs w:val="24"/>
              </w:rPr>
              <w:t>0</w:t>
            </w:r>
            <w:r w:rsidRPr="00985473">
              <w:rPr>
                <w:rFonts w:ascii="Arial" w:hAnsi="Arial" w:cs="Arial"/>
                <w:szCs w:val="24"/>
              </w:rPr>
              <w:t xml:space="preserve"> mins</w:t>
            </w:r>
          </w:p>
          <w:p w14:paraId="3D8771B5" w14:textId="77777777" w:rsidR="00A22163" w:rsidRDefault="00A22163">
            <w:pPr>
              <w:ind w:left="-20" w:right="-20"/>
              <w:rPr>
                <w:rFonts w:ascii="Arial" w:hAnsi="Arial" w:cs="Arial"/>
                <w:szCs w:val="24"/>
              </w:rPr>
            </w:pPr>
          </w:p>
          <w:p w14:paraId="57CD68EF" w14:textId="05CE3A08" w:rsidR="00A22163" w:rsidRPr="00985473" w:rsidRDefault="00A22163">
            <w:pPr>
              <w:ind w:left="-20" w:right="-20"/>
              <w:rPr>
                <w:rFonts w:ascii="Arial" w:hAnsi="Arial" w:cs="Arial"/>
                <w:szCs w:val="24"/>
              </w:rPr>
            </w:pPr>
            <w:r>
              <w:rPr>
                <w:rFonts w:ascii="Arial" w:hAnsi="Arial" w:cs="Arial"/>
                <w:szCs w:val="24"/>
              </w:rPr>
              <w:t>(slide 44)</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E3F88D7" w14:textId="77777777" w:rsidR="004A141F" w:rsidRDefault="004A141F">
            <w:pPr>
              <w:ind w:left="-20" w:right="-20"/>
              <w:rPr>
                <w:rFonts w:ascii="Arial" w:hAnsi="Arial" w:cs="Arial"/>
                <w:szCs w:val="24"/>
              </w:rPr>
            </w:pPr>
            <w:r w:rsidRPr="00985473">
              <w:rPr>
                <w:rFonts w:ascii="Arial" w:hAnsi="Arial" w:cs="Arial"/>
                <w:szCs w:val="24"/>
              </w:rPr>
              <w:t>Discuss factors influencing production costs, such as labour and equipment.</w:t>
            </w:r>
          </w:p>
          <w:p w14:paraId="66718F26" w14:textId="77777777" w:rsidR="004A141F" w:rsidRDefault="004A141F">
            <w:pPr>
              <w:ind w:left="-20" w:right="-20"/>
              <w:rPr>
                <w:rFonts w:ascii="Arial" w:hAnsi="Arial" w:cs="Arial"/>
                <w:szCs w:val="24"/>
              </w:rPr>
            </w:pPr>
          </w:p>
          <w:p w14:paraId="2D8D8623" w14:textId="77777777" w:rsidR="004A141F" w:rsidRPr="00985473" w:rsidRDefault="004A141F">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295FC4AF" w14:textId="63C9592E" w:rsidR="004A141F" w:rsidRDefault="00E954E1">
            <w:pPr>
              <w:ind w:left="-20" w:right="-20"/>
              <w:rPr>
                <w:rFonts w:ascii="Arial" w:hAnsi="Arial" w:cs="Arial"/>
                <w:szCs w:val="24"/>
              </w:rPr>
            </w:pPr>
            <w:r>
              <w:rPr>
                <w:rFonts w:ascii="Arial" w:hAnsi="Arial" w:cs="Arial"/>
                <w:szCs w:val="24"/>
              </w:rPr>
              <w:t>Contribute to d</w:t>
            </w:r>
            <w:r w:rsidR="00616C42">
              <w:rPr>
                <w:rFonts w:ascii="Arial" w:hAnsi="Arial" w:cs="Arial"/>
                <w:szCs w:val="24"/>
              </w:rPr>
              <w:t>iscuss</w:t>
            </w:r>
            <w:r w:rsidR="00A22163">
              <w:rPr>
                <w:rFonts w:ascii="Arial" w:hAnsi="Arial" w:cs="Arial"/>
                <w:szCs w:val="24"/>
              </w:rPr>
              <w:t>ion</w:t>
            </w:r>
            <w:r w:rsidR="00616C42">
              <w:rPr>
                <w:rFonts w:ascii="Arial" w:hAnsi="Arial" w:cs="Arial"/>
                <w:szCs w:val="24"/>
              </w:rPr>
              <w:t xml:space="preserve"> </w:t>
            </w:r>
            <w:r>
              <w:rPr>
                <w:rFonts w:ascii="Arial" w:hAnsi="Arial" w:cs="Arial"/>
                <w:szCs w:val="24"/>
              </w:rPr>
              <w:t xml:space="preserve">on </w:t>
            </w:r>
            <w:r w:rsidR="00616C42">
              <w:rPr>
                <w:rFonts w:ascii="Arial" w:hAnsi="Arial" w:cs="Arial"/>
                <w:szCs w:val="24"/>
              </w:rPr>
              <w:t>possible</w:t>
            </w:r>
            <w:r w:rsidR="004A141F" w:rsidRPr="00985473">
              <w:rPr>
                <w:rFonts w:ascii="Arial" w:hAnsi="Arial" w:cs="Arial"/>
                <w:szCs w:val="24"/>
              </w:rPr>
              <w:t xml:space="preserve"> labour and equipment </w:t>
            </w:r>
            <w:r>
              <w:rPr>
                <w:rFonts w:ascii="Arial" w:hAnsi="Arial" w:cs="Arial"/>
                <w:szCs w:val="24"/>
              </w:rPr>
              <w:t>costs</w:t>
            </w:r>
          </w:p>
          <w:p w14:paraId="5A092A7D" w14:textId="77777777" w:rsidR="004A141F" w:rsidRDefault="004A141F">
            <w:pPr>
              <w:ind w:left="-20" w:right="-20"/>
              <w:rPr>
                <w:rFonts w:ascii="Arial" w:hAnsi="Arial" w:cs="Arial"/>
                <w:szCs w:val="24"/>
              </w:rPr>
            </w:pPr>
          </w:p>
          <w:p w14:paraId="2CAFF11A" w14:textId="3E6F1A38" w:rsidR="004A141F" w:rsidRPr="00985473" w:rsidRDefault="004A141F">
            <w:pPr>
              <w:ind w:left="-20" w:right="-20"/>
              <w:rPr>
                <w:rFonts w:ascii="Arial" w:hAnsi="Arial" w:cs="Arial"/>
                <w:szCs w:val="24"/>
              </w:rPr>
            </w:pPr>
            <w:r>
              <w:rPr>
                <w:rFonts w:ascii="Arial" w:hAnsi="Arial" w:cs="Arial"/>
                <w:szCs w:val="24"/>
              </w:rPr>
              <w:t xml:space="preserve">Learners share </w:t>
            </w:r>
            <w:r w:rsidR="00E954E1">
              <w:rPr>
                <w:rFonts w:ascii="Arial" w:hAnsi="Arial" w:cs="Arial"/>
                <w:szCs w:val="24"/>
              </w:rPr>
              <w:t>any previous knowledge/experience</w:t>
            </w:r>
          </w:p>
        </w:tc>
        <w:tc>
          <w:tcPr>
            <w:tcW w:w="3119" w:type="dxa"/>
            <w:vMerge/>
            <w:tcBorders>
              <w:left w:val="single" w:sz="8" w:space="0" w:color="auto"/>
              <w:right w:val="single" w:sz="8" w:space="0" w:color="auto"/>
            </w:tcBorders>
            <w:tcMar>
              <w:left w:w="108" w:type="dxa"/>
              <w:right w:w="108" w:type="dxa"/>
            </w:tcMar>
          </w:tcPr>
          <w:p w14:paraId="715E85F4" w14:textId="52107D60" w:rsidR="004A141F" w:rsidRPr="00985473" w:rsidRDefault="004A141F">
            <w:pPr>
              <w:ind w:left="-20" w:right="-20"/>
              <w:rPr>
                <w:rFonts w:ascii="Arial" w:hAnsi="Arial" w:cs="Arial"/>
                <w:szCs w:val="24"/>
              </w:rPr>
            </w:pPr>
          </w:p>
        </w:tc>
      </w:tr>
      <w:tr w:rsidR="004A141F" w:rsidRPr="00F30FDB" w14:paraId="642116B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442DE02" w14:textId="77777777" w:rsidR="004A141F" w:rsidRDefault="00CF4C14">
            <w:pPr>
              <w:ind w:left="-20" w:right="-20"/>
              <w:rPr>
                <w:rFonts w:ascii="Arial" w:hAnsi="Arial" w:cs="Arial"/>
                <w:szCs w:val="24"/>
              </w:rPr>
            </w:pPr>
            <w:r>
              <w:rPr>
                <w:rFonts w:ascii="Arial" w:hAnsi="Arial" w:cs="Arial"/>
                <w:szCs w:val="24"/>
              </w:rPr>
              <w:t>1</w:t>
            </w:r>
            <w:r w:rsidR="004A141F" w:rsidRPr="00985473">
              <w:rPr>
                <w:rFonts w:ascii="Arial" w:hAnsi="Arial" w:cs="Arial"/>
                <w:szCs w:val="24"/>
              </w:rPr>
              <w:t>0 mins</w:t>
            </w:r>
          </w:p>
          <w:p w14:paraId="1FE46F72" w14:textId="77777777" w:rsidR="00430A90" w:rsidRDefault="00430A90">
            <w:pPr>
              <w:ind w:left="-20" w:right="-20"/>
              <w:rPr>
                <w:rFonts w:ascii="Arial" w:hAnsi="Arial" w:cs="Arial"/>
                <w:szCs w:val="24"/>
              </w:rPr>
            </w:pPr>
          </w:p>
          <w:p w14:paraId="5A1639E8" w14:textId="1CB5B155" w:rsidR="00430A90" w:rsidRPr="00985473" w:rsidRDefault="00430A90">
            <w:pPr>
              <w:ind w:left="-20" w:right="-20"/>
              <w:rPr>
                <w:rFonts w:ascii="Arial" w:hAnsi="Arial" w:cs="Arial"/>
                <w:szCs w:val="24"/>
              </w:rPr>
            </w:pPr>
            <w:r>
              <w:rPr>
                <w:rFonts w:ascii="Arial" w:hAnsi="Arial" w:cs="Arial"/>
                <w:szCs w:val="24"/>
              </w:rPr>
              <w:t>(slide 45)</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21B862EF" w14:textId="474DAE62" w:rsidR="004A141F" w:rsidRPr="00985473" w:rsidRDefault="004A141F">
            <w:pPr>
              <w:ind w:left="-20" w:right="-20"/>
              <w:rPr>
                <w:rFonts w:ascii="Arial" w:hAnsi="Arial" w:cs="Arial"/>
                <w:szCs w:val="24"/>
              </w:rPr>
            </w:pPr>
            <w:r w:rsidRPr="00985473">
              <w:rPr>
                <w:rFonts w:ascii="Arial" w:hAnsi="Arial" w:cs="Arial"/>
                <w:szCs w:val="24"/>
              </w:rPr>
              <w:t xml:space="preserve">Introduce </w:t>
            </w:r>
            <w:r w:rsidR="00430A90">
              <w:rPr>
                <w:rFonts w:ascii="Arial" w:hAnsi="Arial" w:cs="Arial"/>
                <w:szCs w:val="24"/>
              </w:rPr>
              <w:t xml:space="preserve">and explain </w:t>
            </w:r>
            <w:r w:rsidR="00423B48">
              <w:rPr>
                <w:rFonts w:ascii="Arial" w:hAnsi="Arial" w:cs="Arial"/>
                <w:szCs w:val="24"/>
              </w:rPr>
              <w:t xml:space="preserve">various </w:t>
            </w:r>
            <w:r w:rsidRPr="00985473">
              <w:rPr>
                <w:rFonts w:ascii="Arial" w:hAnsi="Arial" w:cs="Arial"/>
                <w:szCs w:val="24"/>
              </w:rPr>
              <w:t>pricing strategies.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C84BCC5" w14:textId="345DA767" w:rsidR="000924DA" w:rsidRDefault="000924DA" w:rsidP="000924DA">
            <w:pPr>
              <w:ind w:left="-20" w:right="-20"/>
              <w:rPr>
                <w:rFonts w:ascii="Arial" w:hAnsi="Arial" w:cs="Arial"/>
                <w:szCs w:val="24"/>
              </w:rPr>
            </w:pPr>
            <w:r>
              <w:rPr>
                <w:rFonts w:ascii="Arial" w:hAnsi="Arial" w:cs="Arial"/>
                <w:szCs w:val="24"/>
              </w:rPr>
              <w:t xml:space="preserve">Learners </w:t>
            </w:r>
            <w:r w:rsidR="00423B48">
              <w:rPr>
                <w:rFonts w:ascii="Arial" w:hAnsi="Arial" w:cs="Arial"/>
                <w:szCs w:val="24"/>
              </w:rPr>
              <w:t>t</w:t>
            </w:r>
            <w:r w:rsidRPr="00985473">
              <w:rPr>
                <w:rFonts w:ascii="Arial" w:hAnsi="Arial" w:cs="Arial"/>
                <w:szCs w:val="24"/>
              </w:rPr>
              <w:t>ake notes and ask questions for clarification</w:t>
            </w:r>
          </w:p>
          <w:p w14:paraId="6815FA24" w14:textId="77777777" w:rsidR="004A141F" w:rsidRPr="00030F44" w:rsidRDefault="004A141F">
            <w:pPr>
              <w:ind w:left="-20" w:right="-20"/>
              <w:rPr>
                <w:rFonts w:ascii="Arial" w:hAnsi="Arial" w:cs="Arial"/>
                <w:szCs w:val="24"/>
              </w:rPr>
            </w:pPr>
          </w:p>
          <w:p w14:paraId="2E2A2DFE" w14:textId="07EBDFA8" w:rsidR="004A141F" w:rsidRPr="00985473" w:rsidRDefault="004A141F">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0F91B6DE" w14:textId="7BC87BCE" w:rsidR="004A141F" w:rsidRPr="00F30FDB" w:rsidRDefault="004A141F">
            <w:pPr>
              <w:ind w:left="-20" w:right="-20"/>
              <w:rPr>
                <w:rFonts w:ascii="Arial" w:eastAsia="Calibri Light" w:hAnsi="Arial" w:cs="Arial"/>
                <w:szCs w:val="24"/>
              </w:rPr>
            </w:pPr>
          </w:p>
        </w:tc>
      </w:tr>
      <w:tr w:rsidR="004A141F" w:rsidRPr="00985473" w14:paraId="40B2B511"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21774F5" w14:textId="77777777" w:rsidR="004A141F" w:rsidRDefault="0038645F">
            <w:pPr>
              <w:ind w:left="-20" w:right="-20"/>
              <w:rPr>
                <w:rFonts w:ascii="Arial" w:hAnsi="Arial" w:cs="Arial"/>
                <w:szCs w:val="24"/>
              </w:rPr>
            </w:pPr>
            <w:r>
              <w:rPr>
                <w:rFonts w:ascii="Arial" w:hAnsi="Arial" w:cs="Arial"/>
                <w:szCs w:val="24"/>
              </w:rPr>
              <w:t>1</w:t>
            </w:r>
            <w:r w:rsidR="004A141F" w:rsidRPr="00985473">
              <w:rPr>
                <w:rFonts w:ascii="Arial" w:hAnsi="Arial" w:cs="Arial"/>
                <w:szCs w:val="24"/>
              </w:rPr>
              <w:t>0 mins</w:t>
            </w:r>
          </w:p>
          <w:p w14:paraId="2AEF995F" w14:textId="77777777" w:rsidR="00014B7A" w:rsidRDefault="00014B7A">
            <w:pPr>
              <w:ind w:left="-20" w:right="-20"/>
              <w:rPr>
                <w:rFonts w:ascii="Arial" w:hAnsi="Arial" w:cs="Arial"/>
                <w:szCs w:val="24"/>
              </w:rPr>
            </w:pPr>
          </w:p>
          <w:p w14:paraId="64719A43" w14:textId="23DE01E5" w:rsidR="00014B7A" w:rsidRPr="00985473" w:rsidRDefault="00014B7A">
            <w:pPr>
              <w:ind w:left="-20" w:right="-20"/>
              <w:rPr>
                <w:rFonts w:ascii="Arial" w:hAnsi="Arial" w:cs="Arial"/>
                <w:szCs w:val="24"/>
              </w:rPr>
            </w:pPr>
            <w:r>
              <w:rPr>
                <w:rFonts w:ascii="Arial" w:hAnsi="Arial" w:cs="Arial"/>
                <w:szCs w:val="24"/>
              </w:rPr>
              <w:t>(slide 46)</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537DB1F" w14:textId="77777777" w:rsidR="004A141F" w:rsidRDefault="004A141F">
            <w:pPr>
              <w:ind w:left="-20" w:right="-20"/>
              <w:rPr>
                <w:rFonts w:ascii="Arial" w:hAnsi="Arial" w:cs="Arial"/>
                <w:szCs w:val="24"/>
              </w:rPr>
            </w:pPr>
            <w:r w:rsidRPr="00985473">
              <w:rPr>
                <w:rFonts w:ascii="Arial" w:hAnsi="Arial" w:cs="Arial"/>
                <w:szCs w:val="24"/>
              </w:rPr>
              <w:t>Present scenarios involving cost analysis and pricing decisions.</w:t>
            </w:r>
          </w:p>
          <w:p w14:paraId="7ADE2BD8" w14:textId="77777777" w:rsidR="004A141F" w:rsidRDefault="004A141F">
            <w:pPr>
              <w:ind w:left="-20" w:right="-20"/>
              <w:rPr>
                <w:rFonts w:ascii="Arial" w:hAnsi="Arial" w:cs="Arial"/>
                <w:szCs w:val="24"/>
              </w:rPr>
            </w:pPr>
          </w:p>
          <w:p w14:paraId="3844F9C7" w14:textId="77777777" w:rsidR="004A141F" w:rsidRDefault="004A141F">
            <w:pPr>
              <w:ind w:left="-20" w:right="-20"/>
              <w:rPr>
                <w:rFonts w:ascii="Arial" w:hAnsi="Arial" w:cs="Arial"/>
                <w:szCs w:val="24"/>
              </w:rPr>
            </w:pPr>
          </w:p>
          <w:p w14:paraId="492F07F5" w14:textId="77777777" w:rsidR="004A141F" w:rsidRDefault="004A141F">
            <w:pPr>
              <w:ind w:left="-20" w:right="-20"/>
              <w:rPr>
                <w:rFonts w:ascii="Arial" w:hAnsi="Arial" w:cs="Arial"/>
                <w:szCs w:val="24"/>
              </w:rPr>
            </w:pPr>
          </w:p>
          <w:p w14:paraId="2C51127A" w14:textId="77777777" w:rsidR="004A141F" w:rsidRDefault="004A141F">
            <w:pPr>
              <w:ind w:left="-20" w:right="-20"/>
              <w:rPr>
                <w:rFonts w:ascii="Arial" w:hAnsi="Arial" w:cs="Arial"/>
                <w:szCs w:val="24"/>
              </w:rPr>
            </w:pPr>
          </w:p>
          <w:p w14:paraId="3D3EAF4F" w14:textId="77777777" w:rsidR="004A141F" w:rsidRDefault="004A141F">
            <w:pPr>
              <w:ind w:left="-20" w:right="-20"/>
              <w:rPr>
                <w:rFonts w:ascii="Arial" w:hAnsi="Arial" w:cs="Arial"/>
                <w:szCs w:val="24"/>
              </w:rPr>
            </w:pPr>
          </w:p>
          <w:p w14:paraId="28D82D23" w14:textId="1D09256B" w:rsidR="004A141F" w:rsidRPr="00985473" w:rsidRDefault="004A141F">
            <w:pPr>
              <w:ind w:left="-20" w:right="-20"/>
              <w:rPr>
                <w:rFonts w:ascii="Arial" w:hAnsi="Arial" w:cs="Arial"/>
                <w:szCs w:val="24"/>
              </w:rPr>
            </w:pPr>
            <w:r>
              <w:rPr>
                <w:rFonts w:ascii="Arial" w:eastAsia="Calibri Light" w:hAnsi="Arial" w:cs="Arial"/>
                <w:szCs w:val="24"/>
              </w:rPr>
              <w:t xml:space="preserve">Generate discussion after the </w:t>
            </w:r>
            <w:r w:rsidR="00612F68">
              <w:rPr>
                <w:rFonts w:ascii="Arial" w:eastAsia="Calibri Light" w:hAnsi="Arial" w:cs="Arial"/>
                <w:szCs w:val="24"/>
              </w:rPr>
              <w:t>short group activity</w:t>
            </w:r>
            <w:r>
              <w:rPr>
                <w:rFonts w:ascii="Arial" w:eastAsia="Calibri Light" w:hAnsi="Arial" w:cs="Arial"/>
                <w:szCs w:val="24"/>
              </w:rPr>
              <w:t xml:space="preserve"> to encourage reflection</w:t>
            </w:r>
            <w:r w:rsidR="00612F68">
              <w:rPr>
                <w:rFonts w:ascii="Arial" w:eastAsia="Calibri Light"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52C942F" w14:textId="7EEFDD36" w:rsidR="0028329A" w:rsidRDefault="0028329A">
            <w:pPr>
              <w:ind w:left="-20" w:right="-20"/>
              <w:rPr>
                <w:rFonts w:ascii="Arial" w:hAnsi="Arial" w:cs="Arial"/>
                <w:szCs w:val="24"/>
              </w:rPr>
            </w:pPr>
            <w:r w:rsidRPr="00985473">
              <w:rPr>
                <w:rFonts w:ascii="Arial" w:hAnsi="Arial" w:cs="Arial"/>
                <w:szCs w:val="24"/>
              </w:rPr>
              <w:t xml:space="preserve">Group activity on pricing </w:t>
            </w:r>
            <w:r w:rsidR="0038645F" w:rsidRPr="00985473">
              <w:rPr>
                <w:rFonts w:ascii="Arial" w:hAnsi="Arial" w:cs="Arial"/>
                <w:szCs w:val="24"/>
              </w:rPr>
              <w:t>strategies</w:t>
            </w:r>
          </w:p>
          <w:p w14:paraId="54533211" w14:textId="77777777" w:rsidR="0028329A" w:rsidRDefault="0028329A">
            <w:pPr>
              <w:ind w:left="-20" w:right="-20"/>
              <w:rPr>
                <w:rFonts w:ascii="Arial" w:hAnsi="Arial" w:cs="Arial"/>
                <w:szCs w:val="24"/>
              </w:rPr>
            </w:pPr>
          </w:p>
          <w:p w14:paraId="08485D7A" w14:textId="34086948" w:rsidR="004A141F" w:rsidRPr="00985473" w:rsidRDefault="0028329A">
            <w:pPr>
              <w:ind w:left="-20" w:right="-20"/>
              <w:rPr>
                <w:rFonts w:ascii="Arial" w:hAnsi="Arial" w:cs="Arial"/>
                <w:szCs w:val="24"/>
              </w:rPr>
            </w:pPr>
            <w:r>
              <w:rPr>
                <w:rFonts w:ascii="Arial" w:hAnsi="Arial" w:cs="Arial"/>
                <w:szCs w:val="24"/>
              </w:rPr>
              <w:t>Learners discuss the scenario and</w:t>
            </w:r>
            <w:r w:rsidR="004A141F" w:rsidRPr="00985473">
              <w:rPr>
                <w:rFonts w:ascii="Arial" w:hAnsi="Arial" w:cs="Arial"/>
                <w:szCs w:val="24"/>
              </w:rPr>
              <w:t xml:space="preserve"> propose</w:t>
            </w:r>
            <w:r w:rsidR="005059B1">
              <w:rPr>
                <w:rFonts w:ascii="Arial" w:hAnsi="Arial" w:cs="Arial"/>
                <w:szCs w:val="24"/>
              </w:rPr>
              <w:t xml:space="preserve"> alternative</w:t>
            </w:r>
            <w:r w:rsidR="004A141F" w:rsidRPr="00985473">
              <w:rPr>
                <w:rFonts w:ascii="Arial" w:hAnsi="Arial" w:cs="Arial"/>
                <w:szCs w:val="24"/>
              </w:rPr>
              <w:t xml:space="preserve"> pricing strategies, considering profitability and </w:t>
            </w:r>
            <w:r w:rsidR="00423B48">
              <w:rPr>
                <w:rFonts w:ascii="Arial" w:hAnsi="Arial" w:cs="Arial"/>
                <w:szCs w:val="24"/>
              </w:rPr>
              <w:t xml:space="preserve">the </w:t>
            </w:r>
            <w:r w:rsidR="004A141F" w:rsidRPr="00985473">
              <w:rPr>
                <w:rFonts w:ascii="Arial" w:hAnsi="Arial" w:cs="Arial"/>
                <w:szCs w:val="24"/>
              </w:rPr>
              <w:t>client</w:t>
            </w:r>
            <w:r w:rsidR="00423B48">
              <w:rPr>
                <w:rFonts w:ascii="Arial" w:hAnsi="Arial" w:cs="Arial"/>
                <w:szCs w:val="24"/>
              </w:rPr>
              <w:t>’</w:t>
            </w:r>
            <w:r w:rsidR="004A141F" w:rsidRPr="00985473">
              <w:rPr>
                <w:rFonts w:ascii="Arial" w:hAnsi="Arial" w:cs="Arial"/>
                <w:szCs w:val="24"/>
              </w:rPr>
              <w:t>s budget</w:t>
            </w:r>
          </w:p>
          <w:p w14:paraId="5B36C8EA" w14:textId="77777777" w:rsidR="004A141F" w:rsidRPr="00985473" w:rsidRDefault="004A141F">
            <w:pPr>
              <w:ind w:left="-20" w:right="-20"/>
              <w:rPr>
                <w:rFonts w:ascii="Arial" w:hAnsi="Arial" w:cs="Arial"/>
                <w:szCs w:val="24"/>
              </w:rPr>
            </w:pPr>
          </w:p>
          <w:p w14:paraId="64746D08" w14:textId="77777777" w:rsidR="004A141F" w:rsidRDefault="004A141F">
            <w:pPr>
              <w:ind w:left="-20" w:right="-20"/>
              <w:rPr>
                <w:rFonts w:ascii="Arial" w:hAnsi="Arial" w:cs="Arial"/>
                <w:szCs w:val="24"/>
              </w:rPr>
            </w:pPr>
          </w:p>
          <w:p w14:paraId="6187AEBC" w14:textId="49239555" w:rsidR="004A141F" w:rsidRDefault="004A141F">
            <w:pPr>
              <w:ind w:left="-20" w:right="-20"/>
              <w:rPr>
                <w:rFonts w:ascii="Arial" w:eastAsia="Calibri" w:hAnsi="Arial" w:cs="Arial"/>
                <w:szCs w:val="24"/>
              </w:rPr>
            </w:pPr>
          </w:p>
          <w:p w14:paraId="2D47528A" w14:textId="77777777" w:rsidR="004A141F" w:rsidRPr="00985473" w:rsidRDefault="004A141F">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5C158596" w14:textId="22EEB902" w:rsidR="004A141F" w:rsidRPr="00985473" w:rsidRDefault="004A141F">
            <w:pPr>
              <w:ind w:left="-20" w:right="-20"/>
              <w:rPr>
                <w:rFonts w:ascii="Arial" w:hAnsi="Arial" w:cs="Arial"/>
                <w:szCs w:val="24"/>
              </w:rPr>
            </w:pPr>
          </w:p>
        </w:tc>
      </w:tr>
      <w:tr w:rsidR="00D757E8" w:rsidRPr="00985473" w14:paraId="19A0C8D8"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01EC3E4" w14:textId="77777777" w:rsidR="00D757E8" w:rsidRDefault="00D757E8">
            <w:pPr>
              <w:ind w:left="-20" w:right="-20"/>
              <w:rPr>
                <w:rFonts w:ascii="Arial" w:hAnsi="Arial" w:cs="Arial"/>
                <w:szCs w:val="24"/>
              </w:rPr>
            </w:pPr>
            <w:r w:rsidRPr="003C4CCE">
              <w:rPr>
                <w:rFonts w:ascii="Arial" w:hAnsi="Arial" w:cs="Arial"/>
                <w:szCs w:val="24"/>
              </w:rPr>
              <w:t>20 mins</w:t>
            </w:r>
          </w:p>
          <w:p w14:paraId="70F100CA" w14:textId="77777777" w:rsidR="006C0E7A" w:rsidRDefault="006C0E7A">
            <w:pPr>
              <w:ind w:left="-20" w:right="-20"/>
              <w:rPr>
                <w:rFonts w:ascii="Arial" w:hAnsi="Arial" w:cs="Arial"/>
                <w:szCs w:val="24"/>
              </w:rPr>
            </w:pPr>
          </w:p>
          <w:p w14:paraId="689AB5E2" w14:textId="5B43A7E6" w:rsidR="006C0E7A" w:rsidRPr="003C4CCE" w:rsidRDefault="006C0E7A">
            <w:pPr>
              <w:ind w:left="-20" w:right="-20"/>
              <w:rPr>
                <w:rFonts w:ascii="Arial" w:hAnsi="Arial" w:cs="Arial"/>
                <w:szCs w:val="24"/>
              </w:rPr>
            </w:pPr>
            <w:r>
              <w:rPr>
                <w:rFonts w:ascii="Arial" w:hAnsi="Arial" w:cs="Arial"/>
                <w:szCs w:val="24"/>
              </w:rPr>
              <w:t>(slide 47)</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2408203" w14:textId="70846670" w:rsidR="00D757E8" w:rsidRPr="003C4CCE" w:rsidRDefault="00A45E00">
            <w:pPr>
              <w:ind w:left="-20" w:right="-20"/>
              <w:rPr>
                <w:rFonts w:ascii="Arial" w:hAnsi="Arial" w:cs="Arial"/>
                <w:szCs w:val="24"/>
              </w:rPr>
            </w:pPr>
            <w:r w:rsidRPr="003C4CCE">
              <w:rPr>
                <w:rFonts w:ascii="Arial" w:hAnsi="Arial" w:cs="Arial"/>
                <w:szCs w:val="24"/>
              </w:rPr>
              <w:t>Provide questions related to scenario</w:t>
            </w:r>
            <w:r w:rsidR="00423B4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2A7B2916" w14:textId="1B731FA5" w:rsidR="00A45E00" w:rsidRDefault="00A45E00" w:rsidP="00A45E00">
            <w:pPr>
              <w:ind w:left="-20" w:right="-20"/>
              <w:rPr>
                <w:rFonts w:ascii="Arial" w:hAnsi="Arial" w:cs="Arial"/>
                <w:szCs w:val="24"/>
              </w:rPr>
            </w:pPr>
            <w:r w:rsidRPr="00D757E8">
              <w:rPr>
                <w:rFonts w:ascii="Arial" w:hAnsi="Arial" w:cs="Arial"/>
                <w:szCs w:val="24"/>
              </w:rPr>
              <w:t xml:space="preserve">Individual </w:t>
            </w:r>
            <w:r w:rsidR="00491A28">
              <w:rPr>
                <w:rFonts w:ascii="Arial" w:hAnsi="Arial" w:cs="Arial"/>
                <w:szCs w:val="24"/>
              </w:rPr>
              <w:t xml:space="preserve">written </w:t>
            </w:r>
            <w:r w:rsidRPr="00D757E8">
              <w:rPr>
                <w:rFonts w:ascii="Arial" w:hAnsi="Arial" w:cs="Arial"/>
                <w:szCs w:val="24"/>
              </w:rPr>
              <w:t>activity</w:t>
            </w:r>
          </w:p>
          <w:p w14:paraId="4B51B215" w14:textId="77777777" w:rsidR="003C4CCE" w:rsidRDefault="003C4CCE" w:rsidP="00A45E00">
            <w:pPr>
              <w:ind w:left="-20" w:right="-20"/>
              <w:rPr>
                <w:rFonts w:ascii="Arial" w:hAnsi="Arial" w:cs="Arial"/>
                <w:szCs w:val="24"/>
              </w:rPr>
            </w:pPr>
          </w:p>
          <w:p w14:paraId="13EC5486" w14:textId="41BBABD9" w:rsidR="003C4CCE" w:rsidRPr="00D757E8" w:rsidRDefault="00C848C3" w:rsidP="00A45E00">
            <w:pPr>
              <w:ind w:left="-20" w:right="-20"/>
              <w:rPr>
                <w:rFonts w:ascii="Arial" w:hAnsi="Arial" w:cs="Arial"/>
                <w:szCs w:val="24"/>
              </w:rPr>
            </w:pPr>
            <w:r>
              <w:rPr>
                <w:rFonts w:ascii="Arial" w:hAnsi="Arial" w:cs="Arial"/>
                <w:szCs w:val="24"/>
              </w:rPr>
              <w:t xml:space="preserve">Answer </w:t>
            </w:r>
            <w:r w:rsidR="004D082A">
              <w:rPr>
                <w:rFonts w:ascii="Arial" w:hAnsi="Arial" w:cs="Arial"/>
                <w:szCs w:val="24"/>
              </w:rPr>
              <w:t>questions</w:t>
            </w:r>
          </w:p>
          <w:p w14:paraId="4FC85793" w14:textId="77777777" w:rsidR="00D757E8" w:rsidRDefault="00D757E8">
            <w:pPr>
              <w:ind w:left="-20" w:right="-20"/>
              <w:rPr>
                <w:rFonts w:cs="Arial"/>
                <w:szCs w:val="24"/>
              </w:rPr>
            </w:pPr>
          </w:p>
        </w:tc>
        <w:tc>
          <w:tcPr>
            <w:tcW w:w="3119" w:type="dxa"/>
            <w:vMerge/>
            <w:tcBorders>
              <w:left w:val="single" w:sz="8" w:space="0" w:color="auto"/>
              <w:right w:val="single" w:sz="8" w:space="0" w:color="auto"/>
            </w:tcBorders>
            <w:tcMar>
              <w:left w:w="108" w:type="dxa"/>
              <w:right w:w="108" w:type="dxa"/>
            </w:tcMar>
          </w:tcPr>
          <w:p w14:paraId="53D47BDE" w14:textId="77777777" w:rsidR="00D757E8" w:rsidRPr="00985473" w:rsidRDefault="00D757E8">
            <w:pPr>
              <w:ind w:left="-20" w:right="-20"/>
              <w:rPr>
                <w:rFonts w:cs="Arial"/>
                <w:szCs w:val="24"/>
              </w:rPr>
            </w:pPr>
          </w:p>
        </w:tc>
      </w:tr>
      <w:tr w:rsidR="00B4774C" w:rsidRPr="00985473" w14:paraId="090C6DD5"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6FD465F" w14:textId="77777777" w:rsidR="00B4774C" w:rsidRDefault="003B7BB9">
            <w:pPr>
              <w:ind w:left="-20" w:right="-20"/>
              <w:rPr>
                <w:rFonts w:ascii="Arial" w:hAnsi="Arial" w:cs="Arial"/>
                <w:szCs w:val="24"/>
              </w:rPr>
            </w:pPr>
            <w:r w:rsidRPr="003C4CCE">
              <w:rPr>
                <w:rFonts w:ascii="Arial" w:hAnsi="Arial" w:cs="Arial"/>
                <w:szCs w:val="24"/>
              </w:rPr>
              <w:t>20 mins</w:t>
            </w:r>
          </w:p>
          <w:p w14:paraId="59470A54" w14:textId="77777777" w:rsidR="006C0E7A" w:rsidRDefault="006C0E7A">
            <w:pPr>
              <w:ind w:left="-20" w:right="-20"/>
              <w:rPr>
                <w:rFonts w:ascii="Arial" w:hAnsi="Arial" w:cs="Arial"/>
                <w:szCs w:val="24"/>
              </w:rPr>
            </w:pPr>
          </w:p>
          <w:p w14:paraId="74FEAFEE" w14:textId="5BD6DACF" w:rsidR="006C0E7A" w:rsidRPr="003C4CCE" w:rsidRDefault="006C0E7A">
            <w:pPr>
              <w:ind w:left="-20" w:right="-20"/>
              <w:rPr>
                <w:rFonts w:ascii="Arial" w:hAnsi="Arial" w:cs="Arial"/>
                <w:szCs w:val="24"/>
              </w:rPr>
            </w:pPr>
            <w:r>
              <w:rPr>
                <w:rFonts w:ascii="Arial" w:hAnsi="Arial" w:cs="Arial"/>
                <w:szCs w:val="24"/>
              </w:rPr>
              <w:t>(Slide 48)</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69B03352" w14:textId="5673CC5D" w:rsidR="00B4774C" w:rsidRPr="003C4CCE" w:rsidRDefault="004423EA">
            <w:pPr>
              <w:ind w:left="-20" w:right="-20"/>
              <w:rPr>
                <w:rFonts w:ascii="Arial" w:hAnsi="Arial" w:cs="Arial"/>
                <w:szCs w:val="24"/>
              </w:rPr>
            </w:pPr>
            <w:r w:rsidRPr="003C4CCE">
              <w:rPr>
                <w:rFonts w:ascii="Arial" w:hAnsi="Arial" w:cs="Arial"/>
                <w:szCs w:val="24"/>
              </w:rPr>
              <w:t xml:space="preserve">Provide </w:t>
            </w:r>
            <w:r w:rsidR="00A45E00" w:rsidRPr="003C4CCE">
              <w:rPr>
                <w:rFonts w:ascii="Arial" w:hAnsi="Arial" w:cs="Arial"/>
                <w:szCs w:val="24"/>
              </w:rPr>
              <w:t>answers</w:t>
            </w:r>
            <w:r w:rsidRPr="003C4CCE">
              <w:rPr>
                <w:rFonts w:ascii="Arial" w:hAnsi="Arial" w:cs="Arial"/>
                <w:szCs w:val="24"/>
              </w:rPr>
              <w:t xml:space="preserve"> related to scenario</w:t>
            </w:r>
            <w:r w:rsidR="00423B4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94D8A53" w14:textId="77777777" w:rsidR="00B4774C" w:rsidRPr="00D757E8" w:rsidRDefault="004423EA">
            <w:pPr>
              <w:ind w:left="-20" w:right="-20"/>
              <w:rPr>
                <w:rFonts w:ascii="Arial" w:hAnsi="Arial" w:cs="Arial"/>
                <w:szCs w:val="24"/>
              </w:rPr>
            </w:pPr>
            <w:r w:rsidRPr="00D757E8">
              <w:rPr>
                <w:rFonts w:ascii="Arial" w:hAnsi="Arial" w:cs="Arial"/>
                <w:szCs w:val="24"/>
              </w:rPr>
              <w:t>Individual activity</w:t>
            </w:r>
          </w:p>
          <w:p w14:paraId="426F9553" w14:textId="77777777" w:rsidR="00D757E8" w:rsidRPr="00D757E8" w:rsidRDefault="00D757E8">
            <w:pPr>
              <w:ind w:left="-20" w:right="-20"/>
              <w:rPr>
                <w:rFonts w:ascii="Arial" w:hAnsi="Arial" w:cs="Arial"/>
                <w:szCs w:val="24"/>
              </w:rPr>
            </w:pPr>
          </w:p>
          <w:p w14:paraId="29B0B788" w14:textId="57BC829D" w:rsidR="00D757E8" w:rsidRPr="00D757E8" w:rsidRDefault="00D757E8">
            <w:pPr>
              <w:ind w:left="-20" w:right="-20"/>
              <w:rPr>
                <w:rFonts w:ascii="Arial" w:hAnsi="Arial" w:cs="Arial"/>
                <w:szCs w:val="24"/>
              </w:rPr>
            </w:pPr>
            <w:r w:rsidRPr="00D757E8">
              <w:rPr>
                <w:rFonts w:ascii="Arial" w:hAnsi="Arial" w:cs="Arial"/>
                <w:szCs w:val="24"/>
              </w:rPr>
              <w:t>Compare own answers with provided answers</w:t>
            </w:r>
          </w:p>
          <w:p w14:paraId="1BD49977" w14:textId="77777777" w:rsidR="00D757E8" w:rsidRDefault="00D757E8">
            <w:pPr>
              <w:ind w:left="-20" w:right="-20"/>
              <w:rPr>
                <w:rFonts w:cs="Arial"/>
                <w:szCs w:val="24"/>
              </w:rPr>
            </w:pPr>
          </w:p>
          <w:p w14:paraId="46102799" w14:textId="6F1681B4" w:rsidR="00D757E8" w:rsidRDefault="00D757E8" w:rsidP="00D757E8">
            <w:pPr>
              <w:ind w:left="-20" w:right="-20"/>
              <w:rPr>
                <w:rFonts w:ascii="Arial" w:hAnsi="Arial" w:cs="Arial"/>
                <w:szCs w:val="24"/>
              </w:rPr>
            </w:pPr>
            <w:r>
              <w:rPr>
                <w:rFonts w:ascii="Arial" w:hAnsi="Arial" w:cs="Arial"/>
                <w:szCs w:val="24"/>
              </w:rPr>
              <w:t xml:space="preserve">Learners </w:t>
            </w:r>
            <w:r w:rsidR="00423B48">
              <w:rPr>
                <w:rFonts w:ascii="Arial" w:hAnsi="Arial" w:cs="Arial"/>
                <w:szCs w:val="24"/>
              </w:rPr>
              <w:t>t</w:t>
            </w:r>
            <w:r w:rsidRPr="00985473">
              <w:rPr>
                <w:rFonts w:ascii="Arial" w:hAnsi="Arial" w:cs="Arial"/>
                <w:szCs w:val="24"/>
              </w:rPr>
              <w:t>ake notes and ask questions for clarification</w:t>
            </w:r>
          </w:p>
          <w:p w14:paraId="27ADC65A" w14:textId="74CBE95A" w:rsidR="00D757E8" w:rsidRPr="00985473" w:rsidRDefault="00D757E8">
            <w:pPr>
              <w:ind w:left="-20" w:right="-20"/>
              <w:rPr>
                <w:rFonts w:cs="Arial"/>
                <w:szCs w:val="24"/>
              </w:rPr>
            </w:pPr>
          </w:p>
        </w:tc>
        <w:tc>
          <w:tcPr>
            <w:tcW w:w="3119" w:type="dxa"/>
            <w:vMerge/>
            <w:tcBorders>
              <w:left w:val="single" w:sz="8" w:space="0" w:color="auto"/>
              <w:right w:val="single" w:sz="8" w:space="0" w:color="auto"/>
            </w:tcBorders>
            <w:tcMar>
              <w:left w:w="108" w:type="dxa"/>
              <w:right w:w="108" w:type="dxa"/>
            </w:tcMar>
          </w:tcPr>
          <w:p w14:paraId="509F444F" w14:textId="77777777" w:rsidR="00B4774C" w:rsidRPr="00985473" w:rsidRDefault="00B4774C">
            <w:pPr>
              <w:ind w:left="-20" w:right="-20"/>
              <w:rPr>
                <w:rFonts w:cs="Arial"/>
                <w:szCs w:val="24"/>
              </w:rPr>
            </w:pPr>
          </w:p>
        </w:tc>
      </w:tr>
      <w:tr w:rsidR="004A141F" w:rsidRPr="00985473" w14:paraId="1855B1C4"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FDDA5BB" w14:textId="5A5185BB" w:rsidR="004A141F" w:rsidRDefault="004A141F">
            <w:pPr>
              <w:ind w:left="-20" w:right="-20"/>
              <w:rPr>
                <w:rFonts w:ascii="Arial" w:eastAsia="Calibri Light" w:hAnsi="Arial" w:cs="Arial"/>
                <w:szCs w:val="24"/>
              </w:rPr>
            </w:pPr>
            <w:r>
              <w:rPr>
                <w:rFonts w:ascii="Arial" w:eastAsia="Calibri Light" w:hAnsi="Arial" w:cs="Arial"/>
                <w:szCs w:val="24"/>
              </w:rPr>
              <w:t>1</w:t>
            </w:r>
            <w:r w:rsidR="008A370C">
              <w:rPr>
                <w:rFonts w:ascii="Arial" w:eastAsia="Calibri Light" w:hAnsi="Arial" w:cs="Arial"/>
                <w:szCs w:val="24"/>
              </w:rPr>
              <w:t>0</w:t>
            </w:r>
            <w:r w:rsidRPr="00985473">
              <w:rPr>
                <w:rFonts w:ascii="Arial" w:eastAsia="Calibri Light" w:hAnsi="Arial" w:cs="Arial"/>
                <w:szCs w:val="24"/>
              </w:rPr>
              <w:t xml:space="preserve"> mins</w:t>
            </w:r>
          </w:p>
          <w:p w14:paraId="6FD68407" w14:textId="77777777" w:rsidR="006C0E7A" w:rsidRDefault="006C0E7A">
            <w:pPr>
              <w:ind w:left="-20" w:right="-20"/>
              <w:rPr>
                <w:rFonts w:ascii="Arial" w:eastAsia="Calibri Light" w:hAnsi="Arial" w:cs="Arial"/>
                <w:szCs w:val="24"/>
              </w:rPr>
            </w:pPr>
          </w:p>
          <w:p w14:paraId="22D92465" w14:textId="103AB711" w:rsidR="00CA6055" w:rsidRPr="00985473" w:rsidRDefault="00CA6055">
            <w:pPr>
              <w:ind w:left="-20" w:right="-20"/>
              <w:rPr>
                <w:rFonts w:cs="Arial"/>
                <w:szCs w:val="24"/>
              </w:rPr>
            </w:pPr>
            <w:r>
              <w:rPr>
                <w:rFonts w:ascii="Arial" w:eastAsia="Calibri Light" w:hAnsi="Arial" w:cs="Arial"/>
                <w:szCs w:val="24"/>
              </w:rPr>
              <w:t>(slide 49)</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F55FAA6" w14:textId="55976154" w:rsidR="004A141F" w:rsidRPr="00985473" w:rsidRDefault="004A141F">
            <w:pPr>
              <w:ind w:left="-20" w:right="-20"/>
              <w:rPr>
                <w:rFonts w:cs="Arial"/>
                <w:szCs w:val="24"/>
              </w:rPr>
            </w:pPr>
            <w:r>
              <w:rPr>
                <w:rFonts w:ascii="Arial" w:eastAsia="Calibri Light" w:hAnsi="Arial" w:cs="Arial"/>
                <w:szCs w:val="24"/>
              </w:rPr>
              <w:t xml:space="preserve">Generate discussion </w:t>
            </w:r>
            <w:r w:rsidR="00F168DE">
              <w:rPr>
                <w:rFonts w:ascii="Arial" w:eastAsia="Calibri Light" w:hAnsi="Arial" w:cs="Arial"/>
                <w:szCs w:val="24"/>
              </w:rPr>
              <w:t xml:space="preserve">on </w:t>
            </w:r>
            <w:r w:rsidR="0010512A">
              <w:rPr>
                <w:rFonts w:ascii="Arial" w:eastAsia="Calibri Light" w:hAnsi="Arial" w:cs="Arial"/>
                <w:szCs w:val="24"/>
              </w:rPr>
              <w:t>the essential</w:t>
            </w:r>
            <w:r w:rsidR="003C4CCE">
              <w:rPr>
                <w:rFonts w:ascii="Arial" w:eastAsia="Calibri Light" w:hAnsi="Arial" w:cs="Arial"/>
                <w:szCs w:val="24"/>
              </w:rPr>
              <w:t xml:space="preserve"> considerations in </w:t>
            </w:r>
            <w:r w:rsidR="00F168DE">
              <w:rPr>
                <w:rFonts w:ascii="Arial" w:eastAsia="Calibri Light" w:hAnsi="Arial" w:cs="Arial"/>
                <w:szCs w:val="24"/>
              </w:rPr>
              <w:t>design and costing</w:t>
            </w:r>
            <w:r>
              <w:rPr>
                <w:rFonts w:ascii="Arial" w:eastAsia="Calibri Light" w:hAnsi="Arial" w:cs="Arial"/>
                <w:szCs w:val="24"/>
              </w:rPr>
              <w:t xml:space="preserve"> to encourage reflection.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207DA8D8" w14:textId="4D7ABD6B" w:rsidR="004A141F" w:rsidRDefault="004A141F">
            <w:pPr>
              <w:ind w:left="-20" w:right="-20"/>
              <w:rPr>
                <w:rFonts w:ascii="Arial" w:eastAsia="Calibri" w:hAnsi="Arial" w:cs="Arial"/>
                <w:szCs w:val="24"/>
              </w:rPr>
            </w:pPr>
            <w:r>
              <w:rPr>
                <w:rFonts w:ascii="Arial" w:eastAsia="Calibri Light" w:hAnsi="Arial" w:cs="Arial"/>
                <w:szCs w:val="24"/>
              </w:rPr>
              <w:t>Learners reflect on the</w:t>
            </w:r>
            <w:r w:rsidR="00F168DE">
              <w:rPr>
                <w:rFonts w:ascii="Arial" w:eastAsia="Calibri Light" w:hAnsi="Arial" w:cs="Arial"/>
                <w:szCs w:val="24"/>
              </w:rPr>
              <w:t xml:space="preserve"> essential considerations in design and costing</w:t>
            </w:r>
            <w:r w:rsidR="002F4607">
              <w:rPr>
                <w:rFonts w:ascii="Arial" w:eastAsia="Calibri Light" w:hAnsi="Arial" w:cs="Arial"/>
                <w:szCs w:val="24"/>
              </w:rPr>
              <w:t xml:space="preserve"> and record notes in learner journal</w:t>
            </w:r>
          </w:p>
          <w:p w14:paraId="0FC327BC" w14:textId="77777777" w:rsidR="004A141F" w:rsidRPr="00985473" w:rsidRDefault="004A141F">
            <w:pPr>
              <w:ind w:left="-20" w:right="-20"/>
              <w:rPr>
                <w:rFonts w:cs="Arial"/>
                <w:szCs w:val="24"/>
              </w:rPr>
            </w:pPr>
          </w:p>
        </w:tc>
        <w:tc>
          <w:tcPr>
            <w:tcW w:w="3119" w:type="dxa"/>
            <w:vMerge/>
            <w:tcBorders>
              <w:left w:val="single" w:sz="8" w:space="0" w:color="auto"/>
              <w:bottom w:val="single" w:sz="8" w:space="0" w:color="auto"/>
              <w:right w:val="single" w:sz="8" w:space="0" w:color="auto"/>
            </w:tcBorders>
            <w:tcMar>
              <w:left w:w="108" w:type="dxa"/>
              <w:right w:w="108" w:type="dxa"/>
            </w:tcMar>
          </w:tcPr>
          <w:p w14:paraId="4CD812CA" w14:textId="03E57AC2" w:rsidR="004A141F" w:rsidRPr="00985473" w:rsidRDefault="004A141F">
            <w:pPr>
              <w:ind w:left="-20" w:right="-20"/>
              <w:rPr>
                <w:rFonts w:eastAsia="Calibri Light" w:cs="Arial"/>
                <w:szCs w:val="24"/>
              </w:rPr>
            </w:pPr>
          </w:p>
        </w:tc>
      </w:tr>
      <w:tr w:rsidR="00B110E9" w:rsidRPr="00985473" w14:paraId="28E7A72A"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9172A3" w14:textId="77777777" w:rsidR="00B110E9" w:rsidRPr="00985473" w:rsidRDefault="00B110E9" w:rsidP="00AD2C47">
            <w:pPr>
              <w:ind w:left="-20" w:right="-20"/>
              <w:jc w:val="center"/>
              <w:rPr>
                <w:rFonts w:ascii="Arial" w:hAnsi="Arial" w:cs="Arial"/>
                <w:szCs w:val="24"/>
              </w:rPr>
            </w:pPr>
            <w:r>
              <w:rPr>
                <w:rFonts w:ascii="Arial" w:hAnsi="Arial" w:cs="Arial"/>
                <w:szCs w:val="24"/>
              </w:rPr>
              <w:t>Break</w:t>
            </w:r>
          </w:p>
        </w:tc>
      </w:tr>
      <w:tr w:rsidR="004A141F" w:rsidRPr="00985473" w14:paraId="083237F5"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51F50C9" w14:textId="74A27A11" w:rsidR="004A141F" w:rsidRPr="00985473" w:rsidRDefault="004A141F" w:rsidP="00C65266">
            <w:pPr>
              <w:ind w:left="-20" w:right="-20"/>
              <w:rPr>
                <w:rFonts w:ascii="Arial" w:hAnsi="Arial" w:cs="Arial"/>
                <w:szCs w:val="24"/>
              </w:rPr>
            </w:pPr>
            <w:r w:rsidRPr="00985473">
              <w:rPr>
                <w:rFonts w:ascii="Arial" w:hAnsi="Arial" w:cs="Arial"/>
                <w:szCs w:val="24"/>
              </w:rPr>
              <w:t>10 mins</w:t>
            </w:r>
          </w:p>
          <w:p w14:paraId="0AF9E0C0" w14:textId="77777777" w:rsidR="002E1162" w:rsidRDefault="002E1162">
            <w:pPr>
              <w:ind w:left="-20" w:right="-20"/>
              <w:rPr>
                <w:rFonts w:ascii="Arial" w:hAnsi="Arial" w:cs="Arial"/>
                <w:szCs w:val="24"/>
              </w:rPr>
            </w:pPr>
          </w:p>
          <w:p w14:paraId="2D6B13A6" w14:textId="78C1826A" w:rsidR="004A141F" w:rsidRPr="00985473" w:rsidRDefault="004010E1">
            <w:pPr>
              <w:ind w:left="-20" w:right="-20"/>
              <w:rPr>
                <w:rFonts w:ascii="Arial" w:hAnsi="Arial" w:cs="Arial"/>
                <w:szCs w:val="24"/>
              </w:rPr>
            </w:pPr>
            <w:r>
              <w:rPr>
                <w:rFonts w:ascii="Arial" w:hAnsi="Arial" w:cs="Arial"/>
                <w:szCs w:val="24"/>
              </w:rPr>
              <w:t>(slide 51)</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FDD9EF8" w14:textId="491E27EF" w:rsidR="004A141F" w:rsidRDefault="004A141F">
            <w:pPr>
              <w:ind w:left="-20" w:right="-20"/>
              <w:rPr>
                <w:rFonts w:ascii="Arial" w:hAnsi="Arial" w:cs="Arial"/>
                <w:szCs w:val="24"/>
              </w:rPr>
            </w:pPr>
            <w:r w:rsidRPr="00985473">
              <w:rPr>
                <w:rFonts w:ascii="Arial" w:hAnsi="Arial" w:cs="Arial"/>
                <w:szCs w:val="24"/>
              </w:rPr>
              <w:t xml:space="preserve">Review key concepts from the previous </w:t>
            </w:r>
            <w:r w:rsidR="009F7595">
              <w:rPr>
                <w:rFonts w:ascii="Arial" w:hAnsi="Arial" w:cs="Arial"/>
                <w:szCs w:val="24"/>
              </w:rPr>
              <w:t>half of the session</w:t>
            </w:r>
            <w:r w:rsidRPr="00985473">
              <w:rPr>
                <w:rFonts w:ascii="Arial" w:hAnsi="Arial" w:cs="Arial"/>
                <w:szCs w:val="24"/>
              </w:rPr>
              <w:t xml:space="preserve"> on cost analysis and pricing strategies.</w:t>
            </w:r>
          </w:p>
          <w:p w14:paraId="57605AB0" w14:textId="77777777" w:rsidR="009F7595" w:rsidRDefault="009F7595">
            <w:pPr>
              <w:ind w:left="-20" w:right="-20"/>
              <w:rPr>
                <w:rFonts w:ascii="Arial" w:hAnsi="Arial" w:cs="Arial"/>
                <w:szCs w:val="24"/>
              </w:rPr>
            </w:pPr>
          </w:p>
          <w:p w14:paraId="74287DDC" w14:textId="79223584" w:rsidR="004A141F" w:rsidRPr="00985473" w:rsidRDefault="004A141F">
            <w:pPr>
              <w:ind w:left="-20" w:right="-20"/>
              <w:rPr>
                <w:rFonts w:ascii="Arial" w:hAnsi="Arial" w:cs="Arial"/>
                <w:szCs w:val="24"/>
              </w:rPr>
            </w:pPr>
            <w:r>
              <w:rPr>
                <w:rFonts w:ascii="Arial" w:hAnsi="Arial" w:cs="Arial"/>
                <w:szCs w:val="24"/>
              </w:rPr>
              <w:t>Prompt learners to reflect</w:t>
            </w:r>
            <w:r w:rsidR="00423B4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071652B" w14:textId="32B526D4" w:rsidR="004A141F" w:rsidRDefault="004A141F">
            <w:pPr>
              <w:ind w:left="-20" w:right="-20"/>
              <w:rPr>
                <w:rFonts w:ascii="Arial" w:hAnsi="Arial" w:cs="Arial"/>
                <w:szCs w:val="24"/>
              </w:rPr>
            </w:pPr>
            <w:r w:rsidRPr="00985473">
              <w:rPr>
                <w:rFonts w:ascii="Arial" w:hAnsi="Arial" w:cs="Arial"/>
                <w:szCs w:val="24"/>
              </w:rPr>
              <w:t>Reflect on and discuss the importance of accurate cost analysis in pricing decisions</w:t>
            </w:r>
          </w:p>
          <w:p w14:paraId="30E46157" w14:textId="77777777" w:rsidR="009F7595" w:rsidRDefault="009F7595">
            <w:pPr>
              <w:ind w:left="-20" w:right="-20"/>
              <w:rPr>
                <w:rFonts w:ascii="Arial" w:hAnsi="Arial" w:cs="Arial"/>
                <w:szCs w:val="24"/>
              </w:rPr>
            </w:pPr>
          </w:p>
          <w:p w14:paraId="29431364" w14:textId="7D2C0CC0" w:rsidR="004A141F" w:rsidRPr="00985473" w:rsidRDefault="004A141F">
            <w:pPr>
              <w:ind w:left="-20" w:right="-20"/>
              <w:rPr>
                <w:rFonts w:ascii="Arial" w:hAnsi="Arial" w:cs="Arial"/>
                <w:szCs w:val="24"/>
              </w:rPr>
            </w:pPr>
            <w:r>
              <w:rPr>
                <w:rFonts w:ascii="Arial" w:hAnsi="Arial" w:cs="Arial"/>
                <w:szCs w:val="24"/>
              </w:rPr>
              <w:t>Review</w:t>
            </w:r>
            <w:r w:rsidR="009F7595">
              <w:rPr>
                <w:rFonts w:ascii="Arial" w:hAnsi="Arial" w:cs="Arial"/>
                <w:szCs w:val="24"/>
              </w:rPr>
              <w:t xml:space="preserve"> notes made in</w:t>
            </w:r>
            <w:r>
              <w:rPr>
                <w:rFonts w:ascii="Arial" w:hAnsi="Arial" w:cs="Arial"/>
                <w:szCs w:val="24"/>
              </w:rPr>
              <w:t xml:space="preserve"> </w:t>
            </w:r>
            <w:r w:rsidR="009F7595">
              <w:rPr>
                <w:rFonts w:ascii="Arial" w:hAnsi="Arial" w:cs="Arial"/>
                <w:szCs w:val="24"/>
              </w:rPr>
              <w:t>l</w:t>
            </w:r>
            <w:r>
              <w:rPr>
                <w:rFonts w:ascii="Arial" w:hAnsi="Arial" w:cs="Arial"/>
                <w:szCs w:val="24"/>
              </w:rPr>
              <w:t xml:space="preserve">earner </w:t>
            </w:r>
            <w:r w:rsidR="00960256">
              <w:rPr>
                <w:rFonts w:ascii="Arial" w:hAnsi="Arial" w:cs="Arial"/>
                <w:szCs w:val="24"/>
              </w:rPr>
              <w:t>j</w:t>
            </w:r>
            <w:r>
              <w:rPr>
                <w:rFonts w:ascii="Arial" w:hAnsi="Arial" w:cs="Arial"/>
                <w:szCs w:val="24"/>
              </w:rPr>
              <w:t>ournal</w:t>
            </w:r>
          </w:p>
        </w:tc>
        <w:tc>
          <w:tcPr>
            <w:tcW w:w="3119" w:type="dxa"/>
            <w:vMerge w:val="restart"/>
            <w:tcBorders>
              <w:top w:val="single" w:sz="8" w:space="0" w:color="auto"/>
              <w:left w:val="single" w:sz="8" w:space="0" w:color="auto"/>
              <w:right w:val="single" w:sz="8" w:space="0" w:color="auto"/>
            </w:tcBorders>
            <w:tcMar>
              <w:left w:w="108" w:type="dxa"/>
              <w:right w:w="108" w:type="dxa"/>
            </w:tcMar>
          </w:tcPr>
          <w:p w14:paraId="5A62D6D5" w14:textId="1DF21A50" w:rsidR="004A141F" w:rsidRPr="00DE6D0D" w:rsidRDefault="004A141F" w:rsidP="00DE6D0D">
            <w:pPr>
              <w:ind w:left="-20" w:right="-20"/>
              <w:rPr>
                <w:rFonts w:ascii="Arial" w:eastAsia="Calibri Light" w:hAnsi="Arial" w:cs="Arial"/>
                <w:szCs w:val="24"/>
              </w:rPr>
            </w:pPr>
            <w:r w:rsidRPr="00E132F6">
              <w:rPr>
                <w:rFonts w:ascii="Arial" w:hAnsi="Arial" w:cs="Arial"/>
                <w:szCs w:val="24"/>
              </w:rPr>
              <w:t>L3</w:t>
            </w:r>
            <w:r w:rsidR="00633A1B">
              <w:rPr>
                <w:rFonts w:ascii="Arial" w:hAnsi="Arial" w:cs="Arial"/>
                <w:szCs w:val="24"/>
              </w:rPr>
              <w:t xml:space="preserve">: </w:t>
            </w:r>
            <w:r w:rsidRPr="00E32038">
              <w:rPr>
                <w:rFonts w:ascii="Arial" w:hAnsi="Arial" w:cs="Arial"/>
                <w:szCs w:val="24"/>
              </w:rPr>
              <w:t xml:space="preserve">Designing and </w:t>
            </w:r>
            <w:r w:rsidR="009F7595">
              <w:rPr>
                <w:rFonts w:ascii="Arial" w:hAnsi="Arial" w:cs="Arial"/>
                <w:szCs w:val="24"/>
              </w:rPr>
              <w:t>c</w:t>
            </w:r>
            <w:r w:rsidRPr="00E32038">
              <w:rPr>
                <w:rFonts w:ascii="Arial" w:hAnsi="Arial" w:cs="Arial"/>
                <w:szCs w:val="24"/>
              </w:rPr>
              <w:t>osting</w:t>
            </w:r>
            <w:r w:rsidR="009F7595">
              <w:rPr>
                <w:rFonts w:ascii="Arial" w:hAnsi="Arial" w:cs="Arial"/>
                <w:szCs w:val="24"/>
              </w:rPr>
              <w:t>:</w:t>
            </w:r>
            <w:r w:rsidRPr="00E32038">
              <w:rPr>
                <w:rFonts w:ascii="Arial" w:hAnsi="Arial" w:cs="Arial"/>
                <w:szCs w:val="24"/>
              </w:rPr>
              <w:t xml:space="preserve"> Taxation concepts</w:t>
            </w:r>
          </w:p>
          <w:p w14:paraId="3B7652C3" w14:textId="77777777" w:rsidR="004A141F" w:rsidRDefault="004A141F" w:rsidP="004A141F">
            <w:pPr>
              <w:ind w:right="-20"/>
              <w:rPr>
                <w:rFonts w:ascii="Arial" w:hAnsi="Arial" w:cs="Arial"/>
                <w:szCs w:val="24"/>
              </w:rPr>
            </w:pPr>
          </w:p>
          <w:p w14:paraId="4551E3A6" w14:textId="7661B377" w:rsidR="004A141F" w:rsidRDefault="004A141F">
            <w:pPr>
              <w:ind w:left="-20" w:right="-20"/>
              <w:rPr>
                <w:rFonts w:ascii="Arial" w:hAnsi="Arial" w:cs="Arial"/>
                <w:szCs w:val="24"/>
              </w:rPr>
            </w:pPr>
            <w:r w:rsidRPr="00E132F6">
              <w:rPr>
                <w:rFonts w:ascii="Arial" w:hAnsi="Arial" w:cs="Arial"/>
                <w:szCs w:val="24"/>
              </w:rPr>
              <w:t>L3</w:t>
            </w:r>
            <w:r w:rsidR="00633A1B">
              <w:rPr>
                <w:rFonts w:ascii="Arial" w:hAnsi="Arial" w:cs="Arial"/>
                <w:szCs w:val="24"/>
              </w:rPr>
              <w:t xml:space="preserve">: </w:t>
            </w:r>
            <w:r w:rsidRPr="002B7F72">
              <w:rPr>
                <w:rFonts w:ascii="Arial" w:hAnsi="Arial" w:cs="Arial"/>
                <w:szCs w:val="24"/>
              </w:rPr>
              <w:t xml:space="preserve">Designing and </w:t>
            </w:r>
            <w:r w:rsidR="009F7595">
              <w:rPr>
                <w:rFonts w:ascii="Arial" w:hAnsi="Arial" w:cs="Arial"/>
                <w:szCs w:val="24"/>
              </w:rPr>
              <w:t>c</w:t>
            </w:r>
            <w:r w:rsidRPr="002B7F72">
              <w:rPr>
                <w:rFonts w:ascii="Arial" w:hAnsi="Arial" w:cs="Arial"/>
                <w:szCs w:val="24"/>
              </w:rPr>
              <w:t>osting</w:t>
            </w:r>
            <w:r w:rsidR="009F7595">
              <w:rPr>
                <w:rFonts w:ascii="Arial" w:hAnsi="Arial" w:cs="Arial"/>
                <w:szCs w:val="24"/>
              </w:rPr>
              <w:t>:</w:t>
            </w:r>
            <w:r w:rsidRPr="002B7F72">
              <w:rPr>
                <w:rFonts w:ascii="Arial" w:hAnsi="Arial" w:cs="Arial"/>
                <w:szCs w:val="24"/>
              </w:rPr>
              <w:t xml:space="preserve"> Taxation concepts</w:t>
            </w:r>
            <w:r w:rsidR="00633A1B">
              <w:rPr>
                <w:rFonts w:ascii="Arial" w:hAnsi="Arial" w:cs="Arial"/>
                <w:szCs w:val="24"/>
              </w:rPr>
              <w:t>: Q</w:t>
            </w:r>
            <w:r w:rsidRPr="002B7F72">
              <w:rPr>
                <w:rFonts w:ascii="Arial" w:hAnsi="Arial" w:cs="Arial"/>
                <w:szCs w:val="24"/>
              </w:rPr>
              <w:t>uestions</w:t>
            </w:r>
            <w:r w:rsidR="00E1412F">
              <w:rPr>
                <w:rFonts w:ascii="Arial" w:hAnsi="Arial" w:cs="Arial"/>
                <w:szCs w:val="24"/>
              </w:rPr>
              <w:t xml:space="preserve"> and answer</w:t>
            </w:r>
            <w:r w:rsidR="00E1412F">
              <w:rPr>
                <w:rFonts w:cs="Arial"/>
                <w:szCs w:val="24"/>
              </w:rPr>
              <w:t>s</w:t>
            </w:r>
          </w:p>
          <w:p w14:paraId="0251637A" w14:textId="77777777" w:rsidR="00E1412F" w:rsidRPr="00985473" w:rsidRDefault="00E1412F">
            <w:pPr>
              <w:ind w:left="-20" w:right="-20"/>
              <w:rPr>
                <w:rFonts w:ascii="Arial" w:hAnsi="Arial" w:cs="Arial"/>
                <w:szCs w:val="24"/>
              </w:rPr>
            </w:pPr>
          </w:p>
          <w:p w14:paraId="719724DA" w14:textId="6E1E864F" w:rsidR="004A141F" w:rsidRDefault="004A141F">
            <w:pPr>
              <w:ind w:left="-20" w:right="-20"/>
              <w:rPr>
                <w:rFonts w:ascii="Arial" w:hAnsi="Arial" w:cs="Arial"/>
                <w:szCs w:val="24"/>
              </w:rPr>
            </w:pPr>
            <w:r w:rsidRPr="00AC291A">
              <w:rPr>
                <w:rFonts w:ascii="Arial" w:hAnsi="Arial" w:cs="Arial"/>
                <w:szCs w:val="24"/>
              </w:rPr>
              <w:t>L3</w:t>
            </w:r>
            <w:r w:rsidR="00633A1B">
              <w:rPr>
                <w:rFonts w:ascii="Arial" w:hAnsi="Arial" w:cs="Arial"/>
                <w:szCs w:val="24"/>
              </w:rPr>
              <w:t xml:space="preserve">: </w:t>
            </w:r>
            <w:r w:rsidRPr="00AC291A">
              <w:rPr>
                <w:rFonts w:ascii="Arial" w:hAnsi="Arial" w:cs="Arial"/>
                <w:szCs w:val="24"/>
              </w:rPr>
              <w:t xml:space="preserve">Designing and </w:t>
            </w:r>
            <w:r w:rsidR="004516AC">
              <w:rPr>
                <w:rFonts w:ascii="Arial" w:hAnsi="Arial" w:cs="Arial"/>
                <w:szCs w:val="24"/>
              </w:rPr>
              <w:t>c</w:t>
            </w:r>
            <w:r w:rsidRPr="00AC291A">
              <w:rPr>
                <w:rFonts w:ascii="Arial" w:hAnsi="Arial" w:cs="Arial"/>
                <w:szCs w:val="24"/>
              </w:rPr>
              <w:t>osting</w:t>
            </w:r>
            <w:r w:rsidR="004516AC">
              <w:rPr>
                <w:rFonts w:ascii="Arial" w:hAnsi="Arial" w:cs="Arial"/>
                <w:szCs w:val="24"/>
              </w:rPr>
              <w:t>:</w:t>
            </w:r>
            <w:r w:rsidRPr="00AC291A">
              <w:rPr>
                <w:rFonts w:ascii="Arial" w:hAnsi="Arial" w:cs="Arial"/>
                <w:szCs w:val="24"/>
              </w:rPr>
              <w:t xml:space="preserve"> Scenario 1</w:t>
            </w:r>
            <w:r w:rsidR="00633A1B">
              <w:rPr>
                <w:rFonts w:ascii="Arial" w:hAnsi="Arial" w:cs="Arial"/>
                <w:szCs w:val="24"/>
              </w:rPr>
              <w:t xml:space="preserve">: </w:t>
            </w:r>
            <w:r w:rsidRPr="00AC291A">
              <w:rPr>
                <w:rFonts w:ascii="Arial" w:hAnsi="Arial" w:cs="Arial"/>
                <w:szCs w:val="24"/>
              </w:rPr>
              <w:t xml:space="preserve">Tax calculations based on different tax rates </w:t>
            </w:r>
          </w:p>
          <w:p w14:paraId="4E6DBF52" w14:textId="77777777" w:rsidR="004A141F" w:rsidRDefault="004A141F">
            <w:pPr>
              <w:ind w:left="-20" w:right="-20"/>
              <w:rPr>
                <w:rFonts w:ascii="Arial" w:hAnsi="Arial" w:cs="Arial"/>
                <w:szCs w:val="24"/>
              </w:rPr>
            </w:pPr>
          </w:p>
          <w:p w14:paraId="63519E01" w14:textId="5A9F154D" w:rsidR="004A141F" w:rsidRDefault="004A141F" w:rsidP="003F5777">
            <w:pPr>
              <w:ind w:right="-20"/>
              <w:rPr>
                <w:rFonts w:ascii="Arial" w:hAnsi="Arial" w:cs="Arial"/>
                <w:szCs w:val="24"/>
              </w:rPr>
            </w:pPr>
            <w:r w:rsidRPr="00014F59">
              <w:rPr>
                <w:rFonts w:ascii="Arial" w:hAnsi="Arial" w:cs="Arial"/>
                <w:szCs w:val="24"/>
              </w:rPr>
              <w:t>L3</w:t>
            </w:r>
            <w:r w:rsidR="00633A1B">
              <w:rPr>
                <w:rFonts w:ascii="Arial" w:hAnsi="Arial" w:cs="Arial"/>
                <w:szCs w:val="24"/>
              </w:rPr>
              <w:t xml:space="preserve">: </w:t>
            </w:r>
            <w:r w:rsidRPr="00014F59">
              <w:rPr>
                <w:rFonts w:ascii="Arial" w:hAnsi="Arial" w:cs="Arial"/>
                <w:szCs w:val="24"/>
              </w:rPr>
              <w:t xml:space="preserve">Designing and </w:t>
            </w:r>
            <w:r w:rsidR="004516AC">
              <w:rPr>
                <w:rFonts w:ascii="Arial" w:hAnsi="Arial" w:cs="Arial"/>
                <w:szCs w:val="24"/>
              </w:rPr>
              <w:t>c</w:t>
            </w:r>
            <w:r w:rsidRPr="00014F59">
              <w:rPr>
                <w:rFonts w:ascii="Arial" w:hAnsi="Arial" w:cs="Arial"/>
                <w:szCs w:val="24"/>
              </w:rPr>
              <w:t>osting</w:t>
            </w:r>
            <w:r w:rsidR="004516AC">
              <w:rPr>
                <w:rFonts w:ascii="Arial" w:hAnsi="Arial" w:cs="Arial"/>
                <w:szCs w:val="24"/>
              </w:rPr>
              <w:t>:</w:t>
            </w:r>
            <w:r w:rsidRPr="00014F59">
              <w:rPr>
                <w:rFonts w:ascii="Arial" w:hAnsi="Arial" w:cs="Arial"/>
                <w:szCs w:val="24"/>
              </w:rPr>
              <w:t xml:space="preserve"> Scenario 1</w:t>
            </w:r>
            <w:r w:rsidR="00BC055E">
              <w:rPr>
                <w:rFonts w:ascii="Arial" w:hAnsi="Arial" w:cs="Arial"/>
                <w:szCs w:val="24"/>
              </w:rPr>
              <w:t xml:space="preserve"> – </w:t>
            </w:r>
            <w:r w:rsidRPr="00014F59">
              <w:rPr>
                <w:rFonts w:ascii="Arial" w:hAnsi="Arial" w:cs="Arial"/>
                <w:szCs w:val="24"/>
              </w:rPr>
              <w:t xml:space="preserve">Tax calculations based on different tax </w:t>
            </w:r>
            <w:r w:rsidR="002C2AD8" w:rsidRPr="00014F59">
              <w:rPr>
                <w:rFonts w:ascii="Arial" w:hAnsi="Arial" w:cs="Arial"/>
                <w:szCs w:val="24"/>
              </w:rPr>
              <w:t>rates</w:t>
            </w:r>
            <w:r w:rsidR="00BC055E">
              <w:rPr>
                <w:rFonts w:ascii="Arial" w:hAnsi="Arial" w:cs="Arial"/>
                <w:szCs w:val="24"/>
              </w:rPr>
              <w:t xml:space="preserve"> – </w:t>
            </w:r>
            <w:r w:rsidR="00633A1B">
              <w:rPr>
                <w:rFonts w:ascii="Arial" w:hAnsi="Arial" w:cs="Arial"/>
                <w:szCs w:val="24"/>
              </w:rPr>
              <w:t>Q</w:t>
            </w:r>
            <w:r w:rsidR="00633A1B" w:rsidRPr="002C2AD8">
              <w:rPr>
                <w:rFonts w:ascii="Arial" w:hAnsi="Arial" w:cs="Arial"/>
                <w:szCs w:val="24"/>
              </w:rPr>
              <w:t>uestions</w:t>
            </w:r>
            <w:r w:rsidR="00BC055E">
              <w:rPr>
                <w:rFonts w:ascii="Arial" w:hAnsi="Arial" w:cs="Arial"/>
                <w:szCs w:val="24"/>
              </w:rPr>
              <w:t>/A</w:t>
            </w:r>
            <w:r>
              <w:rPr>
                <w:rFonts w:ascii="Arial" w:hAnsi="Arial" w:cs="Arial"/>
                <w:szCs w:val="24"/>
              </w:rPr>
              <w:t>nswers</w:t>
            </w:r>
          </w:p>
          <w:p w14:paraId="19F42F3A" w14:textId="77777777" w:rsidR="004A141F" w:rsidRPr="00985473" w:rsidRDefault="004A141F" w:rsidP="003F5777">
            <w:pPr>
              <w:ind w:right="-20"/>
              <w:rPr>
                <w:rFonts w:eastAsia="Calibri Light" w:cs="Arial"/>
                <w:szCs w:val="24"/>
              </w:rPr>
            </w:pPr>
          </w:p>
          <w:p w14:paraId="4D2777CF" w14:textId="7698347B" w:rsidR="004A141F" w:rsidRDefault="004A141F" w:rsidP="002B3B17">
            <w:pPr>
              <w:ind w:right="-20"/>
              <w:rPr>
                <w:rFonts w:ascii="Arial" w:hAnsi="Arial" w:cs="Arial"/>
                <w:szCs w:val="24"/>
              </w:rPr>
            </w:pPr>
            <w:r w:rsidRPr="00E334FA">
              <w:rPr>
                <w:rFonts w:ascii="Arial" w:hAnsi="Arial" w:cs="Arial"/>
                <w:szCs w:val="24"/>
              </w:rPr>
              <w:t>L3</w:t>
            </w:r>
            <w:r w:rsidR="00633A1B">
              <w:rPr>
                <w:rFonts w:ascii="Arial" w:hAnsi="Arial" w:cs="Arial"/>
                <w:szCs w:val="24"/>
              </w:rPr>
              <w:t xml:space="preserve">: </w:t>
            </w:r>
            <w:r w:rsidRPr="00E334FA">
              <w:rPr>
                <w:rFonts w:ascii="Arial" w:hAnsi="Arial" w:cs="Arial"/>
                <w:szCs w:val="24"/>
              </w:rPr>
              <w:t xml:space="preserve">Designing and </w:t>
            </w:r>
            <w:r w:rsidR="002C2AD8">
              <w:rPr>
                <w:rFonts w:ascii="Arial" w:hAnsi="Arial" w:cs="Arial"/>
                <w:szCs w:val="24"/>
              </w:rPr>
              <w:t>c</w:t>
            </w:r>
            <w:r w:rsidRPr="00E334FA">
              <w:rPr>
                <w:rFonts w:ascii="Arial" w:hAnsi="Arial" w:cs="Arial"/>
                <w:szCs w:val="24"/>
              </w:rPr>
              <w:t>osting</w:t>
            </w:r>
            <w:r w:rsidR="002C2AD8">
              <w:rPr>
                <w:rFonts w:ascii="Arial" w:hAnsi="Arial" w:cs="Arial"/>
                <w:szCs w:val="24"/>
              </w:rPr>
              <w:t>:</w:t>
            </w:r>
            <w:r w:rsidRPr="00E334FA">
              <w:rPr>
                <w:rFonts w:ascii="Arial" w:hAnsi="Arial" w:cs="Arial"/>
                <w:szCs w:val="24"/>
              </w:rPr>
              <w:t xml:space="preserve"> </w:t>
            </w:r>
            <w:r w:rsidR="0013169C">
              <w:rPr>
                <w:rFonts w:ascii="Arial" w:hAnsi="Arial" w:cs="Arial"/>
                <w:szCs w:val="24"/>
              </w:rPr>
              <w:t>R</w:t>
            </w:r>
            <w:r w:rsidRPr="00E334FA">
              <w:rPr>
                <w:rFonts w:ascii="Arial" w:hAnsi="Arial" w:cs="Arial"/>
                <w:szCs w:val="24"/>
              </w:rPr>
              <w:t>evenue and profit</w:t>
            </w:r>
          </w:p>
          <w:p w14:paraId="116713DE" w14:textId="77777777" w:rsidR="004A141F" w:rsidRPr="00985473" w:rsidRDefault="004A141F" w:rsidP="002B3B17">
            <w:pPr>
              <w:ind w:right="-20"/>
              <w:rPr>
                <w:rFonts w:ascii="Arial" w:hAnsi="Arial" w:cs="Arial"/>
                <w:szCs w:val="24"/>
              </w:rPr>
            </w:pPr>
          </w:p>
          <w:p w14:paraId="7E2C2C2B" w14:textId="48223F68" w:rsidR="004A141F" w:rsidRPr="00787012" w:rsidRDefault="004A141F">
            <w:pPr>
              <w:ind w:left="-20" w:right="-20"/>
              <w:rPr>
                <w:rFonts w:ascii="Arial" w:hAnsi="Arial" w:cs="Arial"/>
                <w:szCs w:val="24"/>
              </w:rPr>
            </w:pPr>
            <w:r w:rsidRPr="00787012">
              <w:rPr>
                <w:rFonts w:ascii="Arial" w:hAnsi="Arial" w:cs="Arial"/>
                <w:szCs w:val="24"/>
              </w:rPr>
              <w:t>L3</w:t>
            </w:r>
            <w:r w:rsidR="00633A1B">
              <w:rPr>
                <w:rFonts w:ascii="Arial" w:hAnsi="Arial" w:cs="Arial"/>
                <w:szCs w:val="24"/>
              </w:rPr>
              <w:t xml:space="preserve">: </w:t>
            </w:r>
            <w:r w:rsidRPr="00787012">
              <w:rPr>
                <w:rFonts w:ascii="Arial" w:hAnsi="Arial" w:cs="Arial"/>
                <w:szCs w:val="24"/>
              </w:rPr>
              <w:t xml:space="preserve">Designing and </w:t>
            </w:r>
            <w:r w:rsidR="002C2AD8">
              <w:rPr>
                <w:rFonts w:ascii="Arial" w:hAnsi="Arial" w:cs="Arial"/>
                <w:szCs w:val="24"/>
              </w:rPr>
              <w:t>c</w:t>
            </w:r>
            <w:r w:rsidRPr="00787012">
              <w:rPr>
                <w:rFonts w:ascii="Arial" w:hAnsi="Arial" w:cs="Arial"/>
                <w:szCs w:val="24"/>
              </w:rPr>
              <w:t>osting</w:t>
            </w:r>
            <w:r w:rsidR="00294C57">
              <w:rPr>
                <w:rFonts w:ascii="Arial" w:hAnsi="Arial" w:cs="Arial"/>
                <w:szCs w:val="24"/>
              </w:rPr>
              <w:t>:</w:t>
            </w:r>
            <w:r w:rsidRPr="00787012">
              <w:rPr>
                <w:rFonts w:ascii="Arial" w:hAnsi="Arial" w:cs="Arial"/>
                <w:szCs w:val="24"/>
              </w:rPr>
              <w:t xml:space="preserve"> </w:t>
            </w:r>
            <w:r w:rsidR="00294C57">
              <w:rPr>
                <w:rFonts w:ascii="Arial" w:hAnsi="Arial" w:cs="Arial"/>
                <w:szCs w:val="24"/>
              </w:rPr>
              <w:t>R</w:t>
            </w:r>
            <w:r w:rsidRPr="00787012">
              <w:rPr>
                <w:rFonts w:ascii="Arial" w:hAnsi="Arial" w:cs="Arial"/>
                <w:szCs w:val="24"/>
              </w:rPr>
              <w:t>evenue calculation</w:t>
            </w:r>
          </w:p>
          <w:p w14:paraId="7FA76401" w14:textId="77777777" w:rsidR="004A141F" w:rsidRPr="00787012" w:rsidRDefault="004A141F">
            <w:pPr>
              <w:ind w:left="-20" w:right="-20"/>
              <w:rPr>
                <w:rFonts w:ascii="Arial" w:hAnsi="Arial" w:cs="Arial"/>
                <w:szCs w:val="24"/>
              </w:rPr>
            </w:pPr>
          </w:p>
          <w:p w14:paraId="53B47A44" w14:textId="64E741D6" w:rsidR="004A141F" w:rsidRPr="00787012" w:rsidRDefault="004A141F">
            <w:pPr>
              <w:ind w:left="-20" w:right="-20"/>
              <w:rPr>
                <w:rFonts w:ascii="Arial" w:hAnsi="Arial" w:cs="Arial"/>
                <w:szCs w:val="24"/>
              </w:rPr>
            </w:pPr>
            <w:r w:rsidRPr="00787012">
              <w:rPr>
                <w:rFonts w:ascii="Arial" w:hAnsi="Arial" w:cs="Arial"/>
                <w:szCs w:val="24"/>
              </w:rPr>
              <w:t>L3</w:t>
            </w:r>
            <w:r w:rsidR="00633A1B">
              <w:rPr>
                <w:rFonts w:ascii="Arial" w:hAnsi="Arial" w:cs="Arial"/>
                <w:szCs w:val="24"/>
              </w:rPr>
              <w:t xml:space="preserve">: </w:t>
            </w:r>
            <w:r w:rsidRPr="00787012">
              <w:rPr>
                <w:rFonts w:ascii="Arial" w:hAnsi="Arial" w:cs="Arial"/>
                <w:szCs w:val="24"/>
              </w:rPr>
              <w:t xml:space="preserve">Designing and </w:t>
            </w:r>
            <w:r w:rsidR="00294C57">
              <w:rPr>
                <w:rFonts w:ascii="Arial" w:hAnsi="Arial" w:cs="Arial"/>
                <w:szCs w:val="24"/>
              </w:rPr>
              <w:t>c</w:t>
            </w:r>
            <w:r w:rsidRPr="00787012">
              <w:rPr>
                <w:rFonts w:ascii="Arial" w:hAnsi="Arial" w:cs="Arial"/>
                <w:szCs w:val="24"/>
              </w:rPr>
              <w:t>osting</w:t>
            </w:r>
            <w:r w:rsidR="00294C57">
              <w:rPr>
                <w:rFonts w:ascii="Arial" w:hAnsi="Arial" w:cs="Arial"/>
                <w:szCs w:val="24"/>
              </w:rPr>
              <w:t xml:space="preserve">: </w:t>
            </w:r>
            <w:r w:rsidRPr="00787012">
              <w:rPr>
                <w:rFonts w:ascii="Arial" w:hAnsi="Arial" w:cs="Arial"/>
                <w:szCs w:val="24"/>
              </w:rPr>
              <w:t>Profit calculation</w:t>
            </w:r>
          </w:p>
          <w:p w14:paraId="3E1C39B4" w14:textId="77777777" w:rsidR="004A141F" w:rsidRDefault="004A141F" w:rsidP="003F5777">
            <w:pPr>
              <w:ind w:right="-20"/>
              <w:rPr>
                <w:rFonts w:ascii="Arial" w:hAnsi="Arial" w:cs="Arial"/>
                <w:szCs w:val="24"/>
              </w:rPr>
            </w:pPr>
          </w:p>
          <w:p w14:paraId="4DC35EF0" w14:textId="67FE272C" w:rsidR="004A141F" w:rsidRPr="00787012" w:rsidRDefault="004A141F" w:rsidP="003F5777">
            <w:pPr>
              <w:ind w:right="-20"/>
              <w:rPr>
                <w:rFonts w:ascii="Arial" w:hAnsi="Arial" w:cs="Arial"/>
                <w:szCs w:val="24"/>
              </w:rPr>
            </w:pPr>
            <w:r w:rsidRPr="00787012">
              <w:rPr>
                <w:rFonts w:ascii="Arial" w:hAnsi="Arial" w:cs="Arial"/>
                <w:szCs w:val="24"/>
              </w:rPr>
              <w:t>L3</w:t>
            </w:r>
            <w:r w:rsidR="00633A1B">
              <w:rPr>
                <w:rFonts w:ascii="Arial" w:hAnsi="Arial" w:cs="Arial"/>
                <w:szCs w:val="24"/>
              </w:rPr>
              <w:t xml:space="preserve">: </w:t>
            </w:r>
            <w:r w:rsidRPr="00787012">
              <w:rPr>
                <w:rFonts w:ascii="Arial" w:hAnsi="Arial" w:cs="Arial"/>
                <w:szCs w:val="24"/>
              </w:rPr>
              <w:t xml:space="preserve">Designing and </w:t>
            </w:r>
            <w:r w:rsidR="00294C57">
              <w:rPr>
                <w:rFonts w:ascii="Arial" w:hAnsi="Arial" w:cs="Arial"/>
                <w:szCs w:val="24"/>
              </w:rPr>
              <w:t>c</w:t>
            </w:r>
            <w:r w:rsidR="00294C57" w:rsidRPr="00294C57">
              <w:rPr>
                <w:rFonts w:ascii="Arial" w:hAnsi="Arial" w:cs="Arial"/>
                <w:szCs w:val="24"/>
              </w:rPr>
              <w:t>osting: Revenue</w:t>
            </w:r>
            <w:r w:rsidR="00DE6D0D">
              <w:rPr>
                <w:rFonts w:ascii="Arial" w:hAnsi="Arial" w:cs="Arial"/>
                <w:szCs w:val="24"/>
              </w:rPr>
              <w:t xml:space="preserve"> and profit</w:t>
            </w:r>
            <w:r w:rsidR="00476C32">
              <w:rPr>
                <w:rFonts w:ascii="Arial" w:hAnsi="Arial" w:cs="Arial"/>
                <w:szCs w:val="24"/>
              </w:rPr>
              <w:t xml:space="preserve"> – Q</w:t>
            </w:r>
            <w:r w:rsidRPr="00787012">
              <w:rPr>
                <w:rFonts w:ascii="Arial" w:hAnsi="Arial" w:cs="Arial"/>
                <w:szCs w:val="24"/>
              </w:rPr>
              <w:t>uestions</w:t>
            </w:r>
            <w:r w:rsidR="00476C32">
              <w:rPr>
                <w:rFonts w:ascii="Arial" w:hAnsi="Arial" w:cs="Arial"/>
                <w:szCs w:val="24"/>
              </w:rPr>
              <w:t>/A</w:t>
            </w:r>
            <w:r>
              <w:rPr>
                <w:rFonts w:ascii="Arial" w:hAnsi="Arial" w:cs="Arial"/>
                <w:szCs w:val="24"/>
              </w:rPr>
              <w:t>nswers</w:t>
            </w:r>
          </w:p>
          <w:p w14:paraId="5B1E0E07" w14:textId="77777777" w:rsidR="004A141F" w:rsidRPr="00787012" w:rsidRDefault="004A141F">
            <w:pPr>
              <w:ind w:left="-20" w:right="-20"/>
              <w:rPr>
                <w:rFonts w:ascii="Arial" w:hAnsi="Arial" w:cs="Arial"/>
                <w:szCs w:val="24"/>
              </w:rPr>
            </w:pPr>
          </w:p>
          <w:p w14:paraId="2A047611" w14:textId="28D5483F" w:rsidR="004A141F" w:rsidRPr="00985473" w:rsidRDefault="004A141F">
            <w:pPr>
              <w:ind w:left="-20" w:right="-20"/>
              <w:rPr>
                <w:rFonts w:ascii="Arial" w:hAnsi="Arial" w:cs="Arial"/>
                <w:szCs w:val="24"/>
              </w:rPr>
            </w:pPr>
          </w:p>
        </w:tc>
      </w:tr>
      <w:tr w:rsidR="004A141F" w:rsidRPr="00985473" w14:paraId="5A40E0B2"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6C185ED" w14:textId="77777777" w:rsidR="004A141F" w:rsidRDefault="004A141F">
            <w:pPr>
              <w:ind w:left="-20" w:right="-20"/>
              <w:rPr>
                <w:rFonts w:ascii="Arial" w:hAnsi="Arial" w:cs="Arial"/>
                <w:szCs w:val="24"/>
              </w:rPr>
            </w:pPr>
            <w:r>
              <w:rPr>
                <w:rFonts w:ascii="Arial" w:hAnsi="Arial" w:cs="Arial"/>
                <w:szCs w:val="24"/>
              </w:rPr>
              <w:t>2</w:t>
            </w:r>
            <w:r w:rsidRPr="00985473">
              <w:rPr>
                <w:rFonts w:ascii="Arial" w:hAnsi="Arial" w:cs="Arial"/>
                <w:szCs w:val="24"/>
              </w:rPr>
              <w:t>0 mins</w:t>
            </w:r>
          </w:p>
          <w:p w14:paraId="2C1B7F44" w14:textId="77777777" w:rsidR="006F5624" w:rsidRDefault="006F5624">
            <w:pPr>
              <w:ind w:left="-20" w:right="-20"/>
              <w:rPr>
                <w:rFonts w:ascii="Arial" w:hAnsi="Arial" w:cs="Arial"/>
                <w:szCs w:val="24"/>
              </w:rPr>
            </w:pPr>
          </w:p>
          <w:p w14:paraId="099953F3" w14:textId="5603AC7A" w:rsidR="006F5624" w:rsidRPr="00985473" w:rsidRDefault="006F5624">
            <w:pPr>
              <w:ind w:left="-20" w:right="-20"/>
              <w:rPr>
                <w:rFonts w:ascii="Arial" w:hAnsi="Arial" w:cs="Arial"/>
                <w:szCs w:val="24"/>
              </w:rPr>
            </w:pPr>
            <w:r>
              <w:rPr>
                <w:rFonts w:ascii="Arial" w:hAnsi="Arial" w:cs="Arial"/>
                <w:szCs w:val="24"/>
              </w:rPr>
              <w:t>(slide</w:t>
            </w:r>
            <w:r w:rsidR="002E1162">
              <w:rPr>
                <w:rFonts w:ascii="Arial" w:hAnsi="Arial" w:cs="Arial"/>
                <w:szCs w:val="24"/>
              </w:rPr>
              <w:t>s</w:t>
            </w:r>
            <w:r>
              <w:rPr>
                <w:rFonts w:ascii="Arial" w:hAnsi="Arial" w:cs="Arial"/>
                <w:szCs w:val="24"/>
              </w:rPr>
              <w:t xml:space="preserve"> 52</w:t>
            </w:r>
            <w:r w:rsidR="00D0423D">
              <w:rPr>
                <w:rFonts w:ascii="Arial" w:hAnsi="Arial" w:cs="Arial"/>
                <w:szCs w:val="24"/>
              </w:rPr>
              <w:t xml:space="preserve"> and 53</w:t>
            </w:r>
            <w:r>
              <w:rPr>
                <w:rFonts w:ascii="Arial" w:hAnsi="Arial" w:cs="Arial"/>
                <w:szCs w:val="24"/>
              </w:rPr>
              <w:t>)</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3B469CBD" w14:textId="1EC2BB8B" w:rsidR="004A141F" w:rsidRDefault="00DA487A">
            <w:pPr>
              <w:ind w:left="-20" w:right="-20"/>
              <w:rPr>
                <w:rFonts w:ascii="Arial" w:hAnsi="Arial" w:cs="Arial"/>
                <w:szCs w:val="24"/>
              </w:rPr>
            </w:pPr>
            <w:r>
              <w:rPr>
                <w:rFonts w:ascii="Arial" w:hAnsi="Arial" w:cs="Arial"/>
                <w:szCs w:val="24"/>
              </w:rPr>
              <w:t>Brief r</w:t>
            </w:r>
            <w:r w:rsidR="004516AC">
              <w:rPr>
                <w:rFonts w:ascii="Arial" w:hAnsi="Arial" w:cs="Arial"/>
                <w:szCs w:val="24"/>
              </w:rPr>
              <w:t xml:space="preserve">ecap </w:t>
            </w:r>
            <w:r>
              <w:rPr>
                <w:rFonts w:ascii="Arial" w:hAnsi="Arial" w:cs="Arial"/>
                <w:szCs w:val="24"/>
              </w:rPr>
              <w:t xml:space="preserve">presentation </w:t>
            </w:r>
            <w:r w:rsidR="004516AC">
              <w:rPr>
                <w:rFonts w:ascii="Arial" w:hAnsi="Arial" w:cs="Arial"/>
                <w:szCs w:val="24"/>
              </w:rPr>
              <w:t xml:space="preserve">on </w:t>
            </w:r>
            <w:r w:rsidR="004A141F" w:rsidRPr="00985473">
              <w:rPr>
                <w:rFonts w:ascii="Arial" w:hAnsi="Arial" w:cs="Arial"/>
                <w:szCs w:val="24"/>
              </w:rPr>
              <w:t xml:space="preserve">taxation concepts relevant to </w:t>
            </w:r>
            <w:r w:rsidR="00E1412F">
              <w:rPr>
                <w:rFonts w:ascii="Arial" w:hAnsi="Arial" w:cs="Arial"/>
                <w:szCs w:val="24"/>
              </w:rPr>
              <w:t>t</w:t>
            </w:r>
            <w:r w:rsidR="004A141F">
              <w:rPr>
                <w:rFonts w:ascii="Arial" w:hAnsi="Arial" w:cs="Arial"/>
                <w:szCs w:val="24"/>
              </w:rPr>
              <w:t>extile and fashion</w:t>
            </w:r>
            <w:r w:rsidR="004A141F" w:rsidRPr="00985473">
              <w:rPr>
                <w:rFonts w:ascii="Arial" w:hAnsi="Arial" w:cs="Arial"/>
                <w:szCs w:val="24"/>
              </w:rPr>
              <w:t>, including VAT and business taxes.</w:t>
            </w:r>
          </w:p>
          <w:p w14:paraId="7A4DA4BE" w14:textId="77777777" w:rsidR="00C71871" w:rsidRDefault="00C71871">
            <w:pPr>
              <w:ind w:left="-20" w:right="-20"/>
              <w:rPr>
                <w:rFonts w:ascii="Arial" w:hAnsi="Arial" w:cs="Arial"/>
                <w:szCs w:val="24"/>
              </w:rPr>
            </w:pPr>
          </w:p>
          <w:p w14:paraId="540F93DF" w14:textId="3F051A38" w:rsidR="00C71871" w:rsidRDefault="00C71871">
            <w:pPr>
              <w:ind w:left="-20" w:right="-20"/>
              <w:rPr>
                <w:rFonts w:ascii="Arial" w:hAnsi="Arial" w:cs="Arial"/>
                <w:szCs w:val="24"/>
              </w:rPr>
            </w:pPr>
            <w:r>
              <w:rPr>
                <w:rFonts w:ascii="Arial" w:hAnsi="Arial" w:cs="Arial"/>
                <w:szCs w:val="24"/>
              </w:rPr>
              <w:t>Issue handout on taxation concepts</w:t>
            </w:r>
            <w:r>
              <w:rPr>
                <w:rFonts w:cs="Arial"/>
                <w:szCs w:val="24"/>
              </w:rPr>
              <w:t>.</w:t>
            </w:r>
          </w:p>
          <w:p w14:paraId="2467A19D" w14:textId="77777777" w:rsidR="008C50DD" w:rsidRDefault="008C50DD">
            <w:pPr>
              <w:ind w:left="-20" w:right="-20"/>
              <w:rPr>
                <w:rFonts w:ascii="Arial" w:hAnsi="Arial" w:cs="Arial"/>
                <w:szCs w:val="24"/>
              </w:rPr>
            </w:pPr>
          </w:p>
          <w:p w14:paraId="53DD1494" w14:textId="53CA4A55" w:rsidR="008C50DD" w:rsidRDefault="000166F8">
            <w:pPr>
              <w:ind w:left="-20" w:right="-20"/>
              <w:rPr>
                <w:rFonts w:ascii="Arial" w:hAnsi="Arial" w:cs="Arial"/>
                <w:szCs w:val="24"/>
              </w:rPr>
            </w:pPr>
            <w:r>
              <w:rPr>
                <w:rFonts w:ascii="Arial" w:hAnsi="Arial" w:cs="Arial"/>
                <w:szCs w:val="24"/>
              </w:rPr>
              <w:t xml:space="preserve">Allocate learners into </w:t>
            </w:r>
            <w:r w:rsidR="00C71871">
              <w:rPr>
                <w:rFonts w:ascii="Arial" w:hAnsi="Arial" w:cs="Arial"/>
                <w:szCs w:val="24"/>
              </w:rPr>
              <w:t>pairs</w:t>
            </w:r>
            <w:r w:rsidR="00C71871">
              <w:rPr>
                <w:rFonts w:cs="Arial"/>
                <w:szCs w:val="24"/>
              </w:rPr>
              <w:t>.</w:t>
            </w:r>
          </w:p>
          <w:p w14:paraId="28C14E24" w14:textId="77777777" w:rsidR="00E279A7" w:rsidRDefault="00E279A7">
            <w:pPr>
              <w:ind w:left="-20" w:right="-20"/>
              <w:rPr>
                <w:rFonts w:ascii="Arial" w:hAnsi="Arial" w:cs="Arial"/>
                <w:szCs w:val="24"/>
              </w:rPr>
            </w:pPr>
          </w:p>
          <w:p w14:paraId="5A364F9E" w14:textId="2D888656" w:rsidR="00E279A7" w:rsidRPr="00985473" w:rsidRDefault="00E279A7">
            <w:pPr>
              <w:ind w:left="-20" w:right="-20"/>
              <w:rPr>
                <w:rFonts w:ascii="Arial" w:hAnsi="Arial" w:cs="Arial"/>
                <w:szCs w:val="24"/>
              </w:rPr>
            </w:pPr>
            <w:r>
              <w:rPr>
                <w:rFonts w:ascii="Arial" w:hAnsi="Arial" w:cs="Arial"/>
                <w:szCs w:val="24"/>
              </w:rPr>
              <w:t xml:space="preserve">When pairs have attempted answers for </w:t>
            </w:r>
            <w:r w:rsidR="00DA487A">
              <w:rPr>
                <w:rFonts w:ascii="Arial" w:hAnsi="Arial" w:cs="Arial"/>
                <w:szCs w:val="24"/>
              </w:rPr>
              <w:t>the five taxation concept questions, go through answers</w:t>
            </w:r>
            <w:r w:rsidR="00423B4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EA84E71" w14:textId="0CA6CF1C" w:rsidR="00795631" w:rsidRDefault="00795631" w:rsidP="00795631">
            <w:pPr>
              <w:ind w:left="-20" w:right="-20"/>
              <w:rPr>
                <w:rFonts w:ascii="Arial" w:hAnsi="Arial" w:cs="Arial"/>
                <w:szCs w:val="24"/>
              </w:rPr>
            </w:pPr>
            <w:r>
              <w:rPr>
                <w:rFonts w:ascii="Arial" w:hAnsi="Arial" w:cs="Arial"/>
                <w:szCs w:val="24"/>
              </w:rPr>
              <w:t xml:space="preserve">Listen to </w:t>
            </w:r>
            <w:r w:rsidR="00DA487A">
              <w:rPr>
                <w:rFonts w:ascii="Arial" w:hAnsi="Arial" w:cs="Arial"/>
                <w:szCs w:val="24"/>
              </w:rPr>
              <w:t xml:space="preserve">brief </w:t>
            </w:r>
            <w:r>
              <w:rPr>
                <w:rFonts w:ascii="Arial" w:hAnsi="Arial" w:cs="Arial"/>
                <w:szCs w:val="24"/>
              </w:rPr>
              <w:t xml:space="preserve">overview </w:t>
            </w:r>
            <w:r w:rsidR="00193D42">
              <w:rPr>
                <w:rFonts w:ascii="Arial" w:hAnsi="Arial" w:cs="Arial"/>
                <w:szCs w:val="24"/>
              </w:rPr>
              <w:t>presentati</w:t>
            </w:r>
            <w:r w:rsidR="00193D42">
              <w:rPr>
                <w:rFonts w:cs="Arial"/>
                <w:szCs w:val="24"/>
              </w:rPr>
              <w:t>on.</w:t>
            </w:r>
          </w:p>
          <w:p w14:paraId="4DC98DBD" w14:textId="77777777" w:rsidR="00795631" w:rsidRDefault="00795631" w:rsidP="00795631">
            <w:pPr>
              <w:ind w:left="-20" w:right="-20"/>
              <w:rPr>
                <w:rFonts w:ascii="Arial" w:hAnsi="Arial" w:cs="Arial"/>
                <w:szCs w:val="24"/>
              </w:rPr>
            </w:pPr>
          </w:p>
          <w:p w14:paraId="23AC8663" w14:textId="28A6520A" w:rsidR="00795631" w:rsidRDefault="00795631" w:rsidP="00795631">
            <w:pPr>
              <w:ind w:left="-20" w:right="-20"/>
              <w:rPr>
                <w:rFonts w:ascii="Arial" w:hAnsi="Arial" w:cs="Arial"/>
                <w:szCs w:val="24"/>
              </w:rPr>
            </w:pPr>
            <w:r>
              <w:rPr>
                <w:rFonts w:ascii="Arial" w:hAnsi="Arial" w:cs="Arial"/>
                <w:szCs w:val="24"/>
              </w:rPr>
              <w:t>Lea</w:t>
            </w:r>
            <w:r w:rsidR="002F6B25">
              <w:rPr>
                <w:rFonts w:ascii="Arial" w:hAnsi="Arial" w:cs="Arial"/>
                <w:szCs w:val="24"/>
              </w:rPr>
              <w:t>r</w:t>
            </w:r>
            <w:r>
              <w:rPr>
                <w:rFonts w:ascii="Arial" w:hAnsi="Arial" w:cs="Arial"/>
                <w:szCs w:val="24"/>
              </w:rPr>
              <w:t>ners individually read:</w:t>
            </w:r>
          </w:p>
          <w:p w14:paraId="0F4DA617" w14:textId="3A39CFB5" w:rsidR="00795631" w:rsidRDefault="00795631" w:rsidP="00795631">
            <w:pPr>
              <w:ind w:left="-20" w:right="-20"/>
              <w:rPr>
                <w:rFonts w:ascii="Arial" w:hAnsi="Arial" w:cs="Arial"/>
                <w:szCs w:val="24"/>
              </w:rPr>
            </w:pPr>
            <w:r w:rsidRPr="008D57B9">
              <w:rPr>
                <w:rFonts w:ascii="Arial" w:hAnsi="Arial" w:cs="Arial"/>
                <w:szCs w:val="24"/>
              </w:rPr>
              <w:t>L3</w:t>
            </w:r>
            <w:r w:rsidR="00633A1B">
              <w:rPr>
                <w:rFonts w:ascii="Arial" w:hAnsi="Arial" w:cs="Arial"/>
                <w:szCs w:val="24"/>
              </w:rPr>
              <w:t xml:space="preserve">: </w:t>
            </w:r>
            <w:r w:rsidRPr="008D57B9">
              <w:rPr>
                <w:rFonts w:ascii="Arial" w:hAnsi="Arial" w:cs="Arial"/>
                <w:szCs w:val="24"/>
              </w:rPr>
              <w:t xml:space="preserve">Designing and costing: </w:t>
            </w:r>
            <w:r>
              <w:rPr>
                <w:rFonts w:ascii="Arial" w:hAnsi="Arial" w:cs="Arial"/>
                <w:szCs w:val="24"/>
              </w:rPr>
              <w:t>Taxation concepts</w:t>
            </w:r>
            <w:r w:rsidRPr="00795631">
              <w:rPr>
                <w:rFonts w:ascii="Arial" w:hAnsi="Arial" w:cs="Arial"/>
                <w:szCs w:val="24"/>
              </w:rPr>
              <w:t xml:space="preserve"> handout</w:t>
            </w:r>
          </w:p>
          <w:p w14:paraId="0912ECC7" w14:textId="77777777" w:rsidR="00795631" w:rsidRDefault="00795631">
            <w:pPr>
              <w:ind w:left="-20" w:right="-20"/>
              <w:rPr>
                <w:rFonts w:ascii="Arial" w:hAnsi="Arial" w:cs="Arial"/>
                <w:szCs w:val="24"/>
              </w:rPr>
            </w:pPr>
          </w:p>
          <w:p w14:paraId="11F481E7" w14:textId="3D6B39AD" w:rsidR="004A141F" w:rsidRDefault="00423B48">
            <w:pPr>
              <w:ind w:left="-20" w:right="-20"/>
              <w:rPr>
                <w:rFonts w:ascii="Arial" w:hAnsi="Arial" w:cs="Arial"/>
                <w:szCs w:val="24"/>
              </w:rPr>
            </w:pPr>
            <w:r>
              <w:rPr>
                <w:rFonts w:ascii="Arial" w:hAnsi="Arial" w:cs="Arial"/>
                <w:szCs w:val="24"/>
              </w:rPr>
              <w:t>T</w:t>
            </w:r>
            <w:r w:rsidR="00795631">
              <w:rPr>
                <w:rFonts w:ascii="Arial" w:hAnsi="Arial" w:cs="Arial"/>
                <w:szCs w:val="24"/>
              </w:rPr>
              <w:t>ake</w:t>
            </w:r>
            <w:r w:rsidR="004A141F" w:rsidRPr="00985473">
              <w:rPr>
                <w:rFonts w:ascii="Arial" w:hAnsi="Arial" w:cs="Arial"/>
                <w:szCs w:val="24"/>
              </w:rPr>
              <w:t xml:space="preserve"> notes and ask questions for clarification</w:t>
            </w:r>
          </w:p>
          <w:p w14:paraId="676D826D" w14:textId="77777777" w:rsidR="00960256" w:rsidRDefault="00960256">
            <w:pPr>
              <w:ind w:left="-20" w:right="-20"/>
              <w:rPr>
                <w:rFonts w:ascii="Arial" w:hAnsi="Arial" w:cs="Arial"/>
                <w:szCs w:val="24"/>
              </w:rPr>
            </w:pPr>
          </w:p>
          <w:p w14:paraId="7FB19659" w14:textId="55907A43" w:rsidR="000166F8" w:rsidRDefault="000166F8">
            <w:pPr>
              <w:ind w:left="-20" w:right="-20"/>
              <w:rPr>
                <w:rFonts w:ascii="Arial" w:hAnsi="Arial" w:cs="Arial"/>
                <w:szCs w:val="24"/>
              </w:rPr>
            </w:pPr>
            <w:r>
              <w:rPr>
                <w:rFonts w:ascii="Arial" w:hAnsi="Arial" w:cs="Arial"/>
                <w:szCs w:val="24"/>
              </w:rPr>
              <w:t xml:space="preserve">In pairs answer </w:t>
            </w:r>
            <w:r w:rsidR="00C71871">
              <w:rPr>
                <w:rFonts w:ascii="Arial" w:hAnsi="Arial" w:cs="Arial"/>
                <w:szCs w:val="24"/>
              </w:rPr>
              <w:t>t</w:t>
            </w:r>
            <w:r w:rsidR="00E279A7">
              <w:rPr>
                <w:rFonts w:ascii="Arial" w:hAnsi="Arial" w:cs="Arial"/>
                <w:szCs w:val="24"/>
              </w:rPr>
              <w:t>axation concepts questions</w:t>
            </w:r>
          </w:p>
          <w:p w14:paraId="216782C4" w14:textId="77777777" w:rsidR="00C71871" w:rsidRDefault="00C71871">
            <w:pPr>
              <w:ind w:left="-20" w:right="-20"/>
              <w:rPr>
                <w:rFonts w:ascii="Arial" w:hAnsi="Arial" w:cs="Arial"/>
                <w:szCs w:val="24"/>
              </w:rPr>
            </w:pPr>
          </w:p>
          <w:p w14:paraId="70993F08" w14:textId="22AF4312" w:rsidR="00C71871" w:rsidRPr="00985473" w:rsidRDefault="00C71871">
            <w:pPr>
              <w:ind w:left="-20" w:right="-20"/>
              <w:rPr>
                <w:rFonts w:ascii="Arial" w:hAnsi="Arial" w:cs="Arial"/>
                <w:szCs w:val="24"/>
              </w:rPr>
            </w:pPr>
            <w:r>
              <w:rPr>
                <w:rFonts w:ascii="Arial" w:hAnsi="Arial" w:cs="Arial"/>
                <w:szCs w:val="24"/>
              </w:rPr>
              <w:t xml:space="preserve">Listen to provided answers, compare and </w:t>
            </w:r>
            <w:r w:rsidR="00423B48">
              <w:rPr>
                <w:rFonts w:ascii="Arial" w:hAnsi="Arial" w:cs="Arial"/>
                <w:szCs w:val="24"/>
              </w:rPr>
              <w:t>t</w:t>
            </w:r>
            <w:r>
              <w:rPr>
                <w:rFonts w:ascii="Arial" w:hAnsi="Arial" w:cs="Arial"/>
                <w:szCs w:val="24"/>
              </w:rPr>
              <w:t>ake notes</w:t>
            </w:r>
          </w:p>
        </w:tc>
        <w:tc>
          <w:tcPr>
            <w:tcW w:w="3119" w:type="dxa"/>
            <w:vMerge/>
            <w:tcBorders>
              <w:left w:val="single" w:sz="8" w:space="0" w:color="auto"/>
              <w:right w:val="single" w:sz="8" w:space="0" w:color="auto"/>
            </w:tcBorders>
            <w:tcMar>
              <w:left w:w="108" w:type="dxa"/>
              <w:right w:w="108" w:type="dxa"/>
            </w:tcMar>
          </w:tcPr>
          <w:p w14:paraId="549B05F8" w14:textId="690E0857" w:rsidR="004A141F" w:rsidRPr="00985473" w:rsidRDefault="004A141F">
            <w:pPr>
              <w:ind w:left="-20" w:right="-20"/>
              <w:rPr>
                <w:rFonts w:ascii="Arial" w:hAnsi="Arial" w:cs="Arial"/>
                <w:szCs w:val="24"/>
              </w:rPr>
            </w:pPr>
          </w:p>
        </w:tc>
      </w:tr>
      <w:tr w:rsidR="004A141F" w:rsidRPr="00985473" w14:paraId="37687E18"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5F8F232" w14:textId="18C21590" w:rsidR="004A141F" w:rsidRPr="00985473" w:rsidRDefault="00465B10" w:rsidP="00C65266">
            <w:pPr>
              <w:ind w:left="-20" w:right="-20"/>
              <w:rPr>
                <w:rFonts w:ascii="Arial" w:hAnsi="Arial" w:cs="Arial"/>
                <w:szCs w:val="24"/>
              </w:rPr>
            </w:pPr>
            <w:r>
              <w:rPr>
                <w:rFonts w:ascii="Arial" w:hAnsi="Arial" w:cs="Arial"/>
                <w:szCs w:val="24"/>
              </w:rPr>
              <w:t>2</w:t>
            </w:r>
            <w:r w:rsidR="004A141F">
              <w:rPr>
                <w:rFonts w:ascii="Arial" w:hAnsi="Arial" w:cs="Arial"/>
                <w:szCs w:val="24"/>
              </w:rPr>
              <w:t>0</w:t>
            </w:r>
            <w:r w:rsidR="004A141F" w:rsidRPr="00985473">
              <w:rPr>
                <w:rFonts w:ascii="Arial" w:hAnsi="Arial" w:cs="Arial"/>
                <w:szCs w:val="24"/>
              </w:rPr>
              <w:t xml:space="preserve"> mins</w:t>
            </w:r>
          </w:p>
          <w:p w14:paraId="788FC8E3" w14:textId="77777777" w:rsidR="002E1162" w:rsidRDefault="002E1162">
            <w:pPr>
              <w:ind w:left="-20" w:right="-20"/>
              <w:rPr>
                <w:rFonts w:ascii="Arial" w:hAnsi="Arial" w:cs="Arial"/>
                <w:szCs w:val="24"/>
              </w:rPr>
            </w:pPr>
          </w:p>
          <w:p w14:paraId="3A70205C" w14:textId="38ACBE24" w:rsidR="004A141F" w:rsidRPr="00985473" w:rsidRDefault="00C218C0">
            <w:pPr>
              <w:ind w:left="-20" w:right="-20"/>
              <w:rPr>
                <w:rFonts w:ascii="Arial" w:hAnsi="Arial" w:cs="Arial"/>
                <w:szCs w:val="24"/>
              </w:rPr>
            </w:pPr>
            <w:r>
              <w:rPr>
                <w:rFonts w:ascii="Arial" w:hAnsi="Arial" w:cs="Arial"/>
                <w:szCs w:val="24"/>
              </w:rPr>
              <w:t>(slide 54)</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A964C19" w14:textId="2848870F" w:rsidR="004A141F" w:rsidRDefault="00730927">
            <w:pPr>
              <w:ind w:left="-20" w:right="-20"/>
              <w:rPr>
                <w:rFonts w:ascii="Arial" w:hAnsi="Arial" w:cs="Arial"/>
                <w:szCs w:val="24"/>
              </w:rPr>
            </w:pPr>
            <w:r>
              <w:rPr>
                <w:rFonts w:ascii="Arial" w:hAnsi="Arial" w:cs="Arial"/>
                <w:szCs w:val="24"/>
              </w:rPr>
              <w:t>Go</w:t>
            </w:r>
            <w:r w:rsidR="00EC396E">
              <w:rPr>
                <w:rFonts w:ascii="Arial" w:hAnsi="Arial" w:cs="Arial"/>
                <w:szCs w:val="24"/>
              </w:rPr>
              <w:t xml:space="preserve"> through </w:t>
            </w:r>
            <w:r w:rsidR="004A141F" w:rsidRPr="00D64181">
              <w:rPr>
                <w:rFonts w:ascii="Arial" w:hAnsi="Arial" w:cs="Arial"/>
                <w:szCs w:val="24"/>
              </w:rPr>
              <w:t>examples of tax calculations based on different tax rates</w:t>
            </w:r>
            <w:r>
              <w:rPr>
                <w:rFonts w:ascii="Arial" w:hAnsi="Arial" w:cs="Arial"/>
                <w:szCs w:val="24"/>
              </w:rPr>
              <w:t xml:space="preserve"> with whole </w:t>
            </w:r>
            <w:r w:rsidR="00854EB5">
              <w:rPr>
                <w:rFonts w:ascii="Arial" w:hAnsi="Arial" w:cs="Arial"/>
                <w:szCs w:val="24"/>
              </w:rPr>
              <w:t>class</w:t>
            </w:r>
            <w:r w:rsidR="00854EB5">
              <w:rPr>
                <w:rFonts w:cs="Arial"/>
                <w:szCs w:val="24"/>
              </w:rPr>
              <w:t>.</w:t>
            </w:r>
          </w:p>
          <w:p w14:paraId="72F263C0" w14:textId="77777777" w:rsidR="004A141F" w:rsidRDefault="004A141F">
            <w:pPr>
              <w:ind w:left="-20" w:right="-20"/>
              <w:rPr>
                <w:rFonts w:ascii="Arial" w:hAnsi="Arial" w:cs="Arial"/>
                <w:szCs w:val="24"/>
              </w:rPr>
            </w:pPr>
          </w:p>
          <w:p w14:paraId="57E9A294" w14:textId="77777777" w:rsidR="004A141F" w:rsidRDefault="004A141F">
            <w:pPr>
              <w:ind w:left="-20" w:right="-20"/>
              <w:rPr>
                <w:rFonts w:ascii="Arial" w:hAnsi="Arial" w:cs="Arial"/>
                <w:szCs w:val="24"/>
              </w:rPr>
            </w:pPr>
          </w:p>
          <w:p w14:paraId="390EDBE9" w14:textId="77777777" w:rsidR="004A141F" w:rsidRDefault="004A141F">
            <w:pPr>
              <w:ind w:left="-20" w:right="-20"/>
              <w:rPr>
                <w:rFonts w:ascii="Arial" w:hAnsi="Arial" w:cs="Arial"/>
                <w:szCs w:val="24"/>
              </w:rPr>
            </w:pPr>
          </w:p>
          <w:p w14:paraId="0A1752D0" w14:textId="77777777" w:rsidR="004A141F" w:rsidRDefault="004A141F">
            <w:pPr>
              <w:ind w:left="-20" w:right="-20"/>
              <w:rPr>
                <w:rFonts w:ascii="Arial" w:hAnsi="Arial" w:cs="Arial"/>
                <w:szCs w:val="24"/>
              </w:rPr>
            </w:pPr>
          </w:p>
          <w:p w14:paraId="3BD0AEE2" w14:textId="77777777" w:rsidR="004A141F" w:rsidRDefault="004A141F">
            <w:pPr>
              <w:ind w:left="-20" w:right="-20"/>
              <w:rPr>
                <w:rFonts w:ascii="Arial" w:hAnsi="Arial" w:cs="Arial"/>
                <w:szCs w:val="24"/>
              </w:rPr>
            </w:pPr>
          </w:p>
          <w:p w14:paraId="4FD1EC37" w14:textId="77777777" w:rsidR="004A141F" w:rsidRPr="00985473" w:rsidRDefault="004A141F">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35FEB32" w14:textId="6D1D1D5F" w:rsidR="004A141F" w:rsidRPr="00985473" w:rsidRDefault="00854EB5">
            <w:pPr>
              <w:ind w:left="-20" w:right="-20"/>
              <w:rPr>
                <w:rFonts w:ascii="Arial" w:hAnsi="Arial" w:cs="Arial"/>
                <w:szCs w:val="24"/>
              </w:rPr>
            </w:pPr>
            <w:r>
              <w:rPr>
                <w:rFonts w:ascii="Arial" w:hAnsi="Arial" w:cs="Arial"/>
                <w:szCs w:val="24"/>
              </w:rPr>
              <w:t>Listen,</w:t>
            </w:r>
            <w:r w:rsidR="00730927">
              <w:rPr>
                <w:rFonts w:ascii="Arial" w:hAnsi="Arial" w:cs="Arial"/>
                <w:szCs w:val="24"/>
              </w:rPr>
              <w:t xml:space="preserve"> </w:t>
            </w:r>
            <w:r w:rsidR="00423B48">
              <w:rPr>
                <w:rFonts w:ascii="Arial" w:hAnsi="Arial" w:cs="Arial"/>
                <w:szCs w:val="24"/>
              </w:rPr>
              <w:t>t</w:t>
            </w:r>
            <w:r w:rsidR="00872AFA">
              <w:rPr>
                <w:rFonts w:ascii="Arial" w:hAnsi="Arial" w:cs="Arial"/>
                <w:szCs w:val="24"/>
              </w:rPr>
              <w:t>ake notes and ask any clarification questions</w:t>
            </w:r>
          </w:p>
          <w:p w14:paraId="51CEC89C" w14:textId="77777777" w:rsidR="004A141F" w:rsidRPr="00985473" w:rsidRDefault="004A141F">
            <w:pPr>
              <w:ind w:left="-20" w:right="-20"/>
              <w:rPr>
                <w:rFonts w:ascii="Arial" w:hAnsi="Arial" w:cs="Arial"/>
                <w:szCs w:val="24"/>
              </w:rPr>
            </w:pPr>
          </w:p>
          <w:p w14:paraId="23FED14E" w14:textId="08DB48BE" w:rsidR="004A141F" w:rsidRPr="00985473" w:rsidRDefault="00854EB5">
            <w:pPr>
              <w:ind w:left="-20" w:right="-20"/>
              <w:rPr>
                <w:rFonts w:ascii="Arial" w:hAnsi="Arial" w:cs="Arial"/>
                <w:szCs w:val="24"/>
              </w:rPr>
            </w:pPr>
            <w:r>
              <w:rPr>
                <w:rFonts w:ascii="Arial" w:hAnsi="Arial" w:cs="Arial"/>
                <w:szCs w:val="24"/>
              </w:rPr>
              <w:t>Contribute to discussion, answer questions when asked</w:t>
            </w:r>
          </w:p>
        </w:tc>
        <w:tc>
          <w:tcPr>
            <w:tcW w:w="3119" w:type="dxa"/>
            <w:vMerge/>
            <w:tcBorders>
              <w:left w:val="single" w:sz="8" w:space="0" w:color="auto"/>
              <w:right w:val="single" w:sz="8" w:space="0" w:color="auto"/>
            </w:tcBorders>
            <w:tcMar>
              <w:left w:w="108" w:type="dxa"/>
              <w:right w:w="108" w:type="dxa"/>
            </w:tcMar>
          </w:tcPr>
          <w:p w14:paraId="6A1EB73D" w14:textId="296A2F59" w:rsidR="004A141F" w:rsidRPr="00985473" w:rsidRDefault="004A141F">
            <w:pPr>
              <w:ind w:left="-20" w:right="-20"/>
              <w:rPr>
                <w:rFonts w:ascii="Arial" w:hAnsi="Arial" w:cs="Arial"/>
                <w:szCs w:val="24"/>
              </w:rPr>
            </w:pPr>
          </w:p>
        </w:tc>
      </w:tr>
      <w:tr w:rsidR="004A141F" w:rsidRPr="00985473" w14:paraId="7683E7AC"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9E4AE71" w14:textId="4B42FB71" w:rsidR="004A141F" w:rsidRPr="00985473" w:rsidRDefault="004A141F" w:rsidP="00C65266">
            <w:pPr>
              <w:ind w:left="-20" w:right="-20"/>
              <w:rPr>
                <w:rFonts w:cs="Arial"/>
                <w:szCs w:val="24"/>
              </w:rPr>
            </w:pPr>
            <w:r>
              <w:rPr>
                <w:rFonts w:ascii="Arial" w:hAnsi="Arial" w:cs="Arial"/>
                <w:szCs w:val="24"/>
              </w:rPr>
              <w:t>20</w:t>
            </w:r>
            <w:r w:rsidRPr="00985473">
              <w:rPr>
                <w:rFonts w:ascii="Arial" w:hAnsi="Arial" w:cs="Arial"/>
                <w:szCs w:val="24"/>
              </w:rPr>
              <w:t xml:space="preserve"> min</w:t>
            </w:r>
            <w:r>
              <w:rPr>
                <w:rFonts w:ascii="Arial" w:hAnsi="Arial" w:cs="Arial"/>
                <w:szCs w:val="24"/>
              </w:rPr>
              <w:t>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225EC795" w14:textId="68AA2DBB" w:rsidR="00F80F51" w:rsidRDefault="00F80F51">
            <w:pPr>
              <w:ind w:left="-20" w:right="-20"/>
              <w:rPr>
                <w:rFonts w:ascii="Arial" w:hAnsi="Arial" w:cs="Arial"/>
                <w:szCs w:val="24"/>
              </w:rPr>
            </w:pPr>
            <w:r>
              <w:rPr>
                <w:rFonts w:ascii="Arial" w:hAnsi="Arial" w:cs="Arial"/>
                <w:szCs w:val="24"/>
              </w:rPr>
              <w:t>Allocate learners into pairs.</w:t>
            </w:r>
          </w:p>
          <w:p w14:paraId="182E76A1" w14:textId="77777777" w:rsidR="00F80F51" w:rsidRDefault="00F80F51">
            <w:pPr>
              <w:ind w:left="-20" w:right="-20"/>
              <w:rPr>
                <w:rFonts w:ascii="Arial" w:hAnsi="Arial" w:cs="Arial"/>
                <w:szCs w:val="24"/>
              </w:rPr>
            </w:pPr>
          </w:p>
          <w:p w14:paraId="5576AA5A" w14:textId="6ACEAD2C" w:rsidR="004A141F" w:rsidRPr="00C9790D" w:rsidRDefault="00996C5E">
            <w:pPr>
              <w:ind w:left="-20" w:right="-20"/>
              <w:rPr>
                <w:rFonts w:ascii="Arial" w:hAnsi="Arial" w:cs="Arial"/>
                <w:szCs w:val="24"/>
              </w:rPr>
            </w:pPr>
            <w:r w:rsidRPr="00C9790D">
              <w:rPr>
                <w:rFonts w:ascii="Arial" w:hAnsi="Arial" w:cs="Arial"/>
                <w:szCs w:val="24"/>
              </w:rPr>
              <w:t xml:space="preserve">Support </w:t>
            </w:r>
            <w:r w:rsidR="0091547C" w:rsidRPr="00C9790D">
              <w:rPr>
                <w:rFonts w:ascii="Arial" w:hAnsi="Arial" w:cs="Arial"/>
                <w:szCs w:val="24"/>
              </w:rPr>
              <w:t xml:space="preserve">learners to complete </w:t>
            </w:r>
            <w:r w:rsidR="0091547C" w:rsidRPr="00C9790D">
              <w:rPr>
                <w:rFonts w:cs="Arial"/>
                <w:szCs w:val="24"/>
              </w:rPr>
              <w:t xml:space="preserve">Tax calculations based on </w:t>
            </w:r>
            <w:r w:rsidR="00423B48" w:rsidRPr="00C9790D">
              <w:rPr>
                <w:rFonts w:ascii="Arial" w:hAnsi="Arial" w:cs="Arial"/>
                <w:szCs w:val="24"/>
              </w:rPr>
              <w:t xml:space="preserve">various </w:t>
            </w:r>
            <w:r w:rsidR="0091547C" w:rsidRPr="00C9790D">
              <w:rPr>
                <w:rFonts w:ascii="Arial" w:hAnsi="Arial" w:cs="Arial"/>
                <w:szCs w:val="24"/>
              </w:rPr>
              <w:t>tax rates</w:t>
            </w:r>
            <w:r w:rsidR="00F80F51" w:rsidRPr="00C9790D">
              <w:rPr>
                <w:rFonts w:ascii="Arial" w:hAnsi="Arial" w:cs="Arial"/>
                <w:szCs w:val="24"/>
              </w:rPr>
              <w:t xml:space="preserve"> questions</w:t>
            </w:r>
            <w:r w:rsidR="00F80F51" w:rsidRPr="00C9790D">
              <w:rPr>
                <w:rFonts w:cs="Arial"/>
                <w:szCs w:val="24"/>
              </w:rPr>
              <w:t>.</w:t>
            </w:r>
          </w:p>
          <w:p w14:paraId="6A65D772" w14:textId="77777777" w:rsidR="00F80F51" w:rsidRDefault="00F80F51">
            <w:pPr>
              <w:ind w:left="-20" w:right="-20"/>
              <w:rPr>
                <w:rFonts w:ascii="Arial" w:hAnsi="Arial" w:cs="Arial"/>
                <w:szCs w:val="24"/>
              </w:rPr>
            </w:pPr>
          </w:p>
          <w:p w14:paraId="2504E664" w14:textId="46E02984" w:rsidR="00F80F51" w:rsidRPr="00985473" w:rsidRDefault="00F80F51">
            <w:pPr>
              <w:ind w:left="-20" w:right="-20"/>
              <w:rPr>
                <w:rFonts w:cs="Arial"/>
                <w:szCs w:val="24"/>
              </w:rPr>
            </w:pPr>
            <w:r>
              <w:rPr>
                <w:rFonts w:ascii="Arial" w:hAnsi="Arial" w:cs="Arial"/>
                <w:szCs w:val="24"/>
              </w:rPr>
              <w:t xml:space="preserve">When pairs have attempted answers for the </w:t>
            </w:r>
            <w:r w:rsidR="0016738A">
              <w:rPr>
                <w:rFonts w:ascii="Arial" w:hAnsi="Arial" w:cs="Arial"/>
                <w:szCs w:val="24"/>
              </w:rPr>
              <w:t>three</w:t>
            </w:r>
            <w:r>
              <w:rPr>
                <w:rFonts w:ascii="Arial" w:hAnsi="Arial" w:cs="Arial"/>
                <w:szCs w:val="24"/>
              </w:rPr>
              <w:t xml:space="preserve"> questions, go through </w:t>
            </w:r>
            <w:r w:rsidR="00423B48">
              <w:rPr>
                <w:rFonts w:ascii="Arial" w:hAnsi="Arial" w:cs="Arial"/>
                <w:szCs w:val="24"/>
              </w:rPr>
              <w:t xml:space="preserve">the </w:t>
            </w:r>
            <w:r>
              <w:rPr>
                <w:rFonts w:ascii="Arial" w:hAnsi="Arial" w:cs="Arial"/>
                <w:szCs w:val="24"/>
              </w:rPr>
              <w:t>answers</w:t>
            </w:r>
            <w:r w:rsidR="00423B4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AC8F424" w14:textId="77777777" w:rsidR="00F80F51" w:rsidRDefault="00F80F51">
            <w:pPr>
              <w:ind w:left="-20" w:right="-20"/>
              <w:rPr>
                <w:rFonts w:ascii="Arial" w:hAnsi="Arial" w:cs="Arial"/>
                <w:szCs w:val="24"/>
              </w:rPr>
            </w:pPr>
          </w:p>
          <w:p w14:paraId="47BEEE39" w14:textId="77777777" w:rsidR="00F80F51" w:rsidRDefault="00F80F51" w:rsidP="00F80F51">
            <w:pPr>
              <w:ind w:right="-20"/>
              <w:rPr>
                <w:rFonts w:ascii="Arial" w:hAnsi="Arial" w:cs="Arial"/>
                <w:szCs w:val="24"/>
              </w:rPr>
            </w:pPr>
          </w:p>
          <w:p w14:paraId="24F92792" w14:textId="15D669D9" w:rsidR="00F80F51" w:rsidRDefault="00F80F51" w:rsidP="00F80F51">
            <w:pPr>
              <w:ind w:left="-20" w:right="-20"/>
              <w:rPr>
                <w:rFonts w:ascii="Arial" w:hAnsi="Arial" w:cs="Arial"/>
                <w:szCs w:val="24"/>
              </w:rPr>
            </w:pPr>
            <w:r>
              <w:rPr>
                <w:rFonts w:ascii="Arial" w:hAnsi="Arial" w:cs="Arial"/>
                <w:szCs w:val="24"/>
              </w:rPr>
              <w:t>In pairs</w:t>
            </w:r>
            <w:r w:rsidR="00423B48">
              <w:rPr>
                <w:rFonts w:ascii="Arial" w:hAnsi="Arial" w:cs="Arial"/>
                <w:szCs w:val="24"/>
              </w:rPr>
              <w:t>,</w:t>
            </w:r>
            <w:r>
              <w:rPr>
                <w:rFonts w:ascii="Arial" w:hAnsi="Arial" w:cs="Arial"/>
                <w:szCs w:val="24"/>
              </w:rPr>
              <w:t xml:space="preserve"> answer tax calculations based on different tax rates questions</w:t>
            </w:r>
          </w:p>
          <w:p w14:paraId="056FC164" w14:textId="77777777" w:rsidR="00F80F51" w:rsidRDefault="00F80F51" w:rsidP="00F80F51">
            <w:pPr>
              <w:ind w:left="-20" w:right="-20"/>
              <w:rPr>
                <w:rFonts w:ascii="Arial" w:hAnsi="Arial" w:cs="Arial"/>
                <w:szCs w:val="24"/>
              </w:rPr>
            </w:pPr>
          </w:p>
          <w:p w14:paraId="799AB2D5" w14:textId="016AA790" w:rsidR="00F80F51" w:rsidRDefault="00F80F51" w:rsidP="00F80F51">
            <w:pPr>
              <w:ind w:left="-20" w:right="-20"/>
              <w:rPr>
                <w:rFonts w:ascii="Arial" w:hAnsi="Arial" w:cs="Arial"/>
                <w:szCs w:val="24"/>
              </w:rPr>
            </w:pPr>
            <w:r>
              <w:rPr>
                <w:rFonts w:ascii="Arial" w:hAnsi="Arial" w:cs="Arial"/>
                <w:szCs w:val="24"/>
              </w:rPr>
              <w:t xml:space="preserve">Listen to </w:t>
            </w:r>
            <w:r w:rsidR="00423B48">
              <w:rPr>
                <w:rFonts w:ascii="Arial" w:hAnsi="Arial" w:cs="Arial"/>
                <w:szCs w:val="24"/>
              </w:rPr>
              <w:t xml:space="preserve">answers </w:t>
            </w:r>
            <w:r>
              <w:rPr>
                <w:rFonts w:ascii="Arial" w:hAnsi="Arial" w:cs="Arial"/>
                <w:szCs w:val="24"/>
              </w:rPr>
              <w:t xml:space="preserve">provided, compare and </w:t>
            </w:r>
            <w:r w:rsidR="00423B48">
              <w:rPr>
                <w:rFonts w:ascii="Arial" w:hAnsi="Arial" w:cs="Arial"/>
                <w:szCs w:val="24"/>
              </w:rPr>
              <w:t>t</w:t>
            </w:r>
            <w:r>
              <w:rPr>
                <w:rFonts w:ascii="Arial" w:hAnsi="Arial" w:cs="Arial"/>
                <w:szCs w:val="24"/>
              </w:rPr>
              <w:t>ake notes</w:t>
            </w:r>
          </w:p>
          <w:p w14:paraId="48074CCA" w14:textId="63A951DF" w:rsidR="004A141F" w:rsidRDefault="004A141F">
            <w:pPr>
              <w:ind w:left="-20" w:right="-20"/>
              <w:rPr>
                <w:rFonts w:cs="Arial"/>
                <w:szCs w:val="24"/>
              </w:rPr>
            </w:pPr>
          </w:p>
        </w:tc>
        <w:tc>
          <w:tcPr>
            <w:tcW w:w="3119" w:type="dxa"/>
            <w:vMerge/>
            <w:tcBorders>
              <w:left w:val="single" w:sz="8" w:space="0" w:color="auto"/>
              <w:right w:val="single" w:sz="8" w:space="0" w:color="auto"/>
            </w:tcBorders>
            <w:tcMar>
              <w:left w:w="108" w:type="dxa"/>
              <w:right w:w="108" w:type="dxa"/>
            </w:tcMar>
          </w:tcPr>
          <w:p w14:paraId="1303092E" w14:textId="0696DB07" w:rsidR="004A141F" w:rsidRPr="00985473" w:rsidRDefault="004A141F">
            <w:pPr>
              <w:ind w:left="-20" w:right="-20"/>
              <w:rPr>
                <w:rFonts w:eastAsia="Calibri Light" w:cs="Arial"/>
                <w:szCs w:val="24"/>
              </w:rPr>
            </w:pPr>
          </w:p>
        </w:tc>
      </w:tr>
      <w:tr w:rsidR="004A141F" w:rsidRPr="00985473" w14:paraId="5A0AC492"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CDEAC08" w14:textId="77777777" w:rsidR="004A141F" w:rsidRDefault="004A141F">
            <w:pPr>
              <w:ind w:left="-20" w:right="-20"/>
              <w:rPr>
                <w:rFonts w:ascii="Arial" w:hAnsi="Arial" w:cs="Arial"/>
                <w:szCs w:val="24"/>
              </w:rPr>
            </w:pPr>
            <w:r>
              <w:rPr>
                <w:rFonts w:ascii="Arial" w:hAnsi="Arial" w:cs="Arial"/>
                <w:szCs w:val="24"/>
              </w:rPr>
              <w:t>20</w:t>
            </w:r>
            <w:r w:rsidRPr="00985473">
              <w:rPr>
                <w:rFonts w:ascii="Arial" w:hAnsi="Arial" w:cs="Arial"/>
                <w:szCs w:val="24"/>
              </w:rPr>
              <w:t xml:space="preserve"> mins</w:t>
            </w:r>
          </w:p>
          <w:p w14:paraId="4D6624E3" w14:textId="77777777" w:rsidR="00C54BF2" w:rsidRDefault="00C54BF2">
            <w:pPr>
              <w:ind w:left="-20" w:right="-20"/>
              <w:rPr>
                <w:rFonts w:ascii="Arial" w:hAnsi="Arial" w:cs="Arial"/>
                <w:szCs w:val="24"/>
              </w:rPr>
            </w:pPr>
          </w:p>
          <w:p w14:paraId="3D5BBA01" w14:textId="1CC494EB" w:rsidR="00C54BF2" w:rsidRPr="00985473" w:rsidRDefault="00C54BF2">
            <w:pPr>
              <w:ind w:left="-20" w:right="-20"/>
              <w:rPr>
                <w:rFonts w:ascii="Arial" w:hAnsi="Arial" w:cs="Arial"/>
                <w:szCs w:val="24"/>
              </w:rPr>
            </w:pPr>
            <w:r>
              <w:rPr>
                <w:rFonts w:ascii="Arial" w:hAnsi="Arial" w:cs="Arial"/>
                <w:szCs w:val="24"/>
              </w:rPr>
              <w:t>(slide</w:t>
            </w:r>
            <w:r w:rsidR="002E1162">
              <w:rPr>
                <w:rFonts w:ascii="Arial" w:hAnsi="Arial" w:cs="Arial"/>
                <w:szCs w:val="24"/>
              </w:rPr>
              <w:t>s</w:t>
            </w:r>
            <w:r>
              <w:rPr>
                <w:rFonts w:ascii="Arial" w:hAnsi="Arial" w:cs="Arial"/>
                <w:szCs w:val="24"/>
              </w:rPr>
              <w:t xml:space="preserve"> 55</w:t>
            </w:r>
            <w:r w:rsidR="003A55CB">
              <w:rPr>
                <w:rFonts w:ascii="Arial" w:hAnsi="Arial" w:cs="Arial"/>
                <w:szCs w:val="24"/>
              </w:rPr>
              <w:t xml:space="preserve"> and 56</w:t>
            </w:r>
            <w:r>
              <w:rPr>
                <w:rFonts w:ascii="Arial" w:hAnsi="Arial" w:cs="Arial"/>
                <w:szCs w:val="24"/>
              </w:rPr>
              <w:t>)</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2B601DB" w14:textId="77777777" w:rsidR="004A141F" w:rsidRDefault="004A141F">
            <w:pPr>
              <w:ind w:left="-20" w:right="-20"/>
              <w:rPr>
                <w:rFonts w:ascii="Arial" w:hAnsi="Arial" w:cs="Arial"/>
                <w:szCs w:val="24"/>
              </w:rPr>
            </w:pPr>
            <w:r w:rsidRPr="00985473">
              <w:rPr>
                <w:rFonts w:ascii="Arial" w:hAnsi="Arial" w:cs="Arial"/>
                <w:szCs w:val="24"/>
              </w:rPr>
              <w:t xml:space="preserve">Explain revenue and profit calculation in </w:t>
            </w:r>
            <w:r>
              <w:rPr>
                <w:rFonts w:ascii="Arial" w:hAnsi="Arial" w:cs="Arial"/>
                <w:szCs w:val="24"/>
              </w:rPr>
              <w:t>textile and fashion</w:t>
            </w:r>
            <w:r w:rsidRPr="00985473">
              <w:rPr>
                <w:rFonts w:ascii="Arial" w:hAnsi="Arial" w:cs="Arial"/>
                <w:szCs w:val="24"/>
              </w:rPr>
              <w:t xml:space="preserve"> projects.</w:t>
            </w:r>
          </w:p>
          <w:p w14:paraId="0C945274" w14:textId="77777777" w:rsidR="007339AC" w:rsidRDefault="007339AC">
            <w:pPr>
              <w:ind w:left="-20" w:right="-20"/>
              <w:rPr>
                <w:rFonts w:ascii="Arial" w:hAnsi="Arial" w:cs="Arial"/>
                <w:szCs w:val="24"/>
              </w:rPr>
            </w:pPr>
          </w:p>
          <w:p w14:paraId="02FB9068" w14:textId="0D355238" w:rsidR="007339AC" w:rsidRPr="00985473" w:rsidRDefault="007339AC">
            <w:pPr>
              <w:ind w:left="-20" w:right="-20"/>
              <w:rPr>
                <w:rFonts w:ascii="Arial" w:hAnsi="Arial" w:cs="Arial"/>
                <w:szCs w:val="24"/>
              </w:rPr>
            </w:pPr>
            <w:r>
              <w:rPr>
                <w:rFonts w:ascii="Arial" w:hAnsi="Arial" w:cs="Arial"/>
                <w:szCs w:val="24"/>
              </w:rPr>
              <w:t>Go through example revenue calculations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7DFA9AC" w14:textId="73AAE500" w:rsidR="004A141F" w:rsidRPr="00985473" w:rsidRDefault="004A141F">
            <w:pPr>
              <w:ind w:left="-20" w:right="-20"/>
              <w:rPr>
                <w:rFonts w:ascii="Arial" w:hAnsi="Arial" w:cs="Arial"/>
                <w:szCs w:val="24"/>
              </w:rPr>
            </w:pPr>
            <w:r w:rsidRPr="00985473">
              <w:rPr>
                <w:rFonts w:ascii="Arial" w:hAnsi="Arial" w:cs="Arial"/>
                <w:szCs w:val="24"/>
              </w:rPr>
              <w:t>Take notes and ask questions to understand the relationship between revenue, costs, and profit</w:t>
            </w:r>
          </w:p>
        </w:tc>
        <w:tc>
          <w:tcPr>
            <w:tcW w:w="3119" w:type="dxa"/>
            <w:vMerge/>
            <w:tcBorders>
              <w:left w:val="single" w:sz="8" w:space="0" w:color="auto"/>
              <w:right w:val="single" w:sz="8" w:space="0" w:color="auto"/>
            </w:tcBorders>
            <w:tcMar>
              <w:left w:w="108" w:type="dxa"/>
              <w:right w:w="108" w:type="dxa"/>
            </w:tcMar>
          </w:tcPr>
          <w:p w14:paraId="6C67829D" w14:textId="0D0141DD" w:rsidR="004A141F" w:rsidRPr="00985473" w:rsidRDefault="004A141F">
            <w:pPr>
              <w:ind w:left="-20" w:right="-20"/>
              <w:rPr>
                <w:rFonts w:ascii="Arial" w:hAnsi="Arial" w:cs="Arial"/>
                <w:szCs w:val="24"/>
              </w:rPr>
            </w:pPr>
          </w:p>
        </w:tc>
      </w:tr>
      <w:tr w:rsidR="004A141F" w:rsidRPr="00ED365D" w14:paraId="3A28C600"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E0BA26E" w14:textId="77777777" w:rsidR="004A141F" w:rsidRDefault="004A141F">
            <w:pPr>
              <w:ind w:left="-20" w:right="-20"/>
              <w:rPr>
                <w:rFonts w:ascii="Arial" w:hAnsi="Arial" w:cs="Arial"/>
                <w:szCs w:val="24"/>
              </w:rPr>
            </w:pPr>
            <w:r>
              <w:rPr>
                <w:rFonts w:ascii="Arial" w:hAnsi="Arial" w:cs="Arial"/>
                <w:szCs w:val="24"/>
              </w:rPr>
              <w:t>20</w:t>
            </w:r>
            <w:r w:rsidRPr="00787012">
              <w:rPr>
                <w:rFonts w:ascii="Arial" w:hAnsi="Arial" w:cs="Arial"/>
                <w:szCs w:val="24"/>
              </w:rPr>
              <w:t xml:space="preserve"> mins </w:t>
            </w:r>
          </w:p>
          <w:p w14:paraId="79AB60AE" w14:textId="77777777" w:rsidR="002E1162" w:rsidRDefault="002E1162">
            <w:pPr>
              <w:ind w:left="-20" w:right="-20"/>
              <w:rPr>
                <w:rFonts w:ascii="Arial" w:hAnsi="Arial" w:cs="Arial"/>
                <w:szCs w:val="24"/>
              </w:rPr>
            </w:pPr>
          </w:p>
          <w:p w14:paraId="6A23FD1D" w14:textId="61B50C72" w:rsidR="007339AC" w:rsidRPr="00787012" w:rsidRDefault="007339AC">
            <w:pPr>
              <w:ind w:left="-20" w:right="-20"/>
              <w:rPr>
                <w:rFonts w:ascii="Arial" w:hAnsi="Arial" w:cs="Arial"/>
                <w:szCs w:val="24"/>
              </w:rPr>
            </w:pPr>
            <w:r>
              <w:rPr>
                <w:rFonts w:ascii="Arial" w:hAnsi="Arial" w:cs="Arial"/>
                <w:szCs w:val="24"/>
              </w:rPr>
              <w:t>(slide 57</w:t>
            </w:r>
            <w:r w:rsidR="00465B10">
              <w:rPr>
                <w:rFonts w:ascii="Arial" w:hAnsi="Arial" w:cs="Arial"/>
                <w:szCs w:val="24"/>
              </w:rPr>
              <w:t>)</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62D5256B" w14:textId="76CE0088" w:rsidR="004A141F" w:rsidRPr="008101B0" w:rsidRDefault="00787693">
            <w:pPr>
              <w:ind w:left="-20" w:right="-20"/>
              <w:rPr>
                <w:rFonts w:ascii="Arial" w:hAnsi="Arial" w:cs="Arial"/>
                <w:szCs w:val="24"/>
              </w:rPr>
            </w:pPr>
            <w:r>
              <w:rPr>
                <w:rFonts w:ascii="Arial" w:hAnsi="Arial" w:cs="Arial"/>
                <w:szCs w:val="24"/>
              </w:rPr>
              <w:t xml:space="preserve">Issue </w:t>
            </w:r>
            <w:r w:rsidR="00CD44A7">
              <w:rPr>
                <w:rFonts w:ascii="Arial" w:hAnsi="Arial" w:cs="Arial"/>
                <w:szCs w:val="24"/>
              </w:rPr>
              <w:t xml:space="preserve">‘Scarfs Galore’ </w:t>
            </w:r>
            <w:r>
              <w:rPr>
                <w:rFonts w:ascii="Arial" w:hAnsi="Arial" w:cs="Arial"/>
                <w:szCs w:val="24"/>
              </w:rPr>
              <w:t xml:space="preserve">profit and </w:t>
            </w:r>
            <w:r w:rsidR="008101B0">
              <w:rPr>
                <w:rFonts w:ascii="Arial" w:hAnsi="Arial" w:cs="Arial"/>
                <w:szCs w:val="24"/>
              </w:rPr>
              <w:t>rev</w:t>
            </w:r>
            <w:r w:rsidR="008101B0" w:rsidRPr="008101B0">
              <w:rPr>
                <w:rFonts w:ascii="Arial" w:hAnsi="Arial" w:cs="Arial"/>
                <w:szCs w:val="24"/>
              </w:rPr>
              <w:t xml:space="preserve">enue </w:t>
            </w:r>
            <w:r w:rsidR="00E72220" w:rsidRPr="008101B0">
              <w:rPr>
                <w:rFonts w:ascii="Arial" w:hAnsi="Arial" w:cs="Arial"/>
                <w:szCs w:val="24"/>
              </w:rPr>
              <w:t>questions</w:t>
            </w:r>
            <w:r w:rsidR="00E72220" w:rsidRPr="008101B0">
              <w:rPr>
                <w:rFonts w:cs="Arial"/>
                <w:szCs w:val="24"/>
              </w:rPr>
              <w:t>.</w:t>
            </w:r>
          </w:p>
          <w:p w14:paraId="4EA6A13F" w14:textId="77777777" w:rsidR="008101B0" w:rsidRDefault="008101B0">
            <w:pPr>
              <w:ind w:left="-20" w:right="-20"/>
              <w:rPr>
                <w:rFonts w:cs="Arial"/>
                <w:szCs w:val="24"/>
              </w:rPr>
            </w:pPr>
          </w:p>
          <w:p w14:paraId="01B226D8" w14:textId="10197639" w:rsidR="008101B0" w:rsidRPr="00787012" w:rsidRDefault="008101B0">
            <w:pPr>
              <w:ind w:left="-20" w:right="-20"/>
              <w:rPr>
                <w:rFonts w:ascii="Arial" w:hAnsi="Arial" w:cs="Arial"/>
                <w:szCs w:val="24"/>
              </w:rPr>
            </w:pPr>
            <w:r>
              <w:rPr>
                <w:rFonts w:ascii="Arial" w:hAnsi="Arial" w:cs="Arial"/>
                <w:szCs w:val="24"/>
              </w:rPr>
              <w:t xml:space="preserve">When individuals have attempted answers for both questions, go through </w:t>
            </w:r>
            <w:r w:rsidR="002F6B25">
              <w:rPr>
                <w:rFonts w:ascii="Arial" w:hAnsi="Arial" w:cs="Arial"/>
                <w:szCs w:val="24"/>
              </w:rPr>
              <w:t xml:space="preserve">the </w:t>
            </w:r>
            <w:r>
              <w:rPr>
                <w:rFonts w:ascii="Arial" w:hAnsi="Arial" w:cs="Arial"/>
                <w:szCs w:val="24"/>
              </w:rPr>
              <w:t>answers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D1E0488" w14:textId="7E2018D9" w:rsidR="008101B0" w:rsidRDefault="008101B0" w:rsidP="008101B0">
            <w:pPr>
              <w:ind w:left="-20" w:right="-20"/>
              <w:rPr>
                <w:rFonts w:ascii="Arial" w:hAnsi="Arial" w:cs="Arial"/>
                <w:szCs w:val="24"/>
              </w:rPr>
            </w:pPr>
            <w:r>
              <w:rPr>
                <w:rFonts w:ascii="Arial" w:hAnsi="Arial" w:cs="Arial"/>
                <w:szCs w:val="24"/>
              </w:rPr>
              <w:t>Individually answer questions on profit and loss revenue</w:t>
            </w:r>
          </w:p>
          <w:p w14:paraId="53A08057" w14:textId="77777777" w:rsidR="008101B0" w:rsidRDefault="008101B0" w:rsidP="008101B0">
            <w:pPr>
              <w:ind w:left="-20" w:right="-20"/>
              <w:rPr>
                <w:rFonts w:ascii="Arial" w:hAnsi="Arial" w:cs="Arial"/>
                <w:szCs w:val="24"/>
              </w:rPr>
            </w:pPr>
          </w:p>
          <w:p w14:paraId="4F686684" w14:textId="5D90D065" w:rsidR="008101B0" w:rsidRDefault="008101B0" w:rsidP="008101B0">
            <w:pPr>
              <w:ind w:left="-20" w:right="-20"/>
              <w:rPr>
                <w:rFonts w:ascii="Arial" w:hAnsi="Arial" w:cs="Arial"/>
                <w:szCs w:val="24"/>
              </w:rPr>
            </w:pPr>
            <w:r>
              <w:rPr>
                <w:rFonts w:ascii="Arial" w:hAnsi="Arial" w:cs="Arial"/>
                <w:szCs w:val="24"/>
              </w:rPr>
              <w:t xml:space="preserve">Listen to provided answers, compare and </w:t>
            </w:r>
            <w:r w:rsidR="00423B48">
              <w:rPr>
                <w:rFonts w:ascii="Arial" w:hAnsi="Arial" w:cs="Arial"/>
                <w:szCs w:val="24"/>
              </w:rPr>
              <w:t>t</w:t>
            </w:r>
            <w:r>
              <w:rPr>
                <w:rFonts w:ascii="Arial" w:hAnsi="Arial" w:cs="Arial"/>
                <w:szCs w:val="24"/>
              </w:rPr>
              <w:t>ake notes</w:t>
            </w:r>
          </w:p>
          <w:p w14:paraId="2A88CFC3" w14:textId="5339FEA9" w:rsidR="004A141F" w:rsidRPr="00787012" w:rsidRDefault="004A141F">
            <w:pPr>
              <w:ind w:left="-20" w:right="-20"/>
              <w:rPr>
                <w:rFonts w:ascii="Arial" w:hAnsi="Arial" w:cs="Arial"/>
                <w:szCs w:val="24"/>
              </w:rPr>
            </w:pPr>
          </w:p>
        </w:tc>
        <w:tc>
          <w:tcPr>
            <w:tcW w:w="3119" w:type="dxa"/>
            <w:vMerge/>
            <w:tcBorders>
              <w:left w:val="single" w:sz="8" w:space="0" w:color="auto"/>
              <w:right w:val="single" w:sz="8" w:space="0" w:color="auto"/>
            </w:tcBorders>
            <w:tcMar>
              <w:left w:w="108" w:type="dxa"/>
              <w:right w:w="108" w:type="dxa"/>
            </w:tcMar>
          </w:tcPr>
          <w:p w14:paraId="415377D4" w14:textId="39CD826C" w:rsidR="004A141F" w:rsidRPr="00787012" w:rsidRDefault="004A141F">
            <w:pPr>
              <w:ind w:left="-20" w:right="-20"/>
              <w:rPr>
                <w:rFonts w:ascii="Arial" w:hAnsi="Arial" w:cs="Arial"/>
                <w:szCs w:val="24"/>
              </w:rPr>
            </w:pPr>
          </w:p>
        </w:tc>
      </w:tr>
      <w:tr w:rsidR="004A141F" w:rsidRPr="00ED365D" w14:paraId="07CAA0C1"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940BA80" w14:textId="426CFAA4" w:rsidR="004A141F" w:rsidRPr="00787693" w:rsidRDefault="00465B10">
            <w:pPr>
              <w:ind w:left="-20" w:right="-20"/>
              <w:rPr>
                <w:rFonts w:ascii="Arial" w:hAnsi="Arial" w:cs="Arial"/>
                <w:color w:val="FF0000"/>
                <w:szCs w:val="24"/>
              </w:rPr>
            </w:pPr>
            <w:r w:rsidRPr="005B4EF5">
              <w:rPr>
                <w:rFonts w:ascii="Arial" w:hAnsi="Arial" w:cs="Arial"/>
                <w:szCs w:val="24"/>
              </w:rPr>
              <w:t>1</w:t>
            </w:r>
            <w:r w:rsidR="004A141F" w:rsidRPr="005B4EF5">
              <w:rPr>
                <w:rFonts w:ascii="Arial" w:hAnsi="Arial" w:cs="Arial"/>
                <w:szCs w:val="24"/>
              </w:rPr>
              <w:t xml:space="preserve">0 mins </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533FABCC" w14:textId="5CB735CC" w:rsidR="004A141F" w:rsidRPr="00787693" w:rsidRDefault="00465B10">
            <w:pPr>
              <w:ind w:left="-20" w:right="-20"/>
              <w:rPr>
                <w:rFonts w:ascii="Arial" w:hAnsi="Arial" w:cs="Arial"/>
                <w:color w:val="FF0000"/>
                <w:szCs w:val="24"/>
              </w:rPr>
            </w:pPr>
            <w:r>
              <w:rPr>
                <w:rFonts w:ascii="Arial" w:eastAsia="Calibri Light" w:hAnsi="Arial" w:cs="Arial"/>
                <w:szCs w:val="24"/>
              </w:rPr>
              <w:t>Generate discussion on the taxation costs, rev</w:t>
            </w:r>
            <w:r w:rsidR="005B4EF5">
              <w:rPr>
                <w:rFonts w:ascii="Arial" w:eastAsia="Calibri Light" w:hAnsi="Arial" w:cs="Arial"/>
                <w:szCs w:val="24"/>
              </w:rPr>
              <w:t>enue and profit</w:t>
            </w:r>
            <w:r>
              <w:rPr>
                <w:rFonts w:ascii="Arial" w:eastAsia="Calibri Light"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2800CCA1" w14:textId="179792C1" w:rsidR="005B4EF5" w:rsidRDefault="005B4EF5" w:rsidP="005B4EF5">
            <w:pPr>
              <w:ind w:left="-20" w:right="-20"/>
              <w:rPr>
                <w:rFonts w:ascii="Arial" w:eastAsia="Calibri" w:hAnsi="Arial" w:cs="Arial"/>
                <w:szCs w:val="24"/>
              </w:rPr>
            </w:pPr>
            <w:r>
              <w:rPr>
                <w:rFonts w:ascii="Arial" w:eastAsia="Calibri Light" w:hAnsi="Arial" w:cs="Arial"/>
                <w:szCs w:val="24"/>
              </w:rPr>
              <w:t>Learners reflect on their learning in relation to taxation costs, revenue and profit and record notes in learner journal</w:t>
            </w:r>
          </w:p>
          <w:p w14:paraId="4CAE8F25" w14:textId="0E45664D" w:rsidR="004A141F" w:rsidRPr="00787693" w:rsidRDefault="004A141F">
            <w:pPr>
              <w:ind w:left="-20" w:right="-20"/>
              <w:rPr>
                <w:rFonts w:ascii="Arial" w:hAnsi="Arial" w:cs="Arial"/>
                <w:color w:val="FF0000"/>
                <w:szCs w:val="24"/>
              </w:rPr>
            </w:pPr>
          </w:p>
        </w:tc>
        <w:tc>
          <w:tcPr>
            <w:tcW w:w="3119" w:type="dxa"/>
            <w:vMerge/>
            <w:tcBorders>
              <w:left w:val="single" w:sz="8" w:space="0" w:color="auto"/>
              <w:bottom w:val="single" w:sz="8" w:space="0" w:color="auto"/>
              <w:right w:val="single" w:sz="8" w:space="0" w:color="auto"/>
            </w:tcBorders>
            <w:tcMar>
              <w:left w:w="108" w:type="dxa"/>
              <w:right w:w="108" w:type="dxa"/>
            </w:tcMar>
          </w:tcPr>
          <w:p w14:paraId="551E55B3" w14:textId="733D007B" w:rsidR="004A141F" w:rsidRPr="00787012" w:rsidRDefault="004A141F">
            <w:pPr>
              <w:ind w:left="-20" w:right="-20"/>
              <w:rPr>
                <w:rFonts w:ascii="Arial" w:hAnsi="Arial" w:cs="Arial"/>
                <w:szCs w:val="24"/>
              </w:rPr>
            </w:pPr>
          </w:p>
        </w:tc>
      </w:tr>
      <w:tr w:rsidR="00B110E9" w:rsidRPr="00985473" w14:paraId="3A8D12A0"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85AEBC" w14:textId="77777777" w:rsidR="00B110E9" w:rsidRPr="00985473" w:rsidRDefault="00B110E9" w:rsidP="00AD2C47">
            <w:pPr>
              <w:ind w:left="-20" w:right="-20"/>
              <w:jc w:val="center"/>
              <w:rPr>
                <w:rFonts w:ascii="Arial" w:hAnsi="Arial" w:cs="Arial"/>
                <w:szCs w:val="24"/>
              </w:rPr>
            </w:pPr>
            <w:r>
              <w:rPr>
                <w:rFonts w:ascii="Arial" w:hAnsi="Arial" w:cs="Arial"/>
                <w:szCs w:val="24"/>
              </w:rPr>
              <w:t>Break</w:t>
            </w:r>
          </w:p>
        </w:tc>
      </w:tr>
      <w:tr w:rsidR="004A141F" w:rsidRPr="00ED365D" w14:paraId="6F547E5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4D96112" w14:textId="77777777" w:rsidR="004A141F" w:rsidRDefault="004A141F">
            <w:pPr>
              <w:ind w:right="-20"/>
              <w:rPr>
                <w:rFonts w:ascii="Arial" w:hAnsi="Arial" w:cs="Arial"/>
                <w:szCs w:val="24"/>
              </w:rPr>
            </w:pPr>
            <w:r w:rsidRPr="00F72219">
              <w:rPr>
                <w:rFonts w:ascii="Arial" w:hAnsi="Arial" w:cs="Arial"/>
                <w:szCs w:val="24"/>
              </w:rPr>
              <w:t>10 mins</w:t>
            </w:r>
          </w:p>
          <w:p w14:paraId="6452B3C5" w14:textId="77777777" w:rsidR="00E02850" w:rsidRDefault="00E02850">
            <w:pPr>
              <w:ind w:right="-20"/>
              <w:rPr>
                <w:rFonts w:ascii="Arial" w:hAnsi="Arial" w:cs="Arial"/>
                <w:szCs w:val="24"/>
              </w:rPr>
            </w:pPr>
          </w:p>
          <w:p w14:paraId="64FE812D" w14:textId="461D8B6C" w:rsidR="00E02850" w:rsidRPr="00F72219" w:rsidRDefault="00E02850">
            <w:pPr>
              <w:ind w:right="-20"/>
              <w:rPr>
                <w:rFonts w:ascii="Arial" w:hAnsi="Arial" w:cs="Arial"/>
                <w:szCs w:val="24"/>
              </w:rPr>
            </w:pPr>
            <w:r>
              <w:rPr>
                <w:rFonts w:ascii="Arial" w:hAnsi="Arial" w:cs="Arial"/>
                <w:szCs w:val="24"/>
              </w:rPr>
              <w:t>(slide 59)</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2AE8035" w14:textId="77777777" w:rsidR="004A141F" w:rsidRPr="00F72219" w:rsidRDefault="004A141F">
            <w:pPr>
              <w:ind w:left="-20" w:right="-20"/>
              <w:rPr>
                <w:rFonts w:ascii="Arial" w:hAnsi="Arial" w:cs="Arial"/>
                <w:szCs w:val="24"/>
              </w:rPr>
            </w:pPr>
            <w:r w:rsidRPr="00F72219">
              <w:rPr>
                <w:rFonts w:ascii="Arial" w:hAnsi="Arial" w:cs="Arial"/>
                <w:szCs w:val="24"/>
              </w:rPr>
              <w:t>Recap key concepts from the previous session on taxation and revenue calculation.</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B791F7C" w14:textId="2CE5A458" w:rsidR="004A141F" w:rsidRPr="00F72219" w:rsidRDefault="004A141F">
            <w:pPr>
              <w:ind w:left="-20" w:right="-20"/>
              <w:rPr>
                <w:rFonts w:ascii="Arial" w:hAnsi="Arial" w:cs="Arial"/>
                <w:szCs w:val="24"/>
              </w:rPr>
            </w:pPr>
            <w:r w:rsidRPr="00F72219">
              <w:rPr>
                <w:rFonts w:ascii="Arial" w:hAnsi="Arial" w:cs="Arial"/>
                <w:szCs w:val="24"/>
              </w:rPr>
              <w:t>Discuss any questions or areas of confusion from the previous session</w:t>
            </w:r>
          </w:p>
        </w:tc>
        <w:tc>
          <w:tcPr>
            <w:tcW w:w="3119" w:type="dxa"/>
            <w:vMerge w:val="restart"/>
            <w:tcBorders>
              <w:top w:val="single" w:sz="8" w:space="0" w:color="auto"/>
              <w:left w:val="single" w:sz="8" w:space="0" w:color="auto"/>
              <w:right w:val="single" w:sz="8" w:space="0" w:color="auto"/>
            </w:tcBorders>
            <w:tcMar>
              <w:left w:w="108" w:type="dxa"/>
              <w:right w:w="108" w:type="dxa"/>
            </w:tcMar>
          </w:tcPr>
          <w:p w14:paraId="3C5BFC89" w14:textId="0C824364" w:rsidR="004A141F" w:rsidRPr="00F72219" w:rsidRDefault="004A141F">
            <w:pPr>
              <w:ind w:left="-20" w:right="-20"/>
              <w:rPr>
                <w:rFonts w:ascii="Arial" w:hAnsi="Arial" w:cs="Arial"/>
                <w:szCs w:val="24"/>
              </w:rPr>
            </w:pPr>
          </w:p>
          <w:p w14:paraId="2FF3DCE7" w14:textId="77777777" w:rsidR="004A141F" w:rsidRPr="00F72219" w:rsidRDefault="004A141F">
            <w:pPr>
              <w:ind w:left="-20" w:right="-20"/>
              <w:rPr>
                <w:rFonts w:ascii="Arial" w:eastAsia="Calibri Light" w:hAnsi="Arial" w:cs="Arial"/>
                <w:szCs w:val="24"/>
              </w:rPr>
            </w:pPr>
          </w:p>
          <w:p w14:paraId="396E482F" w14:textId="00DEA096" w:rsidR="004A141F" w:rsidRPr="00F72219" w:rsidRDefault="004A141F">
            <w:pPr>
              <w:ind w:left="-20" w:right="-20"/>
              <w:rPr>
                <w:rFonts w:ascii="Arial" w:hAnsi="Arial" w:cs="Arial"/>
                <w:szCs w:val="24"/>
              </w:rPr>
            </w:pPr>
            <w:r w:rsidRPr="00F72219">
              <w:rPr>
                <w:rFonts w:ascii="Arial" w:hAnsi="Arial" w:cs="Arial"/>
                <w:szCs w:val="24"/>
              </w:rPr>
              <w:t>L3</w:t>
            </w:r>
            <w:r w:rsidR="00633A1B">
              <w:rPr>
                <w:rFonts w:ascii="Arial" w:hAnsi="Arial" w:cs="Arial"/>
                <w:szCs w:val="24"/>
              </w:rPr>
              <w:t xml:space="preserve">: </w:t>
            </w:r>
            <w:r w:rsidRPr="00F72219">
              <w:rPr>
                <w:rFonts w:ascii="Arial" w:hAnsi="Arial" w:cs="Arial"/>
                <w:szCs w:val="24"/>
              </w:rPr>
              <w:t xml:space="preserve">Designing and </w:t>
            </w:r>
            <w:r w:rsidR="003A6C78">
              <w:rPr>
                <w:rFonts w:ascii="Arial" w:hAnsi="Arial" w:cs="Arial"/>
                <w:szCs w:val="24"/>
              </w:rPr>
              <w:t>c</w:t>
            </w:r>
            <w:r w:rsidRPr="00F72219">
              <w:rPr>
                <w:rFonts w:ascii="Arial" w:hAnsi="Arial" w:cs="Arial"/>
                <w:szCs w:val="24"/>
              </w:rPr>
              <w:t>osting</w:t>
            </w:r>
            <w:r w:rsidR="003A6C78">
              <w:rPr>
                <w:rFonts w:ascii="Arial" w:hAnsi="Arial" w:cs="Arial"/>
                <w:szCs w:val="24"/>
              </w:rPr>
              <w:t>:</w:t>
            </w:r>
            <w:r w:rsidRPr="00F72219">
              <w:rPr>
                <w:rFonts w:ascii="Arial" w:hAnsi="Arial" w:cs="Arial"/>
                <w:szCs w:val="24"/>
              </w:rPr>
              <w:t xml:space="preserve"> Client price alignment</w:t>
            </w:r>
          </w:p>
          <w:p w14:paraId="56D40ABD" w14:textId="77777777" w:rsidR="004A141F" w:rsidRPr="00A55CF8" w:rsidRDefault="004A141F">
            <w:pPr>
              <w:ind w:left="-20" w:right="-20"/>
              <w:rPr>
                <w:rFonts w:ascii="Arial" w:eastAsia="Calibri Light" w:hAnsi="Arial" w:cs="Arial"/>
                <w:szCs w:val="24"/>
              </w:rPr>
            </w:pPr>
          </w:p>
          <w:p w14:paraId="1FACE26F" w14:textId="036B8D5F" w:rsidR="004A141F" w:rsidRPr="00A55CF8" w:rsidRDefault="004A141F">
            <w:pPr>
              <w:ind w:left="-20" w:right="-20"/>
              <w:rPr>
                <w:rFonts w:ascii="Arial" w:hAnsi="Arial" w:cs="Arial"/>
                <w:szCs w:val="24"/>
              </w:rPr>
            </w:pPr>
            <w:r w:rsidRPr="00A55CF8">
              <w:rPr>
                <w:rFonts w:ascii="Arial" w:hAnsi="Arial" w:cs="Arial"/>
                <w:szCs w:val="24"/>
              </w:rPr>
              <w:t>L3</w:t>
            </w:r>
            <w:r w:rsidR="00633A1B">
              <w:rPr>
                <w:rFonts w:ascii="Arial" w:hAnsi="Arial" w:cs="Arial"/>
                <w:szCs w:val="24"/>
              </w:rPr>
              <w:t xml:space="preserve">: </w:t>
            </w:r>
            <w:r w:rsidRPr="00A55CF8">
              <w:rPr>
                <w:rFonts w:ascii="Arial" w:hAnsi="Arial" w:cs="Arial"/>
                <w:szCs w:val="24"/>
              </w:rPr>
              <w:t xml:space="preserve">Designing and </w:t>
            </w:r>
            <w:r w:rsidR="003A6C78">
              <w:rPr>
                <w:rFonts w:ascii="Arial" w:hAnsi="Arial" w:cs="Arial"/>
                <w:szCs w:val="24"/>
              </w:rPr>
              <w:t>c</w:t>
            </w:r>
            <w:r w:rsidRPr="00A55CF8">
              <w:rPr>
                <w:rFonts w:ascii="Arial" w:hAnsi="Arial" w:cs="Arial"/>
                <w:szCs w:val="24"/>
              </w:rPr>
              <w:t>osting</w:t>
            </w:r>
            <w:r w:rsidR="003A6C78">
              <w:rPr>
                <w:rFonts w:ascii="Arial" w:hAnsi="Arial" w:cs="Arial"/>
                <w:szCs w:val="24"/>
              </w:rPr>
              <w:t>:</w:t>
            </w:r>
            <w:r w:rsidRPr="00A55CF8">
              <w:rPr>
                <w:rFonts w:ascii="Arial" w:hAnsi="Arial" w:cs="Arial"/>
                <w:szCs w:val="24"/>
              </w:rPr>
              <w:t xml:space="preserve"> </w:t>
            </w:r>
            <w:r w:rsidR="00476C32" w:rsidRPr="004B273B">
              <w:rPr>
                <w:rFonts w:ascii="Arial" w:hAnsi="Arial" w:cs="Arial"/>
                <w:szCs w:val="24"/>
              </w:rPr>
              <w:t>Client</w:t>
            </w:r>
            <w:r w:rsidR="00476C32" w:rsidRPr="00A55CF8">
              <w:rPr>
                <w:rFonts w:ascii="Arial" w:hAnsi="Arial" w:cs="Arial"/>
                <w:szCs w:val="24"/>
              </w:rPr>
              <w:t xml:space="preserve"> price alignment </w:t>
            </w:r>
            <w:r w:rsidR="00476C32">
              <w:rPr>
                <w:rFonts w:ascii="Arial" w:hAnsi="Arial" w:cs="Arial"/>
                <w:szCs w:val="24"/>
              </w:rPr>
              <w:t>– S</w:t>
            </w:r>
            <w:r w:rsidRPr="00A55CF8">
              <w:rPr>
                <w:rFonts w:ascii="Arial" w:hAnsi="Arial" w:cs="Arial"/>
                <w:szCs w:val="24"/>
              </w:rPr>
              <w:t>cenarios 1</w:t>
            </w:r>
            <w:r w:rsidR="00633A1B" w:rsidRPr="00633A1B">
              <w:rPr>
                <w:rFonts w:ascii="Arial" w:hAnsi="Arial" w:cs="Arial"/>
                <w:szCs w:val="24"/>
              </w:rPr>
              <w:t>–</w:t>
            </w:r>
            <w:r w:rsidR="004B273B" w:rsidRPr="00A55CF8">
              <w:rPr>
                <w:rFonts w:ascii="Arial" w:hAnsi="Arial" w:cs="Arial"/>
                <w:szCs w:val="24"/>
              </w:rPr>
              <w:t>4</w:t>
            </w:r>
          </w:p>
          <w:p w14:paraId="467773C5" w14:textId="77777777" w:rsidR="004A141F" w:rsidRPr="00A55CF8" w:rsidRDefault="004A141F">
            <w:pPr>
              <w:ind w:left="-20" w:right="-20"/>
              <w:rPr>
                <w:rFonts w:ascii="Arial" w:eastAsia="Calibri Light" w:hAnsi="Arial" w:cs="Arial"/>
                <w:szCs w:val="24"/>
              </w:rPr>
            </w:pPr>
          </w:p>
          <w:p w14:paraId="769E2D7F" w14:textId="77777777" w:rsidR="004A141F" w:rsidRPr="00AA2B31" w:rsidRDefault="004A141F" w:rsidP="00DE6D0D">
            <w:pPr>
              <w:ind w:right="-20"/>
              <w:rPr>
                <w:rFonts w:ascii="Arial" w:hAnsi="Arial" w:cs="Arial"/>
                <w:szCs w:val="24"/>
              </w:rPr>
            </w:pPr>
          </w:p>
          <w:p w14:paraId="3C55209B" w14:textId="501B21B8" w:rsidR="004A141F" w:rsidRPr="00F72219" w:rsidRDefault="004A141F">
            <w:pPr>
              <w:ind w:left="-20" w:right="-20"/>
              <w:rPr>
                <w:rFonts w:ascii="Arial" w:hAnsi="Arial" w:cs="Arial"/>
                <w:szCs w:val="24"/>
              </w:rPr>
            </w:pPr>
            <w:r w:rsidRPr="00AA2B31">
              <w:rPr>
                <w:rFonts w:ascii="Arial" w:hAnsi="Arial" w:cs="Arial"/>
                <w:szCs w:val="24"/>
              </w:rPr>
              <w:t>L3</w:t>
            </w:r>
            <w:r w:rsidR="00633A1B">
              <w:rPr>
                <w:rFonts w:ascii="Arial" w:hAnsi="Arial" w:cs="Arial"/>
                <w:szCs w:val="24"/>
              </w:rPr>
              <w:t xml:space="preserve">: </w:t>
            </w:r>
            <w:r w:rsidRPr="00AA2B31">
              <w:rPr>
                <w:rFonts w:ascii="Arial" w:hAnsi="Arial" w:cs="Arial"/>
                <w:szCs w:val="24"/>
              </w:rPr>
              <w:t xml:space="preserve">Designing and </w:t>
            </w:r>
            <w:r w:rsidR="00606CEB">
              <w:rPr>
                <w:rFonts w:ascii="Arial" w:hAnsi="Arial" w:cs="Arial"/>
                <w:szCs w:val="24"/>
              </w:rPr>
              <w:t>c</w:t>
            </w:r>
            <w:r w:rsidRPr="00AA2B31">
              <w:rPr>
                <w:rFonts w:ascii="Arial" w:hAnsi="Arial" w:cs="Arial"/>
                <w:szCs w:val="24"/>
              </w:rPr>
              <w:t>osting</w:t>
            </w:r>
            <w:r w:rsidR="00606CEB">
              <w:rPr>
                <w:rFonts w:ascii="Arial" w:hAnsi="Arial" w:cs="Arial"/>
                <w:szCs w:val="24"/>
              </w:rPr>
              <w:t>:</w:t>
            </w:r>
            <w:r w:rsidRPr="00AA2B31">
              <w:rPr>
                <w:rFonts w:ascii="Arial" w:hAnsi="Arial" w:cs="Arial"/>
                <w:szCs w:val="24"/>
              </w:rPr>
              <w:t xml:space="preserve"> Case study illustrating profit maximisation</w:t>
            </w:r>
          </w:p>
          <w:p w14:paraId="28D0A7A3" w14:textId="77777777" w:rsidR="004A141F" w:rsidRPr="00AA2B31" w:rsidRDefault="004A141F">
            <w:pPr>
              <w:ind w:left="-20" w:right="-20"/>
              <w:rPr>
                <w:rFonts w:ascii="Arial" w:eastAsia="Calibri Light" w:hAnsi="Arial" w:cs="Arial"/>
                <w:szCs w:val="24"/>
              </w:rPr>
            </w:pPr>
          </w:p>
          <w:p w14:paraId="67BBDD12" w14:textId="3BE97021" w:rsidR="004A141F" w:rsidRPr="00AA2B31" w:rsidRDefault="004A141F">
            <w:pPr>
              <w:ind w:left="-20" w:right="-20"/>
              <w:rPr>
                <w:rFonts w:ascii="Arial" w:eastAsia="Calibri Light" w:hAnsi="Arial" w:cs="Arial"/>
                <w:szCs w:val="24"/>
              </w:rPr>
            </w:pPr>
            <w:r w:rsidRPr="00AA2B31">
              <w:rPr>
                <w:rFonts w:ascii="Arial" w:eastAsia="Calibri Light" w:hAnsi="Arial" w:cs="Arial"/>
                <w:szCs w:val="24"/>
              </w:rPr>
              <w:t>L3</w:t>
            </w:r>
            <w:r w:rsidR="00633A1B">
              <w:rPr>
                <w:rFonts w:ascii="Arial" w:eastAsia="Calibri Light" w:hAnsi="Arial" w:cs="Arial"/>
                <w:szCs w:val="24"/>
              </w:rPr>
              <w:t xml:space="preserve">: </w:t>
            </w:r>
            <w:r w:rsidRPr="00AA2B31">
              <w:rPr>
                <w:rFonts w:ascii="Arial" w:eastAsia="Calibri Light" w:hAnsi="Arial" w:cs="Arial"/>
                <w:szCs w:val="24"/>
              </w:rPr>
              <w:t>Designing and costing</w:t>
            </w:r>
            <w:r w:rsidR="00606CEB">
              <w:rPr>
                <w:rFonts w:ascii="Arial" w:eastAsia="Calibri Light" w:hAnsi="Arial" w:cs="Arial"/>
                <w:szCs w:val="24"/>
              </w:rPr>
              <w:t>:</w:t>
            </w:r>
            <w:r w:rsidRPr="00AA2B31">
              <w:rPr>
                <w:rFonts w:ascii="Arial" w:eastAsia="Calibri Light" w:hAnsi="Arial" w:cs="Arial"/>
                <w:szCs w:val="24"/>
              </w:rPr>
              <w:t xml:space="preserve"> Profit maximisation plan</w:t>
            </w:r>
          </w:p>
          <w:p w14:paraId="2D1CF8F8" w14:textId="77777777" w:rsidR="004A141F" w:rsidRPr="00AA2B31" w:rsidRDefault="004A141F">
            <w:pPr>
              <w:ind w:left="-20" w:right="-20"/>
              <w:rPr>
                <w:rFonts w:ascii="Arial" w:eastAsia="Calibri Light" w:hAnsi="Arial" w:cs="Arial"/>
                <w:szCs w:val="24"/>
              </w:rPr>
            </w:pPr>
          </w:p>
          <w:p w14:paraId="4B881E7B" w14:textId="472CF575" w:rsidR="004A141F" w:rsidRDefault="004A141F">
            <w:pPr>
              <w:ind w:left="-20" w:right="-20"/>
              <w:rPr>
                <w:rFonts w:ascii="Arial" w:eastAsia="Calibri Light" w:hAnsi="Arial" w:cs="Arial"/>
                <w:szCs w:val="24"/>
              </w:rPr>
            </w:pPr>
            <w:r w:rsidRPr="00AA2B31">
              <w:rPr>
                <w:rFonts w:ascii="Arial" w:eastAsia="Calibri Light" w:hAnsi="Arial" w:cs="Arial"/>
                <w:szCs w:val="24"/>
              </w:rPr>
              <w:t>L3</w:t>
            </w:r>
            <w:r w:rsidR="00633A1B">
              <w:rPr>
                <w:rFonts w:ascii="Arial" w:eastAsia="Calibri Light" w:hAnsi="Arial" w:cs="Arial"/>
                <w:szCs w:val="24"/>
              </w:rPr>
              <w:t xml:space="preserve">: </w:t>
            </w:r>
            <w:r w:rsidRPr="00AA2B31">
              <w:rPr>
                <w:rFonts w:ascii="Arial" w:eastAsia="Calibri Light" w:hAnsi="Arial" w:cs="Arial"/>
                <w:szCs w:val="24"/>
              </w:rPr>
              <w:t xml:space="preserve">Designing and </w:t>
            </w:r>
            <w:r w:rsidR="00606CEB">
              <w:rPr>
                <w:rFonts w:ascii="Arial" w:eastAsia="Calibri Light" w:hAnsi="Arial" w:cs="Arial"/>
                <w:szCs w:val="24"/>
              </w:rPr>
              <w:t>c</w:t>
            </w:r>
            <w:r w:rsidRPr="00AA2B31">
              <w:rPr>
                <w:rFonts w:ascii="Arial" w:eastAsia="Calibri Light" w:hAnsi="Arial" w:cs="Arial"/>
                <w:szCs w:val="24"/>
              </w:rPr>
              <w:t>osting</w:t>
            </w:r>
            <w:r w:rsidR="00606CEB">
              <w:rPr>
                <w:rFonts w:ascii="Arial" w:eastAsia="Calibri Light" w:hAnsi="Arial" w:cs="Arial"/>
                <w:szCs w:val="24"/>
              </w:rPr>
              <w:t>:</w:t>
            </w:r>
            <w:r w:rsidRPr="00AA2B31">
              <w:rPr>
                <w:rFonts w:ascii="Arial" w:eastAsia="Calibri Light" w:hAnsi="Arial" w:cs="Arial"/>
                <w:szCs w:val="24"/>
              </w:rPr>
              <w:t xml:space="preserve"> Profit maximisation </w:t>
            </w:r>
            <w:r w:rsidR="00606CEB" w:rsidRPr="00AA2B31">
              <w:rPr>
                <w:rFonts w:ascii="Arial" w:eastAsia="Calibri Light" w:hAnsi="Arial" w:cs="Arial"/>
                <w:szCs w:val="24"/>
              </w:rPr>
              <w:t>plan</w:t>
            </w:r>
            <w:r w:rsidR="00B84FD5">
              <w:rPr>
                <w:rFonts w:ascii="Arial" w:eastAsia="Calibri Light" w:hAnsi="Arial" w:cs="Arial"/>
                <w:szCs w:val="24"/>
              </w:rPr>
              <w:t xml:space="preserve"> – </w:t>
            </w:r>
            <w:r w:rsidR="00606CEB" w:rsidRPr="00606CEB">
              <w:rPr>
                <w:rFonts w:ascii="Arial" w:eastAsia="Calibri Light" w:hAnsi="Arial" w:cs="Arial"/>
                <w:szCs w:val="24"/>
              </w:rPr>
              <w:t>Model</w:t>
            </w:r>
            <w:r w:rsidRPr="00AA2B31">
              <w:rPr>
                <w:rFonts w:ascii="Arial" w:eastAsia="Calibri Light" w:hAnsi="Arial" w:cs="Arial"/>
                <w:szCs w:val="24"/>
              </w:rPr>
              <w:t xml:space="preserve"> concept</w:t>
            </w:r>
          </w:p>
          <w:p w14:paraId="087726D0" w14:textId="77777777" w:rsidR="00DE6D0D" w:rsidRPr="00AA2B31" w:rsidRDefault="00DE6D0D">
            <w:pPr>
              <w:ind w:left="-20" w:right="-20"/>
              <w:rPr>
                <w:rFonts w:ascii="Arial" w:eastAsia="Calibri Light" w:hAnsi="Arial" w:cs="Arial"/>
                <w:szCs w:val="24"/>
              </w:rPr>
            </w:pPr>
          </w:p>
          <w:p w14:paraId="00B9B4AA" w14:textId="02912F68" w:rsidR="004A141F" w:rsidRPr="00F72219" w:rsidRDefault="004A141F">
            <w:pPr>
              <w:ind w:left="-20" w:right="-20"/>
              <w:rPr>
                <w:rFonts w:ascii="Arial" w:hAnsi="Arial" w:cs="Arial"/>
                <w:szCs w:val="24"/>
              </w:rPr>
            </w:pPr>
          </w:p>
        </w:tc>
      </w:tr>
      <w:tr w:rsidR="004A141F" w:rsidRPr="00ED365D" w14:paraId="1DAA1DE5"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F648C99" w14:textId="77777777" w:rsidR="004A141F" w:rsidRDefault="004A141F">
            <w:pPr>
              <w:ind w:left="-20" w:right="-20"/>
              <w:rPr>
                <w:rFonts w:ascii="Arial" w:hAnsi="Arial" w:cs="Arial"/>
                <w:szCs w:val="24"/>
              </w:rPr>
            </w:pPr>
            <w:r w:rsidRPr="00F72219">
              <w:rPr>
                <w:rFonts w:ascii="Arial" w:hAnsi="Arial" w:cs="Arial"/>
                <w:szCs w:val="24"/>
              </w:rPr>
              <w:t>20 mins</w:t>
            </w:r>
          </w:p>
          <w:p w14:paraId="07AD092F" w14:textId="77777777" w:rsidR="00BF6E60" w:rsidRDefault="00BF6E60">
            <w:pPr>
              <w:ind w:left="-20" w:right="-20"/>
              <w:rPr>
                <w:rFonts w:ascii="Arial" w:hAnsi="Arial" w:cs="Arial"/>
                <w:szCs w:val="24"/>
              </w:rPr>
            </w:pPr>
          </w:p>
          <w:p w14:paraId="17801D10" w14:textId="6846D19B" w:rsidR="00BF6E60" w:rsidRPr="00F72219" w:rsidRDefault="00BF6E60">
            <w:pPr>
              <w:ind w:left="-20" w:right="-20"/>
              <w:rPr>
                <w:rFonts w:ascii="Arial" w:hAnsi="Arial" w:cs="Arial"/>
                <w:szCs w:val="24"/>
              </w:rPr>
            </w:pPr>
            <w:r>
              <w:rPr>
                <w:rFonts w:ascii="Arial" w:hAnsi="Arial" w:cs="Arial"/>
                <w:szCs w:val="24"/>
              </w:rPr>
              <w:t>(</w:t>
            </w:r>
            <w:r w:rsidR="000B6DD8">
              <w:rPr>
                <w:rFonts w:ascii="Arial" w:hAnsi="Arial" w:cs="Arial"/>
                <w:szCs w:val="24"/>
              </w:rPr>
              <w:t>slide 60)</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28E7B014" w14:textId="77777777" w:rsidR="004A141F" w:rsidRPr="00F72219" w:rsidRDefault="004A141F">
            <w:pPr>
              <w:ind w:left="-20" w:right="-20"/>
              <w:rPr>
                <w:rFonts w:ascii="Arial" w:hAnsi="Arial" w:cs="Arial"/>
                <w:szCs w:val="24"/>
              </w:rPr>
            </w:pPr>
            <w:r w:rsidRPr="00F72219">
              <w:rPr>
                <w:rFonts w:ascii="Arial" w:hAnsi="Arial" w:cs="Arial"/>
                <w:szCs w:val="24"/>
              </w:rPr>
              <w:t>Discuss strategies for aligning pricing with client budgets while maintaining profitability.</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B5AAAC2" w14:textId="22D1594E" w:rsidR="004A141F" w:rsidRPr="00F72219" w:rsidRDefault="004A141F">
            <w:pPr>
              <w:ind w:left="-20" w:right="-20"/>
              <w:rPr>
                <w:rFonts w:ascii="Arial" w:hAnsi="Arial" w:cs="Arial"/>
                <w:szCs w:val="24"/>
              </w:rPr>
            </w:pPr>
            <w:r w:rsidRPr="00F72219">
              <w:rPr>
                <w:rFonts w:ascii="Arial" w:hAnsi="Arial" w:cs="Arial"/>
                <w:szCs w:val="24"/>
              </w:rPr>
              <w:t>Take notes and participate in a discussion on the importance of budget alignment in project success</w:t>
            </w:r>
          </w:p>
        </w:tc>
        <w:tc>
          <w:tcPr>
            <w:tcW w:w="3119" w:type="dxa"/>
            <w:vMerge/>
            <w:tcBorders>
              <w:left w:val="single" w:sz="8" w:space="0" w:color="auto"/>
              <w:right w:val="single" w:sz="8" w:space="0" w:color="auto"/>
            </w:tcBorders>
            <w:tcMar>
              <w:left w:w="108" w:type="dxa"/>
              <w:right w:w="108" w:type="dxa"/>
            </w:tcMar>
          </w:tcPr>
          <w:p w14:paraId="78C7A24B" w14:textId="06065770" w:rsidR="004A141F" w:rsidRPr="00F72219" w:rsidRDefault="004A141F">
            <w:pPr>
              <w:ind w:left="-20" w:right="-20"/>
              <w:rPr>
                <w:rFonts w:ascii="Arial" w:hAnsi="Arial" w:cs="Arial"/>
                <w:szCs w:val="24"/>
              </w:rPr>
            </w:pPr>
          </w:p>
        </w:tc>
      </w:tr>
      <w:tr w:rsidR="004A141F" w:rsidRPr="00ED365D" w14:paraId="0B3A1670"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C92962B" w14:textId="77777777" w:rsidR="004A141F" w:rsidRDefault="004A141F">
            <w:pPr>
              <w:ind w:left="-20" w:right="-20"/>
              <w:rPr>
                <w:rFonts w:ascii="Arial" w:hAnsi="Arial" w:cs="Arial"/>
                <w:szCs w:val="24"/>
              </w:rPr>
            </w:pPr>
            <w:r w:rsidRPr="00A55CF8">
              <w:rPr>
                <w:rFonts w:ascii="Arial" w:hAnsi="Arial" w:cs="Arial"/>
                <w:szCs w:val="24"/>
              </w:rPr>
              <w:t>20 mins</w:t>
            </w:r>
          </w:p>
          <w:p w14:paraId="014EF793" w14:textId="77777777" w:rsidR="00372A66" w:rsidRDefault="00372A66">
            <w:pPr>
              <w:ind w:left="-20" w:right="-20"/>
              <w:rPr>
                <w:rFonts w:ascii="Arial" w:hAnsi="Arial" w:cs="Arial"/>
                <w:szCs w:val="24"/>
              </w:rPr>
            </w:pPr>
          </w:p>
          <w:p w14:paraId="22499D67" w14:textId="14AAFAE8" w:rsidR="00372A66" w:rsidRPr="00A55CF8" w:rsidRDefault="00372A66">
            <w:pPr>
              <w:ind w:left="-20" w:right="-20"/>
              <w:rPr>
                <w:rFonts w:ascii="Arial" w:hAnsi="Arial" w:cs="Arial"/>
                <w:szCs w:val="24"/>
              </w:rPr>
            </w:pPr>
            <w:r>
              <w:rPr>
                <w:rFonts w:ascii="Arial" w:hAnsi="Arial" w:cs="Arial"/>
                <w:szCs w:val="24"/>
              </w:rPr>
              <w:t>(slide 61)</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5C11C1A2" w14:textId="6060179E" w:rsidR="004A141F" w:rsidRPr="00A55CF8" w:rsidRDefault="00B736DD">
            <w:pPr>
              <w:ind w:left="-20" w:right="-20"/>
              <w:rPr>
                <w:rFonts w:ascii="Arial" w:hAnsi="Arial" w:cs="Arial"/>
                <w:szCs w:val="24"/>
              </w:rPr>
            </w:pPr>
            <w:r>
              <w:rPr>
                <w:rFonts w:ascii="Arial" w:hAnsi="Arial" w:cs="Arial"/>
                <w:szCs w:val="24"/>
              </w:rPr>
              <w:t xml:space="preserve">Go through scenarios </w:t>
            </w:r>
            <w:r w:rsidR="002F6B25">
              <w:rPr>
                <w:rFonts w:ascii="Arial" w:hAnsi="Arial" w:cs="Arial"/>
                <w:szCs w:val="24"/>
              </w:rPr>
              <w:t xml:space="preserve">1 </w:t>
            </w:r>
            <w:r>
              <w:rPr>
                <w:rFonts w:ascii="Arial" w:hAnsi="Arial" w:cs="Arial"/>
                <w:szCs w:val="24"/>
              </w:rPr>
              <w:t xml:space="preserve">and </w:t>
            </w:r>
            <w:r w:rsidR="002F6B25">
              <w:rPr>
                <w:rFonts w:ascii="Arial" w:hAnsi="Arial" w:cs="Arial"/>
                <w:szCs w:val="24"/>
              </w:rPr>
              <w:t>2</w:t>
            </w:r>
            <w:r w:rsidR="00372A66">
              <w:rPr>
                <w:rFonts w:ascii="Arial" w:hAnsi="Arial" w:cs="Arial"/>
                <w:szCs w:val="24"/>
              </w:rPr>
              <w:t>, highlighting the issue and the potential client price alignment solution</w:t>
            </w:r>
            <w:r w:rsidR="002F6B25">
              <w:rPr>
                <w:rFonts w:ascii="Arial" w:hAnsi="Arial" w:cs="Arial"/>
                <w:szCs w:val="24"/>
              </w:rPr>
              <w:t>.</w:t>
            </w:r>
          </w:p>
          <w:p w14:paraId="50E79188" w14:textId="77777777" w:rsidR="00372A66" w:rsidRDefault="00372A66">
            <w:pPr>
              <w:ind w:left="-20" w:right="-20"/>
              <w:rPr>
                <w:rFonts w:ascii="Arial" w:hAnsi="Arial" w:cs="Arial"/>
                <w:szCs w:val="24"/>
              </w:rPr>
            </w:pPr>
          </w:p>
          <w:p w14:paraId="0FF0C8C0" w14:textId="77777777" w:rsidR="00372A66" w:rsidRDefault="00372A66">
            <w:pPr>
              <w:ind w:left="-20" w:right="-20"/>
              <w:rPr>
                <w:rFonts w:ascii="Arial" w:hAnsi="Arial" w:cs="Arial"/>
                <w:szCs w:val="24"/>
              </w:rPr>
            </w:pPr>
          </w:p>
          <w:p w14:paraId="7D284FA2" w14:textId="46ED2A32" w:rsidR="004A141F" w:rsidRPr="00A55CF8" w:rsidRDefault="004A141F">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E83E42E" w14:textId="74E44F74" w:rsidR="004A141F" w:rsidRPr="00A55CF8" w:rsidRDefault="00372A66">
            <w:pPr>
              <w:ind w:left="-20" w:right="-20"/>
              <w:rPr>
                <w:rFonts w:ascii="Arial" w:hAnsi="Arial" w:cs="Arial"/>
                <w:szCs w:val="24"/>
              </w:rPr>
            </w:pPr>
            <w:r w:rsidRPr="00F72219">
              <w:rPr>
                <w:rFonts w:ascii="Arial" w:hAnsi="Arial" w:cs="Arial"/>
                <w:szCs w:val="24"/>
              </w:rPr>
              <w:t xml:space="preserve">Take notes and participate in a discussion </w:t>
            </w:r>
          </w:p>
        </w:tc>
        <w:tc>
          <w:tcPr>
            <w:tcW w:w="3119" w:type="dxa"/>
            <w:vMerge/>
            <w:tcBorders>
              <w:left w:val="single" w:sz="8" w:space="0" w:color="auto"/>
              <w:right w:val="single" w:sz="8" w:space="0" w:color="auto"/>
            </w:tcBorders>
            <w:tcMar>
              <w:left w:w="108" w:type="dxa"/>
              <w:right w:w="108" w:type="dxa"/>
            </w:tcMar>
          </w:tcPr>
          <w:p w14:paraId="204B7E54" w14:textId="32789908" w:rsidR="004A141F" w:rsidRPr="00A55CF8" w:rsidRDefault="004A141F">
            <w:pPr>
              <w:ind w:left="-20" w:right="-20"/>
              <w:rPr>
                <w:rFonts w:ascii="Arial" w:hAnsi="Arial" w:cs="Arial"/>
                <w:szCs w:val="24"/>
              </w:rPr>
            </w:pPr>
          </w:p>
        </w:tc>
      </w:tr>
      <w:tr w:rsidR="004A141F" w:rsidRPr="00ED365D" w14:paraId="08D20485"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F9FBEC8" w14:textId="77777777" w:rsidR="004A141F" w:rsidRDefault="004A141F">
            <w:pPr>
              <w:ind w:right="-20"/>
              <w:rPr>
                <w:rFonts w:ascii="Arial" w:hAnsi="Arial" w:cs="Arial"/>
                <w:szCs w:val="24"/>
              </w:rPr>
            </w:pPr>
            <w:r w:rsidRPr="00A55CF8">
              <w:rPr>
                <w:rFonts w:ascii="Arial" w:hAnsi="Arial" w:cs="Arial"/>
                <w:szCs w:val="24"/>
              </w:rPr>
              <w:t>20 mins</w:t>
            </w:r>
          </w:p>
          <w:p w14:paraId="41012799" w14:textId="77777777" w:rsidR="00BA409F" w:rsidRDefault="00BA409F">
            <w:pPr>
              <w:ind w:right="-20"/>
              <w:rPr>
                <w:rFonts w:ascii="Arial" w:hAnsi="Arial" w:cs="Arial"/>
                <w:szCs w:val="24"/>
              </w:rPr>
            </w:pPr>
          </w:p>
          <w:p w14:paraId="4E7B89D3" w14:textId="60B8CDA9" w:rsidR="00BA409F" w:rsidRPr="00A55CF8" w:rsidRDefault="00BA409F">
            <w:pPr>
              <w:ind w:right="-20"/>
              <w:rPr>
                <w:rFonts w:ascii="Arial" w:hAnsi="Arial" w:cs="Arial"/>
                <w:szCs w:val="24"/>
              </w:rPr>
            </w:pPr>
            <w:r>
              <w:rPr>
                <w:rFonts w:ascii="Arial" w:hAnsi="Arial" w:cs="Arial"/>
                <w:szCs w:val="24"/>
              </w:rPr>
              <w:t>(slide 6</w:t>
            </w:r>
            <w:r w:rsidR="00056E13">
              <w:rPr>
                <w:rFonts w:ascii="Arial" w:hAnsi="Arial" w:cs="Arial"/>
                <w:szCs w:val="24"/>
              </w:rPr>
              <w:t>1</w:t>
            </w:r>
            <w:r>
              <w:rPr>
                <w:rFonts w:ascii="Arial" w:hAnsi="Arial" w:cs="Arial"/>
                <w:szCs w:val="24"/>
              </w:rPr>
              <w:t>)</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428BD019" w14:textId="78B87568" w:rsidR="004A141F" w:rsidRDefault="00372A66">
            <w:pPr>
              <w:ind w:left="-20" w:right="-20"/>
              <w:rPr>
                <w:rFonts w:ascii="Arial" w:hAnsi="Arial" w:cs="Arial"/>
                <w:szCs w:val="24"/>
              </w:rPr>
            </w:pPr>
            <w:r>
              <w:rPr>
                <w:rFonts w:ascii="Arial" w:hAnsi="Arial" w:cs="Arial"/>
                <w:szCs w:val="24"/>
              </w:rPr>
              <w:t>Allocate learners into small groups</w:t>
            </w:r>
            <w:r w:rsidR="002F6B25">
              <w:rPr>
                <w:rFonts w:ascii="Arial" w:hAnsi="Arial" w:cs="Arial"/>
                <w:szCs w:val="24"/>
              </w:rPr>
              <w:t>.</w:t>
            </w:r>
          </w:p>
          <w:p w14:paraId="0D8869A5" w14:textId="77777777" w:rsidR="00644CD2" w:rsidRDefault="00644CD2">
            <w:pPr>
              <w:ind w:left="-20" w:right="-20"/>
              <w:rPr>
                <w:rFonts w:ascii="Arial" w:hAnsi="Arial" w:cs="Arial"/>
                <w:szCs w:val="24"/>
              </w:rPr>
            </w:pPr>
          </w:p>
          <w:p w14:paraId="388815F8" w14:textId="2FA2C6F6" w:rsidR="00644CD2" w:rsidRDefault="00644CD2">
            <w:pPr>
              <w:ind w:left="-20" w:right="-20"/>
              <w:rPr>
                <w:rFonts w:ascii="Arial" w:hAnsi="Arial" w:cs="Arial"/>
                <w:szCs w:val="24"/>
              </w:rPr>
            </w:pPr>
            <w:r>
              <w:rPr>
                <w:rFonts w:ascii="Arial" w:hAnsi="Arial" w:cs="Arial"/>
                <w:szCs w:val="24"/>
              </w:rPr>
              <w:t>Provide each group with either scenario 3 or scenario 4 (without solutions)</w:t>
            </w:r>
            <w:r w:rsidR="006C05A9">
              <w:rPr>
                <w:rFonts w:ascii="Arial" w:hAnsi="Arial" w:cs="Arial"/>
                <w:szCs w:val="24"/>
              </w:rPr>
              <w:t xml:space="preserve">. Support </w:t>
            </w:r>
            <w:r w:rsidR="00BA409F">
              <w:rPr>
                <w:rFonts w:ascii="Arial" w:hAnsi="Arial" w:cs="Arial"/>
                <w:szCs w:val="24"/>
              </w:rPr>
              <w:t>grou</w:t>
            </w:r>
            <w:r w:rsidR="00BA409F">
              <w:rPr>
                <w:rFonts w:cs="Arial"/>
                <w:szCs w:val="24"/>
              </w:rPr>
              <w:t>p</w:t>
            </w:r>
            <w:r w:rsidR="006C05A9">
              <w:rPr>
                <w:rFonts w:ascii="Arial" w:hAnsi="Arial" w:cs="Arial"/>
                <w:szCs w:val="24"/>
              </w:rPr>
              <w:t xml:space="preserve"> work</w:t>
            </w:r>
            <w:r w:rsidR="002F6B25">
              <w:rPr>
                <w:rFonts w:ascii="Arial" w:hAnsi="Arial" w:cs="Arial"/>
                <w:szCs w:val="24"/>
              </w:rPr>
              <w:t>.</w:t>
            </w:r>
          </w:p>
          <w:p w14:paraId="6FC803BE" w14:textId="77777777" w:rsidR="006C05A9" w:rsidRDefault="006C05A9">
            <w:pPr>
              <w:ind w:left="-20" w:right="-20"/>
              <w:rPr>
                <w:rFonts w:ascii="Arial" w:hAnsi="Arial" w:cs="Arial"/>
                <w:szCs w:val="24"/>
              </w:rPr>
            </w:pPr>
          </w:p>
          <w:p w14:paraId="16721B62" w14:textId="4D505A5A" w:rsidR="006C05A9" w:rsidRDefault="006C05A9">
            <w:pPr>
              <w:ind w:left="-20" w:right="-20"/>
              <w:rPr>
                <w:rFonts w:ascii="Arial" w:hAnsi="Arial" w:cs="Arial"/>
                <w:szCs w:val="24"/>
              </w:rPr>
            </w:pPr>
            <w:r>
              <w:rPr>
                <w:rFonts w:ascii="Arial" w:hAnsi="Arial" w:cs="Arial"/>
                <w:szCs w:val="24"/>
              </w:rPr>
              <w:t xml:space="preserve">Facilitate </w:t>
            </w:r>
            <w:r w:rsidR="00BA409F">
              <w:rPr>
                <w:rFonts w:ascii="Arial" w:hAnsi="Arial" w:cs="Arial"/>
                <w:szCs w:val="24"/>
              </w:rPr>
              <w:t>presentation</w:t>
            </w:r>
            <w:r w:rsidR="00BA409F">
              <w:rPr>
                <w:rFonts w:cs="Arial"/>
                <w:szCs w:val="24"/>
              </w:rPr>
              <w:t>s</w:t>
            </w:r>
            <w:r w:rsidR="00BA409F">
              <w:rPr>
                <w:rFonts w:ascii="Arial" w:hAnsi="Arial" w:cs="Arial"/>
                <w:szCs w:val="24"/>
              </w:rPr>
              <w:t>, encourage discussion.</w:t>
            </w:r>
          </w:p>
          <w:p w14:paraId="07A55628" w14:textId="77777777" w:rsidR="00BA409F" w:rsidRDefault="00BA409F">
            <w:pPr>
              <w:ind w:left="-20" w:right="-20"/>
              <w:rPr>
                <w:rFonts w:ascii="Arial" w:hAnsi="Arial" w:cs="Arial"/>
                <w:szCs w:val="24"/>
              </w:rPr>
            </w:pPr>
          </w:p>
          <w:p w14:paraId="746333E6" w14:textId="4E1FEF68" w:rsidR="00BA409F" w:rsidRPr="00A55CF8" w:rsidRDefault="00BA409F">
            <w:pPr>
              <w:ind w:left="-20" w:right="-20"/>
              <w:rPr>
                <w:rFonts w:ascii="Arial" w:hAnsi="Arial" w:cs="Arial"/>
                <w:szCs w:val="24"/>
              </w:rPr>
            </w:pPr>
            <w:r>
              <w:rPr>
                <w:rFonts w:ascii="Arial" w:hAnsi="Arial" w:cs="Arial"/>
                <w:szCs w:val="24"/>
              </w:rPr>
              <w:t>Provide written solutions</w:t>
            </w:r>
            <w:r w:rsidR="002F6B25">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2ED59BC" w14:textId="02D8A725" w:rsidR="004A141F" w:rsidRDefault="00644CD2">
            <w:pPr>
              <w:ind w:left="-20" w:right="-20"/>
              <w:rPr>
                <w:rFonts w:ascii="Arial" w:hAnsi="Arial" w:cs="Arial"/>
                <w:szCs w:val="24"/>
              </w:rPr>
            </w:pPr>
            <w:r>
              <w:rPr>
                <w:rFonts w:ascii="Arial" w:hAnsi="Arial" w:cs="Arial"/>
                <w:szCs w:val="24"/>
              </w:rPr>
              <w:t>Working in small groups, discuss pricing issue in the scenario</w:t>
            </w:r>
            <w:r w:rsidR="002F6B25">
              <w:rPr>
                <w:rFonts w:ascii="Arial" w:hAnsi="Arial" w:cs="Arial"/>
                <w:szCs w:val="24"/>
              </w:rPr>
              <w:t>, d</w:t>
            </w:r>
            <w:r>
              <w:rPr>
                <w:rFonts w:ascii="Arial" w:hAnsi="Arial" w:cs="Arial"/>
                <w:szCs w:val="24"/>
              </w:rPr>
              <w:t xml:space="preserve">iscuss </w:t>
            </w:r>
            <w:r w:rsidR="00907044">
              <w:rPr>
                <w:rFonts w:ascii="Arial" w:hAnsi="Arial" w:cs="Arial"/>
                <w:szCs w:val="24"/>
              </w:rPr>
              <w:t>possible client pricing solution</w:t>
            </w:r>
            <w:r w:rsidR="002F6B25">
              <w:rPr>
                <w:rFonts w:ascii="Arial" w:hAnsi="Arial" w:cs="Arial"/>
                <w:szCs w:val="24"/>
              </w:rPr>
              <w:t>, a</w:t>
            </w:r>
            <w:r w:rsidR="00907044">
              <w:rPr>
                <w:rFonts w:ascii="Arial" w:hAnsi="Arial" w:cs="Arial"/>
                <w:szCs w:val="24"/>
              </w:rPr>
              <w:t>gree on a solution</w:t>
            </w:r>
            <w:r w:rsidR="002F6B25">
              <w:rPr>
                <w:rFonts w:ascii="Arial" w:hAnsi="Arial" w:cs="Arial"/>
                <w:szCs w:val="24"/>
              </w:rPr>
              <w:t xml:space="preserve"> and p</w:t>
            </w:r>
            <w:r w:rsidR="00907044">
              <w:rPr>
                <w:rFonts w:ascii="Arial" w:hAnsi="Arial" w:cs="Arial"/>
                <w:szCs w:val="24"/>
              </w:rPr>
              <w:t>repare to present and justify solution to rest of class</w:t>
            </w:r>
          </w:p>
          <w:p w14:paraId="6F826D26" w14:textId="77777777" w:rsidR="00907044" w:rsidRDefault="00907044">
            <w:pPr>
              <w:ind w:left="-20" w:right="-20"/>
              <w:rPr>
                <w:rFonts w:ascii="Arial" w:hAnsi="Arial" w:cs="Arial"/>
                <w:szCs w:val="24"/>
              </w:rPr>
            </w:pPr>
          </w:p>
          <w:p w14:paraId="6A35E89B" w14:textId="1B1325F2" w:rsidR="00907044" w:rsidRDefault="00907044">
            <w:pPr>
              <w:ind w:left="-20" w:right="-20"/>
              <w:rPr>
                <w:rFonts w:ascii="Arial" w:hAnsi="Arial" w:cs="Arial"/>
                <w:szCs w:val="24"/>
              </w:rPr>
            </w:pPr>
            <w:r>
              <w:rPr>
                <w:rFonts w:ascii="Arial" w:hAnsi="Arial" w:cs="Arial"/>
                <w:szCs w:val="24"/>
              </w:rPr>
              <w:t>Each group presents (max</w:t>
            </w:r>
            <w:r w:rsidR="004B273B">
              <w:rPr>
                <w:rFonts w:ascii="Arial" w:hAnsi="Arial" w:cs="Arial"/>
                <w:szCs w:val="24"/>
              </w:rPr>
              <w:t>imum of</w:t>
            </w:r>
            <w:r w:rsidR="006C05A9">
              <w:rPr>
                <w:rFonts w:ascii="Arial" w:hAnsi="Arial" w:cs="Arial"/>
                <w:szCs w:val="24"/>
              </w:rPr>
              <w:t xml:space="preserve"> </w:t>
            </w:r>
            <w:r w:rsidR="002F6B25">
              <w:rPr>
                <w:rFonts w:ascii="Arial" w:hAnsi="Arial" w:cs="Arial"/>
                <w:szCs w:val="24"/>
              </w:rPr>
              <w:t xml:space="preserve">two </w:t>
            </w:r>
            <w:r w:rsidR="006C05A9">
              <w:rPr>
                <w:rFonts w:ascii="Arial" w:hAnsi="Arial" w:cs="Arial"/>
                <w:szCs w:val="24"/>
              </w:rPr>
              <w:t>min</w:t>
            </w:r>
            <w:r w:rsidR="002F6B25">
              <w:rPr>
                <w:rFonts w:ascii="Arial" w:hAnsi="Arial" w:cs="Arial"/>
                <w:szCs w:val="24"/>
              </w:rPr>
              <w:t>utes</w:t>
            </w:r>
            <w:r w:rsidR="006C05A9">
              <w:rPr>
                <w:rFonts w:ascii="Arial" w:hAnsi="Arial" w:cs="Arial"/>
                <w:szCs w:val="24"/>
              </w:rPr>
              <w:t>) their solution</w:t>
            </w:r>
          </w:p>
          <w:p w14:paraId="1BD7C2EF" w14:textId="77777777" w:rsidR="006C05A9" w:rsidRDefault="006C05A9">
            <w:pPr>
              <w:ind w:left="-20" w:right="-20"/>
              <w:rPr>
                <w:rFonts w:ascii="Arial" w:hAnsi="Arial" w:cs="Arial"/>
                <w:szCs w:val="24"/>
              </w:rPr>
            </w:pPr>
          </w:p>
          <w:p w14:paraId="1CCAED00" w14:textId="4358597F" w:rsidR="006C05A9" w:rsidRPr="00A55CF8" w:rsidRDefault="006C05A9">
            <w:pPr>
              <w:ind w:left="-20" w:right="-20"/>
              <w:rPr>
                <w:rFonts w:ascii="Arial" w:hAnsi="Arial" w:cs="Arial"/>
                <w:szCs w:val="24"/>
              </w:rPr>
            </w:pPr>
            <w:r>
              <w:rPr>
                <w:rFonts w:ascii="Arial" w:hAnsi="Arial" w:cs="Arial"/>
                <w:szCs w:val="24"/>
              </w:rPr>
              <w:t>Lea</w:t>
            </w:r>
            <w:r w:rsidR="002F6B25">
              <w:rPr>
                <w:rFonts w:ascii="Arial" w:hAnsi="Arial" w:cs="Arial"/>
                <w:szCs w:val="24"/>
              </w:rPr>
              <w:t>r</w:t>
            </w:r>
            <w:r>
              <w:rPr>
                <w:rFonts w:ascii="Arial" w:hAnsi="Arial" w:cs="Arial"/>
                <w:szCs w:val="24"/>
              </w:rPr>
              <w:t>ners compare their solutions with provided solutions</w:t>
            </w:r>
          </w:p>
        </w:tc>
        <w:tc>
          <w:tcPr>
            <w:tcW w:w="3119" w:type="dxa"/>
            <w:vMerge/>
            <w:tcBorders>
              <w:left w:val="single" w:sz="8" w:space="0" w:color="auto"/>
              <w:right w:val="single" w:sz="8" w:space="0" w:color="auto"/>
            </w:tcBorders>
            <w:tcMar>
              <w:left w:w="108" w:type="dxa"/>
              <w:right w:w="108" w:type="dxa"/>
            </w:tcMar>
          </w:tcPr>
          <w:p w14:paraId="1B7F9709" w14:textId="166D5650" w:rsidR="004A141F" w:rsidRPr="00A55CF8" w:rsidRDefault="004A141F">
            <w:pPr>
              <w:ind w:left="-20" w:right="-20"/>
              <w:rPr>
                <w:rFonts w:ascii="Arial" w:hAnsi="Arial" w:cs="Arial"/>
                <w:szCs w:val="24"/>
              </w:rPr>
            </w:pPr>
          </w:p>
        </w:tc>
      </w:tr>
      <w:tr w:rsidR="004A141F" w:rsidRPr="00ED365D" w14:paraId="6E533AC8"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8AFC47C" w14:textId="77777777" w:rsidR="004A141F" w:rsidRDefault="004A141F">
            <w:pPr>
              <w:ind w:left="-20" w:right="-20"/>
              <w:rPr>
                <w:rFonts w:ascii="Arial" w:hAnsi="Arial" w:cs="Arial"/>
                <w:szCs w:val="24"/>
              </w:rPr>
            </w:pPr>
            <w:r w:rsidRPr="00AA2B31">
              <w:rPr>
                <w:rFonts w:ascii="Arial" w:hAnsi="Arial" w:cs="Arial"/>
                <w:szCs w:val="24"/>
              </w:rPr>
              <w:t>20 mins</w:t>
            </w:r>
          </w:p>
          <w:p w14:paraId="67906BED" w14:textId="77777777" w:rsidR="002D70BC" w:rsidRDefault="002D70BC">
            <w:pPr>
              <w:ind w:left="-20" w:right="-20"/>
              <w:rPr>
                <w:rFonts w:ascii="Arial" w:hAnsi="Arial" w:cs="Arial"/>
                <w:szCs w:val="24"/>
              </w:rPr>
            </w:pPr>
          </w:p>
          <w:p w14:paraId="7C042A65" w14:textId="2BBDEA67" w:rsidR="002D70BC" w:rsidRPr="00AA2B31" w:rsidRDefault="002D70BC">
            <w:pPr>
              <w:ind w:left="-20" w:right="-20"/>
              <w:rPr>
                <w:rFonts w:ascii="Arial" w:hAnsi="Arial" w:cs="Arial"/>
                <w:szCs w:val="24"/>
              </w:rPr>
            </w:pPr>
            <w:r>
              <w:rPr>
                <w:rFonts w:ascii="Arial" w:hAnsi="Arial" w:cs="Arial"/>
                <w:szCs w:val="24"/>
              </w:rPr>
              <w:t xml:space="preserve">(Slide </w:t>
            </w:r>
            <w:r w:rsidR="00521A02">
              <w:rPr>
                <w:rFonts w:ascii="Arial" w:hAnsi="Arial" w:cs="Arial"/>
                <w:szCs w:val="24"/>
              </w:rPr>
              <w:t>62)</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178FEAA" w14:textId="761E9651" w:rsidR="008B605A" w:rsidRDefault="008B605A">
            <w:pPr>
              <w:ind w:left="-20" w:right="-20"/>
              <w:rPr>
                <w:rFonts w:ascii="Arial" w:hAnsi="Arial" w:cs="Arial"/>
                <w:szCs w:val="24"/>
              </w:rPr>
            </w:pPr>
            <w:r>
              <w:rPr>
                <w:rFonts w:ascii="Arial" w:hAnsi="Arial" w:cs="Arial"/>
                <w:szCs w:val="24"/>
              </w:rPr>
              <w:t>Allocate lea</w:t>
            </w:r>
            <w:r w:rsidR="002F6B25">
              <w:rPr>
                <w:rFonts w:ascii="Arial" w:hAnsi="Arial" w:cs="Arial"/>
                <w:szCs w:val="24"/>
              </w:rPr>
              <w:t>r</w:t>
            </w:r>
            <w:r>
              <w:rPr>
                <w:rFonts w:ascii="Arial" w:hAnsi="Arial" w:cs="Arial"/>
                <w:szCs w:val="24"/>
              </w:rPr>
              <w:t>ners into pairs</w:t>
            </w:r>
            <w:r w:rsidR="002F6B25">
              <w:rPr>
                <w:rFonts w:ascii="Arial" w:hAnsi="Arial" w:cs="Arial"/>
                <w:szCs w:val="24"/>
              </w:rPr>
              <w:t>.</w:t>
            </w:r>
          </w:p>
          <w:p w14:paraId="1A879F0D" w14:textId="77777777" w:rsidR="008B605A" w:rsidRDefault="008B605A">
            <w:pPr>
              <w:ind w:left="-20" w:right="-20"/>
              <w:rPr>
                <w:rFonts w:ascii="Arial" w:hAnsi="Arial" w:cs="Arial"/>
                <w:szCs w:val="24"/>
              </w:rPr>
            </w:pPr>
          </w:p>
          <w:p w14:paraId="262CA6C8" w14:textId="77777777" w:rsidR="004A141F" w:rsidRDefault="004A141F">
            <w:pPr>
              <w:ind w:left="-20" w:right="-20"/>
              <w:rPr>
                <w:rFonts w:ascii="Arial" w:hAnsi="Arial" w:cs="Arial"/>
                <w:szCs w:val="24"/>
              </w:rPr>
            </w:pPr>
            <w:r w:rsidRPr="00AA2B31">
              <w:rPr>
                <w:rFonts w:ascii="Arial" w:hAnsi="Arial" w:cs="Arial"/>
                <w:szCs w:val="24"/>
              </w:rPr>
              <w:t>Provide case studies illustrating different profit maximisation strategies.</w:t>
            </w:r>
          </w:p>
          <w:p w14:paraId="193AF614" w14:textId="77777777" w:rsidR="00141E91" w:rsidRDefault="00141E91">
            <w:pPr>
              <w:ind w:left="-20" w:right="-20"/>
              <w:rPr>
                <w:rFonts w:ascii="Arial" w:hAnsi="Arial" w:cs="Arial"/>
                <w:szCs w:val="24"/>
              </w:rPr>
            </w:pPr>
          </w:p>
          <w:p w14:paraId="283A3539" w14:textId="4410DE4C" w:rsidR="00141E91" w:rsidRDefault="00141E91">
            <w:pPr>
              <w:ind w:left="-20" w:right="-20"/>
              <w:rPr>
                <w:rFonts w:ascii="Arial" w:hAnsi="Arial" w:cs="Arial"/>
                <w:szCs w:val="24"/>
              </w:rPr>
            </w:pPr>
            <w:r>
              <w:rPr>
                <w:rFonts w:ascii="Arial" w:hAnsi="Arial" w:cs="Arial"/>
                <w:szCs w:val="24"/>
              </w:rPr>
              <w:t>Support pairs of learners</w:t>
            </w:r>
            <w:r w:rsidR="002F6B25">
              <w:rPr>
                <w:rFonts w:ascii="Arial" w:hAnsi="Arial" w:cs="Arial"/>
                <w:szCs w:val="24"/>
              </w:rPr>
              <w:t>.</w:t>
            </w:r>
          </w:p>
          <w:p w14:paraId="3879DEB2" w14:textId="77777777" w:rsidR="00141E91" w:rsidRDefault="00141E91">
            <w:pPr>
              <w:ind w:left="-20" w:right="-20"/>
              <w:rPr>
                <w:rFonts w:ascii="Arial" w:hAnsi="Arial" w:cs="Arial"/>
                <w:szCs w:val="24"/>
              </w:rPr>
            </w:pPr>
          </w:p>
          <w:p w14:paraId="46DB5ADA" w14:textId="69A9C966" w:rsidR="00141E91" w:rsidRPr="00AA2B31" w:rsidRDefault="00141E91">
            <w:pPr>
              <w:ind w:left="-20" w:right="-20"/>
              <w:rPr>
                <w:rFonts w:ascii="Arial" w:hAnsi="Arial" w:cs="Arial"/>
                <w:szCs w:val="24"/>
              </w:rPr>
            </w:pPr>
            <w:r>
              <w:rPr>
                <w:rFonts w:ascii="Arial" w:hAnsi="Arial" w:cs="Arial"/>
                <w:szCs w:val="24"/>
              </w:rPr>
              <w:t>Facilitate group discussion</w:t>
            </w:r>
            <w:r w:rsidR="002F6B25">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7FE9C43" w14:textId="419202DC" w:rsidR="004A141F" w:rsidRPr="00AA2B31" w:rsidRDefault="008B605A">
            <w:pPr>
              <w:ind w:left="-20" w:right="-20"/>
              <w:rPr>
                <w:rFonts w:ascii="Arial" w:hAnsi="Arial" w:cs="Arial"/>
                <w:szCs w:val="24"/>
              </w:rPr>
            </w:pPr>
            <w:r>
              <w:rPr>
                <w:rFonts w:ascii="Arial" w:hAnsi="Arial" w:cs="Arial"/>
                <w:szCs w:val="24"/>
              </w:rPr>
              <w:t>Working in pairs</w:t>
            </w:r>
            <w:r w:rsidR="002F6B25">
              <w:rPr>
                <w:rFonts w:ascii="Arial" w:hAnsi="Arial" w:cs="Arial"/>
                <w:szCs w:val="24"/>
              </w:rPr>
              <w:t>,</w:t>
            </w:r>
            <w:r>
              <w:rPr>
                <w:rFonts w:ascii="Arial" w:hAnsi="Arial" w:cs="Arial"/>
                <w:szCs w:val="24"/>
              </w:rPr>
              <w:t xml:space="preserve"> discuss</w:t>
            </w:r>
            <w:r w:rsidR="004A141F" w:rsidRPr="00AA2B31">
              <w:rPr>
                <w:rFonts w:ascii="Arial" w:hAnsi="Arial" w:cs="Arial"/>
                <w:szCs w:val="24"/>
              </w:rPr>
              <w:t xml:space="preserve"> the case study and </w:t>
            </w:r>
            <w:r w:rsidR="00423B48">
              <w:rPr>
                <w:rFonts w:ascii="Arial" w:hAnsi="Arial" w:cs="Arial"/>
                <w:szCs w:val="24"/>
              </w:rPr>
              <w:t>t</w:t>
            </w:r>
            <w:r w:rsidR="004A141F" w:rsidRPr="00AA2B31">
              <w:rPr>
                <w:rFonts w:ascii="Arial" w:hAnsi="Arial" w:cs="Arial"/>
                <w:szCs w:val="24"/>
              </w:rPr>
              <w:t>ake note</w:t>
            </w:r>
            <w:r w:rsidR="00874B34">
              <w:rPr>
                <w:rFonts w:ascii="Arial" w:hAnsi="Arial" w:cs="Arial"/>
                <w:szCs w:val="24"/>
              </w:rPr>
              <w:t>s</w:t>
            </w:r>
            <w:r w:rsidR="004A141F" w:rsidRPr="00AA2B31">
              <w:rPr>
                <w:rFonts w:ascii="Arial" w:hAnsi="Arial" w:cs="Arial"/>
                <w:szCs w:val="24"/>
              </w:rPr>
              <w:t xml:space="preserve"> of</w:t>
            </w:r>
            <w:r w:rsidR="00874B34">
              <w:rPr>
                <w:rFonts w:ascii="Arial" w:hAnsi="Arial" w:cs="Arial"/>
                <w:szCs w:val="24"/>
              </w:rPr>
              <w:t xml:space="preserve"> the</w:t>
            </w:r>
            <w:r w:rsidR="004A141F" w:rsidRPr="00AA2B31">
              <w:rPr>
                <w:rFonts w:ascii="Arial" w:hAnsi="Arial" w:cs="Arial"/>
                <w:szCs w:val="24"/>
              </w:rPr>
              <w:t xml:space="preserve"> strategies to maximise profitability</w:t>
            </w:r>
          </w:p>
          <w:p w14:paraId="6EF48823" w14:textId="77777777" w:rsidR="004A141F" w:rsidRPr="00AA2B31" w:rsidRDefault="004A141F">
            <w:pPr>
              <w:ind w:left="-20" w:right="-20"/>
              <w:rPr>
                <w:rFonts w:ascii="Arial" w:hAnsi="Arial" w:cs="Arial"/>
                <w:szCs w:val="24"/>
              </w:rPr>
            </w:pPr>
          </w:p>
          <w:p w14:paraId="68394844" w14:textId="261992F6" w:rsidR="004A141F" w:rsidRPr="00AA2B31" w:rsidRDefault="00141E91">
            <w:pPr>
              <w:ind w:left="-20" w:right="-20"/>
              <w:rPr>
                <w:rFonts w:ascii="Arial" w:hAnsi="Arial" w:cs="Arial"/>
                <w:szCs w:val="24"/>
              </w:rPr>
            </w:pPr>
            <w:r>
              <w:rPr>
                <w:rFonts w:ascii="Arial" w:hAnsi="Arial" w:cs="Arial"/>
                <w:szCs w:val="24"/>
              </w:rPr>
              <w:t>Each pair to contribute to a g</w:t>
            </w:r>
            <w:r w:rsidR="004A141F" w:rsidRPr="00AA2B31">
              <w:rPr>
                <w:rFonts w:ascii="Arial" w:hAnsi="Arial" w:cs="Arial"/>
                <w:szCs w:val="24"/>
              </w:rPr>
              <w:t>roup discussion about the different strategies used in the case stud</w:t>
            </w:r>
            <w:r w:rsidR="00874B34">
              <w:rPr>
                <w:rFonts w:ascii="Arial" w:hAnsi="Arial" w:cs="Arial"/>
                <w:szCs w:val="24"/>
              </w:rPr>
              <w:t>ies</w:t>
            </w:r>
          </w:p>
        </w:tc>
        <w:tc>
          <w:tcPr>
            <w:tcW w:w="3119" w:type="dxa"/>
            <w:vMerge/>
            <w:tcBorders>
              <w:left w:val="single" w:sz="8" w:space="0" w:color="auto"/>
              <w:right w:val="single" w:sz="8" w:space="0" w:color="auto"/>
            </w:tcBorders>
            <w:tcMar>
              <w:left w:w="108" w:type="dxa"/>
              <w:right w:w="108" w:type="dxa"/>
            </w:tcMar>
          </w:tcPr>
          <w:p w14:paraId="5145657D" w14:textId="30859BF1" w:rsidR="004A141F" w:rsidRPr="00AA2B31" w:rsidRDefault="004A141F">
            <w:pPr>
              <w:ind w:left="-20" w:right="-20"/>
              <w:rPr>
                <w:rFonts w:ascii="Arial" w:hAnsi="Arial" w:cs="Arial"/>
                <w:szCs w:val="24"/>
              </w:rPr>
            </w:pPr>
          </w:p>
        </w:tc>
      </w:tr>
      <w:tr w:rsidR="004A141F" w:rsidRPr="00ED365D" w14:paraId="53C10438"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3E74ED2" w14:textId="77777777" w:rsidR="004A141F" w:rsidRDefault="004A141F">
            <w:pPr>
              <w:ind w:left="-20" w:right="-20"/>
              <w:rPr>
                <w:rFonts w:ascii="Arial" w:hAnsi="Arial" w:cs="Arial"/>
                <w:szCs w:val="24"/>
              </w:rPr>
            </w:pPr>
            <w:r w:rsidRPr="00AA2B31">
              <w:rPr>
                <w:rFonts w:ascii="Arial" w:hAnsi="Arial" w:cs="Arial"/>
                <w:szCs w:val="24"/>
              </w:rPr>
              <w:t>20 mins</w:t>
            </w:r>
          </w:p>
          <w:p w14:paraId="79835DE0" w14:textId="77777777" w:rsidR="002B27C9" w:rsidRDefault="002B27C9">
            <w:pPr>
              <w:ind w:left="-20" w:right="-20"/>
              <w:rPr>
                <w:rFonts w:ascii="Arial" w:hAnsi="Arial" w:cs="Arial"/>
                <w:szCs w:val="24"/>
              </w:rPr>
            </w:pPr>
          </w:p>
          <w:p w14:paraId="0A030AB6" w14:textId="2D8CA567" w:rsidR="002B27C9" w:rsidRPr="00AA2B31" w:rsidRDefault="002B27C9">
            <w:pPr>
              <w:ind w:left="-20" w:right="-20"/>
              <w:rPr>
                <w:rFonts w:ascii="Arial" w:hAnsi="Arial" w:cs="Arial"/>
                <w:szCs w:val="24"/>
              </w:rPr>
            </w:pPr>
            <w:r>
              <w:rPr>
                <w:rFonts w:ascii="Arial" w:hAnsi="Arial" w:cs="Arial"/>
                <w:szCs w:val="24"/>
              </w:rPr>
              <w:t>(slide 63)</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31BEABEE" w14:textId="50794D14" w:rsidR="004A141F" w:rsidRPr="00AA2B31" w:rsidRDefault="004A141F">
            <w:pPr>
              <w:ind w:left="-20" w:right="-20"/>
              <w:rPr>
                <w:rFonts w:ascii="Arial" w:hAnsi="Arial" w:cs="Arial"/>
                <w:szCs w:val="24"/>
              </w:rPr>
            </w:pPr>
            <w:r w:rsidRPr="00AA2B31">
              <w:rPr>
                <w:rFonts w:ascii="Arial" w:hAnsi="Arial" w:cs="Arial"/>
                <w:szCs w:val="24"/>
              </w:rPr>
              <w:t xml:space="preserve">Task learners with developing a profit maximisation plan for a hypothetical </w:t>
            </w:r>
            <w:r w:rsidR="004B273B">
              <w:rPr>
                <w:rFonts w:ascii="Arial" w:hAnsi="Arial" w:cs="Arial"/>
                <w:szCs w:val="24"/>
              </w:rPr>
              <w:t>t</w:t>
            </w:r>
            <w:r>
              <w:rPr>
                <w:rFonts w:ascii="Arial" w:hAnsi="Arial" w:cs="Arial"/>
                <w:szCs w:val="24"/>
              </w:rPr>
              <w:t>extile and fashion</w:t>
            </w:r>
            <w:r w:rsidRPr="00AA2B31">
              <w:rPr>
                <w:rFonts w:ascii="Arial" w:hAnsi="Arial" w:cs="Arial"/>
                <w:szCs w:val="24"/>
              </w:rPr>
              <w:t xml:space="preserve"> project.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C4889FE" w14:textId="0D76C391" w:rsidR="004A141F" w:rsidRPr="00AA2B31" w:rsidRDefault="002B27C9">
            <w:pPr>
              <w:ind w:left="-20" w:right="-20"/>
              <w:rPr>
                <w:rFonts w:ascii="Arial" w:hAnsi="Arial" w:cs="Arial"/>
                <w:szCs w:val="24"/>
              </w:rPr>
            </w:pPr>
            <w:r>
              <w:rPr>
                <w:rFonts w:ascii="Arial" w:hAnsi="Arial" w:cs="Arial"/>
                <w:szCs w:val="24"/>
              </w:rPr>
              <w:t>Working individual</w:t>
            </w:r>
            <w:r w:rsidR="002F6B25">
              <w:rPr>
                <w:rFonts w:ascii="Arial" w:hAnsi="Arial" w:cs="Arial"/>
                <w:szCs w:val="24"/>
              </w:rPr>
              <w:t>ly,</w:t>
            </w:r>
            <w:r>
              <w:rPr>
                <w:rFonts w:ascii="Arial" w:hAnsi="Arial" w:cs="Arial"/>
                <w:szCs w:val="24"/>
              </w:rPr>
              <w:t xml:space="preserve"> learners d</w:t>
            </w:r>
            <w:r w:rsidR="004A141F" w:rsidRPr="00AA2B31">
              <w:rPr>
                <w:rFonts w:ascii="Arial" w:hAnsi="Arial" w:cs="Arial"/>
                <w:szCs w:val="24"/>
              </w:rPr>
              <w:t xml:space="preserve">evelop </w:t>
            </w:r>
            <w:r>
              <w:rPr>
                <w:rFonts w:ascii="Arial" w:hAnsi="Arial" w:cs="Arial"/>
                <w:szCs w:val="24"/>
              </w:rPr>
              <w:t>a</w:t>
            </w:r>
            <w:r w:rsidR="00774F42">
              <w:rPr>
                <w:rFonts w:ascii="Arial" w:hAnsi="Arial" w:cs="Arial"/>
                <w:szCs w:val="24"/>
              </w:rPr>
              <w:t xml:space="preserve"> </w:t>
            </w:r>
            <w:r w:rsidR="004A141F" w:rsidRPr="00AA2B31">
              <w:rPr>
                <w:rFonts w:ascii="Arial" w:hAnsi="Arial" w:cs="Arial"/>
                <w:szCs w:val="24"/>
              </w:rPr>
              <w:t>plan, considering pricing, cost optimisation and revenue enhancement strategies</w:t>
            </w:r>
          </w:p>
          <w:p w14:paraId="195640B7" w14:textId="77777777" w:rsidR="004A141F" w:rsidRPr="00AA2B31" w:rsidRDefault="004A141F" w:rsidP="00193962">
            <w:pPr>
              <w:ind w:right="-20"/>
              <w:rPr>
                <w:rFonts w:ascii="Arial" w:hAnsi="Arial" w:cs="Arial"/>
                <w:szCs w:val="24"/>
              </w:rPr>
            </w:pPr>
          </w:p>
          <w:p w14:paraId="429B860B" w14:textId="77777777" w:rsidR="004A141F" w:rsidRPr="00AA2B31" w:rsidRDefault="004A141F">
            <w:pPr>
              <w:ind w:left="-20" w:right="-20"/>
              <w:rPr>
                <w:rFonts w:ascii="Arial" w:hAnsi="Arial" w:cs="Arial"/>
                <w:szCs w:val="24"/>
              </w:rPr>
            </w:pPr>
          </w:p>
          <w:p w14:paraId="7AD68BB2" w14:textId="203946F4" w:rsidR="004A141F" w:rsidRPr="00AA2B31" w:rsidRDefault="004A141F" w:rsidP="00B9525D">
            <w:pPr>
              <w:ind w:right="-20"/>
              <w:rPr>
                <w:rFonts w:ascii="Arial" w:eastAsia="Calibri Light" w:hAnsi="Arial" w:cs="Arial"/>
                <w:szCs w:val="24"/>
              </w:rPr>
            </w:pPr>
            <w:r w:rsidRPr="00AA2B31">
              <w:rPr>
                <w:rFonts w:ascii="Arial" w:hAnsi="Arial" w:cs="Arial"/>
                <w:szCs w:val="24"/>
              </w:rPr>
              <w:t>Use fictional company and idea to complete the</w:t>
            </w:r>
            <w:r w:rsidRPr="00AA2B31">
              <w:rPr>
                <w:rFonts w:ascii="Arial" w:eastAsia="Calibri Light" w:hAnsi="Arial" w:cs="Arial"/>
                <w:szCs w:val="24"/>
              </w:rPr>
              <w:t xml:space="preserve"> </w:t>
            </w:r>
            <w:r w:rsidR="00774F42">
              <w:rPr>
                <w:rFonts w:ascii="Arial" w:eastAsia="Calibri Light" w:hAnsi="Arial" w:cs="Arial"/>
                <w:szCs w:val="24"/>
              </w:rPr>
              <w:t>p</w:t>
            </w:r>
            <w:r w:rsidRPr="00AA2B31">
              <w:rPr>
                <w:rFonts w:ascii="Arial" w:eastAsia="Calibri Light" w:hAnsi="Arial" w:cs="Arial"/>
                <w:szCs w:val="24"/>
              </w:rPr>
              <w:t>rofit maximisation plan</w:t>
            </w:r>
            <w:r w:rsidR="002F6B25">
              <w:rPr>
                <w:rFonts w:ascii="Arial" w:eastAsia="Calibri Light" w:hAnsi="Arial" w:cs="Arial"/>
                <w:szCs w:val="24"/>
              </w:rPr>
              <w:t xml:space="preserve">: </w:t>
            </w:r>
            <w:r w:rsidRPr="00AA2B31">
              <w:rPr>
                <w:rFonts w:ascii="Arial" w:eastAsia="Calibri Light" w:hAnsi="Arial" w:cs="Arial"/>
                <w:szCs w:val="24"/>
              </w:rPr>
              <w:t xml:space="preserve">Model concept </w:t>
            </w:r>
            <w:r w:rsidRPr="00AA2B31">
              <w:rPr>
                <w:rFonts w:ascii="Arial" w:hAnsi="Arial" w:cs="Arial"/>
                <w:szCs w:val="24"/>
              </w:rPr>
              <w:t>table</w:t>
            </w:r>
          </w:p>
        </w:tc>
        <w:tc>
          <w:tcPr>
            <w:tcW w:w="3119" w:type="dxa"/>
            <w:vMerge/>
            <w:tcBorders>
              <w:left w:val="single" w:sz="8" w:space="0" w:color="auto"/>
              <w:right w:val="single" w:sz="8" w:space="0" w:color="auto"/>
            </w:tcBorders>
            <w:tcMar>
              <w:left w:w="108" w:type="dxa"/>
              <w:right w:w="108" w:type="dxa"/>
            </w:tcMar>
          </w:tcPr>
          <w:p w14:paraId="1185C41B" w14:textId="092065FA" w:rsidR="004A141F" w:rsidRPr="00AA2B31" w:rsidRDefault="004A141F">
            <w:pPr>
              <w:ind w:left="-20" w:right="-20"/>
              <w:rPr>
                <w:rFonts w:ascii="Arial" w:hAnsi="Arial" w:cs="Arial"/>
                <w:szCs w:val="24"/>
              </w:rPr>
            </w:pPr>
          </w:p>
        </w:tc>
      </w:tr>
      <w:tr w:rsidR="004A141F" w:rsidRPr="0086406E" w14:paraId="6B640871"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1A8276A" w14:textId="77777777" w:rsidR="004A141F" w:rsidRDefault="004A141F">
            <w:pPr>
              <w:ind w:left="-20" w:right="-20"/>
              <w:rPr>
                <w:rFonts w:ascii="Arial" w:hAnsi="Arial" w:cs="Arial"/>
                <w:szCs w:val="24"/>
              </w:rPr>
            </w:pPr>
            <w:r w:rsidRPr="00AA2B31">
              <w:rPr>
                <w:rFonts w:ascii="Arial" w:hAnsi="Arial" w:cs="Arial"/>
                <w:szCs w:val="24"/>
              </w:rPr>
              <w:t>10 mins</w:t>
            </w:r>
          </w:p>
          <w:p w14:paraId="6138EA8A" w14:textId="77777777" w:rsidR="005E4EFE" w:rsidRDefault="005E4EFE">
            <w:pPr>
              <w:ind w:left="-20" w:right="-20"/>
              <w:rPr>
                <w:rFonts w:ascii="Arial" w:hAnsi="Arial" w:cs="Arial"/>
                <w:szCs w:val="24"/>
              </w:rPr>
            </w:pPr>
          </w:p>
          <w:p w14:paraId="72AE10BD" w14:textId="3FC6DE46" w:rsidR="005E4EFE" w:rsidRPr="00AA2B31" w:rsidRDefault="005E4EFE">
            <w:pPr>
              <w:ind w:left="-20" w:right="-20"/>
              <w:rPr>
                <w:rFonts w:ascii="Arial" w:hAnsi="Arial" w:cs="Arial"/>
                <w:szCs w:val="24"/>
              </w:rPr>
            </w:pPr>
            <w:r>
              <w:rPr>
                <w:rFonts w:ascii="Arial" w:hAnsi="Arial" w:cs="Arial"/>
                <w:szCs w:val="24"/>
              </w:rPr>
              <w:t>(slide 6</w:t>
            </w:r>
            <w:r w:rsidR="00774F42">
              <w:rPr>
                <w:rFonts w:ascii="Arial" w:hAnsi="Arial" w:cs="Arial"/>
                <w:szCs w:val="24"/>
              </w:rPr>
              <w:t>4</w:t>
            </w:r>
            <w:r>
              <w:rPr>
                <w:rFonts w:ascii="Arial" w:hAnsi="Arial" w:cs="Arial"/>
                <w:szCs w:val="24"/>
              </w:rPr>
              <w:t>)</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AC50651" w14:textId="16EE57AA" w:rsidR="004A141F" w:rsidRPr="00AA2B31" w:rsidRDefault="00247DB5">
            <w:pPr>
              <w:ind w:left="-20" w:right="-20"/>
              <w:rPr>
                <w:rFonts w:ascii="Arial" w:hAnsi="Arial" w:cs="Arial"/>
                <w:szCs w:val="24"/>
              </w:rPr>
            </w:pPr>
            <w:r>
              <w:rPr>
                <w:rFonts w:ascii="Arial" w:hAnsi="Arial" w:cs="Arial"/>
                <w:szCs w:val="24"/>
              </w:rPr>
              <w:t xml:space="preserve">Provide support to ensure effective </w:t>
            </w:r>
            <w:r w:rsidR="004A141F" w:rsidRPr="00AA2B31">
              <w:rPr>
                <w:rFonts w:ascii="Arial" w:hAnsi="Arial" w:cs="Arial"/>
                <w:szCs w:val="24"/>
              </w:rPr>
              <w:t xml:space="preserve">reflection </w:t>
            </w:r>
            <w:r>
              <w:rPr>
                <w:rFonts w:ascii="Arial" w:hAnsi="Arial" w:cs="Arial"/>
                <w:szCs w:val="24"/>
              </w:rPr>
              <w:t xml:space="preserve">on </w:t>
            </w:r>
            <w:r w:rsidR="00556035">
              <w:rPr>
                <w:rFonts w:ascii="Arial" w:hAnsi="Arial" w:cs="Arial"/>
                <w:szCs w:val="24"/>
              </w:rPr>
              <w:t>price alignment with client’s budget</w:t>
            </w:r>
            <w:r w:rsidR="002F6B25">
              <w:rPr>
                <w:rFonts w:ascii="Arial" w:hAnsi="Arial" w:cs="Arial"/>
                <w:szCs w:val="24"/>
              </w:rPr>
              <w:t>.</w:t>
            </w:r>
            <w:r w:rsidR="004A141F" w:rsidRPr="00AA2B31">
              <w:rPr>
                <w:rFonts w:ascii="Arial" w:hAnsi="Arial" w:cs="Arial"/>
                <w:szCs w:val="24"/>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3901B62" w14:textId="037F6777" w:rsidR="004A141F" w:rsidRPr="00AA2B31" w:rsidRDefault="00556035">
            <w:pPr>
              <w:ind w:left="-20" w:right="-20"/>
              <w:rPr>
                <w:rFonts w:ascii="Arial" w:hAnsi="Arial" w:cs="Arial"/>
                <w:szCs w:val="24"/>
              </w:rPr>
            </w:pPr>
            <w:r>
              <w:rPr>
                <w:rFonts w:ascii="Arial" w:hAnsi="Arial" w:cs="Arial"/>
                <w:szCs w:val="24"/>
              </w:rPr>
              <w:t>Note r</w:t>
            </w:r>
            <w:r w:rsidR="004A141F" w:rsidRPr="00AA2B31">
              <w:rPr>
                <w:rFonts w:ascii="Arial" w:hAnsi="Arial" w:cs="Arial"/>
                <w:szCs w:val="24"/>
              </w:rPr>
              <w:t>eflection</w:t>
            </w:r>
            <w:r>
              <w:rPr>
                <w:rFonts w:ascii="Arial" w:hAnsi="Arial" w:cs="Arial"/>
                <w:szCs w:val="24"/>
              </w:rPr>
              <w:t>s</w:t>
            </w:r>
            <w:r w:rsidR="004A141F" w:rsidRPr="00AA2B31">
              <w:rPr>
                <w:rFonts w:ascii="Arial" w:hAnsi="Arial" w:cs="Arial"/>
                <w:szCs w:val="24"/>
              </w:rPr>
              <w:t xml:space="preserve"> in </w:t>
            </w:r>
            <w:r w:rsidR="003A6C78">
              <w:rPr>
                <w:rFonts w:ascii="Arial" w:hAnsi="Arial" w:cs="Arial"/>
                <w:szCs w:val="24"/>
              </w:rPr>
              <w:t>l</w:t>
            </w:r>
            <w:r w:rsidR="004A141F" w:rsidRPr="00AA2B31">
              <w:rPr>
                <w:rFonts w:ascii="Arial" w:hAnsi="Arial" w:cs="Arial"/>
                <w:szCs w:val="24"/>
              </w:rPr>
              <w:t>earner journal</w:t>
            </w:r>
          </w:p>
        </w:tc>
        <w:tc>
          <w:tcPr>
            <w:tcW w:w="3119" w:type="dxa"/>
            <w:vMerge/>
            <w:tcBorders>
              <w:left w:val="single" w:sz="8" w:space="0" w:color="auto"/>
              <w:bottom w:val="single" w:sz="8" w:space="0" w:color="auto"/>
              <w:right w:val="single" w:sz="8" w:space="0" w:color="auto"/>
            </w:tcBorders>
            <w:tcMar>
              <w:left w:w="108" w:type="dxa"/>
              <w:right w:w="108" w:type="dxa"/>
            </w:tcMar>
          </w:tcPr>
          <w:p w14:paraId="1A773CCB" w14:textId="78915F56" w:rsidR="004A141F" w:rsidRPr="00AA2B31" w:rsidRDefault="004A141F">
            <w:pPr>
              <w:ind w:left="-20" w:right="-20"/>
              <w:rPr>
                <w:rFonts w:ascii="Arial" w:eastAsia="Calibri Light" w:hAnsi="Arial" w:cs="Arial"/>
                <w:szCs w:val="24"/>
              </w:rPr>
            </w:pPr>
          </w:p>
        </w:tc>
      </w:tr>
      <w:tr w:rsidR="00B110E9" w:rsidRPr="00ED365D" w14:paraId="5690F17B"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ECBABF7" w14:textId="1C8C90E0" w:rsidR="00B110E9" w:rsidRPr="00ED365D" w:rsidRDefault="00B110E9">
            <w:pPr>
              <w:ind w:left="-20" w:right="-20"/>
              <w:rPr>
                <w:rFonts w:ascii="Arial" w:eastAsia="Calibri Light" w:hAnsi="Arial" w:cs="Arial"/>
                <w:b/>
                <w:bCs/>
                <w:color w:val="FF0000"/>
                <w:szCs w:val="24"/>
              </w:rPr>
            </w:pPr>
            <w:r w:rsidRPr="00606CEB">
              <w:rPr>
                <w:rFonts w:ascii="Arial" w:eastAsia="Calibri Light" w:hAnsi="Arial" w:cs="Arial"/>
                <w:b/>
                <w:bCs/>
                <w:szCs w:val="24"/>
              </w:rPr>
              <w:t>Other information</w:t>
            </w:r>
            <w:r w:rsidR="00A13313">
              <w:rPr>
                <w:rFonts w:ascii="Arial" w:eastAsia="Calibri Light" w:hAnsi="Arial" w:cs="Arial"/>
                <w:b/>
                <w:bCs/>
                <w:szCs w:val="24"/>
              </w:rPr>
              <w:t xml:space="preserve">: </w:t>
            </w:r>
            <w:r w:rsidR="00BF511B" w:rsidRPr="00BF511B">
              <w:rPr>
                <w:rFonts w:ascii="Arial" w:eastAsia="Calibri Light" w:hAnsi="Arial" w:cs="Arial"/>
                <w:szCs w:val="24"/>
              </w:rPr>
              <w:t xml:space="preserve">Teachers will need to </w:t>
            </w:r>
            <w:r w:rsidR="005E3B14" w:rsidRPr="00BF511B">
              <w:rPr>
                <w:rFonts w:ascii="Arial" w:eastAsia="Calibri Light" w:hAnsi="Arial" w:cs="Arial"/>
                <w:szCs w:val="24"/>
              </w:rPr>
              <w:t>asse</w:t>
            </w:r>
            <w:r w:rsidR="002F6B25">
              <w:rPr>
                <w:rFonts w:ascii="Arial" w:eastAsia="Calibri Light" w:hAnsi="Arial" w:cs="Arial"/>
                <w:szCs w:val="24"/>
              </w:rPr>
              <w:t>s</w:t>
            </w:r>
            <w:r w:rsidR="005E3B14" w:rsidRPr="00BF511B">
              <w:rPr>
                <w:rFonts w:ascii="Arial" w:eastAsia="Calibri Light" w:hAnsi="Arial" w:cs="Arial"/>
                <w:szCs w:val="24"/>
              </w:rPr>
              <w:t>s</w:t>
            </w:r>
            <w:r w:rsidR="00BF511B" w:rsidRPr="00BF511B">
              <w:rPr>
                <w:rFonts w:ascii="Arial" w:eastAsia="Calibri Light" w:hAnsi="Arial" w:cs="Arial"/>
                <w:szCs w:val="24"/>
              </w:rPr>
              <w:t xml:space="preserve"> the </w:t>
            </w:r>
            <w:r w:rsidR="005E3B14">
              <w:rPr>
                <w:rFonts w:ascii="Arial" w:eastAsia="Calibri Light" w:hAnsi="Arial" w:cs="Arial"/>
                <w:szCs w:val="24"/>
              </w:rPr>
              <w:t xml:space="preserve">best </w:t>
            </w:r>
            <w:r w:rsidR="00BF511B" w:rsidRPr="00BF511B">
              <w:rPr>
                <w:rFonts w:ascii="Arial" w:eastAsia="Calibri Light" w:hAnsi="Arial" w:cs="Arial"/>
                <w:szCs w:val="24"/>
              </w:rPr>
              <w:t xml:space="preserve">ways in which they </w:t>
            </w:r>
            <w:r w:rsidR="00BF511B">
              <w:rPr>
                <w:rFonts w:ascii="Arial" w:eastAsia="Calibri Light" w:hAnsi="Arial" w:cs="Arial"/>
                <w:szCs w:val="24"/>
              </w:rPr>
              <w:t>can</w:t>
            </w:r>
            <w:r w:rsidR="00BF511B">
              <w:rPr>
                <w:rFonts w:ascii="Arial" w:eastAsia="Calibri Light" w:hAnsi="Arial" w:cs="Arial"/>
                <w:b/>
                <w:bCs/>
                <w:szCs w:val="24"/>
              </w:rPr>
              <w:t xml:space="preserve"> </w:t>
            </w:r>
            <w:r w:rsidR="00BF511B">
              <w:rPr>
                <w:rFonts w:ascii="Arial" w:hAnsi="Arial" w:cs="Arial"/>
                <w:szCs w:val="24"/>
              </w:rPr>
              <w:t>s</w:t>
            </w:r>
            <w:r w:rsidR="00BF511B" w:rsidRPr="00313291">
              <w:rPr>
                <w:rFonts w:ascii="Arial" w:hAnsi="Arial" w:cs="Arial"/>
                <w:szCs w:val="24"/>
              </w:rPr>
              <w:t xml:space="preserve">upport </w:t>
            </w:r>
            <w:r w:rsidR="00BF511B">
              <w:rPr>
                <w:rFonts w:ascii="Arial" w:hAnsi="Arial" w:cs="Arial"/>
                <w:szCs w:val="24"/>
              </w:rPr>
              <w:t xml:space="preserve">different </w:t>
            </w:r>
            <w:r w:rsidR="00BF511B" w:rsidRPr="00313291">
              <w:rPr>
                <w:rFonts w:ascii="Arial" w:hAnsi="Arial" w:cs="Arial"/>
                <w:szCs w:val="24"/>
              </w:rPr>
              <w:t xml:space="preserve">learners with the maths needed </w:t>
            </w:r>
            <w:r w:rsidR="00BF511B">
              <w:rPr>
                <w:rFonts w:ascii="Arial" w:hAnsi="Arial" w:cs="Arial"/>
                <w:szCs w:val="24"/>
              </w:rPr>
              <w:t>in this lesson</w:t>
            </w:r>
          </w:p>
        </w:tc>
      </w:tr>
      <w:tr w:rsidR="00B110E9" w:rsidRPr="00985473" w14:paraId="625B6DB0" w14:textId="77777777">
        <w:trPr>
          <w:trHeight w:val="300"/>
        </w:trPr>
        <w:tc>
          <w:tcPr>
            <w:tcW w:w="1402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18CD1DB" w14:textId="795CA564" w:rsidR="00B110E9" w:rsidRPr="00985473" w:rsidRDefault="00B110E9">
            <w:pPr>
              <w:ind w:left="-20" w:right="-20"/>
              <w:rPr>
                <w:rFonts w:ascii="Arial" w:eastAsia="Calibri Light" w:hAnsi="Arial" w:cs="Arial"/>
                <w:szCs w:val="24"/>
              </w:rPr>
            </w:pPr>
            <w:r w:rsidRPr="00985473">
              <w:rPr>
                <w:rFonts w:ascii="Arial" w:eastAsia="Calibri Light" w:hAnsi="Arial" w:cs="Arial"/>
                <w:b/>
                <w:bCs/>
                <w:szCs w:val="24"/>
              </w:rPr>
              <w:t>Next steps in learning:</w:t>
            </w:r>
            <w:r w:rsidRPr="00985473">
              <w:rPr>
                <w:rFonts w:ascii="Arial" w:eastAsia="Calibri Light" w:hAnsi="Arial" w:cs="Arial"/>
                <w:szCs w:val="24"/>
              </w:rPr>
              <w:t xml:space="preserve"> </w:t>
            </w:r>
            <w:r w:rsidR="002F6B25">
              <w:rPr>
                <w:rFonts w:ascii="Arial" w:eastAsia="Calibri Light" w:hAnsi="Arial" w:cs="Arial"/>
                <w:szCs w:val="24"/>
              </w:rPr>
              <w:t xml:space="preserve">After considering </w:t>
            </w:r>
            <w:r w:rsidR="000E7FC2">
              <w:rPr>
                <w:rFonts w:ascii="Arial" w:eastAsia="Calibri Light" w:hAnsi="Arial" w:cs="Arial"/>
                <w:szCs w:val="24"/>
              </w:rPr>
              <w:t>pricing strategies</w:t>
            </w:r>
            <w:r w:rsidR="00B17921">
              <w:rPr>
                <w:rFonts w:ascii="Arial" w:eastAsia="Calibri Light" w:hAnsi="Arial" w:cs="Arial"/>
                <w:szCs w:val="24"/>
              </w:rPr>
              <w:t xml:space="preserve">, how taxation could affect price and how to maximise profit, learners will next consider other factors that may impact </w:t>
            </w:r>
            <w:r w:rsidR="00335A8C">
              <w:rPr>
                <w:rFonts w:ascii="Arial" w:eastAsia="Calibri Light" w:hAnsi="Arial" w:cs="Arial"/>
                <w:szCs w:val="24"/>
              </w:rPr>
              <w:t xml:space="preserve">on price and profit. </w:t>
            </w:r>
            <w:r w:rsidR="002F6B25">
              <w:rPr>
                <w:rFonts w:ascii="Arial" w:eastAsia="Calibri Light" w:hAnsi="Arial" w:cs="Arial"/>
                <w:szCs w:val="24"/>
              </w:rPr>
              <w:t>T</w:t>
            </w:r>
            <w:r w:rsidR="00335A8C">
              <w:rPr>
                <w:rFonts w:ascii="Arial" w:eastAsia="Calibri Light" w:hAnsi="Arial" w:cs="Arial"/>
                <w:szCs w:val="24"/>
              </w:rPr>
              <w:t>hey will consider sustainability</w:t>
            </w:r>
            <w:r w:rsidR="002F6B25">
              <w:rPr>
                <w:rFonts w:ascii="Arial" w:eastAsia="Calibri Light" w:hAnsi="Arial" w:cs="Arial"/>
                <w:szCs w:val="24"/>
              </w:rPr>
              <w:t xml:space="preserve"> first</w:t>
            </w:r>
            <w:r w:rsidR="00335A8C">
              <w:rPr>
                <w:rFonts w:ascii="Arial" w:eastAsia="Calibri Light" w:hAnsi="Arial" w:cs="Arial"/>
                <w:szCs w:val="24"/>
              </w:rPr>
              <w:t>.</w:t>
            </w:r>
          </w:p>
        </w:tc>
      </w:tr>
    </w:tbl>
    <w:p w14:paraId="185932ED" w14:textId="77777777" w:rsidR="00985473" w:rsidRDefault="00985473" w:rsidP="006E32A4">
      <w:pPr>
        <w:spacing w:after="160" w:line="257" w:lineRule="auto"/>
        <w:ind w:right="-20"/>
        <w:rPr>
          <w:rFonts w:ascii="Calibri Light" w:eastAsia="Calibri Light" w:hAnsi="Calibri Light" w:cs="Calibri Light"/>
          <w:b/>
          <w:bCs/>
          <w:sz w:val="22"/>
        </w:rPr>
      </w:pPr>
    </w:p>
    <w:p w14:paraId="5AA8AC1B" w14:textId="0F5C730E" w:rsidR="00985473" w:rsidRDefault="00606CEB" w:rsidP="00606CEB">
      <w:pPr>
        <w:tabs>
          <w:tab w:val="left" w:pos="9744"/>
        </w:tabs>
        <w:spacing w:after="160" w:line="257" w:lineRule="auto"/>
        <w:ind w:right="-20"/>
        <w:rPr>
          <w:rFonts w:ascii="Calibri Light" w:eastAsia="Calibri Light" w:hAnsi="Calibri Light" w:cs="Calibri Light"/>
          <w:b/>
          <w:bCs/>
          <w:sz w:val="22"/>
        </w:rPr>
      </w:pPr>
      <w:r>
        <w:rPr>
          <w:rFonts w:ascii="Calibri Light" w:eastAsia="Calibri Light" w:hAnsi="Calibri Light" w:cs="Calibri Light"/>
          <w:b/>
          <w:bCs/>
          <w:sz w:val="22"/>
        </w:rPr>
        <w:tab/>
      </w:r>
    </w:p>
    <w:p w14:paraId="7353CE73" w14:textId="77777777" w:rsidR="00985473" w:rsidRDefault="00985473" w:rsidP="006E32A4">
      <w:pPr>
        <w:spacing w:after="160" w:line="257" w:lineRule="auto"/>
        <w:ind w:right="-20"/>
        <w:rPr>
          <w:rFonts w:ascii="Calibri Light" w:eastAsia="Calibri Light" w:hAnsi="Calibri Light" w:cs="Calibri Light"/>
          <w:b/>
          <w:bCs/>
          <w:sz w:val="22"/>
        </w:rPr>
      </w:pPr>
    </w:p>
    <w:p w14:paraId="24BCAAC2" w14:textId="77777777" w:rsidR="00740D73" w:rsidRDefault="00740D73" w:rsidP="006E32A4">
      <w:pPr>
        <w:spacing w:after="160" w:line="257" w:lineRule="auto"/>
        <w:ind w:right="-20"/>
        <w:rPr>
          <w:rFonts w:ascii="Calibri Light" w:eastAsia="Calibri Light" w:hAnsi="Calibri Light" w:cs="Calibri Light"/>
          <w:b/>
          <w:bCs/>
          <w:sz w:val="22"/>
        </w:rPr>
      </w:pPr>
    </w:p>
    <w:tbl>
      <w:tblPr>
        <w:tblStyle w:val="TableGrid"/>
        <w:tblW w:w="0" w:type="auto"/>
        <w:tblLayout w:type="fixed"/>
        <w:tblLook w:val="04A0" w:firstRow="1" w:lastRow="0" w:firstColumn="1" w:lastColumn="0" w:noHBand="0" w:noVBand="1"/>
      </w:tblPr>
      <w:tblGrid>
        <w:gridCol w:w="2250"/>
        <w:gridCol w:w="3977"/>
        <w:gridCol w:w="4678"/>
        <w:gridCol w:w="2977"/>
      </w:tblGrid>
      <w:tr w:rsidR="000459C1" w:rsidRPr="00666F30" w14:paraId="7CB7640E"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6275D53" w14:textId="70D6AAD6" w:rsidR="000459C1" w:rsidRPr="00666F30" w:rsidRDefault="000459C1">
            <w:pPr>
              <w:ind w:left="-20" w:right="-20"/>
              <w:rPr>
                <w:rFonts w:ascii="Arial" w:hAnsi="Arial" w:cs="Arial"/>
                <w:szCs w:val="24"/>
              </w:rPr>
            </w:pPr>
            <w:r w:rsidRPr="00666F30">
              <w:rPr>
                <w:rFonts w:ascii="Arial" w:eastAsia="Calibri Light" w:hAnsi="Arial" w:cs="Arial"/>
                <w:b/>
                <w:bCs/>
                <w:szCs w:val="24"/>
              </w:rPr>
              <w:t xml:space="preserve">Title: </w:t>
            </w:r>
            <w:r w:rsidR="007F3DE5" w:rsidRPr="00D6401E">
              <w:rPr>
                <w:rFonts w:eastAsia="Calibri Light" w:cs="Arial"/>
                <w:szCs w:val="24"/>
              </w:rPr>
              <w:t xml:space="preserve">Sustainability </w:t>
            </w:r>
            <w:r w:rsidR="004B75DE" w:rsidRPr="00D6401E">
              <w:rPr>
                <w:rFonts w:eastAsia="Calibri Light" w:cs="Arial"/>
                <w:szCs w:val="24"/>
              </w:rPr>
              <w:t>i</w:t>
            </w:r>
            <w:r w:rsidR="007F3DE5" w:rsidRPr="00D6401E">
              <w:rPr>
                <w:rFonts w:eastAsia="Calibri Light" w:cs="Arial"/>
                <w:szCs w:val="24"/>
              </w:rPr>
              <w:t xml:space="preserve">ntegration and </w:t>
            </w:r>
            <w:r w:rsidR="004B75DE" w:rsidRPr="00D6401E">
              <w:rPr>
                <w:rFonts w:eastAsia="Calibri Light" w:cs="Arial"/>
                <w:szCs w:val="24"/>
              </w:rPr>
              <w:t>s</w:t>
            </w:r>
            <w:r w:rsidR="007F3DE5" w:rsidRPr="00D6401E">
              <w:rPr>
                <w:rFonts w:eastAsia="Calibri Light" w:cs="Arial"/>
                <w:szCs w:val="24"/>
              </w:rPr>
              <w:t>caling</w:t>
            </w:r>
          </w:p>
          <w:p w14:paraId="3C433863" w14:textId="4C64A1F4" w:rsidR="007F3DE5" w:rsidRPr="00666F30" w:rsidRDefault="000459C1" w:rsidP="007F3DE5">
            <w:pPr>
              <w:ind w:left="-20" w:right="-20"/>
              <w:rPr>
                <w:rFonts w:ascii="Arial" w:eastAsia="Times New Roman" w:hAnsi="Arial" w:cs="Arial"/>
                <w:szCs w:val="24"/>
              </w:rPr>
            </w:pPr>
            <w:r w:rsidRPr="00666F30">
              <w:rPr>
                <w:rFonts w:ascii="Arial" w:eastAsia="Times New Roman" w:hAnsi="Arial" w:cs="Arial"/>
                <w:szCs w:val="24"/>
              </w:rPr>
              <w:t xml:space="preserve"> </w:t>
            </w:r>
          </w:p>
          <w:p w14:paraId="7FF209F7" w14:textId="3C1F5BC3" w:rsidR="005D74B0" w:rsidRPr="002F6B25" w:rsidRDefault="000459C1">
            <w:pPr>
              <w:ind w:left="-20" w:right="-20"/>
              <w:rPr>
                <w:rFonts w:ascii="Arial" w:hAnsi="Arial" w:cs="Arial"/>
                <w:color w:val="0D0D0D"/>
                <w:szCs w:val="24"/>
              </w:rPr>
            </w:pPr>
            <w:r w:rsidRPr="00666F30">
              <w:rPr>
                <w:rFonts w:ascii="Arial" w:eastAsia="Calibri Light" w:hAnsi="Arial" w:cs="Arial"/>
                <w:b/>
                <w:bCs/>
                <w:szCs w:val="24"/>
              </w:rPr>
              <w:t>Targeted content reference:</w:t>
            </w:r>
            <w:r w:rsidRPr="00666F30">
              <w:rPr>
                <w:rFonts w:ascii="Arial" w:eastAsia="Calibri Light" w:hAnsi="Arial" w:cs="Arial"/>
                <w:szCs w:val="24"/>
              </w:rPr>
              <w:t xml:space="preserve"> </w:t>
            </w:r>
            <w:r w:rsidR="000A527C" w:rsidRPr="002F6B25">
              <w:rPr>
                <w:rFonts w:ascii="Arial" w:hAnsi="Arial" w:cs="Arial"/>
                <w:color w:val="0D0D0D"/>
                <w:szCs w:val="24"/>
              </w:rPr>
              <w:t>Core Content area 3: Cultural context and vocabulary</w:t>
            </w:r>
            <w:r w:rsidR="002F6B25">
              <w:rPr>
                <w:rFonts w:ascii="Arial" w:hAnsi="Arial" w:cs="Arial"/>
                <w:color w:val="0D0D0D"/>
                <w:szCs w:val="24"/>
              </w:rPr>
              <w:t>;</w:t>
            </w:r>
            <w:r w:rsidR="000A527C" w:rsidRPr="002F6B25">
              <w:rPr>
                <w:rFonts w:ascii="Arial" w:hAnsi="Arial" w:cs="Arial"/>
                <w:color w:val="0D0D0D"/>
                <w:szCs w:val="24"/>
              </w:rPr>
              <w:t xml:space="preserve"> </w:t>
            </w:r>
            <w:r w:rsidR="00637525" w:rsidRPr="002F6B25">
              <w:rPr>
                <w:rFonts w:ascii="Arial" w:hAnsi="Arial" w:cs="Arial"/>
                <w:color w:val="0D0D0D"/>
                <w:szCs w:val="24"/>
              </w:rPr>
              <w:t xml:space="preserve">CK </w:t>
            </w:r>
            <w:r w:rsidR="00D77D67" w:rsidRPr="002F6B25">
              <w:rPr>
                <w:rFonts w:ascii="Arial" w:hAnsi="Arial" w:cs="Arial"/>
                <w:color w:val="0D0D0D"/>
                <w:szCs w:val="24"/>
              </w:rPr>
              <w:t>3.1:</w:t>
            </w:r>
            <w:r w:rsidR="00D77D67" w:rsidRPr="002F6B25">
              <w:rPr>
                <w:rFonts w:cs="Arial"/>
                <w:color w:val="0D0D0D"/>
                <w:szCs w:val="24"/>
              </w:rPr>
              <w:t xml:space="preserve"> The</w:t>
            </w:r>
            <w:r w:rsidR="00A955F8" w:rsidRPr="002F6B25">
              <w:rPr>
                <w:rFonts w:ascii="Arial" w:hAnsi="Arial" w:cs="Arial"/>
                <w:color w:val="0D0D0D"/>
                <w:szCs w:val="24"/>
              </w:rPr>
              <w:t xml:space="preserve"> influence of external factors on the emergence and evolution of style, tastes and trends in the creative industries</w:t>
            </w:r>
            <w:r w:rsidR="002F6B25">
              <w:rPr>
                <w:rFonts w:ascii="Arial" w:hAnsi="Arial" w:cs="Arial"/>
                <w:color w:val="0D0D0D"/>
                <w:szCs w:val="24"/>
              </w:rPr>
              <w:t xml:space="preserve">; </w:t>
            </w:r>
            <w:r w:rsidR="005D74B0" w:rsidRPr="002F6B25">
              <w:rPr>
                <w:rFonts w:ascii="Arial" w:hAnsi="Arial" w:cs="Arial"/>
                <w:color w:val="0D0D0D"/>
                <w:szCs w:val="24"/>
              </w:rPr>
              <w:t xml:space="preserve">3.1.2 environmental </w:t>
            </w:r>
            <w:r w:rsidR="00D77D67" w:rsidRPr="002F6B25">
              <w:rPr>
                <w:rFonts w:ascii="Arial" w:hAnsi="Arial" w:cs="Arial"/>
                <w:color w:val="0D0D0D"/>
                <w:szCs w:val="24"/>
              </w:rPr>
              <w:t xml:space="preserve">factors: </w:t>
            </w:r>
            <w:r w:rsidR="003876E9" w:rsidRPr="002F6B25">
              <w:rPr>
                <w:rFonts w:ascii="Arial" w:hAnsi="Arial" w:cs="Arial"/>
                <w:color w:val="0D0D0D"/>
                <w:szCs w:val="24"/>
              </w:rPr>
              <w:t>Sustainabilit</w:t>
            </w:r>
            <w:r w:rsidR="003876E9" w:rsidRPr="002F6B25">
              <w:rPr>
                <w:rFonts w:cs="Arial"/>
                <w:color w:val="0D0D0D"/>
                <w:szCs w:val="24"/>
              </w:rPr>
              <w:t>y</w:t>
            </w:r>
            <w:r w:rsidR="002F6B25">
              <w:rPr>
                <w:rFonts w:ascii="Arial" w:hAnsi="Arial" w:cs="Arial"/>
                <w:color w:val="0D0D0D"/>
                <w:szCs w:val="24"/>
              </w:rPr>
              <w:t xml:space="preserve"> </w:t>
            </w:r>
            <w:r w:rsidR="005D74B0" w:rsidRPr="002F6B25">
              <w:rPr>
                <w:rFonts w:ascii="Arial" w:hAnsi="Arial" w:cs="Arial"/>
                <w:color w:val="0D0D0D"/>
                <w:szCs w:val="24"/>
              </w:rPr>
              <w:t xml:space="preserve">– </w:t>
            </w:r>
            <w:r w:rsidR="002A5AF8">
              <w:rPr>
                <w:rFonts w:ascii="Arial" w:hAnsi="Arial" w:cs="Arial"/>
                <w:color w:val="0D0D0D"/>
                <w:szCs w:val="24"/>
              </w:rPr>
              <w:t>I</w:t>
            </w:r>
            <w:r w:rsidR="005D74B0" w:rsidRPr="002F6B25">
              <w:rPr>
                <w:rFonts w:ascii="Arial" w:hAnsi="Arial" w:cs="Arial"/>
                <w:color w:val="0D0D0D"/>
                <w:szCs w:val="24"/>
              </w:rPr>
              <w:t>mpacts on the materials, products and processes available</w:t>
            </w:r>
          </w:p>
          <w:p w14:paraId="7EC65A89" w14:textId="77777777" w:rsidR="000459C1" w:rsidRPr="00A955F8" w:rsidRDefault="000459C1">
            <w:pPr>
              <w:ind w:left="-20" w:right="-20"/>
              <w:rPr>
                <w:rFonts w:ascii="Arial" w:hAnsi="Arial" w:cs="Arial"/>
                <w:color w:val="0D0D0D"/>
                <w:szCs w:val="24"/>
              </w:rPr>
            </w:pPr>
            <w:r w:rsidRPr="00A955F8">
              <w:rPr>
                <w:rFonts w:ascii="Arial" w:hAnsi="Arial" w:cs="Arial"/>
                <w:color w:val="0D0D0D"/>
                <w:szCs w:val="24"/>
              </w:rPr>
              <w:t xml:space="preserve"> </w:t>
            </w:r>
          </w:p>
          <w:p w14:paraId="1A8C48F6" w14:textId="4E89C46A" w:rsidR="000459C1" w:rsidRPr="00666F30" w:rsidRDefault="000459C1">
            <w:pPr>
              <w:ind w:left="-20" w:right="-20"/>
              <w:rPr>
                <w:rFonts w:ascii="Arial" w:hAnsi="Arial" w:cs="Arial"/>
                <w:szCs w:val="24"/>
              </w:rPr>
            </w:pPr>
            <w:r w:rsidRPr="00666F30">
              <w:rPr>
                <w:rFonts w:ascii="Arial" w:eastAsia="Calibri Light" w:hAnsi="Arial" w:cs="Arial"/>
                <w:b/>
                <w:bCs/>
                <w:szCs w:val="24"/>
              </w:rPr>
              <w:t>Lesson sequence number:</w:t>
            </w:r>
            <w:r w:rsidRPr="00666F30">
              <w:rPr>
                <w:rFonts w:ascii="Arial" w:eastAsia="Calibri Light" w:hAnsi="Arial" w:cs="Arial"/>
                <w:szCs w:val="24"/>
              </w:rPr>
              <w:t xml:space="preserve"> 4</w:t>
            </w:r>
            <w:r w:rsidRPr="00666F30">
              <w:rPr>
                <w:rFonts w:ascii="Arial" w:eastAsia="Times New Roman" w:hAnsi="Arial" w:cs="Arial"/>
                <w:szCs w:val="24"/>
              </w:rPr>
              <w:t>/</w:t>
            </w:r>
            <w:r w:rsidR="00094CEF">
              <w:rPr>
                <w:rFonts w:ascii="Arial" w:eastAsia="Times New Roman" w:hAnsi="Arial" w:cs="Arial"/>
                <w:szCs w:val="24"/>
              </w:rPr>
              <w:t>7</w:t>
            </w:r>
            <w:r w:rsidRPr="00666F30">
              <w:rPr>
                <w:rFonts w:ascii="Arial" w:eastAsia="Times New Roman" w:hAnsi="Arial" w:cs="Arial"/>
                <w:szCs w:val="24"/>
              </w:rPr>
              <w:t xml:space="preserve"> </w:t>
            </w:r>
          </w:p>
          <w:p w14:paraId="12D7BD57" w14:textId="77777777" w:rsidR="000459C1" w:rsidRPr="00666F30" w:rsidRDefault="000459C1">
            <w:pPr>
              <w:ind w:left="-20" w:right="-20"/>
              <w:rPr>
                <w:rFonts w:ascii="Arial" w:hAnsi="Arial" w:cs="Arial"/>
                <w:szCs w:val="24"/>
              </w:rPr>
            </w:pPr>
            <w:r w:rsidRPr="00666F30">
              <w:rPr>
                <w:rFonts w:ascii="Arial" w:eastAsia="Calibri Light" w:hAnsi="Arial" w:cs="Arial"/>
                <w:szCs w:val="24"/>
              </w:rPr>
              <w:t xml:space="preserve"> </w:t>
            </w:r>
          </w:p>
          <w:p w14:paraId="79878061" w14:textId="406D1865" w:rsidR="000459C1" w:rsidRPr="00666F30" w:rsidRDefault="000459C1">
            <w:pPr>
              <w:ind w:left="-20" w:right="-20"/>
              <w:rPr>
                <w:rFonts w:ascii="Arial" w:hAnsi="Arial" w:cs="Arial"/>
                <w:szCs w:val="24"/>
              </w:rPr>
            </w:pPr>
            <w:r w:rsidRPr="00666F30">
              <w:rPr>
                <w:rFonts w:ascii="Arial" w:eastAsia="Calibri Light" w:hAnsi="Arial" w:cs="Arial"/>
                <w:b/>
                <w:bCs/>
                <w:szCs w:val="24"/>
              </w:rPr>
              <w:t>Duration:</w:t>
            </w:r>
            <w:r w:rsidRPr="00666F30">
              <w:rPr>
                <w:rFonts w:ascii="Arial" w:eastAsia="Calibri Light" w:hAnsi="Arial" w:cs="Arial"/>
                <w:szCs w:val="24"/>
              </w:rPr>
              <w:t xml:space="preserve"> </w:t>
            </w:r>
            <w:r w:rsidR="00760E98" w:rsidRPr="00666F30">
              <w:rPr>
                <w:rFonts w:ascii="Arial" w:eastAsia="Calibri Light" w:hAnsi="Arial" w:cs="Arial"/>
                <w:szCs w:val="24"/>
              </w:rPr>
              <w:t>2</w:t>
            </w:r>
            <w:r w:rsidRPr="00666F30">
              <w:rPr>
                <w:rFonts w:ascii="Arial" w:eastAsia="Calibri Light" w:hAnsi="Arial" w:cs="Arial"/>
                <w:szCs w:val="24"/>
              </w:rPr>
              <w:t xml:space="preserve"> hours</w:t>
            </w:r>
          </w:p>
          <w:p w14:paraId="5E54F7E8" w14:textId="77777777" w:rsidR="000459C1" w:rsidRPr="00666F30" w:rsidRDefault="000459C1">
            <w:pPr>
              <w:ind w:left="-20" w:right="-20"/>
              <w:rPr>
                <w:rFonts w:ascii="Arial" w:hAnsi="Arial" w:cs="Arial"/>
                <w:szCs w:val="24"/>
              </w:rPr>
            </w:pPr>
            <w:r w:rsidRPr="00666F30">
              <w:rPr>
                <w:rFonts w:ascii="Arial" w:eastAsia="Calibri Light" w:hAnsi="Arial" w:cs="Arial"/>
                <w:szCs w:val="24"/>
              </w:rPr>
              <w:t xml:space="preserve"> </w:t>
            </w:r>
          </w:p>
        </w:tc>
      </w:tr>
      <w:tr w:rsidR="000459C1" w:rsidRPr="00666F30" w14:paraId="1BDECD41"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86790E" w14:textId="1B06C1E9" w:rsidR="000459C1" w:rsidRPr="00666F30" w:rsidRDefault="000459C1">
            <w:pPr>
              <w:ind w:left="-20" w:right="-20"/>
              <w:rPr>
                <w:rFonts w:ascii="Arial" w:hAnsi="Arial" w:cs="Arial"/>
                <w:szCs w:val="24"/>
              </w:rPr>
            </w:pPr>
            <w:r w:rsidRPr="00666F30">
              <w:rPr>
                <w:rFonts w:ascii="Arial" w:eastAsia="Calibri Light" w:hAnsi="Arial" w:cs="Arial"/>
                <w:b/>
                <w:bCs/>
                <w:szCs w:val="24"/>
              </w:rPr>
              <w:t>Prior learning</w:t>
            </w:r>
            <w:r w:rsidRPr="00666F30">
              <w:rPr>
                <w:rFonts w:ascii="Arial" w:eastAsia="Times New Roman" w:hAnsi="Arial" w:cs="Arial"/>
                <w:b/>
                <w:bCs/>
                <w:szCs w:val="24"/>
              </w:rPr>
              <w:t>:</w:t>
            </w:r>
            <w:r w:rsidRPr="00666F30">
              <w:rPr>
                <w:rFonts w:ascii="Arial" w:eastAsia="Calibri Light" w:hAnsi="Arial" w:cs="Arial"/>
                <w:szCs w:val="24"/>
              </w:rPr>
              <w:t xml:space="preserve"> </w:t>
            </w:r>
            <w:r w:rsidR="005E3B14">
              <w:rPr>
                <w:rFonts w:ascii="Arial" w:eastAsia="Calibri Light" w:hAnsi="Arial" w:cs="Arial"/>
                <w:szCs w:val="24"/>
              </w:rPr>
              <w:t>Awareness of pricing and profit maximisation.</w:t>
            </w:r>
          </w:p>
        </w:tc>
      </w:tr>
      <w:tr w:rsidR="000459C1" w:rsidRPr="00666F30" w14:paraId="7EEBACB8"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D74EECF" w14:textId="77777777" w:rsidR="000459C1" w:rsidRPr="00666F30" w:rsidRDefault="000459C1">
            <w:pPr>
              <w:ind w:left="-20" w:right="-20"/>
              <w:rPr>
                <w:rFonts w:ascii="Arial" w:hAnsi="Arial" w:cs="Arial"/>
                <w:szCs w:val="24"/>
              </w:rPr>
            </w:pPr>
            <w:r w:rsidRPr="00666F30">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19FA5DE2" w14:textId="27BEDF68" w:rsidR="000459C1" w:rsidRPr="00666F30" w:rsidRDefault="000459C1">
            <w:pPr>
              <w:ind w:left="-20" w:right="-20"/>
              <w:rPr>
                <w:rFonts w:ascii="Arial" w:hAnsi="Arial" w:cs="Arial"/>
                <w:szCs w:val="24"/>
              </w:rPr>
            </w:pPr>
            <w:r w:rsidRPr="00666F30">
              <w:rPr>
                <w:rFonts w:ascii="Arial" w:eastAsia="Calibri Light" w:hAnsi="Arial" w:cs="Arial"/>
                <w:b/>
                <w:bCs/>
                <w:szCs w:val="24"/>
              </w:rPr>
              <w:t xml:space="preserve">Teacher </w:t>
            </w:r>
            <w:r w:rsidR="00640424">
              <w:rPr>
                <w:rFonts w:ascii="Arial" w:eastAsia="Calibri Light" w:hAnsi="Arial" w:cs="Arial"/>
                <w:b/>
                <w:bCs/>
                <w:szCs w:val="24"/>
              </w:rPr>
              <w:t>a</w:t>
            </w:r>
            <w:r w:rsidRPr="00666F30">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34F0630C" w14:textId="77777777" w:rsidR="000459C1" w:rsidRPr="00666F30" w:rsidRDefault="000459C1">
            <w:pPr>
              <w:ind w:left="-20" w:right="-20"/>
              <w:rPr>
                <w:rFonts w:ascii="Arial" w:hAnsi="Arial" w:cs="Arial"/>
                <w:szCs w:val="24"/>
              </w:rPr>
            </w:pPr>
            <w:r w:rsidRPr="00666F30">
              <w:rPr>
                <w:rFonts w:ascii="Arial" w:eastAsia="Calibri Light" w:hAnsi="Arial" w:cs="Arial"/>
                <w:b/>
                <w:bCs/>
                <w:color w:val="000000" w:themeColor="text1"/>
                <w:szCs w:val="24"/>
              </w:rPr>
              <w:t>Learner activity</w:t>
            </w:r>
            <w:r w:rsidRPr="00666F30">
              <w:rPr>
                <w:rFonts w:ascii="Arial" w:eastAsia="Calibri" w:hAnsi="Arial" w:cs="Arial"/>
                <w:b/>
                <w:bCs/>
                <w:szCs w:val="24"/>
              </w:rPr>
              <w:t xml:space="preserve"> </w:t>
            </w:r>
            <w:r w:rsidRPr="002E1162">
              <w:rPr>
                <w:rFonts w:ascii="Arial" w:eastAsia="Calibri" w:hAnsi="Arial" w:cs="Arial"/>
                <w:b/>
                <w:bCs/>
                <w:szCs w:val="24"/>
              </w:rPr>
              <w:t xml:space="preserve">/ </w:t>
            </w:r>
            <w:r w:rsidRPr="00D6401E">
              <w:rPr>
                <w:rFonts w:eastAsia="Calibri" w:cs="Arial"/>
                <w:b/>
                <w:bCs/>
                <w:szCs w:val="24"/>
              </w:rPr>
              <w:t>formative assessment</w:t>
            </w:r>
            <w:r w:rsidRPr="00666F30">
              <w:rPr>
                <w:rFonts w:ascii="Arial" w:eastAsia="Calibri Light" w:hAnsi="Arial" w:cs="Arial"/>
                <w:b/>
                <w:bCs/>
                <w:color w:val="000000" w:themeColor="text1"/>
                <w:szCs w:val="24"/>
              </w:rPr>
              <w:t xml:space="preserve"> </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051482D4" w14:textId="77777777" w:rsidR="000459C1" w:rsidRPr="00666F30" w:rsidRDefault="000459C1">
            <w:pPr>
              <w:ind w:left="-20" w:right="-20"/>
              <w:rPr>
                <w:rFonts w:ascii="Arial" w:eastAsia="Calibri Light" w:hAnsi="Arial" w:cs="Arial"/>
                <w:b/>
                <w:bCs/>
                <w:szCs w:val="24"/>
              </w:rPr>
            </w:pPr>
            <w:r w:rsidRPr="00666F30">
              <w:rPr>
                <w:rFonts w:ascii="Arial" w:eastAsia="Calibri Light" w:hAnsi="Arial" w:cs="Arial"/>
                <w:b/>
                <w:bCs/>
                <w:szCs w:val="24"/>
              </w:rPr>
              <w:t>Resources</w:t>
            </w:r>
          </w:p>
        </w:tc>
      </w:tr>
      <w:tr w:rsidR="004A141F" w:rsidRPr="00666F30" w14:paraId="5563FB1C" w14:textId="77777777" w:rsidTr="00DA4F88">
        <w:trPr>
          <w:trHeight w:val="1243"/>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09ACE0" w14:textId="35F19817" w:rsidR="004A141F" w:rsidRPr="00666F30" w:rsidRDefault="005A387C" w:rsidP="004323C1">
            <w:pPr>
              <w:ind w:left="-20" w:right="-20"/>
              <w:rPr>
                <w:rFonts w:ascii="Arial" w:hAnsi="Arial" w:cs="Arial"/>
                <w:color w:val="0D0D0D"/>
                <w:szCs w:val="24"/>
              </w:rPr>
            </w:pPr>
            <w:r>
              <w:rPr>
                <w:rFonts w:ascii="Arial" w:hAnsi="Arial" w:cs="Arial"/>
                <w:color w:val="0D0D0D"/>
                <w:szCs w:val="24"/>
              </w:rPr>
              <w:t>15 mins</w:t>
            </w:r>
          </w:p>
          <w:p w14:paraId="2EC8B146" w14:textId="77777777" w:rsidR="004A141F" w:rsidRPr="00666F30" w:rsidRDefault="004A141F" w:rsidP="004323C1">
            <w:pPr>
              <w:ind w:left="-20" w:right="-20"/>
              <w:rPr>
                <w:rFonts w:ascii="Arial" w:hAnsi="Arial" w:cs="Arial"/>
                <w:color w:val="0D0D0D"/>
                <w:szCs w:val="24"/>
              </w:rPr>
            </w:pPr>
          </w:p>
          <w:p w14:paraId="59DF14BC" w14:textId="3FDD1F83" w:rsidR="004A141F" w:rsidRDefault="0089753D" w:rsidP="004323C1">
            <w:pPr>
              <w:ind w:left="-20" w:right="-20"/>
              <w:rPr>
                <w:rFonts w:ascii="Arial" w:hAnsi="Arial" w:cs="Arial"/>
                <w:color w:val="0D0D0D"/>
                <w:szCs w:val="24"/>
              </w:rPr>
            </w:pPr>
            <w:r>
              <w:rPr>
                <w:rFonts w:ascii="Arial" w:hAnsi="Arial" w:cs="Arial"/>
                <w:color w:val="0D0D0D"/>
                <w:szCs w:val="24"/>
              </w:rPr>
              <w:t>(</w:t>
            </w:r>
            <w:r w:rsidR="002E1162">
              <w:rPr>
                <w:rFonts w:ascii="Arial" w:hAnsi="Arial" w:cs="Arial"/>
                <w:color w:val="0D0D0D"/>
                <w:szCs w:val="24"/>
              </w:rPr>
              <w:t xml:space="preserve">slides </w:t>
            </w:r>
            <w:r>
              <w:rPr>
                <w:rFonts w:ascii="Arial" w:hAnsi="Arial" w:cs="Arial"/>
                <w:color w:val="0D0D0D"/>
                <w:szCs w:val="24"/>
              </w:rPr>
              <w:t>66</w:t>
            </w:r>
            <w:r w:rsidR="00F4025E">
              <w:rPr>
                <w:rFonts w:ascii="Arial" w:hAnsi="Arial" w:cs="Arial"/>
                <w:color w:val="0D0D0D"/>
                <w:szCs w:val="24"/>
              </w:rPr>
              <w:t>,</w:t>
            </w:r>
            <w:r>
              <w:rPr>
                <w:rFonts w:ascii="Arial" w:hAnsi="Arial" w:cs="Arial"/>
                <w:color w:val="0D0D0D"/>
                <w:szCs w:val="24"/>
              </w:rPr>
              <w:t xml:space="preserve"> 67</w:t>
            </w:r>
            <w:r w:rsidR="00F4025E">
              <w:rPr>
                <w:rFonts w:ascii="Arial" w:hAnsi="Arial" w:cs="Arial"/>
                <w:color w:val="0D0D0D"/>
                <w:szCs w:val="24"/>
              </w:rPr>
              <w:t xml:space="preserve"> and 68)</w:t>
            </w:r>
          </w:p>
          <w:p w14:paraId="2E08866B" w14:textId="4E2C7560" w:rsidR="0089753D" w:rsidRPr="00666F30" w:rsidRDefault="0089753D" w:rsidP="004323C1">
            <w:pPr>
              <w:ind w:left="-20" w:right="-20"/>
              <w:rPr>
                <w:rFonts w:ascii="Arial" w:hAnsi="Arial" w:cs="Arial"/>
                <w:color w:val="0D0D0D"/>
                <w:szCs w:val="24"/>
              </w:rPr>
            </w:pPr>
          </w:p>
          <w:p w14:paraId="40AAB126" w14:textId="77777777" w:rsidR="004A141F" w:rsidRPr="00666F30" w:rsidRDefault="004A141F" w:rsidP="004323C1">
            <w:pPr>
              <w:ind w:left="-20" w:right="-20"/>
              <w:rPr>
                <w:rFonts w:ascii="Arial" w:hAnsi="Arial" w:cs="Arial"/>
                <w:color w:val="0D0D0D"/>
                <w:szCs w:val="24"/>
              </w:rPr>
            </w:pPr>
          </w:p>
          <w:p w14:paraId="0D668A66" w14:textId="77777777" w:rsidR="004A141F" w:rsidRPr="00666F30" w:rsidRDefault="004A141F" w:rsidP="004323C1">
            <w:pPr>
              <w:ind w:left="-20" w:right="-20"/>
              <w:rPr>
                <w:rFonts w:ascii="Arial" w:hAnsi="Arial" w:cs="Arial"/>
                <w:color w:val="0D0D0D"/>
                <w:szCs w:val="24"/>
              </w:rPr>
            </w:pPr>
          </w:p>
          <w:p w14:paraId="4B57563C" w14:textId="77777777" w:rsidR="004A141F" w:rsidRPr="00666F30" w:rsidRDefault="004A141F" w:rsidP="004323C1">
            <w:pPr>
              <w:ind w:left="-20" w:right="-20"/>
              <w:rPr>
                <w:rFonts w:ascii="Arial" w:hAnsi="Arial" w:cs="Arial"/>
                <w:color w:val="0D0D0D"/>
                <w:szCs w:val="24"/>
              </w:rPr>
            </w:pPr>
          </w:p>
          <w:p w14:paraId="79E6F8B7" w14:textId="77777777" w:rsidR="004A141F" w:rsidRPr="00666F30" w:rsidRDefault="004A141F" w:rsidP="004323C1">
            <w:pPr>
              <w:ind w:left="-20" w:right="-20"/>
              <w:rPr>
                <w:rFonts w:ascii="Arial" w:hAnsi="Arial" w:cs="Arial"/>
                <w:color w:val="0D0D0D"/>
                <w:szCs w:val="24"/>
              </w:rPr>
            </w:pPr>
          </w:p>
          <w:p w14:paraId="324E0768" w14:textId="60D1E70D" w:rsidR="004A141F" w:rsidRPr="00666F30" w:rsidRDefault="004A141F" w:rsidP="004323C1">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92A1F8" w14:textId="07FDD240" w:rsidR="005A387C" w:rsidRPr="00666F30" w:rsidRDefault="004A141F" w:rsidP="00246AFF">
            <w:pPr>
              <w:ind w:left="-20" w:right="-20"/>
              <w:rPr>
                <w:rFonts w:ascii="Arial" w:hAnsi="Arial" w:cs="Arial"/>
                <w:color w:val="0D0D0D"/>
                <w:szCs w:val="24"/>
              </w:rPr>
            </w:pPr>
            <w:r w:rsidRPr="00666F30">
              <w:rPr>
                <w:rFonts w:ascii="Arial" w:hAnsi="Arial" w:cs="Arial"/>
                <w:color w:val="0D0D0D"/>
                <w:szCs w:val="24"/>
              </w:rPr>
              <w:t xml:space="preserve">Introduction to </w:t>
            </w:r>
            <w:r w:rsidR="008D2223">
              <w:rPr>
                <w:rFonts w:ascii="Arial" w:hAnsi="Arial" w:cs="Arial"/>
                <w:color w:val="0D0D0D"/>
                <w:szCs w:val="24"/>
              </w:rPr>
              <w:t>s</w:t>
            </w:r>
            <w:r w:rsidRPr="00666F30">
              <w:rPr>
                <w:rFonts w:ascii="Arial" w:hAnsi="Arial" w:cs="Arial"/>
                <w:color w:val="0D0D0D"/>
                <w:szCs w:val="24"/>
              </w:rPr>
              <w:t xml:space="preserve">ustainability in </w:t>
            </w:r>
            <w:r w:rsidR="00C56048">
              <w:rPr>
                <w:rFonts w:ascii="Arial" w:hAnsi="Arial" w:cs="Arial"/>
                <w:color w:val="0D0D0D"/>
                <w:szCs w:val="24"/>
              </w:rPr>
              <w:t xml:space="preserve">the </w:t>
            </w:r>
            <w:r w:rsidR="008D2223">
              <w:rPr>
                <w:rFonts w:ascii="Arial" w:hAnsi="Arial" w:cs="Arial"/>
                <w:color w:val="0D0D0D"/>
                <w:szCs w:val="24"/>
              </w:rPr>
              <w:t>f</w:t>
            </w:r>
            <w:r w:rsidRPr="00666F30">
              <w:rPr>
                <w:rFonts w:ascii="Arial" w:hAnsi="Arial" w:cs="Arial"/>
                <w:color w:val="0D0D0D"/>
                <w:szCs w:val="24"/>
              </w:rPr>
              <w:t>ashion</w:t>
            </w:r>
            <w:r w:rsidR="008D2223">
              <w:rPr>
                <w:rFonts w:ascii="Arial" w:hAnsi="Arial" w:cs="Arial"/>
                <w:color w:val="0D0D0D"/>
                <w:szCs w:val="24"/>
              </w:rPr>
              <w:t xml:space="preserve"> and textile industry</w:t>
            </w:r>
            <w:r w:rsidR="002F6B25">
              <w:rPr>
                <w:rFonts w:ascii="Arial" w:hAnsi="Arial" w:cs="Arial"/>
                <w:color w:val="0D0D0D"/>
                <w:szCs w:val="24"/>
              </w:rPr>
              <w:t>.</w:t>
            </w:r>
          </w:p>
          <w:p w14:paraId="4C5C58C5" w14:textId="77777777" w:rsidR="005A387C" w:rsidRPr="00666F30" w:rsidRDefault="005A387C" w:rsidP="005A387C">
            <w:pPr>
              <w:ind w:left="-20" w:right="-20"/>
              <w:rPr>
                <w:rFonts w:ascii="Arial" w:hAnsi="Arial" w:cs="Arial"/>
                <w:color w:val="0D0D0D"/>
                <w:szCs w:val="24"/>
              </w:rPr>
            </w:pPr>
          </w:p>
          <w:p w14:paraId="0DC667D1" w14:textId="258727D8" w:rsidR="005A387C" w:rsidRDefault="005A387C" w:rsidP="005A387C">
            <w:pPr>
              <w:ind w:left="-20" w:right="-20"/>
              <w:rPr>
                <w:rFonts w:cs="Arial"/>
                <w:color w:val="0D0D0D"/>
                <w:szCs w:val="24"/>
              </w:rPr>
            </w:pPr>
            <w:r w:rsidRPr="00666F30">
              <w:rPr>
                <w:rFonts w:ascii="Arial" w:hAnsi="Arial" w:cs="Arial"/>
                <w:color w:val="0D0D0D"/>
                <w:szCs w:val="24"/>
              </w:rPr>
              <w:t>Provide examples of environmental impacts associated with conventional fashion</w:t>
            </w:r>
            <w:r w:rsidR="00052A6D">
              <w:rPr>
                <w:rFonts w:ascii="Arial" w:hAnsi="Arial" w:cs="Arial"/>
                <w:color w:val="0D0D0D"/>
                <w:szCs w:val="24"/>
              </w:rPr>
              <w:t xml:space="preserve"> and textile</w:t>
            </w:r>
            <w:r w:rsidRPr="00666F30">
              <w:rPr>
                <w:rFonts w:ascii="Arial" w:hAnsi="Arial" w:cs="Arial"/>
                <w:color w:val="0D0D0D"/>
                <w:szCs w:val="24"/>
              </w:rPr>
              <w:t xml:space="preserve"> production</w:t>
            </w:r>
            <w:r w:rsidRPr="00666F30">
              <w:rPr>
                <w:rFonts w:cs="Arial"/>
                <w:color w:val="0D0D0D"/>
                <w:szCs w:val="24"/>
              </w:rPr>
              <w:t>.</w:t>
            </w:r>
          </w:p>
          <w:p w14:paraId="487931E3" w14:textId="77777777" w:rsidR="00921690" w:rsidRDefault="00921690" w:rsidP="005A387C">
            <w:pPr>
              <w:ind w:left="-20" w:right="-20"/>
              <w:rPr>
                <w:rFonts w:cs="Arial"/>
                <w:color w:val="0D0D0D"/>
                <w:szCs w:val="24"/>
              </w:rPr>
            </w:pPr>
          </w:p>
          <w:p w14:paraId="5DACF4EC" w14:textId="5E6502BA" w:rsidR="00921690" w:rsidRPr="00666F30" w:rsidRDefault="00921690" w:rsidP="005A387C">
            <w:pPr>
              <w:ind w:left="-20" w:right="-20"/>
              <w:rPr>
                <w:rFonts w:ascii="Arial" w:hAnsi="Arial" w:cs="Arial"/>
                <w:color w:val="0D0D0D"/>
                <w:szCs w:val="24"/>
              </w:rPr>
            </w:pPr>
            <w:r w:rsidRPr="00921690">
              <w:rPr>
                <w:rFonts w:ascii="Arial" w:hAnsi="Arial" w:cs="Arial"/>
                <w:color w:val="0D0D0D"/>
                <w:szCs w:val="24"/>
              </w:rPr>
              <w:t>Play video</w:t>
            </w:r>
            <w:r>
              <w:rPr>
                <w:rFonts w:ascii="Arial" w:hAnsi="Arial" w:cs="Arial"/>
                <w:color w:val="0D0D0D"/>
                <w:szCs w:val="24"/>
              </w:rPr>
              <w:t xml:space="preserve"> 1</w:t>
            </w:r>
            <w:r w:rsidRPr="00921690">
              <w:rPr>
                <w:rFonts w:ascii="Arial" w:hAnsi="Arial" w:cs="Arial"/>
                <w:color w:val="0D0D0D"/>
                <w:szCs w:val="24"/>
              </w:rPr>
              <w:t xml:space="preserve"> on demonstrating environmental impact</w:t>
            </w:r>
            <w:r w:rsidR="002F6B25">
              <w:rPr>
                <w:rFonts w:ascii="Arial" w:hAnsi="Arial" w:cs="Arial"/>
                <w:color w:val="0D0D0D"/>
                <w:szCs w:val="24"/>
              </w:rPr>
              <w:t>.</w:t>
            </w:r>
          </w:p>
          <w:p w14:paraId="1287EB83" w14:textId="77777777" w:rsidR="004A141F" w:rsidRPr="00666F30" w:rsidRDefault="004A141F" w:rsidP="005A387C">
            <w:pPr>
              <w:ind w:right="-20"/>
              <w:rPr>
                <w:rFonts w:ascii="Arial" w:hAnsi="Arial" w:cs="Arial"/>
                <w:color w:val="0D0D0D"/>
                <w:szCs w:val="24"/>
              </w:rPr>
            </w:pPr>
          </w:p>
          <w:p w14:paraId="62375C0B" w14:textId="22B811D4" w:rsidR="004A141F" w:rsidRPr="00666F30" w:rsidRDefault="004A141F" w:rsidP="004323C1">
            <w:pPr>
              <w:ind w:left="-20" w:right="-20"/>
              <w:rPr>
                <w:rFonts w:ascii="Arial" w:eastAsia="Calibri Light"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D85056" w14:textId="210EBFEE" w:rsidR="002362CE" w:rsidRDefault="00BC7FCE" w:rsidP="00D6401E">
            <w:pPr>
              <w:ind w:right="-20"/>
              <w:rPr>
                <w:rFonts w:ascii="Arial" w:hAnsi="Arial" w:cs="Arial"/>
                <w:szCs w:val="24"/>
              </w:rPr>
            </w:pPr>
            <w:r>
              <w:rPr>
                <w:rFonts w:ascii="Arial" w:hAnsi="Arial" w:cs="Arial"/>
                <w:szCs w:val="24"/>
              </w:rPr>
              <w:t xml:space="preserve">Listen to </w:t>
            </w:r>
            <w:r w:rsidR="0050721A">
              <w:rPr>
                <w:rFonts w:ascii="Arial" w:hAnsi="Arial" w:cs="Arial"/>
                <w:szCs w:val="24"/>
              </w:rPr>
              <w:t>introductio</w:t>
            </w:r>
            <w:r w:rsidR="00246AFF" w:rsidRPr="00246AFF">
              <w:rPr>
                <w:rFonts w:ascii="Arial" w:hAnsi="Arial" w:cs="Arial"/>
                <w:szCs w:val="24"/>
              </w:rPr>
              <w:t>n</w:t>
            </w:r>
            <w:r>
              <w:rPr>
                <w:rFonts w:ascii="Arial" w:hAnsi="Arial" w:cs="Arial"/>
                <w:szCs w:val="24"/>
              </w:rPr>
              <w:t>, explanation</w:t>
            </w:r>
            <w:r w:rsidR="002362CE">
              <w:rPr>
                <w:rFonts w:ascii="Arial" w:hAnsi="Arial" w:cs="Arial"/>
                <w:szCs w:val="24"/>
              </w:rPr>
              <w:t xml:space="preserve"> and examples of envir</w:t>
            </w:r>
            <w:r w:rsidR="00960256">
              <w:rPr>
                <w:rFonts w:ascii="Arial" w:hAnsi="Arial" w:cs="Arial"/>
                <w:szCs w:val="24"/>
              </w:rPr>
              <w:t>on</w:t>
            </w:r>
            <w:r w:rsidR="002362CE">
              <w:rPr>
                <w:rFonts w:ascii="Arial" w:hAnsi="Arial" w:cs="Arial"/>
                <w:szCs w:val="24"/>
              </w:rPr>
              <w:t>mental impacts</w:t>
            </w:r>
          </w:p>
          <w:p w14:paraId="1097EDB8" w14:textId="77777777" w:rsidR="002362CE" w:rsidRDefault="002362CE" w:rsidP="00BC7FCE">
            <w:pPr>
              <w:ind w:left="-20" w:right="-20"/>
              <w:rPr>
                <w:rFonts w:ascii="Arial" w:hAnsi="Arial" w:cs="Arial"/>
                <w:szCs w:val="24"/>
              </w:rPr>
            </w:pPr>
          </w:p>
          <w:p w14:paraId="22B16EFF" w14:textId="04918D0F" w:rsidR="00BC7FCE" w:rsidRDefault="00423B48" w:rsidP="00BC7FCE">
            <w:pPr>
              <w:ind w:left="-20" w:right="-20"/>
              <w:rPr>
                <w:rFonts w:ascii="Arial" w:hAnsi="Arial" w:cs="Arial"/>
                <w:szCs w:val="24"/>
              </w:rPr>
            </w:pPr>
            <w:r>
              <w:rPr>
                <w:rFonts w:ascii="Arial" w:hAnsi="Arial" w:cs="Arial"/>
                <w:szCs w:val="24"/>
              </w:rPr>
              <w:t>T</w:t>
            </w:r>
            <w:r w:rsidR="00BC7FCE" w:rsidRPr="00985473">
              <w:rPr>
                <w:rFonts w:ascii="Arial" w:hAnsi="Arial" w:cs="Arial"/>
                <w:szCs w:val="24"/>
              </w:rPr>
              <w:t>ake notes and ask questions for clarification</w:t>
            </w:r>
          </w:p>
          <w:p w14:paraId="0BFBDED8" w14:textId="77777777" w:rsidR="00BC7FCE" w:rsidRDefault="00BC7FCE" w:rsidP="00BC7FCE">
            <w:pPr>
              <w:ind w:left="-20" w:right="-20"/>
              <w:rPr>
                <w:rFonts w:ascii="Arial" w:hAnsi="Arial" w:cs="Arial"/>
                <w:szCs w:val="24"/>
              </w:rPr>
            </w:pPr>
          </w:p>
          <w:p w14:paraId="58A0AC68" w14:textId="509C42F8" w:rsidR="00BC7FCE" w:rsidRDefault="00BC7FCE" w:rsidP="00BC7FCE">
            <w:pPr>
              <w:ind w:left="-20" w:right="-20"/>
              <w:rPr>
                <w:rFonts w:ascii="Arial" w:hAnsi="Arial" w:cs="Arial"/>
                <w:szCs w:val="24"/>
              </w:rPr>
            </w:pPr>
            <w:r>
              <w:rPr>
                <w:rFonts w:ascii="Arial" w:hAnsi="Arial" w:cs="Arial"/>
                <w:szCs w:val="24"/>
              </w:rPr>
              <w:t>Contribute to discussi</w:t>
            </w:r>
            <w:r w:rsidR="002F6B25">
              <w:rPr>
                <w:rFonts w:ascii="Arial" w:hAnsi="Arial" w:cs="Arial"/>
                <w:szCs w:val="24"/>
              </w:rPr>
              <w:t>on</w:t>
            </w:r>
          </w:p>
          <w:p w14:paraId="00D2EC24" w14:textId="6C70801C" w:rsidR="004A141F" w:rsidRPr="00666F30" w:rsidRDefault="004A141F" w:rsidP="005A387C">
            <w:pPr>
              <w:ind w:left="-20" w:right="-20"/>
              <w:rPr>
                <w:rFonts w:ascii="Arial" w:eastAsia="Calibri Light" w:hAnsi="Arial" w:cs="Arial"/>
                <w:szCs w:val="24"/>
              </w:rPr>
            </w:pPr>
          </w:p>
        </w:tc>
        <w:tc>
          <w:tcPr>
            <w:tcW w:w="2977" w:type="dxa"/>
            <w:vMerge w:val="restart"/>
            <w:tcBorders>
              <w:top w:val="single" w:sz="8" w:space="0" w:color="auto"/>
              <w:left w:val="single" w:sz="8" w:space="0" w:color="auto"/>
              <w:right w:val="single" w:sz="8" w:space="0" w:color="auto"/>
            </w:tcBorders>
            <w:tcMar>
              <w:left w:w="108" w:type="dxa"/>
              <w:right w:w="108" w:type="dxa"/>
            </w:tcMar>
            <w:vAlign w:val="bottom"/>
          </w:tcPr>
          <w:p w14:paraId="1074153A" w14:textId="29EB8B96" w:rsidR="004A141F" w:rsidRDefault="008D2223" w:rsidP="004A141F">
            <w:pPr>
              <w:ind w:right="-20"/>
              <w:rPr>
                <w:rFonts w:ascii="Arial" w:hAnsi="Arial" w:cs="Arial"/>
                <w:color w:val="0D0D0D"/>
                <w:szCs w:val="24"/>
              </w:rPr>
            </w:pPr>
            <w:r>
              <w:rPr>
                <w:rFonts w:ascii="Arial" w:hAnsi="Arial" w:cs="Arial"/>
                <w:color w:val="0D0D0D"/>
                <w:szCs w:val="24"/>
              </w:rPr>
              <w:t>PP</w:t>
            </w:r>
            <w:r w:rsidR="005A387C">
              <w:rPr>
                <w:rFonts w:ascii="Arial" w:hAnsi="Arial" w:cs="Arial"/>
                <w:color w:val="0D0D0D"/>
                <w:szCs w:val="24"/>
              </w:rPr>
              <w:t>T</w:t>
            </w:r>
          </w:p>
          <w:p w14:paraId="6ABCA326" w14:textId="77777777" w:rsidR="004A141F" w:rsidRPr="00666F30" w:rsidRDefault="004A141F" w:rsidP="004323C1">
            <w:pPr>
              <w:ind w:left="-20" w:right="-20"/>
              <w:rPr>
                <w:rFonts w:ascii="Arial" w:hAnsi="Arial" w:cs="Arial"/>
                <w:color w:val="0D0D0D"/>
                <w:szCs w:val="24"/>
              </w:rPr>
            </w:pPr>
          </w:p>
          <w:p w14:paraId="6878BCA0" w14:textId="18679437"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 xml:space="preserve">L4: Sustainability </w:t>
            </w:r>
            <w:r w:rsidR="003B1C23">
              <w:rPr>
                <w:rFonts w:ascii="Arial" w:hAnsi="Arial" w:cs="Arial"/>
                <w:color w:val="0D0D0D"/>
                <w:szCs w:val="24"/>
              </w:rPr>
              <w:t>i</w:t>
            </w:r>
            <w:r w:rsidRPr="00666F30">
              <w:rPr>
                <w:rFonts w:ascii="Arial" w:hAnsi="Arial" w:cs="Arial"/>
                <w:color w:val="0D0D0D"/>
                <w:szCs w:val="24"/>
              </w:rPr>
              <w:t xml:space="preserve">ntegration and </w:t>
            </w:r>
            <w:r w:rsidR="003B1C23">
              <w:rPr>
                <w:rFonts w:ascii="Arial" w:hAnsi="Arial" w:cs="Arial"/>
                <w:color w:val="0D0D0D"/>
                <w:szCs w:val="24"/>
              </w:rPr>
              <w:t>s</w:t>
            </w:r>
            <w:r w:rsidRPr="00666F30">
              <w:rPr>
                <w:rFonts w:ascii="Arial" w:hAnsi="Arial" w:cs="Arial"/>
                <w:color w:val="0D0D0D"/>
                <w:szCs w:val="24"/>
              </w:rPr>
              <w:t xml:space="preserve">caling: Environmental </w:t>
            </w:r>
            <w:r w:rsidR="003B1C23">
              <w:rPr>
                <w:rFonts w:ascii="Arial" w:hAnsi="Arial" w:cs="Arial"/>
                <w:color w:val="0D0D0D"/>
                <w:szCs w:val="24"/>
              </w:rPr>
              <w:t>i</w:t>
            </w:r>
            <w:r w:rsidRPr="00666F30">
              <w:rPr>
                <w:rFonts w:ascii="Arial" w:hAnsi="Arial" w:cs="Arial"/>
                <w:color w:val="0D0D0D"/>
                <w:szCs w:val="24"/>
              </w:rPr>
              <w:t>mpact</w:t>
            </w:r>
          </w:p>
          <w:p w14:paraId="122915B2" w14:textId="77777777" w:rsidR="004A141F" w:rsidRPr="00666F30" w:rsidRDefault="004A141F" w:rsidP="004323C1">
            <w:pPr>
              <w:ind w:left="-20" w:right="-20"/>
              <w:rPr>
                <w:rFonts w:ascii="Arial" w:hAnsi="Arial" w:cs="Arial"/>
                <w:color w:val="0D0D0D"/>
                <w:szCs w:val="24"/>
              </w:rPr>
            </w:pPr>
          </w:p>
          <w:p w14:paraId="4056BDB7" w14:textId="77777777" w:rsidR="004A141F" w:rsidRPr="00666F30" w:rsidRDefault="008D2E6A" w:rsidP="004323C1">
            <w:pPr>
              <w:ind w:left="-20" w:right="-20"/>
              <w:rPr>
                <w:rFonts w:ascii="Arial" w:hAnsi="Arial" w:cs="Arial"/>
                <w:szCs w:val="24"/>
              </w:rPr>
            </w:pPr>
            <w:hyperlink r:id="rId18" w:history="1">
              <w:r w:rsidR="004A141F" w:rsidRPr="00666F30">
                <w:rPr>
                  <w:rStyle w:val="Hyperlink"/>
                  <w:rFonts w:ascii="Arial" w:hAnsi="Arial" w:cs="Arial"/>
                  <w:kern w:val="0"/>
                  <w:szCs w:val="24"/>
                  <w14:ligatures w14:val="none"/>
                </w:rPr>
                <w:t>Video</w:t>
              </w:r>
              <w:r w:rsidR="004A141F" w:rsidRPr="00666F30">
                <w:rPr>
                  <w:rStyle w:val="Hyperlink"/>
                  <w:rFonts w:ascii="Arial" w:hAnsi="Arial" w:cs="Arial"/>
                  <w:szCs w:val="24"/>
                </w:rPr>
                <w:t xml:space="preserve"> 1 demonstrating environmental impact</w:t>
              </w:r>
            </w:hyperlink>
          </w:p>
          <w:p w14:paraId="048285CD" w14:textId="77777777" w:rsidR="004A141F" w:rsidRPr="00666F30" w:rsidRDefault="004A141F" w:rsidP="004323C1">
            <w:pPr>
              <w:ind w:right="-20"/>
              <w:rPr>
                <w:rFonts w:ascii="Arial" w:hAnsi="Arial" w:cs="Arial"/>
                <w:color w:val="0D0D0D"/>
                <w:szCs w:val="24"/>
              </w:rPr>
            </w:pPr>
          </w:p>
          <w:p w14:paraId="18F20C5E" w14:textId="77777777" w:rsidR="004A141F" w:rsidRPr="00666F30" w:rsidRDefault="004A141F" w:rsidP="004323C1">
            <w:pPr>
              <w:ind w:right="-20"/>
              <w:rPr>
                <w:rFonts w:ascii="Arial" w:hAnsi="Arial" w:cs="Arial"/>
                <w:color w:val="0D0D0D"/>
                <w:szCs w:val="24"/>
              </w:rPr>
            </w:pPr>
          </w:p>
          <w:p w14:paraId="18D13EA7" w14:textId="15C20414" w:rsidR="004A141F" w:rsidRPr="00666F30" w:rsidRDefault="004A141F" w:rsidP="004323C1">
            <w:pPr>
              <w:ind w:right="-20"/>
              <w:rPr>
                <w:rFonts w:ascii="Arial" w:hAnsi="Arial" w:cs="Arial"/>
                <w:color w:val="0D0D0D"/>
                <w:szCs w:val="24"/>
              </w:rPr>
            </w:pPr>
            <w:r w:rsidRPr="00666F30">
              <w:rPr>
                <w:rFonts w:ascii="Arial" w:hAnsi="Arial" w:cs="Arial"/>
                <w:color w:val="0D0D0D"/>
                <w:szCs w:val="24"/>
              </w:rPr>
              <w:t>L4: Sustainability</w:t>
            </w:r>
            <w:r w:rsidR="00921690">
              <w:rPr>
                <w:rFonts w:ascii="Arial" w:hAnsi="Arial" w:cs="Arial"/>
                <w:color w:val="0D0D0D"/>
                <w:szCs w:val="24"/>
              </w:rPr>
              <w:t>,</w:t>
            </w:r>
            <w:r w:rsidRPr="00666F30">
              <w:rPr>
                <w:rFonts w:ascii="Arial" w:hAnsi="Arial" w:cs="Arial"/>
                <w:color w:val="0D0D0D"/>
                <w:szCs w:val="24"/>
              </w:rPr>
              <w:t xml:space="preserve"> </w:t>
            </w:r>
            <w:r w:rsidR="00921690">
              <w:rPr>
                <w:rFonts w:ascii="Arial" w:hAnsi="Arial" w:cs="Arial"/>
                <w:color w:val="0D0D0D"/>
                <w:szCs w:val="24"/>
              </w:rPr>
              <w:t>i</w:t>
            </w:r>
            <w:r w:rsidRPr="00666F30">
              <w:rPr>
                <w:rFonts w:ascii="Arial" w:hAnsi="Arial" w:cs="Arial"/>
                <w:color w:val="0D0D0D"/>
                <w:szCs w:val="24"/>
              </w:rPr>
              <w:t xml:space="preserve">ntegration and </w:t>
            </w:r>
            <w:r w:rsidR="00921690">
              <w:rPr>
                <w:rFonts w:ascii="Arial" w:hAnsi="Arial" w:cs="Arial"/>
                <w:color w:val="0D0D0D"/>
                <w:szCs w:val="24"/>
              </w:rPr>
              <w:t>s</w:t>
            </w:r>
            <w:r w:rsidRPr="00666F30">
              <w:rPr>
                <w:rFonts w:ascii="Arial" w:hAnsi="Arial" w:cs="Arial"/>
                <w:color w:val="0D0D0D"/>
                <w:szCs w:val="24"/>
              </w:rPr>
              <w:t>caling: Eco</w:t>
            </w:r>
            <w:r w:rsidR="00CE2069">
              <w:rPr>
                <w:rFonts w:ascii="Arial" w:hAnsi="Arial" w:cs="Arial"/>
                <w:color w:val="0D0D0D"/>
                <w:szCs w:val="24"/>
              </w:rPr>
              <w:t>-</w:t>
            </w:r>
            <w:r w:rsidRPr="00666F30">
              <w:rPr>
                <w:rFonts w:ascii="Arial" w:hAnsi="Arial" w:cs="Arial"/>
                <w:color w:val="0D0D0D"/>
                <w:szCs w:val="24"/>
              </w:rPr>
              <w:t>materials</w:t>
            </w:r>
          </w:p>
          <w:p w14:paraId="2E5D519A" w14:textId="77777777" w:rsidR="004A141F" w:rsidRPr="00666F30" w:rsidRDefault="004A141F" w:rsidP="004323C1">
            <w:pPr>
              <w:ind w:right="-20"/>
              <w:rPr>
                <w:rFonts w:ascii="Arial" w:hAnsi="Arial" w:cs="Arial"/>
                <w:color w:val="0D0D0D"/>
                <w:szCs w:val="24"/>
              </w:rPr>
            </w:pPr>
          </w:p>
          <w:p w14:paraId="4D105EFB" w14:textId="5FC899E5" w:rsidR="004A141F" w:rsidRPr="00666F30" w:rsidRDefault="004A141F" w:rsidP="004323C1">
            <w:pPr>
              <w:ind w:right="-20"/>
              <w:rPr>
                <w:rFonts w:ascii="Arial" w:hAnsi="Arial" w:cs="Arial"/>
                <w:color w:val="0D0D0D"/>
                <w:szCs w:val="24"/>
              </w:rPr>
            </w:pPr>
            <w:r w:rsidRPr="00666F30">
              <w:rPr>
                <w:rFonts w:ascii="Arial" w:hAnsi="Arial" w:cs="Arial"/>
                <w:color w:val="0D0D0D"/>
                <w:szCs w:val="24"/>
              </w:rPr>
              <w:t xml:space="preserve">L4: Sustainability </w:t>
            </w:r>
            <w:r w:rsidR="00921690">
              <w:rPr>
                <w:rFonts w:ascii="Arial" w:hAnsi="Arial" w:cs="Arial"/>
                <w:color w:val="0D0D0D"/>
                <w:szCs w:val="24"/>
              </w:rPr>
              <w:t>i</w:t>
            </w:r>
            <w:r w:rsidRPr="00666F30">
              <w:rPr>
                <w:rFonts w:ascii="Arial" w:hAnsi="Arial" w:cs="Arial"/>
                <w:color w:val="0D0D0D"/>
                <w:szCs w:val="24"/>
              </w:rPr>
              <w:t xml:space="preserve">ntegration and </w:t>
            </w:r>
            <w:r w:rsidR="00921690">
              <w:rPr>
                <w:rFonts w:ascii="Arial" w:hAnsi="Arial" w:cs="Arial"/>
                <w:color w:val="0D0D0D"/>
                <w:szCs w:val="24"/>
              </w:rPr>
              <w:t>s</w:t>
            </w:r>
            <w:r w:rsidRPr="00666F30">
              <w:rPr>
                <w:rFonts w:ascii="Arial" w:hAnsi="Arial" w:cs="Arial"/>
                <w:color w:val="0D0D0D"/>
                <w:szCs w:val="24"/>
              </w:rPr>
              <w:t>caling: Eco</w:t>
            </w:r>
            <w:r w:rsidR="00CE2069">
              <w:rPr>
                <w:rFonts w:ascii="Arial" w:hAnsi="Arial" w:cs="Arial"/>
                <w:color w:val="0D0D0D"/>
                <w:szCs w:val="24"/>
              </w:rPr>
              <w:t>-</w:t>
            </w:r>
            <w:r w:rsidRPr="00666F30">
              <w:rPr>
                <w:rFonts w:ascii="Arial" w:hAnsi="Arial" w:cs="Arial"/>
                <w:color w:val="0D0D0D"/>
                <w:szCs w:val="24"/>
              </w:rPr>
              <w:t>materials</w:t>
            </w:r>
            <w:r w:rsidR="0013169C">
              <w:rPr>
                <w:rFonts w:ascii="Arial" w:hAnsi="Arial" w:cs="Arial"/>
                <w:color w:val="0D0D0D"/>
                <w:szCs w:val="24"/>
              </w:rPr>
              <w:t xml:space="preserve"> </w:t>
            </w:r>
            <w:r w:rsidR="00476C32">
              <w:rPr>
                <w:rFonts w:ascii="Arial" w:hAnsi="Arial" w:cs="Arial"/>
                <w:color w:val="0D0D0D"/>
                <w:szCs w:val="24"/>
              </w:rPr>
              <w:t>– Q</w:t>
            </w:r>
            <w:r w:rsidRPr="00666F30">
              <w:rPr>
                <w:rFonts w:ascii="Arial" w:hAnsi="Arial" w:cs="Arial"/>
                <w:color w:val="0D0D0D"/>
                <w:szCs w:val="24"/>
              </w:rPr>
              <w:t>uestions</w:t>
            </w:r>
          </w:p>
          <w:p w14:paraId="33106392" w14:textId="70FF1AA6" w:rsidR="004A141F" w:rsidRDefault="004A141F" w:rsidP="004323C1">
            <w:pPr>
              <w:ind w:right="-20"/>
              <w:rPr>
                <w:rFonts w:ascii="Arial" w:hAnsi="Arial" w:cs="Arial"/>
                <w:color w:val="0D0D0D"/>
                <w:szCs w:val="24"/>
              </w:rPr>
            </w:pPr>
          </w:p>
          <w:p w14:paraId="628CD9C4" w14:textId="77777777" w:rsidR="004A141F" w:rsidRPr="00666F30" w:rsidRDefault="004A141F" w:rsidP="004323C1">
            <w:pPr>
              <w:ind w:right="-20"/>
              <w:rPr>
                <w:rFonts w:ascii="Arial" w:hAnsi="Arial" w:cs="Arial"/>
                <w:color w:val="0D0D0D"/>
                <w:szCs w:val="24"/>
              </w:rPr>
            </w:pPr>
          </w:p>
          <w:p w14:paraId="16C894E2" w14:textId="49BC26C8"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 xml:space="preserve">L4: Sustainability </w:t>
            </w:r>
            <w:r w:rsidR="00C078CF">
              <w:rPr>
                <w:rFonts w:ascii="Arial" w:hAnsi="Arial" w:cs="Arial"/>
                <w:color w:val="0D0D0D"/>
                <w:szCs w:val="24"/>
              </w:rPr>
              <w:t>i</w:t>
            </w:r>
            <w:r w:rsidRPr="00666F30">
              <w:rPr>
                <w:rFonts w:ascii="Arial" w:hAnsi="Arial" w:cs="Arial"/>
                <w:color w:val="0D0D0D"/>
                <w:szCs w:val="24"/>
              </w:rPr>
              <w:t xml:space="preserve">ntegration and </w:t>
            </w:r>
            <w:r w:rsidR="00C078CF">
              <w:rPr>
                <w:rFonts w:ascii="Arial" w:hAnsi="Arial" w:cs="Arial"/>
                <w:color w:val="0D0D0D"/>
                <w:szCs w:val="24"/>
              </w:rPr>
              <w:t>s</w:t>
            </w:r>
            <w:r w:rsidRPr="00666F30">
              <w:rPr>
                <w:rFonts w:ascii="Arial" w:hAnsi="Arial" w:cs="Arial"/>
                <w:color w:val="0D0D0D"/>
                <w:szCs w:val="24"/>
              </w:rPr>
              <w:t>caling: Environmental impact of the brand</w:t>
            </w:r>
            <w:r w:rsidR="00B84FD5">
              <w:rPr>
                <w:rFonts w:ascii="Arial" w:hAnsi="Arial" w:cs="Arial"/>
                <w:color w:val="0D0D0D"/>
                <w:szCs w:val="24"/>
              </w:rPr>
              <w:t>’</w:t>
            </w:r>
            <w:r w:rsidRPr="00666F30">
              <w:rPr>
                <w:rFonts w:ascii="Arial" w:hAnsi="Arial" w:cs="Arial"/>
                <w:color w:val="0D0D0D"/>
                <w:szCs w:val="24"/>
              </w:rPr>
              <w:t>s initiatives</w:t>
            </w:r>
            <w:r w:rsidR="00476C32">
              <w:rPr>
                <w:rFonts w:ascii="Arial" w:hAnsi="Arial" w:cs="Arial"/>
                <w:color w:val="0D0D0D"/>
                <w:szCs w:val="24"/>
              </w:rPr>
              <w:t xml:space="preserve"> – </w:t>
            </w:r>
            <w:r w:rsidRPr="00666F30">
              <w:rPr>
                <w:rFonts w:ascii="Arial" w:hAnsi="Arial" w:cs="Arial"/>
                <w:color w:val="0D0D0D"/>
                <w:szCs w:val="24"/>
              </w:rPr>
              <w:t xml:space="preserve">Case </w:t>
            </w:r>
            <w:r w:rsidR="008611C2">
              <w:rPr>
                <w:rFonts w:ascii="Arial" w:hAnsi="Arial" w:cs="Arial"/>
                <w:color w:val="0D0D0D"/>
                <w:szCs w:val="24"/>
              </w:rPr>
              <w:t>s</w:t>
            </w:r>
            <w:r w:rsidRPr="00666F30">
              <w:rPr>
                <w:rFonts w:ascii="Arial" w:hAnsi="Arial" w:cs="Arial"/>
                <w:color w:val="0D0D0D"/>
                <w:szCs w:val="24"/>
              </w:rPr>
              <w:t>tudy 1</w:t>
            </w:r>
          </w:p>
          <w:p w14:paraId="28046876" w14:textId="77777777" w:rsidR="004A141F" w:rsidRPr="00666F30" w:rsidRDefault="004A141F" w:rsidP="004A141F">
            <w:pPr>
              <w:ind w:right="-20"/>
              <w:rPr>
                <w:rFonts w:ascii="Arial" w:hAnsi="Arial" w:cs="Arial"/>
                <w:color w:val="0D0D0D"/>
                <w:szCs w:val="24"/>
              </w:rPr>
            </w:pPr>
          </w:p>
          <w:p w14:paraId="4C283FD9" w14:textId="77777777" w:rsidR="004A141F" w:rsidRPr="00666F30" w:rsidRDefault="004A141F" w:rsidP="004A141F">
            <w:pPr>
              <w:ind w:right="-20"/>
              <w:rPr>
                <w:rFonts w:ascii="Arial" w:hAnsi="Arial" w:cs="Arial"/>
                <w:szCs w:val="24"/>
              </w:rPr>
            </w:pPr>
          </w:p>
          <w:p w14:paraId="3F263E86" w14:textId="7A45B747" w:rsidR="004A141F" w:rsidRDefault="004A141F" w:rsidP="004A141F">
            <w:pPr>
              <w:ind w:right="-20"/>
              <w:rPr>
                <w:rFonts w:ascii="Arial" w:hAnsi="Arial" w:cs="Arial"/>
                <w:color w:val="0D0D0D"/>
                <w:szCs w:val="24"/>
              </w:rPr>
            </w:pPr>
            <w:r w:rsidRPr="00666F30">
              <w:rPr>
                <w:rFonts w:ascii="Arial" w:hAnsi="Arial" w:cs="Arial"/>
                <w:color w:val="0D0D0D"/>
                <w:szCs w:val="24"/>
              </w:rPr>
              <w:t xml:space="preserve">L4: Sustainability </w:t>
            </w:r>
            <w:r w:rsidR="008611C2">
              <w:rPr>
                <w:rFonts w:ascii="Arial" w:hAnsi="Arial" w:cs="Arial"/>
                <w:color w:val="0D0D0D"/>
                <w:szCs w:val="24"/>
              </w:rPr>
              <w:t>i</w:t>
            </w:r>
            <w:r w:rsidRPr="00666F30">
              <w:rPr>
                <w:rFonts w:ascii="Arial" w:hAnsi="Arial" w:cs="Arial"/>
                <w:color w:val="0D0D0D"/>
                <w:szCs w:val="24"/>
              </w:rPr>
              <w:t xml:space="preserve">ntegration and </w:t>
            </w:r>
            <w:r w:rsidR="008611C2">
              <w:rPr>
                <w:rFonts w:ascii="Arial" w:hAnsi="Arial" w:cs="Arial"/>
                <w:color w:val="0D0D0D"/>
                <w:szCs w:val="24"/>
              </w:rPr>
              <w:t>s</w:t>
            </w:r>
            <w:r w:rsidRPr="00666F30">
              <w:rPr>
                <w:rFonts w:ascii="Arial" w:hAnsi="Arial" w:cs="Arial"/>
                <w:color w:val="0D0D0D"/>
                <w:szCs w:val="24"/>
              </w:rPr>
              <w:t>caling: Environmental impact of the brand</w:t>
            </w:r>
            <w:r w:rsidR="00476C32">
              <w:rPr>
                <w:rFonts w:ascii="Arial" w:hAnsi="Arial" w:cs="Arial"/>
                <w:color w:val="0D0D0D"/>
                <w:szCs w:val="24"/>
              </w:rPr>
              <w:t>’</w:t>
            </w:r>
            <w:r w:rsidRPr="00666F30">
              <w:rPr>
                <w:rFonts w:ascii="Arial" w:hAnsi="Arial" w:cs="Arial"/>
                <w:color w:val="0D0D0D"/>
                <w:szCs w:val="24"/>
              </w:rPr>
              <w:t>s initiatives</w:t>
            </w:r>
            <w:r w:rsidR="00476C32">
              <w:rPr>
                <w:rFonts w:ascii="Arial" w:hAnsi="Arial" w:cs="Arial"/>
                <w:color w:val="0D0D0D"/>
                <w:szCs w:val="24"/>
              </w:rPr>
              <w:t xml:space="preserve"> – </w:t>
            </w:r>
            <w:r w:rsidRPr="00666F30">
              <w:rPr>
                <w:rFonts w:ascii="Arial" w:hAnsi="Arial" w:cs="Arial"/>
                <w:color w:val="0D0D0D"/>
                <w:szCs w:val="24"/>
              </w:rPr>
              <w:t xml:space="preserve">Case </w:t>
            </w:r>
            <w:r w:rsidR="008611C2">
              <w:rPr>
                <w:rFonts w:ascii="Arial" w:hAnsi="Arial" w:cs="Arial"/>
                <w:color w:val="0D0D0D"/>
                <w:szCs w:val="24"/>
              </w:rPr>
              <w:t>s</w:t>
            </w:r>
            <w:r w:rsidRPr="00666F30">
              <w:rPr>
                <w:rFonts w:ascii="Arial" w:hAnsi="Arial" w:cs="Arial"/>
                <w:color w:val="0D0D0D"/>
                <w:szCs w:val="24"/>
              </w:rPr>
              <w:t>tudy 2</w:t>
            </w:r>
          </w:p>
          <w:p w14:paraId="39397A97" w14:textId="46E2A9BF" w:rsidR="004A141F" w:rsidRPr="00666F30" w:rsidRDefault="004A141F" w:rsidP="00C56048">
            <w:pPr>
              <w:ind w:right="-20"/>
              <w:rPr>
                <w:rFonts w:ascii="Arial" w:hAnsi="Arial" w:cs="Arial"/>
                <w:color w:val="0D0D0D"/>
                <w:szCs w:val="24"/>
              </w:rPr>
            </w:pPr>
            <w:r w:rsidRPr="00666F30">
              <w:rPr>
                <w:rFonts w:ascii="Arial" w:hAnsi="Arial" w:cs="Arial"/>
                <w:color w:val="0D0D0D"/>
                <w:szCs w:val="24"/>
              </w:rPr>
              <w:t xml:space="preserve"> </w:t>
            </w:r>
          </w:p>
          <w:p w14:paraId="6D20B983" w14:textId="77777777" w:rsidR="004A141F" w:rsidRPr="00666F30" w:rsidRDefault="004A141F" w:rsidP="004323C1">
            <w:pPr>
              <w:ind w:left="-20" w:right="-20"/>
              <w:rPr>
                <w:rFonts w:ascii="Arial" w:hAnsi="Arial" w:cs="Arial"/>
                <w:color w:val="0D0D0D"/>
                <w:szCs w:val="24"/>
              </w:rPr>
            </w:pPr>
          </w:p>
          <w:p w14:paraId="1B79BB72" w14:textId="72FEBA8E"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 xml:space="preserve">L4: Sustainability </w:t>
            </w:r>
            <w:r w:rsidR="008611C2">
              <w:rPr>
                <w:rFonts w:ascii="Arial" w:hAnsi="Arial" w:cs="Arial"/>
                <w:color w:val="0D0D0D"/>
                <w:szCs w:val="24"/>
              </w:rPr>
              <w:t>i</w:t>
            </w:r>
            <w:r w:rsidRPr="00666F30">
              <w:rPr>
                <w:rFonts w:ascii="Arial" w:hAnsi="Arial" w:cs="Arial"/>
                <w:color w:val="0D0D0D"/>
                <w:szCs w:val="24"/>
              </w:rPr>
              <w:t xml:space="preserve">ntegration and </w:t>
            </w:r>
            <w:r w:rsidR="008611C2">
              <w:rPr>
                <w:rFonts w:ascii="Arial" w:hAnsi="Arial" w:cs="Arial"/>
                <w:color w:val="0D0D0D"/>
                <w:szCs w:val="24"/>
              </w:rPr>
              <w:t>s</w:t>
            </w:r>
            <w:r w:rsidRPr="00666F30">
              <w:rPr>
                <w:rFonts w:ascii="Arial" w:hAnsi="Arial" w:cs="Arial"/>
                <w:color w:val="0D0D0D"/>
                <w:szCs w:val="24"/>
              </w:rPr>
              <w:t>caling: Cost-</w:t>
            </w:r>
            <w:r w:rsidR="008611C2">
              <w:rPr>
                <w:rFonts w:ascii="Arial" w:hAnsi="Arial" w:cs="Arial"/>
                <w:color w:val="0D0D0D"/>
                <w:szCs w:val="24"/>
              </w:rPr>
              <w:t>b</w:t>
            </w:r>
            <w:r w:rsidRPr="00666F30">
              <w:rPr>
                <w:rFonts w:ascii="Arial" w:hAnsi="Arial" w:cs="Arial"/>
                <w:color w:val="0D0D0D"/>
                <w:szCs w:val="24"/>
              </w:rPr>
              <w:t xml:space="preserve">enefit </w:t>
            </w:r>
            <w:r w:rsidR="008611C2">
              <w:rPr>
                <w:rFonts w:ascii="Arial" w:hAnsi="Arial" w:cs="Arial"/>
                <w:color w:val="0D0D0D"/>
                <w:szCs w:val="24"/>
              </w:rPr>
              <w:t>a</w:t>
            </w:r>
            <w:r w:rsidRPr="00666F30">
              <w:rPr>
                <w:rFonts w:ascii="Arial" w:hAnsi="Arial" w:cs="Arial"/>
                <w:color w:val="0D0D0D"/>
                <w:szCs w:val="24"/>
              </w:rPr>
              <w:t>nalysis</w:t>
            </w:r>
            <w:r w:rsidR="00476C32">
              <w:rPr>
                <w:rFonts w:ascii="Arial" w:hAnsi="Arial" w:cs="Arial"/>
                <w:color w:val="0D0D0D"/>
                <w:szCs w:val="24"/>
              </w:rPr>
              <w:t xml:space="preserve"> – A</w:t>
            </w:r>
            <w:r w:rsidRPr="00666F30">
              <w:rPr>
                <w:rFonts w:ascii="Arial" w:hAnsi="Arial" w:cs="Arial"/>
                <w:color w:val="0D0D0D"/>
                <w:szCs w:val="24"/>
              </w:rPr>
              <w:t>ctivity 1</w:t>
            </w:r>
          </w:p>
          <w:p w14:paraId="2818CAC6" w14:textId="77777777" w:rsidR="004A141F" w:rsidRPr="00666F30" w:rsidRDefault="004A141F" w:rsidP="00FA11EC">
            <w:pPr>
              <w:ind w:right="-20"/>
              <w:rPr>
                <w:rFonts w:ascii="Arial" w:hAnsi="Arial" w:cs="Arial"/>
                <w:szCs w:val="24"/>
              </w:rPr>
            </w:pPr>
          </w:p>
          <w:p w14:paraId="5A27D6E9" w14:textId="224AB534" w:rsidR="004A141F" w:rsidRDefault="004A141F" w:rsidP="00FA11EC">
            <w:pPr>
              <w:ind w:right="-20"/>
              <w:rPr>
                <w:rFonts w:ascii="Arial" w:hAnsi="Arial" w:cs="Arial"/>
                <w:szCs w:val="24"/>
              </w:rPr>
            </w:pPr>
            <w:r w:rsidRPr="00666F30">
              <w:rPr>
                <w:rFonts w:ascii="Arial" w:hAnsi="Arial" w:cs="Arial"/>
                <w:szCs w:val="24"/>
              </w:rPr>
              <w:t xml:space="preserve">L4: Sustainability </w:t>
            </w:r>
            <w:r w:rsidR="008611C2">
              <w:rPr>
                <w:rFonts w:ascii="Arial" w:hAnsi="Arial" w:cs="Arial"/>
                <w:szCs w:val="24"/>
              </w:rPr>
              <w:t>i</w:t>
            </w:r>
            <w:r w:rsidRPr="00666F30">
              <w:rPr>
                <w:rFonts w:ascii="Arial" w:hAnsi="Arial" w:cs="Arial"/>
                <w:szCs w:val="24"/>
              </w:rPr>
              <w:t xml:space="preserve">ntegration and </w:t>
            </w:r>
            <w:r w:rsidR="008611C2">
              <w:rPr>
                <w:rFonts w:ascii="Arial" w:hAnsi="Arial" w:cs="Arial"/>
                <w:szCs w:val="24"/>
              </w:rPr>
              <w:t>s</w:t>
            </w:r>
            <w:r w:rsidRPr="00666F30">
              <w:rPr>
                <w:rFonts w:ascii="Arial" w:hAnsi="Arial" w:cs="Arial"/>
                <w:szCs w:val="24"/>
              </w:rPr>
              <w:t>caling</w:t>
            </w:r>
            <w:r w:rsidR="00633A1B">
              <w:rPr>
                <w:rFonts w:ascii="Arial" w:hAnsi="Arial" w:cs="Arial"/>
                <w:szCs w:val="24"/>
              </w:rPr>
              <w:t>:</w:t>
            </w:r>
            <w:r w:rsidR="00476C32">
              <w:rPr>
                <w:rFonts w:ascii="Arial" w:hAnsi="Arial" w:cs="Arial"/>
                <w:szCs w:val="24"/>
              </w:rPr>
              <w:t xml:space="preserve"> Scaling –</w:t>
            </w:r>
            <w:r w:rsidR="00633A1B">
              <w:rPr>
                <w:rFonts w:ascii="Arial" w:hAnsi="Arial" w:cs="Arial"/>
                <w:szCs w:val="24"/>
              </w:rPr>
              <w:t xml:space="preserve"> </w:t>
            </w:r>
            <w:r w:rsidR="002E1162">
              <w:rPr>
                <w:rFonts w:ascii="Arial" w:hAnsi="Arial" w:cs="Arial"/>
                <w:szCs w:val="24"/>
              </w:rPr>
              <w:t>A</w:t>
            </w:r>
            <w:r w:rsidRPr="00666F30">
              <w:rPr>
                <w:rFonts w:ascii="Arial" w:hAnsi="Arial" w:cs="Arial"/>
                <w:szCs w:val="24"/>
              </w:rPr>
              <w:t>ctivity 2</w:t>
            </w:r>
          </w:p>
          <w:p w14:paraId="456C7F56" w14:textId="77777777" w:rsidR="004A141F" w:rsidRPr="00666F30" w:rsidRDefault="004A141F" w:rsidP="00FA11EC">
            <w:pPr>
              <w:ind w:right="-20"/>
              <w:rPr>
                <w:rFonts w:ascii="Arial" w:hAnsi="Arial" w:cs="Arial"/>
                <w:szCs w:val="24"/>
              </w:rPr>
            </w:pPr>
          </w:p>
          <w:p w14:paraId="6E5DE626" w14:textId="1DCE70B3" w:rsidR="004A141F" w:rsidRPr="00666F30" w:rsidRDefault="004A141F" w:rsidP="004A141F">
            <w:pPr>
              <w:ind w:left="-20" w:right="-20"/>
              <w:rPr>
                <w:rFonts w:ascii="Arial" w:hAnsi="Arial" w:cs="Arial"/>
                <w:szCs w:val="24"/>
              </w:rPr>
            </w:pPr>
            <w:r w:rsidRPr="00666F30">
              <w:rPr>
                <w:rFonts w:ascii="Arial" w:hAnsi="Arial" w:cs="Arial"/>
                <w:szCs w:val="24"/>
              </w:rPr>
              <w:t>L4: Peer</w:t>
            </w:r>
            <w:r w:rsidR="00CE2069">
              <w:rPr>
                <w:rFonts w:ascii="Arial" w:hAnsi="Arial" w:cs="Arial"/>
                <w:szCs w:val="24"/>
              </w:rPr>
              <w:t>-</w:t>
            </w:r>
            <w:r w:rsidRPr="00666F30">
              <w:rPr>
                <w:rFonts w:ascii="Arial" w:hAnsi="Arial" w:cs="Arial"/>
                <w:szCs w:val="24"/>
              </w:rPr>
              <w:t>to</w:t>
            </w:r>
            <w:r w:rsidR="00CE2069">
              <w:rPr>
                <w:rFonts w:ascii="Arial" w:hAnsi="Arial" w:cs="Arial"/>
                <w:szCs w:val="24"/>
              </w:rPr>
              <w:t>-</w:t>
            </w:r>
            <w:r w:rsidRPr="00666F30">
              <w:rPr>
                <w:rFonts w:ascii="Arial" w:hAnsi="Arial" w:cs="Arial"/>
                <w:szCs w:val="24"/>
              </w:rPr>
              <w:t>peer feedback form</w:t>
            </w:r>
          </w:p>
          <w:p w14:paraId="23532CD4" w14:textId="77777777" w:rsidR="004A141F" w:rsidRPr="00666F30" w:rsidRDefault="004A141F" w:rsidP="004A141F">
            <w:pPr>
              <w:ind w:right="-20"/>
              <w:rPr>
                <w:rFonts w:ascii="Arial" w:hAnsi="Arial" w:cs="Arial"/>
                <w:szCs w:val="24"/>
              </w:rPr>
            </w:pPr>
          </w:p>
          <w:p w14:paraId="48EB7F95" w14:textId="77777777" w:rsidR="004A141F" w:rsidRPr="00666F30" w:rsidRDefault="004A141F" w:rsidP="004323C1">
            <w:pPr>
              <w:ind w:right="-20"/>
              <w:rPr>
                <w:rFonts w:ascii="Arial" w:hAnsi="Arial" w:cs="Arial"/>
                <w:color w:val="0D0D0D"/>
                <w:szCs w:val="24"/>
              </w:rPr>
            </w:pPr>
            <w:r w:rsidRPr="00666F30">
              <w:rPr>
                <w:rFonts w:ascii="Arial" w:hAnsi="Arial" w:cs="Arial"/>
                <w:color w:val="0D0D0D"/>
                <w:szCs w:val="24"/>
              </w:rPr>
              <w:t>Learner journal</w:t>
            </w:r>
          </w:p>
          <w:p w14:paraId="0D8A444F" w14:textId="77777777" w:rsidR="004A141F" w:rsidRPr="00666F30" w:rsidRDefault="004A141F" w:rsidP="004323C1">
            <w:pPr>
              <w:ind w:left="-20" w:right="-20"/>
              <w:rPr>
                <w:rFonts w:ascii="Arial" w:hAnsi="Arial" w:cs="Arial"/>
                <w:color w:val="0D0D0D"/>
                <w:szCs w:val="24"/>
              </w:rPr>
            </w:pPr>
          </w:p>
          <w:p w14:paraId="0C6B41A0" w14:textId="77777777" w:rsidR="004A141F" w:rsidRPr="00666F30" w:rsidRDefault="004A141F" w:rsidP="004323C1">
            <w:pPr>
              <w:ind w:left="-20" w:right="-20"/>
              <w:rPr>
                <w:rFonts w:ascii="Arial" w:hAnsi="Arial" w:cs="Arial"/>
                <w:color w:val="0D0D0D"/>
                <w:szCs w:val="24"/>
              </w:rPr>
            </w:pPr>
          </w:p>
          <w:p w14:paraId="09C15013" w14:textId="77777777" w:rsidR="004A141F" w:rsidRPr="00666F30" w:rsidRDefault="004A141F" w:rsidP="004323C1">
            <w:pPr>
              <w:ind w:left="-20" w:right="-20"/>
              <w:rPr>
                <w:rFonts w:ascii="Arial" w:hAnsi="Arial" w:cs="Arial"/>
                <w:color w:val="0D0D0D"/>
                <w:szCs w:val="24"/>
              </w:rPr>
            </w:pPr>
          </w:p>
          <w:p w14:paraId="58299E2D" w14:textId="77777777" w:rsidR="004A141F" w:rsidRPr="00666F30" w:rsidRDefault="004A141F" w:rsidP="004323C1">
            <w:pPr>
              <w:ind w:left="-20" w:right="-20"/>
              <w:rPr>
                <w:rFonts w:ascii="Arial" w:hAnsi="Arial" w:cs="Arial"/>
                <w:color w:val="0D0D0D"/>
                <w:szCs w:val="24"/>
              </w:rPr>
            </w:pPr>
          </w:p>
          <w:p w14:paraId="4FA603CE" w14:textId="77777777" w:rsidR="004A141F" w:rsidRPr="00666F30" w:rsidRDefault="004A141F" w:rsidP="004323C1">
            <w:pPr>
              <w:ind w:left="-20" w:right="-20"/>
              <w:rPr>
                <w:rFonts w:ascii="Arial" w:hAnsi="Arial" w:cs="Arial"/>
                <w:color w:val="0D0D0D"/>
                <w:szCs w:val="24"/>
              </w:rPr>
            </w:pPr>
          </w:p>
          <w:p w14:paraId="2EECDF69" w14:textId="77777777" w:rsidR="004A141F" w:rsidRPr="00666F30" w:rsidRDefault="004A141F" w:rsidP="004323C1">
            <w:pPr>
              <w:ind w:left="-20" w:right="-20"/>
              <w:rPr>
                <w:rFonts w:ascii="Arial" w:hAnsi="Arial" w:cs="Arial"/>
                <w:color w:val="0D0D0D"/>
                <w:szCs w:val="24"/>
              </w:rPr>
            </w:pPr>
          </w:p>
          <w:p w14:paraId="5043965C" w14:textId="77777777" w:rsidR="004A141F" w:rsidRPr="00666F30" w:rsidRDefault="004A141F" w:rsidP="004323C1">
            <w:pPr>
              <w:ind w:left="-20" w:right="-20"/>
              <w:rPr>
                <w:rFonts w:ascii="Arial" w:hAnsi="Arial" w:cs="Arial"/>
                <w:color w:val="0D0D0D"/>
                <w:szCs w:val="24"/>
              </w:rPr>
            </w:pPr>
          </w:p>
          <w:p w14:paraId="4BEC31BF" w14:textId="77777777" w:rsidR="004A141F" w:rsidRPr="00666F30" w:rsidRDefault="004A141F" w:rsidP="004323C1">
            <w:pPr>
              <w:ind w:left="-20" w:right="-20"/>
              <w:rPr>
                <w:rFonts w:ascii="Arial" w:hAnsi="Arial" w:cs="Arial"/>
                <w:color w:val="0D0D0D"/>
                <w:szCs w:val="24"/>
              </w:rPr>
            </w:pPr>
          </w:p>
          <w:p w14:paraId="1326DFCA" w14:textId="7B0D26C1" w:rsidR="004A141F" w:rsidRPr="00666F30" w:rsidRDefault="004A141F" w:rsidP="004323C1">
            <w:pPr>
              <w:ind w:left="-20" w:right="-20"/>
              <w:rPr>
                <w:rFonts w:ascii="Arial" w:hAnsi="Arial" w:cs="Arial"/>
                <w:szCs w:val="24"/>
              </w:rPr>
            </w:pPr>
          </w:p>
        </w:tc>
      </w:tr>
      <w:tr w:rsidR="004A141F" w:rsidRPr="00666F30" w14:paraId="056DB2A7"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BCBA94" w14:textId="493F5241" w:rsidR="004A141F" w:rsidRDefault="004A141F" w:rsidP="00AE1091">
            <w:pPr>
              <w:ind w:right="-20"/>
              <w:rPr>
                <w:rFonts w:ascii="Arial" w:hAnsi="Arial" w:cs="Arial"/>
                <w:color w:val="0D0D0D"/>
                <w:szCs w:val="24"/>
              </w:rPr>
            </w:pPr>
            <w:r w:rsidRPr="00666F30">
              <w:rPr>
                <w:rFonts w:ascii="Arial" w:hAnsi="Arial" w:cs="Arial"/>
                <w:color w:val="0D0D0D"/>
                <w:szCs w:val="24"/>
              </w:rPr>
              <w:t>20 mins</w:t>
            </w:r>
          </w:p>
          <w:p w14:paraId="046DE2EB" w14:textId="77777777" w:rsidR="003D6DB3" w:rsidRDefault="003D6DB3" w:rsidP="00AE1091">
            <w:pPr>
              <w:ind w:right="-20"/>
              <w:rPr>
                <w:rFonts w:ascii="Arial" w:hAnsi="Arial" w:cs="Arial"/>
                <w:color w:val="0D0D0D"/>
                <w:szCs w:val="24"/>
              </w:rPr>
            </w:pPr>
          </w:p>
          <w:p w14:paraId="4EAE7ECF" w14:textId="4EF9431B" w:rsidR="003D6DB3" w:rsidRPr="00666F30" w:rsidRDefault="003D6DB3" w:rsidP="00AE1091">
            <w:pPr>
              <w:ind w:right="-20"/>
              <w:rPr>
                <w:rFonts w:ascii="Arial" w:hAnsi="Arial" w:cs="Arial"/>
                <w:color w:val="0D0D0D"/>
                <w:szCs w:val="24"/>
              </w:rPr>
            </w:pPr>
            <w:r>
              <w:rPr>
                <w:rFonts w:ascii="Arial" w:hAnsi="Arial" w:cs="Arial"/>
                <w:color w:val="0D0D0D"/>
                <w:szCs w:val="24"/>
              </w:rPr>
              <w:t>(slide 69)</w:t>
            </w:r>
          </w:p>
          <w:p w14:paraId="00EEECBA" w14:textId="77777777" w:rsidR="004A141F" w:rsidRPr="00666F30" w:rsidRDefault="004A141F" w:rsidP="004323C1">
            <w:pPr>
              <w:ind w:left="-20" w:right="-20"/>
              <w:rPr>
                <w:rFonts w:ascii="Arial" w:hAnsi="Arial" w:cs="Arial"/>
                <w:szCs w:val="24"/>
              </w:rPr>
            </w:pPr>
          </w:p>
          <w:p w14:paraId="32E16BFD" w14:textId="77777777" w:rsidR="004A141F" w:rsidRPr="00666F30" w:rsidRDefault="004A141F" w:rsidP="004323C1">
            <w:pPr>
              <w:ind w:left="-20" w:right="-20"/>
              <w:rPr>
                <w:rFonts w:ascii="Arial" w:hAnsi="Arial" w:cs="Arial"/>
                <w:szCs w:val="24"/>
              </w:rPr>
            </w:pPr>
          </w:p>
          <w:p w14:paraId="3A182AF5" w14:textId="77777777" w:rsidR="004A141F" w:rsidRPr="00666F30" w:rsidRDefault="004A141F" w:rsidP="004323C1">
            <w:pPr>
              <w:ind w:left="-20" w:right="-20"/>
              <w:rPr>
                <w:rFonts w:ascii="Arial" w:hAnsi="Arial" w:cs="Arial"/>
                <w:szCs w:val="24"/>
              </w:rPr>
            </w:pPr>
          </w:p>
          <w:p w14:paraId="1F56137E" w14:textId="77777777" w:rsidR="004A141F" w:rsidRPr="00666F30" w:rsidRDefault="004A141F" w:rsidP="004323C1">
            <w:pPr>
              <w:ind w:left="-20" w:right="-20"/>
              <w:rPr>
                <w:rFonts w:ascii="Arial" w:hAnsi="Arial" w:cs="Arial"/>
                <w:szCs w:val="24"/>
              </w:rPr>
            </w:pPr>
          </w:p>
          <w:p w14:paraId="7988B213" w14:textId="77777777" w:rsidR="004A141F" w:rsidRPr="00666F30" w:rsidRDefault="004A141F" w:rsidP="004323C1">
            <w:pPr>
              <w:ind w:left="-20" w:right="-20"/>
              <w:rPr>
                <w:rFonts w:ascii="Arial" w:hAnsi="Arial" w:cs="Arial"/>
                <w:szCs w:val="24"/>
              </w:rPr>
            </w:pPr>
          </w:p>
          <w:p w14:paraId="6D9E8D62" w14:textId="77777777" w:rsidR="004A141F" w:rsidRPr="00666F30" w:rsidRDefault="004A141F" w:rsidP="004323C1">
            <w:pPr>
              <w:ind w:left="-20" w:right="-20"/>
              <w:rPr>
                <w:rFonts w:ascii="Arial" w:hAnsi="Arial" w:cs="Arial"/>
                <w:szCs w:val="24"/>
              </w:rPr>
            </w:pPr>
          </w:p>
          <w:p w14:paraId="619C263C" w14:textId="77777777" w:rsidR="004A141F" w:rsidRPr="00666F30" w:rsidRDefault="004A141F" w:rsidP="004323C1">
            <w:pPr>
              <w:ind w:left="-20" w:right="-20"/>
              <w:rPr>
                <w:rFonts w:ascii="Arial" w:hAnsi="Arial" w:cs="Arial"/>
                <w:szCs w:val="24"/>
              </w:rPr>
            </w:pPr>
          </w:p>
          <w:p w14:paraId="794985FB" w14:textId="77777777" w:rsidR="004A141F" w:rsidRPr="00666F30" w:rsidRDefault="004A141F" w:rsidP="004323C1">
            <w:pPr>
              <w:ind w:left="-20" w:right="-20"/>
              <w:rPr>
                <w:rFonts w:ascii="Arial" w:hAnsi="Arial" w:cs="Arial"/>
                <w:szCs w:val="24"/>
              </w:rPr>
            </w:pPr>
          </w:p>
          <w:p w14:paraId="3DC5518E" w14:textId="77777777" w:rsidR="004A141F" w:rsidRPr="00666F30" w:rsidRDefault="004A141F" w:rsidP="004323C1">
            <w:pPr>
              <w:ind w:left="-20" w:right="-20"/>
              <w:rPr>
                <w:rFonts w:ascii="Arial" w:hAnsi="Arial" w:cs="Arial"/>
                <w:szCs w:val="24"/>
              </w:rPr>
            </w:pPr>
          </w:p>
          <w:p w14:paraId="238D187D" w14:textId="77777777" w:rsidR="004A141F" w:rsidRPr="00666F30" w:rsidRDefault="004A141F" w:rsidP="004323C1">
            <w:pPr>
              <w:ind w:left="-20" w:right="-20"/>
              <w:rPr>
                <w:rFonts w:ascii="Arial" w:hAnsi="Arial" w:cs="Arial"/>
                <w:szCs w:val="24"/>
              </w:rPr>
            </w:pPr>
          </w:p>
          <w:p w14:paraId="77A539E2" w14:textId="3A1B98AB" w:rsidR="004A141F" w:rsidRPr="00666F30" w:rsidRDefault="004A141F" w:rsidP="004323C1">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6B87ED" w14:textId="13C64198" w:rsidR="004A141F" w:rsidRPr="00666F30" w:rsidRDefault="00DA4F88" w:rsidP="00DA4F88">
            <w:pPr>
              <w:ind w:left="-20" w:right="-20"/>
              <w:rPr>
                <w:rFonts w:ascii="Arial" w:hAnsi="Arial" w:cs="Arial"/>
                <w:color w:val="0D0D0D"/>
                <w:szCs w:val="24"/>
              </w:rPr>
            </w:pPr>
            <w:r>
              <w:rPr>
                <w:rFonts w:ascii="Arial" w:hAnsi="Arial" w:cs="Arial"/>
                <w:color w:val="0D0D0D"/>
                <w:szCs w:val="24"/>
              </w:rPr>
              <w:t xml:space="preserve">Facilitate a discussion on </w:t>
            </w:r>
            <w:r w:rsidR="008D2223">
              <w:rPr>
                <w:rFonts w:ascii="Arial" w:hAnsi="Arial" w:cs="Arial"/>
                <w:color w:val="0D0D0D"/>
                <w:szCs w:val="24"/>
              </w:rPr>
              <w:t>e</w:t>
            </w:r>
            <w:r w:rsidR="004A141F" w:rsidRPr="00666F30">
              <w:rPr>
                <w:rFonts w:ascii="Arial" w:hAnsi="Arial" w:cs="Arial"/>
                <w:color w:val="0D0D0D"/>
                <w:szCs w:val="24"/>
              </w:rPr>
              <w:t xml:space="preserve">co-friendly </w:t>
            </w:r>
            <w:r w:rsidR="008D2223">
              <w:rPr>
                <w:rFonts w:ascii="Arial" w:hAnsi="Arial" w:cs="Arial"/>
                <w:color w:val="0D0D0D"/>
                <w:szCs w:val="24"/>
              </w:rPr>
              <w:t>m</w:t>
            </w:r>
            <w:r w:rsidR="004A141F" w:rsidRPr="00666F30">
              <w:rPr>
                <w:rFonts w:ascii="Arial" w:hAnsi="Arial" w:cs="Arial"/>
                <w:color w:val="0D0D0D"/>
                <w:szCs w:val="24"/>
              </w:rPr>
              <w:t>aterials</w:t>
            </w:r>
            <w:r>
              <w:rPr>
                <w:rFonts w:ascii="Arial" w:hAnsi="Arial" w:cs="Arial"/>
                <w:color w:val="0D0D0D"/>
                <w:szCs w:val="24"/>
              </w:rPr>
              <w:t xml:space="preserve"> </w:t>
            </w:r>
            <w:r w:rsidRPr="00666F30">
              <w:rPr>
                <w:rFonts w:ascii="Arial" w:hAnsi="Arial" w:cs="Arial"/>
                <w:color w:val="0D0D0D"/>
                <w:szCs w:val="24"/>
              </w:rPr>
              <w:t xml:space="preserve">used in sustainable fashion, such as organic cotton, bamboo and recycled polyester. </w:t>
            </w:r>
          </w:p>
          <w:p w14:paraId="006B4126" w14:textId="77777777" w:rsidR="00564488" w:rsidRDefault="00564488" w:rsidP="00DA4F88">
            <w:pPr>
              <w:ind w:left="-20" w:right="-20"/>
              <w:rPr>
                <w:rFonts w:ascii="Arial" w:hAnsi="Arial" w:cs="Arial"/>
                <w:color w:val="0D0D0D"/>
                <w:szCs w:val="24"/>
              </w:rPr>
            </w:pPr>
          </w:p>
          <w:p w14:paraId="2CC66287" w14:textId="60C3166E" w:rsidR="0050721A" w:rsidRDefault="0050721A" w:rsidP="00DA4F88">
            <w:pPr>
              <w:ind w:left="-20" w:right="-20"/>
              <w:rPr>
                <w:rFonts w:ascii="Arial" w:hAnsi="Arial" w:cs="Arial"/>
                <w:color w:val="0D0D0D"/>
                <w:szCs w:val="24"/>
              </w:rPr>
            </w:pPr>
            <w:r w:rsidRPr="00666F30">
              <w:rPr>
                <w:rFonts w:ascii="Arial" w:hAnsi="Arial" w:cs="Arial"/>
                <w:color w:val="0D0D0D"/>
                <w:szCs w:val="24"/>
              </w:rPr>
              <w:t>Explain the importance of considering eco-friendly materials and ethical manufacturing practices in the fashion</w:t>
            </w:r>
            <w:r>
              <w:rPr>
                <w:rFonts w:ascii="Arial" w:hAnsi="Arial" w:cs="Arial"/>
                <w:color w:val="0D0D0D"/>
                <w:szCs w:val="24"/>
              </w:rPr>
              <w:t xml:space="preserve"> and textile</w:t>
            </w:r>
            <w:r w:rsidRPr="00666F30">
              <w:rPr>
                <w:rFonts w:ascii="Arial" w:hAnsi="Arial" w:cs="Arial"/>
                <w:color w:val="0D0D0D"/>
                <w:szCs w:val="24"/>
              </w:rPr>
              <w:t xml:space="preserve"> industry</w:t>
            </w:r>
            <w:r w:rsidR="00423B48">
              <w:rPr>
                <w:rFonts w:ascii="Arial" w:hAnsi="Arial" w:cs="Arial"/>
                <w:color w:val="0D0D0D"/>
                <w:szCs w:val="24"/>
              </w:rPr>
              <w:t>.</w:t>
            </w:r>
            <w:r w:rsidRPr="00666F30">
              <w:rPr>
                <w:rFonts w:ascii="Arial" w:hAnsi="Arial" w:cs="Arial"/>
                <w:color w:val="0D0D0D"/>
                <w:szCs w:val="24"/>
              </w:rPr>
              <w:t xml:space="preserve"> </w:t>
            </w:r>
          </w:p>
          <w:p w14:paraId="16DE389A" w14:textId="77777777" w:rsidR="0050721A" w:rsidRDefault="0050721A" w:rsidP="00DA4F88">
            <w:pPr>
              <w:ind w:left="-20" w:right="-20"/>
              <w:rPr>
                <w:rFonts w:ascii="Arial" w:hAnsi="Arial" w:cs="Arial"/>
                <w:color w:val="0D0D0D"/>
                <w:szCs w:val="24"/>
              </w:rPr>
            </w:pPr>
          </w:p>
          <w:p w14:paraId="0AB1CA9B" w14:textId="51BE916F" w:rsidR="00DA4F88" w:rsidRDefault="00DA4F88" w:rsidP="00DA4F88">
            <w:pPr>
              <w:ind w:left="-20" w:right="-20"/>
              <w:rPr>
                <w:rFonts w:ascii="Arial" w:hAnsi="Arial" w:cs="Arial"/>
                <w:color w:val="0D0D0D"/>
                <w:szCs w:val="24"/>
              </w:rPr>
            </w:pPr>
            <w:r w:rsidRPr="00666F30">
              <w:rPr>
                <w:rFonts w:ascii="Arial" w:hAnsi="Arial" w:cs="Arial"/>
                <w:color w:val="0D0D0D"/>
                <w:szCs w:val="24"/>
              </w:rPr>
              <w:t>Explain the benefits and challenges of each material in terms of sustainability</w:t>
            </w:r>
            <w:r w:rsidR="0092169F">
              <w:rPr>
                <w:rFonts w:ascii="Arial" w:hAnsi="Arial" w:cs="Arial"/>
                <w:color w:val="0D0D0D"/>
                <w:szCs w:val="24"/>
              </w:rPr>
              <w:t>.</w:t>
            </w:r>
          </w:p>
          <w:p w14:paraId="2D13A1AE" w14:textId="77777777" w:rsidR="0092169F" w:rsidRDefault="0092169F" w:rsidP="00DA4F88">
            <w:pPr>
              <w:ind w:left="-20" w:right="-20"/>
              <w:rPr>
                <w:rFonts w:ascii="Arial" w:hAnsi="Arial" w:cs="Arial"/>
                <w:color w:val="0D0D0D"/>
                <w:szCs w:val="24"/>
              </w:rPr>
            </w:pPr>
          </w:p>
          <w:p w14:paraId="4031F3E5" w14:textId="6F9C2288" w:rsidR="0092169F" w:rsidRDefault="0092169F" w:rsidP="00DA4F88">
            <w:pPr>
              <w:ind w:left="-20" w:right="-20"/>
              <w:rPr>
                <w:rFonts w:ascii="Arial" w:hAnsi="Arial" w:cs="Arial"/>
                <w:color w:val="0D0D0D"/>
                <w:szCs w:val="24"/>
              </w:rPr>
            </w:pPr>
            <w:r>
              <w:rPr>
                <w:rFonts w:ascii="Arial" w:hAnsi="Arial" w:cs="Arial"/>
                <w:color w:val="0D0D0D"/>
                <w:szCs w:val="24"/>
              </w:rPr>
              <w:t>Issue questions on eco-friendly materials</w:t>
            </w:r>
            <w:r w:rsidR="00423B48">
              <w:rPr>
                <w:rFonts w:ascii="Arial" w:hAnsi="Arial" w:cs="Arial"/>
                <w:color w:val="0D0D0D"/>
                <w:szCs w:val="24"/>
              </w:rPr>
              <w:t>.</w:t>
            </w:r>
          </w:p>
          <w:p w14:paraId="0F11FB84" w14:textId="77777777" w:rsidR="0092169F" w:rsidRDefault="0092169F" w:rsidP="00DA4F88">
            <w:pPr>
              <w:ind w:left="-20" w:right="-20"/>
              <w:rPr>
                <w:rFonts w:ascii="Arial" w:hAnsi="Arial" w:cs="Arial"/>
                <w:color w:val="0D0D0D"/>
                <w:szCs w:val="24"/>
              </w:rPr>
            </w:pPr>
          </w:p>
          <w:p w14:paraId="18AA95B4" w14:textId="0408AB47" w:rsidR="0092169F" w:rsidRPr="00DA4F88" w:rsidRDefault="0092169F" w:rsidP="00DA4F88">
            <w:pPr>
              <w:ind w:left="-20" w:right="-20"/>
              <w:rPr>
                <w:rFonts w:ascii="Arial" w:hAnsi="Arial" w:cs="Arial"/>
                <w:color w:val="0D0D0D"/>
                <w:szCs w:val="24"/>
              </w:rPr>
            </w:pPr>
            <w:r>
              <w:rPr>
                <w:rFonts w:ascii="Arial" w:hAnsi="Arial" w:cs="Arial"/>
                <w:color w:val="0D0D0D"/>
                <w:szCs w:val="24"/>
              </w:rPr>
              <w:t>Provide answers to questions.</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8A13D6" w14:textId="5B0A0206" w:rsidR="004A141F" w:rsidRDefault="00DA4F88" w:rsidP="00DA4F88">
            <w:pPr>
              <w:ind w:left="-20" w:right="-20"/>
              <w:rPr>
                <w:rFonts w:ascii="Arial" w:hAnsi="Arial" w:cs="Arial"/>
                <w:color w:val="0D0D0D"/>
                <w:szCs w:val="24"/>
              </w:rPr>
            </w:pPr>
            <w:r>
              <w:rPr>
                <w:rFonts w:ascii="Arial" w:hAnsi="Arial" w:cs="Arial"/>
                <w:color w:val="0D0D0D"/>
                <w:szCs w:val="24"/>
              </w:rPr>
              <w:t>Contribute to d</w:t>
            </w:r>
            <w:r w:rsidR="004A141F" w:rsidRPr="00666F30">
              <w:rPr>
                <w:rFonts w:ascii="Arial" w:hAnsi="Arial" w:cs="Arial"/>
                <w:color w:val="0D0D0D"/>
                <w:szCs w:val="24"/>
              </w:rPr>
              <w:t>iscuss</w:t>
            </w:r>
            <w:r>
              <w:rPr>
                <w:rFonts w:ascii="Arial" w:hAnsi="Arial" w:cs="Arial"/>
                <w:color w:val="0D0D0D"/>
                <w:szCs w:val="24"/>
              </w:rPr>
              <w:t>ion on</w:t>
            </w:r>
            <w:r w:rsidR="004A141F" w:rsidRPr="00666F30">
              <w:rPr>
                <w:rFonts w:ascii="Arial" w:hAnsi="Arial" w:cs="Arial"/>
                <w:color w:val="0D0D0D"/>
                <w:szCs w:val="24"/>
              </w:rPr>
              <w:t xml:space="preserve"> eco-friendly materials </w:t>
            </w:r>
          </w:p>
          <w:p w14:paraId="11EB2E89" w14:textId="77777777" w:rsidR="00921690" w:rsidRDefault="00921690" w:rsidP="00DA4F88">
            <w:pPr>
              <w:ind w:left="-20" w:right="-20"/>
              <w:rPr>
                <w:rFonts w:ascii="Arial" w:hAnsi="Arial" w:cs="Arial"/>
                <w:color w:val="0D0D0D"/>
                <w:szCs w:val="24"/>
              </w:rPr>
            </w:pPr>
          </w:p>
          <w:p w14:paraId="695F915E" w14:textId="22A6CCFB" w:rsidR="00921690" w:rsidRPr="00666F30" w:rsidRDefault="00921690" w:rsidP="00DA4F88">
            <w:pPr>
              <w:ind w:left="-20" w:right="-20"/>
              <w:rPr>
                <w:rFonts w:ascii="Arial" w:hAnsi="Arial" w:cs="Arial"/>
                <w:color w:val="0D0D0D"/>
                <w:szCs w:val="24"/>
              </w:rPr>
            </w:pPr>
            <w:r>
              <w:rPr>
                <w:rFonts w:ascii="Arial" w:hAnsi="Arial" w:cs="Arial"/>
                <w:color w:val="0D0D0D"/>
                <w:szCs w:val="24"/>
              </w:rPr>
              <w:t>Individually</w:t>
            </w:r>
            <w:r w:rsidR="002F6B25">
              <w:rPr>
                <w:rFonts w:ascii="Arial" w:hAnsi="Arial" w:cs="Arial"/>
                <w:color w:val="0D0D0D"/>
                <w:szCs w:val="24"/>
              </w:rPr>
              <w:t>,</w:t>
            </w:r>
            <w:r>
              <w:rPr>
                <w:rFonts w:ascii="Arial" w:hAnsi="Arial" w:cs="Arial"/>
                <w:color w:val="0D0D0D"/>
                <w:szCs w:val="24"/>
              </w:rPr>
              <w:t xml:space="preserve"> read </w:t>
            </w:r>
            <w:r w:rsidR="002F6B25">
              <w:rPr>
                <w:rFonts w:ascii="Arial" w:hAnsi="Arial" w:cs="Arial"/>
                <w:color w:val="0D0D0D"/>
                <w:szCs w:val="24"/>
              </w:rPr>
              <w:t>Eco</w:t>
            </w:r>
            <w:r>
              <w:rPr>
                <w:rFonts w:ascii="Arial" w:hAnsi="Arial" w:cs="Arial"/>
                <w:color w:val="0D0D0D"/>
                <w:szCs w:val="24"/>
              </w:rPr>
              <w:t>-materials handout</w:t>
            </w:r>
          </w:p>
          <w:p w14:paraId="397F6C96" w14:textId="77777777" w:rsidR="004A141F" w:rsidRPr="00666F30" w:rsidRDefault="004A141F" w:rsidP="004323C1">
            <w:pPr>
              <w:ind w:left="-20" w:right="-20"/>
              <w:rPr>
                <w:rFonts w:ascii="Arial" w:hAnsi="Arial" w:cs="Arial"/>
                <w:color w:val="0D0D0D"/>
                <w:szCs w:val="24"/>
              </w:rPr>
            </w:pPr>
          </w:p>
          <w:p w14:paraId="7E2C8135" w14:textId="74127220" w:rsidR="004A141F" w:rsidRPr="00666F30" w:rsidRDefault="0092169F" w:rsidP="004323C1">
            <w:pPr>
              <w:ind w:left="-20" w:right="-20"/>
              <w:rPr>
                <w:rFonts w:ascii="Arial" w:hAnsi="Arial" w:cs="Arial"/>
                <w:color w:val="0D0D0D"/>
                <w:szCs w:val="24"/>
              </w:rPr>
            </w:pPr>
            <w:r>
              <w:rPr>
                <w:rFonts w:ascii="Arial" w:hAnsi="Arial" w:cs="Arial"/>
                <w:color w:val="0D0D0D"/>
                <w:szCs w:val="24"/>
              </w:rPr>
              <w:t>Working individually</w:t>
            </w:r>
            <w:r w:rsidR="002F6B25">
              <w:rPr>
                <w:rFonts w:ascii="Arial" w:hAnsi="Arial" w:cs="Arial"/>
                <w:color w:val="0D0D0D"/>
                <w:szCs w:val="24"/>
              </w:rPr>
              <w:t>,</w:t>
            </w:r>
            <w:r>
              <w:rPr>
                <w:rFonts w:ascii="Arial" w:hAnsi="Arial" w:cs="Arial"/>
                <w:color w:val="0D0D0D"/>
                <w:szCs w:val="24"/>
              </w:rPr>
              <w:t xml:space="preserve"> learners </w:t>
            </w:r>
            <w:r w:rsidR="00921690">
              <w:rPr>
                <w:rFonts w:ascii="Arial" w:hAnsi="Arial" w:cs="Arial"/>
                <w:color w:val="0D0D0D"/>
                <w:szCs w:val="24"/>
              </w:rPr>
              <w:t>a</w:t>
            </w:r>
            <w:r w:rsidR="00921690" w:rsidRPr="00921690">
              <w:rPr>
                <w:rFonts w:ascii="Arial" w:hAnsi="Arial" w:cs="Arial"/>
                <w:color w:val="0D0D0D"/>
                <w:szCs w:val="24"/>
              </w:rPr>
              <w:t>nswer</w:t>
            </w:r>
            <w:r>
              <w:rPr>
                <w:rFonts w:ascii="Arial" w:hAnsi="Arial" w:cs="Arial"/>
                <w:color w:val="0D0D0D"/>
                <w:szCs w:val="24"/>
              </w:rPr>
              <w:t xml:space="preserve"> questions on eco-friendly materials</w:t>
            </w:r>
          </w:p>
          <w:p w14:paraId="71549E8A" w14:textId="77777777" w:rsidR="00921690" w:rsidRDefault="00921690" w:rsidP="00DA4F88">
            <w:pPr>
              <w:ind w:right="-20"/>
              <w:rPr>
                <w:rFonts w:ascii="Arial" w:hAnsi="Arial" w:cs="Arial"/>
                <w:szCs w:val="24"/>
              </w:rPr>
            </w:pPr>
          </w:p>
          <w:p w14:paraId="62CFB6FC" w14:textId="77777777" w:rsidR="00423B48" w:rsidRDefault="00921690" w:rsidP="00DA4F88">
            <w:pPr>
              <w:ind w:right="-20"/>
              <w:rPr>
                <w:rFonts w:ascii="Arial" w:hAnsi="Arial" w:cs="Arial"/>
                <w:szCs w:val="24"/>
              </w:rPr>
            </w:pPr>
            <w:r>
              <w:rPr>
                <w:rFonts w:ascii="Arial" w:hAnsi="Arial" w:cs="Arial"/>
                <w:szCs w:val="24"/>
              </w:rPr>
              <w:t>Compare answer</w:t>
            </w:r>
            <w:r>
              <w:rPr>
                <w:rFonts w:cs="Arial"/>
                <w:szCs w:val="24"/>
              </w:rPr>
              <w:t>s</w:t>
            </w:r>
            <w:r>
              <w:rPr>
                <w:rFonts w:ascii="Arial" w:hAnsi="Arial" w:cs="Arial"/>
                <w:szCs w:val="24"/>
              </w:rPr>
              <w:t xml:space="preserve"> with those provided</w:t>
            </w:r>
          </w:p>
          <w:p w14:paraId="50995608" w14:textId="77777777" w:rsidR="00423B48" w:rsidRDefault="00423B48" w:rsidP="00DA4F88">
            <w:pPr>
              <w:ind w:right="-20"/>
              <w:rPr>
                <w:rFonts w:ascii="Arial" w:hAnsi="Arial" w:cs="Arial"/>
                <w:szCs w:val="24"/>
              </w:rPr>
            </w:pPr>
          </w:p>
          <w:p w14:paraId="7DB17C80" w14:textId="63AFD4A8" w:rsidR="004A141F" w:rsidRPr="00666F30" w:rsidRDefault="00423B48" w:rsidP="00DA4F88">
            <w:pPr>
              <w:ind w:right="-20"/>
              <w:rPr>
                <w:rFonts w:ascii="Arial" w:hAnsi="Arial" w:cs="Arial"/>
                <w:szCs w:val="24"/>
              </w:rPr>
            </w:pPr>
            <w:r>
              <w:rPr>
                <w:rFonts w:ascii="Arial" w:hAnsi="Arial" w:cs="Arial"/>
                <w:szCs w:val="24"/>
              </w:rPr>
              <w:t>T</w:t>
            </w:r>
            <w:r w:rsidR="00921690">
              <w:rPr>
                <w:rFonts w:ascii="Arial" w:hAnsi="Arial" w:cs="Arial"/>
                <w:szCs w:val="24"/>
              </w:rPr>
              <w:t xml:space="preserve">ake notes to ensure answers are correct and </w:t>
            </w:r>
            <w:r w:rsidR="00C078CF">
              <w:rPr>
                <w:rFonts w:ascii="Arial" w:hAnsi="Arial" w:cs="Arial"/>
                <w:szCs w:val="24"/>
              </w:rPr>
              <w:t>detaile</w:t>
            </w:r>
            <w:r w:rsidR="00C078CF">
              <w:rPr>
                <w:rFonts w:cs="Arial"/>
                <w:szCs w:val="24"/>
              </w:rPr>
              <w:t>d</w:t>
            </w:r>
          </w:p>
        </w:tc>
        <w:tc>
          <w:tcPr>
            <w:tcW w:w="2977" w:type="dxa"/>
            <w:vMerge/>
            <w:tcBorders>
              <w:left w:val="single" w:sz="8" w:space="0" w:color="auto"/>
              <w:right w:val="single" w:sz="8" w:space="0" w:color="auto"/>
            </w:tcBorders>
            <w:tcMar>
              <w:left w:w="108" w:type="dxa"/>
              <w:right w:w="108" w:type="dxa"/>
            </w:tcMar>
            <w:vAlign w:val="bottom"/>
          </w:tcPr>
          <w:p w14:paraId="06AF12B7" w14:textId="6FF5ABA7" w:rsidR="004A141F" w:rsidRPr="00666F30" w:rsidRDefault="004A141F" w:rsidP="004323C1">
            <w:pPr>
              <w:ind w:left="-20" w:right="-20"/>
              <w:rPr>
                <w:rFonts w:ascii="Arial" w:hAnsi="Arial" w:cs="Arial"/>
                <w:szCs w:val="24"/>
              </w:rPr>
            </w:pPr>
          </w:p>
        </w:tc>
      </w:tr>
      <w:tr w:rsidR="004A141F" w:rsidRPr="00666F30" w14:paraId="748E89F7"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58240C" w14:textId="2E7FB2D9" w:rsidR="004A141F" w:rsidRDefault="004A141F" w:rsidP="004323C1">
            <w:pPr>
              <w:ind w:left="-20" w:right="-20"/>
              <w:rPr>
                <w:rFonts w:ascii="Arial" w:hAnsi="Arial" w:cs="Arial"/>
                <w:color w:val="0D0D0D"/>
                <w:szCs w:val="24"/>
              </w:rPr>
            </w:pPr>
            <w:r w:rsidRPr="00666F30">
              <w:rPr>
                <w:rFonts w:ascii="Arial" w:hAnsi="Arial" w:cs="Arial"/>
                <w:color w:val="0D0D0D"/>
                <w:szCs w:val="24"/>
              </w:rPr>
              <w:t>30 mins</w:t>
            </w:r>
          </w:p>
          <w:p w14:paraId="1E0C520B" w14:textId="77777777" w:rsidR="007D4454" w:rsidRDefault="007D4454" w:rsidP="004323C1">
            <w:pPr>
              <w:ind w:left="-20" w:right="-20"/>
              <w:rPr>
                <w:rFonts w:ascii="Arial" w:hAnsi="Arial" w:cs="Arial"/>
                <w:color w:val="0D0D0D"/>
                <w:szCs w:val="24"/>
              </w:rPr>
            </w:pPr>
          </w:p>
          <w:p w14:paraId="70F23168" w14:textId="2FD60FB5" w:rsidR="007D4454" w:rsidRPr="00666F30" w:rsidRDefault="007D4454" w:rsidP="004323C1">
            <w:pPr>
              <w:ind w:left="-20" w:right="-20"/>
              <w:rPr>
                <w:rFonts w:ascii="Arial" w:hAnsi="Arial" w:cs="Arial"/>
                <w:color w:val="0D0D0D"/>
                <w:szCs w:val="24"/>
              </w:rPr>
            </w:pPr>
            <w:r>
              <w:rPr>
                <w:rFonts w:ascii="Arial" w:hAnsi="Arial" w:cs="Arial"/>
                <w:color w:val="0D0D0D"/>
                <w:szCs w:val="24"/>
              </w:rPr>
              <w:t>(slide 70)</w:t>
            </w:r>
          </w:p>
          <w:p w14:paraId="43B264B6" w14:textId="77777777" w:rsidR="004A141F" w:rsidRPr="00666F30" w:rsidRDefault="004A141F" w:rsidP="004323C1">
            <w:pPr>
              <w:ind w:left="-20" w:right="-20"/>
              <w:rPr>
                <w:rFonts w:ascii="Arial" w:hAnsi="Arial" w:cs="Arial"/>
                <w:color w:val="0D0D0D"/>
                <w:szCs w:val="24"/>
              </w:rPr>
            </w:pPr>
          </w:p>
          <w:p w14:paraId="653D646C" w14:textId="77777777" w:rsidR="004A141F" w:rsidRPr="00666F30" w:rsidRDefault="004A141F" w:rsidP="004323C1">
            <w:pPr>
              <w:ind w:left="-20" w:right="-20"/>
              <w:rPr>
                <w:rFonts w:ascii="Arial" w:hAnsi="Arial" w:cs="Arial"/>
                <w:color w:val="0D0D0D"/>
                <w:szCs w:val="24"/>
              </w:rPr>
            </w:pPr>
          </w:p>
          <w:p w14:paraId="33AB2907" w14:textId="77777777" w:rsidR="004A141F" w:rsidRPr="00666F30" w:rsidRDefault="004A141F" w:rsidP="004323C1">
            <w:pPr>
              <w:ind w:left="-20" w:right="-20"/>
              <w:rPr>
                <w:rFonts w:ascii="Arial" w:hAnsi="Arial" w:cs="Arial"/>
                <w:color w:val="0D0D0D"/>
                <w:szCs w:val="24"/>
              </w:rPr>
            </w:pPr>
          </w:p>
          <w:p w14:paraId="02EED78E" w14:textId="77777777" w:rsidR="004A141F" w:rsidRPr="00666F30" w:rsidRDefault="004A141F" w:rsidP="004323C1">
            <w:pPr>
              <w:ind w:left="-20" w:right="-20"/>
              <w:rPr>
                <w:rFonts w:ascii="Arial" w:hAnsi="Arial" w:cs="Arial"/>
                <w:color w:val="0D0D0D"/>
                <w:szCs w:val="24"/>
              </w:rPr>
            </w:pPr>
          </w:p>
          <w:p w14:paraId="0EC86006" w14:textId="77777777" w:rsidR="004A141F" w:rsidRPr="00666F30" w:rsidRDefault="004A141F" w:rsidP="004323C1">
            <w:pPr>
              <w:ind w:left="-20" w:right="-20"/>
              <w:rPr>
                <w:rFonts w:ascii="Arial" w:hAnsi="Arial" w:cs="Arial"/>
                <w:color w:val="0D0D0D"/>
                <w:szCs w:val="24"/>
              </w:rPr>
            </w:pPr>
          </w:p>
          <w:p w14:paraId="1C98A3DF" w14:textId="77777777" w:rsidR="004A141F" w:rsidRPr="00666F30" w:rsidRDefault="004A141F" w:rsidP="004323C1">
            <w:pPr>
              <w:ind w:left="-20" w:right="-20"/>
              <w:rPr>
                <w:rFonts w:ascii="Arial" w:hAnsi="Arial" w:cs="Arial"/>
                <w:color w:val="0D0D0D"/>
                <w:szCs w:val="24"/>
              </w:rPr>
            </w:pPr>
          </w:p>
          <w:p w14:paraId="16E7B28A" w14:textId="77777777" w:rsidR="004A141F" w:rsidRPr="00666F30" w:rsidRDefault="004A141F" w:rsidP="004323C1">
            <w:pPr>
              <w:ind w:left="-20" w:right="-20"/>
              <w:rPr>
                <w:rFonts w:ascii="Arial" w:hAnsi="Arial" w:cs="Arial"/>
                <w:color w:val="0D0D0D"/>
                <w:szCs w:val="24"/>
              </w:rPr>
            </w:pPr>
          </w:p>
          <w:p w14:paraId="439D4A3B" w14:textId="77777777" w:rsidR="004A141F" w:rsidRPr="00666F30" w:rsidRDefault="004A141F" w:rsidP="004323C1">
            <w:pPr>
              <w:ind w:left="-20" w:right="-20"/>
              <w:rPr>
                <w:rFonts w:ascii="Arial" w:hAnsi="Arial" w:cs="Arial"/>
                <w:color w:val="0D0D0D"/>
                <w:szCs w:val="24"/>
              </w:rPr>
            </w:pPr>
          </w:p>
          <w:p w14:paraId="16D590CD" w14:textId="77777777" w:rsidR="004A141F" w:rsidRPr="00666F30" w:rsidRDefault="004A141F" w:rsidP="004323C1">
            <w:pPr>
              <w:ind w:left="-20" w:right="-20"/>
              <w:rPr>
                <w:rFonts w:ascii="Arial" w:hAnsi="Arial" w:cs="Arial"/>
                <w:color w:val="0D0D0D"/>
                <w:szCs w:val="24"/>
              </w:rPr>
            </w:pPr>
          </w:p>
          <w:p w14:paraId="7832A447" w14:textId="77777777" w:rsidR="004A141F" w:rsidRPr="00666F30" w:rsidRDefault="004A141F" w:rsidP="004323C1">
            <w:pPr>
              <w:ind w:left="-20" w:right="-20"/>
              <w:rPr>
                <w:rFonts w:ascii="Arial" w:hAnsi="Arial" w:cs="Arial"/>
                <w:color w:val="0D0D0D"/>
                <w:szCs w:val="24"/>
              </w:rPr>
            </w:pPr>
          </w:p>
          <w:p w14:paraId="661B3479" w14:textId="77777777" w:rsidR="004A141F" w:rsidRPr="00666F30" w:rsidRDefault="004A141F" w:rsidP="00A74B88">
            <w:pPr>
              <w:ind w:right="-20"/>
              <w:rPr>
                <w:rFonts w:ascii="Arial" w:hAnsi="Arial" w:cs="Arial"/>
                <w:color w:val="0D0D0D"/>
                <w:szCs w:val="24"/>
              </w:rPr>
            </w:pPr>
          </w:p>
          <w:p w14:paraId="5C6B5EAC" w14:textId="29122823" w:rsidR="004A141F" w:rsidRPr="00666F30" w:rsidRDefault="004A141F" w:rsidP="004323C1">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9700CD" w14:textId="28ED6DCD" w:rsidR="003D6DB3" w:rsidRDefault="003D6DB3" w:rsidP="00B709D4">
            <w:pPr>
              <w:ind w:left="-20" w:right="-20"/>
              <w:rPr>
                <w:rFonts w:ascii="Arial" w:hAnsi="Arial" w:cs="Arial"/>
                <w:color w:val="0D0D0D"/>
                <w:szCs w:val="24"/>
              </w:rPr>
            </w:pPr>
            <w:r>
              <w:rPr>
                <w:rFonts w:ascii="Arial" w:hAnsi="Arial" w:cs="Arial"/>
                <w:color w:val="0D0D0D"/>
                <w:szCs w:val="24"/>
              </w:rPr>
              <w:t>Allocate learners into pairs</w:t>
            </w:r>
            <w:r w:rsidR="002F6B25">
              <w:rPr>
                <w:rFonts w:ascii="Arial" w:hAnsi="Arial" w:cs="Arial"/>
                <w:color w:val="0D0D0D"/>
                <w:szCs w:val="24"/>
              </w:rPr>
              <w:t>.</w:t>
            </w:r>
          </w:p>
          <w:p w14:paraId="363F2EB8" w14:textId="77777777" w:rsidR="003D6DB3" w:rsidRDefault="003D6DB3" w:rsidP="00B709D4">
            <w:pPr>
              <w:ind w:left="-20" w:right="-20"/>
              <w:rPr>
                <w:rFonts w:ascii="Arial" w:hAnsi="Arial" w:cs="Arial"/>
                <w:color w:val="0D0D0D"/>
                <w:szCs w:val="24"/>
              </w:rPr>
            </w:pPr>
          </w:p>
          <w:p w14:paraId="22F50093" w14:textId="6B7E2193" w:rsidR="00B709D4" w:rsidRPr="00666F30" w:rsidRDefault="003D6DB3" w:rsidP="00B709D4">
            <w:pPr>
              <w:ind w:left="-20" w:right="-20"/>
              <w:rPr>
                <w:rFonts w:ascii="Arial" w:hAnsi="Arial" w:cs="Arial"/>
                <w:color w:val="0D0D0D"/>
                <w:szCs w:val="24"/>
              </w:rPr>
            </w:pPr>
            <w:r>
              <w:rPr>
                <w:rFonts w:ascii="Arial" w:hAnsi="Arial" w:cs="Arial"/>
                <w:color w:val="0D0D0D"/>
                <w:szCs w:val="24"/>
              </w:rPr>
              <w:t>Hand</w:t>
            </w:r>
            <w:r w:rsidR="002F6B25">
              <w:rPr>
                <w:rFonts w:ascii="Arial" w:hAnsi="Arial" w:cs="Arial"/>
                <w:color w:val="0D0D0D"/>
                <w:szCs w:val="24"/>
              </w:rPr>
              <w:t xml:space="preserve"> </w:t>
            </w:r>
            <w:r>
              <w:rPr>
                <w:rFonts w:ascii="Arial" w:hAnsi="Arial" w:cs="Arial"/>
                <w:color w:val="0D0D0D"/>
                <w:szCs w:val="24"/>
              </w:rPr>
              <w:t>out</w:t>
            </w:r>
            <w:r w:rsidR="00B709D4" w:rsidRPr="00666F30">
              <w:rPr>
                <w:rFonts w:ascii="Arial" w:hAnsi="Arial" w:cs="Arial"/>
                <w:color w:val="0D0D0D"/>
                <w:szCs w:val="24"/>
              </w:rPr>
              <w:t xml:space="preserve"> </w:t>
            </w:r>
            <w:r w:rsidR="00B709D4">
              <w:rPr>
                <w:rFonts w:ascii="Arial" w:hAnsi="Arial" w:cs="Arial"/>
                <w:color w:val="0D0D0D"/>
                <w:szCs w:val="24"/>
              </w:rPr>
              <w:t xml:space="preserve">two </w:t>
            </w:r>
            <w:r w:rsidR="00B709D4" w:rsidRPr="00666F30">
              <w:rPr>
                <w:rFonts w:ascii="Arial" w:hAnsi="Arial" w:cs="Arial"/>
                <w:color w:val="0D0D0D"/>
                <w:szCs w:val="24"/>
              </w:rPr>
              <w:t>case stud</w:t>
            </w:r>
            <w:r w:rsidR="00B709D4">
              <w:rPr>
                <w:rFonts w:ascii="Arial" w:hAnsi="Arial" w:cs="Arial"/>
                <w:color w:val="0D0D0D"/>
                <w:szCs w:val="24"/>
              </w:rPr>
              <w:t>ies</w:t>
            </w:r>
            <w:r w:rsidR="00B709D4" w:rsidRPr="00666F30">
              <w:rPr>
                <w:rFonts w:ascii="Arial" w:hAnsi="Arial" w:cs="Arial"/>
                <w:color w:val="0D0D0D"/>
                <w:szCs w:val="24"/>
              </w:rPr>
              <w:t xml:space="preserve"> of fashion brand</w:t>
            </w:r>
            <w:r w:rsidR="00B709D4">
              <w:rPr>
                <w:rFonts w:ascii="Arial" w:hAnsi="Arial" w:cs="Arial"/>
                <w:color w:val="0D0D0D"/>
                <w:szCs w:val="24"/>
              </w:rPr>
              <w:t>s</w:t>
            </w:r>
            <w:r w:rsidR="00B709D4" w:rsidRPr="00666F30">
              <w:rPr>
                <w:rFonts w:ascii="Arial" w:hAnsi="Arial" w:cs="Arial"/>
                <w:color w:val="0D0D0D"/>
                <w:szCs w:val="24"/>
              </w:rPr>
              <w:t xml:space="preserve"> implementing sustainable practices.</w:t>
            </w:r>
          </w:p>
          <w:p w14:paraId="2C23D362" w14:textId="77777777" w:rsidR="00B709D4" w:rsidRPr="00666F30" w:rsidRDefault="00B709D4" w:rsidP="00B709D4">
            <w:pPr>
              <w:ind w:left="-20" w:right="-20"/>
              <w:rPr>
                <w:rFonts w:ascii="Arial" w:hAnsi="Arial" w:cs="Arial"/>
                <w:color w:val="0D0D0D"/>
                <w:szCs w:val="24"/>
              </w:rPr>
            </w:pPr>
          </w:p>
          <w:p w14:paraId="09365E22" w14:textId="60DAEE80" w:rsidR="004A141F" w:rsidRPr="00666F30" w:rsidRDefault="00B709D4" w:rsidP="00B709D4">
            <w:pPr>
              <w:ind w:left="-20" w:right="-20"/>
              <w:rPr>
                <w:rFonts w:ascii="Arial" w:hAnsi="Arial" w:cs="Arial"/>
                <w:color w:val="0D0D0D"/>
                <w:szCs w:val="24"/>
              </w:rPr>
            </w:pPr>
            <w:r w:rsidRPr="00666F30">
              <w:rPr>
                <w:rFonts w:ascii="Arial" w:hAnsi="Arial" w:cs="Arial"/>
                <w:color w:val="0D0D0D"/>
                <w:szCs w:val="24"/>
              </w:rPr>
              <w:t>Guide learners in assessing the environmental impact of the brand</w:t>
            </w:r>
            <w:r w:rsidR="002F6B25">
              <w:rPr>
                <w:rFonts w:ascii="Arial" w:hAnsi="Arial" w:cs="Arial"/>
                <w:color w:val="0D0D0D"/>
                <w:szCs w:val="24"/>
              </w:rPr>
              <w:t>’</w:t>
            </w:r>
            <w:r w:rsidRPr="00666F30">
              <w:rPr>
                <w:rFonts w:ascii="Arial" w:hAnsi="Arial" w:cs="Arial"/>
                <w:color w:val="0D0D0D"/>
                <w:szCs w:val="24"/>
              </w:rPr>
              <w:t>s initiatives, considering factors such as reduced carbon footprint</w:t>
            </w:r>
            <w:r w:rsidR="002F6B25">
              <w:rPr>
                <w:rFonts w:ascii="Arial" w:hAnsi="Arial" w:cs="Arial"/>
                <w:color w:val="0D0D0D"/>
                <w:szCs w:val="24"/>
              </w:rPr>
              <w:t>.</w:t>
            </w:r>
          </w:p>
          <w:p w14:paraId="16008202" w14:textId="77777777" w:rsidR="004A141F" w:rsidRPr="00666F30" w:rsidRDefault="004A141F" w:rsidP="004323C1">
            <w:pPr>
              <w:ind w:left="-20" w:right="-20"/>
              <w:rPr>
                <w:rFonts w:ascii="Arial" w:hAnsi="Arial" w:cs="Arial"/>
                <w:color w:val="0D0D0D"/>
                <w:szCs w:val="24"/>
              </w:rPr>
            </w:pPr>
          </w:p>
          <w:p w14:paraId="0494A761" w14:textId="77777777" w:rsidR="004A141F" w:rsidRPr="00666F30" w:rsidRDefault="004A141F" w:rsidP="004323C1">
            <w:pPr>
              <w:ind w:left="-20" w:right="-20"/>
              <w:rPr>
                <w:rFonts w:ascii="Arial" w:hAnsi="Arial" w:cs="Arial"/>
                <w:color w:val="0D0D0D"/>
                <w:szCs w:val="24"/>
              </w:rPr>
            </w:pPr>
          </w:p>
          <w:p w14:paraId="39076A5A" w14:textId="77777777" w:rsidR="004A141F" w:rsidRPr="00666F30" w:rsidRDefault="004A141F" w:rsidP="004323C1">
            <w:pPr>
              <w:ind w:left="-20" w:right="-20"/>
              <w:rPr>
                <w:rFonts w:ascii="Arial" w:hAnsi="Arial" w:cs="Arial"/>
                <w:color w:val="0D0D0D"/>
                <w:szCs w:val="24"/>
              </w:rPr>
            </w:pPr>
          </w:p>
          <w:p w14:paraId="1E1BDA8E" w14:textId="3CB8071A" w:rsidR="004A141F" w:rsidRPr="00666F30" w:rsidRDefault="004A141F" w:rsidP="00A74B88">
            <w:pPr>
              <w:ind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58538C" w14:textId="77B293D3" w:rsidR="004A0BDD" w:rsidRDefault="003D6DB3" w:rsidP="004323C1">
            <w:pPr>
              <w:ind w:left="-20" w:right="-20"/>
              <w:rPr>
                <w:rFonts w:ascii="Arial" w:hAnsi="Arial" w:cs="Arial"/>
                <w:color w:val="0D0D0D"/>
                <w:szCs w:val="24"/>
              </w:rPr>
            </w:pPr>
            <w:r>
              <w:rPr>
                <w:rFonts w:ascii="Arial" w:hAnsi="Arial" w:cs="Arial"/>
                <w:color w:val="0D0D0D"/>
                <w:szCs w:val="24"/>
              </w:rPr>
              <w:t>Think</w:t>
            </w:r>
            <w:r w:rsidR="0013169C" w:rsidRPr="0013169C">
              <w:rPr>
                <w:rFonts w:ascii="Arial" w:hAnsi="Arial" w:cs="Arial"/>
                <w:color w:val="0D0D0D"/>
                <w:szCs w:val="24"/>
              </w:rPr>
              <w:t>–</w:t>
            </w:r>
            <w:r>
              <w:rPr>
                <w:rFonts w:ascii="Arial" w:hAnsi="Arial" w:cs="Arial"/>
                <w:color w:val="0D0D0D"/>
                <w:szCs w:val="24"/>
              </w:rPr>
              <w:t>pa</w:t>
            </w:r>
            <w:r w:rsidR="004A0BDD">
              <w:rPr>
                <w:rFonts w:ascii="Arial" w:hAnsi="Arial" w:cs="Arial"/>
                <w:color w:val="0D0D0D"/>
                <w:szCs w:val="24"/>
              </w:rPr>
              <w:t>i</w:t>
            </w:r>
            <w:r>
              <w:rPr>
                <w:rFonts w:ascii="Arial" w:hAnsi="Arial" w:cs="Arial"/>
                <w:color w:val="0D0D0D"/>
                <w:szCs w:val="24"/>
              </w:rPr>
              <w:t>r</w:t>
            </w:r>
            <w:r w:rsidR="0013169C" w:rsidRPr="0013169C">
              <w:rPr>
                <w:rFonts w:ascii="Arial" w:hAnsi="Arial" w:cs="Arial"/>
                <w:color w:val="0D0D0D"/>
                <w:szCs w:val="24"/>
              </w:rPr>
              <w:t>–</w:t>
            </w:r>
            <w:r>
              <w:rPr>
                <w:rFonts w:ascii="Arial" w:hAnsi="Arial" w:cs="Arial"/>
                <w:color w:val="0D0D0D"/>
                <w:szCs w:val="24"/>
              </w:rPr>
              <w:t>share</w:t>
            </w:r>
            <w:r w:rsidR="004A0BDD">
              <w:rPr>
                <w:rFonts w:ascii="Arial" w:hAnsi="Arial" w:cs="Arial"/>
                <w:color w:val="0D0D0D"/>
                <w:szCs w:val="24"/>
              </w:rPr>
              <w:t xml:space="preserve"> activity</w:t>
            </w:r>
          </w:p>
          <w:p w14:paraId="6D44AB4A" w14:textId="77777777" w:rsidR="004A0BDD" w:rsidRDefault="004A0BDD" w:rsidP="004323C1">
            <w:pPr>
              <w:ind w:left="-20" w:right="-20"/>
              <w:rPr>
                <w:rFonts w:ascii="Arial" w:hAnsi="Arial" w:cs="Arial"/>
                <w:color w:val="0D0D0D"/>
                <w:szCs w:val="24"/>
              </w:rPr>
            </w:pPr>
          </w:p>
          <w:p w14:paraId="5B36A449" w14:textId="18DDFED0" w:rsidR="004A141F" w:rsidRDefault="003D6DB3" w:rsidP="004323C1">
            <w:pPr>
              <w:ind w:left="-20" w:right="-20"/>
              <w:rPr>
                <w:rFonts w:ascii="Arial" w:hAnsi="Arial" w:cs="Arial"/>
                <w:color w:val="0D0D0D"/>
                <w:szCs w:val="24"/>
              </w:rPr>
            </w:pPr>
            <w:r>
              <w:rPr>
                <w:rFonts w:ascii="Arial" w:hAnsi="Arial" w:cs="Arial"/>
                <w:color w:val="0D0D0D"/>
                <w:szCs w:val="24"/>
              </w:rPr>
              <w:t xml:space="preserve">First </w:t>
            </w:r>
            <w:r w:rsidR="004A0BDD">
              <w:rPr>
                <w:rFonts w:ascii="Arial" w:hAnsi="Arial" w:cs="Arial"/>
                <w:color w:val="0D0D0D"/>
                <w:szCs w:val="24"/>
              </w:rPr>
              <w:t>individual</w:t>
            </w:r>
            <w:r w:rsidR="004A0BDD">
              <w:rPr>
                <w:rFonts w:cs="Arial"/>
                <w:color w:val="0D0D0D"/>
                <w:szCs w:val="24"/>
              </w:rPr>
              <w:t>ly</w:t>
            </w:r>
            <w:r w:rsidR="002F6B25">
              <w:rPr>
                <w:rFonts w:cs="Arial"/>
                <w:color w:val="0D0D0D"/>
                <w:szCs w:val="24"/>
              </w:rPr>
              <w:t>,</w:t>
            </w:r>
            <w:r>
              <w:rPr>
                <w:rFonts w:ascii="Arial" w:hAnsi="Arial" w:cs="Arial"/>
                <w:color w:val="0D0D0D"/>
                <w:szCs w:val="24"/>
              </w:rPr>
              <w:t xml:space="preserve"> then </w:t>
            </w:r>
            <w:r w:rsidR="004A0BDD">
              <w:rPr>
                <w:rFonts w:ascii="Arial" w:hAnsi="Arial" w:cs="Arial"/>
                <w:color w:val="0D0D0D"/>
                <w:szCs w:val="24"/>
              </w:rPr>
              <w:t>w</w:t>
            </w:r>
            <w:r>
              <w:rPr>
                <w:rFonts w:ascii="Arial" w:hAnsi="Arial" w:cs="Arial"/>
                <w:color w:val="0D0D0D"/>
                <w:szCs w:val="24"/>
              </w:rPr>
              <w:t>orking in pairs</w:t>
            </w:r>
            <w:r w:rsidR="002F6B25">
              <w:rPr>
                <w:rFonts w:ascii="Arial" w:hAnsi="Arial" w:cs="Arial"/>
                <w:color w:val="0D0D0D"/>
                <w:szCs w:val="24"/>
              </w:rPr>
              <w:t>,</w:t>
            </w:r>
            <w:r>
              <w:rPr>
                <w:rFonts w:ascii="Arial" w:hAnsi="Arial" w:cs="Arial"/>
                <w:color w:val="0D0D0D"/>
                <w:szCs w:val="24"/>
              </w:rPr>
              <w:t xml:space="preserve"> review each of the case studies</w:t>
            </w:r>
          </w:p>
          <w:p w14:paraId="7D1F8653" w14:textId="77777777" w:rsidR="003D6DB3" w:rsidRDefault="003D6DB3" w:rsidP="004323C1">
            <w:pPr>
              <w:ind w:left="-20" w:right="-20"/>
              <w:rPr>
                <w:rFonts w:ascii="Arial" w:hAnsi="Arial" w:cs="Arial"/>
                <w:color w:val="0D0D0D"/>
                <w:szCs w:val="24"/>
              </w:rPr>
            </w:pPr>
          </w:p>
          <w:p w14:paraId="38A06FA1" w14:textId="77777777" w:rsidR="003D6DB3" w:rsidRPr="00666F30" w:rsidRDefault="003D6DB3" w:rsidP="004323C1">
            <w:pPr>
              <w:ind w:left="-20" w:right="-20"/>
              <w:rPr>
                <w:rFonts w:ascii="Arial" w:hAnsi="Arial" w:cs="Arial"/>
                <w:color w:val="0D0D0D"/>
                <w:szCs w:val="24"/>
              </w:rPr>
            </w:pPr>
          </w:p>
          <w:p w14:paraId="21526F42" w14:textId="6E06D2F8" w:rsidR="004A141F" w:rsidRPr="00666F30" w:rsidRDefault="00B709D4" w:rsidP="00A74B88">
            <w:pPr>
              <w:ind w:left="-20" w:right="-20"/>
              <w:rPr>
                <w:rFonts w:ascii="Arial" w:hAnsi="Arial" w:cs="Arial"/>
                <w:color w:val="0D0D0D"/>
                <w:szCs w:val="24"/>
              </w:rPr>
            </w:pPr>
            <w:r>
              <w:rPr>
                <w:rFonts w:ascii="Arial" w:hAnsi="Arial" w:cs="Arial"/>
                <w:color w:val="0D0D0D"/>
                <w:szCs w:val="24"/>
              </w:rPr>
              <w:t xml:space="preserve">Contribute to </w:t>
            </w:r>
            <w:r w:rsidR="004A0BDD">
              <w:rPr>
                <w:rFonts w:ascii="Arial" w:hAnsi="Arial" w:cs="Arial"/>
                <w:color w:val="0D0D0D"/>
                <w:szCs w:val="24"/>
              </w:rPr>
              <w:t xml:space="preserve">class </w:t>
            </w:r>
            <w:r>
              <w:rPr>
                <w:rFonts w:ascii="Arial" w:hAnsi="Arial" w:cs="Arial"/>
                <w:color w:val="0D0D0D"/>
                <w:szCs w:val="24"/>
              </w:rPr>
              <w:t>discussion on</w:t>
            </w:r>
            <w:r w:rsidR="004A141F" w:rsidRPr="00666F30">
              <w:rPr>
                <w:rFonts w:ascii="Arial" w:hAnsi="Arial" w:cs="Arial"/>
                <w:color w:val="0D0D0D"/>
                <w:szCs w:val="24"/>
              </w:rPr>
              <w:t xml:space="preserve"> the associated costs of implementing sustainable practices</w:t>
            </w:r>
            <w:r w:rsidR="004A0BDD">
              <w:rPr>
                <w:rFonts w:ascii="Arial" w:hAnsi="Arial" w:cs="Arial"/>
                <w:color w:val="0D0D0D"/>
                <w:szCs w:val="24"/>
              </w:rPr>
              <w:t xml:space="preserve"> in </w:t>
            </w:r>
            <w:r w:rsidR="007D4454">
              <w:rPr>
                <w:rFonts w:ascii="Arial" w:hAnsi="Arial" w:cs="Arial"/>
                <w:color w:val="0D0D0D"/>
                <w:szCs w:val="24"/>
              </w:rPr>
              <w:t>the fashion industry</w:t>
            </w:r>
          </w:p>
          <w:p w14:paraId="2D9C4CE8" w14:textId="7598F83C" w:rsidR="004A141F" w:rsidRPr="00666F30" w:rsidRDefault="004A141F" w:rsidP="00A74B88">
            <w:pPr>
              <w:ind w:right="-20"/>
              <w:rPr>
                <w:rFonts w:ascii="Arial" w:eastAsia="Calibri Light" w:hAnsi="Arial" w:cs="Arial"/>
                <w:szCs w:val="24"/>
              </w:rPr>
            </w:pPr>
          </w:p>
        </w:tc>
        <w:tc>
          <w:tcPr>
            <w:tcW w:w="2977" w:type="dxa"/>
            <w:vMerge/>
            <w:tcBorders>
              <w:left w:val="single" w:sz="8" w:space="0" w:color="auto"/>
              <w:right w:val="single" w:sz="8" w:space="0" w:color="auto"/>
            </w:tcBorders>
            <w:tcMar>
              <w:left w:w="108" w:type="dxa"/>
              <w:right w:w="108" w:type="dxa"/>
            </w:tcMar>
            <w:vAlign w:val="bottom"/>
          </w:tcPr>
          <w:p w14:paraId="603F3985" w14:textId="68F9EA76" w:rsidR="004A141F" w:rsidRPr="00666F30" w:rsidRDefault="004A141F" w:rsidP="004323C1">
            <w:pPr>
              <w:ind w:left="-20" w:right="-20"/>
              <w:rPr>
                <w:rFonts w:ascii="Arial" w:hAnsi="Arial" w:cs="Arial"/>
                <w:szCs w:val="24"/>
              </w:rPr>
            </w:pPr>
          </w:p>
        </w:tc>
      </w:tr>
      <w:tr w:rsidR="004A141F" w:rsidRPr="00666F30" w14:paraId="01FA343F"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289056" w14:textId="1865A4A0"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25 min</w:t>
            </w:r>
            <w:r>
              <w:rPr>
                <w:rFonts w:ascii="Arial" w:hAnsi="Arial" w:cs="Arial"/>
                <w:color w:val="0D0D0D"/>
                <w:szCs w:val="24"/>
              </w:rPr>
              <w:t>s</w:t>
            </w:r>
          </w:p>
          <w:p w14:paraId="6644DFF2" w14:textId="77777777" w:rsidR="004A141F" w:rsidRPr="00666F30" w:rsidRDefault="004A141F" w:rsidP="004323C1">
            <w:pPr>
              <w:ind w:left="-20" w:right="-20"/>
              <w:rPr>
                <w:rFonts w:ascii="Arial" w:hAnsi="Arial" w:cs="Arial"/>
                <w:color w:val="0D0D0D"/>
                <w:szCs w:val="24"/>
              </w:rPr>
            </w:pPr>
          </w:p>
          <w:p w14:paraId="51B0FC7A" w14:textId="77777777" w:rsidR="004A141F" w:rsidRPr="00666F30" w:rsidRDefault="004A141F" w:rsidP="004323C1">
            <w:pPr>
              <w:ind w:left="-20" w:right="-20"/>
              <w:rPr>
                <w:rFonts w:ascii="Arial" w:hAnsi="Arial" w:cs="Arial"/>
                <w:color w:val="0D0D0D"/>
                <w:szCs w:val="24"/>
              </w:rPr>
            </w:pPr>
          </w:p>
          <w:p w14:paraId="64F4BDA3" w14:textId="77777777" w:rsidR="004A141F" w:rsidRPr="00666F30" w:rsidRDefault="004A141F" w:rsidP="004323C1">
            <w:pPr>
              <w:ind w:left="-20" w:right="-20"/>
              <w:rPr>
                <w:rFonts w:ascii="Arial" w:hAnsi="Arial" w:cs="Arial"/>
                <w:color w:val="0D0D0D"/>
                <w:szCs w:val="24"/>
              </w:rPr>
            </w:pPr>
          </w:p>
          <w:p w14:paraId="77CC4FA2" w14:textId="77777777" w:rsidR="004A141F" w:rsidRPr="00666F30" w:rsidRDefault="004A141F" w:rsidP="004323C1">
            <w:pPr>
              <w:ind w:left="-20" w:right="-20"/>
              <w:rPr>
                <w:rFonts w:ascii="Arial" w:hAnsi="Arial" w:cs="Arial"/>
                <w:color w:val="0D0D0D"/>
                <w:szCs w:val="24"/>
              </w:rPr>
            </w:pPr>
          </w:p>
          <w:p w14:paraId="5570CD63" w14:textId="77777777" w:rsidR="004A141F" w:rsidRPr="00666F30" w:rsidRDefault="004A141F" w:rsidP="004323C1">
            <w:pPr>
              <w:ind w:left="-20" w:right="-20"/>
              <w:rPr>
                <w:rFonts w:ascii="Arial" w:hAnsi="Arial" w:cs="Arial"/>
                <w:color w:val="0D0D0D"/>
                <w:szCs w:val="24"/>
              </w:rPr>
            </w:pPr>
          </w:p>
          <w:p w14:paraId="5FAB3DAE" w14:textId="77777777" w:rsidR="004A141F" w:rsidRPr="00666F30" w:rsidRDefault="004A141F" w:rsidP="004323C1">
            <w:pPr>
              <w:ind w:left="-20" w:right="-20"/>
              <w:rPr>
                <w:rFonts w:ascii="Arial" w:hAnsi="Arial" w:cs="Arial"/>
                <w:color w:val="0D0D0D"/>
                <w:szCs w:val="24"/>
              </w:rPr>
            </w:pPr>
          </w:p>
          <w:p w14:paraId="4D806F83" w14:textId="77777777" w:rsidR="004A141F" w:rsidRPr="00666F30" w:rsidRDefault="004A141F" w:rsidP="004323C1">
            <w:pPr>
              <w:ind w:left="-20" w:right="-20"/>
              <w:rPr>
                <w:rFonts w:ascii="Arial" w:hAnsi="Arial" w:cs="Arial"/>
                <w:color w:val="0D0D0D"/>
                <w:szCs w:val="24"/>
              </w:rPr>
            </w:pPr>
          </w:p>
          <w:p w14:paraId="46B68F75" w14:textId="77777777" w:rsidR="004A141F" w:rsidRPr="00666F30" w:rsidRDefault="004A141F" w:rsidP="004323C1">
            <w:pPr>
              <w:ind w:left="-20" w:right="-20"/>
              <w:rPr>
                <w:rFonts w:ascii="Arial" w:hAnsi="Arial" w:cs="Arial"/>
                <w:color w:val="0D0D0D"/>
                <w:szCs w:val="24"/>
              </w:rPr>
            </w:pPr>
          </w:p>
          <w:p w14:paraId="76EC1361" w14:textId="77777777" w:rsidR="004A141F" w:rsidRPr="00666F30" w:rsidRDefault="004A141F" w:rsidP="004323C1">
            <w:pPr>
              <w:ind w:left="-20" w:right="-20"/>
              <w:rPr>
                <w:rFonts w:ascii="Arial" w:hAnsi="Arial" w:cs="Arial"/>
                <w:color w:val="0D0D0D"/>
                <w:szCs w:val="24"/>
              </w:rPr>
            </w:pPr>
          </w:p>
          <w:p w14:paraId="1B4FC317" w14:textId="08514AA1" w:rsidR="004A141F" w:rsidRPr="00666F30" w:rsidRDefault="004A141F" w:rsidP="004323C1">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8AD4CD" w14:textId="16D867B6"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 xml:space="preserve">Sustainability </w:t>
            </w:r>
            <w:r w:rsidR="006F484B">
              <w:rPr>
                <w:rFonts w:ascii="Arial" w:hAnsi="Arial" w:cs="Arial"/>
                <w:color w:val="0D0D0D"/>
                <w:szCs w:val="24"/>
              </w:rPr>
              <w:t>c</w:t>
            </w:r>
            <w:r w:rsidRPr="00666F30">
              <w:rPr>
                <w:rFonts w:ascii="Arial" w:hAnsi="Arial" w:cs="Arial"/>
                <w:color w:val="0D0D0D"/>
                <w:szCs w:val="24"/>
              </w:rPr>
              <w:t>ost-</w:t>
            </w:r>
            <w:r w:rsidR="006F484B">
              <w:rPr>
                <w:rFonts w:ascii="Arial" w:hAnsi="Arial" w:cs="Arial"/>
                <w:color w:val="0D0D0D"/>
                <w:szCs w:val="24"/>
              </w:rPr>
              <w:t>b</w:t>
            </w:r>
            <w:r w:rsidRPr="00666F30">
              <w:rPr>
                <w:rFonts w:ascii="Arial" w:hAnsi="Arial" w:cs="Arial"/>
                <w:color w:val="0D0D0D"/>
                <w:szCs w:val="24"/>
              </w:rPr>
              <w:t xml:space="preserve">enefit </w:t>
            </w:r>
            <w:r w:rsidR="006F484B">
              <w:rPr>
                <w:rFonts w:ascii="Arial" w:hAnsi="Arial" w:cs="Arial"/>
                <w:color w:val="0D0D0D"/>
                <w:szCs w:val="24"/>
              </w:rPr>
              <w:t>a</w:t>
            </w:r>
            <w:r w:rsidRPr="00666F30">
              <w:rPr>
                <w:rFonts w:ascii="Arial" w:hAnsi="Arial" w:cs="Arial"/>
                <w:color w:val="0D0D0D"/>
                <w:szCs w:val="24"/>
              </w:rPr>
              <w:t>nalysis</w:t>
            </w:r>
            <w:r w:rsidR="002F6B25">
              <w:rPr>
                <w:rFonts w:ascii="Arial" w:hAnsi="Arial" w:cs="Arial"/>
                <w:color w:val="0D0D0D"/>
                <w:szCs w:val="24"/>
              </w:rPr>
              <w:t xml:space="preserve"> a</w:t>
            </w:r>
            <w:r w:rsidRPr="00666F30">
              <w:rPr>
                <w:rFonts w:ascii="Arial" w:hAnsi="Arial" w:cs="Arial"/>
                <w:color w:val="0D0D0D"/>
                <w:szCs w:val="24"/>
              </w:rPr>
              <w:t>ctivity</w:t>
            </w:r>
            <w:r w:rsidR="002F6B25">
              <w:rPr>
                <w:rFonts w:ascii="Arial" w:hAnsi="Arial" w:cs="Arial"/>
                <w:color w:val="0D0D0D"/>
                <w:szCs w:val="24"/>
              </w:rPr>
              <w:t>.</w:t>
            </w:r>
          </w:p>
          <w:p w14:paraId="7134F9BD" w14:textId="77777777" w:rsidR="004A141F" w:rsidRPr="00666F30" w:rsidRDefault="004A141F" w:rsidP="004323C1">
            <w:pPr>
              <w:ind w:left="-20" w:right="-20"/>
              <w:rPr>
                <w:rFonts w:ascii="Arial" w:hAnsi="Arial" w:cs="Arial"/>
                <w:color w:val="0D0D0D"/>
                <w:szCs w:val="24"/>
              </w:rPr>
            </w:pPr>
          </w:p>
          <w:p w14:paraId="2C2D6754" w14:textId="070F6F16" w:rsidR="00495452" w:rsidRPr="00666F30" w:rsidRDefault="00495452" w:rsidP="00495452">
            <w:pPr>
              <w:ind w:left="-20" w:right="-20"/>
              <w:rPr>
                <w:rFonts w:ascii="Arial" w:hAnsi="Arial" w:cs="Arial"/>
                <w:color w:val="0D0D0D"/>
                <w:szCs w:val="24"/>
              </w:rPr>
            </w:pPr>
            <w:r w:rsidRPr="00666F30">
              <w:rPr>
                <w:rFonts w:ascii="Arial" w:hAnsi="Arial" w:cs="Arial"/>
                <w:color w:val="0D0D0D"/>
                <w:szCs w:val="24"/>
              </w:rPr>
              <w:t>Divide learners into groups and assign each group a sustainable fashion initiative (e.g. using organic cotton, implementing zero-waste production).</w:t>
            </w:r>
          </w:p>
          <w:p w14:paraId="18D2057E" w14:textId="77777777" w:rsidR="00495452" w:rsidRDefault="00495452" w:rsidP="004323C1">
            <w:pPr>
              <w:ind w:left="-20" w:right="-20"/>
              <w:rPr>
                <w:rFonts w:ascii="Arial" w:hAnsi="Arial" w:cs="Arial"/>
                <w:color w:val="0D0D0D"/>
                <w:szCs w:val="24"/>
              </w:rPr>
            </w:pPr>
          </w:p>
          <w:p w14:paraId="64DCF2A1" w14:textId="5714CF08"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 xml:space="preserve">Facilitate the learners in seeing opportunities to </w:t>
            </w:r>
            <w:r w:rsidR="006F484B" w:rsidRPr="00666F30">
              <w:rPr>
                <w:rFonts w:ascii="Arial" w:hAnsi="Arial" w:cs="Arial"/>
                <w:color w:val="0D0D0D"/>
                <w:szCs w:val="24"/>
              </w:rPr>
              <w:t>work o</w:t>
            </w:r>
            <w:r w:rsidR="002F6B25">
              <w:rPr>
                <w:rFonts w:ascii="Arial" w:hAnsi="Arial" w:cs="Arial"/>
                <w:color w:val="0D0D0D"/>
                <w:szCs w:val="24"/>
              </w:rPr>
              <w:t xml:space="preserve">ut </w:t>
            </w:r>
            <w:r w:rsidRPr="00666F30">
              <w:rPr>
                <w:rFonts w:ascii="Arial" w:hAnsi="Arial" w:cs="Arial"/>
                <w:color w:val="0D0D0D"/>
                <w:szCs w:val="24"/>
              </w:rPr>
              <w:t>the difference using percentages</w:t>
            </w:r>
            <w:r w:rsidR="00495452">
              <w:rPr>
                <w:rFonts w:ascii="Arial" w:hAnsi="Arial" w:cs="Arial"/>
                <w:color w:val="0D0D0D"/>
                <w:szCs w:val="24"/>
              </w:rPr>
              <w:t>.</w:t>
            </w:r>
          </w:p>
          <w:p w14:paraId="530D3915" w14:textId="77777777" w:rsidR="004A141F" w:rsidRPr="00666F30" w:rsidRDefault="004A141F" w:rsidP="004323C1">
            <w:pPr>
              <w:ind w:left="-20" w:right="-20"/>
              <w:rPr>
                <w:rFonts w:ascii="Arial" w:hAnsi="Arial" w:cs="Arial"/>
                <w:color w:val="0D0D0D"/>
                <w:szCs w:val="24"/>
              </w:rPr>
            </w:pPr>
          </w:p>
          <w:p w14:paraId="519AD61B" w14:textId="77777777" w:rsidR="004A141F" w:rsidRPr="00666F30" w:rsidRDefault="004A141F" w:rsidP="004323C1">
            <w:pPr>
              <w:ind w:left="-20" w:right="-20"/>
              <w:rPr>
                <w:rFonts w:ascii="Arial" w:hAnsi="Arial" w:cs="Arial"/>
                <w:color w:val="0D0D0D"/>
                <w:szCs w:val="24"/>
              </w:rPr>
            </w:pPr>
          </w:p>
          <w:p w14:paraId="014F4C87" w14:textId="77777777" w:rsidR="004A141F" w:rsidRPr="00666F30" w:rsidRDefault="004A141F" w:rsidP="004323C1">
            <w:pPr>
              <w:ind w:left="-20" w:right="-20"/>
              <w:rPr>
                <w:rFonts w:ascii="Arial" w:hAnsi="Arial" w:cs="Arial"/>
                <w:color w:val="0D0D0D"/>
                <w:szCs w:val="24"/>
              </w:rPr>
            </w:pPr>
          </w:p>
          <w:p w14:paraId="21D50A74" w14:textId="77777777" w:rsidR="004A141F" w:rsidRPr="00666F30" w:rsidRDefault="004A141F" w:rsidP="004323C1">
            <w:pPr>
              <w:ind w:left="-20" w:right="-20"/>
              <w:rPr>
                <w:rFonts w:ascii="Arial" w:hAnsi="Arial" w:cs="Arial"/>
                <w:color w:val="0D0D0D"/>
                <w:szCs w:val="24"/>
              </w:rPr>
            </w:pPr>
          </w:p>
          <w:p w14:paraId="5DFC14A8" w14:textId="06155B38" w:rsidR="004A141F" w:rsidRPr="00666F30" w:rsidRDefault="004A141F" w:rsidP="004323C1">
            <w:pPr>
              <w:ind w:left="-20" w:right="-20"/>
              <w:rPr>
                <w:rFonts w:ascii="Arial" w:eastAsia="Calibri Light"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8BB793" w14:textId="77777777" w:rsidR="004A141F" w:rsidRPr="00666F30" w:rsidRDefault="004A141F" w:rsidP="004323C1">
            <w:pPr>
              <w:ind w:left="-20" w:right="-20"/>
              <w:rPr>
                <w:rFonts w:ascii="Arial" w:hAnsi="Arial" w:cs="Arial"/>
                <w:color w:val="0D0D0D"/>
                <w:szCs w:val="24"/>
              </w:rPr>
            </w:pPr>
          </w:p>
          <w:p w14:paraId="7748D978" w14:textId="54573E52" w:rsidR="00627B03" w:rsidRDefault="006F484B" w:rsidP="004323C1">
            <w:pPr>
              <w:ind w:right="-20"/>
              <w:rPr>
                <w:rFonts w:ascii="Arial" w:hAnsi="Arial" w:cs="Arial"/>
                <w:color w:val="0D0D0D"/>
                <w:szCs w:val="24"/>
              </w:rPr>
            </w:pPr>
            <w:r>
              <w:rPr>
                <w:rFonts w:ascii="Arial" w:hAnsi="Arial" w:cs="Arial"/>
                <w:color w:val="0D0D0D"/>
                <w:szCs w:val="24"/>
              </w:rPr>
              <w:t>Working in groups</w:t>
            </w:r>
            <w:r w:rsidR="00FC2238">
              <w:rPr>
                <w:rFonts w:ascii="Arial" w:hAnsi="Arial" w:cs="Arial"/>
                <w:color w:val="0D0D0D"/>
                <w:szCs w:val="24"/>
              </w:rPr>
              <w:t>,</w:t>
            </w:r>
            <w:r>
              <w:rPr>
                <w:rFonts w:ascii="Arial" w:hAnsi="Arial" w:cs="Arial"/>
                <w:color w:val="0D0D0D"/>
                <w:szCs w:val="24"/>
              </w:rPr>
              <w:t xml:space="preserve"> </w:t>
            </w:r>
            <w:r w:rsidR="00627B03">
              <w:rPr>
                <w:rFonts w:ascii="Arial" w:hAnsi="Arial" w:cs="Arial"/>
                <w:color w:val="0D0D0D"/>
                <w:szCs w:val="24"/>
              </w:rPr>
              <w:t>carry out a cost</w:t>
            </w:r>
            <w:r w:rsidR="00CE2069">
              <w:rPr>
                <w:rFonts w:ascii="Arial" w:hAnsi="Arial" w:cs="Arial"/>
                <w:color w:val="0D0D0D"/>
                <w:szCs w:val="24"/>
              </w:rPr>
              <w:t>-</w:t>
            </w:r>
            <w:r w:rsidR="00627B03">
              <w:rPr>
                <w:rFonts w:ascii="Arial" w:hAnsi="Arial" w:cs="Arial"/>
                <w:color w:val="0D0D0D"/>
                <w:szCs w:val="24"/>
              </w:rPr>
              <w:t xml:space="preserve">benefit </w:t>
            </w:r>
            <w:r w:rsidR="004A141F" w:rsidRPr="00666F30">
              <w:rPr>
                <w:rFonts w:ascii="Arial" w:hAnsi="Arial" w:cs="Arial"/>
                <w:color w:val="0D0D0D"/>
                <w:szCs w:val="24"/>
              </w:rPr>
              <w:t xml:space="preserve">analysis by responding to the questions in the activities </w:t>
            </w:r>
          </w:p>
          <w:p w14:paraId="676C048A" w14:textId="77777777" w:rsidR="00627B03" w:rsidRDefault="00627B03" w:rsidP="004323C1">
            <w:pPr>
              <w:ind w:right="-20"/>
              <w:rPr>
                <w:rFonts w:ascii="Arial" w:hAnsi="Arial" w:cs="Arial"/>
                <w:color w:val="0D0D0D"/>
                <w:szCs w:val="24"/>
              </w:rPr>
            </w:pPr>
          </w:p>
          <w:p w14:paraId="3611BA01" w14:textId="13ACC0EB" w:rsidR="004A141F" w:rsidRPr="00666F30" w:rsidRDefault="00627B03" w:rsidP="004323C1">
            <w:pPr>
              <w:ind w:right="-20"/>
              <w:rPr>
                <w:rFonts w:ascii="Arial" w:hAnsi="Arial" w:cs="Arial"/>
                <w:color w:val="0D0D0D"/>
                <w:szCs w:val="24"/>
              </w:rPr>
            </w:pPr>
            <w:r>
              <w:rPr>
                <w:rFonts w:ascii="Arial" w:hAnsi="Arial" w:cs="Arial"/>
                <w:color w:val="0D0D0D"/>
                <w:szCs w:val="24"/>
              </w:rPr>
              <w:t xml:space="preserve">Prepare a </w:t>
            </w:r>
            <w:r w:rsidR="00F264D6">
              <w:rPr>
                <w:rFonts w:ascii="Arial" w:hAnsi="Arial" w:cs="Arial"/>
                <w:color w:val="0D0D0D"/>
                <w:szCs w:val="24"/>
              </w:rPr>
              <w:t>two</w:t>
            </w:r>
            <w:r w:rsidR="00F264D6" w:rsidRPr="00690F54">
              <w:rPr>
                <w:rFonts w:ascii="Arial" w:hAnsi="Arial" w:cs="Arial"/>
                <w:color w:val="0D0D0D"/>
                <w:szCs w:val="24"/>
              </w:rPr>
              <w:t>-minute</w:t>
            </w:r>
            <w:r>
              <w:rPr>
                <w:rFonts w:ascii="Arial" w:hAnsi="Arial" w:cs="Arial"/>
                <w:color w:val="0D0D0D"/>
                <w:szCs w:val="24"/>
              </w:rPr>
              <w:t xml:space="preserve"> presentation </w:t>
            </w:r>
            <w:r w:rsidR="004A141F" w:rsidRPr="00666F30">
              <w:rPr>
                <w:rFonts w:ascii="Arial" w:hAnsi="Arial" w:cs="Arial"/>
                <w:color w:val="0D0D0D"/>
                <w:szCs w:val="24"/>
              </w:rPr>
              <w:t xml:space="preserve">to be presented to the </w:t>
            </w:r>
            <w:r>
              <w:rPr>
                <w:rFonts w:ascii="Arial" w:hAnsi="Arial" w:cs="Arial"/>
                <w:color w:val="0D0D0D"/>
                <w:szCs w:val="24"/>
              </w:rPr>
              <w:t>rest of the class</w:t>
            </w:r>
            <w:r w:rsidR="004A141F" w:rsidRPr="00666F30">
              <w:rPr>
                <w:rFonts w:ascii="Arial" w:hAnsi="Arial" w:cs="Arial"/>
                <w:color w:val="0D0D0D"/>
                <w:szCs w:val="24"/>
              </w:rPr>
              <w:t xml:space="preserve"> </w:t>
            </w:r>
          </w:p>
          <w:p w14:paraId="29954E66" w14:textId="77777777" w:rsidR="004A141F" w:rsidRPr="00666F30" w:rsidRDefault="004A141F" w:rsidP="004323C1">
            <w:pPr>
              <w:ind w:right="-20"/>
              <w:rPr>
                <w:rFonts w:ascii="Arial" w:hAnsi="Arial" w:cs="Arial"/>
                <w:color w:val="0D0D0D"/>
                <w:szCs w:val="24"/>
              </w:rPr>
            </w:pPr>
          </w:p>
          <w:p w14:paraId="2AB15FED" w14:textId="34D35913" w:rsidR="004A141F" w:rsidRPr="00666F30" w:rsidRDefault="004A141F" w:rsidP="004323C1">
            <w:pPr>
              <w:ind w:right="-20"/>
              <w:rPr>
                <w:rFonts w:ascii="Arial" w:hAnsi="Arial" w:cs="Arial"/>
                <w:szCs w:val="24"/>
              </w:rPr>
            </w:pPr>
          </w:p>
        </w:tc>
        <w:tc>
          <w:tcPr>
            <w:tcW w:w="2977" w:type="dxa"/>
            <w:vMerge/>
            <w:tcBorders>
              <w:left w:val="single" w:sz="8" w:space="0" w:color="auto"/>
              <w:right w:val="single" w:sz="8" w:space="0" w:color="auto"/>
            </w:tcBorders>
            <w:tcMar>
              <w:left w:w="108" w:type="dxa"/>
              <w:right w:w="108" w:type="dxa"/>
            </w:tcMar>
            <w:vAlign w:val="bottom"/>
          </w:tcPr>
          <w:p w14:paraId="71B9DA57" w14:textId="49B323FD" w:rsidR="004A141F" w:rsidRPr="00666F30" w:rsidRDefault="004A141F" w:rsidP="004323C1">
            <w:pPr>
              <w:ind w:left="-20" w:right="-20"/>
              <w:rPr>
                <w:rFonts w:ascii="Arial" w:hAnsi="Arial" w:cs="Arial"/>
                <w:szCs w:val="24"/>
              </w:rPr>
            </w:pPr>
          </w:p>
        </w:tc>
      </w:tr>
      <w:tr w:rsidR="004A141F" w:rsidRPr="00666F30" w14:paraId="55440727"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E29E52" w14:textId="7F934613"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20 mins</w:t>
            </w:r>
          </w:p>
          <w:p w14:paraId="4CF2D853" w14:textId="77777777" w:rsidR="004A141F" w:rsidRPr="00666F30" w:rsidRDefault="004A141F" w:rsidP="004323C1">
            <w:pPr>
              <w:ind w:left="-20" w:right="-20"/>
              <w:rPr>
                <w:rFonts w:ascii="Arial" w:hAnsi="Arial" w:cs="Arial"/>
                <w:color w:val="0D0D0D"/>
                <w:szCs w:val="24"/>
              </w:rPr>
            </w:pPr>
          </w:p>
          <w:p w14:paraId="101CC1CB" w14:textId="77777777" w:rsidR="004A141F" w:rsidRPr="00666F30" w:rsidRDefault="004A141F" w:rsidP="004323C1">
            <w:pPr>
              <w:ind w:left="-20" w:right="-20"/>
              <w:rPr>
                <w:rFonts w:ascii="Arial" w:hAnsi="Arial" w:cs="Arial"/>
                <w:color w:val="0D0D0D"/>
                <w:szCs w:val="24"/>
              </w:rPr>
            </w:pPr>
          </w:p>
          <w:p w14:paraId="426F911A" w14:textId="77777777" w:rsidR="004A141F" w:rsidRPr="00666F30" w:rsidRDefault="004A141F" w:rsidP="004323C1">
            <w:pPr>
              <w:ind w:left="-20" w:right="-20"/>
              <w:rPr>
                <w:rFonts w:ascii="Arial" w:hAnsi="Arial" w:cs="Arial"/>
                <w:color w:val="0D0D0D"/>
                <w:szCs w:val="24"/>
              </w:rPr>
            </w:pPr>
          </w:p>
          <w:p w14:paraId="212D5537" w14:textId="77777777" w:rsidR="004A141F" w:rsidRPr="00666F30" w:rsidRDefault="004A141F" w:rsidP="004323C1">
            <w:pPr>
              <w:ind w:left="-20" w:right="-20"/>
              <w:rPr>
                <w:rFonts w:ascii="Arial" w:hAnsi="Arial" w:cs="Arial"/>
                <w:color w:val="0D0D0D"/>
                <w:szCs w:val="24"/>
              </w:rPr>
            </w:pPr>
          </w:p>
          <w:p w14:paraId="7D799CEE" w14:textId="77777777" w:rsidR="004A141F" w:rsidRPr="00666F30" w:rsidRDefault="004A141F" w:rsidP="004323C1">
            <w:pPr>
              <w:ind w:left="-20" w:right="-20"/>
              <w:rPr>
                <w:rFonts w:ascii="Arial" w:hAnsi="Arial" w:cs="Arial"/>
                <w:color w:val="0D0D0D"/>
                <w:szCs w:val="24"/>
              </w:rPr>
            </w:pPr>
          </w:p>
          <w:p w14:paraId="658F4B50" w14:textId="77777777" w:rsidR="004A141F" w:rsidRPr="00666F30" w:rsidRDefault="004A141F" w:rsidP="004323C1">
            <w:pPr>
              <w:ind w:left="-20" w:right="-20"/>
              <w:rPr>
                <w:rFonts w:ascii="Arial" w:hAnsi="Arial" w:cs="Arial"/>
                <w:color w:val="0D0D0D"/>
                <w:szCs w:val="24"/>
              </w:rPr>
            </w:pPr>
          </w:p>
          <w:p w14:paraId="76B2F314" w14:textId="16D77FFB" w:rsidR="004A141F" w:rsidRPr="00666F30" w:rsidRDefault="004A141F" w:rsidP="004323C1">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88099E" w14:textId="4C054A89"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 xml:space="preserve">Group </w:t>
            </w:r>
            <w:r w:rsidR="00740D73">
              <w:rPr>
                <w:rFonts w:ascii="Arial" w:hAnsi="Arial" w:cs="Arial"/>
                <w:color w:val="0D0D0D"/>
                <w:szCs w:val="24"/>
              </w:rPr>
              <w:t>p</w:t>
            </w:r>
            <w:r w:rsidR="00740D73" w:rsidRPr="00740D73">
              <w:rPr>
                <w:rFonts w:ascii="Arial" w:hAnsi="Arial" w:cs="Arial"/>
                <w:color w:val="0D0D0D"/>
                <w:szCs w:val="24"/>
              </w:rPr>
              <w:t>resentations.</w:t>
            </w:r>
          </w:p>
          <w:p w14:paraId="038B6281" w14:textId="77777777" w:rsidR="00627B03" w:rsidRDefault="00627B03" w:rsidP="00627B03">
            <w:pPr>
              <w:ind w:left="-20" w:right="-20"/>
              <w:rPr>
                <w:rFonts w:ascii="Arial" w:hAnsi="Arial" w:cs="Arial"/>
                <w:color w:val="0D0D0D"/>
                <w:szCs w:val="24"/>
              </w:rPr>
            </w:pPr>
          </w:p>
          <w:p w14:paraId="7C67086C" w14:textId="147DB534" w:rsidR="00627B03" w:rsidRPr="00666F30" w:rsidRDefault="00627B03" w:rsidP="00627B03">
            <w:pPr>
              <w:ind w:left="-20" w:right="-20"/>
              <w:rPr>
                <w:rFonts w:ascii="Arial" w:hAnsi="Arial" w:cs="Arial"/>
                <w:color w:val="0D0D0D"/>
                <w:szCs w:val="24"/>
              </w:rPr>
            </w:pPr>
            <w:r w:rsidRPr="00666F30">
              <w:rPr>
                <w:rFonts w:ascii="Arial" w:hAnsi="Arial" w:cs="Arial"/>
                <w:color w:val="0D0D0D"/>
                <w:szCs w:val="24"/>
              </w:rPr>
              <w:t xml:space="preserve">Each group presents their cost-benefit analysis findings and scaling results to the </w:t>
            </w:r>
            <w:r w:rsidR="00FE3BC0">
              <w:rPr>
                <w:rFonts w:ascii="Arial" w:hAnsi="Arial" w:cs="Arial"/>
                <w:color w:val="0D0D0D"/>
                <w:szCs w:val="24"/>
              </w:rPr>
              <w:t xml:space="preserve">rest of the </w:t>
            </w:r>
            <w:r w:rsidRPr="00666F30">
              <w:rPr>
                <w:rFonts w:ascii="Arial" w:hAnsi="Arial" w:cs="Arial"/>
                <w:color w:val="0D0D0D"/>
                <w:szCs w:val="24"/>
              </w:rPr>
              <w:t xml:space="preserve">class, highlighting the financial implications of sustainable practices in fashion. </w:t>
            </w:r>
          </w:p>
          <w:p w14:paraId="448B0D15" w14:textId="77777777" w:rsidR="00994101" w:rsidRDefault="00994101" w:rsidP="00627B03">
            <w:pPr>
              <w:ind w:left="-20" w:right="-20"/>
              <w:rPr>
                <w:rFonts w:ascii="Arial" w:hAnsi="Arial" w:cs="Arial"/>
                <w:color w:val="0D0D0D"/>
                <w:szCs w:val="24"/>
              </w:rPr>
            </w:pPr>
          </w:p>
          <w:p w14:paraId="2CBF3309" w14:textId="77777777" w:rsidR="00FC2238" w:rsidRDefault="00627B03" w:rsidP="00994101">
            <w:pPr>
              <w:ind w:left="-20" w:right="-20"/>
              <w:rPr>
                <w:rFonts w:ascii="Arial" w:hAnsi="Arial" w:cs="Arial"/>
                <w:color w:val="0D0D0D"/>
                <w:szCs w:val="24"/>
              </w:rPr>
            </w:pPr>
            <w:r w:rsidRPr="00666F30">
              <w:rPr>
                <w:rFonts w:ascii="Arial" w:hAnsi="Arial" w:cs="Arial"/>
                <w:color w:val="0D0D0D"/>
                <w:szCs w:val="24"/>
              </w:rPr>
              <w:t>Encourage discussion and feedback from other l</w:t>
            </w:r>
            <w:r w:rsidR="00994101">
              <w:rPr>
                <w:rFonts w:ascii="Arial" w:hAnsi="Arial" w:cs="Arial"/>
                <w:color w:val="0D0D0D"/>
                <w:szCs w:val="24"/>
              </w:rPr>
              <w:t>earners.</w:t>
            </w:r>
          </w:p>
          <w:p w14:paraId="5FFA4C4C" w14:textId="77777777" w:rsidR="00FC2238" w:rsidRDefault="00FC2238" w:rsidP="00994101">
            <w:pPr>
              <w:ind w:left="-20" w:right="-20"/>
              <w:rPr>
                <w:rFonts w:ascii="Arial" w:hAnsi="Arial" w:cs="Arial"/>
                <w:color w:val="0D0D0D"/>
                <w:szCs w:val="24"/>
              </w:rPr>
            </w:pPr>
          </w:p>
          <w:p w14:paraId="22FF49B4" w14:textId="782D459A" w:rsidR="004A141F" w:rsidRPr="00666F30" w:rsidRDefault="00F264D6" w:rsidP="00994101">
            <w:pPr>
              <w:ind w:left="-20" w:right="-20"/>
              <w:rPr>
                <w:rFonts w:ascii="Arial" w:hAnsi="Arial" w:cs="Arial"/>
                <w:color w:val="0D0D0D"/>
                <w:szCs w:val="24"/>
              </w:rPr>
            </w:pPr>
            <w:r>
              <w:rPr>
                <w:rFonts w:ascii="Arial" w:hAnsi="Arial" w:cs="Arial"/>
                <w:color w:val="0D0D0D"/>
                <w:szCs w:val="24"/>
              </w:rPr>
              <w:t>Learners complete peer</w:t>
            </w:r>
            <w:r w:rsidR="00CE2069">
              <w:rPr>
                <w:rFonts w:ascii="Arial" w:hAnsi="Arial" w:cs="Arial"/>
                <w:color w:val="0D0D0D"/>
                <w:szCs w:val="24"/>
              </w:rPr>
              <w:t>-</w:t>
            </w:r>
            <w:r>
              <w:rPr>
                <w:rFonts w:ascii="Arial" w:hAnsi="Arial" w:cs="Arial"/>
                <w:color w:val="0D0D0D"/>
                <w:szCs w:val="24"/>
              </w:rPr>
              <w:t>to</w:t>
            </w:r>
            <w:r w:rsidR="00CE2069">
              <w:rPr>
                <w:rFonts w:ascii="Arial" w:hAnsi="Arial" w:cs="Arial"/>
                <w:color w:val="0D0D0D"/>
                <w:szCs w:val="24"/>
              </w:rPr>
              <w:t>-</w:t>
            </w:r>
            <w:r>
              <w:rPr>
                <w:rFonts w:ascii="Arial" w:hAnsi="Arial" w:cs="Arial"/>
                <w:color w:val="0D0D0D"/>
                <w:szCs w:val="24"/>
              </w:rPr>
              <w:t>peer feedback</w:t>
            </w:r>
            <w:r w:rsidR="00FC2238">
              <w:rPr>
                <w:rFonts w:ascii="Arial" w:hAnsi="Arial" w:cs="Arial"/>
                <w:color w:val="0D0D0D"/>
                <w:szCs w:val="24"/>
              </w:rPr>
              <w:t>.</w:t>
            </w:r>
          </w:p>
          <w:p w14:paraId="48B98932" w14:textId="77777777" w:rsidR="004A141F" w:rsidRPr="00666F30" w:rsidRDefault="004A141F" w:rsidP="004323C1">
            <w:pPr>
              <w:ind w:left="-20" w:right="-20"/>
              <w:rPr>
                <w:rFonts w:ascii="Arial" w:hAnsi="Arial" w:cs="Arial"/>
                <w:color w:val="0D0D0D"/>
                <w:szCs w:val="24"/>
              </w:rPr>
            </w:pPr>
          </w:p>
          <w:p w14:paraId="42FBEDE5" w14:textId="77777777" w:rsidR="004A141F" w:rsidRPr="00666F30" w:rsidRDefault="004A141F" w:rsidP="004323C1">
            <w:pPr>
              <w:ind w:left="-20" w:right="-20"/>
              <w:rPr>
                <w:rFonts w:ascii="Arial" w:hAnsi="Arial" w:cs="Arial"/>
                <w:color w:val="0D0D0D"/>
                <w:szCs w:val="24"/>
              </w:rPr>
            </w:pPr>
          </w:p>
          <w:p w14:paraId="0F596A45" w14:textId="77777777" w:rsidR="004A141F" w:rsidRPr="00666F30" w:rsidRDefault="004A141F" w:rsidP="004323C1">
            <w:pPr>
              <w:ind w:left="-20" w:right="-20"/>
              <w:rPr>
                <w:rFonts w:ascii="Arial" w:hAnsi="Arial" w:cs="Arial"/>
                <w:szCs w:val="24"/>
              </w:rPr>
            </w:pPr>
          </w:p>
          <w:p w14:paraId="0660EBEE" w14:textId="77777777" w:rsidR="004A141F" w:rsidRPr="00666F30" w:rsidRDefault="004A141F" w:rsidP="004323C1">
            <w:pPr>
              <w:ind w:left="-20" w:right="-20"/>
              <w:rPr>
                <w:rFonts w:ascii="Arial" w:hAnsi="Arial" w:cs="Arial"/>
                <w:szCs w:val="24"/>
              </w:rPr>
            </w:pPr>
          </w:p>
          <w:p w14:paraId="0B5F34F0" w14:textId="77777777" w:rsidR="004A141F" w:rsidRPr="00666F30" w:rsidRDefault="004A141F" w:rsidP="004323C1">
            <w:pPr>
              <w:ind w:left="-20" w:right="-20"/>
              <w:rPr>
                <w:rFonts w:ascii="Arial" w:hAnsi="Arial" w:cs="Arial"/>
                <w:szCs w:val="24"/>
              </w:rPr>
            </w:pPr>
          </w:p>
          <w:p w14:paraId="4A244E30" w14:textId="65E54C05" w:rsidR="004A141F" w:rsidRPr="00666F30" w:rsidRDefault="004A141F" w:rsidP="004323C1">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D86505" w14:textId="0D8A1314" w:rsidR="004A141F" w:rsidRPr="00666F30" w:rsidRDefault="004A141F" w:rsidP="004323C1">
            <w:pPr>
              <w:ind w:left="-20" w:right="-20"/>
              <w:rPr>
                <w:rFonts w:ascii="Arial" w:hAnsi="Arial" w:cs="Arial"/>
                <w:szCs w:val="24"/>
              </w:rPr>
            </w:pPr>
          </w:p>
        </w:tc>
        <w:tc>
          <w:tcPr>
            <w:tcW w:w="2977" w:type="dxa"/>
            <w:vMerge/>
            <w:tcBorders>
              <w:left w:val="single" w:sz="8" w:space="0" w:color="auto"/>
              <w:right w:val="single" w:sz="8" w:space="0" w:color="auto"/>
            </w:tcBorders>
            <w:tcMar>
              <w:left w:w="108" w:type="dxa"/>
              <w:right w:w="108" w:type="dxa"/>
            </w:tcMar>
            <w:vAlign w:val="bottom"/>
          </w:tcPr>
          <w:p w14:paraId="21A86C00" w14:textId="59988B8F" w:rsidR="004A141F" w:rsidRPr="00666F30" w:rsidRDefault="004A141F" w:rsidP="004323C1">
            <w:pPr>
              <w:ind w:left="-20" w:right="-20"/>
              <w:rPr>
                <w:rFonts w:ascii="Arial" w:hAnsi="Arial" w:cs="Arial"/>
                <w:szCs w:val="24"/>
              </w:rPr>
            </w:pPr>
          </w:p>
        </w:tc>
      </w:tr>
      <w:tr w:rsidR="004A141F" w:rsidRPr="00666F30" w14:paraId="4E44D762"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B9C3F9" w14:textId="5844C49E"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10 mins</w:t>
            </w:r>
          </w:p>
          <w:p w14:paraId="1CF43712" w14:textId="77777777" w:rsidR="004A141F" w:rsidRPr="00666F30" w:rsidRDefault="004A141F" w:rsidP="004323C1">
            <w:pPr>
              <w:ind w:left="-20" w:right="-20"/>
              <w:rPr>
                <w:rFonts w:ascii="Arial" w:hAnsi="Arial" w:cs="Arial"/>
                <w:color w:val="0D0D0D"/>
                <w:szCs w:val="24"/>
              </w:rPr>
            </w:pPr>
          </w:p>
          <w:p w14:paraId="49ED0A95" w14:textId="77777777" w:rsidR="004A141F" w:rsidRPr="00666F30" w:rsidRDefault="004A141F" w:rsidP="004323C1">
            <w:pPr>
              <w:ind w:left="-20" w:right="-20"/>
              <w:rPr>
                <w:rFonts w:ascii="Arial" w:hAnsi="Arial" w:cs="Arial"/>
                <w:color w:val="0D0D0D"/>
                <w:szCs w:val="24"/>
              </w:rPr>
            </w:pPr>
          </w:p>
          <w:p w14:paraId="31514CD4" w14:textId="77777777" w:rsidR="004A141F" w:rsidRPr="00666F30" w:rsidRDefault="004A141F" w:rsidP="004323C1">
            <w:pPr>
              <w:ind w:left="-20" w:right="-20"/>
              <w:rPr>
                <w:rFonts w:ascii="Arial" w:hAnsi="Arial" w:cs="Arial"/>
                <w:color w:val="0D0D0D"/>
                <w:szCs w:val="24"/>
              </w:rPr>
            </w:pPr>
          </w:p>
          <w:p w14:paraId="0832BE7D" w14:textId="77777777" w:rsidR="004A141F" w:rsidRPr="00666F30" w:rsidRDefault="004A141F" w:rsidP="004323C1">
            <w:pPr>
              <w:ind w:left="-20" w:right="-20"/>
              <w:rPr>
                <w:rFonts w:ascii="Arial" w:hAnsi="Arial" w:cs="Arial"/>
                <w:color w:val="0D0D0D"/>
                <w:szCs w:val="24"/>
              </w:rPr>
            </w:pPr>
          </w:p>
          <w:p w14:paraId="49838932" w14:textId="77777777" w:rsidR="004A141F" w:rsidRPr="00666F30" w:rsidRDefault="004A141F" w:rsidP="004323C1">
            <w:pPr>
              <w:ind w:left="-20" w:right="-20"/>
              <w:rPr>
                <w:rFonts w:ascii="Arial" w:hAnsi="Arial" w:cs="Arial"/>
                <w:color w:val="0D0D0D"/>
                <w:szCs w:val="24"/>
              </w:rPr>
            </w:pPr>
          </w:p>
          <w:p w14:paraId="0170E69A" w14:textId="77777777" w:rsidR="004A141F" w:rsidRPr="00666F30" w:rsidRDefault="004A141F" w:rsidP="004323C1">
            <w:pPr>
              <w:ind w:left="-20" w:right="-20"/>
              <w:rPr>
                <w:rFonts w:ascii="Arial" w:hAnsi="Arial" w:cs="Arial"/>
                <w:color w:val="0D0D0D"/>
                <w:szCs w:val="24"/>
              </w:rPr>
            </w:pPr>
          </w:p>
          <w:p w14:paraId="59D71BE7" w14:textId="77777777" w:rsidR="004A141F" w:rsidRPr="00666F30" w:rsidRDefault="004A141F" w:rsidP="004323C1">
            <w:pPr>
              <w:ind w:left="-20" w:right="-20"/>
              <w:rPr>
                <w:rFonts w:ascii="Arial" w:hAnsi="Arial" w:cs="Arial"/>
                <w:color w:val="0D0D0D"/>
                <w:szCs w:val="24"/>
              </w:rPr>
            </w:pPr>
          </w:p>
          <w:p w14:paraId="04331A2C" w14:textId="77777777" w:rsidR="004A141F" w:rsidRPr="00666F30" w:rsidRDefault="004A141F" w:rsidP="004323C1">
            <w:pPr>
              <w:ind w:left="-20" w:right="-20"/>
              <w:rPr>
                <w:rFonts w:ascii="Arial" w:hAnsi="Arial" w:cs="Arial"/>
                <w:color w:val="0D0D0D"/>
                <w:szCs w:val="24"/>
              </w:rPr>
            </w:pPr>
          </w:p>
          <w:p w14:paraId="2DD34420" w14:textId="6B8E1FD1" w:rsidR="004A141F" w:rsidRPr="00666F30" w:rsidRDefault="004A141F" w:rsidP="004323C1">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F8C5DC" w14:textId="796DBDA4" w:rsidR="004A141F" w:rsidRPr="009B4F40" w:rsidRDefault="004A141F" w:rsidP="004323C1">
            <w:pPr>
              <w:ind w:left="-20" w:right="-20"/>
              <w:rPr>
                <w:rFonts w:ascii="Arial" w:hAnsi="Arial" w:cs="Arial"/>
                <w:color w:val="0D0D0D"/>
                <w:szCs w:val="24"/>
              </w:rPr>
            </w:pPr>
            <w:r w:rsidRPr="00666F30">
              <w:rPr>
                <w:rFonts w:ascii="Arial" w:hAnsi="Arial" w:cs="Arial"/>
                <w:color w:val="0D0D0D"/>
                <w:szCs w:val="24"/>
              </w:rPr>
              <w:t xml:space="preserve">Conclusion and </w:t>
            </w:r>
            <w:r w:rsidR="00D77D67">
              <w:rPr>
                <w:rFonts w:ascii="Arial" w:hAnsi="Arial" w:cs="Arial"/>
                <w:color w:val="0D0D0D"/>
                <w:szCs w:val="24"/>
              </w:rPr>
              <w:t>r</w:t>
            </w:r>
            <w:r w:rsidR="00D77D67" w:rsidRPr="009B4F40">
              <w:rPr>
                <w:rFonts w:ascii="Arial" w:hAnsi="Arial" w:cs="Arial"/>
                <w:color w:val="0D0D0D"/>
                <w:szCs w:val="24"/>
              </w:rPr>
              <w:t>eflection</w:t>
            </w:r>
            <w:r w:rsidR="00FC2238">
              <w:rPr>
                <w:rFonts w:ascii="Arial" w:hAnsi="Arial" w:cs="Arial"/>
                <w:color w:val="0D0D0D"/>
                <w:szCs w:val="24"/>
              </w:rPr>
              <w:t>.</w:t>
            </w:r>
          </w:p>
          <w:p w14:paraId="7BDB6A08" w14:textId="77777777" w:rsidR="00CD35E4" w:rsidRDefault="00CD35E4" w:rsidP="004323C1">
            <w:pPr>
              <w:ind w:left="-20" w:right="-20"/>
              <w:rPr>
                <w:rFonts w:cs="Arial"/>
                <w:color w:val="0D0D0D"/>
                <w:szCs w:val="24"/>
              </w:rPr>
            </w:pPr>
          </w:p>
          <w:p w14:paraId="5BFDB43B" w14:textId="77777777" w:rsidR="00CD35E4" w:rsidRPr="00666F30" w:rsidRDefault="00CD35E4" w:rsidP="004323C1">
            <w:pPr>
              <w:ind w:left="-20" w:right="-20"/>
              <w:rPr>
                <w:rFonts w:ascii="Arial" w:hAnsi="Arial" w:cs="Arial"/>
                <w:color w:val="0D0D0D"/>
                <w:szCs w:val="24"/>
              </w:rPr>
            </w:pPr>
          </w:p>
          <w:p w14:paraId="010326E2" w14:textId="77777777" w:rsidR="00CD35E4" w:rsidRPr="00666F30" w:rsidRDefault="00CD35E4" w:rsidP="00CD35E4">
            <w:pPr>
              <w:ind w:left="-20" w:right="-20"/>
              <w:rPr>
                <w:rFonts w:ascii="Arial" w:hAnsi="Arial" w:cs="Arial"/>
                <w:color w:val="0D0D0D"/>
                <w:szCs w:val="24"/>
              </w:rPr>
            </w:pPr>
            <w:r w:rsidRPr="00666F30">
              <w:rPr>
                <w:rFonts w:ascii="Arial" w:hAnsi="Arial" w:cs="Arial"/>
                <w:color w:val="0D0D0D"/>
                <w:szCs w:val="24"/>
              </w:rPr>
              <w:t xml:space="preserve">Facilitate a reflective discussion on the challenges and opportunities of adopting sustainable practices in the fashion industry. </w:t>
            </w:r>
          </w:p>
          <w:p w14:paraId="70F76558" w14:textId="77777777" w:rsidR="00CD35E4" w:rsidRPr="00666F30" w:rsidRDefault="00CD35E4" w:rsidP="00CD35E4">
            <w:pPr>
              <w:ind w:left="-20" w:right="-20"/>
              <w:rPr>
                <w:rFonts w:ascii="Arial" w:hAnsi="Arial" w:cs="Arial"/>
                <w:color w:val="0D0D0D"/>
                <w:szCs w:val="24"/>
              </w:rPr>
            </w:pPr>
          </w:p>
          <w:p w14:paraId="7DEC2C45" w14:textId="5DF7D87B" w:rsidR="004A141F" w:rsidRPr="00666F30" w:rsidRDefault="00CD35E4" w:rsidP="00CD35E4">
            <w:pPr>
              <w:ind w:left="-20" w:right="-20"/>
              <w:rPr>
                <w:rFonts w:ascii="Arial" w:hAnsi="Arial" w:cs="Arial"/>
                <w:color w:val="0D0D0D"/>
                <w:szCs w:val="24"/>
              </w:rPr>
            </w:pPr>
            <w:r w:rsidRPr="00666F30">
              <w:rPr>
                <w:rFonts w:ascii="Arial" w:hAnsi="Arial" w:cs="Arial"/>
                <w:color w:val="0D0D0D"/>
                <w:szCs w:val="24"/>
              </w:rPr>
              <w:t>Encourage learners to consider their role in promoting sustainability as future fashion professionals.</w:t>
            </w:r>
          </w:p>
          <w:p w14:paraId="52F0824E" w14:textId="77777777" w:rsidR="004A141F" w:rsidRPr="00666F30" w:rsidRDefault="004A141F" w:rsidP="009B4F40">
            <w:pPr>
              <w:ind w:right="-20"/>
              <w:rPr>
                <w:rFonts w:ascii="Arial" w:hAnsi="Arial" w:cs="Arial"/>
                <w:color w:val="0D0D0D"/>
                <w:szCs w:val="24"/>
              </w:rPr>
            </w:pPr>
          </w:p>
          <w:p w14:paraId="48549576" w14:textId="77777777" w:rsidR="004A141F" w:rsidRPr="00666F30" w:rsidRDefault="004A141F" w:rsidP="004323C1">
            <w:pPr>
              <w:ind w:left="-20" w:right="-20"/>
              <w:rPr>
                <w:rFonts w:ascii="Arial" w:hAnsi="Arial" w:cs="Arial"/>
                <w:color w:val="0D0D0D"/>
                <w:szCs w:val="24"/>
              </w:rPr>
            </w:pPr>
          </w:p>
          <w:p w14:paraId="1CE95B1D" w14:textId="3A731B76" w:rsidR="004A141F" w:rsidRPr="00666F30" w:rsidRDefault="004A141F" w:rsidP="009B4F40">
            <w:pPr>
              <w:ind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2D5A86" w14:textId="7BD42EF6" w:rsidR="004A141F" w:rsidRPr="00666F30" w:rsidRDefault="004A141F" w:rsidP="004323C1">
            <w:pPr>
              <w:ind w:left="-20" w:right="-20"/>
              <w:rPr>
                <w:rFonts w:ascii="Arial" w:hAnsi="Arial" w:cs="Arial"/>
                <w:color w:val="0D0D0D"/>
                <w:szCs w:val="24"/>
              </w:rPr>
            </w:pPr>
            <w:r w:rsidRPr="00666F30">
              <w:rPr>
                <w:rFonts w:ascii="Arial" w:hAnsi="Arial" w:cs="Arial"/>
                <w:color w:val="0D0D0D"/>
                <w:szCs w:val="24"/>
              </w:rPr>
              <w:t>Summarise key learning from the lesson</w:t>
            </w:r>
            <w:r w:rsidR="00F264D6">
              <w:rPr>
                <w:rFonts w:ascii="Arial" w:hAnsi="Arial" w:cs="Arial"/>
                <w:color w:val="0D0D0D"/>
                <w:szCs w:val="24"/>
              </w:rPr>
              <w:t xml:space="preserve"> in learner journal</w:t>
            </w:r>
            <w:r w:rsidRPr="00666F30">
              <w:rPr>
                <w:rFonts w:ascii="Arial" w:hAnsi="Arial" w:cs="Arial"/>
                <w:color w:val="0D0D0D"/>
                <w:szCs w:val="24"/>
              </w:rPr>
              <w:t xml:space="preserve"> </w:t>
            </w:r>
          </w:p>
          <w:p w14:paraId="25E2B8AD" w14:textId="77777777" w:rsidR="004A141F" w:rsidRPr="00666F30" w:rsidRDefault="004A141F" w:rsidP="004323C1">
            <w:pPr>
              <w:ind w:left="-20" w:right="-20"/>
              <w:rPr>
                <w:rFonts w:ascii="Arial" w:hAnsi="Arial" w:cs="Arial"/>
                <w:color w:val="0D0D0D"/>
                <w:szCs w:val="24"/>
              </w:rPr>
            </w:pPr>
          </w:p>
          <w:p w14:paraId="3F59390F" w14:textId="6D204812" w:rsidR="004A141F" w:rsidRPr="00666F30" w:rsidRDefault="004A141F" w:rsidP="004323C1">
            <w:pPr>
              <w:ind w:left="-20" w:right="-20"/>
              <w:rPr>
                <w:rFonts w:ascii="Arial" w:hAnsi="Arial" w:cs="Arial"/>
                <w:szCs w:val="24"/>
              </w:rPr>
            </w:pPr>
          </w:p>
        </w:tc>
        <w:tc>
          <w:tcPr>
            <w:tcW w:w="2977" w:type="dxa"/>
            <w:vMerge/>
            <w:tcBorders>
              <w:left w:val="single" w:sz="8" w:space="0" w:color="auto"/>
              <w:bottom w:val="single" w:sz="8" w:space="0" w:color="auto"/>
              <w:right w:val="single" w:sz="8" w:space="0" w:color="auto"/>
            </w:tcBorders>
            <w:tcMar>
              <w:left w:w="108" w:type="dxa"/>
              <w:right w:w="108" w:type="dxa"/>
            </w:tcMar>
            <w:vAlign w:val="bottom"/>
          </w:tcPr>
          <w:p w14:paraId="5CEEBFE7" w14:textId="4B7F8EC2" w:rsidR="004A141F" w:rsidRPr="00666F30" w:rsidRDefault="004A141F" w:rsidP="004323C1">
            <w:pPr>
              <w:ind w:left="-20" w:right="-20"/>
              <w:rPr>
                <w:rFonts w:ascii="Arial" w:hAnsi="Arial" w:cs="Arial"/>
                <w:szCs w:val="24"/>
              </w:rPr>
            </w:pPr>
          </w:p>
        </w:tc>
      </w:tr>
      <w:tr w:rsidR="000459C1" w:rsidRPr="00666F30" w14:paraId="171DE251"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6EA5FE2" w14:textId="77777777" w:rsidR="005E3B14" w:rsidRDefault="000459C1">
            <w:pPr>
              <w:ind w:left="-20" w:right="-20"/>
              <w:rPr>
                <w:rFonts w:ascii="Arial" w:eastAsia="Calibri Light" w:hAnsi="Arial" w:cs="Arial"/>
                <w:szCs w:val="24"/>
              </w:rPr>
            </w:pPr>
            <w:r w:rsidRPr="00666F30">
              <w:rPr>
                <w:rFonts w:ascii="Arial" w:eastAsia="Calibri Light" w:hAnsi="Arial" w:cs="Arial"/>
                <w:b/>
                <w:bCs/>
                <w:szCs w:val="24"/>
              </w:rPr>
              <w:t>Other information:</w:t>
            </w:r>
            <w:r w:rsidRPr="00666F30">
              <w:rPr>
                <w:rFonts w:ascii="Arial" w:eastAsia="Calibri Light" w:hAnsi="Arial" w:cs="Arial"/>
                <w:szCs w:val="24"/>
              </w:rPr>
              <w:t xml:space="preserve"> </w:t>
            </w:r>
          </w:p>
          <w:p w14:paraId="22E64B6F" w14:textId="123AB535" w:rsidR="000459C1" w:rsidRPr="00666F30" w:rsidRDefault="000459C1">
            <w:pPr>
              <w:ind w:left="-20" w:right="-20"/>
              <w:rPr>
                <w:rFonts w:ascii="Arial" w:hAnsi="Arial" w:cs="Arial"/>
                <w:szCs w:val="24"/>
              </w:rPr>
            </w:pPr>
            <w:r w:rsidRPr="00666F30">
              <w:rPr>
                <w:rFonts w:ascii="Arial" w:eastAsia="Calibri Light" w:hAnsi="Arial" w:cs="Arial"/>
                <w:szCs w:val="24"/>
              </w:rPr>
              <w:t xml:space="preserve">This lesson integrates theoretical knowledge with real-world insights, engaging learners in various activities to solidify their understanding of </w:t>
            </w:r>
            <w:r w:rsidR="00D77D67">
              <w:rPr>
                <w:rFonts w:ascii="Arial" w:eastAsia="Calibri Light" w:hAnsi="Arial" w:cs="Arial"/>
                <w:szCs w:val="24"/>
              </w:rPr>
              <w:t>s</w:t>
            </w:r>
            <w:r w:rsidR="008F77BA" w:rsidRPr="00666F30">
              <w:rPr>
                <w:rFonts w:ascii="Arial" w:eastAsia="Calibri Light" w:hAnsi="Arial" w:cs="Arial"/>
                <w:szCs w:val="24"/>
              </w:rPr>
              <w:t xml:space="preserve">ustainability </w:t>
            </w:r>
            <w:r w:rsidR="00CE2069">
              <w:rPr>
                <w:rFonts w:ascii="Arial" w:eastAsia="Calibri Light" w:hAnsi="Arial" w:cs="Arial"/>
                <w:szCs w:val="24"/>
              </w:rPr>
              <w:t>i</w:t>
            </w:r>
            <w:r w:rsidR="008F77BA" w:rsidRPr="00666F30">
              <w:rPr>
                <w:rFonts w:ascii="Arial" w:eastAsia="Calibri Light" w:hAnsi="Arial" w:cs="Arial"/>
                <w:szCs w:val="24"/>
              </w:rPr>
              <w:t xml:space="preserve">ntegration and </w:t>
            </w:r>
            <w:r w:rsidR="00D77D67">
              <w:rPr>
                <w:rFonts w:ascii="Arial" w:eastAsia="Calibri Light" w:hAnsi="Arial" w:cs="Arial"/>
                <w:szCs w:val="24"/>
              </w:rPr>
              <w:t>s</w:t>
            </w:r>
            <w:r w:rsidR="008F77BA" w:rsidRPr="00666F30">
              <w:rPr>
                <w:rFonts w:ascii="Arial" w:eastAsia="Calibri Light" w:hAnsi="Arial" w:cs="Arial"/>
                <w:szCs w:val="24"/>
              </w:rPr>
              <w:t xml:space="preserve">caling </w:t>
            </w:r>
            <w:r w:rsidRPr="00666F30">
              <w:rPr>
                <w:rFonts w:ascii="Arial" w:eastAsia="Calibri Light" w:hAnsi="Arial" w:cs="Arial"/>
                <w:szCs w:val="24"/>
              </w:rPr>
              <w:t xml:space="preserve">in the </w:t>
            </w:r>
            <w:r w:rsidR="00D77D67">
              <w:rPr>
                <w:rFonts w:ascii="Arial" w:eastAsia="Calibri Light" w:hAnsi="Arial" w:cs="Arial"/>
                <w:szCs w:val="24"/>
              </w:rPr>
              <w:t>c</w:t>
            </w:r>
            <w:r w:rsidRPr="00666F30">
              <w:rPr>
                <w:rFonts w:ascii="Arial" w:eastAsia="Calibri Light" w:hAnsi="Arial" w:cs="Arial"/>
                <w:szCs w:val="24"/>
              </w:rPr>
              <w:t xml:space="preserve">raft and </w:t>
            </w:r>
            <w:r w:rsidR="00D77D67">
              <w:rPr>
                <w:rFonts w:ascii="Arial" w:eastAsia="Calibri Light" w:hAnsi="Arial" w:cs="Arial"/>
                <w:szCs w:val="24"/>
              </w:rPr>
              <w:t>d</w:t>
            </w:r>
            <w:r w:rsidRPr="00666F30">
              <w:rPr>
                <w:rFonts w:ascii="Arial" w:eastAsia="Calibri Light" w:hAnsi="Arial" w:cs="Arial"/>
                <w:szCs w:val="24"/>
              </w:rPr>
              <w:t>esign industry.</w:t>
            </w:r>
            <w:r w:rsidR="005E3B14">
              <w:rPr>
                <w:rFonts w:ascii="Arial" w:eastAsia="Calibri Light" w:hAnsi="Arial" w:cs="Arial"/>
                <w:szCs w:val="24"/>
              </w:rPr>
              <w:t xml:space="preserve"> Some learners may have real</w:t>
            </w:r>
            <w:r w:rsidR="00CE2069">
              <w:rPr>
                <w:rFonts w:ascii="Arial" w:eastAsia="Calibri Light" w:hAnsi="Arial" w:cs="Arial"/>
                <w:szCs w:val="24"/>
              </w:rPr>
              <w:t>-</w:t>
            </w:r>
            <w:r w:rsidR="005E3B14">
              <w:rPr>
                <w:rFonts w:ascii="Arial" w:eastAsia="Calibri Light" w:hAnsi="Arial" w:cs="Arial"/>
                <w:szCs w:val="24"/>
              </w:rPr>
              <w:t xml:space="preserve">world experiences which can add value to </w:t>
            </w:r>
            <w:r w:rsidR="005E3B14" w:rsidRPr="00FC2238">
              <w:rPr>
                <w:rFonts w:ascii="Arial" w:eastAsia="Calibri Light" w:hAnsi="Arial" w:cs="Arial"/>
                <w:szCs w:val="24"/>
              </w:rPr>
              <w:t>th</w:t>
            </w:r>
            <w:r w:rsidR="005E3B14" w:rsidRPr="00FC2238">
              <w:rPr>
                <w:rFonts w:eastAsia="Calibri Light" w:cs="Arial"/>
                <w:szCs w:val="24"/>
              </w:rPr>
              <w:t>e discussions</w:t>
            </w:r>
            <w:r w:rsidR="003B0124" w:rsidRPr="00FC2238">
              <w:rPr>
                <w:rFonts w:ascii="Arial" w:eastAsia="Calibri Light" w:hAnsi="Arial" w:cs="Arial"/>
                <w:szCs w:val="24"/>
              </w:rPr>
              <w:t>.</w:t>
            </w:r>
          </w:p>
          <w:p w14:paraId="77E8ADD3" w14:textId="77777777" w:rsidR="000459C1" w:rsidRPr="00666F30" w:rsidRDefault="000459C1">
            <w:pPr>
              <w:ind w:left="-20" w:right="-20"/>
              <w:rPr>
                <w:rFonts w:ascii="Arial" w:hAnsi="Arial" w:cs="Arial"/>
                <w:szCs w:val="24"/>
              </w:rPr>
            </w:pPr>
            <w:r w:rsidRPr="00666F30">
              <w:rPr>
                <w:rFonts w:ascii="Arial" w:eastAsia="Calibri Light" w:hAnsi="Arial" w:cs="Arial"/>
                <w:szCs w:val="24"/>
              </w:rPr>
              <w:t xml:space="preserve"> </w:t>
            </w:r>
          </w:p>
          <w:p w14:paraId="346162F3" w14:textId="77777777" w:rsidR="000459C1" w:rsidRPr="00666F30" w:rsidRDefault="000459C1">
            <w:pPr>
              <w:ind w:left="-20" w:right="-20"/>
              <w:rPr>
                <w:rFonts w:ascii="Arial" w:hAnsi="Arial" w:cs="Arial"/>
                <w:szCs w:val="24"/>
              </w:rPr>
            </w:pPr>
            <w:r w:rsidRPr="00666F30">
              <w:rPr>
                <w:rFonts w:ascii="Arial" w:eastAsia="Calibri Light" w:hAnsi="Arial" w:cs="Arial"/>
                <w:szCs w:val="24"/>
              </w:rPr>
              <w:t xml:space="preserve"> </w:t>
            </w:r>
          </w:p>
        </w:tc>
      </w:tr>
      <w:tr w:rsidR="000459C1" w:rsidRPr="00666F30" w14:paraId="1A06B3CD"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07FEF53" w14:textId="7F83FB23" w:rsidR="000459C1" w:rsidRPr="00666F30" w:rsidRDefault="000459C1">
            <w:pPr>
              <w:ind w:left="-20" w:right="-20"/>
              <w:rPr>
                <w:rFonts w:ascii="Arial" w:hAnsi="Arial" w:cs="Arial"/>
                <w:szCs w:val="24"/>
              </w:rPr>
            </w:pPr>
            <w:r w:rsidRPr="00666F30">
              <w:rPr>
                <w:rFonts w:ascii="Arial" w:eastAsia="Calibri Light" w:hAnsi="Arial" w:cs="Arial"/>
                <w:b/>
                <w:bCs/>
                <w:szCs w:val="24"/>
              </w:rPr>
              <w:t>Next steps in learning:</w:t>
            </w:r>
            <w:r w:rsidRPr="00666F30">
              <w:rPr>
                <w:rFonts w:ascii="Arial" w:eastAsia="Calibri Light" w:hAnsi="Arial" w:cs="Arial"/>
                <w:szCs w:val="24"/>
              </w:rPr>
              <w:t xml:space="preserve"> </w:t>
            </w:r>
          </w:p>
          <w:p w14:paraId="770D424D" w14:textId="34662C5B" w:rsidR="000459C1" w:rsidRPr="00666F30" w:rsidRDefault="00FC2238">
            <w:pPr>
              <w:ind w:left="-20" w:right="-20"/>
              <w:rPr>
                <w:rFonts w:ascii="Arial" w:hAnsi="Arial" w:cs="Arial"/>
                <w:szCs w:val="24"/>
              </w:rPr>
            </w:pPr>
            <w:r>
              <w:rPr>
                <w:rFonts w:ascii="Arial" w:eastAsia="Calibri Light" w:hAnsi="Arial" w:cs="Arial"/>
                <w:szCs w:val="24"/>
              </w:rPr>
              <w:t xml:space="preserve">After considering </w:t>
            </w:r>
            <w:r w:rsidR="005E3B14">
              <w:rPr>
                <w:rFonts w:ascii="Arial" w:eastAsia="Calibri Light" w:hAnsi="Arial" w:cs="Arial"/>
                <w:szCs w:val="24"/>
              </w:rPr>
              <w:t>design issues</w:t>
            </w:r>
            <w:r>
              <w:rPr>
                <w:rFonts w:ascii="Arial" w:eastAsia="Calibri Light" w:hAnsi="Arial" w:cs="Arial"/>
                <w:szCs w:val="24"/>
              </w:rPr>
              <w:t>,</w:t>
            </w:r>
            <w:r w:rsidR="005E3B14">
              <w:rPr>
                <w:rFonts w:ascii="Arial" w:eastAsia="Calibri Light" w:hAnsi="Arial" w:cs="Arial"/>
                <w:szCs w:val="24"/>
              </w:rPr>
              <w:t xml:space="preserve"> learners will now move on</w:t>
            </w:r>
            <w:r>
              <w:rPr>
                <w:rFonts w:ascii="Arial" w:eastAsia="Calibri Light" w:hAnsi="Arial" w:cs="Arial"/>
                <w:szCs w:val="24"/>
              </w:rPr>
              <w:t xml:space="preserve"> </w:t>
            </w:r>
            <w:r w:rsidR="005E3B14">
              <w:rPr>
                <w:rFonts w:ascii="Arial" w:eastAsia="Calibri Light" w:hAnsi="Arial" w:cs="Arial"/>
                <w:szCs w:val="24"/>
              </w:rPr>
              <w:t>to consider</w:t>
            </w:r>
            <w:r>
              <w:rPr>
                <w:rFonts w:ascii="Arial" w:eastAsia="Calibri Light" w:hAnsi="Arial" w:cs="Arial"/>
                <w:szCs w:val="24"/>
              </w:rPr>
              <w:t>ing</w:t>
            </w:r>
            <w:r w:rsidR="005E3B14">
              <w:rPr>
                <w:rFonts w:ascii="Arial" w:eastAsia="Calibri Light" w:hAnsi="Arial" w:cs="Arial"/>
                <w:szCs w:val="24"/>
              </w:rPr>
              <w:t xml:space="preserve"> production </w:t>
            </w:r>
            <w:r w:rsidR="004B3B5E">
              <w:rPr>
                <w:rFonts w:ascii="Arial" w:eastAsia="Calibri Light" w:hAnsi="Arial" w:cs="Arial"/>
                <w:szCs w:val="24"/>
              </w:rPr>
              <w:t>issues, focus</w:t>
            </w:r>
            <w:r>
              <w:rPr>
                <w:rFonts w:ascii="Arial" w:eastAsia="Calibri Light" w:hAnsi="Arial" w:cs="Arial"/>
                <w:szCs w:val="24"/>
              </w:rPr>
              <w:t>ing</w:t>
            </w:r>
            <w:r w:rsidR="004B3B5E">
              <w:rPr>
                <w:rFonts w:ascii="Arial" w:eastAsia="Calibri Light" w:hAnsi="Arial" w:cs="Arial"/>
                <w:szCs w:val="24"/>
              </w:rPr>
              <w:t xml:space="preserve"> on managing timescales.</w:t>
            </w:r>
          </w:p>
          <w:p w14:paraId="52B58D9D" w14:textId="77777777" w:rsidR="000459C1" w:rsidRPr="00666F30" w:rsidRDefault="000459C1">
            <w:pPr>
              <w:ind w:left="-20" w:right="-20"/>
              <w:rPr>
                <w:rFonts w:ascii="Arial" w:hAnsi="Arial" w:cs="Arial"/>
                <w:szCs w:val="24"/>
              </w:rPr>
            </w:pPr>
            <w:r w:rsidRPr="00666F30">
              <w:rPr>
                <w:rFonts w:ascii="Arial" w:eastAsia="Calibri Light" w:hAnsi="Arial" w:cs="Arial"/>
                <w:szCs w:val="24"/>
              </w:rPr>
              <w:t xml:space="preserve"> </w:t>
            </w:r>
          </w:p>
        </w:tc>
      </w:tr>
    </w:tbl>
    <w:p w14:paraId="48EFCB9E" w14:textId="77777777" w:rsidR="000E090F" w:rsidRDefault="000E090F" w:rsidP="006E32A4">
      <w:pPr>
        <w:spacing w:after="160" w:line="257" w:lineRule="auto"/>
        <w:ind w:right="-20"/>
        <w:rPr>
          <w:rFonts w:ascii="Calibri Light" w:eastAsia="Calibri Light" w:hAnsi="Calibri Light" w:cs="Calibri Light"/>
          <w:b/>
          <w:bCs/>
          <w:sz w:val="22"/>
        </w:rPr>
      </w:pPr>
    </w:p>
    <w:p w14:paraId="283964ED" w14:textId="00E0F85C" w:rsidR="00B110E9" w:rsidRDefault="00B110E9" w:rsidP="006E32A4">
      <w:pPr>
        <w:spacing w:after="160" w:line="257" w:lineRule="auto"/>
        <w:ind w:right="-20"/>
        <w:rPr>
          <w:rFonts w:ascii="Calibri Light" w:eastAsia="Calibri Light" w:hAnsi="Calibri Light" w:cs="Calibri Light"/>
          <w:b/>
          <w:bCs/>
          <w:sz w:val="22"/>
        </w:rPr>
      </w:pPr>
    </w:p>
    <w:p w14:paraId="51A48BAE" w14:textId="77777777" w:rsidR="00B110E9" w:rsidRDefault="00B110E9">
      <w:pPr>
        <w:rPr>
          <w:rFonts w:ascii="Calibri Light" w:eastAsia="Calibri Light" w:hAnsi="Calibri Light" w:cs="Calibri Light"/>
          <w:b/>
          <w:bCs/>
          <w:sz w:val="22"/>
        </w:rPr>
      </w:pPr>
      <w:r>
        <w:rPr>
          <w:rFonts w:ascii="Calibri Light" w:eastAsia="Calibri Light" w:hAnsi="Calibri Light" w:cs="Calibri Light"/>
          <w:b/>
          <w:bCs/>
          <w:sz w:val="22"/>
        </w:rPr>
        <w:br w:type="page"/>
      </w:r>
    </w:p>
    <w:tbl>
      <w:tblPr>
        <w:tblStyle w:val="TableGrid"/>
        <w:tblW w:w="0" w:type="auto"/>
        <w:tblLayout w:type="fixed"/>
        <w:tblLook w:val="04A0" w:firstRow="1" w:lastRow="0" w:firstColumn="1" w:lastColumn="0" w:noHBand="0" w:noVBand="1"/>
      </w:tblPr>
      <w:tblGrid>
        <w:gridCol w:w="2250"/>
        <w:gridCol w:w="3977"/>
        <w:gridCol w:w="4678"/>
        <w:gridCol w:w="2977"/>
      </w:tblGrid>
      <w:tr w:rsidR="006F7BE4" w14:paraId="0D6A89F4"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D90DE31" w14:textId="10D10E88" w:rsidR="006F7BE4" w:rsidRPr="00666F30" w:rsidRDefault="006F7BE4">
            <w:pPr>
              <w:ind w:left="-20" w:right="-20"/>
              <w:rPr>
                <w:rFonts w:ascii="Arial" w:hAnsi="Arial" w:cs="Arial"/>
                <w:szCs w:val="24"/>
              </w:rPr>
            </w:pPr>
            <w:r w:rsidRPr="00666F30">
              <w:rPr>
                <w:rFonts w:ascii="Arial" w:eastAsia="Calibri Light" w:hAnsi="Arial" w:cs="Arial"/>
                <w:b/>
                <w:bCs/>
                <w:szCs w:val="24"/>
              </w:rPr>
              <w:t xml:space="preserve">Title: </w:t>
            </w:r>
            <w:r w:rsidR="00B573CD" w:rsidRPr="00D6401E">
              <w:rPr>
                <w:rFonts w:eastAsia="Calibri Light" w:cs="Arial"/>
                <w:szCs w:val="24"/>
              </w:rPr>
              <w:t xml:space="preserve">Managing </w:t>
            </w:r>
            <w:r w:rsidR="004B75DE" w:rsidRPr="00D6401E">
              <w:rPr>
                <w:rFonts w:eastAsia="Calibri Light" w:cs="Arial"/>
                <w:szCs w:val="24"/>
              </w:rPr>
              <w:t>t</w:t>
            </w:r>
            <w:r w:rsidR="00B573CD" w:rsidRPr="00D6401E">
              <w:rPr>
                <w:rFonts w:eastAsia="Calibri Light" w:cs="Arial"/>
                <w:szCs w:val="24"/>
              </w:rPr>
              <w:t>imescales</w:t>
            </w:r>
          </w:p>
          <w:p w14:paraId="39A9075F" w14:textId="77777777" w:rsidR="006F7BE4" w:rsidRPr="00666F30" w:rsidRDefault="006F7BE4">
            <w:pPr>
              <w:ind w:left="-20" w:right="-20"/>
              <w:rPr>
                <w:rFonts w:ascii="Arial" w:eastAsia="Times New Roman" w:hAnsi="Arial" w:cs="Arial"/>
                <w:szCs w:val="24"/>
              </w:rPr>
            </w:pPr>
            <w:r w:rsidRPr="00666F30">
              <w:rPr>
                <w:rFonts w:ascii="Arial" w:eastAsia="Times New Roman" w:hAnsi="Arial" w:cs="Arial"/>
                <w:szCs w:val="24"/>
              </w:rPr>
              <w:t xml:space="preserve"> </w:t>
            </w:r>
          </w:p>
          <w:p w14:paraId="248C8DDF" w14:textId="4EC07CF1" w:rsidR="006F7BE4" w:rsidRPr="00666F30" w:rsidRDefault="006F7BE4">
            <w:pPr>
              <w:ind w:left="-20" w:right="-20"/>
              <w:rPr>
                <w:rFonts w:ascii="Arial" w:hAnsi="Arial" w:cs="Arial"/>
                <w:szCs w:val="24"/>
              </w:rPr>
            </w:pPr>
            <w:r w:rsidRPr="00666F30">
              <w:rPr>
                <w:rFonts w:ascii="Arial" w:eastAsia="Calibri Light" w:hAnsi="Arial" w:cs="Arial"/>
                <w:b/>
                <w:bCs/>
                <w:szCs w:val="24"/>
              </w:rPr>
              <w:t>Targeted content reference:</w:t>
            </w:r>
            <w:r w:rsidRPr="00666F30">
              <w:rPr>
                <w:rFonts w:ascii="Arial" w:eastAsia="Calibri Light" w:hAnsi="Arial" w:cs="Arial"/>
                <w:szCs w:val="24"/>
              </w:rPr>
              <w:t xml:space="preserve"> </w:t>
            </w:r>
            <w:r w:rsidR="00D866CE">
              <w:rPr>
                <w:rFonts w:ascii="Arial" w:eastAsia="Calibri Light" w:hAnsi="Arial" w:cs="Arial"/>
                <w:szCs w:val="24"/>
              </w:rPr>
              <w:t xml:space="preserve">Core Content area 9: </w:t>
            </w:r>
            <w:r w:rsidR="00977F2C">
              <w:rPr>
                <w:rFonts w:ascii="Arial" w:eastAsia="Calibri Light" w:hAnsi="Arial" w:cs="Arial"/>
                <w:szCs w:val="24"/>
              </w:rPr>
              <w:t xml:space="preserve">Project methodology and administration: </w:t>
            </w:r>
            <w:r w:rsidR="005B0197">
              <w:rPr>
                <w:rFonts w:ascii="Arial" w:eastAsia="Calibri Light" w:hAnsi="Arial" w:cs="Arial"/>
                <w:szCs w:val="24"/>
              </w:rPr>
              <w:t xml:space="preserve">CK 9.1: The stages and requirements in a project </w:t>
            </w:r>
            <w:r w:rsidR="0012427D">
              <w:rPr>
                <w:rFonts w:ascii="Arial" w:eastAsia="Calibri Light" w:hAnsi="Arial" w:cs="Arial"/>
                <w:szCs w:val="24"/>
              </w:rPr>
              <w:t>life</w:t>
            </w:r>
            <w:r w:rsidR="00FC2238">
              <w:rPr>
                <w:rFonts w:ascii="Arial" w:eastAsia="Calibri Light" w:hAnsi="Arial" w:cs="Arial"/>
                <w:szCs w:val="24"/>
              </w:rPr>
              <w:t xml:space="preserve"> </w:t>
            </w:r>
            <w:r w:rsidR="0012427D">
              <w:rPr>
                <w:rFonts w:ascii="Arial" w:eastAsia="Calibri Light" w:hAnsi="Arial" w:cs="Arial"/>
                <w:szCs w:val="24"/>
              </w:rPr>
              <w:t>cycle</w:t>
            </w:r>
          </w:p>
          <w:p w14:paraId="3F2B6CFE" w14:textId="77777777" w:rsidR="006F7BE4" w:rsidRPr="00666F30" w:rsidRDefault="006F7BE4">
            <w:pPr>
              <w:ind w:left="-20" w:right="-20"/>
              <w:rPr>
                <w:rFonts w:ascii="Arial" w:hAnsi="Arial" w:cs="Arial"/>
                <w:szCs w:val="24"/>
              </w:rPr>
            </w:pPr>
            <w:r w:rsidRPr="00666F30">
              <w:rPr>
                <w:rFonts w:ascii="Arial" w:eastAsia="Times New Roman" w:hAnsi="Arial" w:cs="Arial"/>
                <w:szCs w:val="24"/>
              </w:rPr>
              <w:t xml:space="preserve"> </w:t>
            </w:r>
          </w:p>
          <w:p w14:paraId="000122F8" w14:textId="6169F634" w:rsidR="006F7BE4" w:rsidRPr="00666F30" w:rsidRDefault="006F7BE4">
            <w:pPr>
              <w:ind w:left="-20" w:right="-20"/>
              <w:rPr>
                <w:rFonts w:ascii="Arial" w:hAnsi="Arial" w:cs="Arial"/>
                <w:szCs w:val="24"/>
              </w:rPr>
            </w:pPr>
            <w:r w:rsidRPr="00666F30">
              <w:rPr>
                <w:rFonts w:ascii="Arial" w:eastAsia="Calibri Light" w:hAnsi="Arial" w:cs="Arial"/>
                <w:b/>
                <w:bCs/>
                <w:szCs w:val="24"/>
              </w:rPr>
              <w:t>Lesson sequence number:</w:t>
            </w:r>
            <w:r w:rsidRPr="00666F30">
              <w:rPr>
                <w:rFonts w:ascii="Arial" w:eastAsia="Calibri Light" w:hAnsi="Arial" w:cs="Arial"/>
                <w:szCs w:val="24"/>
              </w:rPr>
              <w:t xml:space="preserve"> 5</w:t>
            </w:r>
            <w:r w:rsidRPr="00666F30">
              <w:rPr>
                <w:rFonts w:ascii="Arial" w:eastAsia="Times New Roman" w:hAnsi="Arial" w:cs="Arial"/>
                <w:szCs w:val="24"/>
              </w:rPr>
              <w:t>/</w:t>
            </w:r>
            <w:r w:rsidR="00094CEF">
              <w:rPr>
                <w:rFonts w:ascii="Arial" w:eastAsia="Times New Roman" w:hAnsi="Arial" w:cs="Arial"/>
                <w:szCs w:val="24"/>
              </w:rPr>
              <w:t>7</w:t>
            </w:r>
          </w:p>
          <w:p w14:paraId="46A73DA3" w14:textId="77777777" w:rsidR="006F7BE4" w:rsidRPr="00666F30" w:rsidRDefault="006F7BE4">
            <w:pPr>
              <w:ind w:left="-20" w:right="-20"/>
              <w:rPr>
                <w:rFonts w:ascii="Arial" w:hAnsi="Arial" w:cs="Arial"/>
                <w:szCs w:val="24"/>
              </w:rPr>
            </w:pPr>
            <w:r w:rsidRPr="00666F30">
              <w:rPr>
                <w:rFonts w:ascii="Arial" w:eastAsia="Calibri Light" w:hAnsi="Arial" w:cs="Arial"/>
                <w:szCs w:val="24"/>
              </w:rPr>
              <w:t xml:space="preserve"> </w:t>
            </w:r>
          </w:p>
          <w:p w14:paraId="18F4833D" w14:textId="77777777" w:rsidR="006F7BE4" w:rsidRPr="00666F30" w:rsidRDefault="006F7BE4">
            <w:pPr>
              <w:ind w:left="-20" w:right="-20"/>
              <w:rPr>
                <w:rFonts w:ascii="Arial" w:hAnsi="Arial" w:cs="Arial"/>
                <w:szCs w:val="24"/>
              </w:rPr>
            </w:pPr>
            <w:r w:rsidRPr="00666F30">
              <w:rPr>
                <w:rFonts w:ascii="Arial" w:eastAsia="Calibri Light" w:hAnsi="Arial" w:cs="Arial"/>
                <w:b/>
                <w:bCs/>
                <w:szCs w:val="24"/>
              </w:rPr>
              <w:t>Duration:</w:t>
            </w:r>
            <w:r w:rsidRPr="00666F30">
              <w:rPr>
                <w:rFonts w:ascii="Arial" w:eastAsia="Calibri Light" w:hAnsi="Arial" w:cs="Arial"/>
                <w:szCs w:val="24"/>
              </w:rPr>
              <w:t xml:space="preserve"> 2 hours</w:t>
            </w:r>
          </w:p>
          <w:p w14:paraId="775B8782" w14:textId="77777777" w:rsidR="006F7BE4" w:rsidRPr="00666F30" w:rsidRDefault="006F7BE4">
            <w:pPr>
              <w:ind w:left="-20" w:right="-20"/>
              <w:rPr>
                <w:rFonts w:ascii="Arial" w:hAnsi="Arial" w:cs="Arial"/>
                <w:szCs w:val="24"/>
              </w:rPr>
            </w:pPr>
            <w:r w:rsidRPr="00666F30">
              <w:rPr>
                <w:rFonts w:ascii="Arial" w:eastAsia="Calibri Light" w:hAnsi="Arial" w:cs="Arial"/>
                <w:szCs w:val="24"/>
              </w:rPr>
              <w:t xml:space="preserve"> </w:t>
            </w:r>
          </w:p>
        </w:tc>
      </w:tr>
      <w:tr w:rsidR="006F7BE4" w14:paraId="34BC7FD8"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3B15B4" w14:textId="49861A3E" w:rsidR="006F7BE4" w:rsidRPr="00666F30" w:rsidRDefault="006F7BE4">
            <w:pPr>
              <w:ind w:left="-20" w:right="-20"/>
              <w:rPr>
                <w:rFonts w:ascii="Arial" w:hAnsi="Arial" w:cs="Arial"/>
                <w:szCs w:val="24"/>
              </w:rPr>
            </w:pPr>
            <w:r w:rsidRPr="00666F30">
              <w:rPr>
                <w:rFonts w:ascii="Arial" w:eastAsia="Calibri Light" w:hAnsi="Arial" w:cs="Arial"/>
                <w:b/>
                <w:bCs/>
                <w:szCs w:val="24"/>
              </w:rPr>
              <w:t>Prior learning</w:t>
            </w:r>
            <w:r w:rsidRPr="00666F30">
              <w:rPr>
                <w:rFonts w:ascii="Arial" w:eastAsia="Times New Roman" w:hAnsi="Arial" w:cs="Arial"/>
                <w:b/>
                <w:bCs/>
                <w:szCs w:val="24"/>
              </w:rPr>
              <w:t>:</w:t>
            </w:r>
            <w:r w:rsidRPr="00666F30">
              <w:rPr>
                <w:rFonts w:ascii="Arial" w:eastAsia="Calibri Light" w:hAnsi="Arial" w:cs="Arial"/>
                <w:szCs w:val="24"/>
              </w:rPr>
              <w:t xml:space="preserve"> </w:t>
            </w:r>
            <w:r w:rsidR="002B3A92">
              <w:rPr>
                <w:rFonts w:ascii="Arial" w:eastAsia="Calibri Light" w:hAnsi="Arial" w:cs="Arial"/>
                <w:szCs w:val="24"/>
              </w:rPr>
              <w:t xml:space="preserve">In previous </w:t>
            </w:r>
            <w:r w:rsidR="00EF4921">
              <w:rPr>
                <w:rFonts w:ascii="Arial" w:eastAsia="Calibri Light" w:hAnsi="Arial" w:cs="Arial"/>
                <w:szCs w:val="24"/>
              </w:rPr>
              <w:t>lessons</w:t>
            </w:r>
            <w:r w:rsidR="00FC2238">
              <w:rPr>
                <w:rFonts w:ascii="Arial" w:eastAsia="Calibri Light" w:hAnsi="Arial" w:cs="Arial"/>
                <w:szCs w:val="24"/>
              </w:rPr>
              <w:t>,</w:t>
            </w:r>
            <w:r w:rsidR="00EF4921">
              <w:rPr>
                <w:rFonts w:ascii="Arial" w:eastAsia="Calibri Light" w:hAnsi="Arial" w:cs="Arial"/>
                <w:szCs w:val="24"/>
              </w:rPr>
              <w:t xml:space="preserve"> learners were introduced to </w:t>
            </w:r>
            <w:r w:rsidR="00DC1FAF">
              <w:rPr>
                <w:rFonts w:ascii="Arial" w:eastAsia="Calibri Light" w:hAnsi="Arial" w:cs="Arial"/>
                <w:szCs w:val="24"/>
              </w:rPr>
              <w:t>factors to consider in the design process</w:t>
            </w:r>
            <w:r w:rsidR="00FC2238">
              <w:rPr>
                <w:rFonts w:ascii="Arial" w:eastAsia="Calibri Light" w:hAnsi="Arial" w:cs="Arial"/>
                <w:szCs w:val="24"/>
              </w:rPr>
              <w:t xml:space="preserve">. They </w:t>
            </w:r>
            <w:r w:rsidR="00E966D5">
              <w:rPr>
                <w:rFonts w:ascii="Arial" w:eastAsia="Calibri Light" w:hAnsi="Arial" w:cs="Arial"/>
                <w:szCs w:val="24"/>
              </w:rPr>
              <w:t>now need to link this to the production</w:t>
            </w:r>
            <w:r w:rsidR="00115FCB">
              <w:rPr>
                <w:rFonts w:ascii="Arial" w:eastAsia="Calibri Light" w:hAnsi="Arial" w:cs="Arial"/>
                <w:szCs w:val="24"/>
              </w:rPr>
              <w:t xml:space="preserve"> of a fashion accessory by considering how timescales are managed.</w:t>
            </w:r>
          </w:p>
        </w:tc>
      </w:tr>
      <w:tr w:rsidR="006F7BE4" w14:paraId="66337D20"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E81590F" w14:textId="77777777" w:rsidR="006F7BE4" w:rsidRPr="00666F30" w:rsidRDefault="006F7BE4">
            <w:pPr>
              <w:ind w:left="-20" w:right="-20"/>
              <w:rPr>
                <w:rFonts w:ascii="Arial" w:hAnsi="Arial" w:cs="Arial"/>
                <w:szCs w:val="24"/>
              </w:rPr>
            </w:pPr>
            <w:r w:rsidRPr="00666F30">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03427B41" w14:textId="26F61AF2" w:rsidR="006F7BE4" w:rsidRPr="00666F30" w:rsidRDefault="006F7BE4">
            <w:pPr>
              <w:ind w:left="-20" w:right="-20"/>
              <w:rPr>
                <w:rFonts w:ascii="Arial" w:hAnsi="Arial" w:cs="Arial"/>
                <w:szCs w:val="24"/>
              </w:rPr>
            </w:pPr>
            <w:r w:rsidRPr="00666F30">
              <w:rPr>
                <w:rFonts w:ascii="Arial" w:eastAsia="Calibri Light" w:hAnsi="Arial" w:cs="Arial"/>
                <w:b/>
                <w:bCs/>
                <w:szCs w:val="24"/>
              </w:rPr>
              <w:t xml:space="preserve">Teacher </w:t>
            </w:r>
            <w:r w:rsidR="00947C7E">
              <w:rPr>
                <w:rFonts w:ascii="Arial" w:eastAsia="Calibri Light" w:hAnsi="Arial" w:cs="Arial"/>
                <w:b/>
                <w:bCs/>
                <w:szCs w:val="24"/>
              </w:rPr>
              <w:t>a</w:t>
            </w:r>
            <w:r w:rsidRPr="00666F30">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287F282F" w14:textId="77777777" w:rsidR="006F7BE4" w:rsidRPr="00666F30" w:rsidRDefault="006F7BE4">
            <w:pPr>
              <w:ind w:left="-20" w:right="-20"/>
              <w:rPr>
                <w:rFonts w:ascii="Arial" w:hAnsi="Arial" w:cs="Arial"/>
                <w:szCs w:val="24"/>
              </w:rPr>
            </w:pPr>
            <w:r w:rsidRPr="00666F30">
              <w:rPr>
                <w:rFonts w:ascii="Arial" w:eastAsia="Calibri Light" w:hAnsi="Arial" w:cs="Arial"/>
                <w:b/>
                <w:bCs/>
                <w:color w:val="000000" w:themeColor="text1"/>
                <w:szCs w:val="24"/>
              </w:rPr>
              <w:t>Learner activity</w:t>
            </w:r>
            <w:r w:rsidRPr="00666F30">
              <w:rPr>
                <w:rFonts w:ascii="Arial" w:eastAsia="Calibri" w:hAnsi="Arial" w:cs="Arial"/>
                <w:b/>
                <w:bCs/>
                <w:szCs w:val="24"/>
              </w:rPr>
              <w:t xml:space="preserve"> </w:t>
            </w:r>
            <w:r w:rsidRPr="00960256">
              <w:rPr>
                <w:rFonts w:ascii="Arial" w:eastAsia="Calibri" w:hAnsi="Arial" w:cs="Arial"/>
                <w:b/>
                <w:bCs/>
                <w:szCs w:val="24"/>
              </w:rPr>
              <w:t xml:space="preserve">/ </w:t>
            </w:r>
            <w:r w:rsidRPr="00D6401E">
              <w:rPr>
                <w:rFonts w:eastAsia="Calibri" w:cs="Arial"/>
                <w:b/>
                <w:bCs/>
                <w:szCs w:val="24"/>
              </w:rPr>
              <w:t>formative assessment</w:t>
            </w:r>
            <w:r w:rsidRPr="00666F30">
              <w:rPr>
                <w:rFonts w:ascii="Arial" w:eastAsia="Calibri Light" w:hAnsi="Arial" w:cs="Arial"/>
                <w:b/>
                <w:bCs/>
                <w:color w:val="000000" w:themeColor="text1"/>
                <w:szCs w:val="24"/>
              </w:rPr>
              <w:t xml:space="preserve"> </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31355610" w14:textId="35B8D53B" w:rsidR="006F7BE4" w:rsidRPr="00666F30" w:rsidRDefault="00852137" w:rsidP="00852137">
            <w:pPr>
              <w:ind w:right="-20"/>
              <w:rPr>
                <w:rFonts w:ascii="Arial" w:eastAsia="Calibri Light" w:hAnsi="Arial" w:cs="Arial"/>
                <w:b/>
                <w:bCs/>
                <w:szCs w:val="24"/>
              </w:rPr>
            </w:pPr>
            <w:r w:rsidRPr="00666F30">
              <w:rPr>
                <w:rFonts w:ascii="Arial" w:eastAsia="Calibri Light" w:hAnsi="Arial" w:cs="Arial"/>
                <w:b/>
                <w:bCs/>
                <w:szCs w:val="24"/>
              </w:rPr>
              <w:t>Resources</w:t>
            </w:r>
          </w:p>
        </w:tc>
      </w:tr>
      <w:tr w:rsidR="005B4327" w14:paraId="2F78A4D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54223E" w14:textId="3BF5A113" w:rsidR="005B4327" w:rsidRPr="00666F30" w:rsidRDefault="005B4327">
            <w:pPr>
              <w:ind w:left="-20" w:right="-20"/>
              <w:rPr>
                <w:rFonts w:ascii="Arial" w:hAnsi="Arial" w:cs="Arial"/>
                <w:color w:val="0D0D0D"/>
                <w:szCs w:val="24"/>
              </w:rPr>
            </w:pPr>
            <w:r w:rsidRPr="00666F30">
              <w:rPr>
                <w:rFonts w:ascii="Arial" w:hAnsi="Arial" w:cs="Arial"/>
                <w:color w:val="0D0D0D"/>
                <w:szCs w:val="24"/>
              </w:rPr>
              <w:t>15 mins</w:t>
            </w:r>
          </w:p>
          <w:p w14:paraId="16B29AC3" w14:textId="77777777" w:rsidR="005B4327" w:rsidRPr="00666F30" w:rsidRDefault="005B4327">
            <w:pPr>
              <w:ind w:left="-20" w:right="-20"/>
              <w:rPr>
                <w:rFonts w:ascii="Arial" w:hAnsi="Arial" w:cs="Arial"/>
                <w:color w:val="0D0D0D"/>
                <w:szCs w:val="24"/>
              </w:rPr>
            </w:pPr>
          </w:p>
          <w:p w14:paraId="5CE7F671" w14:textId="77777777" w:rsidR="005B4327" w:rsidRPr="00666F30" w:rsidRDefault="005B4327">
            <w:pPr>
              <w:ind w:left="-20" w:right="-20"/>
              <w:rPr>
                <w:rFonts w:ascii="Arial" w:hAnsi="Arial" w:cs="Arial"/>
                <w:color w:val="0D0D0D"/>
                <w:szCs w:val="24"/>
              </w:rPr>
            </w:pPr>
          </w:p>
          <w:p w14:paraId="49E63174" w14:textId="77777777" w:rsidR="005B4327" w:rsidRPr="00666F30" w:rsidRDefault="005B4327">
            <w:pPr>
              <w:ind w:left="-20" w:right="-20"/>
              <w:rPr>
                <w:rFonts w:ascii="Arial" w:hAnsi="Arial" w:cs="Arial"/>
                <w:color w:val="0D0D0D"/>
                <w:szCs w:val="24"/>
              </w:rPr>
            </w:pPr>
          </w:p>
          <w:p w14:paraId="1F041844" w14:textId="77777777" w:rsidR="005B4327" w:rsidRDefault="005B4327">
            <w:pPr>
              <w:ind w:left="-20" w:right="-20"/>
              <w:rPr>
                <w:rFonts w:ascii="Arial" w:hAnsi="Arial" w:cs="Arial"/>
                <w:color w:val="0D0D0D"/>
                <w:szCs w:val="24"/>
              </w:rPr>
            </w:pPr>
          </w:p>
          <w:p w14:paraId="460F8BF0" w14:textId="77777777" w:rsidR="005B4327" w:rsidRDefault="005B4327">
            <w:pPr>
              <w:ind w:left="-20" w:right="-20"/>
              <w:rPr>
                <w:rFonts w:ascii="Arial" w:hAnsi="Arial" w:cs="Arial"/>
                <w:color w:val="0D0D0D"/>
                <w:szCs w:val="24"/>
              </w:rPr>
            </w:pPr>
          </w:p>
          <w:p w14:paraId="6C63858C" w14:textId="77777777" w:rsidR="005B4327" w:rsidRDefault="005B4327">
            <w:pPr>
              <w:ind w:left="-20" w:right="-20"/>
              <w:rPr>
                <w:rFonts w:ascii="Arial" w:hAnsi="Arial" w:cs="Arial"/>
                <w:color w:val="0D0D0D"/>
                <w:szCs w:val="24"/>
              </w:rPr>
            </w:pPr>
          </w:p>
          <w:p w14:paraId="4ECA4152" w14:textId="77777777" w:rsidR="005B4327" w:rsidRDefault="005B4327">
            <w:pPr>
              <w:ind w:left="-20" w:right="-20"/>
              <w:rPr>
                <w:rFonts w:ascii="Arial" w:hAnsi="Arial" w:cs="Arial"/>
                <w:color w:val="0D0D0D"/>
                <w:szCs w:val="24"/>
              </w:rPr>
            </w:pPr>
          </w:p>
          <w:p w14:paraId="5F08B237" w14:textId="77777777" w:rsidR="005B4327" w:rsidRDefault="005B4327">
            <w:pPr>
              <w:ind w:left="-20" w:right="-20"/>
              <w:rPr>
                <w:rFonts w:ascii="Arial" w:hAnsi="Arial" w:cs="Arial"/>
                <w:color w:val="0D0D0D"/>
                <w:szCs w:val="24"/>
              </w:rPr>
            </w:pPr>
          </w:p>
          <w:p w14:paraId="6D1B28D3" w14:textId="77777777" w:rsidR="005B4327" w:rsidRPr="00666F30" w:rsidRDefault="005B4327">
            <w:pPr>
              <w:ind w:left="-20" w:right="-20"/>
              <w:rPr>
                <w:rFonts w:ascii="Arial" w:hAnsi="Arial" w:cs="Arial"/>
                <w:color w:val="0D0D0D"/>
                <w:szCs w:val="24"/>
              </w:rPr>
            </w:pPr>
          </w:p>
          <w:p w14:paraId="25024AA5" w14:textId="77777777" w:rsidR="005B4327" w:rsidRPr="00666F30" w:rsidRDefault="005B4327" w:rsidP="007F2B2E">
            <w:pPr>
              <w:ind w:right="-20"/>
              <w:rPr>
                <w:rFonts w:ascii="Arial" w:hAnsi="Arial" w:cs="Arial"/>
                <w:color w:val="0D0D0D"/>
                <w:szCs w:val="24"/>
              </w:rPr>
            </w:pPr>
          </w:p>
          <w:p w14:paraId="7F4B1FC2" w14:textId="77777777" w:rsidR="005B4327" w:rsidRPr="00666F30" w:rsidRDefault="005B4327" w:rsidP="007F2B2E">
            <w:pPr>
              <w:ind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BA4831" w14:textId="77777777" w:rsidR="00516C3E" w:rsidRDefault="00BA7C0A" w:rsidP="00CE7356">
            <w:pPr>
              <w:ind w:left="-20" w:right="-20"/>
              <w:rPr>
                <w:rFonts w:ascii="Arial" w:hAnsi="Arial" w:cs="Arial"/>
                <w:color w:val="0D0D0D"/>
                <w:szCs w:val="24"/>
              </w:rPr>
            </w:pPr>
            <w:r>
              <w:rPr>
                <w:rFonts w:ascii="Arial" w:hAnsi="Arial" w:cs="Arial"/>
                <w:color w:val="0D0D0D"/>
                <w:szCs w:val="24"/>
              </w:rPr>
              <w:t>I</w:t>
            </w:r>
            <w:r w:rsidR="005B4327" w:rsidRPr="00666F30">
              <w:rPr>
                <w:rFonts w:ascii="Arial" w:hAnsi="Arial" w:cs="Arial"/>
                <w:color w:val="0D0D0D"/>
                <w:szCs w:val="24"/>
              </w:rPr>
              <w:t>ntroduce the concept</w:t>
            </w:r>
            <w:r>
              <w:rPr>
                <w:rFonts w:ascii="Arial" w:hAnsi="Arial" w:cs="Arial"/>
                <w:color w:val="0D0D0D"/>
                <w:szCs w:val="24"/>
              </w:rPr>
              <w:t xml:space="preserve"> and importance</w:t>
            </w:r>
            <w:r w:rsidR="005B4327" w:rsidRPr="00666F30">
              <w:rPr>
                <w:rFonts w:ascii="Arial" w:hAnsi="Arial" w:cs="Arial"/>
                <w:color w:val="0D0D0D"/>
                <w:szCs w:val="24"/>
              </w:rPr>
              <w:t xml:space="preserve"> of managing timescales in the fashion and </w:t>
            </w:r>
            <w:r w:rsidR="005B4327">
              <w:rPr>
                <w:rFonts w:ascii="Arial" w:hAnsi="Arial" w:cs="Arial"/>
                <w:color w:val="0D0D0D"/>
                <w:szCs w:val="24"/>
              </w:rPr>
              <w:t>textile</w:t>
            </w:r>
            <w:r w:rsidR="005B4327" w:rsidRPr="00666F30">
              <w:rPr>
                <w:rFonts w:ascii="Arial" w:hAnsi="Arial" w:cs="Arial"/>
                <w:color w:val="0D0D0D"/>
                <w:szCs w:val="24"/>
              </w:rPr>
              <w:t xml:space="preserve"> industry.</w:t>
            </w:r>
            <w:r>
              <w:rPr>
                <w:rFonts w:ascii="Arial" w:hAnsi="Arial" w:cs="Arial"/>
                <w:color w:val="0D0D0D"/>
                <w:szCs w:val="24"/>
              </w:rPr>
              <w:t xml:space="preserve"> </w:t>
            </w:r>
          </w:p>
          <w:p w14:paraId="5EA9B207" w14:textId="77777777" w:rsidR="00516C3E" w:rsidRDefault="00516C3E" w:rsidP="00CE7356">
            <w:pPr>
              <w:ind w:left="-20" w:right="-20"/>
              <w:rPr>
                <w:rFonts w:ascii="Arial" w:hAnsi="Arial" w:cs="Arial"/>
                <w:color w:val="0D0D0D"/>
                <w:szCs w:val="24"/>
              </w:rPr>
            </w:pPr>
          </w:p>
          <w:p w14:paraId="6F81530B" w14:textId="392E980F" w:rsidR="005B4327" w:rsidRPr="00666F30" w:rsidRDefault="00BA7C0A" w:rsidP="00CE7356">
            <w:pPr>
              <w:ind w:left="-20" w:right="-20"/>
              <w:rPr>
                <w:rFonts w:ascii="Arial" w:hAnsi="Arial" w:cs="Arial"/>
                <w:color w:val="0D0D0D"/>
                <w:szCs w:val="24"/>
              </w:rPr>
            </w:pPr>
            <w:r>
              <w:rPr>
                <w:rFonts w:ascii="Arial" w:hAnsi="Arial" w:cs="Arial"/>
                <w:color w:val="0D0D0D"/>
                <w:szCs w:val="24"/>
              </w:rPr>
              <w:t>Provide examples of managing timescales</w:t>
            </w:r>
            <w:r w:rsidR="00FC2238">
              <w:rPr>
                <w:rFonts w:ascii="Arial" w:hAnsi="Arial" w:cs="Arial"/>
                <w:color w:val="0D0D0D"/>
                <w:szCs w:val="24"/>
              </w:rPr>
              <w:t>.</w:t>
            </w:r>
          </w:p>
          <w:p w14:paraId="0A78B4B1" w14:textId="77777777" w:rsidR="005B4327" w:rsidRPr="00666F30" w:rsidRDefault="005B4327" w:rsidP="00CE7356">
            <w:pPr>
              <w:ind w:left="-20" w:right="-20"/>
              <w:rPr>
                <w:rFonts w:cs="Arial"/>
                <w:color w:val="0D0D0D"/>
                <w:szCs w:val="24"/>
              </w:rPr>
            </w:pPr>
          </w:p>
          <w:p w14:paraId="4F5BD165" w14:textId="08D0DFA8" w:rsidR="005B4327" w:rsidRPr="00666F30" w:rsidRDefault="005B4327" w:rsidP="00CE7356">
            <w:pPr>
              <w:ind w:left="-20" w:right="-20"/>
              <w:rPr>
                <w:rFonts w:ascii="Arial" w:hAnsi="Arial" w:cs="Arial"/>
                <w:color w:val="0D0D0D"/>
                <w:szCs w:val="24"/>
              </w:rPr>
            </w:pPr>
            <w:r w:rsidRPr="00666F30">
              <w:rPr>
                <w:rFonts w:ascii="Arial" w:hAnsi="Arial" w:cs="Arial"/>
                <w:color w:val="0D0D0D"/>
                <w:szCs w:val="24"/>
              </w:rPr>
              <w:t>Explain the objective of the lesson: to develop a realistic timeline for accessory production.</w:t>
            </w:r>
            <w:r>
              <w:rPr>
                <w:rFonts w:ascii="Arial" w:hAnsi="Arial" w:cs="Arial"/>
                <w:color w:val="0D0D0D"/>
                <w:szCs w:val="24"/>
              </w:rPr>
              <w:t xml:space="preserve"> </w:t>
            </w:r>
          </w:p>
          <w:p w14:paraId="6D75625C" w14:textId="77777777" w:rsidR="005B4327" w:rsidRPr="00666F30" w:rsidRDefault="005B4327" w:rsidP="00CE7356">
            <w:pPr>
              <w:ind w:left="-20" w:right="-20"/>
              <w:rPr>
                <w:rFonts w:cs="Arial"/>
                <w:color w:val="0D0D0D"/>
                <w:szCs w:val="24"/>
              </w:rPr>
            </w:pPr>
          </w:p>
          <w:p w14:paraId="1AEB2FC5" w14:textId="73434BE2" w:rsidR="005B4327" w:rsidRPr="00666F30" w:rsidRDefault="005B4327" w:rsidP="007F2B2E">
            <w:pPr>
              <w:ind w:left="-20" w:right="-20"/>
              <w:rPr>
                <w:rFonts w:ascii="Arial" w:hAnsi="Arial" w:cs="Arial"/>
                <w:color w:val="0D0D0D"/>
                <w:szCs w:val="24"/>
              </w:rPr>
            </w:pPr>
            <w:r w:rsidRPr="00666F30">
              <w:rPr>
                <w:rFonts w:ascii="Arial" w:hAnsi="Arial" w:cs="Arial"/>
                <w:color w:val="0D0D0D"/>
                <w:szCs w:val="24"/>
              </w:rPr>
              <w:t>Introduce the case</w:t>
            </w:r>
            <w:r w:rsidR="000459FF">
              <w:rPr>
                <w:rFonts w:ascii="Arial" w:hAnsi="Arial" w:cs="Arial"/>
                <w:color w:val="0D0D0D"/>
                <w:szCs w:val="24"/>
              </w:rPr>
              <w:t xml:space="preserve"> study</w:t>
            </w:r>
            <w:r w:rsidRPr="00666F30">
              <w:rPr>
                <w:rFonts w:ascii="Arial" w:hAnsi="Arial" w:cs="Arial"/>
                <w:color w:val="0D0D0D"/>
                <w:szCs w:val="24"/>
              </w:rPr>
              <w:t>: Producing a luxury leather bag</w:t>
            </w:r>
            <w:r w:rsidR="00FC2238">
              <w:rPr>
                <w:rFonts w:ascii="Arial" w:hAnsi="Arial" w:cs="Arial"/>
                <w:color w:val="0D0D0D"/>
                <w:szCs w:val="24"/>
              </w:rPr>
              <w:t>.</w:t>
            </w:r>
          </w:p>
          <w:p w14:paraId="2D4F1550" w14:textId="77777777" w:rsidR="005B4327" w:rsidRPr="00666F30" w:rsidRDefault="005B4327">
            <w:pPr>
              <w:ind w:left="-20" w:right="-20"/>
              <w:rPr>
                <w:rFonts w:ascii="Arial" w:eastAsia="Calibri Light"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3892EB" w14:textId="38A99D8E" w:rsidR="00516C3E" w:rsidRDefault="00516C3E" w:rsidP="0018619B">
            <w:pPr>
              <w:ind w:left="-20" w:right="-20"/>
              <w:rPr>
                <w:rFonts w:ascii="Arial" w:hAnsi="Arial" w:cs="Arial"/>
                <w:color w:val="0D0D0D"/>
                <w:szCs w:val="24"/>
              </w:rPr>
            </w:pPr>
            <w:r>
              <w:rPr>
                <w:rFonts w:ascii="Arial" w:hAnsi="Arial" w:cs="Arial"/>
                <w:color w:val="0D0D0D"/>
                <w:szCs w:val="24"/>
              </w:rPr>
              <w:t>Listen to presentati</w:t>
            </w:r>
            <w:r>
              <w:rPr>
                <w:rFonts w:cs="Arial"/>
                <w:color w:val="0D0D0D"/>
                <w:szCs w:val="24"/>
              </w:rPr>
              <w:t>on</w:t>
            </w:r>
            <w:r>
              <w:rPr>
                <w:rFonts w:ascii="Arial" w:hAnsi="Arial" w:cs="Arial"/>
                <w:color w:val="0D0D0D"/>
                <w:szCs w:val="24"/>
              </w:rPr>
              <w:t xml:space="preserve"> and video, </w:t>
            </w:r>
            <w:r w:rsidR="00423B48">
              <w:rPr>
                <w:rFonts w:ascii="Arial" w:hAnsi="Arial" w:cs="Arial"/>
                <w:color w:val="0D0D0D"/>
                <w:szCs w:val="24"/>
              </w:rPr>
              <w:t>t</w:t>
            </w:r>
            <w:r>
              <w:rPr>
                <w:rFonts w:ascii="Arial" w:hAnsi="Arial" w:cs="Arial"/>
                <w:color w:val="0D0D0D"/>
                <w:szCs w:val="24"/>
              </w:rPr>
              <w:t>ake notes</w:t>
            </w:r>
          </w:p>
          <w:p w14:paraId="188B0C35" w14:textId="77777777" w:rsidR="00516C3E" w:rsidRDefault="00516C3E" w:rsidP="0018619B">
            <w:pPr>
              <w:ind w:left="-20" w:right="-20"/>
              <w:rPr>
                <w:rFonts w:ascii="Arial" w:hAnsi="Arial" w:cs="Arial"/>
                <w:color w:val="0D0D0D"/>
                <w:szCs w:val="24"/>
              </w:rPr>
            </w:pPr>
          </w:p>
          <w:p w14:paraId="255F02F8" w14:textId="5E0E330A" w:rsidR="005B4327" w:rsidRPr="00666F30" w:rsidRDefault="00516C3E" w:rsidP="0018619B">
            <w:pPr>
              <w:ind w:left="-20" w:right="-20"/>
              <w:rPr>
                <w:rFonts w:ascii="Arial" w:hAnsi="Arial" w:cs="Arial"/>
                <w:color w:val="0D0D0D"/>
                <w:szCs w:val="24"/>
              </w:rPr>
            </w:pPr>
            <w:r>
              <w:rPr>
                <w:rFonts w:ascii="Arial" w:hAnsi="Arial" w:cs="Arial"/>
                <w:color w:val="0D0D0D"/>
                <w:szCs w:val="24"/>
              </w:rPr>
              <w:t xml:space="preserve">Individually read through </w:t>
            </w:r>
            <w:r w:rsidR="005D0AA0">
              <w:rPr>
                <w:rFonts w:ascii="Arial" w:hAnsi="Arial" w:cs="Arial"/>
                <w:color w:val="0D0D0D"/>
                <w:szCs w:val="24"/>
              </w:rPr>
              <w:t>Luxury bag and time management</w:t>
            </w:r>
            <w:r w:rsidR="0013169C">
              <w:rPr>
                <w:rFonts w:ascii="Arial" w:hAnsi="Arial" w:cs="Arial"/>
                <w:color w:val="0D0D0D"/>
                <w:szCs w:val="24"/>
              </w:rPr>
              <w:t xml:space="preserve"> s</w:t>
            </w:r>
            <w:r w:rsidR="005D0AA0">
              <w:rPr>
                <w:rFonts w:ascii="Arial" w:hAnsi="Arial" w:cs="Arial"/>
                <w:color w:val="0D0D0D"/>
                <w:szCs w:val="24"/>
              </w:rPr>
              <w:t>cenario</w:t>
            </w:r>
          </w:p>
          <w:p w14:paraId="44B58AED" w14:textId="77777777" w:rsidR="005B4327" w:rsidRPr="00666F30" w:rsidRDefault="005B4327" w:rsidP="00BE09D6">
            <w:pPr>
              <w:ind w:right="-20"/>
              <w:rPr>
                <w:rFonts w:ascii="Arial" w:eastAsia="Calibri Light" w:hAnsi="Arial" w:cs="Arial"/>
                <w:szCs w:val="24"/>
              </w:rPr>
            </w:pPr>
          </w:p>
          <w:p w14:paraId="18E22407" w14:textId="77777777" w:rsidR="005B4327" w:rsidRPr="00666F30" w:rsidRDefault="005B4327" w:rsidP="00BE09D6">
            <w:pPr>
              <w:ind w:right="-20"/>
              <w:rPr>
                <w:rFonts w:ascii="Arial" w:eastAsia="Calibri Light" w:hAnsi="Arial" w:cs="Arial"/>
                <w:szCs w:val="24"/>
              </w:rPr>
            </w:pPr>
          </w:p>
          <w:p w14:paraId="60DD0BD3" w14:textId="77777777" w:rsidR="005B4327" w:rsidRPr="00666F30" w:rsidRDefault="005B4327" w:rsidP="00BE09D6">
            <w:pPr>
              <w:ind w:right="-20"/>
              <w:rPr>
                <w:rFonts w:ascii="Arial" w:eastAsia="Calibri Light" w:hAnsi="Arial" w:cs="Arial"/>
                <w:szCs w:val="24"/>
              </w:rPr>
            </w:pPr>
          </w:p>
        </w:tc>
        <w:tc>
          <w:tcPr>
            <w:tcW w:w="2977" w:type="dxa"/>
            <w:vMerge w:val="restart"/>
            <w:tcBorders>
              <w:top w:val="single" w:sz="8" w:space="0" w:color="auto"/>
              <w:left w:val="single" w:sz="8" w:space="0" w:color="auto"/>
              <w:right w:val="single" w:sz="8" w:space="0" w:color="auto"/>
            </w:tcBorders>
            <w:tcMar>
              <w:left w:w="108" w:type="dxa"/>
              <w:right w:w="108" w:type="dxa"/>
            </w:tcMar>
            <w:vAlign w:val="bottom"/>
          </w:tcPr>
          <w:p w14:paraId="1B1B868E" w14:textId="75CD171A" w:rsidR="005B4327" w:rsidRDefault="000459FF" w:rsidP="00CE7356">
            <w:pPr>
              <w:ind w:right="-20"/>
              <w:rPr>
                <w:rFonts w:ascii="Arial" w:hAnsi="Arial" w:cs="Arial"/>
                <w:color w:val="0D0D0D"/>
                <w:szCs w:val="24"/>
              </w:rPr>
            </w:pPr>
            <w:r>
              <w:rPr>
                <w:rFonts w:ascii="Arial" w:hAnsi="Arial" w:cs="Arial"/>
                <w:color w:val="0D0D0D"/>
                <w:szCs w:val="24"/>
              </w:rPr>
              <w:t>PPT</w:t>
            </w:r>
          </w:p>
          <w:p w14:paraId="386BE001" w14:textId="77777777" w:rsidR="005B4327" w:rsidRDefault="005B4327" w:rsidP="00CE7356">
            <w:pPr>
              <w:ind w:right="-20"/>
              <w:rPr>
                <w:rFonts w:ascii="Arial" w:hAnsi="Arial" w:cs="Arial"/>
                <w:color w:val="0D0D0D"/>
                <w:szCs w:val="24"/>
              </w:rPr>
            </w:pPr>
          </w:p>
          <w:p w14:paraId="66F5E581" w14:textId="60AA3606" w:rsidR="005B4327" w:rsidRPr="00666F30" w:rsidRDefault="005B4327" w:rsidP="002A01A3">
            <w:pPr>
              <w:ind w:left="-20" w:right="-20"/>
              <w:rPr>
                <w:rFonts w:ascii="Arial" w:hAnsi="Arial" w:cs="Arial"/>
                <w:color w:val="0D0D0D"/>
                <w:szCs w:val="24"/>
              </w:rPr>
            </w:pPr>
            <w:r w:rsidRPr="002A01A3">
              <w:rPr>
                <w:rFonts w:ascii="Arial" w:hAnsi="Arial" w:cs="Arial"/>
                <w:color w:val="0D0D0D"/>
                <w:szCs w:val="24"/>
              </w:rPr>
              <w:t>L5: Luxury bag and time management</w:t>
            </w:r>
            <w:r w:rsidR="008D18CC">
              <w:rPr>
                <w:rFonts w:ascii="Arial" w:hAnsi="Arial" w:cs="Arial"/>
                <w:color w:val="0D0D0D"/>
                <w:szCs w:val="24"/>
              </w:rPr>
              <w:t xml:space="preserve">: </w:t>
            </w:r>
            <w:r w:rsidR="002E1162">
              <w:rPr>
                <w:rFonts w:ascii="Arial" w:hAnsi="Arial" w:cs="Arial"/>
                <w:color w:val="0D0D0D"/>
                <w:szCs w:val="24"/>
              </w:rPr>
              <w:t>S</w:t>
            </w:r>
            <w:r w:rsidR="002E1162" w:rsidRPr="002A01A3">
              <w:rPr>
                <w:rFonts w:ascii="Arial" w:hAnsi="Arial" w:cs="Arial"/>
                <w:color w:val="0D0D0D"/>
                <w:szCs w:val="24"/>
              </w:rPr>
              <w:t xml:space="preserve">cenario </w:t>
            </w:r>
          </w:p>
          <w:p w14:paraId="47DD0AAD" w14:textId="77777777" w:rsidR="005B4327" w:rsidRDefault="005B4327" w:rsidP="00CE7356">
            <w:pPr>
              <w:ind w:right="-20"/>
              <w:rPr>
                <w:rFonts w:ascii="Arial" w:hAnsi="Arial" w:cs="Arial"/>
                <w:color w:val="0D0D0D"/>
                <w:szCs w:val="24"/>
              </w:rPr>
            </w:pPr>
          </w:p>
          <w:p w14:paraId="6D312473" w14:textId="74007D17" w:rsidR="005B4327" w:rsidRDefault="005B4327" w:rsidP="00CE7356">
            <w:pPr>
              <w:ind w:right="-20"/>
              <w:rPr>
                <w:rFonts w:ascii="Arial" w:hAnsi="Arial" w:cs="Arial"/>
                <w:color w:val="0D0D0D"/>
                <w:szCs w:val="24"/>
              </w:rPr>
            </w:pPr>
            <w:r w:rsidRPr="000B5F3D">
              <w:rPr>
                <w:rFonts w:ascii="Arial" w:hAnsi="Arial" w:cs="Arial"/>
                <w:color w:val="0D0D0D"/>
                <w:szCs w:val="24"/>
              </w:rPr>
              <w:t>L5: Timescale management planner</w:t>
            </w:r>
            <w:r w:rsidR="008D18CC">
              <w:rPr>
                <w:rFonts w:ascii="Arial" w:hAnsi="Arial" w:cs="Arial"/>
                <w:color w:val="0D0D0D"/>
                <w:szCs w:val="24"/>
              </w:rPr>
              <w:t xml:space="preserve">: </w:t>
            </w:r>
            <w:r w:rsidR="002E1162">
              <w:rPr>
                <w:rFonts w:ascii="Arial" w:hAnsi="Arial" w:cs="Arial"/>
                <w:color w:val="0D0D0D"/>
                <w:szCs w:val="24"/>
              </w:rPr>
              <w:t>A</w:t>
            </w:r>
            <w:r w:rsidR="002E1162" w:rsidRPr="000B5F3D">
              <w:rPr>
                <w:rFonts w:ascii="Arial" w:hAnsi="Arial" w:cs="Arial"/>
                <w:color w:val="0D0D0D"/>
                <w:szCs w:val="24"/>
              </w:rPr>
              <w:t>ctivity</w:t>
            </w:r>
          </w:p>
          <w:p w14:paraId="721CA469" w14:textId="77777777" w:rsidR="005B4327" w:rsidRPr="00666F30" w:rsidRDefault="005B4327" w:rsidP="00CE7356">
            <w:pPr>
              <w:ind w:right="-20"/>
              <w:rPr>
                <w:rFonts w:ascii="Arial" w:hAnsi="Arial" w:cs="Arial"/>
                <w:color w:val="0D0D0D"/>
                <w:szCs w:val="24"/>
              </w:rPr>
            </w:pPr>
          </w:p>
          <w:p w14:paraId="4A8C319A" w14:textId="20B42E01" w:rsidR="005B4327" w:rsidRDefault="005B4327">
            <w:pPr>
              <w:ind w:right="-20"/>
              <w:rPr>
                <w:rFonts w:ascii="Arial" w:hAnsi="Arial" w:cs="Arial"/>
                <w:szCs w:val="24"/>
              </w:rPr>
            </w:pPr>
            <w:r w:rsidRPr="009F7882">
              <w:rPr>
                <w:rFonts w:ascii="Arial" w:hAnsi="Arial" w:cs="Arial"/>
                <w:szCs w:val="24"/>
              </w:rPr>
              <w:t>L5: Supplier contact</w:t>
            </w:r>
            <w:r w:rsidR="008D18CC">
              <w:rPr>
                <w:rFonts w:ascii="Arial" w:hAnsi="Arial" w:cs="Arial"/>
                <w:szCs w:val="24"/>
              </w:rPr>
              <w:t xml:space="preserve">: </w:t>
            </w:r>
            <w:r w:rsidR="002E1162">
              <w:rPr>
                <w:rFonts w:ascii="Arial" w:hAnsi="Arial" w:cs="Arial"/>
                <w:szCs w:val="24"/>
              </w:rPr>
              <w:t>P</w:t>
            </w:r>
            <w:r w:rsidR="002E1162" w:rsidRPr="009F7882">
              <w:rPr>
                <w:rFonts w:ascii="Arial" w:hAnsi="Arial" w:cs="Arial"/>
                <w:szCs w:val="24"/>
              </w:rPr>
              <w:t xml:space="preserve">ricing </w:t>
            </w:r>
            <w:r w:rsidRPr="009F7882">
              <w:rPr>
                <w:rFonts w:ascii="Arial" w:hAnsi="Arial" w:cs="Arial"/>
                <w:szCs w:val="24"/>
              </w:rPr>
              <w:t xml:space="preserve">list </w:t>
            </w:r>
          </w:p>
          <w:p w14:paraId="487A9ABC" w14:textId="77777777" w:rsidR="005B4327" w:rsidRPr="00666F30" w:rsidRDefault="005B4327">
            <w:pPr>
              <w:ind w:right="-20"/>
              <w:rPr>
                <w:rFonts w:ascii="Arial" w:hAnsi="Arial" w:cs="Arial"/>
                <w:szCs w:val="24"/>
              </w:rPr>
            </w:pPr>
          </w:p>
          <w:p w14:paraId="228EF571" w14:textId="77777777" w:rsidR="005B4327" w:rsidRPr="00666F30" w:rsidRDefault="008D2E6A">
            <w:pPr>
              <w:ind w:left="-20" w:right="-20"/>
              <w:rPr>
                <w:rFonts w:ascii="Arial" w:hAnsi="Arial" w:cs="Arial"/>
                <w:szCs w:val="24"/>
              </w:rPr>
            </w:pPr>
            <w:hyperlink r:id="rId19" w:history="1">
              <w:r w:rsidR="005B4327" w:rsidRPr="00E43D59">
                <w:rPr>
                  <w:rStyle w:val="Hyperlink"/>
                  <w:rFonts w:ascii="Arial" w:hAnsi="Arial" w:cs="Arial"/>
                  <w:kern w:val="0"/>
                  <w:szCs w:val="24"/>
                  <w14:ligatures w14:val="none"/>
                </w:rPr>
                <w:t xml:space="preserve">Short video of a </w:t>
              </w:r>
              <w:r w:rsidR="005B4327" w:rsidRPr="00E43D59">
                <w:rPr>
                  <w:rStyle w:val="Hyperlink"/>
                  <w:rFonts w:ascii="Arial" w:hAnsi="Arial" w:cs="Arial"/>
                  <w:szCs w:val="24"/>
                </w:rPr>
                <w:t>prototy</w:t>
              </w:r>
              <w:r w:rsidR="005B4327" w:rsidRPr="00E43D59">
                <w:rPr>
                  <w:rStyle w:val="Hyperlink"/>
                  <w:rFonts w:cs="Arial"/>
                  <w:szCs w:val="24"/>
                </w:rPr>
                <w:t>pe</w:t>
              </w:r>
              <w:r w:rsidR="005B4327" w:rsidRPr="00E43D59">
                <w:rPr>
                  <w:rStyle w:val="Hyperlink"/>
                  <w:rFonts w:ascii="Arial" w:hAnsi="Arial" w:cs="Arial"/>
                  <w:szCs w:val="24"/>
                </w:rPr>
                <w:t xml:space="preserve"> bag</w:t>
              </w:r>
            </w:hyperlink>
            <w:r w:rsidR="005B4327">
              <w:rPr>
                <w:rFonts w:ascii="Arial" w:hAnsi="Arial" w:cs="Arial"/>
                <w:szCs w:val="24"/>
              </w:rPr>
              <w:t xml:space="preserve"> </w:t>
            </w:r>
          </w:p>
          <w:p w14:paraId="66F124FB" w14:textId="77777777" w:rsidR="005B4327" w:rsidRPr="00666F30" w:rsidRDefault="005B4327">
            <w:pPr>
              <w:ind w:right="-20"/>
              <w:rPr>
                <w:rFonts w:ascii="Arial" w:hAnsi="Arial" w:cs="Arial"/>
                <w:szCs w:val="24"/>
              </w:rPr>
            </w:pPr>
          </w:p>
          <w:p w14:paraId="4C24AEFD" w14:textId="77777777" w:rsidR="005B4327" w:rsidRPr="00666F30" w:rsidRDefault="005B4327">
            <w:pPr>
              <w:ind w:right="-20"/>
              <w:rPr>
                <w:rFonts w:ascii="Arial" w:hAnsi="Arial" w:cs="Arial"/>
                <w:szCs w:val="24"/>
              </w:rPr>
            </w:pPr>
            <w:r w:rsidRPr="00123C0B">
              <w:rPr>
                <w:rFonts w:ascii="Arial" w:hAnsi="Arial" w:cs="Arial"/>
                <w:szCs w:val="24"/>
              </w:rPr>
              <w:t>L5: Sample production schedule and quality control checklist</w:t>
            </w:r>
          </w:p>
          <w:p w14:paraId="3659F8C7" w14:textId="77777777" w:rsidR="005B4327" w:rsidRDefault="005B4327">
            <w:pPr>
              <w:ind w:right="-20"/>
              <w:rPr>
                <w:rFonts w:ascii="Arial" w:hAnsi="Arial" w:cs="Arial"/>
                <w:szCs w:val="24"/>
              </w:rPr>
            </w:pPr>
          </w:p>
          <w:p w14:paraId="751A84B9" w14:textId="2101C53C" w:rsidR="005B4327" w:rsidRPr="00623F8E" w:rsidRDefault="005B4327" w:rsidP="005B4327">
            <w:pPr>
              <w:ind w:right="-20"/>
              <w:rPr>
                <w:rFonts w:ascii="Arial" w:hAnsi="Arial" w:cs="Arial"/>
                <w:szCs w:val="24"/>
              </w:rPr>
            </w:pPr>
            <w:r w:rsidRPr="00623F8E">
              <w:rPr>
                <w:rFonts w:ascii="Arial" w:hAnsi="Arial" w:cs="Arial"/>
                <w:szCs w:val="24"/>
              </w:rPr>
              <w:t xml:space="preserve">L5: Packaging and shipping </w:t>
            </w:r>
            <w:r w:rsidR="00CB18A3">
              <w:rPr>
                <w:rFonts w:ascii="Arial" w:hAnsi="Arial" w:cs="Arial"/>
                <w:szCs w:val="24"/>
              </w:rPr>
              <w:t>–</w:t>
            </w:r>
            <w:r w:rsidRPr="00623F8E">
              <w:rPr>
                <w:rFonts w:ascii="Arial" w:hAnsi="Arial" w:cs="Arial"/>
                <w:szCs w:val="24"/>
              </w:rPr>
              <w:t xml:space="preserve"> </w:t>
            </w:r>
            <w:r w:rsidR="002E1162">
              <w:rPr>
                <w:rFonts w:ascii="Arial" w:hAnsi="Arial" w:cs="Arial"/>
                <w:szCs w:val="24"/>
              </w:rPr>
              <w:t>A</w:t>
            </w:r>
            <w:r w:rsidR="002E1162" w:rsidRPr="00623F8E">
              <w:rPr>
                <w:rFonts w:ascii="Arial" w:hAnsi="Arial" w:cs="Arial"/>
                <w:szCs w:val="24"/>
              </w:rPr>
              <w:t>ctivity</w:t>
            </w:r>
          </w:p>
          <w:p w14:paraId="1562A5D8" w14:textId="77777777" w:rsidR="005B4327" w:rsidRDefault="005B4327">
            <w:pPr>
              <w:ind w:left="-20" w:right="-20"/>
              <w:rPr>
                <w:rFonts w:ascii="Arial" w:hAnsi="Arial" w:cs="Arial"/>
                <w:szCs w:val="24"/>
              </w:rPr>
            </w:pPr>
          </w:p>
          <w:p w14:paraId="04811408" w14:textId="7E946E1E" w:rsidR="005B4327" w:rsidRDefault="005B4327">
            <w:pPr>
              <w:ind w:left="-20" w:right="-20"/>
              <w:rPr>
                <w:rFonts w:ascii="Arial" w:hAnsi="Arial" w:cs="Arial"/>
                <w:szCs w:val="24"/>
              </w:rPr>
            </w:pPr>
            <w:r w:rsidRPr="007625E3">
              <w:rPr>
                <w:rFonts w:ascii="Arial" w:hAnsi="Arial" w:cs="Arial"/>
                <w:szCs w:val="24"/>
              </w:rPr>
              <w:t>L5: Packaging and shipping</w:t>
            </w:r>
            <w:r w:rsidR="008D18CC">
              <w:rPr>
                <w:rFonts w:ascii="Arial" w:hAnsi="Arial" w:cs="Arial"/>
                <w:szCs w:val="24"/>
              </w:rPr>
              <w:t xml:space="preserve">: </w:t>
            </w:r>
            <w:r w:rsidR="002E1162">
              <w:rPr>
                <w:rFonts w:ascii="Arial" w:hAnsi="Arial" w:cs="Arial"/>
                <w:szCs w:val="24"/>
              </w:rPr>
              <w:t>A</w:t>
            </w:r>
            <w:r w:rsidR="002E1162" w:rsidRPr="007625E3">
              <w:rPr>
                <w:rFonts w:ascii="Arial" w:hAnsi="Arial" w:cs="Arial"/>
                <w:szCs w:val="24"/>
              </w:rPr>
              <w:t xml:space="preserve">ctivity </w:t>
            </w:r>
            <w:r w:rsidR="008D18CC">
              <w:rPr>
                <w:rFonts w:ascii="Arial" w:hAnsi="Arial" w:cs="Arial"/>
                <w:szCs w:val="24"/>
              </w:rPr>
              <w:t>– A</w:t>
            </w:r>
            <w:r w:rsidRPr="007625E3">
              <w:rPr>
                <w:rFonts w:ascii="Arial" w:hAnsi="Arial" w:cs="Arial"/>
                <w:szCs w:val="24"/>
              </w:rPr>
              <w:t>nswers</w:t>
            </w:r>
          </w:p>
          <w:p w14:paraId="66EA3219" w14:textId="77777777" w:rsidR="005B4327" w:rsidRPr="00623F8E" w:rsidRDefault="005B4327">
            <w:pPr>
              <w:ind w:left="-20" w:right="-20"/>
              <w:rPr>
                <w:rFonts w:ascii="Arial" w:hAnsi="Arial" w:cs="Arial"/>
                <w:szCs w:val="24"/>
              </w:rPr>
            </w:pPr>
          </w:p>
          <w:p w14:paraId="4190D5F4" w14:textId="77777777" w:rsidR="005B4327" w:rsidRDefault="005B4327">
            <w:pPr>
              <w:ind w:left="-20" w:right="-20"/>
              <w:rPr>
                <w:rFonts w:ascii="Arial" w:hAnsi="Arial" w:cs="Arial"/>
                <w:szCs w:val="24"/>
              </w:rPr>
            </w:pPr>
            <w:r>
              <w:rPr>
                <w:rFonts w:ascii="Arial" w:hAnsi="Arial" w:cs="Arial"/>
                <w:szCs w:val="24"/>
              </w:rPr>
              <w:t>Learner journal</w:t>
            </w:r>
          </w:p>
          <w:p w14:paraId="6C6CC88E" w14:textId="77777777" w:rsidR="005B4327" w:rsidRDefault="005B4327">
            <w:pPr>
              <w:ind w:left="-20" w:right="-20"/>
              <w:rPr>
                <w:rFonts w:ascii="Arial" w:hAnsi="Arial" w:cs="Arial"/>
                <w:szCs w:val="24"/>
              </w:rPr>
            </w:pPr>
          </w:p>
          <w:p w14:paraId="2456E467" w14:textId="77777777" w:rsidR="005B4327" w:rsidRDefault="005B4327">
            <w:pPr>
              <w:ind w:left="-20" w:right="-20"/>
              <w:rPr>
                <w:rFonts w:ascii="Arial" w:hAnsi="Arial" w:cs="Arial"/>
                <w:szCs w:val="24"/>
              </w:rPr>
            </w:pPr>
          </w:p>
          <w:p w14:paraId="3484FDCA" w14:textId="77777777" w:rsidR="005B4327" w:rsidRDefault="005B4327">
            <w:pPr>
              <w:ind w:left="-20" w:right="-20"/>
              <w:rPr>
                <w:rFonts w:ascii="Arial" w:hAnsi="Arial" w:cs="Arial"/>
                <w:szCs w:val="24"/>
              </w:rPr>
            </w:pPr>
          </w:p>
          <w:p w14:paraId="6D08F4F6" w14:textId="77777777" w:rsidR="005B4327" w:rsidRDefault="005B4327" w:rsidP="00A74B88">
            <w:pPr>
              <w:ind w:right="-20"/>
              <w:rPr>
                <w:rFonts w:ascii="Arial" w:hAnsi="Arial" w:cs="Arial"/>
                <w:szCs w:val="24"/>
              </w:rPr>
            </w:pPr>
          </w:p>
          <w:p w14:paraId="01DDA7BD" w14:textId="3AD28E63" w:rsidR="005B4327" w:rsidRPr="00666F30" w:rsidRDefault="005B4327">
            <w:pPr>
              <w:ind w:left="-20" w:right="-20"/>
              <w:rPr>
                <w:rFonts w:ascii="Arial" w:hAnsi="Arial" w:cs="Arial"/>
                <w:szCs w:val="24"/>
              </w:rPr>
            </w:pPr>
          </w:p>
        </w:tc>
      </w:tr>
      <w:tr w:rsidR="005B4327" w14:paraId="357E88B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58F299" w14:textId="33F2665D" w:rsidR="005B4327" w:rsidRPr="00666F30" w:rsidRDefault="005B4327">
            <w:pPr>
              <w:ind w:left="-20" w:right="-20"/>
              <w:rPr>
                <w:rFonts w:ascii="Arial" w:hAnsi="Arial" w:cs="Arial"/>
                <w:color w:val="0D0D0D"/>
                <w:szCs w:val="24"/>
              </w:rPr>
            </w:pPr>
            <w:r w:rsidRPr="00666F30">
              <w:rPr>
                <w:rFonts w:ascii="Arial" w:hAnsi="Arial" w:cs="Arial"/>
                <w:color w:val="0D0D0D"/>
                <w:szCs w:val="24"/>
              </w:rPr>
              <w:t>20 mins</w:t>
            </w:r>
          </w:p>
          <w:p w14:paraId="695FB949" w14:textId="77777777" w:rsidR="005B4327" w:rsidRPr="00666F30" w:rsidRDefault="005B4327">
            <w:pPr>
              <w:ind w:left="-20" w:right="-20"/>
              <w:rPr>
                <w:rFonts w:ascii="Arial" w:hAnsi="Arial" w:cs="Arial"/>
                <w:szCs w:val="24"/>
              </w:rPr>
            </w:pPr>
          </w:p>
          <w:p w14:paraId="18542054" w14:textId="77777777" w:rsidR="005B4327" w:rsidRPr="00666F30" w:rsidRDefault="005B4327">
            <w:pPr>
              <w:ind w:left="-20" w:right="-20"/>
              <w:rPr>
                <w:rFonts w:ascii="Arial" w:hAnsi="Arial" w:cs="Arial"/>
                <w:szCs w:val="24"/>
              </w:rPr>
            </w:pPr>
          </w:p>
          <w:p w14:paraId="6E690530" w14:textId="77777777" w:rsidR="005B4327" w:rsidRPr="00666F30" w:rsidRDefault="005B4327">
            <w:pPr>
              <w:ind w:left="-20" w:right="-20"/>
              <w:rPr>
                <w:rFonts w:ascii="Arial" w:hAnsi="Arial" w:cs="Arial"/>
                <w:szCs w:val="24"/>
              </w:rPr>
            </w:pPr>
          </w:p>
          <w:p w14:paraId="4DF8F800" w14:textId="77777777" w:rsidR="005B4327" w:rsidRPr="00666F30" w:rsidRDefault="005B4327">
            <w:pPr>
              <w:ind w:left="-20" w:right="-20"/>
              <w:rPr>
                <w:rFonts w:ascii="Arial" w:hAnsi="Arial" w:cs="Arial"/>
                <w:szCs w:val="24"/>
              </w:rPr>
            </w:pPr>
          </w:p>
          <w:p w14:paraId="634EF1B0" w14:textId="77777777" w:rsidR="005B4327" w:rsidRPr="00666F30" w:rsidRDefault="005B4327">
            <w:pPr>
              <w:ind w:left="-20" w:right="-20"/>
              <w:rPr>
                <w:rFonts w:ascii="Arial" w:hAnsi="Arial" w:cs="Arial"/>
                <w:szCs w:val="24"/>
              </w:rPr>
            </w:pPr>
          </w:p>
          <w:p w14:paraId="669AD709" w14:textId="77777777" w:rsidR="005B4327" w:rsidRPr="00666F30" w:rsidRDefault="005B4327">
            <w:pPr>
              <w:ind w:left="-20" w:right="-20"/>
              <w:rPr>
                <w:rFonts w:ascii="Arial" w:hAnsi="Arial" w:cs="Arial"/>
                <w:szCs w:val="24"/>
              </w:rPr>
            </w:pPr>
          </w:p>
          <w:p w14:paraId="5D3855E6" w14:textId="77777777" w:rsidR="005B4327" w:rsidRPr="00666F30" w:rsidRDefault="005B4327">
            <w:pPr>
              <w:ind w:left="-20" w:right="-20"/>
              <w:rPr>
                <w:rFonts w:ascii="Arial" w:hAnsi="Arial" w:cs="Arial"/>
                <w:szCs w:val="24"/>
              </w:rPr>
            </w:pPr>
          </w:p>
          <w:p w14:paraId="55444C65" w14:textId="77777777" w:rsidR="005B4327" w:rsidRPr="00666F30" w:rsidRDefault="005B4327">
            <w:pPr>
              <w:ind w:left="-20" w:right="-20"/>
              <w:rPr>
                <w:rFonts w:ascii="Arial" w:hAnsi="Arial" w:cs="Arial"/>
                <w:szCs w:val="24"/>
              </w:rPr>
            </w:pPr>
          </w:p>
          <w:p w14:paraId="3833917D" w14:textId="77777777" w:rsidR="005B4327" w:rsidRPr="00666F30" w:rsidRDefault="005B4327">
            <w:pPr>
              <w:ind w:left="-20" w:right="-20"/>
              <w:rPr>
                <w:rFonts w:ascii="Arial" w:hAnsi="Arial" w:cs="Arial"/>
                <w:szCs w:val="24"/>
              </w:rPr>
            </w:pPr>
          </w:p>
          <w:p w14:paraId="2D61373C" w14:textId="77777777" w:rsidR="005B4327" w:rsidRPr="00666F30" w:rsidRDefault="005B4327">
            <w:pPr>
              <w:ind w:left="-20" w:right="-20"/>
              <w:rPr>
                <w:rFonts w:ascii="Arial" w:hAnsi="Arial" w:cs="Arial"/>
                <w:szCs w:val="24"/>
              </w:rPr>
            </w:pPr>
          </w:p>
          <w:p w14:paraId="0590D5F0" w14:textId="77777777" w:rsidR="005B4327" w:rsidRPr="00666F30" w:rsidRDefault="005B4327">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603058" w14:textId="1117CE70" w:rsidR="007835AF" w:rsidRDefault="005B4327">
            <w:pPr>
              <w:ind w:left="-20" w:right="-20"/>
              <w:rPr>
                <w:rFonts w:ascii="Arial" w:hAnsi="Arial" w:cs="Arial"/>
                <w:szCs w:val="24"/>
              </w:rPr>
            </w:pPr>
            <w:r w:rsidRPr="00666F30">
              <w:rPr>
                <w:rFonts w:ascii="Arial" w:hAnsi="Arial" w:cs="Arial"/>
                <w:szCs w:val="24"/>
              </w:rPr>
              <w:t xml:space="preserve">Phase 1: Planning and </w:t>
            </w:r>
            <w:r w:rsidR="00740D73">
              <w:rPr>
                <w:rFonts w:ascii="Arial" w:hAnsi="Arial" w:cs="Arial"/>
                <w:szCs w:val="24"/>
              </w:rPr>
              <w:t>r</w:t>
            </w:r>
            <w:r w:rsidRPr="00666F30">
              <w:rPr>
                <w:rFonts w:ascii="Arial" w:hAnsi="Arial" w:cs="Arial"/>
                <w:szCs w:val="24"/>
              </w:rPr>
              <w:t>esearch</w:t>
            </w:r>
          </w:p>
          <w:p w14:paraId="70D46231" w14:textId="77777777" w:rsidR="007835AF" w:rsidRDefault="007835AF">
            <w:pPr>
              <w:ind w:left="-20" w:right="-20"/>
              <w:rPr>
                <w:rFonts w:ascii="Arial" w:hAnsi="Arial" w:cs="Arial"/>
                <w:szCs w:val="24"/>
              </w:rPr>
            </w:pPr>
          </w:p>
          <w:p w14:paraId="22597E28" w14:textId="59576AF7" w:rsidR="005B4327" w:rsidRPr="00666F30" w:rsidRDefault="005B4327">
            <w:pPr>
              <w:ind w:left="-20" w:right="-20"/>
              <w:rPr>
                <w:rFonts w:ascii="Arial" w:hAnsi="Arial" w:cs="Arial"/>
                <w:szCs w:val="24"/>
              </w:rPr>
            </w:pPr>
            <w:r w:rsidRPr="00666F30">
              <w:rPr>
                <w:rFonts w:ascii="Arial" w:hAnsi="Arial" w:cs="Arial"/>
                <w:szCs w:val="24"/>
              </w:rPr>
              <w:t xml:space="preserve">Guide </w:t>
            </w:r>
            <w:r w:rsidR="00CE2069">
              <w:rPr>
                <w:rFonts w:ascii="Arial" w:hAnsi="Arial" w:cs="Arial"/>
                <w:szCs w:val="24"/>
              </w:rPr>
              <w:t>learner</w:t>
            </w:r>
            <w:r w:rsidRPr="00666F30">
              <w:rPr>
                <w:rFonts w:ascii="Arial" w:hAnsi="Arial" w:cs="Arial"/>
                <w:szCs w:val="24"/>
              </w:rPr>
              <w:t>s in identifying key components of the bag and potential suppliers.</w:t>
            </w:r>
          </w:p>
          <w:p w14:paraId="3A75E104" w14:textId="77777777" w:rsidR="005B4327" w:rsidRPr="00666F30" w:rsidRDefault="005B4327" w:rsidP="00877108">
            <w:pPr>
              <w:ind w:right="-20"/>
              <w:rPr>
                <w:rFonts w:ascii="Arial" w:hAnsi="Arial" w:cs="Arial"/>
                <w:szCs w:val="24"/>
              </w:rPr>
            </w:pPr>
          </w:p>
          <w:p w14:paraId="05FE4E1E" w14:textId="3FD59D62" w:rsidR="005B4327" w:rsidRPr="00666F30" w:rsidRDefault="007835AF">
            <w:pPr>
              <w:ind w:left="-20" w:right="-20"/>
              <w:rPr>
                <w:rFonts w:ascii="Arial" w:hAnsi="Arial" w:cs="Arial"/>
                <w:szCs w:val="24"/>
              </w:rPr>
            </w:pPr>
            <w:r>
              <w:rPr>
                <w:rFonts w:ascii="Arial" w:hAnsi="Arial" w:cs="Arial"/>
                <w:szCs w:val="24"/>
              </w:rPr>
              <w:t>Facilitate a d</w:t>
            </w:r>
            <w:r w:rsidR="005B4327" w:rsidRPr="00666F30">
              <w:rPr>
                <w:rFonts w:ascii="Arial" w:hAnsi="Arial" w:cs="Arial"/>
                <w:szCs w:val="24"/>
              </w:rPr>
              <w:t>iscuss</w:t>
            </w:r>
            <w:r>
              <w:rPr>
                <w:rFonts w:ascii="Arial" w:hAnsi="Arial" w:cs="Arial"/>
                <w:szCs w:val="24"/>
              </w:rPr>
              <w:t>ion on</w:t>
            </w:r>
            <w:r w:rsidR="005B4327" w:rsidRPr="00666F30">
              <w:rPr>
                <w:rFonts w:ascii="Arial" w:hAnsi="Arial" w:cs="Arial"/>
                <w:szCs w:val="24"/>
              </w:rPr>
              <w:t xml:space="preserve"> lead times and the importance of buffer times.</w:t>
            </w:r>
          </w:p>
          <w:p w14:paraId="502E6E26" w14:textId="3B7CCA69" w:rsidR="005B4327" w:rsidRPr="00666F30" w:rsidRDefault="005B4327">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F262A6" w14:textId="09AF5C20" w:rsidR="005B4327" w:rsidRPr="00666F30" w:rsidRDefault="005B4327">
            <w:pPr>
              <w:ind w:left="-20" w:right="-20"/>
              <w:rPr>
                <w:rFonts w:ascii="Arial" w:hAnsi="Arial" w:cs="Arial"/>
                <w:szCs w:val="24"/>
              </w:rPr>
            </w:pPr>
            <w:r w:rsidRPr="00666F30">
              <w:rPr>
                <w:rFonts w:ascii="Arial" w:hAnsi="Arial" w:cs="Arial"/>
                <w:szCs w:val="24"/>
              </w:rPr>
              <w:t>Research and list potential suppliers for each component</w:t>
            </w:r>
          </w:p>
          <w:p w14:paraId="464A9BBD" w14:textId="77777777" w:rsidR="005B4327" w:rsidRPr="00666F30" w:rsidRDefault="005B4327">
            <w:pPr>
              <w:ind w:left="-20" w:right="-20"/>
              <w:rPr>
                <w:rFonts w:ascii="Arial" w:hAnsi="Arial" w:cs="Arial"/>
                <w:szCs w:val="24"/>
              </w:rPr>
            </w:pPr>
          </w:p>
          <w:p w14:paraId="7F4C52EB" w14:textId="276DFBA9" w:rsidR="005B4327" w:rsidRPr="00666F30" w:rsidRDefault="005B4327">
            <w:pPr>
              <w:ind w:left="-20" w:right="-20"/>
              <w:rPr>
                <w:rFonts w:ascii="Arial" w:hAnsi="Arial" w:cs="Arial"/>
                <w:szCs w:val="24"/>
              </w:rPr>
            </w:pPr>
            <w:r w:rsidRPr="00666F30">
              <w:rPr>
                <w:rFonts w:ascii="Arial" w:hAnsi="Arial" w:cs="Arial"/>
                <w:szCs w:val="24"/>
              </w:rPr>
              <w:t>Calculate lead times for materials sourcing</w:t>
            </w:r>
          </w:p>
          <w:p w14:paraId="1DDF8F39" w14:textId="77777777" w:rsidR="005B4327" w:rsidRPr="00666F30" w:rsidRDefault="005B4327">
            <w:pPr>
              <w:ind w:left="-20" w:right="-20"/>
              <w:rPr>
                <w:rFonts w:ascii="Arial" w:hAnsi="Arial" w:cs="Arial"/>
                <w:szCs w:val="24"/>
              </w:rPr>
            </w:pPr>
          </w:p>
          <w:p w14:paraId="4CCBB638" w14:textId="25CC5D8D" w:rsidR="005B4327" w:rsidRPr="00666F30" w:rsidRDefault="00B97EE3">
            <w:pPr>
              <w:ind w:left="-20" w:right="-20"/>
              <w:rPr>
                <w:rFonts w:ascii="Arial" w:hAnsi="Arial" w:cs="Arial"/>
                <w:szCs w:val="24"/>
              </w:rPr>
            </w:pPr>
            <w:r>
              <w:rPr>
                <w:rFonts w:ascii="Arial" w:hAnsi="Arial" w:cs="Arial"/>
                <w:szCs w:val="24"/>
              </w:rPr>
              <w:t>Contribute to discussion</w:t>
            </w:r>
          </w:p>
          <w:p w14:paraId="1D68FEC9" w14:textId="77C95A04" w:rsidR="005B4327" w:rsidRPr="00666F30" w:rsidRDefault="005B4327">
            <w:pPr>
              <w:ind w:left="-20" w:right="-20"/>
              <w:rPr>
                <w:rFonts w:ascii="Arial" w:hAnsi="Arial" w:cs="Arial"/>
                <w:szCs w:val="24"/>
              </w:rPr>
            </w:pPr>
          </w:p>
        </w:tc>
        <w:tc>
          <w:tcPr>
            <w:tcW w:w="2977" w:type="dxa"/>
            <w:vMerge/>
            <w:tcBorders>
              <w:left w:val="single" w:sz="8" w:space="0" w:color="auto"/>
              <w:right w:val="single" w:sz="8" w:space="0" w:color="auto"/>
            </w:tcBorders>
            <w:tcMar>
              <w:left w:w="108" w:type="dxa"/>
              <w:right w:w="108" w:type="dxa"/>
            </w:tcMar>
            <w:vAlign w:val="bottom"/>
          </w:tcPr>
          <w:p w14:paraId="6570DA96" w14:textId="46EA219A" w:rsidR="005B4327" w:rsidRPr="00666F30" w:rsidRDefault="005B4327">
            <w:pPr>
              <w:ind w:left="-20" w:right="-20"/>
              <w:rPr>
                <w:rFonts w:ascii="Arial" w:hAnsi="Arial" w:cs="Arial"/>
                <w:szCs w:val="24"/>
              </w:rPr>
            </w:pPr>
          </w:p>
        </w:tc>
      </w:tr>
      <w:tr w:rsidR="005B4327" w14:paraId="4F31085A"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503869" w14:textId="282C1914" w:rsidR="005B4327" w:rsidRPr="00666F30" w:rsidRDefault="005B4327" w:rsidP="00A74B88">
            <w:pPr>
              <w:ind w:right="-20"/>
              <w:rPr>
                <w:rFonts w:ascii="Arial" w:hAnsi="Arial" w:cs="Arial"/>
                <w:color w:val="0D0D0D"/>
                <w:szCs w:val="24"/>
              </w:rPr>
            </w:pPr>
            <w:r w:rsidRPr="00666F30">
              <w:rPr>
                <w:rFonts w:ascii="Arial" w:hAnsi="Arial" w:cs="Arial"/>
                <w:color w:val="0D0D0D"/>
                <w:szCs w:val="24"/>
              </w:rPr>
              <w:t>30 mins</w:t>
            </w:r>
          </w:p>
          <w:p w14:paraId="1C9035A9" w14:textId="77777777" w:rsidR="005B4327" w:rsidRPr="00666F30" w:rsidRDefault="005B4327">
            <w:pPr>
              <w:ind w:left="-20" w:right="-20"/>
              <w:rPr>
                <w:rFonts w:ascii="Arial" w:hAnsi="Arial" w:cs="Arial"/>
                <w:color w:val="0D0D0D"/>
                <w:szCs w:val="24"/>
              </w:rPr>
            </w:pPr>
          </w:p>
          <w:p w14:paraId="0F1446F8" w14:textId="77777777" w:rsidR="005B4327" w:rsidRPr="00666F30" w:rsidRDefault="005B4327">
            <w:pPr>
              <w:ind w:left="-20" w:right="-20"/>
              <w:rPr>
                <w:rFonts w:ascii="Arial" w:hAnsi="Arial" w:cs="Arial"/>
                <w:color w:val="0D0D0D"/>
                <w:szCs w:val="24"/>
              </w:rPr>
            </w:pPr>
          </w:p>
          <w:p w14:paraId="6A901E41" w14:textId="77777777" w:rsidR="005B4327" w:rsidRPr="00666F30" w:rsidRDefault="005B4327">
            <w:pPr>
              <w:ind w:left="-20" w:right="-20"/>
              <w:rPr>
                <w:rFonts w:ascii="Arial" w:hAnsi="Arial" w:cs="Arial"/>
                <w:color w:val="0D0D0D"/>
                <w:szCs w:val="24"/>
              </w:rPr>
            </w:pPr>
          </w:p>
          <w:p w14:paraId="3923AF8D" w14:textId="77777777" w:rsidR="005B4327" w:rsidRPr="00666F30" w:rsidRDefault="005B4327">
            <w:pPr>
              <w:ind w:left="-20" w:right="-20"/>
              <w:rPr>
                <w:rFonts w:ascii="Arial" w:hAnsi="Arial" w:cs="Arial"/>
                <w:color w:val="0D0D0D"/>
                <w:szCs w:val="24"/>
              </w:rPr>
            </w:pPr>
          </w:p>
          <w:p w14:paraId="48930577" w14:textId="77777777" w:rsidR="005B4327" w:rsidRPr="00666F30" w:rsidRDefault="005B4327">
            <w:pPr>
              <w:ind w:left="-20" w:right="-20"/>
              <w:rPr>
                <w:rFonts w:ascii="Arial" w:hAnsi="Arial" w:cs="Arial"/>
                <w:color w:val="0D0D0D"/>
                <w:szCs w:val="24"/>
              </w:rPr>
            </w:pPr>
          </w:p>
          <w:p w14:paraId="0616ADCA" w14:textId="77777777" w:rsidR="005B4327" w:rsidRPr="00666F30" w:rsidRDefault="005B4327" w:rsidP="00A74B88">
            <w:pPr>
              <w:ind w:right="-20"/>
              <w:rPr>
                <w:rFonts w:ascii="Arial" w:hAnsi="Arial" w:cs="Arial"/>
                <w:color w:val="0D0D0D"/>
                <w:szCs w:val="24"/>
              </w:rPr>
            </w:pPr>
          </w:p>
          <w:p w14:paraId="2F15DD2D" w14:textId="77777777" w:rsidR="005B4327" w:rsidRPr="00666F30" w:rsidRDefault="005B4327">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84E128" w14:textId="77777777" w:rsidR="005B4327" w:rsidRPr="00666F30" w:rsidRDefault="005B4327" w:rsidP="00286027">
            <w:pPr>
              <w:ind w:right="-20"/>
              <w:rPr>
                <w:rFonts w:ascii="Arial" w:hAnsi="Arial" w:cs="Arial"/>
                <w:szCs w:val="24"/>
              </w:rPr>
            </w:pPr>
            <w:r w:rsidRPr="00666F30">
              <w:rPr>
                <w:rFonts w:ascii="Arial" w:hAnsi="Arial" w:cs="Arial"/>
                <w:szCs w:val="24"/>
              </w:rPr>
              <w:t>Phase 2: Design and Prototyping</w:t>
            </w:r>
          </w:p>
          <w:p w14:paraId="1153C8FF" w14:textId="77777777" w:rsidR="005B4327" w:rsidRPr="00666F30" w:rsidRDefault="005B4327" w:rsidP="00286027">
            <w:pPr>
              <w:ind w:right="-20"/>
              <w:rPr>
                <w:rFonts w:ascii="Arial" w:hAnsi="Arial" w:cs="Arial"/>
                <w:szCs w:val="24"/>
              </w:rPr>
            </w:pPr>
          </w:p>
          <w:p w14:paraId="4CBC5DE9" w14:textId="2F6002AF" w:rsidR="005B4327" w:rsidRPr="00666F30" w:rsidRDefault="005B4327" w:rsidP="00286027">
            <w:pPr>
              <w:ind w:right="-20"/>
              <w:rPr>
                <w:rFonts w:ascii="Arial" w:hAnsi="Arial" w:cs="Arial"/>
                <w:szCs w:val="24"/>
              </w:rPr>
            </w:pPr>
            <w:r w:rsidRPr="00666F30">
              <w:rPr>
                <w:rFonts w:ascii="Arial" w:hAnsi="Arial" w:cs="Arial"/>
                <w:szCs w:val="24"/>
              </w:rPr>
              <w:t>Explain the design process and the importance of prototyping.</w:t>
            </w:r>
          </w:p>
          <w:p w14:paraId="69449AF8" w14:textId="77777777" w:rsidR="005B4327" w:rsidRPr="00666F30" w:rsidRDefault="005B4327" w:rsidP="00286027">
            <w:pPr>
              <w:ind w:right="-20"/>
              <w:rPr>
                <w:rFonts w:ascii="Arial" w:hAnsi="Arial" w:cs="Arial"/>
                <w:szCs w:val="24"/>
              </w:rPr>
            </w:pPr>
          </w:p>
          <w:p w14:paraId="752EB856" w14:textId="5F579208" w:rsidR="005B4327" w:rsidRPr="00666F30" w:rsidRDefault="005B4327" w:rsidP="00286027">
            <w:pPr>
              <w:ind w:right="-20"/>
              <w:rPr>
                <w:rFonts w:ascii="Arial" w:hAnsi="Arial" w:cs="Arial"/>
                <w:szCs w:val="24"/>
              </w:rPr>
            </w:pPr>
            <w:r w:rsidRPr="00666F30">
              <w:rPr>
                <w:rFonts w:ascii="Arial" w:hAnsi="Arial" w:cs="Arial"/>
                <w:szCs w:val="24"/>
              </w:rPr>
              <w:t>Introduce mathematical calculations for determining design and prototyping time</w:t>
            </w:r>
            <w:r>
              <w:rPr>
                <w:rFonts w:ascii="Arial" w:hAnsi="Arial" w:cs="Arial"/>
                <w:szCs w:val="24"/>
              </w:rPr>
              <w:t xml:space="preserve"> with the use of a table</w:t>
            </w:r>
            <w:r w:rsidR="00FC2238">
              <w:rPr>
                <w:rFonts w:ascii="Arial" w:hAnsi="Arial" w:cs="Arial"/>
                <w:szCs w:val="24"/>
              </w:rPr>
              <w:t>.</w:t>
            </w:r>
          </w:p>
          <w:p w14:paraId="26519C33" w14:textId="5CCA6596" w:rsidR="005B4327" w:rsidRPr="00666F30" w:rsidRDefault="005B4327" w:rsidP="00286027">
            <w:pPr>
              <w:ind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CBB5BB" w14:textId="0EE3C021" w:rsidR="005B4327" w:rsidRPr="00666F30" w:rsidRDefault="005B4327" w:rsidP="00A74B88">
            <w:pPr>
              <w:ind w:right="-20"/>
              <w:rPr>
                <w:rFonts w:ascii="Arial" w:hAnsi="Arial" w:cs="Arial"/>
                <w:szCs w:val="24"/>
              </w:rPr>
            </w:pPr>
            <w:r w:rsidRPr="00666F30">
              <w:rPr>
                <w:rFonts w:ascii="Arial" w:eastAsia="Calibri Light" w:hAnsi="Arial" w:cs="Arial"/>
                <w:szCs w:val="24"/>
              </w:rPr>
              <w:t>Break down the design process into steps and estimate time for each step</w:t>
            </w:r>
          </w:p>
          <w:p w14:paraId="4B824DB6" w14:textId="77777777" w:rsidR="005B4327" w:rsidRPr="00666F30" w:rsidRDefault="005B4327">
            <w:pPr>
              <w:ind w:left="-20" w:right="-20"/>
              <w:rPr>
                <w:rFonts w:ascii="Arial" w:hAnsi="Arial" w:cs="Arial"/>
                <w:szCs w:val="24"/>
              </w:rPr>
            </w:pPr>
          </w:p>
          <w:p w14:paraId="726E9D8E" w14:textId="524E5FEB" w:rsidR="005B4327" w:rsidRPr="00666F30" w:rsidRDefault="005B4327">
            <w:pPr>
              <w:ind w:left="-20" w:right="-20"/>
              <w:rPr>
                <w:rFonts w:ascii="Arial" w:eastAsia="Calibri Light" w:hAnsi="Arial" w:cs="Arial"/>
                <w:szCs w:val="24"/>
              </w:rPr>
            </w:pPr>
            <w:r w:rsidRPr="00666F30">
              <w:rPr>
                <w:rFonts w:ascii="Arial" w:eastAsia="Calibri Light" w:hAnsi="Arial" w:cs="Arial"/>
                <w:szCs w:val="24"/>
              </w:rPr>
              <w:t>Calculate the total time needed for design and prototyping</w:t>
            </w:r>
          </w:p>
          <w:p w14:paraId="31221B9E" w14:textId="77777777" w:rsidR="005B4327" w:rsidRPr="00666F30" w:rsidRDefault="005B4327">
            <w:pPr>
              <w:ind w:left="-20" w:right="-20"/>
              <w:rPr>
                <w:rFonts w:ascii="Arial" w:eastAsia="Calibri Light" w:hAnsi="Arial" w:cs="Arial"/>
                <w:szCs w:val="24"/>
              </w:rPr>
            </w:pPr>
          </w:p>
          <w:p w14:paraId="4A7FCF4E" w14:textId="77777777" w:rsidR="005B4327" w:rsidRPr="00666F30" w:rsidRDefault="005B4327">
            <w:pPr>
              <w:ind w:left="-20" w:right="-20"/>
              <w:rPr>
                <w:rFonts w:ascii="Arial" w:eastAsia="Calibri Light" w:hAnsi="Arial" w:cs="Arial"/>
                <w:szCs w:val="24"/>
              </w:rPr>
            </w:pPr>
          </w:p>
          <w:p w14:paraId="19E51EB5" w14:textId="5E89BED6" w:rsidR="005B4327" w:rsidRPr="00666F30" w:rsidRDefault="005B4327" w:rsidP="00A74B88">
            <w:pPr>
              <w:ind w:right="-20"/>
              <w:rPr>
                <w:rFonts w:ascii="Arial" w:eastAsia="Calibri Light" w:hAnsi="Arial" w:cs="Arial"/>
                <w:szCs w:val="24"/>
              </w:rPr>
            </w:pPr>
          </w:p>
        </w:tc>
        <w:tc>
          <w:tcPr>
            <w:tcW w:w="2977" w:type="dxa"/>
            <w:vMerge/>
            <w:tcBorders>
              <w:left w:val="single" w:sz="8" w:space="0" w:color="auto"/>
              <w:right w:val="single" w:sz="8" w:space="0" w:color="auto"/>
            </w:tcBorders>
            <w:tcMar>
              <w:left w:w="108" w:type="dxa"/>
              <w:right w:w="108" w:type="dxa"/>
            </w:tcMar>
            <w:vAlign w:val="bottom"/>
          </w:tcPr>
          <w:p w14:paraId="7B1AD381" w14:textId="51DFD0CF" w:rsidR="005B4327" w:rsidRPr="00A74B88" w:rsidRDefault="005B4327">
            <w:pPr>
              <w:ind w:left="-20" w:right="-20"/>
              <w:rPr>
                <w:rFonts w:ascii="Arial" w:hAnsi="Arial" w:cs="Arial"/>
                <w:color w:val="0D0D0D"/>
                <w:szCs w:val="24"/>
              </w:rPr>
            </w:pPr>
          </w:p>
        </w:tc>
      </w:tr>
      <w:tr w:rsidR="005B4327" w14:paraId="48D47478"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1A54B7" w14:textId="51CEBF6C" w:rsidR="005B4327" w:rsidRPr="00666F30" w:rsidRDefault="005B4327">
            <w:pPr>
              <w:ind w:left="-20" w:right="-20"/>
              <w:rPr>
                <w:rFonts w:ascii="Arial" w:hAnsi="Arial" w:cs="Arial"/>
                <w:color w:val="0D0D0D"/>
                <w:szCs w:val="24"/>
              </w:rPr>
            </w:pPr>
            <w:r w:rsidRPr="00666F30">
              <w:rPr>
                <w:rFonts w:ascii="Arial" w:hAnsi="Arial" w:cs="Arial"/>
                <w:color w:val="0D0D0D"/>
                <w:szCs w:val="24"/>
              </w:rPr>
              <w:t>25 mins</w:t>
            </w:r>
          </w:p>
          <w:p w14:paraId="3830B929" w14:textId="77777777" w:rsidR="005B4327" w:rsidRPr="00666F30" w:rsidRDefault="005B4327">
            <w:pPr>
              <w:ind w:left="-20" w:right="-20"/>
              <w:rPr>
                <w:rFonts w:ascii="Arial" w:hAnsi="Arial" w:cs="Arial"/>
                <w:color w:val="0D0D0D"/>
                <w:szCs w:val="24"/>
              </w:rPr>
            </w:pPr>
          </w:p>
          <w:p w14:paraId="403C3B14" w14:textId="77777777" w:rsidR="005B4327" w:rsidRPr="00666F30" w:rsidRDefault="005B4327">
            <w:pPr>
              <w:ind w:left="-20" w:right="-20"/>
              <w:rPr>
                <w:rFonts w:ascii="Arial" w:hAnsi="Arial" w:cs="Arial"/>
                <w:color w:val="0D0D0D"/>
                <w:szCs w:val="24"/>
              </w:rPr>
            </w:pPr>
          </w:p>
          <w:p w14:paraId="61B3384B" w14:textId="77777777" w:rsidR="005B4327" w:rsidRPr="00666F30" w:rsidRDefault="005B4327">
            <w:pPr>
              <w:ind w:left="-20" w:right="-20"/>
              <w:rPr>
                <w:rFonts w:ascii="Arial" w:hAnsi="Arial" w:cs="Arial"/>
                <w:color w:val="0D0D0D"/>
                <w:szCs w:val="24"/>
              </w:rPr>
            </w:pPr>
          </w:p>
          <w:p w14:paraId="338380C5" w14:textId="77777777" w:rsidR="005B4327" w:rsidRPr="00666F30" w:rsidRDefault="005B4327">
            <w:pPr>
              <w:ind w:left="-20" w:right="-20"/>
              <w:rPr>
                <w:rFonts w:ascii="Arial" w:hAnsi="Arial" w:cs="Arial"/>
                <w:color w:val="0D0D0D"/>
                <w:szCs w:val="24"/>
              </w:rPr>
            </w:pPr>
          </w:p>
          <w:p w14:paraId="56EFD224" w14:textId="77777777" w:rsidR="005B4327" w:rsidRPr="00666F30" w:rsidRDefault="005B4327">
            <w:pPr>
              <w:ind w:left="-20" w:right="-20"/>
              <w:rPr>
                <w:rFonts w:ascii="Arial" w:hAnsi="Arial" w:cs="Arial"/>
                <w:color w:val="0D0D0D"/>
                <w:szCs w:val="24"/>
              </w:rPr>
            </w:pPr>
          </w:p>
          <w:p w14:paraId="495DA158" w14:textId="77777777" w:rsidR="005B4327" w:rsidRPr="00666F30" w:rsidRDefault="005B4327">
            <w:pPr>
              <w:ind w:left="-20" w:right="-20"/>
              <w:rPr>
                <w:rFonts w:ascii="Arial" w:hAnsi="Arial" w:cs="Arial"/>
                <w:color w:val="0D0D0D"/>
                <w:szCs w:val="24"/>
              </w:rPr>
            </w:pPr>
          </w:p>
          <w:p w14:paraId="280386E2" w14:textId="77777777" w:rsidR="005B4327" w:rsidRPr="00666F30" w:rsidRDefault="005B4327">
            <w:pPr>
              <w:ind w:left="-20" w:right="-20"/>
              <w:rPr>
                <w:rFonts w:ascii="Arial" w:hAnsi="Arial" w:cs="Arial"/>
                <w:color w:val="0D0D0D"/>
                <w:szCs w:val="24"/>
              </w:rPr>
            </w:pPr>
          </w:p>
          <w:p w14:paraId="2A5A64BE" w14:textId="77777777" w:rsidR="005B4327" w:rsidRPr="00666F30" w:rsidRDefault="005B4327">
            <w:pPr>
              <w:ind w:left="-20" w:right="-20"/>
              <w:rPr>
                <w:rFonts w:ascii="Arial" w:hAnsi="Arial" w:cs="Arial"/>
                <w:color w:val="0D0D0D"/>
                <w:szCs w:val="24"/>
              </w:rPr>
            </w:pPr>
          </w:p>
          <w:p w14:paraId="68D7A24A" w14:textId="77777777" w:rsidR="005B4327" w:rsidRPr="00666F30" w:rsidRDefault="005B4327">
            <w:pPr>
              <w:ind w:left="-20" w:right="-20"/>
              <w:rPr>
                <w:rFonts w:ascii="Arial" w:hAnsi="Arial" w:cs="Arial"/>
                <w:color w:val="0D0D0D"/>
                <w:szCs w:val="24"/>
              </w:rPr>
            </w:pPr>
          </w:p>
          <w:p w14:paraId="3379E5D9" w14:textId="77777777" w:rsidR="005B4327" w:rsidRPr="00666F30" w:rsidRDefault="005B4327">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9C1AD6" w14:textId="77777777" w:rsidR="005B4327" w:rsidRPr="00666F30" w:rsidRDefault="005B4327">
            <w:pPr>
              <w:ind w:left="-20" w:right="-20"/>
              <w:rPr>
                <w:rFonts w:ascii="Arial" w:hAnsi="Arial" w:cs="Arial"/>
                <w:szCs w:val="24"/>
              </w:rPr>
            </w:pPr>
            <w:r w:rsidRPr="00666F30">
              <w:rPr>
                <w:rFonts w:ascii="Arial" w:eastAsia="Calibri Light" w:hAnsi="Arial" w:cs="Arial"/>
                <w:szCs w:val="24"/>
              </w:rPr>
              <w:t>Phase 3: Production</w:t>
            </w:r>
            <w:r w:rsidRPr="00666F30">
              <w:rPr>
                <w:rFonts w:ascii="Arial" w:hAnsi="Arial" w:cs="Arial"/>
                <w:szCs w:val="24"/>
              </w:rPr>
              <w:t xml:space="preserve"> </w:t>
            </w:r>
          </w:p>
          <w:p w14:paraId="3A4EDE4E" w14:textId="77777777" w:rsidR="005B4327" w:rsidRPr="00666F30" w:rsidRDefault="005B4327">
            <w:pPr>
              <w:ind w:left="-20" w:right="-20"/>
              <w:rPr>
                <w:rFonts w:ascii="Arial" w:hAnsi="Arial" w:cs="Arial"/>
                <w:szCs w:val="24"/>
              </w:rPr>
            </w:pPr>
          </w:p>
          <w:p w14:paraId="0330415E" w14:textId="7D5EDC78" w:rsidR="005B4327" w:rsidRPr="00666F30" w:rsidRDefault="003315E3">
            <w:pPr>
              <w:ind w:left="-20" w:right="-20"/>
              <w:rPr>
                <w:rFonts w:ascii="Arial" w:hAnsi="Arial" w:cs="Arial"/>
                <w:szCs w:val="24"/>
              </w:rPr>
            </w:pPr>
            <w:r>
              <w:rPr>
                <w:rFonts w:ascii="Arial" w:eastAsia="Calibri Light" w:hAnsi="Arial" w:cs="Arial"/>
                <w:szCs w:val="24"/>
              </w:rPr>
              <w:t xml:space="preserve">Explain </w:t>
            </w:r>
            <w:r w:rsidR="005B4327" w:rsidRPr="00666F30">
              <w:rPr>
                <w:rFonts w:ascii="Arial" w:eastAsia="Calibri Light" w:hAnsi="Arial" w:cs="Arial"/>
                <w:szCs w:val="24"/>
              </w:rPr>
              <w:t>the production process and quality control checks</w:t>
            </w:r>
            <w:r w:rsidR="00FC2238">
              <w:rPr>
                <w:rFonts w:ascii="Arial" w:eastAsia="Calibri Light" w:hAnsi="Arial" w:cs="Arial"/>
                <w:szCs w:val="24"/>
              </w:rPr>
              <w:t>.</w:t>
            </w:r>
            <w:r w:rsidR="005B4327" w:rsidRPr="00666F30">
              <w:rPr>
                <w:rFonts w:ascii="Arial" w:hAnsi="Arial" w:cs="Arial"/>
                <w:szCs w:val="24"/>
              </w:rPr>
              <w:t xml:space="preserve"> </w:t>
            </w:r>
          </w:p>
          <w:p w14:paraId="0ACCF9E0" w14:textId="77777777" w:rsidR="005B4327" w:rsidRPr="00666F30" w:rsidRDefault="005B4327">
            <w:pPr>
              <w:ind w:left="-20" w:right="-20"/>
              <w:rPr>
                <w:rFonts w:ascii="Arial" w:hAnsi="Arial" w:cs="Arial"/>
                <w:szCs w:val="24"/>
              </w:rPr>
            </w:pPr>
          </w:p>
          <w:p w14:paraId="57820105" w14:textId="6D48540A" w:rsidR="005B4327" w:rsidRPr="00666F30" w:rsidRDefault="005B4327">
            <w:pPr>
              <w:ind w:left="-20" w:right="-20"/>
              <w:rPr>
                <w:rFonts w:ascii="Arial" w:eastAsia="Calibri Light" w:hAnsi="Arial" w:cs="Arial"/>
                <w:szCs w:val="24"/>
              </w:rPr>
            </w:pPr>
            <w:r w:rsidRPr="00666F30">
              <w:rPr>
                <w:rFonts w:ascii="Arial" w:eastAsia="Calibri Light" w:hAnsi="Arial" w:cs="Arial"/>
                <w:szCs w:val="24"/>
              </w:rPr>
              <w:t>Provide a sample production schedule and quality control checklist.</w:t>
            </w:r>
          </w:p>
          <w:p w14:paraId="61BC26CA" w14:textId="77777777" w:rsidR="005B4327" w:rsidRPr="00666F30" w:rsidRDefault="005B4327">
            <w:pPr>
              <w:ind w:left="-20" w:right="-20"/>
              <w:rPr>
                <w:rFonts w:ascii="Arial" w:eastAsia="Calibri Light" w:hAnsi="Arial" w:cs="Arial"/>
                <w:szCs w:val="24"/>
              </w:rPr>
            </w:pPr>
          </w:p>
          <w:p w14:paraId="613DDD10" w14:textId="77777777" w:rsidR="005B4327" w:rsidRPr="00666F30" w:rsidRDefault="005B4327">
            <w:pPr>
              <w:ind w:left="-20" w:right="-20"/>
              <w:rPr>
                <w:rFonts w:ascii="Arial" w:eastAsia="Calibri Light" w:hAnsi="Arial" w:cs="Arial"/>
                <w:szCs w:val="24"/>
              </w:rPr>
            </w:pPr>
          </w:p>
          <w:p w14:paraId="20544BD6" w14:textId="77777777" w:rsidR="005B4327" w:rsidRPr="00666F30" w:rsidRDefault="005B4327">
            <w:pPr>
              <w:ind w:left="-20" w:right="-20"/>
              <w:rPr>
                <w:rFonts w:ascii="Arial" w:eastAsia="Calibri Light" w:hAnsi="Arial" w:cs="Arial"/>
                <w:szCs w:val="24"/>
              </w:rPr>
            </w:pPr>
          </w:p>
          <w:p w14:paraId="729EFC52" w14:textId="16C18E0E" w:rsidR="005B4327" w:rsidRPr="00666F30" w:rsidRDefault="005B4327">
            <w:pPr>
              <w:ind w:left="-20" w:right="-20"/>
              <w:rPr>
                <w:rFonts w:ascii="Arial" w:eastAsia="Calibri Light"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87310B" w14:textId="23C2A179" w:rsidR="005B4327" w:rsidRPr="00666F30" w:rsidRDefault="005B4327">
            <w:pPr>
              <w:ind w:right="-20"/>
              <w:rPr>
                <w:rFonts w:ascii="Arial" w:hAnsi="Arial" w:cs="Arial"/>
                <w:szCs w:val="24"/>
              </w:rPr>
            </w:pPr>
            <w:r w:rsidRPr="00666F30">
              <w:rPr>
                <w:rFonts w:ascii="Arial" w:hAnsi="Arial" w:cs="Arial"/>
                <w:szCs w:val="24"/>
              </w:rPr>
              <w:t>Divide the production process into stages and calculate time for each stage</w:t>
            </w:r>
          </w:p>
          <w:p w14:paraId="53412C88" w14:textId="77777777" w:rsidR="005B4327" w:rsidRPr="00666F30" w:rsidRDefault="005B4327">
            <w:pPr>
              <w:ind w:right="-20"/>
              <w:rPr>
                <w:rFonts w:ascii="Arial" w:hAnsi="Arial" w:cs="Arial"/>
                <w:szCs w:val="24"/>
              </w:rPr>
            </w:pPr>
          </w:p>
          <w:p w14:paraId="7EEC7B98" w14:textId="22F22B3B" w:rsidR="005B4327" w:rsidRDefault="003315E3">
            <w:pPr>
              <w:ind w:right="-20"/>
              <w:rPr>
                <w:rFonts w:ascii="Arial" w:hAnsi="Arial" w:cs="Arial"/>
                <w:szCs w:val="24"/>
              </w:rPr>
            </w:pPr>
            <w:r>
              <w:rPr>
                <w:rFonts w:ascii="Arial" w:hAnsi="Arial" w:cs="Arial"/>
                <w:szCs w:val="24"/>
              </w:rPr>
              <w:t>Contribute to a discussion on</w:t>
            </w:r>
            <w:r w:rsidR="005B4327" w:rsidRPr="00666F30">
              <w:rPr>
                <w:rFonts w:ascii="Arial" w:hAnsi="Arial" w:cs="Arial"/>
                <w:szCs w:val="24"/>
              </w:rPr>
              <w:t xml:space="preserve"> the importance of quality control checks and allocate time for inspections</w:t>
            </w:r>
          </w:p>
          <w:p w14:paraId="46BDC60A" w14:textId="77777777" w:rsidR="005B4327" w:rsidRDefault="005B4327">
            <w:pPr>
              <w:ind w:right="-20"/>
              <w:rPr>
                <w:rFonts w:ascii="Arial" w:hAnsi="Arial" w:cs="Arial"/>
                <w:szCs w:val="24"/>
              </w:rPr>
            </w:pPr>
          </w:p>
          <w:p w14:paraId="6E7DB85D" w14:textId="77777777" w:rsidR="005B4327" w:rsidRDefault="005B4327">
            <w:pPr>
              <w:ind w:right="-20"/>
              <w:rPr>
                <w:rFonts w:ascii="Arial" w:hAnsi="Arial" w:cs="Arial"/>
                <w:szCs w:val="24"/>
              </w:rPr>
            </w:pPr>
          </w:p>
          <w:p w14:paraId="495FB08F" w14:textId="77777777" w:rsidR="005B4327" w:rsidRDefault="005B4327">
            <w:pPr>
              <w:ind w:right="-20"/>
              <w:rPr>
                <w:rFonts w:ascii="Arial" w:hAnsi="Arial" w:cs="Arial"/>
                <w:szCs w:val="24"/>
              </w:rPr>
            </w:pPr>
          </w:p>
          <w:p w14:paraId="1E14B3BD" w14:textId="77777777" w:rsidR="005B4327" w:rsidRDefault="005B4327">
            <w:pPr>
              <w:ind w:right="-20"/>
              <w:rPr>
                <w:rFonts w:ascii="Arial" w:hAnsi="Arial" w:cs="Arial"/>
                <w:szCs w:val="24"/>
              </w:rPr>
            </w:pPr>
          </w:p>
          <w:p w14:paraId="057DEFC9" w14:textId="77777777" w:rsidR="005B4327" w:rsidRDefault="005B4327">
            <w:pPr>
              <w:ind w:right="-20"/>
              <w:rPr>
                <w:rFonts w:ascii="Arial" w:hAnsi="Arial" w:cs="Arial"/>
                <w:szCs w:val="24"/>
              </w:rPr>
            </w:pPr>
          </w:p>
          <w:p w14:paraId="6D8FDD6E" w14:textId="77777777" w:rsidR="005B4327" w:rsidRDefault="005B4327">
            <w:pPr>
              <w:ind w:right="-20"/>
              <w:rPr>
                <w:rFonts w:ascii="Arial" w:hAnsi="Arial" w:cs="Arial"/>
                <w:szCs w:val="24"/>
              </w:rPr>
            </w:pPr>
          </w:p>
          <w:p w14:paraId="3F205A62" w14:textId="77777777" w:rsidR="005B4327" w:rsidRDefault="005B4327">
            <w:pPr>
              <w:ind w:right="-20"/>
              <w:rPr>
                <w:rFonts w:ascii="Arial" w:hAnsi="Arial" w:cs="Arial"/>
                <w:szCs w:val="24"/>
              </w:rPr>
            </w:pPr>
          </w:p>
          <w:p w14:paraId="1894576B" w14:textId="4B649AB5" w:rsidR="005B4327" w:rsidRPr="00666F30" w:rsidRDefault="005B4327">
            <w:pPr>
              <w:ind w:right="-20"/>
              <w:rPr>
                <w:rFonts w:ascii="Arial" w:hAnsi="Arial" w:cs="Arial"/>
                <w:szCs w:val="24"/>
              </w:rPr>
            </w:pPr>
            <w:r w:rsidRPr="00666F30">
              <w:rPr>
                <w:rFonts w:ascii="Arial" w:hAnsi="Arial" w:cs="Arial"/>
                <w:szCs w:val="24"/>
              </w:rPr>
              <w:t>.</w:t>
            </w:r>
          </w:p>
        </w:tc>
        <w:tc>
          <w:tcPr>
            <w:tcW w:w="2977" w:type="dxa"/>
            <w:vMerge/>
            <w:tcBorders>
              <w:left w:val="single" w:sz="8" w:space="0" w:color="auto"/>
              <w:right w:val="single" w:sz="8" w:space="0" w:color="auto"/>
            </w:tcBorders>
            <w:tcMar>
              <w:left w:w="108" w:type="dxa"/>
              <w:right w:w="108" w:type="dxa"/>
            </w:tcMar>
            <w:vAlign w:val="bottom"/>
          </w:tcPr>
          <w:p w14:paraId="7A1D15A6" w14:textId="582B47F5" w:rsidR="005B4327" w:rsidRPr="00666F30" w:rsidRDefault="005B4327">
            <w:pPr>
              <w:ind w:left="-20" w:right="-20"/>
              <w:rPr>
                <w:rFonts w:ascii="Arial" w:hAnsi="Arial" w:cs="Arial"/>
                <w:szCs w:val="24"/>
              </w:rPr>
            </w:pPr>
          </w:p>
        </w:tc>
      </w:tr>
      <w:tr w:rsidR="005B4327" w:rsidRPr="00623F8E" w14:paraId="02967FD3"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85007B" w14:textId="0F2B3B8D" w:rsidR="005B4327" w:rsidRPr="00623F8E" w:rsidRDefault="005B4327">
            <w:pPr>
              <w:ind w:left="-20" w:right="-20"/>
              <w:rPr>
                <w:rFonts w:ascii="Arial" w:hAnsi="Arial" w:cs="Arial"/>
                <w:szCs w:val="24"/>
              </w:rPr>
            </w:pPr>
            <w:r w:rsidRPr="00623F8E">
              <w:rPr>
                <w:rFonts w:ascii="Arial" w:hAnsi="Arial" w:cs="Arial"/>
                <w:szCs w:val="24"/>
              </w:rPr>
              <w:t>20 mins</w:t>
            </w:r>
          </w:p>
          <w:p w14:paraId="6925E86B" w14:textId="77777777" w:rsidR="005B4327" w:rsidRPr="00623F8E" w:rsidRDefault="005B4327">
            <w:pPr>
              <w:ind w:left="-20" w:right="-20"/>
              <w:rPr>
                <w:rFonts w:ascii="Arial" w:hAnsi="Arial" w:cs="Arial"/>
                <w:szCs w:val="24"/>
              </w:rPr>
            </w:pPr>
          </w:p>
          <w:p w14:paraId="674AB415" w14:textId="77777777" w:rsidR="005B4327" w:rsidRPr="00623F8E" w:rsidRDefault="005B4327">
            <w:pPr>
              <w:ind w:left="-20" w:right="-20"/>
              <w:rPr>
                <w:rFonts w:ascii="Arial" w:hAnsi="Arial" w:cs="Arial"/>
                <w:szCs w:val="24"/>
              </w:rPr>
            </w:pPr>
          </w:p>
          <w:p w14:paraId="5CD7FE51" w14:textId="77777777" w:rsidR="005B4327" w:rsidRPr="00623F8E" w:rsidRDefault="005B4327">
            <w:pPr>
              <w:ind w:left="-20" w:right="-20"/>
              <w:rPr>
                <w:rFonts w:ascii="Arial" w:hAnsi="Arial" w:cs="Arial"/>
                <w:szCs w:val="24"/>
              </w:rPr>
            </w:pPr>
          </w:p>
          <w:p w14:paraId="071A5646" w14:textId="77777777" w:rsidR="005B4327" w:rsidRPr="00623F8E" w:rsidRDefault="005B4327">
            <w:pPr>
              <w:ind w:left="-20" w:right="-20"/>
              <w:rPr>
                <w:rFonts w:ascii="Arial" w:hAnsi="Arial" w:cs="Arial"/>
                <w:szCs w:val="24"/>
              </w:rPr>
            </w:pPr>
          </w:p>
          <w:p w14:paraId="154330CC" w14:textId="77777777" w:rsidR="005B4327" w:rsidRPr="00623F8E" w:rsidRDefault="005B4327">
            <w:pPr>
              <w:ind w:left="-20" w:right="-20"/>
              <w:rPr>
                <w:rFonts w:ascii="Arial" w:hAnsi="Arial" w:cs="Arial"/>
                <w:szCs w:val="24"/>
              </w:rPr>
            </w:pPr>
          </w:p>
          <w:p w14:paraId="04C270B7" w14:textId="77777777" w:rsidR="005B4327" w:rsidRPr="00623F8E" w:rsidRDefault="005B4327">
            <w:pPr>
              <w:ind w:left="-20" w:right="-20"/>
              <w:rPr>
                <w:rFonts w:ascii="Arial" w:hAnsi="Arial" w:cs="Arial"/>
                <w:szCs w:val="24"/>
              </w:rPr>
            </w:pPr>
          </w:p>
          <w:p w14:paraId="1E701CD8" w14:textId="77777777" w:rsidR="005B4327" w:rsidRPr="00623F8E" w:rsidRDefault="005B4327">
            <w:pPr>
              <w:ind w:left="-20" w:right="-20"/>
              <w:rPr>
                <w:rFonts w:ascii="Arial" w:hAnsi="Arial" w:cs="Arial"/>
                <w:szCs w:val="24"/>
              </w:rPr>
            </w:pPr>
          </w:p>
          <w:p w14:paraId="4E0F39BF" w14:textId="77777777" w:rsidR="005B4327" w:rsidRPr="00623F8E" w:rsidRDefault="005B4327">
            <w:pPr>
              <w:ind w:left="-20" w:right="-20"/>
              <w:rPr>
                <w:rFonts w:ascii="Arial" w:hAnsi="Arial" w:cs="Arial"/>
                <w:szCs w:val="24"/>
              </w:rPr>
            </w:pPr>
          </w:p>
          <w:p w14:paraId="392745D4" w14:textId="77777777" w:rsidR="005B4327" w:rsidRPr="00623F8E" w:rsidRDefault="005B4327">
            <w:pPr>
              <w:ind w:left="-20" w:right="-20"/>
              <w:rPr>
                <w:rFonts w:ascii="Arial" w:hAnsi="Arial" w:cs="Arial"/>
                <w:szCs w:val="24"/>
              </w:rPr>
            </w:pPr>
          </w:p>
          <w:p w14:paraId="32AEB001" w14:textId="77777777" w:rsidR="005B4327" w:rsidRPr="00623F8E" w:rsidRDefault="005B4327">
            <w:pPr>
              <w:ind w:left="-20" w:right="-20"/>
              <w:rPr>
                <w:rFonts w:ascii="Arial" w:hAnsi="Arial" w:cs="Arial"/>
                <w:szCs w:val="24"/>
              </w:rPr>
            </w:pPr>
          </w:p>
          <w:p w14:paraId="72A2F5F8" w14:textId="77777777" w:rsidR="005B4327" w:rsidRPr="00623F8E" w:rsidRDefault="005B4327">
            <w:pPr>
              <w:ind w:left="-20" w:right="-20"/>
              <w:rPr>
                <w:rFonts w:ascii="Arial" w:hAnsi="Arial" w:cs="Arial"/>
                <w:szCs w:val="24"/>
              </w:rPr>
            </w:pPr>
          </w:p>
          <w:p w14:paraId="70C3229A" w14:textId="77777777" w:rsidR="005B4327" w:rsidRPr="00623F8E" w:rsidRDefault="005B4327">
            <w:pPr>
              <w:ind w:left="-20" w:right="-20"/>
              <w:rPr>
                <w:rFonts w:ascii="Arial" w:hAnsi="Arial" w:cs="Arial"/>
                <w:szCs w:val="24"/>
              </w:rPr>
            </w:pPr>
          </w:p>
          <w:p w14:paraId="0913635D" w14:textId="77777777" w:rsidR="005B4327" w:rsidRPr="00623F8E" w:rsidRDefault="005B4327">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8F82B1" w14:textId="42FD9A46" w:rsidR="005B4327" w:rsidRPr="00623F8E" w:rsidRDefault="005B4327">
            <w:pPr>
              <w:ind w:left="-20" w:right="-20"/>
              <w:rPr>
                <w:rFonts w:ascii="Arial" w:hAnsi="Arial" w:cs="Arial"/>
                <w:szCs w:val="24"/>
              </w:rPr>
            </w:pPr>
            <w:r w:rsidRPr="00623F8E">
              <w:rPr>
                <w:rFonts w:ascii="Arial" w:hAnsi="Arial" w:cs="Arial"/>
                <w:szCs w:val="24"/>
              </w:rPr>
              <w:t xml:space="preserve">Phase 4: Packaging and </w:t>
            </w:r>
            <w:r w:rsidR="0012427D">
              <w:rPr>
                <w:rFonts w:ascii="Arial" w:hAnsi="Arial" w:cs="Arial"/>
                <w:szCs w:val="24"/>
              </w:rPr>
              <w:t>s</w:t>
            </w:r>
            <w:r w:rsidRPr="00623F8E">
              <w:rPr>
                <w:rFonts w:ascii="Arial" w:hAnsi="Arial" w:cs="Arial"/>
                <w:szCs w:val="24"/>
              </w:rPr>
              <w:t xml:space="preserve">hipping </w:t>
            </w:r>
          </w:p>
          <w:p w14:paraId="4BAC7243" w14:textId="77777777" w:rsidR="005B4327" w:rsidRPr="00623F8E" w:rsidRDefault="005B4327">
            <w:pPr>
              <w:ind w:left="-20" w:right="-20"/>
              <w:rPr>
                <w:rFonts w:ascii="Arial" w:hAnsi="Arial" w:cs="Arial"/>
                <w:szCs w:val="24"/>
              </w:rPr>
            </w:pPr>
          </w:p>
          <w:p w14:paraId="43ECEF47" w14:textId="5D958216" w:rsidR="005B4327" w:rsidRPr="00623F8E" w:rsidRDefault="005B4327">
            <w:pPr>
              <w:ind w:left="-20" w:right="-20"/>
              <w:rPr>
                <w:rFonts w:ascii="Arial" w:hAnsi="Arial" w:cs="Arial"/>
                <w:szCs w:val="24"/>
              </w:rPr>
            </w:pPr>
            <w:r w:rsidRPr="00623F8E">
              <w:rPr>
                <w:rFonts w:ascii="Arial" w:hAnsi="Arial" w:cs="Arial"/>
                <w:szCs w:val="24"/>
              </w:rPr>
              <w:t>Explain packaging requirements and shipping considerations.</w:t>
            </w:r>
          </w:p>
          <w:p w14:paraId="7AE9439F" w14:textId="77777777" w:rsidR="005B4327" w:rsidRPr="00623F8E" w:rsidRDefault="005B4327">
            <w:pPr>
              <w:ind w:left="-20" w:right="-20"/>
              <w:rPr>
                <w:rFonts w:ascii="Arial" w:hAnsi="Arial" w:cs="Arial"/>
                <w:szCs w:val="24"/>
              </w:rPr>
            </w:pPr>
          </w:p>
          <w:p w14:paraId="22B220CA" w14:textId="3C9FBDA1" w:rsidR="005B4327" w:rsidRPr="00623F8E" w:rsidRDefault="005B4327">
            <w:pPr>
              <w:ind w:left="-20" w:right="-20"/>
              <w:rPr>
                <w:rFonts w:ascii="Arial" w:hAnsi="Arial" w:cs="Arial"/>
                <w:szCs w:val="24"/>
              </w:rPr>
            </w:pPr>
            <w:r w:rsidRPr="00623F8E">
              <w:rPr>
                <w:rFonts w:ascii="Arial" w:hAnsi="Arial" w:cs="Arial"/>
                <w:szCs w:val="24"/>
              </w:rPr>
              <w:t>Assist learners with completing the main activity</w:t>
            </w:r>
            <w:r w:rsidR="00FC2238">
              <w:rPr>
                <w:rFonts w:ascii="Arial" w:hAnsi="Arial" w:cs="Arial"/>
                <w:szCs w:val="24"/>
              </w:rPr>
              <w:t>.</w:t>
            </w:r>
          </w:p>
          <w:p w14:paraId="02C77116" w14:textId="77777777" w:rsidR="005B4327" w:rsidRPr="00623F8E" w:rsidRDefault="005B4327">
            <w:pPr>
              <w:ind w:left="-20" w:right="-20"/>
              <w:rPr>
                <w:rFonts w:ascii="Arial" w:hAnsi="Arial" w:cs="Arial"/>
                <w:szCs w:val="24"/>
              </w:rPr>
            </w:pPr>
          </w:p>
          <w:p w14:paraId="434E618E" w14:textId="77777777" w:rsidR="005B4327" w:rsidRPr="00623F8E" w:rsidRDefault="005B4327">
            <w:pPr>
              <w:ind w:left="-20" w:right="-20"/>
              <w:rPr>
                <w:rFonts w:ascii="Arial" w:hAnsi="Arial" w:cs="Arial"/>
                <w:szCs w:val="24"/>
              </w:rPr>
            </w:pPr>
          </w:p>
          <w:p w14:paraId="0C06A6AF" w14:textId="77777777" w:rsidR="005B4327" w:rsidRPr="00623F8E" w:rsidRDefault="005B4327">
            <w:pPr>
              <w:ind w:left="-20" w:right="-20"/>
              <w:rPr>
                <w:rFonts w:ascii="Arial" w:hAnsi="Arial" w:cs="Arial"/>
                <w:szCs w:val="24"/>
              </w:rPr>
            </w:pPr>
          </w:p>
          <w:p w14:paraId="75ADF64B" w14:textId="77777777" w:rsidR="005B4327" w:rsidRPr="00623F8E" w:rsidRDefault="005B4327">
            <w:pPr>
              <w:ind w:left="-20" w:right="-20"/>
              <w:rPr>
                <w:rFonts w:ascii="Arial" w:hAnsi="Arial" w:cs="Arial"/>
                <w:szCs w:val="24"/>
              </w:rPr>
            </w:pPr>
          </w:p>
          <w:p w14:paraId="012C2EBC" w14:textId="77777777" w:rsidR="005B4327" w:rsidRPr="00623F8E" w:rsidRDefault="005B4327">
            <w:pPr>
              <w:ind w:left="-20" w:right="-20"/>
              <w:rPr>
                <w:rFonts w:ascii="Arial" w:hAnsi="Arial" w:cs="Arial"/>
                <w:szCs w:val="24"/>
              </w:rPr>
            </w:pPr>
          </w:p>
          <w:p w14:paraId="669E14C6" w14:textId="77777777" w:rsidR="005B4327" w:rsidRPr="00623F8E" w:rsidRDefault="005B4327">
            <w:pPr>
              <w:ind w:left="-20" w:right="-20"/>
              <w:rPr>
                <w:rFonts w:ascii="Arial" w:hAnsi="Arial" w:cs="Arial"/>
                <w:szCs w:val="24"/>
              </w:rPr>
            </w:pPr>
          </w:p>
          <w:p w14:paraId="7CF2E40F" w14:textId="77777777" w:rsidR="005B4327" w:rsidRPr="00623F8E" w:rsidRDefault="005B4327">
            <w:pPr>
              <w:ind w:left="-20" w:right="-20"/>
              <w:rPr>
                <w:rFonts w:ascii="Arial" w:hAnsi="Arial" w:cs="Arial"/>
                <w:szCs w:val="24"/>
              </w:rPr>
            </w:pPr>
          </w:p>
          <w:p w14:paraId="3D8E2E58" w14:textId="77777777" w:rsidR="005B4327" w:rsidRPr="00623F8E" w:rsidRDefault="005B4327">
            <w:pPr>
              <w:ind w:left="-20" w:right="-20"/>
              <w:rPr>
                <w:rFonts w:ascii="Arial" w:hAnsi="Arial" w:cs="Arial"/>
                <w:szCs w:val="24"/>
              </w:rPr>
            </w:pPr>
          </w:p>
          <w:p w14:paraId="6F80DA84" w14:textId="77777777" w:rsidR="005B4327" w:rsidRPr="00623F8E" w:rsidRDefault="005B4327">
            <w:pPr>
              <w:ind w:left="-20" w:right="-20"/>
              <w:rPr>
                <w:rFonts w:ascii="Arial" w:hAnsi="Arial" w:cs="Arial"/>
                <w:szCs w:val="24"/>
              </w:rPr>
            </w:pPr>
          </w:p>
          <w:p w14:paraId="240E21A2" w14:textId="77777777" w:rsidR="005B4327" w:rsidRPr="00623F8E" w:rsidRDefault="005B4327">
            <w:pPr>
              <w:ind w:left="-20" w:right="-20"/>
              <w:rPr>
                <w:rFonts w:ascii="Arial" w:hAnsi="Arial" w:cs="Arial"/>
                <w:szCs w:val="24"/>
              </w:rPr>
            </w:pPr>
          </w:p>
          <w:p w14:paraId="0437845D" w14:textId="454F971A" w:rsidR="005B4327" w:rsidRPr="00623F8E" w:rsidRDefault="005B4327">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77E91C" w14:textId="7CB97665" w:rsidR="005B4327" w:rsidRPr="00623F8E" w:rsidRDefault="005B4327">
            <w:pPr>
              <w:ind w:left="-20" w:right="-20"/>
              <w:rPr>
                <w:rFonts w:ascii="Arial" w:hAnsi="Arial" w:cs="Arial"/>
                <w:szCs w:val="24"/>
              </w:rPr>
            </w:pPr>
            <w:r w:rsidRPr="00623F8E">
              <w:rPr>
                <w:rFonts w:ascii="Arial" w:hAnsi="Arial" w:cs="Arial"/>
                <w:szCs w:val="24"/>
              </w:rPr>
              <w:t>Determine packaging needs and estimate time for packaging and labelling</w:t>
            </w:r>
          </w:p>
          <w:p w14:paraId="1D3ADF6B" w14:textId="77777777" w:rsidR="005B4327" w:rsidRPr="00623F8E" w:rsidRDefault="005B4327">
            <w:pPr>
              <w:ind w:left="-20" w:right="-20"/>
              <w:rPr>
                <w:rFonts w:ascii="Arial" w:hAnsi="Arial" w:cs="Arial"/>
                <w:szCs w:val="24"/>
              </w:rPr>
            </w:pPr>
          </w:p>
          <w:p w14:paraId="6B1ECF75" w14:textId="3B4EC917" w:rsidR="005B4327" w:rsidRPr="00623F8E" w:rsidRDefault="005B4327">
            <w:pPr>
              <w:ind w:left="-20" w:right="-20"/>
              <w:rPr>
                <w:rFonts w:ascii="Arial" w:hAnsi="Arial" w:cs="Arial"/>
                <w:szCs w:val="24"/>
              </w:rPr>
            </w:pPr>
            <w:r w:rsidRPr="00623F8E">
              <w:rPr>
                <w:rFonts w:ascii="Arial" w:hAnsi="Arial" w:cs="Arial"/>
                <w:szCs w:val="24"/>
              </w:rPr>
              <w:t>Calculate shipping lead times based on destination and method</w:t>
            </w:r>
            <w:r w:rsidR="00FC2238">
              <w:rPr>
                <w:rFonts w:ascii="Arial" w:hAnsi="Arial" w:cs="Arial"/>
                <w:szCs w:val="24"/>
              </w:rPr>
              <w:t xml:space="preserve">, </w:t>
            </w:r>
            <w:r w:rsidRPr="00623F8E">
              <w:rPr>
                <w:rFonts w:ascii="Arial" w:hAnsi="Arial" w:cs="Arial"/>
                <w:szCs w:val="24"/>
              </w:rPr>
              <w:t xml:space="preserve">then complete Timescale management planner </w:t>
            </w:r>
            <w:r w:rsidR="00960256">
              <w:rPr>
                <w:rFonts w:ascii="Arial" w:hAnsi="Arial" w:cs="Arial"/>
                <w:szCs w:val="24"/>
              </w:rPr>
              <w:t>a</w:t>
            </w:r>
            <w:r w:rsidRPr="00623F8E">
              <w:rPr>
                <w:rFonts w:ascii="Arial" w:hAnsi="Arial" w:cs="Arial"/>
                <w:szCs w:val="24"/>
              </w:rPr>
              <w:t>ctivity</w:t>
            </w:r>
          </w:p>
          <w:p w14:paraId="464AF955" w14:textId="77777777" w:rsidR="005B4327" w:rsidRPr="00623F8E" w:rsidRDefault="005B4327">
            <w:pPr>
              <w:ind w:left="-20" w:right="-20"/>
              <w:rPr>
                <w:rFonts w:ascii="Arial" w:hAnsi="Arial" w:cs="Arial"/>
                <w:szCs w:val="24"/>
              </w:rPr>
            </w:pPr>
          </w:p>
          <w:p w14:paraId="5DD5EBBA" w14:textId="77777777" w:rsidR="005B4327" w:rsidRPr="00623F8E" w:rsidRDefault="005B4327">
            <w:pPr>
              <w:ind w:left="-20" w:right="-20"/>
              <w:rPr>
                <w:rFonts w:ascii="Arial" w:hAnsi="Arial" w:cs="Arial"/>
                <w:szCs w:val="24"/>
              </w:rPr>
            </w:pPr>
          </w:p>
          <w:p w14:paraId="103C9119" w14:textId="77777777" w:rsidR="005B4327" w:rsidRPr="00623F8E" w:rsidRDefault="005B4327">
            <w:pPr>
              <w:ind w:left="-20" w:right="-20"/>
              <w:rPr>
                <w:rFonts w:ascii="Arial" w:hAnsi="Arial" w:cs="Arial"/>
                <w:szCs w:val="24"/>
              </w:rPr>
            </w:pPr>
          </w:p>
          <w:p w14:paraId="082C50E8" w14:textId="77777777" w:rsidR="005B4327" w:rsidRPr="00623F8E" w:rsidRDefault="005B4327">
            <w:pPr>
              <w:ind w:left="-20" w:right="-20"/>
              <w:rPr>
                <w:rFonts w:ascii="Arial" w:hAnsi="Arial" w:cs="Arial"/>
                <w:szCs w:val="24"/>
              </w:rPr>
            </w:pPr>
          </w:p>
          <w:p w14:paraId="5A7F5D0B" w14:textId="77777777" w:rsidR="005B4327" w:rsidRPr="00623F8E" w:rsidRDefault="005B4327">
            <w:pPr>
              <w:ind w:left="-20" w:right="-20"/>
              <w:rPr>
                <w:rFonts w:ascii="Arial" w:hAnsi="Arial" w:cs="Arial"/>
                <w:szCs w:val="24"/>
              </w:rPr>
            </w:pPr>
          </w:p>
          <w:p w14:paraId="0EA94EC8" w14:textId="77777777" w:rsidR="005B4327" w:rsidRPr="00623F8E" w:rsidRDefault="005B4327">
            <w:pPr>
              <w:ind w:left="-20" w:right="-20"/>
              <w:rPr>
                <w:rFonts w:ascii="Arial" w:hAnsi="Arial" w:cs="Arial"/>
                <w:szCs w:val="24"/>
              </w:rPr>
            </w:pPr>
          </w:p>
          <w:p w14:paraId="015CB283" w14:textId="77777777" w:rsidR="005B4327" w:rsidRPr="00623F8E" w:rsidRDefault="005B4327">
            <w:pPr>
              <w:ind w:left="-20" w:right="-20"/>
              <w:rPr>
                <w:rFonts w:ascii="Arial" w:hAnsi="Arial" w:cs="Arial"/>
                <w:szCs w:val="24"/>
              </w:rPr>
            </w:pPr>
          </w:p>
          <w:p w14:paraId="11BABF8F" w14:textId="77777777" w:rsidR="005B4327" w:rsidRPr="00623F8E" w:rsidRDefault="005B4327">
            <w:pPr>
              <w:ind w:left="-20" w:right="-20"/>
              <w:rPr>
                <w:rFonts w:ascii="Arial" w:hAnsi="Arial" w:cs="Arial"/>
                <w:szCs w:val="24"/>
              </w:rPr>
            </w:pPr>
          </w:p>
          <w:p w14:paraId="54456D2C" w14:textId="77777777" w:rsidR="005B4327" w:rsidRPr="00623F8E" w:rsidRDefault="005B4327">
            <w:pPr>
              <w:ind w:left="-20" w:right="-20"/>
              <w:rPr>
                <w:rFonts w:ascii="Arial" w:hAnsi="Arial" w:cs="Arial"/>
                <w:szCs w:val="24"/>
              </w:rPr>
            </w:pPr>
          </w:p>
          <w:p w14:paraId="3203E873" w14:textId="5C544ECF" w:rsidR="005B4327" w:rsidRPr="00623F8E" w:rsidRDefault="005B4327">
            <w:pPr>
              <w:ind w:left="-20" w:right="-20"/>
              <w:rPr>
                <w:rFonts w:ascii="Arial" w:hAnsi="Arial" w:cs="Arial"/>
                <w:szCs w:val="24"/>
              </w:rPr>
            </w:pPr>
          </w:p>
        </w:tc>
        <w:tc>
          <w:tcPr>
            <w:tcW w:w="2977" w:type="dxa"/>
            <w:vMerge/>
            <w:tcBorders>
              <w:left w:val="single" w:sz="8" w:space="0" w:color="auto"/>
              <w:right w:val="single" w:sz="8" w:space="0" w:color="auto"/>
            </w:tcBorders>
            <w:tcMar>
              <w:left w:w="108" w:type="dxa"/>
              <w:right w:w="108" w:type="dxa"/>
            </w:tcMar>
            <w:vAlign w:val="bottom"/>
          </w:tcPr>
          <w:p w14:paraId="51DF679B" w14:textId="461FD9F8" w:rsidR="005B4327" w:rsidRPr="00623F8E" w:rsidRDefault="005B4327">
            <w:pPr>
              <w:ind w:left="-20" w:right="-20"/>
              <w:rPr>
                <w:rFonts w:ascii="Arial" w:hAnsi="Arial" w:cs="Arial"/>
                <w:szCs w:val="24"/>
              </w:rPr>
            </w:pPr>
          </w:p>
        </w:tc>
      </w:tr>
      <w:tr w:rsidR="005B4327" w14:paraId="6CCCD756"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B28550" w14:textId="0393CA6F" w:rsidR="005B4327" w:rsidRPr="00666F30" w:rsidRDefault="005B4327" w:rsidP="00A74B88">
            <w:pPr>
              <w:ind w:right="-20"/>
              <w:rPr>
                <w:rFonts w:ascii="Arial" w:hAnsi="Arial" w:cs="Arial"/>
                <w:color w:val="0D0D0D"/>
                <w:szCs w:val="24"/>
              </w:rPr>
            </w:pPr>
            <w:r>
              <w:rPr>
                <w:rFonts w:ascii="Arial" w:hAnsi="Arial" w:cs="Arial"/>
                <w:color w:val="0D0D0D"/>
                <w:szCs w:val="24"/>
              </w:rPr>
              <w:t>1</w:t>
            </w:r>
            <w:r w:rsidRPr="00666F30">
              <w:rPr>
                <w:rFonts w:ascii="Arial" w:hAnsi="Arial" w:cs="Arial"/>
                <w:color w:val="0D0D0D"/>
                <w:szCs w:val="24"/>
              </w:rPr>
              <w:t>0 mins</w:t>
            </w:r>
          </w:p>
          <w:p w14:paraId="75B128BA" w14:textId="77777777" w:rsidR="005B4327" w:rsidRPr="00666F30" w:rsidRDefault="005B4327">
            <w:pPr>
              <w:ind w:left="-20" w:right="-20"/>
              <w:rPr>
                <w:rFonts w:ascii="Arial" w:hAnsi="Arial" w:cs="Arial"/>
                <w:color w:val="0D0D0D"/>
                <w:szCs w:val="24"/>
              </w:rPr>
            </w:pPr>
          </w:p>
          <w:p w14:paraId="2874502C" w14:textId="77777777" w:rsidR="005B4327" w:rsidRPr="00666F30" w:rsidRDefault="005B4327">
            <w:pPr>
              <w:ind w:left="-20" w:right="-20"/>
              <w:rPr>
                <w:rFonts w:ascii="Arial" w:hAnsi="Arial" w:cs="Arial"/>
                <w:color w:val="0D0D0D"/>
                <w:szCs w:val="24"/>
              </w:rPr>
            </w:pPr>
          </w:p>
          <w:p w14:paraId="11347158" w14:textId="77777777" w:rsidR="005B4327" w:rsidRPr="00666F30" w:rsidRDefault="005B4327">
            <w:pPr>
              <w:ind w:left="-20" w:right="-20"/>
              <w:rPr>
                <w:rFonts w:ascii="Arial" w:hAnsi="Arial" w:cs="Arial"/>
                <w:color w:val="0D0D0D"/>
                <w:szCs w:val="24"/>
              </w:rPr>
            </w:pPr>
          </w:p>
          <w:p w14:paraId="23ECE9C7" w14:textId="77777777" w:rsidR="005B4327" w:rsidRPr="00666F30" w:rsidRDefault="005B4327">
            <w:pPr>
              <w:ind w:left="-20" w:right="-20"/>
              <w:rPr>
                <w:rFonts w:ascii="Arial" w:hAnsi="Arial" w:cs="Arial"/>
                <w:color w:val="0D0D0D"/>
                <w:szCs w:val="24"/>
              </w:rPr>
            </w:pPr>
          </w:p>
          <w:p w14:paraId="52D14298" w14:textId="77777777" w:rsidR="005B4327" w:rsidRPr="00666F30" w:rsidRDefault="005B4327">
            <w:pPr>
              <w:ind w:left="-20" w:right="-20"/>
              <w:rPr>
                <w:rFonts w:ascii="Arial" w:hAnsi="Arial" w:cs="Arial"/>
                <w:color w:val="0D0D0D"/>
                <w:szCs w:val="24"/>
              </w:rPr>
            </w:pPr>
          </w:p>
          <w:p w14:paraId="40F4B01D" w14:textId="77777777" w:rsidR="005B4327" w:rsidRPr="00666F30" w:rsidRDefault="005B4327">
            <w:pPr>
              <w:ind w:left="-20" w:right="-20"/>
              <w:rPr>
                <w:rFonts w:ascii="Arial" w:hAnsi="Arial" w:cs="Arial"/>
                <w:color w:val="0D0D0D"/>
                <w:szCs w:val="24"/>
              </w:rPr>
            </w:pPr>
          </w:p>
          <w:p w14:paraId="06151BC9" w14:textId="77777777" w:rsidR="005B4327" w:rsidRPr="00666F30" w:rsidRDefault="005B4327">
            <w:pPr>
              <w:ind w:left="-20" w:right="-20"/>
              <w:rPr>
                <w:rFonts w:ascii="Arial" w:hAnsi="Arial" w:cs="Arial"/>
                <w:color w:val="0D0D0D"/>
                <w:szCs w:val="24"/>
              </w:rPr>
            </w:pPr>
          </w:p>
          <w:p w14:paraId="72D799ED" w14:textId="77777777" w:rsidR="005B4327" w:rsidRPr="00666F30" w:rsidRDefault="005B4327">
            <w:pPr>
              <w:ind w:left="-20" w:right="-20"/>
              <w:rPr>
                <w:rFonts w:ascii="Arial" w:hAnsi="Arial" w:cs="Arial"/>
                <w:color w:val="0D0D0D"/>
                <w:szCs w:val="24"/>
              </w:rPr>
            </w:pPr>
          </w:p>
          <w:p w14:paraId="543903DF" w14:textId="77777777" w:rsidR="005B4327" w:rsidRPr="00666F30" w:rsidRDefault="005B4327">
            <w:pPr>
              <w:ind w:left="-20" w:right="-20"/>
              <w:rPr>
                <w:rFonts w:ascii="Arial" w:hAnsi="Arial" w:cs="Arial"/>
                <w:szCs w:val="24"/>
              </w:rPr>
            </w:pP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EDD037" w14:textId="21A213DA" w:rsidR="005B4327" w:rsidRPr="00666F30" w:rsidRDefault="005B4327" w:rsidP="00AA687F">
            <w:pPr>
              <w:ind w:left="-20" w:right="-20"/>
              <w:rPr>
                <w:rFonts w:ascii="Arial" w:hAnsi="Arial" w:cs="Arial"/>
                <w:kern w:val="0"/>
                <w:szCs w:val="24"/>
                <w14:ligatures w14:val="none"/>
              </w:rPr>
            </w:pPr>
            <w:r w:rsidRPr="00666F30">
              <w:rPr>
                <w:rFonts w:ascii="Arial" w:hAnsi="Arial" w:cs="Arial"/>
                <w:szCs w:val="24"/>
              </w:rPr>
              <w:t>Conclusion</w:t>
            </w:r>
          </w:p>
          <w:p w14:paraId="1D8B575D" w14:textId="77777777" w:rsidR="005B4327" w:rsidRPr="00666F30" w:rsidRDefault="005B4327" w:rsidP="00AA687F">
            <w:pPr>
              <w:ind w:left="-20" w:right="-20"/>
              <w:rPr>
                <w:rFonts w:ascii="Arial" w:hAnsi="Arial" w:cs="Arial"/>
                <w:kern w:val="0"/>
                <w:szCs w:val="24"/>
                <w14:ligatures w14:val="none"/>
              </w:rPr>
            </w:pPr>
          </w:p>
          <w:p w14:paraId="0569C2FE" w14:textId="3ECB1216" w:rsidR="005B4327" w:rsidRPr="00A74B88" w:rsidRDefault="005B4327" w:rsidP="00AA687F">
            <w:pPr>
              <w:ind w:left="-20" w:right="-20"/>
              <w:rPr>
                <w:rFonts w:ascii="Arial" w:hAnsi="Arial" w:cs="Arial"/>
                <w:szCs w:val="24"/>
              </w:rPr>
            </w:pPr>
            <w:r w:rsidRPr="00A74B88">
              <w:rPr>
                <w:rFonts w:ascii="Arial" w:hAnsi="Arial" w:cs="Arial"/>
                <w:szCs w:val="24"/>
              </w:rPr>
              <w:t>Summarise key points covered in each phase.</w:t>
            </w:r>
          </w:p>
          <w:p w14:paraId="65D43CC4" w14:textId="77777777" w:rsidR="005B4327" w:rsidRPr="00A74B88" w:rsidRDefault="005B4327" w:rsidP="00AA687F">
            <w:pPr>
              <w:ind w:left="-20" w:right="-20"/>
              <w:rPr>
                <w:rFonts w:ascii="Arial" w:hAnsi="Arial" w:cs="Arial"/>
                <w:szCs w:val="24"/>
              </w:rPr>
            </w:pPr>
          </w:p>
          <w:p w14:paraId="2615054F" w14:textId="18E5C9C9" w:rsidR="005B4327" w:rsidRPr="00A74B88" w:rsidRDefault="005B4327" w:rsidP="00AA687F">
            <w:pPr>
              <w:ind w:left="-20" w:right="-20"/>
              <w:rPr>
                <w:rFonts w:ascii="Arial" w:hAnsi="Arial" w:cs="Arial"/>
                <w:szCs w:val="24"/>
              </w:rPr>
            </w:pPr>
            <w:r w:rsidRPr="00A74B88">
              <w:rPr>
                <w:rFonts w:ascii="Arial" w:hAnsi="Arial" w:cs="Arial"/>
                <w:szCs w:val="24"/>
              </w:rPr>
              <w:t>Reiterate the importance of realistic scheduling and meticulous planning.</w:t>
            </w:r>
          </w:p>
          <w:p w14:paraId="75BA11E3" w14:textId="77777777" w:rsidR="005B4327" w:rsidRPr="00666F30" w:rsidRDefault="005B4327" w:rsidP="00A74B88">
            <w:pPr>
              <w:ind w:right="-20"/>
              <w:rPr>
                <w:rFonts w:ascii="Arial" w:hAnsi="Arial" w:cs="Arial"/>
                <w:szCs w:val="24"/>
              </w:rPr>
            </w:pPr>
          </w:p>
          <w:p w14:paraId="0AECD661" w14:textId="3BD9E4AF" w:rsidR="005B4327" w:rsidRPr="00666F30" w:rsidRDefault="005B4327">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40824C" w14:textId="77777777" w:rsidR="005B4327" w:rsidRDefault="005B4327" w:rsidP="0012427D">
            <w:pPr>
              <w:ind w:right="-20"/>
              <w:rPr>
                <w:rFonts w:ascii="Arial" w:hAnsi="Arial" w:cs="Arial"/>
                <w:szCs w:val="24"/>
              </w:rPr>
            </w:pPr>
          </w:p>
          <w:p w14:paraId="2DF81213" w14:textId="77777777" w:rsidR="0012427D" w:rsidRDefault="0012427D" w:rsidP="0012427D">
            <w:pPr>
              <w:ind w:right="-20"/>
              <w:rPr>
                <w:rFonts w:ascii="Arial" w:hAnsi="Arial" w:cs="Arial"/>
                <w:szCs w:val="24"/>
              </w:rPr>
            </w:pPr>
          </w:p>
          <w:p w14:paraId="7378446E" w14:textId="76D9EF8E" w:rsidR="0012427D" w:rsidRDefault="005B4327" w:rsidP="0012427D">
            <w:pPr>
              <w:ind w:right="-20"/>
              <w:rPr>
                <w:rFonts w:ascii="Arial" w:hAnsi="Arial" w:cs="Arial"/>
                <w:szCs w:val="24"/>
              </w:rPr>
            </w:pPr>
            <w:r>
              <w:rPr>
                <w:rFonts w:ascii="Arial" w:hAnsi="Arial" w:cs="Arial"/>
                <w:szCs w:val="24"/>
              </w:rPr>
              <w:t xml:space="preserve">Update </w:t>
            </w:r>
            <w:r w:rsidR="0012427D">
              <w:rPr>
                <w:rFonts w:ascii="Arial" w:hAnsi="Arial" w:cs="Arial"/>
                <w:szCs w:val="24"/>
              </w:rPr>
              <w:t>l</w:t>
            </w:r>
            <w:r>
              <w:rPr>
                <w:rFonts w:ascii="Arial" w:hAnsi="Arial" w:cs="Arial"/>
                <w:szCs w:val="24"/>
              </w:rPr>
              <w:t>earner journal</w:t>
            </w:r>
            <w:r w:rsidR="0012427D">
              <w:rPr>
                <w:rFonts w:ascii="Arial" w:hAnsi="Arial" w:cs="Arial"/>
                <w:szCs w:val="24"/>
              </w:rPr>
              <w:t xml:space="preserve"> with reflections on the importance of managing timescales and planning</w:t>
            </w:r>
          </w:p>
          <w:p w14:paraId="50347249" w14:textId="67E62A51" w:rsidR="005B4327" w:rsidRDefault="005B4327">
            <w:pPr>
              <w:ind w:left="-20" w:right="-20"/>
              <w:rPr>
                <w:rFonts w:ascii="Arial" w:hAnsi="Arial" w:cs="Arial"/>
                <w:szCs w:val="24"/>
              </w:rPr>
            </w:pPr>
          </w:p>
          <w:p w14:paraId="1C968F08" w14:textId="77777777" w:rsidR="005B4327" w:rsidRDefault="005B4327">
            <w:pPr>
              <w:ind w:left="-20" w:right="-20"/>
              <w:rPr>
                <w:rFonts w:ascii="Arial" w:hAnsi="Arial" w:cs="Arial"/>
                <w:szCs w:val="24"/>
              </w:rPr>
            </w:pPr>
          </w:p>
          <w:p w14:paraId="0FB42E6C" w14:textId="5712DC87" w:rsidR="005B4327" w:rsidRPr="00666F30" w:rsidRDefault="005B4327" w:rsidP="00A74B88">
            <w:pPr>
              <w:ind w:right="-20"/>
              <w:rPr>
                <w:rFonts w:ascii="Arial" w:hAnsi="Arial" w:cs="Arial"/>
                <w:szCs w:val="24"/>
              </w:rPr>
            </w:pPr>
          </w:p>
        </w:tc>
        <w:tc>
          <w:tcPr>
            <w:tcW w:w="2977" w:type="dxa"/>
            <w:vMerge/>
            <w:tcBorders>
              <w:left w:val="single" w:sz="8" w:space="0" w:color="auto"/>
              <w:bottom w:val="single" w:sz="8" w:space="0" w:color="auto"/>
              <w:right w:val="single" w:sz="8" w:space="0" w:color="auto"/>
            </w:tcBorders>
            <w:tcMar>
              <w:left w:w="108" w:type="dxa"/>
              <w:right w:w="108" w:type="dxa"/>
            </w:tcMar>
            <w:vAlign w:val="bottom"/>
          </w:tcPr>
          <w:p w14:paraId="70C265EB" w14:textId="26FB85F4" w:rsidR="005B4327" w:rsidRPr="00666F30" w:rsidRDefault="005B4327">
            <w:pPr>
              <w:ind w:left="-20" w:right="-20"/>
              <w:rPr>
                <w:rFonts w:ascii="Arial" w:hAnsi="Arial" w:cs="Arial"/>
                <w:szCs w:val="24"/>
              </w:rPr>
            </w:pPr>
          </w:p>
        </w:tc>
      </w:tr>
      <w:tr w:rsidR="006F7BE4" w14:paraId="3A105397"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8EA559" w14:textId="757EE331" w:rsidR="006F7BE4" w:rsidRPr="00666F30" w:rsidRDefault="006F7BE4">
            <w:pPr>
              <w:ind w:left="-20" w:right="-20"/>
              <w:rPr>
                <w:rFonts w:ascii="Arial" w:hAnsi="Arial" w:cs="Arial"/>
                <w:szCs w:val="24"/>
              </w:rPr>
            </w:pPr>
            <w:r w:rsidRPr="00666F30">
              <w:rPr>
                <w:rFonts w:ascii="Arial" w:eastAsia="Calibri Light" w:hAnsi="Arial" w:cs="Arial"/>
                <w:b/>
                <w:bCs/>
                <w:szCs w:val="24"/>
              </w:rPr>
              <w:t>Other information:</w:t>
            </w:r>
            <w:r w:rsidRPr="00666F30">
              <w:rPr>
                <w:rFonts w:ascii="Arial" w:eastAsia="Calibri Light" w:hAnsi="Arial" w:cs="Arial"/>
                <w:szCs w:val="24"/>
              </w:rPr>
              <w:t xml:space="preserve"> This lesson plan integrates theoretical knowledge with real-world insights, engaging learners in various activities to solidify their understanding of </w:t>
            </w:r>
            <w:r w:rsidR="000032D0">
              <w:rPr>
                <w:rFonts w:ascii="Arial" w:eastAsia="Calibri Light" w:hAnsi="Arial" w:cs="Arial"/>
                <w:szCs w:val="24"/>
              </w:rPr>
              <w:t>m</w:t>
            </w:r>
            <w:r w:rsidR="00B573CD" w:rsidRPr="00666F30">
              <w:rPr>
                <w:rFonts w:ascii="Arial" w:eastAsia="Calibri Light" w:hAnsi="Arial" w:cs="Arial"/>
                <w:szCs w:val="24"/>
              </w:rPr>
              <w:t>anaging timescales</w:t>
            </w:r>
            <w:r w:rsidRPr="00666F30">
              <w:rPr>
                <w:rFonts w:ascii="Arial" w:eastAsia="Calibri Light" w:hAnsi="Arial" w:cs="Arial"/>
                <w:szCs w:val="24"/>
              </w:rPr>
              <w:t xml:space="preserve"> in the </w:t>
            </w:r>
            <w:r w:rsidR="000032D0">
              <w:rPr>
                <w:rFonts w:ascii="Arial" w:eastAsia="Calibri Light" w:hAnsi="Arial" w:cs="Arial"/>
                <w:szCs w:val="24"/>
              </w:rPr>
              <w:t>c</w:t>
            </w:r>
            <w:r w:rsidRPr="00666F30">
              <w:rPr>
                <w:rFonts w:ascii="Arial" w:eastAsia="Calibri Light" w:hAnsi="Arial" w:cs="Arial"/>
                <w:szCs w:val="24"/>
              </w:rPr>
              <w:t xml:space="preserve">raft and </w:t>
            </w:r>
            <w:r w:rsidR="000032D0">
              <w:rPr>
                <w:rFonts w:ascii="Arial" w:eastAsia="Calibri Light" w:hAnsi="Arial" w:cs="Arial"/>
                <w:szCs w:val="24"/>
              </w:rPr>
              <w:t>d</w:t>
            </w:r>
            <w:r w:rsidRPr="00666F30">
              <w:rPr>
                <w:rFonts w:ascii="Arial" w:eastAsia="Calibri Light" w:hAnsi="Arial" w:cs="Arial"/>
                <w:szCs w:val="24"/>
              </w:rPr>
              <w:t>esign industry.</w:t>
            </w:r>
            <w:r w:rsidR="00837268">
              <w:rPr>
                <w:rFonts w:ascii="Arial" w:eastAsia="Calibri Light" w:hAnsi="Arial" w:cs="Arial"/>
                <w:szCs w:val="24"/>
              </w:rPr>
              <w:t xml:space="preserve"> Some learners may need support with the maths required to complete the calculations in relation to timescales</w:t>
            </w:r>
            <w:r w:rsidR="008148EE">
              <w:rPr>
                <w:rFonts w:ascii="Arial" w:eastAsia="Calibri Light" w:hAnsi="Arial" w:cs="Arial"/>
                <w:szCs w:val="24"/>
              </w:rPr>
              <w:t>.</w:t>
            </w:r>
          </w:p>
          <w:p w14:paraId="2A6A454A" w14:textId="76A2C0F7" w:rsidR="006F7BE4" w:rsidRPr="00666F30" w:rsidRDefault="006F7BE4" w:rsidP="008148EE">
            <w:pPr>
              <w:ind w:right="-20"/>
              <w:rPr>
                <w:rFonts w:ascii="Arial" w:hAnsi="Arial" w:cs="Arial"/>
                <w:szCs w:val="24"/>
              </w:rPr>
            </w:pPr>
          </w:p>
          <w:p w14:paraId="49F0E865" w14:textId="77777777" w:rsidR="006F7BE4" w:rsidRPr="00666F30" w:rsidRDefault="006F7BE4">
            <w:pPr>
              <w:ind w:left="-20" w:right="-20"/>
              <w:rPr>
                <w:rFonts w:ascii="Arial" w:hAnsi="Arial" w:cs="Arial"/>
                <w:szCs w:val="24"/>
              </w:rPr>
            </w:pPr>
            <w:r w:rsidRPr="00666F30">
              <w:rPr>
                <w:rFonts w:ascii="Arial" w:eastAsia="Calibri Light" w:hAnsi="Arial" w:cs="Arial"/>
                <w:szCs w:val="24"/>
              </w:rPr>
              <w:t xml:space="preserve"> </w:t>
            </w:r>
          </w:p>
        </w:tc>
      </w:tr>
      <w:tr w:rsidR="006F7BE4" w14:paraId="5C7812E5"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63AD16" w14:textId="77777777" w:rsidR="006F7BE4" w:rsidRPr="00666F30" w:rsidRDefault="006F7BE4">
            <w:pPr>
              <w:ind w:left="-20" w:right="-20"/>
              <w:rPr>
                <w:rFonts w:ascii="Arial" w:hAnsi="Arial" w:cs="Arial"/>
                <w:szCs w:val="24"/>
              </w:rPr>
            </w:pPr>
            <w:r w:rsidRPr="00666F30">
              <w:rPr>
                <w:rFonts w:ascii="Arial" w:eastAsia="Calibri Light" w:hAnsi="Arial" w:cs="Arial"/>
                <w:b/>
                <w:bCs/>
                <w:szCs w:val="24"/>
              </w:rPr>
              <w:t>Next steps in learning:</w:t>
            </w:r>
            <w:r w:rsidRPr="00666F30">
              <w:rPr>
                <w:rFonts w:ascii="Arial" w:eastAsia="Calibri Light" w:hAnsi="Arial" w:cs="Arial"/>
                <w:szCs w:val="24"/>
              </w:rPr>
              <w:t xml:space="preserve"> </w:t>
            </w:r>
          </w:p>
          <w:p w14:paraId="4DF3E7AE" w14:textId="427AE668" w:rsidR="006F7BE4" w:rsidRPr="00666F30" w:rsidRDefault="00837268">
            <w:pPr>
              <w:ind w:left="-20" w:right="-20"/>
              <w:rPr>
                <w:rFonts w:ascii="Arial" w:hAnsi="Arial" w:cs="Arial"/>
                <w:szCs w:val="24"/>
              </w:rPr>
            </w:pPr>
            <w:r>
              <w:rPr>
                <w:rFonts w:ascii="Arial" w:eastAsia="Calibri Light" w:hAnsi="Arial" w:cs="Arial"/>
                <w:szCs w:val="24"/>
              </w:rPr>
              <w:t>In the next two lessons</w:t>
            </w:r>
            <w:r w:rsidR="00FC2238">
              <w:rPr>
                <w:rFonts w:ascii="Arial" w:eastAsia="Calibri Light" w:hAnsi="Arial" w:cs="Arial"/>
                <w:szCs w:val="24"/>
              </w:rPr>
              <w:t>,</w:t>
            </w:r>
            <w:r>
              <w:rPr>
                <w:rFonts w:ascii="Arial" w:eastAsia="Calibri Light" w:hAnsi="Arial" w:cs="Arial"/>
                <w:szCs w:val="24"/>
              </w:rPr>
              <w:t xml:space="preserve"> learners </w:t>
            </w:r>
            <w:r w:rsidR="00FC2238">
              <w:rPr>
                <w:rFonts w:ascii="Arial" w:eastAsia="Calibri Light" w:hAnsi="Arial" w:cs="Arial"/>
                <w:szCs w:val="24"/>
              </w:rPr>
              <w:t xml:space="preserve">will </w:t>
            </w:r>
            <w:r>
              <w:rPr>
                <w:rFonts w:ascii="Arial" w:eastAsia="Calibri Light" w:hAnsi="Arial" w:cs="Arial"/>
                <w:szCs w:val="24"/>
              </w:rPr>
              <w:t>make use of the skills, knowledge and understanding they have developed to prepare a presentation</w:t>
            </w:r>
            <w:r w:rsidR="008148EE">
              <w:rPr>
                <w:rFonts w:ascii="Arial" w:eastAsia="Calibri Light" w:hAnsi="Arial" w:cs="Arial"/>
                <w:szCs w:val="24"/>
              </w:rPr>
              <w:t xml:space="preserve">, deliver </w:t>
            </w:r>
            <w:r w:rsidR="00FC2238">
              <w:rPr>
                <w:rFonts w:ascii="Arial" w:eastAsia="Calibri Light" w:hAnsi="Arial" w:cs="Arial"/>
                <w:szCs w:val="24"/>
              </w:rPr>
              <w:t xml:space="preserve">it </w:t>
            </w:r>
            <w:r w:rsidR="008148EE">
              <w:rPr>
                <w:rFonts w:ascii="Arial" w:eastAsia="Calibri Light" w:hAnsi="Arial" w:cs="Arial"/>
                <w:szCs w:val="24"/>
              </w:rPr>
              <w:t xml:space="preserve">to peers and reflect on </w:t>
            </w:r>
            <w:r w:rsidR="00FC2238">
              <w:rPr>
                <w:rFonts w:ascii="Arial" w:eastAsia="Calibri Light" w:hAnsi="Arial" w:cs="Arial"/>
                <w:szCs w:val="24"/>
              </w:rPr>
              <w:t xml:space="preserve">the </w:t>
            </w:r>
            <w:r w:rsidR="008148EE">
              <w:rPr>
                <w:rFonts w:ascii="Arial" w:eastAsia="Calibri Light" w:hAnsi="Arial" w:cs="Arial"/>
                <w:szCs w:val="24"/>
              </w:rPr>
              <w:t xml:space="preserve">feedback received. </w:t>
            </w:r>
          </w:p>
          <w:p w14:paraId="210BCB04" w14:textId="77777777" w:rsidR="006F7BE4" w:rsidRPr="00666F30" w:rsidRDefault="006F7BE4">
            <w:pPr>
              <w:ind w:left="-20" w:right="-20"/>
              <w:rPr>
                <w:rFonts w:ascii="Arial" w:hAnsi="Arial" w:cs="Arial"/>
                <w:szCs w:val="24"/>
              </w:rPr>
            </w:pPr>
            <w:r w:rsidRPr="00666F30">
              <w:rPr>
                <w:rFonts w:ascii="Arial" w:eastAsia="Calibri Light" w:hAnsi="Arial" w:cs="Arial"/>
                <w:szCs w:val="24"/>
              </w:rPr>
              <w:t xml:space="preserve"> </w:t>
            </w:r>
          </w:p>
        </w:tc>
      </w:tr>
      <w:tr w:rsidR="005D0C1E" w:rsidRPr="00C42851" w14:paraId="5237B3C1"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D6CBAF" w14:textId="791F05D1" w:rsidR="005D0C1E" w:rsidRPr="00C42851" w:rsidRDefault="005D0C1E">
            <w:pPr>
              <w:ind w:left="-20" w:right="-20"/>
              <w:rPr>
                <w:rFonts w:ascii="Arial" w:hAnsi="Arial" w:cs="Arial"/>
                <w:szCs w:val="24"/>
              </w:rPr>
            </w:pPr>
            <w:r w:rsidRPr="00C42851">
              <w:rPr>
                <w:rFonts w:ascii="Arial" w:eastAsia="Calibri Light" w:hAnsi="Arial" w:cs="Arial"/>
                <w:b/>
                <w:bCs/>
                <w:szCs w:val="24"/>
              </w:rPr>
              <w:t xml:space="preserve">Title: </w:t>
            </w:r>
            <w:r w:rsidR="00A7509F" w:rsidRPr="00C42851">
              <w:rPr>
                <w:rFonts w:ascii="Arial" w:eastAsia="Calibri Light" w:hAnsi="Arial" w:cs="Arial"/>
                <w:szCs w:val="24"/>
              </w:rPr>
              <w:t xml:space="preserve">Presentation to </w:t>
            </w:r>
            <w:r w:rsidR="00E352C1">
              <w:rPr>
                <w:rFonts w:ascii="Arial" w:eastAsia="Calibri Light" w:hAnsi="Arial" w:cs="Arial"/>
                <w:szCs w:val="24"/>
              </w:rPr>
              <w:t>p</w:t>
            </w:r>
            <w:r w:rsidR="00A7509F" w:rsidRPr="00C42851">
              <w:rPr>
                <w:rFonts w:ascii="Arial" w:eastAsia="Calibri Light" w:hAnsi="Arial" w:cs="Arial"/>
                <w:szCs w:val="24"/>
              </w:rPr>
              <w:t>eers</w:t>
            </w:r>
          </w:p>
          <w:p w14:paraId="0350AFF3" w14:textId="77777777" w:rsidR="005D0C1E" w:rsidRPr="00C42851" w:rsidRDefault="005D0C1E">
            <w:pPr>
              <w:ind w:left="-20" w:right="-20"/>
              <w:rPr>
                <w:rFonts w:ascii="Arial" w:hAnsi="Arial" w:cs="Arial"/>
                <w:szCs w:val="24"/>
              </w:rPr>
            </w:pPr>
            <w:r w:rsidRPr="00C42851">
              <w:rPr>
                <w:rFonts w:ascii="Arial" w:eastAsia="Times New Roman" w:hAnsi="Arial" w:cs="Arial"/>
                <w:szCs w:val="24"/>
              </w:rPr>
              <w:t xml:space="preserve"> </w:t>
            </w:r>
          </w:p>
          <w:p w14:paraId="497AB9AB" w14:textId="42CA1942" w:rsidR="005D0C1E" w:rsidRPr="00C42851" w:rsidRDefault="005D0C1E">
            <w:pPr>
              <w:ind w:left="-20" w:right="-20"/>
              <w:rPr>
                <w:rFonts w:ascii="Arial" w:hAnsi="Arial" w:cs="Arial"/>
                <w:szCs w:val="24"/>
              </w:rPr>
            </w:pPr>
            <w:r w:rsidRPr="00C42851">
              <w:rPr>
                <w:rFonts w:ascii="Arial" w:eastAsia="Calibri Light" w:hAnsi="Arial" w:cs="Arial"/>
                <w:b/>
                <w:bCs/>
                <w:szCs w:val="24"/>
              </w:rPr>
              <w:t>Targeted content reference:</w:t>
            </w:r>
            <w:r w:rsidRPr="00C42851">
              <w:rPr>
                <w:rFonts w:ascii="Arial" w:eastAsia="Calibri Light" w:hAnsi="Arial" w:cs="Arial"/>
                <w:szCs w:val="24"/>
              </w:rPr>
              <w:t xml:space="preserve"> </w:t>
            </w:r>
            <w:r w:rsidR="000459FF">
              <w:rPr>
                <w:rFonts w:ascii="Arial" w:eastAsia="Calibri Light" w:hAnsi="Arial" w:cs="Arial"/>
                <w:szCs w:val="24"/>
              </w:rPr>
              <w:t>Core Skill 3 (CS3): Communicating ideas</w:t>
            </w:r>
          </w:p>
          <w:p w14:paraId="0431BE67" w14:textId="77777777" w:rsidR="005D0C1E" w:rsidRPr="00C42851" w:rsidRDefault="005D0C1E">
            <w:pPr>
              <w:ind w:left="-20" w:right="-20"/>
              <w:rPr>
                <w:rFonts w:ascii="Arial" w:hAnsi="Arial" w:cs="Arial"/>
                <w:szCs w:val="24"/>
              </w:rPr>
            </w:pPr>
            <w:r w:rsidRPr="00C42851">
              <w:rPr>
                <w:rFonts w:ascii="Arial" w:eastAsia="Times New Roman" w:hAnsi="Arial" w:cs="Arial"/>
                <w:szCs w:val="24"/>
              </w:rPr>
              <w:t xml:space="preserve"> </w:t>
            </w:r>
          </w:p>
          <w:p w14:paraId="03622168" w14:textId="4EB1262D" w:rsidR="005D0C1E" w:rsidRPr="00C42851" w:rsidRDefault="005D0C1E">
            <w:pPr>
              <w:ind w:left="-20" w:right="-20"/>
              <w:rPr>
                <w:rFonts w:ascii="Arial" w:hAnsi="Arial" w:cs="Arial"/>
                <w:szCs w:val="24"/>
              </w:rPr>
            </w:pPr>
            <w:r w:rsidRPr="00C42851">
              <w:rPr>
                <w:rFonts w:ascii="Arial" w:eastAsia="Calibri Light" w:hAnsi="Arial" w:cs="Arial"/>
                <w:b/>
                <w:bCs/>
                <w:szCs w:val="24"/>
              </w:rPr>
              <w:t>Lesson sequence number:</w:t>
            </w:r>
            <w:r w:rsidRPr="00C42851">
              <w:rPr>
                <w:rFonts w:ascii="Arial" w:eastAsia="Calibri Light" w:hAnsi="Arial" w:cs="Arial"/>
                <w:szCs w:val="24"/>
              </w:rPr>
              <w:t xml:space="preserve"> </w:t>
            </w:r>
            <w:r w:rsidR="00F330B4" w:rsidRPr="00C42851">
              <w:rPr>
                <w:rFonts w:ascii="Arial" w:eastAsia="Calibri Light" w:hAnsi="Arial" w:cs="Arial"/>
                <w:szCs w:val="24"/>
              </w:rPr>
              <w:t>6</w:t>
            </w:r>
            <w:r w:rsidRPr="00C42851">
              <w:rPr>
                <w:rFonts w:ascii="Arial" w:eastAsia="Times New Roman" w:hAnsi="Arial" w:cs="Arial"/>
                <w:szCs w:val="24"/>
              </w:rPr>
              <w:t>/</w:t>
            </w:r>
            <w:r w:rsidR="00094CEF">
              <w:rPr>
                <w:rFonts w:ascii="Arial" w:eastAsia="Times New Roman" w:hAnsi="Arial" w:cs="Arial"/>
                <w:szCs w:val="24"/>
              </w:rPr>
              <w:t>7</w:t>
            </w:r>
          </w:p>
          <w:p w14:paraId="66A837CB" w14:textId="77777777" w:rsidR="005D0C1E" w:rsidRPr="00C42851" w:rsidRDefault="005D0C1E">
            <w:pPr>
              <w:ind w:left="-20" w:right="-20"/>
              <w:rPr>
                <w:rFonts w:ascii="Arial" w:hAnsi="Arial" w:cs="Arial"/>
                <w:szCs w:val="24"/>
              </w:rPr>
            </w:pPr>
            <w:r w:rsidRPr="00C42851">
              <w:rPr>
                <w:rFonts w:ascii="Arial" w:eastAsia="Calibri Light" w:hAnsi="Arial" w:cs="Arial"/>
                <w:szCs w:val="24"/>
              </w:rPr>
              <w:t xml:space="preserve"> </w:t>
            </w:r>
          </w:p>
          <w:p w14:paraId="4A6AFFE8" w14:textId="7DB0C82C" w:rsidR="00E62526" w:rsidRDefault="005D0C1E">
            <w:pPr>
              <w:ind w:left="-20" w:right="-20"/>
              <w:rPr>
                <w:rFonts w:ascii="Arial" w:eastAsia="Calibri Light" w:hAnsi="Arial" w:cs="Arial"/>
                <w:szCs w:val="24"/>
              </w:rPr>
            </w:pPr>
            <w:r w:rsidRPr="00C42851">
              <w:rPr>
                <w:rFonts w:ascii="Arial" w:eastAsia="Calibri Light" w:hAnsi="Arial" w:cs="Arial"/>
                <w:b/>
                <w:bCs/>
                <w:szCs w:val="24"/>
              </w:rPr>
              <w:t>Duration:</w:t>
            </w:r>
            <w:r w:rsidRPr="00C42851">
              <w:rPr>
                <w:rFonts w:ascii="Arial" w:eastAsia="Calibri Light" w:hAnsi="Arial" w:cs="Arial"/>
                <w:szCs w:val="24"/>
              </w:rPr>
              <w:t xml:space="preserve"> </w:t>
            </w:r>
            <w:r w:rsidR="00E62526">
              <w:rPr>
                <w:rFonts w:ascii="Arial" w:eastAsia="Calibri Light" w:hAnsi="Arial" w:cs="Arial"/>
                <w:szCs w:val="24"/>
              </w:rPr>
              <w:t>3</w:t>
            </w:r>
            <w:r w:rsidR="00E62526" w:rsidRPr="00985473">
              <w:rPr>
                <w:rFonts w:ascii="Arial" w:eastAsia="Calibri Light" w:hAnsi="Arial" w:cs="Arial"/>
                <w:szCs w:val="24"/>
              </w:rPr>
              <w:t xml:space="preserve"> hours (</w:t>
            </w:r>
            <w:r w:rsidR="00E62526">
              <w:rPr>
                <w:rFonts w:ascii="Arial" w:eastAsia="Calibri Light" w:hAnsi="Arial" w:cs="Arial"/>
                <w:szCs w:val="24"/>
              </w:rPr>
              <w:t>2</w:t>
            </w:r>
            <w:r w:rsidR="00E62526" w:rsidRPr="00985473">
              <w:rPr>
                <w:rFonts w:ascii="Arial" w:eastAsia="Calibri Light" w:hAnsi="Arial" w:cs="Arial"/>
                <w:szCs w:val="24"/>
              </w:rPr>
              <w:t xml:space="preserve"> x </w:t>
            </w:r>
            <w:r w:rsidR="00E62526">
              <w:rPr>
                <w:rFonts w:ascii="Arial" w:eastAsia="Calibri Light" w:hAnsi="Arial" w:cs="Arial"/>
                <w:szCs w:val="24"/>
              </w:rPr>
              <w:t>1.5</w:t>
            </w:r>
            <w:r w:rsidR="00FC2238">
              <w:rPr>
                <w:rFonts w:ascii="Arial" w:eastAsia="Calibri Light" w:hAnsi="Arial" w:cs="Arial"/>
                <w:szCs w:val="24"/>
              </w:rPr>
              <w:t>-</w:t>
            </w:r>
            <w:r w:rsidR="00E62526" w:rsidRPr="00985473">
              <w:rPr>
                <w:rFonts w:ascii="Arial" w:eastAsia="Calibri Light" w:hAnsi="Arial" w:cs="Arial"/>
                <w:szCs w:val="24"/>
              </w:rPr>
              <w:t>hour sessions)</w:t>
            </w:r>
          </w:p>
          <w:p w14:paraId="3DFA9BCC" w14:textId="3CC41BCB" w:rsidR="005D0C1E" w:rsidRPr="00C42851" w:rsidRDefault="005D0C1E">
            <w:pPr>
              <w:ind w:left="-20" w:right="-20"/>
              <w:rPr>
                <w:rFonts w:ascii="Arial" w:hAnsi="Arial" w:cs="Arial"/>
                <w:szCs w:val="24"/>
              </w:rPr>
            </w:pPr>
            <w:r w:rsidRPr="00C42851">
              <w:rPr>
                <w:rFonts w:ascii="Arial" w:eastAsia="Calibri Light" w:hAnsi="Arial" w:cs="Arial"/>
                <w:szCs w:val="24"/>
              </w:rPr>
              <w:t xml:space="preserve"> </w:t>
            </w:r>
          </w:p>
        </w:tc>
      </w:tr>
      <w:tr w:rsidR="005D0C1E" w:rsidRPr="00C42851" w14:paraId="68810729"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DF7DA5D" w14:textId="01FC2F2F" w:rsidR="005D0C1E" w:rsidRPr="00C42851" w:rsidRDefault="005D0C1E">
            <w:pPr>
              <w:ind w:left="-20" w:right="-20"/>
              <w:rPr>
                <w:rFonts w:ascii="Arial" w:hAnsi="Arial" w:cs="Arial"/>
                <w:szCs w:val="24"/>
              </w:rPr>
            </w:pPr>
            <w:r w:rsidRPr="00C42851">
              <w:rPr>
                <w:rFonts w:ascii="Arial" w:eastAsia="Calibri Light" w:hAnsi="Arial" w:cs="Arial"/>
                <w:b/>
                <w:bCs/>
                <w:szCs w:val="24"/>
              </w:rPr>
              <w:t>Prior learning</w:t>
            </w:r>
            <w:r w:rsidRPr="00C42851">
              <w:rPr>
                <w:rFonts w:ascii="Arial" w:eastAsia="Times New Roman" w:hAnsi="Arial" w:cs="Arial"/>
                <w:b/>
                <w:bCs/>
                <w:szCs w:val="24"/>
              </w:rPr>
              <w:t>:</w:t>
            </w:r>
            <w:r w:rsidRPr="00C42851">
              <w:rPr>
                <w:rFonts w:ascii="Arial" w:eastAsia="Calibri Light" w:hAnsi="Arial" w:cs="Arial"/>
                <w:szCs w:val="24"/>
              </w:rPr>
              <w:t xml:space="preserve"> </w:t>
            </w:r>
            <w:r w:rsidR="008148EE">
              <w:rPr>
                <w:rFonts w:ascii="Arial" w:eastAsia="Calibri Light" w:hAnsi="Arial" w:cs="Arial"/>
                <w:szCs w:val="24"/>
              </w:rPr>
              <w:t>Skills, knowledge and understanding developed through lessons 1</w:t>
            </w:r>
            <w:r w:rsidR="00FC2238">
              <w:rPr>
                <w:rFonts w:ascii="Arial" w:eastAsia="Calibri Light" w:hAnsi="Arial" w:cs="Arial"/>
                <w:szCs w:val="24"/>
              </w:rPr>
              <w:t>–</w:t>
            </w:r>
            <w:r w:rsidR="008148EE">
              <w:rPr>
                <w:rFonts w:ascii="Arial" w:eastAsia="Calibri Light" w:hAnsi="Arial" w:cs="Arial"/>
                <w:szCs w:val="24"/>
              </w:rPr>
              <w:t>5</w:t>
            </w:r>
            <w:r w:rsidR="002A5AF8">
              <w:rPr>
                <w:rFonts w:ascii="Arial" w:eastAsia="Calibri Light" w:hAnsi="Arial" w:cs="Arial"/>
                <w:szCs w:val="24"/>
              </w:rPr>
              <w:t>.</w:t>
            </w:r>
          </w:p>
        </w:tc>
      </w:tr>
      <w:tr w:rsidR="005D0C1E" w:rsidRPr="00C42851" w14:paraId="09D2A7BA"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8FCA6E2" w14:textId="77777777" w:rsidR="005D0C1E" w:rsidRPr="00C42851" w:rsidRDefault="005D0C1E">
            <w:pPr>
              <w:ind w:left="-20" w:right="-20"/>
              <w:rPr>
                <w:rFonts w:ascii="Arial" w:hAnsi="Arial" w:cs="Arial"/>
                <w:szCs w:val="24"/>
              </w:rPr>
            </w:pPr>
            <w:r w:rsidRPr="00C42851">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4F9AF0A9" w14:textId="709140C3" w:rsidR="005D0C1E" w:rsidRPr="00C42851" w:rsidRDefault="005D0C1E">
            <w:pPr>
              <w:ind w:left="-20" w:right="-20"/>
              <w:rPr>
                <w:rFonts w:ascii="Arial" w:hAnsi="Arial" w:cs="Arial"/>
                <w:szCs w:val="24"/>
              </w:rPr>
            </w:pPr>
            <w:r w:rsidRPr="00C42851">
              <w:rPr>
                <w:rFonts w:ascii="Arial" w:eastAsia="Calibri Light" w:hAnsi="Arial" w:cs="Arial"/>
                <w:b/>
                <w:bCs/>
                <w:szCs w:val="24"/>
              </w:rPr>
              <w:t xml:space="preserve">Teacher </w:t>
            </w:r>
            <w:r w:rsidR="00947C7E">
              <w:rPr>
                <w:rFonts w:ascii="Arial" w:eastAsia="Calibri Light" w:hAnsi="Arial" w:cs="Arial"/>
                <w:b/>
                <w:bCs/>
                <w:szCs w:val="24"/>
              </w:rPr>
              <w:t>a</w:t>
            </w:r>
            <w:r w:rsidRPr="00C42851">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060F64F4" w14:textId="77777777" w:rsidR="005D0C1E" w:rsidRPr="00C42851" w:rsidRDefault="005D0C1E">
            <w:pPr>
              <w:ind w:left="-20" w:right="-20"/>
              <w:rPr>
                <w:rFonts w:ascii="Arial" w:hAnsi="Arial" w:cs="Arial"/>
                <w:szCs w:val="24"/>
              </w:rPr>
            </w:pPr>
            <w:r w:rsidRPr="00C42851">
              <w:rPr>
                <w:rFonts w:ascii="Arial" w:eastAsia="Calibri Light" w:hAnsi="Arial" w:cs="Arial"/>
                <w:b/>
                <w:bCs/>
                <w:color w:val="000000" w:themeColor="text1"/>
                <w:szCs w:val="24"/>
              </w:rPr>
              <w:t>Learner activity</w:t>
            </w:r>
            <w:r w:rsidRPr="00C42851">
              <w:rPr>
                <w:rFonts w:ascii="Arial" w:eastAsia="Calibri" w:hAnsi="Arial" w:cs="Arial"/>
                <w:b/>
                <w:bCs/>
                <w:szCs w:val="24"/>
              </w:rPr>
              <w:t xml:space="preserve"> </w:t>
            </w:r>
            <w:r w:rsidRPr="00960256">
              <w:rPr>
                <w:rFonts w:ascii="Arial" w:eastAsia="Calibri" w:hAnsi="Arial" w:cs="Arial"/>
                <w:b/>
                <w:bCs/>
                <w:szCs w:val="24"/>
              </w:rPr>
              <w:t xml:space="preserve">/ </w:t>
            </w:r>
            <w:r w:rsidRPr="00D6401E">
              <w:rPr>
                <w:rFonts w:eastAsia="Calibri" w:cs="Arial"/>
                <w:b/>
                <w:bCs/>
                <w:szCs w:val="24"/>
              </w:rPr>
              <w:t>formative assessment</w:t>
            </w:r>
            <w:r w:rsidRPr="00C42851">
              <w:rPr>
                <w:rFonts w:ascii="Arial" w:eastAsia="Calibri Light" w:hAnsi="Arial" w:cs="Arial"/>
                <w:b/>
                <w:bCs/>
                <w:color w:val="000000" w:themeColor="text1"/>
                <w:szCs w:val="24"/>
              </w:rPr>
              <w:t xml:space="preserve"> </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17A0AB27" w14:textId="77777777" w:rsidR="005D0C1E" w:rsidRPr="00C42851" w:rsidRDefault="005D0C1E">
            <w:pPr>
              <w:ind w:left="-20" w:right="-20"/>
              <w:rPr>
                <w:rFonts w:ascii="Arial" w:eastAsia="Calibri Light" w:hAnsi="Arial" w:cs="Arial"/>
                <w:b/>
                <w:bCs/>
                <w:szCs w:val="24"/>
              </w:rPr>
            </w:pPr>
            <w:r w:rsidRPr="00C42851">
              <w:rPr>
                <w:rFonts w:ascii="Arial" w:eastAsia="Calibri Light" w:hAnsi="Arial" w:cs="Arial"/>
                <w:b/>
                <w:bCs/>
                <w:szCs w:val="24"/>
              </w:rPr>
              <w:t>Resources</w:t>
            </w:r>
          </w:p>
        </w:tc>
      </w:tr>
      <w:tr w:rsidR="004A141F" w:rsidRPr="00C42851" w14:paraId="48C994B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17932A7" w14:textId="46F6F4E3" w:rsidR="004A141F" w:rsidRPr="00C42851" w:rsidRDefault="004A141F">
            <w:pPr>
              <w:ind w:left="-20" w:right="-20"/>
              <w:rPr>
                <w:rFonts w:ascii="Arial" w:hAnsi="Arial" w:cs="Arial"/>
                <w:szCs w:val="24"/>
              </w:rPr>
            </w:pPr>
            <w:r>
              <w:rPr>
                <w:rFonts w:ascii="Arial" w:eastAsia="Calibri Light" w:hAnsi="Arial" w:cs="Arial"/>
                <w:szCs w:val="24"/>
              </w:rPr>
              <w:t>10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6A4AF89" w14:textId="13435A3E" w:rsidR="004A141F" w:rsidRPr="00906049" w:rsidRDefault="004A141F">
            <w:pPr>
              <w:ind w:left="-20" w:right="-20"/>
              <w:rPr>
                <w:rFonts w:ascii="Arial" w:eastAsia="Calibri Light" w:hAnsi="Arial" w:cs="Arial"/>
                <w:szCs w:val="24"/>
              </w:rPr>
            </w:pPr>
            <w:r w:rsidRPr="00906049">
              <w:rPr>
                <w:rFonts w:ascii="Arial" w:eastAsia="Calibri Light" w:hAnsi="Arial" w:cs="Arial"/>
                <w:szCs w:val="24"/>
              </w:rPr>
              <w:t>Provide instructions on structuring the presentation and incorporating mathematical calculations.</w:t>
            </w:r>
          </w:p>
          <w:p w14:paraId="3C06649B" w14:textId="77777777" w:rsidR="004A141F" w:rsidRPr="00906049" w:rsidRDefault="004A141F">
            <w:pPr>
              <w:ind w:left="-20" w:right="-20"/>
              <w:rPr>
                <w:rFonts w:ascii="Arial" w:eastAsia="Calibri Light" w:hAnsi="Arial" w:cs="Arial"/>
                <w:szCs w:val="24"/>
              </w:rPr>
            </w:pPr>
          </w:p>
          <w:p w14:paraId="47576778" w14:textId="2BA67D62" w:rsidR="004A141F" w:rsidRPr="00906049" w:rsidRDefault="004A141F">
            <w:pPr>
              <w:ind w:left="-20" w:right="-20"/>
              <w:rPr>
                <w:rFonts w:ascii="Arial" w:eastAsia="Calibri Light" w:hAnsi="Arial" w:cs="Arial"/>
                <w:szCs w:val="24"/>
              </w:rPr>
            </w:pPr>
            <w:r w:rsidRPr="00906049">
              <w:rPr>
                <w:rFonts w:ascii="Arial" w:hAnsi="Arial" w:cs="Arial"/>
                <w:color w:val="0D0D0D"/>
                <w:szCs w:val="24"/>
                <w:shd w:val="clear" w:color="auto" w:fill="FFFFFF"/>
              </w:rPr>
              <w:t>Briefly reintroduce the concept of employment models from L1</w:t>
            </w:r>
            <w:r w:rsidR="00FC2238">
              <w:rPr>
                <w:rFonts w:ascii="Arial" w:hAnsi="Arial" w:cs="Arial"/>
                <w:color w:val="0D0D0D"/>
                <w:szCs w:val="24"/>
                <w:shd w:val="clear" w:color="auto" w:fill="FFFFFF"/>
              </w:rPr>
              <w:t xml:space="preserve">, </w:t>
            </w:r>
            <w:r w:rsidRPr="00906049">
              <w:rPr>
                <w:rFonts w:ascii="Arial" w:hAnsi="Arial" w:cs="Arial"/>
                <w:color w:val="0D0D0D"/>
                <w:szCs w:val="24"/>
                <w:shd w:val="clear" w:color="auto" w:fill="FFFFFF"/>
              </w:rPr>
              <w:t>focus</w:t>
            </w:r>
            <w:r w:rsidR="00CE2069">
              <w:rPr>
                <w:rFonts w:ascii="Arial" w:hAnsi="Arial" w:cs="Arial"/>
                <w:color w:val="0D0D0D"/>
                <w:szCs w:val="24"/>
                <w:shd w:val="clear" w:color="auto" w:fill="FFFFFF"/>
              </w:rPr>
              <w:t>ing</w:t>
            </w:r>
            <w:r w:rsidRPr="00906049">
              <w:rPr>
                <w:rFonts w:ascii="Arial" w:hAnsi="Arial" w:cs="Arial"/>
                <w:color w:val="0D0D0D"/>
                <w:szCs w:val="24"/>
                <w:shd w:val="clear" w:color="auto" w:fill="FFFFFF"/>
              </w:rPr>
              <w:t xml:space="preserve"> on the </w:t>
            </w:r>
            <w:r w:rsidR="00C63716">
              <w:rPr>
                <w:rFonts w:ascii="Arial" w:hAnsi="Arial" w:cs="Arial"/>
                <w:color w:val="0D0D0D"/>
                <w:szCs w:val="24"/>
                <w:shd w:val="clear" w:color="auto" w:fill="FFFFFF"/>
              </w:rPr>
              <w:t>f</w:t>
            </w:r>
            <w:r w:rsidRPr="00906049">
              <w:rPr>
                <w:rFonts w:ascii="Arial" w:hAnsi="Arial" w:cs="Arial"/>
                <w:color w:val="0D0D0D"/>
                <w:szCs w:val="24"/>
                <w:shd w:val="clear" w:color="auto" w:fill="FFFFFF"/>
              </w:rPr>
              <w:t>reelancer</w:t>
            </w:r>
            <w:r w:rsidR="00FC2238">
              <w:rPr>
                <w:rFonts w:ascii="Arial" w:hAnsi="Arial" w:cs="Arial"/>
                <w:color w:val="0D0D0D"/>
                <w:szCs w:val="24"/>
                <w:shd w:val="clear" w:color="auto" w:fill="FFFFFF"/>
              </w:rPr>
              <w:t>.</w:t>
            </w:r>
          </w:p>
          <w:p w14:paraId="049EF2C2" w14:textId="137CBC58" w:rsidR="004A141F" w:rsidRPr="00906049" w:rsidRDefault="004A141F">
            <w:pPr>
              <w:ind w:left="-20" w:right="-20"/>
              <w:rPr>
                <w:rFonts w:ascii="Arial" w:eastAsia="Calibri Light"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08C3080" w14:textId="77777777" w:rsidR="004A141F" w:rsidRDefault="004A141F">
            <w:pPr>
              <w:ind w:left="-20" w:right="-20"/>
              <w:rPr>
                <w:rFonts w:ascii="Arial" w:eastAsia="Calibri Light" w:hAnsi="Arial" w:cs="Arial"/>
                <w:szCs w:val="24"/>
              </w:rPr>
            </w:pPr>
          </w:p>
          <w:p w14:paraId="606F782E" w14:textId="7DEB856B" w:rsidR="00C63716" w:rsidRDefault="00C63716">
            <w:pPr>
              <w:ind w:left="-20" w:right="-20"/>
              <w:rPr>
                <w:rFonts w:ascii="Arial" w:eastAsia="Calibri Light" w:hAnsi="Arial" w:cs="Arial"/>
                <w:szCs w:val="24"/>
              </w:rPr>
            </w:pPr>
            <w:r>
              <w:rPr>
                <w:rFonts w:ascii="Arial" w:eastAsia="Calibri Light" w:hAnsi="Arial" w:cs="Arial"/>
                <w:szCs w:val="24"/>
              </w:rPr>
              <w:t xml:space="preserve">Listen, </w:t>
            </w:r>
            <w:r w:rsidR="00423B48">
              <w:rPr>
                <w:rFonts w:ascii="Arial" w:eastAsia="Calibri Light" w:hAnsi="Arial" w:cs="Arial"/>
                <w:szCs w:val="24"/>
              </w:rPr>
              <w:t>t</w:t>
            </w:r>
            <w:r>
              <w:rPr>
                <w:rFonts w:ascii="Arial" w:eastAsia="Calibri Light" w:hAnsi="Arial" w:cs="Arial"/>
                <w:szCs w:val="24"/>
              </w:rPr>
              <w:t>ake notes and answer questions</w:t>
            </w:r>
          </w:p>
          <w:p w14:paraId="6CE6B6A4" w14:textId="77777777" w:rsidR="00C63716" w:rsidRPr="00906049" w:rsidRDefault="00C63716">
            <w:pPr>
              <w:ind w:left="-20" w:right="-20"/>
              <w:rPr>
                <w:rFonts w:ascii="Arial" w:eastAsia="Calibri Light" w:hAnsi="Arial" w:cs="Arial"/>
                <w:szCs w:val="24"/>
              </w:rPr>
            </w:pPr>
          </w:p>
          <w:p w14:paraId="60D3BE56" w14:textId="4F6A4A1D" w:rsidR="004A141F" w:rsidRPr="00906049" w:rsidRDefault="004A141F">
            <w:pPr>
              <w:ind w:left="-20" w:right="-20"/>
              <w:rPr>
                <w:rFonts w:ascii="Arial" w:eastAsia="Calibri Light" w:hAnsi="Arial" w:cs="Arial"/>
                <w:szCs w:val="24"/>
              </w:rPr>
            </w:pPr>
            <w:r w:rsidRPr="00906049">
              <w:rPr>
                <w:rFonts w:ascii="Arial" w:eastAsia="Calibri Light" w:hAnsi="Arial" w:cs="Arial"/>
                <w:szCs w:val="24"/>
              </w:rPr>
              <w:t xml:space="preserve">Reflect on L1 and </w:t>
            </w:r>
            <w:r w:rsidR="00C63716">
              <w:rPr>
                <w:rFonts w:ascii="Arial" w:eastAsia="Calibri Light" w:hAnsi="Arial" w:cs="Arial"/>
                <w:szCs w:val="24"/>
              </w:rPr>
              <w:t xml:space="preserve">contribute to a </w:t>
            </w:r>
            <w:r w:rsidRPr="00906049">
              <w:rPr>
                <w:rFonts w:ascii="Arial" w:eastAsia="Calibri Light" w:hAnsi="Arial" w:cs="Arial"/>
                <w:szCs w:val="24"/>
              </w:rPr>
              <w:t>discuss</w:t>
            </w:r>
            <w:r w:rsidR="00C63716">
              <w:rPr>
                <w:rFonts w:ascii="Arial" w:eastAsia="Calibri Light" w:hAnsi="Arial" w:cs="Arial"/>
                <w:szCs w:val="24"/>
              </w:rPr>
              <w:t>ion on</w:t>
            </w:r>
            <w:r w:rsidRPr="00906049">
              <w:rPr>
                <w:rFonts w:ascii="Arial" w:eastAsia="Calibri Light" w:hAnsi="Arial" w:cs="Arial"/>
                <w:szCs w:val="24"/>
              </w:rPr>
              <w:t xml:space="preserve"> how to present</w:t>
            </w:r>
            <w:r w:rsidR="00FC2238">
              <w:rPr>
                <w:rFonts w:ascii="Arial" w:eastAsia="Calibri Light" w:hAnsi="Arial" w:cs="Arial"/>
                <w:szCs w:val="24"/>
              </w:rPr>
              <w:t>,</w:t>
            </w:r>
            <w:r w:rsidRPr="00906049">
              <w:rPr>
                <w:rFonts w:ascii="Arial" w:eastAsia="Calibri Light" w:hAnsi="Arial" w:cs="Arial"/>
                <w:szCs w:val="24"/>
              </w:rPr>
              <w:t xml:space="preserve"> from the perspective of a </w:t>
            </w:r>
            <w:r w:rsidR="00C63716">
              <w:rPr>
                <w:rFonts w:ascii="Arial" w:eastAsia="Calibri Light" w:hAnsi="Arial" w:cs="Arial"/>
                <w:szCs w:val="24"/>
              </w:rPr>
              <w:t>f</w:t>
            </w:r>
            <w:r w:rsidRPr="00906049">
              <w:rPr>
                <w:rFonts w:ascii="Arial" w:eastAsia="Calibri Light" w:hAnsi="Arial" w:cs="Arial"/>
                <w:szCs w:val="24"/>
              </w:rPr>
              <w:t>reelancer</w:t>
            </w:r>
          </w:p>
        </w:tc>
        <w:tc>
          <w:tcPr>
            <w:tcW w:w="2977" w:type="dxa"/>
            <w:vMerge w:val="restart"/>
            <w:tcBorders>
              <w:top w:val="single" w:sz="8" w:space="0" w:color="auto"/>
              <w:left w:val="single" w:sz="8" w:space="0" w:color="auto"/>
              <w:right w:val="single" w:sz="8" w:space="0" w:color="auto"/>
            </w:tcBorders>
            <w:tcMar>
              <w:left w:w="108" w:type="dxa"/>
              <w:right w:w="108" w:type="dxa"/>
            </w:tcMar>
          </w:tcPr>
          <w:p w14:paraId="53ADBC67" w14:textId="17849687" w:rsidR="004A141F" w:rsidRDefault="00870D05">
            <w:pPr>
              <w:ind w:left="-20" w:right="-20"/>
              <w:rPr>
                <w:rFonts w:ascii="Arial" w:hAnsi="Arial" w:cs="Arial"/>
                <w:szCs w:val="24"/>
              </w:rPr>
            </w:pPr>
            <w:r>
              <w:rPr>
                <w:rFonts w:ascii="Arial" w:hAnsi="Arial" w:cs="Arial"/>
                <w:szCs w:val="24"/>
              </w:rPr>
              <w:t>PPT</w:t>
            </w:r>
          </w:p>
          <w:p w14:paraId="7462F13E" w14:textId="77777777" w:rsidR="00C63716" w:rsidRDefault="00C63716">
            <w:pPr>
              <w:ind w:left="-20" w:right="-20"/>
              <w:rPr>
                <w:rFonts w:ascii="Arial" w:hAnsi="Arial" w:cs="Arial"/>
                <w:szCs w:val="24"/>
              </w:rPr>
            </w:pPr>
          </w:p>
          <w:p w14:paraId="799E1D25" w14:textId="126A726F" w:rsidR="00C63716" w:rsidRDefault="00C63716">
            <w:pPr>
              <w:ind w:left="-20" w:right="-20"/>
              <w:rPr>
                <w:rFonts w:ascii="Arial" w:hAnsi="Arial" w:cs="Arial"/>
                <w:szCs w:val="24"/>
              </w:rPr>
            </w:pPr>
            <w:r>
              <w:rPr>
                <w:rFonts w:ascii="Arial" w:hAnsi="Arial" w:cs="Arial"/>
                <w:szCs w:val="24"/>
              </w:rPr>
              <w:t>Access to internet</w:t>
            </w:r>
            <w:r w:rsidR="00BE20B3">
              <w:rPr>
                <w:rFonts w:ascii="Arial" w:hAnsi="Arial" w:cs="Arial"/>
                <w:szCs w:val="24"/>
              </w:rPr>
              <w:t xml:space="preserve"> and social media platforms</w:t>
            </w:r>
          </w:p>
          <w:p w14:paraId="41BB1768" w14:textId="77777777" w:rsidR="004A141F" w:rsidRDefault="004A141F">
            <w:pPr>
              <w:ind w:left="-20" w:right="-20"/>
              <w:rPr>
                <w:rFonts w:ascii="Arial" w:hAnsi="Arial" w:cs="Arial"/>
                <w:szCs w:val="24"/>
              </w:rPr>
            </w:pPr>
          </w:p>
          <w:p w14:paraId="2CFFECC6" w14:textId="2DE026E4" w:rsidR="004A141F" w:rsidRDefault="004A141F" w:rsidP="00C21365">
            <w:pPr>
              <w:ind w:left="-20" w:right="-20"/>
              <w:rPr>
                <w:rFonts w:ascii="Arial" w:hAnsi="Arial" w:cs="Arial"/>
                <w:szCs w:val="24"/>
              </w:rPr>
            </w:pPr>
            <w:r w:rsidRPr="00262283">
              <w:rPr>
                <w:rFonts w:ascii="Arial" w:hAnsi="Arial" w:cs="Arial"/>
                <w:szCs w:val="24"/>
              </w:rPr>
              <w:t>L6: Presentation brief and guideline</w:t>
            </w:r>
            <w:r>
              <w:rPr>
                <w:rFonts w:ascii="Arial" w:hAnsi="Arial" w:cs="Arial"/>
                <w:szCs w:val="24"/>
              </w:rPr>
              <w:t xml:space="preserve"> </w:t>
            </w:r>
          </w:p>
          <w:p w14:paraId="12D89BAB" w14:textId="712B2FC9" w:rsidR="004A141F" w:rsidRDefault="004A141F">
            <w:pPr>
              <w:ind w:left="-20" w:right="-20"/>
              <w:rPr>
                <w:rFonts w:ascii="Arial" w:hAnsi="Arial" w:cs="Arial"/>
                <w:szCs w:val="24"/>
              </w:rPr>
            </w:pPr>
          </w:p>
          <w:p w14:paraId="3140FB87" w14:textId="0771F1D3" w:rsidR="004A141F" w:rsidRDefault="004A141F" w:rsidP="004A141F">
            <w:pPr>
              <w:ind w:right="-20"/>
              <w:rPr>
                <w:rFonts w:ascii="Arial" w:hAnsi="Arial" w:cs="Arial"/>
                <w:szCs w:val="24"/>
              </w:rPr>
            </w:pPr>
            <w:r w:rsidRPr="00C21365">
              <w:rPr>
                <w:rFonts w:ascii="Arial" w:hAnsi="Arial" w:cs="Arial"/>
                <w:szCs w:val="24"/>
              </w:rPr>
              <w:t xml:space="preserve">L6: Presentation </w:t>
            </w:r>
            <w:r w:rsidR="002E1162">
              <w:rPr>
                <w:rFonts w:ascii="Arial" w:hAnsi="Arial" w:cs="Arial"/>
                <w:szCs w:val="24"/>
              </w:rPr>
              <w:t>c</w:t>
            </w:r>
            <w:r w:rsidR="002E1162" w:rsidRPr="00C21365">
              <w:rPr>
                <w:rFonts w:ascii="Arial" w:hAnsi="Arial" w:cs="Arial"/>
                <w:szCs w:val="24"/>
              </w:rPr>
              <w:t>ontent</w:t>
            </w:r>
            <w:r w:rsidR="002E1162">
              <w:rPr>
                <w:rFonts w:ascii="Arial" w:hAnsi="Arial" w:cs="Arial"/>
                <w:szCs w:val="24"/>
              </w:rPr>
              <w:t xml:space="preserve"> </w:t>
            </w:r>
          </w:p>
          <w:p w14:paraId="7752DFC8" w14:textId="77777777" w:rsidR="004A141F" w:rsidRDefault="004A141F" w:rsidP="004A141F">
            <w:pPr>
              <w:ind w:right="-20"/>
              <w:rPr>
                <w:rFonts w:ascii="Arial" w:hAnsi="Arial" w:cs="Arial"/>
                <w:szCs w:val="24"/>
              </w:rPr>
            </w:pPr>
          </w:p>
          <w:p w14:paraId="2B0B0C8B" w14:textId="1578AA3A" w:rsidR="004A141F" w:rsidRDefault="004A141F" w:rsidP="00C21365">
            <w:pPr>
              <w:ind w:left="-20" w:right="-20"/>
              <w:rPr>
                <w:rFonts w:ascii="Arial" w:hAnsi="Arial" w:cs="Arial"/>
                <w:szCs w:val="24"/>
              </w:rPr>
            </w:pPr>
            <w:r w:rsidRPr="00FA1013">
              <w:rPr>
                <w:rFonts w:ascii="Arial" w:hAnsi="Arial" w:cs="Arial"/>
                <w:szCs w:val="24"/>
              </w:rPr>
              <w:t>L6: Presentation notes</w:t>
            </w:r>
            <w:r>
              <w:rPr>
                <w:rFonts w:ascii="Arial" w:hAnsi="Arial" w:cs="Arial"/>
                <w:szCs w:val="24"/>
              </w:rPr>
              <w:t xml:space="preserve"> </w:t>
            </w:r>
          </w:p>
          <w:p w14:paraId="3D3280F8" w14:textId="77777777" w:rsidR="004A141F" w:rsidRDefault="004A141F" w:rsidP="00C21365">
            <w:pPr>
              <w:ind w:left="-20" w:right="-20"/>
              <w:rPr>
                <w:rFonts w:ascii="Arial" w:hAnsi="Arial" w:cs="Arial"/>
                <w:szCs w:val="24"/>
              </w:rPr>
            </w:pPr>
          </w:p>
          <w:p w14:paraId="3B4EDA8F" w14:textId="570AEC05" w:rsidR="004A141F" w:rsidRDefault="004A141F" w:rsidP="004A141F">
            <w:pPr>
              <w:ind w:left="-20" w:right="-20"/>
              <w:rPr>
                <w:rFonts w:ascii="Arial" w:hAnsi="Arial" w:cs="Arial"/>
                <w:szCs w:val="24"/>
              </w:rPr>
            </w:pPr>
            <w:r w:rsidRPr="004A141F">
              <w:rPr>
                <w:rFonts w:ascii="Arial" w:hAnsi="Arial" w:cs="Arial"/>
                <w:szCs w:val="24"/>
              </w:rPr>
              <w:t>L6: Luxury bag</w:t>
            </w:r>
            <w:r w:rsidR="008D18CC">
              <w:rPr>
                <w:rFonts w:ascii="Arial" w:hAnsi="Arial" w:cs="Arial"/>
                <w:szCs w:val="24"/>
              </w:rPr>
              <w:t>:</w:t>
            </w:r>
            <w:r w:rsidRPr="004A141F">
              <w:rPr>
                <w:rFonts w:ascii="Arial" w:hAnsi="Arial" w:cs="Arial"/>
                <w:szCs w:val="24"/>
              </w:rPr>
              <w:t xml:space="preserve"> Price list</w:t>
            </w:r>
          </w:p>
          <w:p w14:paraId="5F933623" w14:textId="77777777" w:rsidR="004A141F" w:rsidRDefault="004A141F" w:rsidP="006A7DC0">
            <w:pPr>
              <w:ind w:right="-20"/>
              <w:rPr>
                <w:rFonts w:ascii="Arial" w:hAnsi="Arial" w:cs="Arial"/>
                <w:szCs w:val="24"/>
              </w:rPr>
            </w:pPr>
          </w:p>
          <w:p w14:paraId="65AE027D" w14:textId="6ECCE903" w:rsidR="004A141F" w:rsidRDefault="004A141F">
            <w:pPr>
              <w:ind w:right="-20"/>
              <w:rPr>
                <w:rFonts w:ascii="Arial" w:hAnsi="Arial" w:cs="Arial"/>
                <w:szCs w:val="24"/>
              </w:rPr>
            </w:pPr>
            <w:r w:rsidRPr="00C42851">
              <w:rPr>
                <w:rFonts w:ascii="Arial" w:hAnsi="Arial" w:cs="Arial"/>
                <w:szCs w:val="24"/>
              </w:rPr>
              <w:t xml:space="preserve">Fashion </w:t>
            </w:r>
            <w:r w:rsidR="008D18CC">
              <w:rPr>
                <w:rFonts w:ascii="Arial" w:hAnsi="Arial" w:cs="Arial"/>
                <w:szCs w:val="24"/>
              </w:rPr>
              <w:t>m</w:t>
            </w:r>
            <w:r w:rsidR="008D18CC" w:rsidRPr="00C42851">
              <w:rPr>
                <w:rFonts w:ascii="Arial" w:hAnsi="Arial" w:cs="Arial"/>
                <w:szCs w:val="24"/>
              </w:rPr>
              <w:t>agazines</w:t>
            </w:r>
            <w:r w:rsidRPr="00C42851">
              <w:rPr>
                <w:rFonts w:ascii="Arial" w:hAnsi="Arial" w:cs="Arial"/>
                <w:szCs w:val="24"/>
              </w:rPr>
              <w:t xml:space="preserve"> </w:t>
            </w:r>
          </w:p>
          <w:p w14:paraId="72CC84A4" w14:textId="77777777" w:rsidR="004A141F" w:rsidRDefault="004A141F" w:rsidP="00641A0E">
            <w:pPr>
              <w:ind w:right="-20"/>
              <w:rPr>
                <w:rFonts w:cs="Arial"/>
                <w:szCs w:val="24"/>
              </w:rPr>
            </w:pPr>
          </w:p>
          <w:p w14:paraId="2B097A72" w14:textId="1D742229" w:rsidR="004A141F" w:rsidRDefault="004A141F" w:rsidP="00184A69">
            <w:pPr>
              <w:ind w:left="-20" w:right="-20"/>
              <w:rPr>
                <w:rFonts w:ascii="Arial" w:hAnsi="Arial" w:cs="Arial"/>
                <w:szCs w:val="24"/>
              </w:rPr>
            </w:pPr>
            <w:r w:rsidRPr="00906049">
              <w:rPr>
                <w:rFonts w:ascii="Arial" w:hAnsi="Arial" w:cs="Arial"/>
                <w:szCs w:val="24"/>
              </w:rPr>
              <w:t>L6: Peer</w:t>
            </w:r>
            <w:r w:rsidR="00CE2069">
              <w:rPr>
                <w:rFonts w:ascii="Arial" w:hAnsi="Arial" w:cs="Arial"/>
                <w:szCs w:val="24"/>
              </w:rPr>
              <w:t>-</w:t>
            </w:r>
            <w:r w:rsidRPr="00906049">
              <w:rPr>
                <w:rFonts w:ascii="Arial" w:hAnsi="Arial" w:cs="Arial"/>
                <w:szCs w:val="24"/>
              </w:rPr>
              <w:t>to</w:t>
            </w:r>
            <w:r w:rsidR="00CE2069">
              <w:rPr>
                <w:rFonts w:ascii="Arial" w:hAnsi="Arial" w:cs="Arial"/>
                <w:szCs w:val="24"/>
              </w:rPr>
              <w:t>-</w:t>
            </w:r>
            <w:r w:rsidRPr="00906049">
              <w:rPr>
                <w:rFonts w:ascii="Arial" w:hAnsi="Arial" w:cs="Arial"/>
                <w:szCs w:val="24"/>
              </w:rPr>
              <w:t>peer feedback 1</w:t>
            </w:r>
            <w:r w:rsidR="0013169C" w:rsidRPr="0013169C">
              <w:rPr>
                <w:rFonts w:ascii="Arial" w:hAnsi="Arial" w:cs="Arial"/>
                <w:szCs w:val="24"/>
              </w:rPr>
              <w:t>–</w:t>
            </w:r>
            <w:r w:rsidRPr="00906049">
              <w:rPr>
                <w:rFonts w:ascii="Arial" w:hAnsi="Arial" w:cs="Arial"/>
                <w:szCs w:val="24"/>
              </w:rPr>
              <w:t>2</w:t>
            </w:r>
          </w:p>
          <w:p w14:paraId="25AB2C6D" w14:textId="77777777" w:rsidR="004A141F" w:rsidRPr="00906049" w:rsidRDefault="004A141F" w:rsidP="00184A69">
            <w:pPr>
              <w:ind w:left="-20" w:right="-20"/>
              <w:rPr>
                <w:rFonts w:ascii="Arial" w:hAnsi="Arial" w:cs="Arial"/>
                <w:szCs w:val="24"/>
              </w:rPr>
            </w:pPr>
          </w:p>
          <w:p w14:paraId="4F1737EE" w14:textId="32D4103D" w:rsidR="004A141F" w:rsidRPr="00C42851" w:rsidRDefault="004A141F" w:rsidP="00184A69">
            <w:pPr>
              <w:ind w:left="-20" w:right="-20"/>
              <w:rPr>
                <w:rFonts w:ascii="Arial" w:hAnsi="Arial" w:cs="Arial"/>
                <w:szCs w:val="24"/>
              </w:rPr>
            </w:pPr>
            <w:r>
              <w:rPr>
                <w:rFonts w:ascii="Arial" w:hAnsi="Arial" w:cs="Arial"/>
                <w:szCs w:val="24"/>
              </w:rPr>
              <w:t>L6: Learner journal</w:t>
            </w:r>
          </w:p>
        </w:tc>
      </w:tr>
      <w:tr w:rsidR="004A141F" w:rsidRPr="00C42851" w14:paraId="462FA84D"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85B99A7" w14:textId="133684F4" w:rsidR="004A141F" w:rsidRPr="00C42851" w:rsidRDefault="004A141F">
            <w:pPr>
              <w:ind w:left="-20" w:right="-20"/>
              <w:rPr>
                <w:rFonts w:ascii="Arial" w:hAnsi="Arial" w:cs="Arial"/>
                <w:szCs w:val="24"/>
              </w:rPr>
            </w:pPr>
            <w:r w:rsidRPr="00C42851">
              <w:rPr>
                <w:rFonts w:ascii="Arial" w:eastAsia="Calibri Light" w:hAnsi="Arial" w:cs="Arial"/>
                <w:szCs w:val="24"/>
              </w:rPr>
              <w:t xml:space="preserve"> </w:t>
            </w:r>
            <w:r>
              <w:rPr>
                <w:rFonts w:ascii="Arial" w:eastAsia="Calibri Light" w:hAnsi="Arial" w:cs="Arial"/>
                <w:szCs w:val="24"/>
              </w:rPr>
              <w:t>10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58D47F50" w14:textId="6BAF4117" w:rsidR="004A141F" w:rsidRPr="00906049" w:rsidRDefault="004A141F" w:rsidP="006A7DC0">
            <w:pPr>
              <w:ind w:left="-20" w:right="-20"/>
              <w:rPr>
                <w:rFonts w:ascii="Arial" w:hAnsi="Arial" w:cs="Arial"/>
                <w:color w:val="0D0D0D"/>
                <w:szCs w:val="24"/>
                <w:shd w:val="clear" w:color="auto" w:fill="FFFFFF"/>
              </w:rPr>
            </w:pPr>
            <w:r w:rsidRPr="00906049">
              <w:rPr>
                <w:rFonts w:ascii="Arial" w:hAnsi="Arial" w:cs="Arial"/>
                <w:color w:val="0D0D0D"/>
                <w:szCs w:val="24"/>
                <w:shd w:val="clear" w:color="auto" w:fill="FFFFFF"/>
              </w:rPr>
              <w:t>Explain the importance of consolidating knowledge in accessory design whil</w:t>
            </w:r>
            <w:r w:rsidR="00CE2069">
              <w:rPr>
                <w:rFonts w:ascii="Arial" w:hAnsi="Arial" w:cs="Arial"/>
                <w:color w:val="0D0D0D"/>
                <w:szCs w:val="24"/>
                <w:shd w:val="clear" w:color="auto" w:fill="FFFFFF"/>
              </w:rPr>
              <w:t>e</w:t>
            </w:r>
            <w:r w:rsidRPr="00906049">
              <w:rPr>
                <w:rFonts w:ascii="Arial" w:hAnsi="Arial" w:cs="Arial"/>
                <w:color w:val="0D0D0D"/>
                <w:szCs w:val="24"/>
                <w:shd w:val="clear" w:color="auto" w:fill="FFFFFF"/>
              </w:rPr>
              <w:t xml:space="preserve"> guiding individuals with their research</w:t>
            </w:r>
            <w:r w:rsidR="00FC2238">
              <w:rPr>
                <w:rFonts w:ascii="Arial" w:hAnsi="Arial" w:cs="Arial"/>
                <w:color w:val="0D0D0D"/>
                <w:szCs w:val="24"/>
                <w:shd w:val="clear" w:color="auto" w:fill="FFFFFF"/>
              </w:rPr>
              <w:t xml:space="preserve">, </w:t>
            </w:r>
            <w:r w:rsidRPr="00906049">
              <w:rPr>
                <w:rFonts w:ascii="Arial" w:hAnsi="Arial" w:cs="Arial"/>
                <w:color w:val="0D0D0D"/>
                <w:szCs w:val="24"/>
                <w:shd w:val="clear" w:color="auto" w:fill="FFFFFF"/>
              </w:rPr>
              <w:t>drawing upon what has been covered during previous sessions</w:t>
            </w:r>
            <w:r w:rsidR="00EA6382">
              <w:rPr>
                <w:rFonts w:ascii="Arial" w:hAnsi="Arial" w:cs="Arial"/>
                <w:color w:val="0D0D0D"/>
                <w:szCs w:val="24"/>
                <w:shd w:val="clear" w:color="auto" w:fill="FFFFFF"/>
              </w:rPr>
              <w:t>.</w:t>
            </w:r>
          </w:p>
          <w:p w14:paraId="6D22A60F" w14:textId="786E416C" w:rsidR="004A141F" w:rsidRPr="00906049" w:rsidRDefault="004A141F">
            <w:pPr>
              <w:ind w:left="-20" w:right="-20"/>
              <w:rPr>
                <w:rFonts w:ascii="Arial" w:hAnsi="Arial" w:cs="Arial"/>
                <w:szCs w:val="24"/>
              </w:rPr>
            </w:pP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F14DDA3" w14:textId="4DFB0594" w:rsidR="00C63716" w:rsidRDefault="004A141F">
            <w:pPr>
              <w:ind w:left="-20" w:right="-20"/>
              <w:rPr>
                <w:rFonts w:ascii="Arial" w:hAnsi="Arial" w:cs="Arial"/>
                <w:color w:val="0D0D0D"/>
                <w:szCs w:val="24"/>
                <w:shd w:val="clear" w:color="auto" w:fill="FFFFFF"/>
              </w:rPr>
            </w:pPr>
            <w:r w:rsidRPr="00906049">
              <w:rPr>
                <w:rFonts w:ascii="Arial" w:hAnsi="Arial" w:cs="Arial"/>
                <w:color w:val="0D0D0D"/>
                <w:szCs w:val="24"/>
                <w:shd w:val="clear" w:color="auto" w:fill="FFFFFF"/>
              </w:rPr>
              <w:t>Explore design inspiration sources and gather images, sketches and notes</w:t>
            </w:r>
          </w:p>
          <w:p w14:paraId="154051B6" w14:textId="77777777" w:rsidR="00C63716" w:rsidRDefault="00C63716">
            <w:pPr>
              <w:ind w:left="-20" w:right="-20"/>
              <w:rPr>
                <w:rFonts w:ascii="Arial" w:hAnsi="Arial" w:cs="Arial"/>
                <w:color w:val="0D0D0D"/>
                <w:szCs w:val="24"/>
                <w:shd w:val="clear" w:color="auto" w:fill="FFFFFF"/>
              </w:rPr>
            </w:pPr>
          </w:p>
          <w:p w14:paraId="1D41644C" w14:textId="72D6AF89" w:rsidR="004A141F" w:rsidRPr="00906049" w:rsidRDefault="00C63716">
            <w:pPr>
              <w:ind w:left="-20" w:right="-20"/>
              <w:rPr>
                <w:rFonts w:ascii="Arial" w:hAnsi="Arial" w:cs="Arial"/>
                <w:szCs w:val="24"/>
              </w:rPr>
            </w:pPr>
            <w:r>
              <w:rPr>
                <w:rFonts w:ascii="Arial" w:hAnsi="Arial" w:cs="Arial"/>
                <w:color w:val="0D0D0D"/>
                <w:szCs w:val="24"/>
                <w:shd w:val="clear" w:color="auto" w:fill="FFFFFF"/>
              </w:rPr>
              <w:t xml:space="preserve">Undertake </w:t>
            </w:r>
            <w:r w:rsidR="00EA6382">
              <w:rPr>
                <w:rFonts w:ascii="Arial" w:hAnsi="Arial" w:cs="Arial"/>
                <w:color w:val="0D0D0D"/>
                <w:szCs w:val="24"/>
                <w:shd w:val="clear" w:color="auto" w:fill="FFFFFF"/>
              </w:rPr>
              <w:t>internet-based</w:t>
            </w:r>
            <w:r>
              <w:rPr>
                <w:rFonts w:ascii="Arial" w:hAnsi="Arial" w:cs="Arial"/>
                <w:color w:val="0D0D0D"/>
                <w:szCs w:val="24"/>
                <w:shd w:val="clear" w:color="auto" w:fill="FFFFFF"/>
              </w:rPr>
              <w:t xml:space="preserve"> research</w:t>
            </w:r>
          </w:p>
        </w:tc>
        <w:tc>
          <w:tcPr>
            <w:tcW w:w="2977" w:type="dxa"/>
            <w:vMerge/>
            <w:tcBorders>
              <w:left w:val="single" w:sz="8" w:space="0" w:color="auto"/>
              <w:right w:val="single" w:sz="8" w:space="0" w:color="auto"/>
            </w:tcBorders>
            <w:tcMar>
              <w:left w:w="108" w:type="dxa"/>
              <w:right w:w="108" w:type="dxa"/>
            </w:tcMar>
          </w:tcPr>
          <w:p w14:paraId="53C1A04E" w14:textId="4A9232A7" w:rsidR="004A141F" w:rsidRPr="00C42851" w:rsidRDefault="004A141F" w:rsidP="00184A69">
            <w:pPr>
              <w:ind w:left="-20" w:right="-20"/>
              <w:rPr>
                <w:rFonts w:ascii="Arial" w:hAnsi="Arial" w:cs="Arial"/>
                <w:szCs w:val="24"/>
              </w:rPr>
            </w:pPr>
          </w:p>
        </w:tc>
      </w:tr>
      <w:tr w:rsidR="004A141F" w:rsidRPr="00C42851" w14:paraId="5E0F0427"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D587541" w14:textId="4E0138D5" w:rsidR="004A141F" w:rsidRPr="00C42851" w:rsidRDefault="004A141F" w:rsidP="00184A69">
            <w:pPr>
              <w:ind w:left="-20" w:right="-20"/>
              <w:rPr>
                <w:rFonts w:ascii="Arial" w:hAnsi="Arial" w:cs="Arial"/>
                <w:szCs w:val="24"/>
              </w:rPr>
            </w:pPr>
            <w:r w:rsidRPr="00C42851">
              <w:rPr>
                <w:rFonts w:ascii="Arial" w:eastAsia="Calibri Light" w:hAnsi="Arial" w:cs="Arial"/>
                <w:szCs w:val="24"/>
              </w:rPr>
              <w:t xml:space="preserve"> </w:t>
            </w:r>
            <w:r>
              <w:rPr>
                <w:rFonts w:ascii="Arial" w:eastAsia="Calibri Light" w:hAnsi="Arial" w:cs="Arial"/>
                <w:szCs w:val="24"/>
              </w:rPr>
              <w:t>10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0C94CA46" w14:textId="77777777" w:rsidR="004A141F" w:rsidRDefault="004A141F" w:rsidP="00184A69">
            <w:pPr>
              <w:ind w:left="-20" w:right="-20"/>
              <w:rPr>
                <w:rFonts w:ascii="Arial" w:hAnsi="Arial" w:cs="Arial"/>
                <w:szCs w:val="24"/>
              </w:rPr>
            </w:pPr>
            <w:r>
              <w:rPr>
                <w:rFonts w:ascii="Arial" w:hAnsi="Arial" w:cs="Arial"/>
                <w:szCs w:val="24"/>
              </w:rPr>
              <w:t xml:space="preserve">Lead the discussion on expenses such as taxes and production costs. </w:t>
            </w:r>
          </w:p>
          <w:p w14:paraId="52325127" w14:textId="77777777" w:rsidR="000D0DEE" w:rsidRDefault="000D0DEE" w:rsidP="00184A69">
            <w:pPr>
              <w:ind w:left="-20" w:right="-20"/>
              <w:rPr>
                <w:rFonts w:ascii="Arial" w:hAnsi="Arial" w:cs="Arial"/>
                <w:szCs w:val="24"/>
              </w:rPr>
            </w:pPr>
          </w:p>
          <w:p w14:paraId="35970BF1" w14:textId="3CB13704" w:rsidR="000D0DEE" w:rsidRPr="00C42851" w:rsidRDefault="000D0DEE" w:rsidP="00184A69">
            <w:pPr>
              <w:ind w:left="-20" w:right="-20"/>
              <w:rPr>
                <w:rFonts w:ascii="Arial" w:hAnsi="Arial" w:cs="Arial"/>
                <w:szCs w:val="24"/>
              </w:rPr>
            </w:pPr>
            <w:r>
              <w:rPr>
                <w:rFonts w:ascii="Arial" w:hAnsi="Arial" w:cs="Arial"/>
                <w:szCs w:val="24"/>
              </w:rPr>
              <w:t>Remind learners of previous resources that will assist them</w:t>
            </w:r>
            <w:r w:rsidR="00FC223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B1F4E04" w14:textId="26C607C6" w:rsidR="004A141F" w:rsidRDefault="004A141F" w:rsidP="00184A69">
            <w:pPr>
              <w:ind w:left="-20" w:right="-20"/>
              <w:rPr>
                <w:rFonts w:ascii="Arial" w:eastAsia="Calibri Light" w:hAnsi="Arial" w:cs="Arial"/>
                <w:szCs w:val="24"/>
              </w:rPr>
            </w:pPr>
            <w:r w:rsidRPr="00C42851">
              <w:rPr>
                <w:rFonts w:ascii="Arial" w:eastAsia="Calibri Light" w:hAnsi="Arial" w:cs="Arial"/>
                <w:szCs w:val="24"/>
              </w:rPr>
              <w:t>Analyse costs, calculate production expenses and consider tax implications</w:t>
            </w:r>
          </w:p>
          <w:p w14:paraId="44204299" w14:textId="77777777" w:rsidR="000D0DEE" w:rsidRDefault="000D0DEE" w:rsidP="00184A69">
            <w:pPr>
              <w:ind w:left="-20" w:right="-20"/>
              <w:rPr>
                <w:rFonts w:ascii="Arial" w:eastAsia="Calibri Light" w:hAnsi="Arial" w:cs="Arial"/>
                <w:szCs w:val="24"/>
              </w:rPr>
            </w:pPr>
          </w:p>
          <w:p w14:paraId="52F35B0F" w14:textId="15BC3B94" w:rsidR="000D0DEE" w:rsidRDefault="000D0DEE" w:rsidP="00184A69">
            <w:pPr>
              <w:ind w:left="-20" w:right="-20"/>
              <w:rPr>
                <w:rFonts w:ascii="Arial" w:hAnsi="Arial" w:cs="Arial"/>
                <w:szCs w:val="24"/>
              </w:rPr>
            </w:pPr>
          </w:p>
          <w:p w14:paraId="7EB1E168" w14:textId="3CDA2B20" w:rsidR="004A141F" w:rsidRPr="00C42851" w:rsidRDefault="004A141F" w:rsidP="00D440D2">
            <w:pPr>
              <w:ind w:right="-20"/>
              <w:rPr>
                <w:rFonts w:ascii="Arial" w:eastAsia="Calibri Light" w:hAnsi="Arial" w:cs="Arial"/>
                <w:szCs w:val="24"/>
              </w:rPr>
            </w:pPr>
          </w:p>
        </w:tc>
        <w:tc>
          <w:tcPr>
            <w:tcW w:w="2977" w:type="dxa"/>
            <w:vMerge/>
            <w:tcBorders>
              <w:left w:val="single" w:sz="8" w:space="0" w:color="auto"/>
              <w:right w:val="single" w:sz="8" w:space="0" w:color="auto"/>
            </w:tcBorders>
            <w:tcMar>
              <w:left w:w="108" w:type="dxa"/>
              <w:right w:w="108" w:type="dxa"/>
            </w:tcMar>
          </w:tcPr>
          <w:p w14:paraId="09215037" w14:textId="46A61D6A" w:rsidR="004A141F" w:rsidRPr="00C42851" w:rsidRDefault="004A141F" w:rsidP="00184A69">
            <w:pPr>
              <w:ind w:left="-20" w:right="-20"/>
              <w:rPr>
                <w:rFonts w:ascii="Arial" w:hAnsi="Arial" w:cs="Arial"/>
                <w:szCs w:val="24"/>
              </w:rPr>
            </w:pPr>
          </w:p>
        </w:tc>
      </w:tr>
      <w:tr w:rsidR="004A141F" w:rsidRPr="00C42851" w14:paraId="58F2DF1A"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11F3286" w14:textId="333B362D" w:rsidR="004A141F" w:rsidRPr="00C42851" w:rsidRDefault="004A141F" w:rsidP="00184A69">
            <w:pPr>
              <w:ind w:left="-20" w:right="-20"/>
              <w:rPr>
                <w:rFonts w:ascii="Arial" w:hAnsi="Arial" w:cs="Arial"/>
                <w:szCs w:val="24"/>
              </w:rPr>
            </w:pPr>
            <w:r w:rsidRPr="00C42851">
              <w:rPr>
                <w:rFonts w:ascii="Arial" w:eastAsia="Calibri Light" w:hAnsi="Arial" w:cs="Arial"/>
                <w:szCs w:val="24"/>
              </w:rPr>
              <w:t xml:space="preserve"> </w:t>
            </w:r>
            <w:r>
              <w:rPr>
                <w:rFonts w:ascii="Arial" w:eastAsia="Calibri Light" w:hAnsi="Arial" w:cs="Arial"/>
                <w:szCs w:val="24"/>
              </w:rPr>
              <w:t>10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B6611F8" w14:textId="77777777" w:rsidR="00C171A7" w:rsidRDefault="004A141F" w:rsidP="00184A69">
            <w:pPr>
              <w:ind w:left="-20" w:right="-20"/>
              <w:rPr>
                <w:rFonts w:ascii="Arial" w:hAnsi="Arial" w:cs="Arial"/>
                <w:szCs w:val="24"/>
              </w:rPr>
            </w:pPr>
            <w:r>
              <w:rPr>
                <w:rFonts w:ascii="Arial" w:hAnsi="Arial" w:cs="Arial"/>
                <w:szCs w:val="24"/>
              </w:rPr>
              <w:t xml:space="preserve">Lead the discussion on time management and planning. </w:t>
            </w:r>
          </w:p>
          <w:p w14:paraId="74787E43" w14:textId="77777777" w:rsidR="00C171A7" w:rsidRDefault="00C171A7" w:rsidP="00184A69">
            <w:pPr>
              <w:ind w:left="-20" w:right="-20"/>
              <w:rPr>
                <w:rFonts w:ascii="Arial" w:hAnsi="Arial" w:cs="Arial"/>
                <w:szCs w:val="24"/>
              </w:rPr>
            </w:pPr>
          </w:p>
          <w:p w14:paraId="24E1F6CE" w14:textId="13C600E3" w:rsidR="004A141F" w:rsidRPr="00C42851" w:rsidRDefault="00C171A7" w:rsidP="00184A69">
            <w:pPr>
              <w:ind w:left="-20" w:right="-20"/>
              <w:rPr>
                <w:rFonts w:ascii="Arial" w:eastAsia="Calibri Light" w:hAnsi="Arial" w:cs="Arial"/>
                <w:szCs w:val="24"/>
              </w:rPr>
            </w:pPr>
            <w:r>
              <w:rPr>
                <w:rFonts w:ascii="Arial" w:hAnsi="Arial" w:cs="Arial"/>
                <w:szCs w:val="24"/>
              </w:rPr>
              <w:t>Remind learners of previous resources that will assist them</w:t>
            </w:r>
            <w:r w:rsidR="00FC223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0BC5F231" w14:textId="16250F93" w:rsidR="004A141F" w:rsidRPr="00906049" w:rsidRDefault="004A141F" w:rsidP="00184A69">
            <w:pPr>
              <w:ind w:left="-20" w:right="-20"/>
              <w:rPr>
                <w:rFonts w:ascii="Arial" w:hAnsi="Arial" w:cs="Arial"/>
                <w:szCs w:val="24"/>
              </w:rPr>
            </w:pPr>
            <w:r w:rsidRPr="00906049">
              <w:rPr>
                <w:rFonts w:ascii="Arial" w:hAnsi="Arial" w:cs="Arial"/>
                <w:szCs w:val="24"/>
              </w:rPr>
              <w:t xml:space="preserve">Create a project timeline and estimate lead times for each phase </w:t>
            </w:r>
            <w:r w:rsidRPr="00906049">
              <w:rPr>
                <w:rFonts w:ascii="Arial" w:hAnsi="Arial" w:cs="Arial"/>
                <w:color w:val="0D0D0D"/>
                <w:szCs w:val="24"/>
                <w:shd w:val="clear" w:color="auto" w:fill="FFFFFF"/>
              </w:rPr>
              <w:t>– to be included in presentation</w:t>
            </w:r>
          </w:p>
        </w:tc>
        <w:tc>
          <w:tcPr>
            <w:tcW w:w="2977" w:type="dxa"/>
            <w:vMerge/>
            <w:tcBorders>
              <w:left w:val="single" w:sz="8" w:space="0" w:color="auto"/>
              <w:right w:val="single" w:sz="8" w:space="0" w:color="auto"/>
            </w:tcBorders>
            <w:tcMar>
              <w:left w:w="108" w:type="dxa"/>
              <w:right w:w="108" w:type="dxa"/>
            </w:tcMar>
          </w:tcPr>
          <w:p w14:paraId="43E8E701" w14:textId="53A2464D" w:rsidR="004A141F" w:rsidRPr="00C42851" w:rsidRDefault="004A141F" w:rsidP="00184A69">
            <w:pPr>
              <w:ind w:left="-20" w:right="-20"/>
              <w:rPr>
                <w:rFonts w:ascii="Arial" w:hAnsi="Arial" w:cs="Arial"/>
                <w:szCs w:val="24"/>
              </w:rPr>
            </w:pPr>
          </w:p>
        </w:tc>
      </w:tr>
      <w:tr w:rsidR="004A141F" w:rsidRPr="00C42851" w14:paraId="6AC78CD4"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865C068" w14:textId="04628B6D" w:rsidR="004A141F" w:rsidRPr="00C42851" w:rsidRDefault="004A141F" w:rsidP="00184A69">
            <w:pPr>
              <w:ind w:left="-20" w:right="-20"/>
              <w:rPr>
                <w:rFonts w:ascii="Arial" w:hAnsi="Arial" w:cs="Arial"/>
                <w:szCs w:val="24"/>
              </w:rPr>
            </w:pPr>
            <w:r w:rsidRPr="00C42851">
              <w:rPr>
                <w:rFonts w:ascii="Arial" w:eastAsia="Calibri Light" w:hAnsi="Arial" w:cs="Arial"/>
                <w:szCs w:val="24"/>
              </w:rPr>
              <w:t xml:space="preserve"> </w:t>
            </w:r>
            <w:r>
              <w:rPr>
                <w:rFonts w:ascii="Arial" w:eastAsia="Calibri Light" w:hAnsi="Arial" w:cs="Arial"/>
                <w:szCs w:val="24"/>
              </w:rPr>
              <w:t xml:space="preserve">10 </w:t>
            </w:r>
            <w:r w:rsidRPr="00C42851">
              <w:rPr>
                <w:rFonts w:ascii="Arial" w:eastAsia="Calibri Light" w:hAnsi="Arial" w:cs="Arial"/>
                <w:szCs w:val="24"/>
              </w:rPr>
              <w:t>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74D2110F" w14:textId="77777777" w:rsidR="00C171A7" w:rsidRDefault="004A141F" w:rsidP="00184A69">
            <w:pPr>
              <w:ind w:left="-20" w:right="-20"/>
              <w:rPr>
                <w:rFonts w:ascii="Arial" w:hAnsi="Arial" w:cs="Arial"/>
                <w:szCs w:val="24"/>
              </w:rPr>
            </w:pPr>
            <w:r w:rsidRPr="00906049">
              <w:rPr>
                <w:rFonts w:ascii="Arial" w:hAnsi="Arial" w:cs="Arial"/>
                <w:szCs w:val="24"/>
              </w:rPr>
              <w:t xml:space="preserve">Lead the discussion on sustainability. </w:t>
            </w:r>
          </w:p>
          <w:p w14:paraId="2D9DC16C" w14:textId="77777777" w:rsidR="00C171A7" w:rsidRDefault="00C171A7" w:rsidP="00184A69">
            <w:pPr>
              <w:ind w:left="-20" w:right="-20"/>
              <w:rPr>
                <w:rFonts w:ascii="Arial" w:hAnsi="Arial" w:cs="Arial"/>
                <w:szCs w:val="24"/>
              </w:rPr>
            </w:pPr>
          </w:p>
          <w:p w14:paraId="72935F6C" w14:textId="048D43FA" w:rsidR="004A141F" w:rsidRPr="00906049" w:rsidRDefault="00C171A7" w:rsidP="00184A69">
            <w:pPr>
              <w:ind w:left="-20" w:right="-20"/>
              <w:rPr>
                <w:rFonts w:ascii="Arial" w:hAnsi="Arial" w:cs="Arial"/>
                <w:szCs w:val="24"/>
              </w:rPr>
            </w:pPr>
            <w:r>
              <w:rPr>
                <w:rFonts w:ascii="Arial" w:hAnsi="Arial" w:cs="Arial"/>
                <w:szCs w:val="24"/>
              </w:rPr>
              <w:t>Remind learners of previous resources that will assist them</w:t>
            </w:r>
            <w:r w:rsidR="00FC223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AC0A600" w14:textId="26D3294F" w:rsidR="004A141F" w:rsidRPr="00906049" w:rsidRDefault="004A141F" w:rsidP="00184A69">
            <w:pPr>
              <w:ind w:left="-20" w:right="-20"/>
              <w:rPr>
                <w:rFonts w:ascii="Arial" w:hAnsi="Arial" w:cs="Arial"/>
                <w:szCs w:val="24"/>
              </w:rPr>
            </w:pPr>
            <w:r w:rsidRPr="00906049">
              <w:rPr>
                <w:rFonts w:ascii="Arial" w:hAnsi="Arial" w:cs="Arial"/>
                <w:color w:val="0D0D0D"/>
                <w:szCs w:val="24"/>
                <w:shd w:val="clear" w:color="auto" w:fill="FFFFFF"/>
              </w:rPr>
              <w:t xml:space="preserve">Research sustainable materials and </w:t>
            </w:r>
            <w:r w:rsidR="00C171A7">
              <w:rPr>
                <w:rFonts w:ascii="Arial" w:hAnsi="Arial" w:cs="Arial"/>
                <w:color w:val="0D0D0D"/>
                <w:szCs w:val="24"/>
                <w:shd w:val="clear" w:color="auto" w:fill="FFFFFF"/>
              </w:rPr>
              <w:t xml:space="preserve">discuss with </w:t>
            </w:r>
            <w:proofErr w:type="gramStart"/>
            <w:r w:rsidR="00C171A7">
              <w:rPr>
                <w:rFonts w:ascii="Arial" w:hAnsi="Arial" w:cs="Arial"/>
                <w:color w:val="0D0D0D"/>
                <w:szCs w:val="24"/>
                <w:shd w:val="clear" w:color="auto" w:fill="FFFFFF"/>
              </w:rPr>
              <w:t>peers</w:t>
            </w:r>
            <w:proofErr w:type="gramEnd"/>
            <w:r w:rsidRPr="00906049">
              <w:rPr>
                <w:rFonts w:ascii="Arial" w:hAnsi="Arial" w:cs="Arial"/>
                <w:color w:val="0D0D0D"/>
                <w:szCs w:val="24"/>
                <w:shd w:val="clear" w:color="auto" w:fill="FFFFFF"/>
              </w:rPr>
              <w:t xml:space="preserve"> ways to minimise environmental impact</w:t>
            </w:r>
          </w:p>
        </w:tc>
        <w:tc>
          <w:tcPr>
            <w:tcW w:w="2977" w:type="dxa"/>
            <w:vMerge/>
            <w:tcBorders>
              <w:left w:val="single" w:sz="8" w:space="0" w:color="auto"/>
              <w:right w:val="single" w:sz="8" w:space="0" w:color="auto"/>
            </w:tcBorders>
            <w:tcMar>
              <w:left w:w="108" w:type="dxa"/>
              <w:right w:w="108" w:type="dxa"/>
            </w:tcMar>
          </w:tcPr>
          <w:p w14:paraId="6BAD19E6" w14:textId="72F10FE7" w:rsidR="004A141F" w:rsidRPr="00C42851" w:rsidRDefault="004A141F" w:rsidP="00184A69">
            <w:pPr>
              <w:ind w:left="-20" w:right="-20"/>
              <w:rPr>
                <w:rFonts w:ascii="Arial" w:hAnsi="Arial" w:cs="Arial"/>
                <w:szCs w:val="24"/>
              </w:rPr>
            </w:pPr>
          </w:p>
        </w:tc>
      </w:tr>
      <w:tr w:rsidR="004A141F" w:rsidRPr="00C42851" w14:paraId="7D064FC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472A006" w14:textId="2B91D6AF" w:rsidR="004A141F" w:rsidRPr="00C42851" w:rsidRDefault="004A141F" w:rsidP="00184A69">
            <w:pPr>
              <w:ind w:left="-20" w:right="-20"/>
              <w:rPr>
                <w:rFonts w:ascii="Arial" w:hAnsi="Arial" w:cs="Arial"/>
                <w:szCs w:val="24"/>
              </w:rPr>
            </w:pPr>
            <w:r w:rsidRPr="00C42851">
              <w:rPr>
                <w:rFonts w:ascii="Arial" w:eastAsia="Calibri Light" w:hAnsi="Arial" w:cs="Arial"/>
                <w:szCs w:val="24"/>
              </w:rPr>
              <w:t xml:space="preserve"> </w:t>
            </w:r>
            <w:r>
              <w:rPr>
                <w:rFonts w:ascii="Arial" w:eastAsia="Calibri Light" w:hAnsi="Arial" w:cs="Arial"/>
                <w:szCs w:val="24"/>
              </w:rPr>
              <w:t xml:space="preserve">40 </w:t>
            </w:r>
            <w:r w:rsidRPr="00C42851">
              <w:rPr>
                <w:rFonts w:ascii="Arial" w:eastAsia="Calibri Light" w:hAnsi="Arial" w:cs="Arial"/>
                <w:szCs w:val="24"/>
              </w:rPr>
              <w:t>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3C71B529" w14:textId="59822797" w:rsidR="004A141F" w:rsidRPr="00906049" w:rsidRDefault="004A141F" w:rsidP="00184A69">
            <w:pPr>
              <w:ind w:left="-20" w:right="-20"/>
              <w:rPr>
                <w:rFonts w:ascii="Arial" w:hAnsi="Arial" w:cs="Arial"/>
                <w:szCs w:val="24"/>
              </w:rPr>
            </w:pPr>
            <w:r w:rsidRPr="00906049">
              <w:rPr>
                <w:rFonts w:ascii="Arial" w:hAnsi="Arial" w:cs="Arial"/>
                <w:szCs w:val="24"/>
              </w:rPr>
              <w:t>Provide feedback and guidance during presentation development.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13FBB76" w14:textId="0DE48A4D" w:rsidR="004A141F" w:rsidRPr="00906049" w:rsidRDefault="004A141F" w:rsidP="00184A69">
            <w:pPr>
              <w:ind w:left="-20" w:right="-20"/>
              <w:rPr>
                <w:rFonts w:ascii="Arial" w:hAnsi="Arial" w:cs="Arial"/>
                <w:szCs w:val="24"/>
              </w:rPr>
            </w:pPr>
            <w:r w:rsidRPr="00906049">
              <w:rPr>
                <w:rFonts w:ascii="Arial" w:hAnsi="Arial" w:cs="Arial"/>
                <w:color w:val="0D0D0D"/>
                <w:szCs w:val="24"/>
                <w:shd w:val="clear" w:color="auto" w:fill="FFFFFF"/>
              </w:rPr>
              <w:t>Prepare slides for the presentation, aligning with client brand values and industry trends</w:t>
            </w:r>
          </w:p>
        </w:tc>
        <w:tc>
          <w:tcPr>
            <w:tcW w:w="2977" w:type="dxa"/>
            <w:vMerge/>
            <w:tcBorders>
              <w:left w:val="single" w:sz="8" w:space="0" w:color="auto"/>
              <w:right w:val="single" w:sz="8" w:space="0" w:color="auto"/>
            </w:tcBorders>
            <w:tcMar>
              <w:left w:w="108" w:type="dxa"/>
              <w:right w:w="108" w:type="dxa"/>
            </w:tcMar>
          </w:tcPr>
          <w:p w14:paraId="35078857" w14:textId="62B72CEA" w:rsidR="004A141F" w:rsidRPr="00C42851" w:rsidRDefault="004A141F" w:rsidP="00184A69">
            <w:pPr>
              <w:ind w:left="-20" w:right="-20"/>
              <w:rPr>
                <w:rFonts w:ascii="Arial" w:hAnsi="Arial" w:cs="Arial"/>
                <w:szCs w:val="24"/>
              </w:rPr>
            </w:pPr>
          </w:p>
        </w:tc>
      </w:tr>
      <w:tr w:rsidR="00E62526" w:rsidRPr="00C42851" w14:paraId="40EFEE66" w14:textId="77777777">
        <w:trPr>
          <w:trHeight w:val="300"/>
        </w:trPr>
        <w:tc>
          <w:tcPr>
            <w:tcW w:w="109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E5C640" w14:textId="439AA5D1" w:rsidR="00E62526" w:rsidRPr="00D6401E" w:rsidRDefault="00E62526" w:rsidP="00E62526">
            <w:pPr>
              <w:ind w:left="-20" w:right="-20"/>
              <w:jc w:val="center"/>
              <w:rPr>
                <w:rFonts w:ascii="Arial" w:hAnsi="Arial" w:cs="Arial"/>
                <w:szCs w:val="24"/>
              </w:rPr>
            </w:pPr>
            <w:r w:rsidRPr="00E41B09">
              <w:rPr>
                <w:rFonts w:cs="Arial"/>
                <w:szCs w:val="24"/>
              </w:rPr>
              <w:t>Break</w:t>
            </w:r>
          </w:p>
        </w:tc>
        <w:tc>
          <w:tcPr>
            <w:tcW w:w="2977" w:type="dxa"/>
            <w:vMerge/>
            <w:tcBorders>
              <w:left w:val="single" w:sz="8" w:space="0" w:color="auto"/>
              <w:right w:val="single" w:sz="8" w:space="0" w:color="auto"/>
            </w:tcBorders>
            <w:tcMar>
              <w:left w:w="108" w:type="dxa"/>
              <w:right w:w="108" w:type="dxa"/>
            </w:tcMar>
          </w:tcPr>
          <w:p w14:paraId="06F35AD2" w14:textId="77777777" w:rsidR="00E62526" w:rsidRDefault="00E62526" w:rsidP="00184A69">
            <w:pPr>
              <w:ind w:left="-20" w:right="-20"/>
              <w:rPr>
                <w:rFonts w:cs="Arial"/>
                <w:szCs w:val="24"/>
              </w:rPr>
            </w:pPr>
          </w:p>
        </w:tc>
      </w:tr>
      <w:tr w:rsidR="00E62526" w:rsidRPr="00C42851" w14:paraId="22A10F64" w14:textId="77777777">
        <w:trPr>
          <w:trHeight w:val="828"/>
        </w:trPr>
        <w:tc>
          <w:tcPr>
            <w:tcW w:w="2250" w:type="dxa"/>
            <w:tcBorders>
              <w:top w:val="single" w:sz="8" w:space="0" w:color="auto"/>
              <w:left w:val="single" w:sz="8" w:space="0" w:color="auto"/>
              <w:right w:val="single" w:sz="8" w:space="0" w:color="auto"/>
            </w:tcBorders>
            <w:tcMar>
              <w:left w:w="108" w:type="dxa"/>
              <w:right w:w="108" w:type="dxa"/>
            </w:tcMar>
          </w:tcPr>
          <w:p w14:paraId="23BDC5E5" w14:textId="2995D1B8" w:rsidR="00E62526" w:rsidRPr="00C42851" w:rsidRDefault="00E62526" w:rsidP="00184A69">
            <w:pPr>
              <w:ind w:left="-20" w:right="-20"/>
              <w:rPr>
                <w:rFonts w:eastAsia="Calibri Light" w:cs="Arial"/>
                <w:szCs w:val="24"/>
              </w:rPr>
            </w:pPr>
            <w:r>
              <w:rPr>
                <w:rFonts w:ascii="Arial" w:eastAsia="Calibri Light" w:hAnsi="Arial" w:cs="Arial"/>
                <w:szCs w:val="24"/>
              </w:rPr>
              <w:t xml:space="preserve">90 </w:t>
            </w:r>
            <w:r w:rsidRPr="00C42851">
              <w:rPr>
                <w:rFonts w:ascii="Arial" w:eastAsia="Calibri Light" w:hAnsi="Arial" w:cs="Arial"/>
                <w:szCs w:val="24"/>
              </w:rPr>
              <w:t>mins</w:t>
            </w:r>
          </w:p>
        </w:tc>
        <w:tc>
          <w:tcPr>
            <w:tcW w:w="3977" w:type="dxa"/>
            <w:tcBorders>
              <w:top w:val="single" w:sz="8" w:space="0" w:color="auto"/>
              <w:left w:val="single" w:sz="8" w:space="0" w:color="auto"/>
              <w:right w:val="single" w:sz="8" w:space="0" w:color="auto"/>
            </w:tcBorders>
            <w:tcMar>
              <w:left w:w="108" w:type="dxa"/>
              <w:right w:w="108" w:type="dxa"/>
            </w:tcMar>
          </w:tcPr>
          <w:p w14:paraId="4C577785" w14:textId="2768CCA1" w:rsidR="00E62526" w:rsidRPr="00906049" w:rsidRDefault="00E62526" w:rsidP="00696396">
            <w:pPr>
              <w:ind w:left="-20" w:right="-20"/>
              <w:rPr>
                <w:rFonts w:ascii="Arial" w:hAnsi="Arial" w:cs="Arial"/>
                <w:szCs w:val="24"/>
              </w:rPr>
            </w:pPr>
            <w:r w:rsidRPr="00906049">
              <w:rPr>
                <w:rFonts w:ascii="Arial" w:hAnsi="Arial" w:cs="Arial"/>
                <w:szCs w:val="24"/>
              </w:rPr>
              <w:t>Facilitates peer</w:t>
            </w:r>
            <w:r w:rsidR="00CE2069">
              <w:rPr>
                <w:rFonts w:ascii="Arial" w:hAnsi="Arial" w:cs="Arial"/>
                <w:szCs w:val="24"/>
              </w:rPr>
              <w:t>-</w:t>
            </w:r>
            <w:r w:rsidRPr="00906049">
              <w:rPr>
                <w:rFonts w:ascii="Arial" w:hAnsi="Arial" w:cs="Arial"/>
                <w:szCs w:val="24"/>
              </w:rPr>
              <w:t>to</w:t>
            </w:r>
            <w:r w:rsidR="00CE2069">
              <w:rPr>
                <w:rFonts w:ascii="Arial" w:hAnsi="Arial" w:cs="Arial"/>
                <w:szCs w:val="24"/>
              </w:rPr>
              <w:t>-</w:t>
            </w:r>
            <w:r w:rsidRPr="00906049">
              <w:rPr>
                <w:rFonts w:ascii="Arial" w:hAnsi="Arial" w:cs="Arial"/>
                <w:szCs w:val="24"/>
              </w:rPr>
              <w:t>peer presentations</w:t>
            </w:r>
            <w:r w:rsidR="00FC2238">
              <w:rPr>
                <w:rFonts w:ascii="Arial" w:hAnsi="Arial" w:cs="Arial"/>
                <w:szCs w:val="24"/>
              </w:rPr>
              <w:t>.</w:t>
            </w:r>
          </w:p>
          <w:p w14:paraId="425DA733" w14:textId="5FCFD186" w:rsidR="00E62526" w:rsidRPr="00906049" w:rsidRDefault="00E62526" w:rsidP="00184A69">
            <w:pPr>
              <w:ind w:left="-20" w:right="-20"/>
              <w:rPr>
                <w:rFonts w:ascii="Arial" w:hAnsi="Arial" w:cs="Arial"/>
                <w:szCs w:val="24"/>
              </w:rPr>
            </w:pPr>
          </w:p>
        </w:tc>
        <w:tc>
          <w:tcPr>
            <w:tcW w:w="4678" w:type="dxa"/>
            <w:tcBorders>
              <w:top w:val="single" w:sz="8" w:space="0" w:color="auto"/>
              <w:left w:val="single" w:sz="8" w:space="0" w:color="auto"/>
              <w:right w:val="single" w:sz="8" w:space="0" w:color="auto"/>
            </w:tcBorders>
            <w:tcMar>
              <w:left w:w="108" w:type="dxa"/>
              <w:right w:w="108" w:type="dxa"/>
            </w:tcMar>
          </w:tcPr>
          <w:p w14:paraId="000B0808" w14:textId="3A2EF15F" w:rsidR="00E62526" w:rsidRDefault="00E62526" w:rsidP="00184A69">
            <w:pPr>
              <w:ind w:left="-20" w:right="-20"/>
              <w:rPr>
                <w:rFonts w:ascii="Arial" w:hAnsi="Arial" w:cs="Arial"/>
                <w:szCs w:val="24"/>
              </w:rPr>
            </w:pPr>
            <w:r w:rsidRPr="00906049">
              <w:rPr>
                <w:rFonts w:ascii="Arial" w:hAnsi="Arial" w:cs="Arial"/>
                <w:szCs w:val="24"/>
              </w:rPr>
              <w:t>Present to peers</w:t>
            </w:r>
          </w:p>
          <w:p w14:paraId="23ACA4FC" w14:textId="77777777" w:rsidR="00E62526" w:rsidRDefault="00E62526" w:rsidP="00184A69">
            <w:pPr>
              <w:ind w:left="-20" w:right="-20"/>
              <w:rPr>
                <w:rFonts w:ascii="Arial" w:hAnsi="Arial" w:cs="Arial"/>
                <w:szCs w:val="24"/>
              </w:rPr>
            </w:pPr>
          </w:p>
          <w:p w14:paraId="1DE43488" w14:textId="7A7EF8E1" w:rsidR="00E62526" w:rsidRPr="00906049" w:rsidRDefault="00E62526" w:rsidP="00184A69">
            <w:pPr>
              <w:ind w:left="-20" w:right="-20"/>
              <w:rPr>
                <w:rFonts w:ascii="Arial" w:hAnsi="Arial" w:cs="Arial"/>
                <w:szCs w:val="24"/>
              </w:rPr>
            </w:pPr>
            <w:r>
              <w:rPr>
                <w:rFonts w:ascii="Arial" w:hAnsi="Arial" w:cs="Arial"/>
                <w:szCs w:val="24"/>
              </w:rPr>
              <w:t>Other</w:t>
            </w:r>
            <w:r w:rsidR="00696396">
              <w:rPr>
                <w:rFonts w:ascii="Arial" w:hAnsi="Arial" w:cs="Arial"/>
                <w:szCs w:val="24"/>
              </w:rPr>
              <w:t>s</w:t>
            </w:r>
            <w:r>
              <w:rPr>
                <w:rFonts w:ascii="Arial" w:hAnsi="Arial" w:cs="Arial"/>
                <w:szCs w:val="24"/>
              </w:rPr>
              <w:t xml:space="preserve"> </w:t>
            </w:r>
            <w:r w:rsidR="00423B48">
              <w:rPr>
                <w:rFonts w:ascii="Arial" w:hAnsi="Arial" w:cs="Arial"/>
                <w:szCs w:val="24"/>
              </w:rPr>
              <w:t>t</w:t>
            </w:r>
            <w:r>
              <w:rPr>
                <w:rFonts w:ascii="Arial" w:hAnsi="Arial" w:cs="Arial"/>
                <w:szCs w:val="24"/>
              </w:rPr>
              <w:t>ake notes for feedback</w:t>
            </w:r>
          </w:p>
        </w:tc>
        <w:tc>
          <w:tcPr>
            <w:tcW w:w="2977" w:type="dxa"/>
            <w:vMerge/>
            <w:tcBorders>
              <w:left w:val="single" w:sz="8" w:space="0" w:color="auto"/>
              <w:right w:val="single" w:sz="8" w:space="0" w:color="auto"/>
            </w:tcBorders>
            <w:tcMar>
              <w:left w:w="108" w:type="dxa"/>
              <w:right w:w="108" w:type="dxa"/>
            </w:tcMar>
          </w:tcPr>
          <w:p w14:paraId="56C0198D" w14:textId="5D8B10AD" w:rsidR="00E62526" w:rsidRDefault="00E62526" w:rsidP="00184A69">
            <w:pPr>
              <w:ind w:left="-20" w:right="-20"/>
              <w:rPr>
                <w:rFonts w:cs="Arial"/>
                <w:szCs w:val="24"/>
              </w:rPr>
            </w:pPr>
          </w:p>
        </w:tc>
      </w:tr>
      <w:tr w:rsidR="00184A69" w:rsidRPr="00C42851" w14:paraId="134D1973"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776472" w14:textId="741EB902" w:rsidR="00184A69" w:rsidRDefault="00184A69" w:rsidP="00184A69">
            <w:pPr>
              <w:ind w:left="-20" w:right="-20"/>
              <w:rPr>
                <w:rFonts w:ascii="Arial" w:eastAsia="Calibri Light" w:hAnsi="Arial" w:cs="Arial"/>
                <w:szCs w:val="24"/>
              </w:rPr>
            </w:pPr>
            <w:r w:rsidRPr="00C42851">
              <w:rPr>
                <w:rFonts w:ascii="Arial" w:eastAsia="Calibri Light" w:hAnsi="Arial" w:cs="Arial"/>
                <w:b/>
                <w:bCs/>
                <w:szCs w:val="24"/>
              </w:rPr>
              <w:t>Other information</w:t>
            </w:r>
            <w:r w:rsidRPr="00C42851">
              <w:rPr>
                <w:rFonts w:ascii="Arial" w:eastAsia="Calibri Light" w:hAnsi="Arial" w:cs="Arial"/>
                <w:szCs w:val="24"/>
              </w:rPr>
              <w:t>.</w:t>
            </w:r>
            <w:r w:rsidR="008148EE">
              <w:rPr>
                <w:rFonts w:ascii="Arial" w:eastAsia="Calibri Light" w:hAnsi="Arial" w:cs="Arial"/>
                <w:szCs w:val="24"/>
              </w:rPr>
              <w:t xml:space="preserve"> </w:t>
            </w:r>
            <w:r w:rsidR="00846045">
              <w:rPr>
                <w:rFonts w:ascii="Arial" w:eastAsia="Calibri Light" w:hAnsi="Arial" w:cs="Arial"/>
                <w:szCs w:val="24"/>
              </w:rPr>
              <w:t>In this lesson</w:t>
            </w:r>
            <w:r w:rsidR="00E41B09">
              <w:rPr>
                <w:rFonts w:ascii="Arial" w:eastAsia="Calibri Light" w:hAnsi="Arial" w:cs="Arial"/>
                <w:szCs w:val="24"/>
              </w:rPr>
              <w:t>,</w:t>
            </w:r>
            <w:r w:rsidR="00846045">
              <w:rPr>
                <w:rFonts w:ascii="Arial" w:eastAsia="Calibri Light" w:hAnsi="Arial" w:cs="Arial"/>
                <w:szCs w:val="24"/>
              </w:rPr>
              <w:t xml:space="preserve"> </w:t>
            </w:r>
            <w:r w:rsidR="00E41B09">
              <w:rPr>
                <w:rFonts w:ascii="Arial" w:eastAsia="Calibri Light" w:hAnsi="Arial" w:cs="Arial"/>
                <w:szCs w:val="24"/>
              </w:rPr>
              <w:t>tutor</w:t>
            </w:r>
            <w:r w:rsidR="00846045">
              <w:rPr>
                <w:rFonts w:ascii="Arial" w:eastAsia="Calibri Light" w:hAnsi="Arial" w:cs="Arial"/>
                <w:szCs w:val="24"/>
              </w:rPr>
              <w:t>s will need to assess how best to</w:t>
            </w:r>
            <w:r w:rsidR="00C9790D">
              <w:rPr>
                <w:rFonts w:ascii="Arial" w:eastAsia="Calibri Light" w:hAnsi="Arial" w:cs="Arial"/>
                <w:szCs w:val="24"/>
              </w:rPr>
              <w:t xml:space="preserve"> support learners</w:t>
            </w:r>
            <w:r w:rsidR="00846045">
              <w:rPr>
                <w:rFonts w:ascii="Arial" w:eastAsia="Calibri Light" w:hAnsi="Arial" w:cs="Arial"/>
                <w:szCs w:val="24"/>
              </w:rPr>
              <w:t>:</w:t>
            </w:r>
          </w:p>
          <w:p w14:paraId="7BB5C0DD" w14:textId="4B320B80" w:rsidR="00846045" w:rsidRPr="00FE77AA" w:rsidRDefault="00846045" w:rsidP="00327514">
            <w:pPr>
              <w:pStyle w:val="ListParagraph"/>
              <w:numPr>
                <w:ilvl w:val="0"/>
                <w:numId w:val="5"/>
              </w:numPr>
              <w:rPr>
                <w:rFonts w:ascii="Arial" w:hAnsi="Arial" w:cs="Arial"/>
                <w:szCs w:val="24"/>
              </w:rPr>
            </w:pPr>
            <w:r w:rsidRPr="00FE77AA">
              <w:rPr>
                <w:rFonts w:ascii="Arial" w:hAnsi="Arial" w:cs="Arial"/>
                <w:szCs w:val="24"/>
              </w:rPr>
              <w:t>with the maths needed</w:t>
            </w:r>
          </w:p>
          <w:p w14:paraId="7C754E58" w14:textId="671754A1" w:rsidR="00846045" w:rsidRDefault="00846045" w:rsidP="00327514">
            <w:pPr>
              <w:pStyle w:val="ListParagraph"/>
              <w:numPr>
                <w:ilvl w:val="0"/>
                <w:numId w:val="5"/>
              </w:numPr>
              <w:ind w:right="-20"/>
              <w:rPr>
                <w:rFonts w:ascii="Arial" w:hAnsi="Arial" w:cs="Arial"/>
                <w:szCs w:val="24"/>
              </w:rPr>
            </w:pPr>
            <w:r w:rsidRPr="00FE77AA">
              <w:rPr>
                <w:rFonts w:ascii="Arial" w:hAnsi="Arial" w:cs="Arial"/>
                <w:szCs w:val="24"/>
              </w:rPr>
              <w:t>to create effective presentations</w:t>
            </w:r>
          </w:p>
          <w:p w14:paraId="3B555AC8" w14:textId="0516A153" w:rsidR="00184A69" w:rsidRPr="00FE77AA" w:rsidRDefault="00FE77AA" w:rsidP="00327514">
            <w:pPr>
              <w:pStyle w:val="ListParagraph"/>
              <w:numPr>
                <w:ilvl w:val="0"/>
                <w:numId w:val="5"/>
              </w:numPr>
              <w:ind w:right="-20"/>
              <w:rPr>
                <w:rFonts w:ascii="Arial" w:hAnsi="Arial" w:cs="Arial"/>
                <w:szCs w:val="24"/>
              </w:rPr>
            </w:pPr>
            <w:r>
              <w:rPr>
                <w:rFonts w:ascii="Arial" w:hAnsi="Arial" w:cs="Arial"/>
                <w:szCs w:val="24"/>
              </w:rPr>
              <w:t>to give constructive feedback</w:t>
            </w:r>
            <w:r w:rsidR="00FC2238">
              <w:rPr>
                <w:rFonts w:ascii="Arial" w:hAnsi="Arial" w:cs="Arial"/>
                <w:szCs w:val="24"/>
              </w:rPr>
              <w:t>.</w:t>
            </w:r>
          </w:p>
          <w:p w14:paraId="54887DC0" w14:textId="77777777" w:rsidR="00184A69" w:rsidRPr="00C42851" w:rsidRDefault="00184A69" w:rsidP="00184A69">
            <w:pPr>
              <w:ind w:left="-20" w:right="-20"/>
              <w:rPr>
                <w:rFonts w:ascii="Arial" w:hAnsi="Arial" w:cs="Arial"/>
                <w:szCs w:val="24"/>
              </w:rPr>
            </w:pPr>
            <w:r w:rsidRPr="00C42851">
              <w:rPr>
                <w:rFonts w:ascii="Arial" w:eastAsia="Calibri Light" w:hAnsi="Arial" w:cs="Arial"/>
                <w:szCs w:val="24"/>
              </w:rPr>
              <w:t xml:space="preserve"> </w:t>
            </w:r>
          </w:p>
        </w:tc>
      </w:tr>
      <w:tr w:rsidR="00184A69" w:rsidRPr="00C42851" w14:paraId="3A6A5D00"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D61D6F" w14:textId="01A3FFDD" w:rsidR="00184A69" w:rsidRDefault="00184A69" w:rsidP="00184A69">
            <w:pPr>
              <w:ind w:left="-20" w:right="-20"/>
              <w:rPr>
                <w:rFonts w:ascii="Arial" w:eastAsia="Calibri Light" w:hAnsi="Arial" w:cs="Arial"/>
                <w:szCs w:val="24"/>
              </w:rPr>
            </w:pPr>
            <w:r w:rsidRPr="00C42851">
              <w:rPr>
                <w:rFonts w:ascii="Arial" w:eastAsia="Calibri Light" w:hAnsi="Arial" w:cs="Arial"/>
                <w:b/>
                <w:bCs/>
                <w:szCs w:val="24"/>
              </w:rPr>
              <w:t>Next steps in learning:</w:t>
            </w:r>
            <w:r w:rsidRPr="00C42851">
              <w:rPr>
                <w:rFonts w:ascii="Arial" w:eastAsia="Calibri Light" w:hAnsi="Arial" w:cs="Arial"/>
                <w:szCs w:val="24"/>
              </w:rPr>
              <w:t xml:space="preserve"> </w:t>
            </w:r>
          </w:p>
          <w:p w14:paraId="5ED7060B" w14:textId="1DB376F8" w:rsidR="00FE77AA" w:rsidRPr="00C42851" w:rsidRDefault="00FE77AA" w:rsidP="00184A69">
            <w:pPr>
              <w:ind w:left="-20" w:right="-20"/>
              <w:rPr>
                <w:rFonts w:ascii="Arial" w:hAnsi="Arial" w:cs="Arial"/>
                <w:szCs w:val="24"/>
              </w:rPr>
            </w:pPr>
            <w:r>
              <w:rPr>
                <w:rFonts w:ascii="Arial" w:eastAsia="Calibri Light" w:hAnsi="Arial" w:cs="Arial"/>
                <w:szCs w:val="24"/>
              </w:rPr>
              <w:t>Learners will make use of the feedback they have received</w:t>
            </w:r>
            <w:r w:rsidR="00FC2238">
              <w:rPr>
                <w:rFonts w:ascii="Arial" w:eastAsia="Calibri Light" w:hAnsi="Arial" w:cs="Arial"/>
                <w:szCs w:val="24"/>
              </w:rPr>
              <w:t>.</w:t>
            </w:r>
            <w:r>
              <w:rPr>
                <w:rFonts w:ascii="Arial" w:eastAsia="Calibri Light" w:hAnsi="Arial" w:cs="Arial"/>
                <w:szCs w:val="24"/>
              </w:rPr>
              <w:t xml:space="preserve"> </w:t>
            </w:r>
          </w:p>
          <w:p w14:paraId="2433D7D5" w14:textId="42945C96" w:rsidR="00184A69" w:rsidRPr="00C42851" w:rsidRDefault="00184A69" w:rsidP="00FE77AA">
            <w:pPr>
              <w:ind w:right="-20"/>
              <w:rPr>
                <w:rFonts w:ascii="Arial" w:hAnsi="Arial" w:cs="Arial"/>
                <w:szCs w:val="24"/>
              </w:rPr>
            </w:pPr>
          </w:p>
          <w:p w14:paraId="73EBDC2B" w14:textId="50B0B311" w:rsidR="00184A69" w:rsidRPr="00C42851" w:rsidRDefault="00184A69" w:rsidP="00184A69">
            <w:pPr>
              <w:ind w:left="-20" w:right="-20"/>
              <w:rPr>
                <w:rFonts w:ascii="Arial" w:hAnsi="Arial" w:cs="Arial"/>
                <w:szCs w:val="24"/>
              </w:rPr>
            </w:pPr>
          </w:p>
        </w:tc>
      </w:tr>
    </w:tbl>
    <w:p w14:paraId="3A83542E" w14:textId="77777777" w:rsidR="00D55678" w:rsidRDefault="00D55678" w:rsidP="006E32A4">
      <w:pPr>
        <w:spacing w:after="160" w:line="257" w:lineRule="auto"/>
        <w:ind w:right="-20"/>
        <w:rPr>
          <w:rFonts w:ascii="Calibri Light" w:eastAsia="Calibri Light" w:hAnsi="Calibri Light" w:cs="Calibri Light"/>
          <w:b/>
          <w:bCs/>
          <w:sz w:val="22"/>
        </w:rPr>
      </w:pPr>
    </w:p>
    <w:p w14:paraId="6FA343E9" w14:textId="77777777" w:rsidR="00D55678" w:rsidRDefault="00D55678" w:rsidP="006E32A4">
      <w:pPr>
        <w:spacing w:after="160" w:line="257" w:lineRule="auto"/>
        <w:ind w:right="-20"/>
        <w:rPr>
          <w:rFonts w:ascii="Calibri Light" w:eastAsia="Calibri Light" w:hAnsi="Calibri Light" w:cs="Calibri Light"/>
          <w:b/>
          <w:bCs/>
          <w:sz w:val="22"/>
        </w:rPr>
      </w:pPr>
    </w:p>
    <w:p w14:paraId="72FA9F72" w14:textId="77777777" w:rsidR="00FC2238" w:rsidRDefault="00FC2238" w:rsidP="006E32A4">
      <w:pPr>
        <w:spacing w:after="160" w:line="257" w:lineRule="auto"/>
        <w:ind w:right="-20"/>
        <w:rPr>
          <w:rFonts w:ascii="Calibri Light" w:eastAsia="Calibri Light" w:hAnsi="Calibri Light" w:cs="Calibri Light"/>
          <w:b/>
          <w:bCs/>
          <w:sz w:val="22"/>
        </w:rPr>
      </w:pPr>
    </w:p>
    <w:p w14:paraId="384DEBA6" w14:textId="77777777" w:rsidR="00FC2238" w:rsidRDefault="00FC2238" w:rsidP="006E32A4">
      <w:pPr>
        <w:spacing w:after="160" w:line="257" w:lineRule="auto"/>
        <w:ind w:right="-20"/>
        <w:rPr>
          <w:rFonts w:ascii="Calibri Light" w:eastAsia="Calibri Light" w:hAnsi="Calibri Light" w:cs="Calibri Light"/>
          <w:b/>
          <w:bCs/>
          <w:sz w:val="22"/>
        </w:rPr>
      </w:pPr>
    </w:p>
    <w:tbl>
      <w:tblPr>
        <w:tblStyle w:val="TableGrid"/>
        <w:tblW w:w="0" w:type="auto"/>
        <w:tblLayout w:type="fixed"/>
        <w:tblLook w:val="04A0" w:firstRow="1" w:lastRow="0" w:firstColumn="1" w:lastColumn="0" w:noHBand="0" w:noVBand="1"/>
      </w:tblPr>
      <w:tblGrid>
        <w:gridCol w:w="2250"/>
        <w:gridCol w:w="3977"/>
        <w:gridCol w:w="4678"/>
        <w:gridCol w:w="2977"/>
      </w:tblGrid>
      <w:tr w:rsidR="006A7DC0" w:rsidRPr="00C42851" w14:paraId="7D78610A"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D33D427" w14:textId="539B5185" w:rsidR="006A7DC0" w:rsidRPr="00C42851" w:rsidRDefault="006A7DC0">
            <w:pPr>
              <w:ind w:left="-20" w:right="-20"/>
              <w:rPr>
                <w:rFonts w:ascii="Arial" w:hAnsi="Arial" w:cs="Arial"/>
                <w:szCs w:val="24"/>
              </w:rPr>
            </w:pPr>
            <w:r w:rsidRPr="00C42851">
              <w:rPr>
                <w:rFonts w:ascii="Arial" w:eastAsia="Calibri Light" w:hAnsi="Arial" w:cs="Arial"/>
                <w:b/>
                <w:bCs/>
                <w:szCs w:val="24"/>
              </w:rPr>
              <w:t xml:space="preserve">Title: </w:t>
            </w:r>
            <w:r w:rsidR="003110B3" w:rsidRPr="003110B3">
              <w:rPr>
                <w:rFonts w:ascii="Arial" w:eastAsia="Calibri Light" w:hAnsi="Arial" w:cs="Arial"/>
                <w:szCs w:val="24"/>
              </w:rPr>
              <w:t xml:space="preserve">Reflect and </w:t>
            </w:r>
            <w:r w:rsidR="000277D8">
              <w:rPr>
                <w:rFonts w:ascii="Arial" w:eastAsia="Calibri Light" w:hAnsi="Arial" w:cs="Arial"/>
                <w:szCs w:val="24"/>
              </w:rPr>
              <w:t>f</w:t>
            </w:r>
            <w:r w:rsidR="003110B3" w:rsidRPr="003110B3">
              <w:rPr>
                <w:rFonts w:ascii="Arial" w:eastAsia="Calibri Light" w:hAnsi="Arial" w:cs="Arial"/>
                <w:szCs w:val="24"/>
              </w:rPr>
              <w:t>eed</w:t>
            </w:r>
            <w:r w:rsidR="00490C3A">
              <w:rPr>
                <w:rFonts w:ascii="Arial" w:eastAsia="Calibri Light" w:hAnsi="Arial" w:cs="Arial"/>
                <w:szCs w:val="24"/>
              </w:rPr>
              <w:t xml:space="preserve"> </w:t>
            </w:r>
            <w:r w:rsidR="003110B3" w:rsidRPr="003110B3">
              <w:rPr>
                <w:rFonts w:ascii="Arial" w:eastAsia="Calibri Light" w:hAnsi="Arial" w:cs="Arial"/>
                <w:szCs w:val="24"/>
              </w:rPr>
              <w:t>back</w:t>
            </w:r>
          </w:p>
          <w:p w14:paraId="185EA633" w14:textId="77777777" w:rsidR="006A7DC0" w:rsidRPr="00C42851" w:rsidRDefault="006A7DC0">
            <w:pPr>
              <w:ind w:left="-20" w:right="-20"/>
              <w:rPr>
                <w:rFonts w:ascii="Arial" w:hAnsi="Arial" w:cs="Arial"/>
                <w:szCs w:val="24"/>
              </w:rPr>
            </w:pPr>
            <w:r w:rsidRPr="00C42851">
              <w:rPr>
                <w:rFonts w:ascii="Arial" w:eastAsia="Times New Roman" w:hAnsi="Arial" w:cs="Arial"/>
                <w:szCs w:val="24"/>
              </w:rPr>
              <w:t xml:space="preserve"> </w:t>
            </w:r>
          </w:p>
          <w:p w14:paraId="021AB7B1" w14:textId="601BDE6D" w:rsidR="006A7DC0" w:rsidRPr="00C42851" w:rsidRDefault="006A7DC0">
            <w:pPr>
              <w:ind w:left="-20" w:right="-20"/>
              <w:rPr>
                <w:rFonts w:ascii="Arial" w:hAnsi="Arial" w:cs="Arial"/>
                <w:szCs w:val="24"/>
              </w:rPr>
            </w:pPr>
            <w:r w:rsidRPr="00C42851">
              <w:rPr>
                <w:rFonts w:ascii="Arial" w:eastAsia="Calibri Light" w:hAnsi="Arial" w:cs="Arial"/>
                <w:b/>
                <w:bCs/>
                <w:szCs w:val="24"/>
              </w:rPr>
              <w:t>Targeted content reference:</w:t>
            </w:r>
            <w:r w:rsidRPr="00C42851">
              <w:rPr>
                <w:rFonts w:ascii="Arial" w:eastAsia="Calibri Light" w:hAnsi="Arial" w:cs="Arial"/>
                <w:szCs w:val="24"/>
              </w:rPr>
              <w:t xml:space="preserve"> </w:t>
            </w:r>
            <w:r w:rsidR="005C5282">
              <w:rPr>
                <w:rFonts w:ascii="Arial" w:eastAsia="Calibri Light" w:hAnsi="Arial" w:cs="Arial"/>
                <w:szCs w:val="24"/>
              </w:rPr>
              <w:t xml:space="preserve">Core Skill </w:t>
            </w:r>
            <w:r w:rsidR="00E352C1">
              <w:rPr>
                <w:rFonts w:ascii="Arial" w:eastAsia="Calibri Light" w:hAnsi="Arial" w:cs="Arial"/>
                <w:szCs w:val="24"/>
              </w:rPr>
              <w:t>6 (CS6): Reflective practice</w:t>
            </w:r>
          </w:p>
          <w:p w14:paraId="5605A783" w14:textId="77777777" w:rsidR="006A7DC0" w:rsidRPr="00C42851" w:rsidRDefault="006A7DC0">
            <w:pPr>
              <w:ind w:left="-20" w:right="-20"/>
              <w:rPr>
                <w:rFonts w:ascii="Arial" w:hAnsi="Arial" w:cs="Arial"/>
                <w:szCs w:val="24"/>
              </w:rPr>
            </w:pPr>
            <w:r w:rsidRPr="00C42851">
              <w:rPr>
                <w:rFonts w:ascii="Arial" w:eastAsia="Times New Roman" w:hAnsi="Arial" w:cs="Arial"/>
                <w:szCs w:val="24"/>
              </w:rPr>
              <w:t xml:space="preserve"> </w:t>
            </w:r>
          </w:p>
          <w:p w14:paraId="31F83EDC" w14:textId="7A29488B" w:rsidR="006A7DC0" w:rsidRPr="00C42851" w:rsidRDefault="006A7DC0">
            <w:pPr>
              <w:ind w:left="-20" w:right="-20"/>
              <w:rPr>
                <w:rFonts w:ascii="Arial" w:hAnsi="Arial" w:cs="Arial"/>
                <w:szCs w:val="24"/>
              </w:rPr>
            </w:pPr>
            <w:r w:rsidRPr="00C42851">
              <w:rPr>
                <w:rFonts w:ascii="Arial" w:eastAsia="Calibri Light" w:hAnsi="Arial" w:cs="Arial"/>
                <w:b/>
                <w:bCs/>
                <w:szCs w:val="24"/>
              </w:rPr>
              <w:t>Lesson sequence number:</w:t>
            </w:r>
            <w:r w:rsidRPr="00C42851">
              <w:rPr>
                <w:rFonts w:ascii="Arial" w:eastAsia="Calibri Light" w:hAnsi="Arial" w:cs="Arial"/>
                <w:szCs w:val="24"/>
              </w:rPr>
              <w:t xml:space="preserve"> </w:t>
            </w:r>
            <w:r>
              <w:rPr>
                <w:rFonts w:ascii="Arial" w:eastAsia="Calibri Light" w:hAnsi="Arial" w:cs="Arial"/>
                <w:szCs w:val="24"/>
              </w:rPr>
              <w:t>7</w:t>
            </w:r>
            <w:r w:rsidRPr="00C42851">
              <w:rPr>
                <w:rFonts w:ascii="Arial" w:eastAsia="Times New Roman" w:hAnsi="Arial" w:cs="Arial"/>
                <w:szCs w:val="24"/>
              </w:rPr>
              <w:t>/</w:t>
            </w:r>
            <w:r w:rsidR="00094CEF">
              <w:rPr>
                <w:rFonts w:ascii="Arial" w:eastAsia="Times New Roman" w:hAnsi="Arial" w:cs="Arial"/>
                <w:szCs w:val="24"/>
              </w:rPr>
              <w:t>7</w:t>
            </w:r>
          </w:p>
          <w:p w14:paraId="1B90487A" w14:textId="77777777" w:rsidR="006A7DC0" w:rsidRPr="00C42851" w:rsidRDefault="006A7DC0">
            <w:pPr>
              <w:ind w:left="-20" w:right="-20"/>
              <w:rPr>
                <w:rFonts w:ascii="Arial" w:hAnsi="Arial" w:cs="Arial"/>
                <w:szCs w:val="24"/>
              </w:rPr>
            </w:pPr>
            <w:r w:rsidRPr="00C42851">
              <w:rPr>
                <w:rFonts w:ascii="Arial" w:eastAsia="Calibri Light" w:hAnsi="Arial" w:cs="Arial"/>
                <w:szCs w:val="24"/>
              </w:rPr>
              <w:t xml:space="preserve"> </w:t>
            </w:r>
          </w:p>
          <w:p w14:paraId="09393FE6" w14:textId="68FB466A" w:rsidR="006A7DC0" w:rsidRPr="00C42851" w:rsidRDefault="006A7DC0">
            <w:pPr>
              <w:ind w:left="-20" w:right="-20"/>
              <w:rPr>
                <w:rFonts w:ascii="Arial" w:hAnsi="Arial" w:cs="Arial"/>
                <w:szCs w:val="24"/>
              </w:rPr>
            </w:pPr>
            <w:r w:rsidRPr="00C42851">
              <w:rPr>
                <w:rFonts w:ascii="Arial" w:eastAsia="Calibri Light" w:hAnsi="Arial" w:cs="Arial"/>
                <w:b/>
                <w:bCs/>
                <w:szCs w:val="24"/>
              </w:rPr>
              <w:t>Duration:</w:t>
            </w:r>
            <w:r w:rsidRPr="00C42851">
              <w:rPr>
                <w:rFonts w:ascii="Arial" w:eastAsia="Calibri Light" w:hAnsi="Arial" w:cs="Arial"/>
                <w:szCs w:val="24"/>
              </w:rPr>
              <w:t xml:space="preserve"> </w:t>
            </w:r>
            <w:r w:rsidR="0024004B">
              <w:rPr>
                <w:rFonts w:ascii="Arial" w:eastAsia="Calibri Light" w:hAnsi="Arial" w:cs="Arial"/>
                <w:szCs w:val="24"/>
              </w:rPr>
              <w:t>2</w:t>
            </w:r>
            <w:r w:rsidRPr="00C42851">
              <w:rPr>
                <w:rFonts w:ascii="Arial" w:eastAsia="Calibri Light" w:hAnsi="Arial" w:cs="Arial"/>
                <w:szCs w:val="24"/>
              </w:rPr>
              <w:t xml:space="preserve"> hours</w:t>
            </w:r>
          </w:p>
          <w:p w14:paraId="74550A48" w14:textId="77777777" w:rsidR="006A7DC0" w:rsidRPr="00C42851" w:rsidRDefault="006A7DC0">
            <w:pPr>
              <w:ind w:left="-20" w:right="-20"/>
              <w:rPr>
                <w:rFonts w:ascii="Arial" w:hAnsi="Arial" w:cs="Arial"/>
                <w:szCs w:val="24"/>
              </w:rPr>
            </w:pPr>
            <w:r w:rsidRPr="00C42851">
              <w:rPr>
                <w:rFonts w:ascii="Arial" w:eastAsia="Calibri Light" w:hAnsi="Arial" w:cs="Arial"/>
                <w:szCs w:val="24"/>
              </w:rPr>
              <w:t xml:space="preserve"> </w:t>
            </w:r>
          </w:p>
        </w:tc>
      </w:tr>
      <w:tr w:rsidR="006A7DC0" w:rsidRPr="00C42851" w14:paraId="5A7D17B1"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E2FCAA0" w14:textId="15C1A1F0" w:rsidR="006A7DC0" w:rsidRPr="00C42851" w:rsidRDefault="006A7DC0">
            <w:pPr>
              <w:ind w:left="-20" w:right="-20"/>
              <w:rPr>
                <w:rFonts w:ascii="Arial" w:hAnsi="Arial" w:cs="Arial"/>
                <w:szCs w:val="24"/>
              </w:rPr>
            </w:pPr>
            <w:r w:rsidRPr="00C42851">
              <w:rPr>
                <w:rFonts w:ascii="Arial" w:eastAsia="Calibri Light" w:hAnsi="Arial" w:cs="Arial"/>
                <w:b/>
                <w:bCs/>
                <w:szCs w:val="24"/>
              </w:rPr>
              <w:t>Prior learning</w:t>
            </w:r>
            <w:r w:rsidRPr="00C42851">
              <w:rPr>
                <w:rFonts w:ascii="Arial" w:eastAsia="Times New Roman" w:hAnsi="Arial" w:cs="Arial"/>
                <w:b/>
                <w:bCs/>
                <w:szCs w:val="24"/>
              </w:rPr>
              <w:t>:</w:t>
            </w:r>
            <w:r w:rsidR="00CE2069">
              <w:rPr>
                <w:rFonts w:ascii="Arial" w:eastAsia="Calibri Light" w:hAnsi="Arial" w:cs="Arial"/>
                <w:szCs w:val="24"/>
              </w:rPr>
              <w:t xml:space="preserve"> </w:t>
            </w:r>
            <w:r w:rsidR="0036635F">
              <w:rPr>
                <w:rFonts w:ascii="Arial" w:eastAsia="Calibri Light" w:hAnsi="Arial" w:cs="Arial"/>
                <w:szCs w:val="24"/>
              </w:rPr>
              <w:t>No specific prior learning, but ability to consider feedback in relation to previous learning in lessons 1</w:t>
            </w:r>
            <w:r w:rsidR="00FC2238">
              <w:rPr>
                <w:rFonts w:ascii="Arial" w:eastAsia="Calibri Light" w:hAnsi="Arial" w:cs="Arial"/>
                <w:szCs w:val="24"/>
              </w:rPr>
              <w:t>–</w:t>
            </w:r>
            <w:r w:rsidR="0036635F">
              <w:rPr>
                <w:rFonts w:ascii="Arial" w:eastAsia="Calibri Light" w:hAnsi="Arial" w:cs="Arial"/>
                <w:szCs w:val="24"/>
              </w:rPr>
              <w:t>5</w:t>
            </w:r>
            <w:r w:rsidR="002A5AF8">
              <w:rPr>
                <w:rFonts w:ascii="Arial" w:eastAsia="Calibri Light" w:hAnsi="Arial" w:cs="Arial"/>
                <w:szCs w:val="24"/>
              </w:rPr>
              <w:t>.</w:t>
            </w:r>
          </w:p>
        </w:tc>
      </w:tr>
      <w:tr w:rsidR="006A7DC0" w:rsidRPr="00C42851" w14:paraId="3A68B87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C02CAA7" w14:textId="77777777" w:rsidR="006A7DC0" w:rsidRPr="00C42851" w:rsidRDefault="006A7DC0">
            <w:pPr>
              <w:ind w:left="-20" w:right="-20"/>
              <w:rPr>
                <w:rFonts w:ascii="Arial" w:hAnsi="Arial" w:cs="Arial"/>
                <w:szCs w:val="24"/>
              </w:rPr>
            </w:pPr>
            <w:r w:rsidRPr="00C42851">
              <w:rPr>
                <w:rFonts w:ascii="Arial" w:eastAsia="Calibri Light" w:hAnsi="Arial" w:cs="Arial"/>
                <w:b/>
                <w:bCs/>
                <w:szCs w:val="24"/>
              </w:rPr>
              <w:t>Timing</w:t>
            </w:r>
          </w:p>
        </w:tc>
        <w:tc>
          <w:tcPr>
            <w:tcW w:w="3977" w:type="dxa"/>
            <w:tcBorders>
              <w:top w:val="nil"/>
              <w:left w:val="single" w:sz="8" w:space="0" w:color="auto"/>
              <w:bottom w:val="single" w:sz="8" w:space="0" w:color="auto"/>
              <w:right w:val="single" w:sz="8" w:space="0" w:color="auto"/>
            </w:tcBorders>
            <w:tcMar>
              <w:left w:w="108" w:type="dxa"/>
              <w:right w:w="108" w:type="dxa"/>
            </w:tcMar>
          </w:tcPr>
          <w:p w14:paraId="62252AFA" w14:textId="1B3D974C" w:rsidR="006A7DC0" w:rsidRPr="00C42851" w:rsidRDefault="006A7DC0">
            <w:pPr>
              <w:ind w:left="-20" w:right="-20"/>
              <w:rPr>
                <w:rFonts w:ascii="Arial" w:hAnsi="Arial" w:cs="Arial"/>
                <w:szCs w:val="24"/>
              </w:rPr>
            </w:pPr>
            <w:r w:rsidRPr="00C42851">
              <w:rPr>
                <w:rFonts w:ascii="Arial" w:eastAsia="Calibri Light" w:hAnsi="Arial" w:cs="Arial"/>
                <w:b/>
                <w:bCs/>
                <w:szCs w:val="24"/>
              </w:rPr>
              <w:t xml:space="preserve">Teacher </w:t>
            </w:r>
            <w:r w:rsidR="00947C7E">
              <w:rPr>
                <w:rFonts w:ascii="Arial" w:eastAsia="Calibri Light" w:hAnsi="Arial" w:cs="Arial"/>
                <w:b/>
                <w:bCs/>
                <w:szCs w:val="24"/>
              </w:rPr>
              <w:t>a</w:t>
            </w:r>
            <w:r w:rsidRPr="00C42851">
              <w:rPr>
                <w:rFonts w:ascii="Arial" w:eastAsia="Calibri Light" w:hAnsi="Arial" w:cs="Arial"/>
                <w:b/>
                <w:bCs/>
                <w:szCs w:val="24"/>
              </w:rPr>
              <w:t>ctivity</w:t>
            </w:r>
          </w:p>
        </w:tc>
        <w:tc>
          <w:tcPr>
            <w:tcW w:w="4678" w:type="dxa"/>
            <w:tcBorders>
              <w:top w:val="nil"/>
              <w:left w:val="single" w:sz="8" w:space="0" w:color="auto"/>
              <w:bottom w:val="single" w:sz="8" w:space="0" w:color="auto"/>
              <w:right w:val="single" w:sz="8" w:space="0" w:color="auto"/>
            </w:tcBorders>
            <w:tcMar>
              <w:left w:w="108" w:type="dxa"/>
              <w:right w:w="108" w:type="dxa"/>
            </w:tcMar>
          </w:tcPr>
          <w:p w14:paraId="46EEAF82" w14:textId="77777777" w:rsidR="006A7DC0" w:rsidRPr="00C42851" w:rsidRDefault="006A7DC0">
            <w:pPr>
              <w:ind w:left="-20" w:right="-20"/>
              <w:rPr>
                <w:rFonts w:ascii="Arial" w:hAnsi="Arial" w:cs="Arial"/>
                <w:szCs w:val="24"/>
              </w:rPr>
            </w:pPr>
            <w:r w:rsidRPr="00C42851">
              <w:rPr>
                <w:rFonts w:ascii="Arial" w:eastAsia="Calibri Light" w:hAnsi="Arial" w:cs="Arial"/>
                <w:b/>
                <w:bCs/>
                <w:color w:val="000000" w:themeColor="text1"/>
                <w:szCs w:val="24"/>
              </w:rPr>
              <w:t>Learner activity</w:t>
            </w:r>
            <w:r w:rsidRPr="00C42851">
              <w:rPr>
                <w:rFonts w:ascii="Arial" w:eastAsia="Calibri" w:hAnsi="Arial" w:cs="Arial"/>
                <w:b/>
                <w:bCs/>
                <w:szCs w:val="24"/>
              </w:rPr>
              <w:t xml:space="preserve"> </w:t>
            </w:r>
            <w:r w:rsidRPr="002E1162">
              <w:rPr>
                <w:rFonts w:ascii="Arial" w:eastAsia="Calibri" w:hAnsi="Arial" w:cs="Arial"/>
                <w:b/>
                <w:bCs/>
                <w:szCs w:val="24"/>
              </w:rPr>
              <w:t xml:space="preserve">/ </w:t>
            </w:r>
            <w:r w:rsidRPr="00D6401E">
              <w:rPr>
                <w:rFonts w:eastAsia="Calibri" w:cs="Arial"/>
                <w:b/>
                <w:bCs/>
                <w:szCs w:val="24"/>
              </w:rPr>
              <w:t>formative assessment</w:t>
            </w:r>
            <w:r w:rsidRPr="00C42851">
              <w:rPr>
                <w:rFonts w:ascii="Arial" w:eastAsia="Calibri Light" w:hAnsi="Arial" w:cs="Arial"/>
                <w:b/>
                <w:bCs/>
                <w:color w:val="000000" w:themeColor="text1"/>
                <w:szCs w:val="24"/>
              </w:rPr>
              <w:t xml:space="preserve"> </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4DCFDD47" w14:textId="77777777" w:rsidR="006A7DC0" w:rsidRPr="00C42851" w:rsidRDefault="006A7DC0">
            <w:pPr>
              <w:ind w:left="-20" w:right="-20"/>
              <w:rPr>
                <w:rFonts w:ascii="Arial" w:eastAsia="Calibri Light" w:hAnsi="Arial" w:cs="Arial"/>
                <w:b/>
                <w:bCs/>
                <w:szCs w:val="24"/>
              </w:rPr>
            </w:pPr>
            <w:r w:rsidRPr="00C42851">
              <w:rPr>
                <w:rFonts w:ascii="Arial" w:eastAsia="Calibri Light" w:hAnsi="Arial" w:cs="Arial"/>
                <w:b/>
                <w:bCs/>
                <w:szCs w:val="24"/>
              </w:rPr>
              <w:t>Resources</w:t>
            </w:r>
          </w:p>
        </w:tc>
      </w:tr>
      <w:tr w:rsidR="0036549D" w:rsidRPr="00C42851" w14:paraId="06ABFD41"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E79BEF7" w14:textId="3D02563C" w:rsidR="0036549D" w:rsidRPr="00C42851" w:rsidRDefault="0036549D">
            <w:pPr>
              <w:ind w:left="-20" w:right="-20"/>
              <w:rPr>
                <w:rFonts w:ascii="Arial" w:hAnsi="Arial" w:cs="Arial"/>
                <w:szCs w:val="24"/>
              </w:rPr>
            </w:pPr>
            <w:r w:rsidRPr="00C42851">
              <w:rPr>
                <w:rFonts w:ascii="Arial" w:eastAsia="Calibri Light" w:hAnsi="Arial" w:cs="Arial"/>
                <w:szCs w:val="24"/>
              </w:rPr>
              <w:t>5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12DA4B8A" w14:textId="46CF4DA9" w:rsidR="0036549D" w:rsidRPr="00C42851" w:rsidRDefault="007675D9">
            <w:pPr>
              <w:ind w:left="-20" w:right="-20"/>
              <w:rPr>
                <w:rFonts w:ascii="Arial" w:eastAsia="Calibri Light" w:hAnsi="Arial" w:cs="Arial"/>
                <w:szCs w:val="24"/>
              </w:rPr>
            </w:pPr>
            <w:r>
              <w:rPr>
                <w:rFonts w:ascii="Arial" w:eastAsia="Calibri Light" w:hAnsi="Arial" w:cs="Arial"/>
                <w:szCs w:val="24"/>
              </w:rPr>
              <w:t>Provide input on the importance of reflection</w:t>
            </w:r>
            <w:r w:rsidR="00FC2238">
              <w:rPr>
                <w:rFonts w:ascii="Arial" w:eastAsia="Calibri Light"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7E58FE3" w14:textId="786E9078" w:rsidR="0036549D" w:rsidRPr="00C42851" w:rsidRDefault="0036549D">
            <w:pPr>
              <w:ind w:left="-20" w:right="-20"/>
              <w:rPr>
                <w:rFonts w:ascii="Arial" w:eastAsia="Calibri Light" w:hAnsi="Arial" w:cs="Arial"/>
                <w:szCs w:val="24"/>
              </w:rPr>
            </w:pPr>
            <w:r w:rsidRPr="004D1635">
              <w:rPr>
                <w:rFonts w:ascii="Arial" w:eastAsia="Calibri Light" w:hAnsi="Arial" w:cs="Arial"/>
                <w:szCs w:val="24"/>
              </w:rPr>
              <w:t xml:space="preserve">Listen to the </w:t>
            </w:r>
            <w:r w:rsidR="00E41B09">
              <w:rPr>
                <w:rFonts w:ascii="Arial" w:eastAsia="Calibri Light" w:hAnsi="Arial" w:cs="Arial"/>
                <w:szCs w:val="24"/>
              </w:rPr>
              <w:t>tutor</w:t>
            </w:r>
            <w:r w:rsidR="00FC2238">
              <w:rPr>
                <w:rFonts w:ascii="Arial" w:eastAsia="Calibri Light" w:hAnsi="Arial" w:cs="Arial"/>
                <w:szCs w:val="24"/>
              </w:rPr>
              <w:t>’</w:t>
            </w:r>
            <w:r w:rsidRPr="004D1635">
              <w:rPr>
                <w:rFonts w:ascii="Arial" w:eastAsia="Calibri Light" w:hAnsi="Arial" w:cs="Arial"/>
                <w:szCs w:val="24"/>
              </w:rPr>
              <w:t xml:space="preserve">s recap of the </w:t>
            </w:r>
            <w:r w:rsidR="002F0BE4">
              <w:rPr>
                <w:rFonts w:ascii="Arial" w:eastAsia="Calibri Light" w:hAnsi="Arial" w:cs="Arial"/>
                <w:szCs w:val="24"/>
              </w:rPr>
              <w:t>peer-to-peer</w:t>
            </w:r>
            <w:r>
              <w:rPr>
                <w:rFonts w:ascii="Arial" w:eastAsia="Calibri Light" w:hAnsi="Arial" w:cs="Arial"/>
                <w:szCs w:val="24"/>
              </w:rPr>
              <w:t xml:space="preserve"> </w:t>
            </w:r>
            <w:r w:rsidRPr="004D1635">
              <w:rPr>
                <w:rFonts w:ascii="Arial" w:eastAsia="Calibri Light" w:hAnsi="Arial" w:cs="Arial"/>
                <w:szCs w:val="24"/>
              </w:rPr>
              <w:t>presentation</w:t>
            </w:r>
            <w:r>
              <w:rPr>
                <w:rFonts w:ascii="Arial" w:eastAsia="Calibri Light" w:hAnsi="Arial" w:cs="Arial"/>
                <w:szCs w:val="24"/>
              </w:rPr>
              <w:t>s from the previous lesson</w:t>
            </w:r>
            <w:r w:rsidRPr="004D1635">
              <w:rPr>
                <w:rFonts w:ascii="Arial" w:eastAsia="Calibri Light" w:hAnsi="Arial" w:cs="Arial"/>
                <w:szCs w:val="24"/>
              </w:rPr>
              <w:t xml:space="preserve"> and </w:t>
            </w:r>
            <w:r>
              <w:rPr>
                <w:rFonts w:ascii="Arial" w:eastAsia="Calibri Light" w:hAnsi="Arial" w:cs="Arial"/>
                <w:szCs w:val="24"/>
              </w:rPr>
              <w:t xml:space="preserve">an </w:t>
            </w:r>
            <w:r w:rsidRPr="004D1635">
              <w:rPr>
                <w:rFonts w:ascii="Arial" w:eastAsia="Calibri Light" w:hAnsi="Arial" w:cs="Arial"/>
                <w:szCs w:val="24"/>
              </w:rPr>
              <w:t>explanation of the importance of reflection</w:t>
            </w:r>
          </w:p>
        </w:tc>
        <w:tc>
          <w:tcPr>
            <w:tcW w:w="2977" w:type="dxa"/>
            <w:vMerge w:val="restart"/>
            <w:tcBorders>
              <w:top w:val="single" w:sz="8" w:space="0" w:color="auto"/>
              <w:left w:val="single" w:sz="8" w:space="0" w:color="auto"/>
              <w:right w:val="single" w:sz="8" w:space="0" w:color="auto"/>
            </w:tcBorders>
            <w:tcMar>
              <w:left w:w="108" w:type="dxa"/>
              <w:right w:w="108" w:type="dxa"/>
            </w:tcMar>
          </w:tcPr>
          <w:p w14:paraId="7BE262AE" w14:textId="3BF8BC44" w:rsidR="0036549D" w:rsidRDefault="009077B0" w:rsidP="0036549D">
            <w:pPr>
              <w:ind w:left="-20" w:right="-20"/>
              <w:rPr>
                <w:rFonts w:ascii="Arial" w:hAnsi="Arial" w:cs="Arial"/>
                <w:szCs w:val="24"/>
              </w:rPr>
            </w:pPr>
            <w:r>
              <w:rPr>
                <w:rFonts w:ascii="Arial" w:hAnsi="Arial" w:cs="Arial"/>
                <w:szCs w:val="24"/>
              </w:rPr>
              <w:t>PPT</w:t>
            </w:r>
          </w:p>
          <w:p w14:paraId="3D3024A2" w14:textId="77777777" w:rsidR="0036549D" w:rsidRPr="00C42851" w:rsidRDefault="0036549D" w:rsidP="0036549D">
            <w:pPr>
              <w:ind w:left="-20" w:right="-20"/>
              <w:rPr>
                <w:rFonts w:ascii="Arial" w:hAnsi="Arial" w:cs="Arial"/>
                <w:szCs w:val="24"/>
              </w:rPr>
            </w:pPr>
          </w:p>
          <w:p w14:paraId="36F0B129" w14:textId="1814289E" w:rsidR="0036549D" w:rsidRPr="00C42851" w:rsidRDefault="0036549D">
            <w:pPr>
              <w:ind w:right="-20"/>
              <w:rPr>
                <w:rFonts w:ascii="Arial" w:hAnsi="Arial" w:cs="Arial"/>
                <w:szCs w:val="24"/>
              </w:rPr>
            </w:pPr>
            <w:r w:rsidRPr="007B5AD4">
              <w:rPr>
                <w:rFonts w:ascii="Arial" w:hAnsi="Arial" w:cs="Arial"/>
                <w:szCs w:val="24"/>
              </w:rPr>
              <w:t>L6: Peer</w:t>
            </w:r>
            <w:r w:rsidR="00CE2069">
              <w:rPr>
                <w:rFonts w:ascii="Arial" w:hAnsi="Arial" w:cs="Arial"/>
                <w:szCs w:val="24"/>
              </w:rPr>
              <w:t>-</w:t>
            </w:r>
            <w:r w:rsidRPr="007B5AD4">
              <w:rPr>
                <w:rFonts w:ascii="Arial" w:hAnsi="Arial" w:cs="Arial"/>
                <w:szCs w:val="24"/>
              </w:rPr>
              <w:t>to</w:t>
            </w:r>
            <w:r w:rsidR="00CE2069">
              <w:rPr>
                <w:rFonts w:ascii="Arial" w:hAnsi="Arial" w:cs="Arial"/>
                <w:szCs w:val="24"/>
              </w:rPr>
              <w:t>-</w:t>
            </w:r>
            <w:r w:rsidRPr="007B5AD4">
              <w:rPr>
                <w:rFonts w:ascii="Arial" w:hAnsi="Arial" w:cs="Arial"/>
                <w:szCs w:val="24"/>
              </w:rPr>
              <w:t>peer feedback 1</w:t>
            </w:r>
            <w:r w:rsidR="0013169C" w:rsidRPr="0013169C">
              <w:rPr>
                <w:rFonts w:ascii="Arial" w:hAnsi="Arial" w:cs="Arial"/>
                <w:szCs w:val="24"/>
              </w:rPr>
              <w:t>–</w:t>
            </w:r>
            <w:r>
              <w:rPr>
                <w:rFonts w:ascii="Arial" w:hAnsi="Arial" w:cs="Arial"/>
                <w:szCs w:val="24"/>
              </w:rPr>
              <w:t>2</w:t>
            </w:r>
          </w:p>
          <w:p w14:paraId="6C98F266" w14:textId="77777777" w:rsidR="0036549D" w:rsidRDefault="0036549D">
            <w:pPr>
              <w:ind w:left="-20" w:right="-20"/>
              <w:rPr>
                <w:rFonts w:ascii="Arial" w:hAnsi="Arial" w:cs="Arial"/>
                <w:szCs w:val="24"/>
              </w:rPr>
            </w:pPr>
          </w:p>
          <w:p w14:paraId="4AC946CA" w14:textId="190D6A04" w:rsidR="0036549D" w:rsidRDefault="0036549D">
            <w:pPr>
              <w:ind w:left="-20" w:right="-20"/>
              <w:rPr>
                <w:rFonts w:ascii="Arial" w:hAnsi="Arial" w:cs="Arial"/>
                <w:szCs w:val="24"/>
              </w:rPr>
            </w:pPr>
            <w:r>
              <w:rPr>
                <w:rFonts w:ascii="Arial" w:hAnsi="Arial" w:cs="Arial"/>
                <w:szCs w:val="24"/>
              </w:rPr>
              <w:t xml:space="preserve">Word processing </w:t>
            </w:r>
            <w:r w:rsidR="009077B0">
              <w:rPr>
                <w:rFonts w:ascii="Arial" w:hAnsi="Arial" w:cs="Arial"/>
                <w:szCs w:val="24"/>
              </w:rPr>
              <w:t>software</w:t>
            </w:r>
          </w:p>
          <w:p w14:paraId="26AD8582" w14:textId="77777777" w:rsidR="0036549D" w:rsidRDefault="0036549D">
            <w:pPr>
              <w:ind w:left="-20" w:right="-20"/>
              <w:rPr>
                <w:rFonts w:ascii="Arial" w:hAnsi="Arial" w:cs="Arial"/>
                <w:szCs w:val="24"/>
              </w:rPr>
            </w:pPr>
          </w:p>
          <w:p w14:paraId="69E782B2" w14:textId="0A3AC9A4" w:rsidR="0036549D" w:rsidRPr="00C42851" w:rsidRDefault="0036549D">
            <w:pPr>
              <w:ind w:left="-20" w:right="-20"/>
              <w:rPr>
                <w:rFonts w:ascii="Arial" w:hAnsi="Arial" w:cs="Arial"/>
                <w:szCs w:val="24"/>
              </w:rPr>
            </w:pPr>
            <w:r w:rsidRPr="00223E45">
              <w:rPr>
                <w:rFonts w:ascii="Arial" w:hAnsi="Arial" w:cs="Arial"/>
                <w:szCs w:val="24"/>
              </w:rPr>
              <w:t>L7: Reflective report outline</w:t>
            </w:r>
            <w:r w:rsidR="008D18CC">
              <w:rPr>
                <w:rFonts w:ascii="Arial" w:hAnsi="Arial" w:cs="Arial"/>
                <w:szCs w:val="24"/>
              </w:rPr>
              <w:t>:</w:t>
            </w:r>
            <w:r>
              <w:rPr>
                <w:rFonts w:ascii="Arial" w:hAnsi="Arial" w:cs="Arial"/>
                <w:szCs w:val="24"/>
              </w:rPr>
              <w:t xml:space="preserve"> </w:t>
            </w:r>
            <w:r w:rsidR="002E1162">
              <w:rPr>
                <w:rFonts w:ascii="Arial" w:hAnsi="Arial" w:cs="Arial"/>
                <w:szCs w:val="24"/>
              </w:rPr>
              <w:t>Activity</w:t>
            </w:r>
          </w:p>
          <w:p w14:paraId="718DE8E3" w14:textId="27847530" w:rsidR="0036549D" w:rsidRDefault="0036549D" w:rsidP="00DE656B">
            <w:pPr>
              <w:ind w:left="-20" w:right="-20"/>
              <w:rPr>
                <w:rFonts w:ascii="Arial" w:hAnsi="Arial" w:cs="Arial"/>
                <w:szCs w:val="24"/>
              </w:rPr>
            </w:pPr>
          </w:p>
          <w:p w14:paraId="06A53CFD" w14:textId="5CBD3AD0" w:rsidR="00876B2A" w:rsidRDefault="00876B2A" w:rsidP="00DE656B">
            <w:pPr>
              <w:ind w:left="-20" w:right="-20"/>
              <w:rPr>
                <w:rFonts w:ascii="Arial" w:hAnsi="Arial" w:cs="Arial"/>
                <w:szCs w:val="24"/>
              </w:rPr>
            </w:pPr>
            <w:r>
              <w:rPr>
                <w:rFonts w:ascii="Arial" w:hAnsi="Arial" w:cs="Arial"/>
                <w:szCs w:val="24"/>
              </w:rPr>
              <w:t>Learner journal</w:t>
            </w:r>
          </w:p>
          <w:p w14:paraId="52D669F7" w14:textId="0A109DAA" w:rsidR="0036549D" w:rsidRPr="00C42851" w:rsidRDefault="0036549D" w:rsidP="00CC64C4">
            <w:pPr>
              <w:ind w:left="-20" w:right="-20"/>
              <w:rPr>
                <w:rFonts w:ascii="Arial" w:hAnsi="Arial" w:cs="Arial"/>
                <w:szCs w:val="24"/>
              </w:rPr>
            </w:pPr>
          </w:p>
        </w:tc>
      </w:tr>
      <w:tr w:rsidR="0036549D" w:rsidRPr="00C42851" w14:paraId="547E7BD7"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F1F55E5" w14:textId="24E343C3" w:rsidR="0036549D" w:rsidRPr="00C42851" w:rsidRDefault="0036549D">
            <w:pPr>
              <w:ind w:left="-20" w:right="-20"/>
              <w:rPr>
                <w:rFonts w:ascii="Arial" w:hAnsi="Arial" w:cs="Arial"/>
                <w:szCs w:val="24"/>
              </w:rPr>
            </w:pPr>
            <w:r w:rsidRPr="00C42851">
              <w:rPr>
                <w:rFonts w:ascii="Arial" w:eastAsia="Calibri Light" w:hAnsi="Arial" w:cs="Arial"/>
                <w:szCs w:val="24"/>
              </w:rPr>
              <w:t xml:space="preserve"> </w:t>
            </w:r>
            <w:r w:rsidR="0024004B">
              <w:rPr>
                <w:rFonts w:ascii="Arial" w:eastAsia="Calibri Light" w:hAnsi="Arial" w:cs="Arial"/>
                <w:szCs w:val="24"/>
              </w:rPr>
              <w:t>4</w:t>
            </w:r>
            <w:r>
              <w:rPr>
                <w:rFonts w:ascii="Arial" w:eastAsia="Calibri Light" w:hAnsi="Arial" w:cs="Arial"/>
                <w:szCs w:val="24"/>
              </w:rPr>
              <w:t>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3C6F6AB2" w14:textId="0D855E57" w:rsidR="0036549D" w:rsidRPr="00C42851" w:rsidRDefault="0036549D">
            <w:pPr>
              <w:ind w:left="-20" w:right="-20"/>
              <w:rPr>
                <w:rFonts w:ascii="Arial" w:hAnsi="Arial" w:cs="Arial"/>
                <w:szCs w:val="24"/>
              </w:rPr>
            </w:pPr>
            <w:r w:rsidRPr="00490E99">
              <w:rPr>
                <w:rFonts w:ascii="Arial" w:hAnsi="Arial" w:cs="Arial"/>
                <w:szCs w:val="24"/>
              </w:rPr>
              <w:t xml:space="preserve">Review </w:t>
            </w:r>
            <w:r w:rsidR="007D271D">
              <w:rPr>
                <w:rFonts w:ascii="Arial" w:hAnsi="Arial" w:cs="Arial"/>
                <w:szCs w:val="24"/>
              </w:rPr>
              <w:t>p</w:t>
            </w:r>
            <w:r w:rsidRPr="00490E99">
              <w:rPr>
                <w:rFonts w:ascii="Arial" w:hAnsi="Arial" w:cs="Arial"/>
                <w:szCs w:val="24"/>
              </w:rPr>
              <w:t xml:space="preserve">eer </w:t>
            </w:r>
            <w:r w:rsidR="007D271D">
              <w:rPr>
                <w:rFonts w:ascii="Arial" w:hAnsi="Arial" w:cs="Arial"/>
                <w:szCs w:val="24"/>
              </w:rPr>
              <w:t>f</w:t>
            </w:r>
            <w:r w:rsidRPr="00490E99">
              <w:rPr>
                <w:rFonts w:ascii="Arial" w:hAnsi="Arial" w:cs="Arial"/>
                <w:szCs w:val="24"/>
              </w:rPr>
              <w:t>eedback</w:t>
            </w:r>
            <w:r w:rsidR="00FC223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95CFFD0" w14:textId="6F7EC934" w:rsidR="0036549D" w:rsidRPr="00C42851" w:rsidRDefault="0036549D">
            <w:pPr>
              <w:ind w:left="-20" w:right="-20"/>
              <w:rPr>
                <w:rFonts w:ascii="Arial" w:hAnsi="Arial" w:cs="Arial"/>
                <w:szCs w:val="24"/>
              </w:rPr>
            </w:pPr>
            <w:r w:rsidRPr="00B82E29">
              <w:rPr>
                <w:rFonts w:ascii="Arial" w:hAnsi="Arial" w:cs="Arial"/>
                <w:szCs w:val="24"/>
              </w:rPr>
              <w:t xml:space="preserve">Review the feedback received from peers </w:t>
            </w:r>
            <w:r>
              <w:rPr>
                <w:rFonts w:ascii="Arial" w:hAnsi="Arial" w:cs="Arial"/>
                <w:szCs w:val="24"/>
              </w:rPr>
              <w:t>during the previous lesson</w:t>
            </w:r>
          </w:p>
        </w:tc>
        <w:tc>
          <w:tcPr>
            <w:tcW w:w="2977" w:type="dxa"/>
            <w:vMerge/>
            <w:tcBorders>
              <w:left w:val="single" w:sz="8" w:space="0" w:color="auto"/>
              <w:right w:val="single" w:sz="8" w:space="0" w:color="auto"/>
            </w:tcBorders>
            <w:tcMar>
              <w:left w:w="108" w:type="dxa"/>
              <w:right w:w="108" w:type="dxa"/>
            </w:tcMar>
          </w:tcPr>
          <w:p w14:paraId="1FCE9D8A" w14:textId="28631326" w:rsidR="0036549D" w:rsidRPr="00C42851" w:rsidRDefault="0036549D" w:rsidP="00CC64C4">
            <w:pPr>
              <w:ind w:left="-20" w:right="-20"/>
              <w:rPr>
                <w:rFonts w:ascii="Arial" w:hAnsi="Arial" w:cs="Arial"/>
                <w:szCs w:val="24"/>
              </w:rPr>
            </w:pPr>
          </w:p>
        </w:tc>
      </w:tr>
      <w:tr w:rsidR="0036549D" w:rsidRPr="00C42851" w14:paraId="0A9753E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361D69A" w14:textId="254D3C00" w:rsidR="0036549D" w:rsidRPr="00C42851" w:rsidRDefault="0036549D">
            <w:pPr>
              <w:ind w:left="-20" w:right="-20"/>
              <w:rPr>
                <w:rFonts w:ascii="Arial" w:hAnsi="Arial" w:cs="Arial"/>
                <w:szCs w:val="24"/>
              </w:rPr>
            </w:pPr>
            <w:r w:rsidRPr="00C42851">
              <w:rPr>
                <w:rFonts w:ascii="Arial" w:eastAsia="Calibri Light" w:hAnsi="Arial" w:cs="Arial"/>
                <w:szCs w:val="24"/>
              </w:rPr>
              <w:t xml:space="preserve"> </w:t>
            </w:r>
            <w:r w:rsidR="0024004B">
              <w:rPr>
                <w:rFonts w:ascii="Arial" w:eastAsia="Calibri Light" w:hAnsi="Arial" w:cs="Arial"/>
                <w:szCs w:val="24"/>
              </w:rPr>
              <w:t>60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2B729036" w14:textId="5AC71360" w:rsidR="0036549D" w:rsidRPr="00C42851" w:rsidRDefault="0036549D">
            <w:pPr>
              <w:ind w:left="-20" w:right="-20"/>
              <w:rPr>
                <w:rFonts w:ascii="Arial" w:hAnsi="Arial" w:cs="Arial"/>
                <w:szCs w:val="24"/>
              </w:rPr>
            </w:pPr>
            <w:r>
              <w:rPr>
                <w:rFonts w:ascii="Arial" w:hAnsi="Arial" w:cs="Arial"/>
                <w:szCs w:val="24"/>
              </w:rPr>
              <w:t>Facilitat</w:t>
            </w:r>
            <w:r w:rsidR="000B74AB">
              <w:rPr>
                <w:rFonts w:ascii="Arial" w:hAnsi="Arial" w:cs="Arial"/>
                <w:szCs w:val="24"/>
              </w:rPr>
              <w:t>e</w:t>
            </w:r>
            <w:r>
              <w:rPr>
                <w:rFonts w:ascii="Arial" w:hAnsi="Arial" w:cs="Arial"/>
                <w:szCs w:val="24"/>
              </w:rPr>
              <w:t xml:space="preserve"> the r</w:t>
            </w:r>
            <w:r w:rsidRPr="00490E99">
              <w:rPr>
                <w:rFonts w:ascii="Arial" w:hAnsi="Arial" w:cs="Arial"/>
                <w:szCs w:val="24"/>
              </w:rPr>
              <w:t xml:space="preserve">eflective </w:t>
            </w:r>
            <w:r>
              <w:rPr>
                <w:rFonts w:ascii="Arial" w:hAnsi="Arial" w:cs="Arial"/>
                <w:szCs w:val="24"/>
              </w:rPr>
              <w:t>w</w:t>
            </w:r>
            <w:r w:rsidRPr="00490E99">
              <w:rPr>
                <w:rFonts w:ascii="Arial" w:hAnsi="Arial" w:cs="Arial"/>
                <w:szCs w:val="24"/>
              </w:rPr>
              <w:t>riting</w:t>
            </w:r>
            <w:r>
              <w:rPr>
                <w:rFonts w:ascii="Arial" w:hAnsi="Arial" w:cs="Arial"/>
                <w:szCs w:val="24"/>
              </w:rPr>
              <w:t xml:space="preserve"> activity</w:t>
            </w:r>
            <w:r w:rsidR="000B74AB">
              <w:rPr>
                <w:rFonts w:ascii="Arial" w:hAnsi="Arial" w:cs="Arial"/>
                <w:szCs w:val="24"/>
              </w:rPr>
              <w:t>, supporting learner</w:t>
            </w:r>
            <w:r w:rsidR="00E41B09">
              <w:rPr>
                <w:rFonts w:ascii="Arial" w:hAnsi="Arial" w:cs="Arial"/>
                <w:szCs w:val="24"/>
              </w:rPr>
              <w:t>s</w:t>
            </w:r>
            <w:r w:rsidR="000B74AB">
              <w:rPr>
                <w:rFonts w:ascii="Arial" w:hAnsi="Arial" w:cs="Arial"/>
                <w:szCs w:val="24"/>
              </w:rPr>
              <w:t xml:space="preserve"> as required</w:t>
            </w:r>
            <w:r w:rsidR="00FC2238">
              <w:rPr>
                <w:rFonts w:ascii="Arial"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5133F48" w14:textId="326191F9" w:rsidR="003A6CC2" w:rsidRPr="00C42851" w:rsidRDefault="009077B0" w:rsidP="00E41B09">
            <w:pPr>
              <w:ind w:left="-20" w:right="-20"/>
              <w:rPr>
                <w:rFonts w:ascii="Arial" w:eastAsia="Calibri Light" w:hAnsi="Arial" w:cs="Arial"/>
                <w:szCs w:val="24"/>
              </w:rPr>
            </w:pPr>
            <w:r>
              <w:rPr>
                <w:rFonts w:ascii="Arial" w:eastAsia="Calibri Light" w:hAnsi="Arial" w:cs="Arial"/>
                <w:szCs w:val="24"/>
              </w:rPr>
              <w:t xml:space="preserve">Produce </w:t>
            </w:r>
            <w:r w:rsidR="0036549D" w:rsidRPr="00B82E29">
              <w:rPr>
                <w:rFonts w:ascii="Arial" w:eastAsia="Calibri Light" w:hAnsi="Arial" w:cs="Arial"/>
                <w:szCs w:val="24"/>
              </w:rPr>
              <w:t>a brief</w:t>
            </w:r>
            <w:r w:rsidR="00FC2238">
              <w:rPr>
                <w:rFonts w:ascii="Arial" w:eastAsia="Calibri Light" w:hAnsi="Arial" w:cs="Arial"/>
                <w:szCs w:val="24"/>
              </w:rPr>
              <w:t>,</w:t>
            </w:r>
            <w:r w:rsidR="0036549D">
              <w:rPr>
                <w:rFonts w:ascii="Arial" w:eastAsia="Calibri Light" w:hAnsi="Arial" w:cs="Arial"/>
                <w:szCs w:val="24"/>
              </w:rPr>
              <w:t xml:space="preserve"> reflective</w:t>
            </w:r>
            <w:r w:rsidR="00FC2238">
              <w:rPr>
                <w:rFonts w:ascii="Arial" w:eastAsia="Calibri Light" w:hAnsi="Arial" w:cs="Arial"/>
                <w:szCs w:val="24"/>
              </w:rPr>
              <w:t>,</w:t>
            </w:r>
            <w:r w:rsidR="0036549D" w:rsidRPr="00B82E29">
              <w:rPr>
                <w:rFonts w:ascii="Arial" w:eastAsia="Calibri Light" w:hAnsi="Arial" w:cs="Arial"/>
                <w:szCs w:val="24"/>
              </w:rPr>
              <w:t xml:space="preserve"> </w:t>
            </w:r>
            <w:r w:rsidR="00FC2238">
              <w:rPr>
                <w:rFonts w:ascii="Arial" w:eastAsia="Calibri Light" w:hAnsi="Arial" w:cs="Arial"/>
                <w:szCs w:val="24"/>
              </w:rPr>
              <w:t>500-word</w:t>
            </w:r>
            <w:r w:rsidR="00FC2238" w:rsidRPr="00B82E29">
              <w:rPr>
                <w:rFonts w:ascii="Arial" w:eastAsia="Calibri Light" w:hAnsi="Arial" w:cs="Arial"/>
                <w:szCs w:val="24"/>
              </w:rPr>
              <w:t xml:space="preserve"> </w:t>
            </w:r>
            <w:r w:rsidR="0036549D" w:rsidRPr="00B82E29">
              <w:rPr>
                <w:rFonts w:ascii="Arial" w:eastAsia="Calibri Light" w:hAnsi="Arial" w:cs="Arial"/>
                <w:szCs w:val="24"/>
              </w:rPr>
              <w:t>report</w:t>
            </w:r>
            <w:r w:rsidR="0036549D">
              <w:rPr>
                <w:rFonts w:ascii="Arial" w:eastAsia="Calibri Light" w:hAnsi="Arial" w:cs="Arial"/>
                <w:szCs w:val="24"/>
              </w:rPr>
              <w:t xml:space="preserve"> (</w:t>
            </w:r>
            <w:r w:rsidR="0036549D" w:rsidRPr="00B82E29">
              <w:rPr>
                <w:rFonts w:ascii="Arial" w:eastAsia="Calibri Light" w:hAnsi="Arial" w:cs="Arial"/>
                <w:szCs w:val="24"/>
              </w:rPr>
              <w:t>or log</w:t>
            </w:r>
            <w:r w:rsidR="0036549D">
              <w:rPr>
                <w:rFonts w:ascii="Arial" w:eastAsia="Calibri Light" w:hAnsi="Arial" w:cs="Arial"/>
                <w:szCs w:val="24"/>
              </w:rPr>
              <w:t>)</w:t>
            </w:r>
            <w:r w:rsidR="0036549D" w:rsidRPr="00B82E29">
              <w:rPr>
                <w:rFonts w:ascii="Arial" w:eastAsia="Calibri Light" w:hAnsi="Arial" w:cs="Arial"/>
                <w:szCs w:val="24"/>
              </w:rPr>
              <w:t xml:space="preserve"> from the perspective of a </w:t>
            </w:r>
            <w:r w:rsidR="0036549D">
              <w:rPr>
                <w:rFonts w:ascii="Arial" w:eastAsia="Calibri Light" w:hAnsi="Arial" w:cs="Arial"/>
                <w:szCs w:val="24"/>
              </w:rPr>
              <w:t>f</w:t>
            </w:r>
            <w:r w:rsidR="0036549D" w:rsidRPr="00B82E29">
              <w:rPr>
                <w:rFonts w:ascii="Arial" w:eastAsia="Calibri Light" w:hAnsi="Arial" w:cs="Arial"/>
                <w:szCs w:val="24"/>
              </w:rPr>
              <w:t>reelancer, focusing on costs</w:t>
            </w:r>
            <w:r w:rsidR="0036549D">
              <w:rPr>
                <w:rFonts w:ascii="Arial" w:eastAsia="Calibri Light" w:hAnsi="Arial" w:cs="Arial"/>
                <w:szCs w:val="24"/>
              </w:rPr>
              <w:t xml:space="preserve"> and</w:t>
            </w:r>
            <w:r w:rsidR="0036549D" w:rsidRPr="00B82E29">
              <w:rPr>
                <w:rFonts w:ascii="Arial" w:eastAsia="Calibri Light" w:hAnsi="Arial" w:cs="Arial"/>
                <w:szCs w:val="24"/>
              </w:rPr>
              <w:t xml:space="preserve"> timescales, </w:t>
            </w:r>
            <w:r w:rsidR="0036549D">
              <w:rPr>
                <w:rFonts w:ascii="Arial" w:eastAsia="Calibri Light" w:hAnsi="Arial" w:cs="Arial"/>
                <w:szCs w:val="24"/>
              </w:rPr>
              <w:t>whil</w:t>
            </w:r>
            <w:r w:rsidR="00CE2069">
              <w:rPr>
                <w:rFonts w:ascii="Arial" w:eastAsia="Calibri Light" w:hAnsi="Arial" w:cs="Arial"/>
                <w:szCs w:val="24"/>
              </w:rPr>
              <w:t>e</w:t>
            </w:r>
            <w:r w:rsidR="0036549D">
              <w:rPr>
                <w:rFonts w:ascii="Arial" w:eastAsia="Calibri Light" w:hAnsi="Arial" w:cs="Arial"/>
                <w:szCs w:val="24"/>
              </w:rPr>
              <w:t xml:space="preserve"> also</w:t>
            </w:r>
            <w:r w:rsidR="0036549D" w:rsidRPr="00B82E29">
              <w:rPr>
                <w:rFonts w:ascii="Arial" w:eastAsia="Calibri Light" w:hAnsi="Arial" w:cs="Arial"/>
                <w:szCs w:val="24"/>
              </w:rPr>
              <w:t xml:space="preserve"> incorporating </w:t>
            </w:r>
            <w:r w:rsidR="003A6CC2">
              <w:rPr>
                <w:rFonts w:ascii="Arial" w:eastAsia="Calibri Light" w:hAnsi="Arial" w:cs="Arial"/>
                <w:szCs w:val="24"/>
              </w:rPr>
              <w:t xml:space="preserve">the </w:t>
            </w:r>
            <w:r w:rsidR="0036549D" w:rsidRPr="00B82E29">
              <w:rPr>
                <w:rFonts w:ascii="Arial" w:eastAsia="Calibri Light" w:hAnsi="Arial" w:cs="Arial"/>
                <w:szCs w:val="24"/>
              </w:rPr>
              <w:t xml:space="preserve">peer </w:t>
            </w:r>
            <w:r w:rsidR="003A6CC2">
              <w:rPr>
                <w:rFonts w:ascii="Arial" w:eastAsia="Calibri Light" w:hAnsi="Arial" w:cs="Arial"/>
                <w:szCs w:val="24"/>
              </w:rPr>
              <w:t xml:space="preserve">from </w:t>
            </w:r>
            <w:r w:rsidR="0036549D">
              <w:rPr>
                <w:rFonts w:ascii="Arial" w:eastAsia="Calibri Light" w:hAnsi="Arial" w:cs="Arial"/>
                <w:szCs w:val="24"/>
              </w:rPr>
              <w:t>the presentatio</w:t>
            </w:r>
            <w:r w:rsidR="0036549D" w:rsidRPr="003A6CC2">
              <w:rPr>
                <w:rFonts w:ascii="Arial" w:eastAsia="Calibri Light" w:hAnsi="Arial" w:cs="Arial"/>
                <w:szCs w:val="24"/>
              </w:rPr>
              <w:t>n</w:t>
            </w:r>
          </w:p>
        </w:tc>
        <w:tc>
          <w:tcPr>
            <w:tcW w:w="2977" w:type="dxa"/>
            <w:vMerge/>
            <w:tcBorders>
              <w:left w:val="single" w:sz="8" w:space="0" w:color="auto"/>
              <w:right w:val="single" w:sz="8" w:space="0" w:color="auto"/>
            </w:tcBorders>
            <w:tcMar>
              <w:left w:w="108" w:type="dxa"/>
              <w:right w:w="108" w:type="dxa"/>
            </w:tcMar>
          </w:tcPr>
          <w:p w14:paraId="2E6F9AED" w14:textId="72CA4B4A" w:rsidR="0036549D" w:rsidRPr="00C42851" w:rsidRDefault="0036549D" w:rsidP="00CC64C4">
            <w:pPr>
              <w:ind w:left="-20" w:right="-20"/>
              <w:rPr>
                <w:rFonts w:ascii="Arial" w:hAnsi="Arial" w:cs="Arial"/>
                <w:szCs w:val="24"/>
              </w:rPr>
            </w:pPr>
          </w:p>
        </w:tc>
      </w:tr>
      <w:tr w:rsidR="0036549D" w:rsidRPr="00C42851" w14:paraId="0C71103D"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A7AD501" w14:textId="5E4165BF" w:rsidR="0036549D" w:rsidRPr="00C42851" w:rsidRDefault="0036549D">
            <w:pPr>
              <w:ind w:left="-20" w:right="-20"/>
              <w:rPr>
                <w:rFonts w:ascii="Arial" w:hAnsi="Arial" w:cs="Arial"/>
                <w:szCs w:val="24"/>
              </w:rPr>
            </w:pPr>
            <w:r w:rsidRPr="00C42851">
              <w:rPr>
                <w:rFonts w:ascii="Arial" w:eastAsia="Calibri Light" w:hAnsi="Arial" w:cs="Arial"/>
                <w:szCs w:val="24"/>
              </w:rPr>
              <w:t xml:space="preserve"> </w:t>
            </w:r>
            <w:r>
              <w:rPr>
                <w:rFonts w:ascii="Arial" w:eastAsia="Calibri Light" w:hAnsi="Arial" w:cs="Arial"/>
                <w:szCs w:val="24"/>
              </w:rPr>
              <w:t>10</w:t>
            </w:r>
            <w:r w:rsidRPr="00C42851">
              <w:rPr>
                <w:rFonts w:ascii="Arial" w:eastAsia="Calibri Light" w:hAnsi="Arial" w:cs="Arial"/>
                <w:szCs w:val="24"/>
              </w:rPr>
              <w:t xml:space="preserve">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054A6C85" w14:textId="0836F1A3" w:rsidR="0036549D" w:rsidRPr="00C42851" w:rsidRDefault="000073C1">
            <w:pPr>
              <w:ind w:left="-20" w:right="-20"/>
              <w:rPr>
                <w:rFonts w:ascii="Arial" w:eastAsia="Calibri Light" w:hAnsi="Arial" w:cs="Arial"/>
                <w:szCs w:val="24"/>
              </w:rPr>
            </w:pPr>
            <w:r>
              <w:rPr>
                <w:rFonts w:ascii="Arial" w:eastAsia="Calibri Light" w:hAnsi="Arial" w:cs="Arial"/>
                <w:szCs w:val="24"/>
              </w:rPr>
              <w:t>Facilitate a g</w:t>
            </w:r>
            <w:r w:rsidR="0036549D" w:rsidRPr="00FB00CF">
              <w:rPr>
                <w:rFonts w:ascii="Arial" w:eastAsia="Calibri Light" w:hAnsi="Arial" w:cs="Arial"/>
                <w:szCs w:val="24"/>
              </w:rPr>
              <w:t xml:space="preserve">roup </w:t>
            </w:r>
            <w:r w:rsidR="007D271D">
              <w:rPr>
                <w:rFonts w:ascii="Arial" w:eastAsia="Calibri Light" w:hAnsi="Arial" w:cs="Arial"/>
                <w:szCs w:val="24"/>
              </w:rPr>
              <w:t>d</w:t>
            </w:r>
            <w:r w:rsidR="0036549D" w:rsidRPr="00FB00CF">
              <w:rPr>
                <w:rFonts w:ascii="Arial" w:eastAsia="Calibri Light" w:hAnsi="Arial" w:cs="Arial"/>
                <w:szCs w:val="24"/>
              </w:rPr>
              <w:t>iscussion</w:t>
            </w:r>
            <w:r w:rsidR="00E41B09">
              <w:rPr>
                <w:rFonts w:ascii="Arial" w:eastAsia="Calibri Light" w:hAnsi="Arial" w:cs="Arial"/>
                <w:szCs w:val="24"/>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331E60A" w14:textId="347D2D0D" w:rsidR="0036549D" w:rsidRPr="00C42851" w:rsidRDefault="0036549D">
            <w:pPr>
              <w:ind w:left="-20" w:right="-20"/>
              <w:rPr>
                <w:rFonts w:ascii="Arial" w:hAnsi="Arial" w:cs="Arial"/>
                <w:szCs w:val="24"/>
              </w:rPr>
            </w:pPr>
            <w:r w:rsidRPr="00F357E7">
              <w:rPr>
                <w:rFonts w:ascii="Arial" w:hAnsi="Arial" w:cs="Arial"/>
                <w:szCs w:val="24"/>
              </w:rPr>
              <w:t>Participate in a discussion to share insights</w:t>
            </w:r>
            <w:r>
              <w:rPr>
                <w:rFonts w:ascii="Arial" w:hAnsi="Arial" w:cs="Arial"/>
                <w:szCs w:val="24"/>
              </w:rPr>
              <w:t>/elements</w:t>
            </w:r>
            <w:r w:rsidRPr="00F357E7">
              <w:rPr>
                <w:rFonts w:ascii="Arial" w:hAnsi="Arial" w:cs="Arial"/>
                <w:szCs w:val="24"/>
              </w:rPr>
              <w:t xml:space="preserve"> from their reflective reports and provide constructive feedback to peers</w:t>
            </w:r>
            <w:r>
              <w:rPr>
                <w:rFonts w:ascii="Arial" w:hAnsi="Arial" w:cs="Arial"/>
                <w:szCs w:val="24"/>
              </w:rPr>
              <w:t xml:space="preserve"> </w:t>
            </w:r>
          </w:p>
        </w:tc>
        <w:tc>
          <w:tcPr>
            <w:tcW w:w="2977" w:type="dxa"/>
            <w:vMerge/>
            <w:tcBorders>
              <w:left w:val="single" w:sz="8" w:space="0" w:color="auto"/>
              <w:right w:val="single" w:sz="8" w:space="0" w:color="auto"/>
            </w:tcBorders>
            <w:tcMar>
              <w:left w:w="108" w:type="dxa"/>
              <w:right w:w="108" w:type="dxa"/>
            </w:tcMar>
          </w:tcPr>
          <w:p w14:paraId="7C52B830" w14:textId="3801685D" w:rsidR="0036549D" w:rsidRPr="00C42851" w:rsidRDefault="0036549D" w:rsidP="00CC64C4">
            <w:pPr>
              <w:ind w:left="-20" w:right="-20"/>
              <w:rPr>
                <w:rFonts w:ascii="Arial" w:hAnsi="Arial" w:cs="Arial"/>
                <w:szCs w:val="24"/>
              </w:rPr>
            </w:pPr>
          </w:p>
        </w:tc>
      </w:tr>
      <w:tr w:rsidR="0036549D" w:rsidRPr="00C42851" w14:paraId="005628F9"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8889EF1" w14:textId="0698C619" w:rsidR="0036549D" w:rsidRPr="00CD49F6" w:rsidRDefault="0036549D" w:rsidP="00CC64C4">
            <w:pPr>
              <w:ind w:left="-20" w:right="-20"/>
              <w:rPr>
                <w:rFonts w:ascii="Arial" w:hAnsi="Arial" w:cs="Arial"/>
                <w:szCs w:val="24"/>
              </w:rPr>
            </w:pPr>
            <w:r w:rsidRPr="00CD49F6">
              <w:rPr>
                <w:rFonts w:ascii="Arial" w:eastAsia="Calibri Light" w:hAnsi="Arial" w:cs="Arial"/>
                <w:szCs w:val="24"/>
              </w:rPr>
              <w:t xml:space="preserve"> 5 mins</w:t>
            </w:r>
          </w:p>
        </w:tc>
        <w:tc>
          <w:tcPr>
            <w:tcW w:w="3977" w:type="dxa"/>
            <w:tcBorders>
              <w:top w:val="single" w:sz="8" w:space="0" w:color="auto"/>
              <w:left w:val="single" w:sz="8" w:space="0" w:color="auto"/>
              <w:bottom w:val="single" w:sz="8" w:space="0" w:color="auto"/>
              <w:right w:val="single" w:sz="8" w:space="0" w:color="auto"/>
            </w:tcBorders>
            <w:tcMar>
              <w:left w:w="108" w:type="dxa"/>
              <w:right w:w="108" w:type="dxa"/>
            </w:tcMar>
          </w:tcPr>
          <w:p w14:paraId="694B6188" w14:textId="77777777" w:rsidR="0036549D" w:rsidRPr="00D6401E" w:rsidRDefault="0036549D" w:rsidP="00CC64C4">
            <w:pPr>
              <w:ind w:left="-20" w:right="-20"/>
              <w:rPr>
                <w:rFonts w:ascii="Arial" w:hAnsi="Arial" w:cs="Arial"/>
                <w:color w:val="0D0D0D"/>
                <w:szCs w:val="24"/>
                <w:shd w:val="clear" w:color="auto" w:fill="FFFFFF"/>
              </w:rPr>
            </w:pPr>
            <w:r w:rsidRPr="00D6401E">
              <w:rPr>
                <w:rFonts w:cs="Arial"/>
                <w:color w:val="0D0D0D"/>
                <w:szCs w:val="24"/>
                <w:shd w:val="clear" w:color="auto" w:fill="FFFFFF"/>
              </w:rPr>
              <w:t>Conclusion</w:t>
            </w:r>
          </w:p>
          <w:p w14:paraId="1CC434DB" w14:textId="77777777" w:rsidR="000073C1" w:rsidRPr="00D6401E" w:rsidRDefault="000073C1" w:rsidP="00CC64C4">
            <w:pPr>
              <w:ind w:left="-20" w:right="-20"/>
              <w:rPr>
                <w:rFonts w:ascii="Arial" w:hAnsi="Arial" w:cs="Arial"/>
                <w:color w:val="0D0D0D"/>
                <w:szCs w:val="24"/>
                <w:shd w:val="clear" w:color="auto" w:fill="FFFFFF"/>
              </w:rPr>
            </w:pPr>
          </w:p>
          <w:p w14:paraId="5C4678E3" w14:textId="4115FD5D" w:rsidR="000073C1" w:rsidRPr="00CD49F6" w:rsidRDefault="000073C1" w:rsidP="00CC64C4">
            <w:pPr>
              <w:ind w:left="-20" w:right="-20"/>
              <w:rPr>
                <w:rFonts w:ascii="Arial" w:hAnsi="Arial" w:cs="Arial"/>
                <w:szCs w:val="24"/>
              </w:rPr>
            </w:pPr>
            <w:r w:rsidRPr="00D6401E">
              <w:rPr>
                <w:rFonts w:cs="Arial"/>
                <w:color w:val="0D0D0D"/>
                <w:szCs w:val="24"/>
                <w:shd w:val="clear" w:color="auto" w:fill="FFFFFF"/>
              </w:rPr>
              <w:t xml:space="preserve">Provide input </w:t>
            </w:r>
            <w:r w:rsidR="00876B2A" w:rsidRPr="00D6401E">
              <w:rPr>
                <w:rFonts w:cs="Arial"/>
                <w:color w:val="0D0D0D"/>
                <w:szCs w:val="24"/>
                <w:shd w:val="clear" w:color="auto" w:fill="FFFFFF"/>
              </w:rPr>
              <w:t>of key takeaways</w:t>
            </w:r>
            <w:r w:rsidR="00E41B09">
              <w:rPr>
                <w:rFonts w:ascii="Arial" w:hAnsi="Arial" w:cs="Arial"/>
                <w:color w:val="0D0D0D"/>
                <w:szCs w:val="24"/>
                <w:shd w:val="clear" w:color="auto" w:fill="FFFFFF"/>
              </w:rPr>
              <w:t>.</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04CB06C" w14:textId="1151AFF9" w:rsidR="0036549D" w:rsidRDefault="0036549D" w:rsidP="00CC64C4">
            <w:pPr>
              <w:ind w:left="-20" w:right="-20"/>
              <w:rPr>
                <w:rFonts w:ascii="Arial" w:hAnsi="Arial" w:cs="Arial"/>
                <w:szCs w:val="24"/>
              </w:rPr>
            </w:pPr>
            <w:r w:rsidRPr="00F357E7">
              <w:rPr>
                <w:rFonts w:ascii="Arial" w:hAnsi="Arial" w:cs="Arial"/>
                <w:szCs w:val="24"/>
              </w:rPr>
              <w:t xml:space="preserve">Listen to the </w:t>
            </w:r>
            <w:r w:rsidR="00E41B09">
              <w:rPr>
                <w:rFonts w:ascii="Arial" w:hAnsi="Arial" w:cs="Arial"/>
                <w:szCs w:val="24"/>
              </w:rPr>
              <w:t>tutor’</w:t>
            </w:r>
            <w:r w:rsidRPr="00F357E7">
              <w:rPr>
                <w:rFonts w:ascii="Arial" w:hAnsi="Arial" w:cs="Arial"/>
                <w:szCs w:val="24"/>
              </w:rPr>
              <w:t>s summary of key takeaways and encouragement to incorporate insights into project pitches</w:t>
            </w:r>
          </w:p>
          <w:p w14:paraId="1698878A" w14:textId="58921D49" w:rsidR="0036549D" w:rsidRPr="00C42851" w:rsidRDefault="0036549D" w:rsidP="00CC64C4">
            <w:pPr>
              <w:ind w:left="-20" w:right="-20"/>
              <w:rPr>
                <w:rFonts w:ascii="Arial" w:hAnsi="Arial" w:cs="Arial"/>
                <w:szCs w:val="24"/>
              </w:rPr>
            </w:pPr>
            <w:r>
              <w:rPr>
                <w:rFonts w:ascii="Arial" w:hAnsi="Arial" w:cs="Arial"/>
                <w:szCs w:val="24"/>
              </w:rPr>
              <w:t xml:space="preserve">Complete </w:t>
            </w:r>
            <w:r w:rsidR="00876B2A">
              <w:rPr>
                <w:rFonts w:ascii="Arial" w:hAnsi="Arial" w:cs="Arial"/>
                <w:szCs w:val="24"/>
              </w:rPr>
              <w:t>lea</w:t>
            </w:r>
            <w:r w:rsidR="00383C91">
              <w:rPr>
                <w:rFonts w:ascii="Arial" w:hAnsi="Arial" w:cs="Arial"/>
                <w:szCs w:val="24"/>
              </w:rPr>
              <w:t>r</w:t>
            </w:r>
            <w:r w:rsidR="00876B2A">
              <w:rPr>
                <w:rFonts w:ascii="Arial" w:hAnsi="Arial" w:cs="Arial"/>
                <w:szCs w:val="24"/>
              </w:rPr>
              <w:t>ner</w:t>
            </w:r>
            <w:r>
              <w:rPr>
                <w:rFonts w:ascii="Arial" w:hAnsi="Arial" w:cs="Arial"/>
                <w:szCs w:val="24"/>
              </w:rPr>
              <w:t xml:space="preserve"> journal</w:t>
            </w:r>
          </w:p>
        </w:tc>
        <w:tc>
          <w:tcPr>
            <w:tcW w:w="2977" w:type="dxa"/>
            <w:vMerge/>
            <w:tcBorders>
              <w:left w:val="single" w:sz="8" w:space="0" w:color="auto"/>
              <w:bottom w:val="single" w:sz="8" w:space="0" w:color="auto"/>
              <w:right w:val="single" w:sz="8" w:space="0" w:color="auto"/>
            </w:tcBorders>
            <w:tcMar>
              <w:left w:w="108" w:type="dxa"/>
              <w:right w:w="108" w:type="dxa"/>
            </w:tcMar>
          </w:tcPr>
          <w:p w14:paraId="74948243" w14:textId="1B40E248" w:rsidR="0036549D" w:rsidRPr="00C42851" w:rsidRDefault="0036549D" w:rsidP="00CC64C4">
            <w:pPr>
              <w:ind w:left="-20" w:right="-20"/>
              <w:rPr>
                <w:rFonts w:ascii="Arial" w:hAnsi="Arial" w:cs="Arial"/>
                <w:szCs w:val="24"/>
              </w:rPr>
            </w:pPr>
          </w:p>
        </w:tc>
      </w:tr>
      <w:tr w:rsidR="00CC64C4" w:rsidRPr="00C42851" w14:paraId="48F91192"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80167D4" w14:textId="007027E6" w:rsidR="00CC64C4" w:rsidRPr="00C42851" w:rsidRDefault="00CC64C4" w:rsidP="00CC64C4">
            <w:pPr>
              <w:ind w:left="-20" w:right="-20"/>
              <w:rPr>
                <w:rFonts w:ascii="Arial" w:hAnsi="Arial" w:cs="Arial"/>
                <w:szCs w:val="24"/>
              </w:rPr>
            </w:pPr>
            <w:r w:rsidRPr="00C42851">
              <w:rPr>
                <w:rFonts w:ascii="Arial" w:eastAsia="Calibri Light" w:hAnsi="Arial" w:cs="Arial"/>
                <w:b/>
                <w:bCs/>
                <w:szCs w:val="24"/>
              </w:rPr>
              <w:t>Other information:</w:t>
            </w:r>
            <w:r w:rsidRPr="00C42851">
              <w:rPr>
                <w:rFonts w:ascii="Arial" w:eastAsia="Calibri Light" w:hAnsi="Arial" w:cs="Arial"/>
                <w:szCs w:val="24"/>
              </w:rPr>
              <w:t xml:space="preserve"> </w:t>
            </w:r>
            <w:r w:rsidR="00BE6032">
              <w:rPr>
                <w:rFonts w:ascii="Arial" w:eastAsia="Calibri Light" w:hAnsi="Arial" w:cs="Arial"/>
                <w:szCs w:val="24"/>
              </w:rPr>
              <w:t>Ref</w:t>
            </w:r>
            <w:r w:rsidR="00F83E2A">
              <w:rPr>
                <w:rFonts w:ascii="Arial" w:eastAsia="Calibri Light" w:hAnsi="Arial" w:cs="Arial"/>
                <w:szCs w:val="24"/>
              </w:rPr>
              <w:t>lective writing should be ‘handed in’ at the end of the lesson for formative assessment.</w:t>
            </w:r>
          </w:p>
        </w:tc>
      </w:tr>
      <w:tr w:rsidR="00CC64C4" w:rsidRPr="00C42851" w14:paraId="42331E93" w14:textId="77777777">
        <w:trPr>
          <w:trHeight w:val="300"/>
        </w:trPr>
        <w:tc>
          <w:tcPr>
            <w:tcW w:w="138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9F2C9C4" w14:textId="146543B6" w:rsidR="00CC64C4" w:rsidRPr="00C42851" w:rsidRDefault="00CC64C4" w:rsidP="00CC64C4">
            <w:pPr>
              <w:ind w:left="-20" w:right="-20"/>
              <w:rPr>
                <w:rFonts w:ascii="Arial" w:hAnsi="Arial" w:cs="Arial"/>
                <w:szCs w:val="24"/>
              </w:rPr>
            </w:pPr>
            <w:r w:rsidRPr="00C42851">
              <w:rPr>
                <w:rFonts w:ascii="Arial" w:eastAsia="Calibri Light" w:hAnsi="Arial" w:cs="Arial"/>
                <w:b/>
                <w:bCs/>
                <w:szCs w:val="24"/>
              </w:rPr>
              <w:t>Next steps in learning:</w:t>
            </w:r>
            <w:r w:rsidRPr="00C42851">
              <w:rPr>
                <w:rFonts w:ascii="Arial" w:eastAsia="Calibri Light" w:hAnsi="Arial" w:cs="Arial"/>
                <w:szCs w:val="24"/>
              </w:rPr>
              <w:t xml:space="preserve"> </w:t>
            </w:r>
            <w:r w:rsidR="00435FC9">
              <w:rPr>
                <w:rFonts w:ascii="Arial" w:eastAsia="Calibri Light" w:hAnsi="Arial" w:cs="Arial"/>
                <w:szCs w:val="24"/>
              </w:rPr>
              <w:t xml:space="preserve">Learners to be supported </w:t>
            </w:r>
            <w:r w:rsidR="00E41B09">
              <w:rPr>
                <w:rFonts w:ascii="Arial" w:eastAsia="Calibri Light" w:hAnsi="Arial" w:cs="Arial"/>
                <w:szCs w:val="24"/>
              </w:rPr>
              <w:t xml:space="preserve">regarding </w:t>
            </w:r>
            <w:r w:rsidR="00435FC9">
              <w:rPr>
                <w:rFonts w:ascii="Arial" w:eastAsia="Calibri Light" w:hAnsi="Arial" w:cs="Arial"/>
                <w:szCs w:val="24"/>
              </w:rPr>
              <w:t xml:space="preserve">how </w:t>
            </w:r>
            <w:r w:rsidR="00924F78">
              <w:rPr>
                <w:rFonts w:ascii="Arial" w:eastAsia="Calibri Light" w:hAnsi="Arial" w:cs="Arial"/>
                <w:szCs w:val="24"/>
              </w:rPr>
              <w:t xml:space="preserve">the </w:t>
            </w:r>
            <w:r w:rsidR="00435FC9">
              <w:rPr>
                <w:rFonts w:ascii="Arial" w:eastAsia="Calibri Light" w:hAnsi="Arial" w:cs="Arial"/>
                <w:szCs w:val="24"/>
              </w:rPr>
              <w:t xml:space="preserve">skills, knowledge and understanding gained </w:t>
            </w:r>
            <w:r w:rsidR="00924F78">
              <w:rPr>
                <w:rFonts w:ascii="Arial" w:eastAsia="Calibri Light" w:hAnsi="Arial" w:cs="Arial"/>
                <w:szCs w:val="24"/>
              </w:rPr>
              <w:t>from lessons 1</w:t>
            </w:r>
            <w:r w:rsidR="00E41B09">
              <w:rPr>
                <w:rFonts w:ascii="Arial" w:eastAsia="Calibri Light" w:hAnsi="Arial" w:cs="Arial"/>
                <w:szCs w:val="24"/>
              </w:rPr>
              <w:t>–</w:t>
            </w:r>
            <w:r w:rsidR="00924F78">
              <w:rPr>
                <w:rFonts w:ascii="Arial" w:eastAsia="Calibri Light" w:hAnsi="Arial" w:cs="Arial"/>
                <w:szCs w:val="24"/>
              </w:rPr>
              <w:t xml:space="preserve">7 </w:t>
            </w:r>
            <w:r w:rsidR="00435FC9">
              <w:rPr>
                <w:rFonts w:ascii="Arial" w:eastAsia="Calibri Light" w:hAnsi="Arial" w:cs="Arial"/>
                <w:szCs w:val="24"/>
              </w:rPr>
              <w:t>will support them in the T Level assessment and as professionals in the craft and design industry</w:t>
            </w:r>
            <w:r w:rsidR="00F83E2A">
              <w:rPr>
                <w:rFonts w:ascii="Arial" w:eastAsia="Calibri Light" w:hAnsi="Arial" w:cs="Arial"/>
                <w:szCs w:val="24"/>
              </w:rPr>
              <w:t>. Learners to receive feedback on their reflective writing.</w:t>
            </w:r>
          </w:p>
        </w:tc>
      </w:tr>
    </w:tbl>
    <w:p w14:paraId="5828375B" w14:textId="2EEA7E97" w:rsidR="00B110E9" w:rsidRDefault="00B110E9">
      <w:pPr>
        <w:rPr>
          <w:rFonts w:ascii="Calibri Light" w:eastAsia="Calibri Light" w:hAnsi="Calibri Light" w:cs="Calibri Light"/>
          <w:b/>
          <w:bCs/>
          <w:sz w:val="22"/>
        </w:rPr>
      </w:pPr>
    </w:p>
    <w:p w14:paraId="0BC06E60" w14:textId="423FAF4F" w:rsidR="00B110E9" w:rsidRDefault="00B110E9" w:rsidP="006E32A4">
      <w:pPr>
        <w:spacing w:after="160" w:line="257" w:lineRule="auto"/>
        <w:ind w:right="-20"/>
        <w:rPr>
          <w:rFonts w:ascii="Calibri Light" w:eastAsia="Calibri Light" w:hAnsi="Calibri Light" w:cs="Calibri Light"/>
          <w:b/>
          <w:bCs/>
          <w:sz w:val="22"/>
        </w:rPr>
      </w:pPr>
    </w:p>
    <w:p w14:paraId="381EF090" w14:textId="75073C6C" w:rsidR="003657EB" w:rsidRPr="00143B97" w:rsidRDefault="003657EB" w:rsidP="003657EB">
      <w:pPr>
        <w:ind w:left="-20" w:right="-20"/>
        <w:rPr>
          <w:rFonts w:eastAsia="Calibri Light" w:cs="Arial"/>
          <w:b/>
          <w:bCs/>
          <w:color w:val="000000" w:themeColor="text1"/>
          <w:szCs w:val="24"/>
        </w:rPr>
      </w:pPr>
      <w:r>
        <w:rPr>
          <w:rFonts w:eastAsia="Calibri Light" w:cs="Arial"/>
          <w:b/>
          <w:bCs/>
          <w:color w:val="000000" w:themeColor="text1"/>
          <w:szCs w:val="24"/>
        </w:rPr>
        <w:t>S</w:t>
      </w:r>
      <w:r w:rsidR="00E41B09">
        <w:rPr>
          <w:rFonts w:eastAsia="Calibri Light" w:cs="Arial"/>
          <w:b/>
          <w:bCs/>
          <w:color w:val="000000" w:themeColor="text1"/>
          <w:szCs w:val="24"/>
        </w:rPr>
        <w:t>ection 3</w:t>
      </w:r>
      <w:r>
        <w:rPr>
          <w:rFonts w:eastAsia="Calibri Light" w:cs="Arial"/>
          <w:b/>
          <w:bCs/>
          <w:color w:val="000000" w:themeColor="text1"/>
          <w:szCs w:val="24"/>
        </w:rPr>
        <w:t>: S</w:t>
      </w:r>
      <w:r w:rsidR="00E41B09">
        <w:rPr>
          <w:rFonts w:eastAsia="Calibri Light" w:cs="Arial"/>
          <w:b/>
          <w:bCs/>
          <w:color w:val="000000" w:themeColor="text1"/>
          <w:szCs w:val="24"/>
        </w:rPr>
        <w:t>upporting materials</w:t>
      </w:r>
    </w:p>
    <w:p w14:paraId="32C24AF1" w14:textId="77777777" w:rsidR="003657EB" w:rsidRDefault="003657EB" w:rsidP="003657EB">
      <w:pPr>
        <w:rPr>
          <w:rFonts w:eastAsia="Arial"/>
          <w:szCs w:val="24"/>
        </w:rPr>
      </w:pPr>
    </w:p>
    <w:p w14:paraId="028C78D8" w14:textId="77777777" w:rsidR="003657EB" w:rsidRDefault="003657EB" w:rsidP="003657EB">
      <w:pPr>
        <w:rPr>
          <w:rFonts w:eastAsia="Arial"/>
          <w:szCs w:val="24"/>
        </w:rPr>
      </w:pPr>
      <w:r>
        <w:rPr>
          <w:rFonts w:eastAsia="Arial"/>
          <w:szCs w:val="24"/>
        </w:rPr>
        <w:t>The s</w:t>
      </w:r>
      <w:r w:rsidRPr="00AB55EF">
        <w:rPr>
          <w:rFonts w:eastAsia="Arial"/>
          <w:szCs w:val="24"/>
        </w:rPr>
        <w:t>upporting materials for each lesson (as indicated in the lesson plan) are included in th</w:t>
      </w:r>
      <w:r>
        <w:rPr>
          <w:rFonts w:eastAsia="Arial"/>
          <w:szCs w:val="24"/>
        </w:rPr>
        <w:t>is</w:t>
      </w:r>
      <w:r w:rsidRPr="00AB55EF">
        <w:rPr>
          <w:rFonts w:eastAsia="Arial"/>
          <w:szCs w:val="24"/>
        </w:rPr>
        <w:t xml:space="preserve"> final section</w:t>
      </w:r>
      <w:r>
        <w:rPr>
          <w:rFonts w:eastAsia="Arial"/>
          <w:szCs w:val="24"/>
        </w:rPr>
        <w:t>.</w:t>
      </w:r>
    </w:p>
    <w:p w14:paraId="2B3535F6" w14:textId="31A5E5B5" w:rsidR="000E090F" w:rsidRDefault="003657EB" w:rsidP="003657EB">
      <w:pPr>
        <w:rPr>
          <w:rFonts w:ascii="Calibri Light" w:eastAsia="Calibri Light" w:hAnsi="Calibri Light" w:cs="Calibri Light"/>
          <w:b/>
          <w:bCs/>
          <w:sz w:val="22"/>
        </w:rPr>
      </w:pPr>
      <w:r>
        <w:rPr>
          <w:rFonts w:eastAsia="Arial"/>
          <w:szCs w:val="24"/>
        </w:rPr>
        <w:t>Note</w:t>
      </w:r>
      <w:r w:rsidR="00E41B09">
        <w:rPr>
          <w:rFonts w:eastAsia="Arial"/>
          <w:szCs w:val="24"/>
        </w:rPr>
        <w:t xml:space="preserve"> that </w:t>
      </w:r>
      <w:r>
        <w:rPr>
          <w:rFonts w:eastAsia="Arial"/>
          <w:szCs w:val="24"/>
        </w:rPr>
        <w:t>the learner journal is only included once but is used throughout the seven lessons</w:t>
      </w:r>
      <w:r w:rsidR="00E41B09">
        <w:rPr>
          <w:rFonts w:eastAsia="Arial"/>
          <w:szCs w:val="24"/>
        </w:rPr>
        <w:t>.</w:t>
      </w:r>
      <w:r>
        <w:rPr>
          <w:rFonts w:ascii="Calibri Light" w:eastAsia="Calibri Light" w:hAnsi="Calibri Light" w:cs="Calibri Light"/>
          <w:b/>
          <w:bCs/>
          <w:sz w:val="22"/>
        </w:rPr>
        <w:t xml:space="preserve"> </w:t>
      </w:r>
      <w:r w:rsidR="000E090F">
        <w:rPr>
          <w:rFonts w:ascii="Calibri Light" w:eastAsia="Calibri Light" w:hAnsi="Calibri Light" w:cs="Calibri Light"/>
          <w:b/>
          <w:bCs/>
          <w:sz w:val="22"/>
        </w:rPr>
        <w:br w:type="page"/>
      </w:r>
    </w:p>
    <w:p w14:paraId="40B09500" w14:textId="77777777" w:rsidR="00985473" w:rsidRDefault="00985473" w:rsidP="006E32A4">
      <w:pPr>
        <w:spacing w:after="160" w:line="257" w:lineRule="auto"/>
        <w:ind w:right="-20"/>
        <w:rPr>
          <w:rFonts w:ascii="Calibri Light" w:eastAsia="Calibri Light" w:hAnsi="Calibri Light" w:cs="Calibri Light"/>
          <w:b/>
          <w:bCs/>
          <w:sz w:val="22"/>
        </w:rPr>
        <w:sectPr w:rsidR="00985473" w:rsidSect="005964CD">
          <w:headerReference w:type="default" r:id="rId20"/>
          <w:footerReference w:type="default" r:id="rId21"/>
          <w:headerReference w:type="first" r:id="rId22"/>
          <w:footerReference w:type="first" r:id="rId23"/>
          <w:pgSz w:w="16838" w:h="11906" w:orient="landscape"/>
          <w:pgMar w:top="1134" w:right="1021" w:bottom="1134" w:left="1021" w:header="709" w:footer="709" w:gutter="0"/>
          <w:cols w:space="708"/>
          <w:titlePg/>
          <w:docGrid w:linePitch="360"/>
        </w:sectPr>
      </w:pPr>
    </w:p>
    <w:p w14:paraId="46C0C529" w14:textId="6D1D357E" w:rsidR="00F512D0" w:rsidRDefault="00F512D0" w:rsidP="00F512D0">
      <w:pPr>
        <w:rPr>
          <w:b/>
          <w:bCs/>
        </w:rPr>
      </w:pPr>
      <w:r>
        <w:rPr>
          <w:b/>
          <w:bCs/>
        </w:rPr>
        <w:t>S</w:t>
      </w:r>
      <w:r w:rsidR="003F24B3">
        <w:rPr>
          <w:b/>
          <w:bCs/>
        </w:rPr>
        <w:t>ection</w:t>
      </w:r>
      <w:r>
        <w:rPr>
          <w:b/>
          <w:bCs/>
        </w:rPr>
        <w:t xml:space="preserve"> 3: L</w:t>
      </w:r>
      <w:r w:rsidR="003F24B3">
        <w:rPr>
          <w:b/>
          <w:bCs/>
        </w:rPr>
        <w:t>esson support materials</w:t>
      </w:r>
    </w:p>
    <w:p w14:paraId="519AF87D" w14:textId="35560D67" w:rsidR="00A40033" w:rsidRPr="003465E8" w:rsidRDefault="003465E8" w:rsidP="00F512D0">
      <w:r w:rsidRPr="003465E8">
        <w:t>Learner journal—used in all lessons</w:t>
      </w:r>
      <w:r w:rsidR="0018222A">
        <w:t xml:space="preserve"> (rows to be added as required)</w:t>
      </w:r>
    </w:p>
    <w:p w14:paraId="292D063B" w14:textId="6B59B07A" w:rsidR="00A40033" w:rsidRDefault="003465E8" w:rsidP="00F512D0">
      <w:pPr>
        <w:rPr>
          <w:b/>
          <w:bCs/>
        </w:rPr>
      </w:pPr>
      <w:r>
        <w:rPr>
          <w:noProof/>
        </w:rPr>
        <mc:AlternateContent>
          <mc:Choice Requires="wps">
            <w:drawing>
              <wp:anchor distT="0" distB="0" distL="114300" distR="114300" simplePos="0" relativeHeight="251658242" behindDoc="0" locked="0" layoutInCell="1" allowOverlap="1" wp14:anchorId="5DDEB89F" wp14:editId="1034F600">
                <wp:simplePos x="0" y="0"/>
                <wp:positionH relativeFrom="margin">
                  <wp:posOffset>-492760</wp:posOffset>
                </wp:positionH>
                <wp:positionV relativeFrom="page">
                  <wp:posOffset>1483360</wp:posOffset>
                </wp:positionV>
                <wp:extent cx="7121525" cy="570865"/>
                <wp:effectExtent l="0" t="0" r="3175" b="635"/>
                <wp:wrapNone/>
                <wp:docPr id="14327595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1525" cy="570865"/>
                        </a:xfrm>
                        <a:prstGeom prst="rect">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434D08E" w14:textId="558D3B15" w:rsidR="00657FB1" w:rsidRDefault="00657FB1" w:rsidP="00657FB1">
                            <w:r>
                              <w:rPr>
                                <w:b/>
                                <w:bCs/>
                                <w:sz w:val="36"/>
                                <w:szCs w:val="36"/>
                              </w:rPr>
                              <w:t xml:space="preserve">Learner </w:t>
                            </w:r>
                            <w:r w:rsidR="00F91136">
                              <w:rPr>
                                <w:b/>
                                <w:bCs/>
                                <w:sz w:val="36"/>
                                <w:szCs w:val="36"/>
                              </w:rPr>
                              <w:t>j</w:t>
                            </w:r>
                            <w:r>
                              <w:rPr>
                                <w:b/>
                                <w:bCs/>
                                <w:sz w:val="36"/>
                                <w:szCs w:val="36"/>
                              </w:rPr>
                              <w:t>ournal: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DEB89F" id="Rectangle 3" o:spid="_x0000_s1084" style="position:absolute;margin-left:-38.8pt;margin-top:116.8pt;width:560.75pt;height:44.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jCCwIAAAEEAAAOAAAAZHJzL2Uyb0RvYy54bWysU9tu2zAMfR+wfxD0vtgO4qYz4hRFig4D&#10;ugvQ7QMUWY6FyaJGybGzrx8lp2mwvQ3zg2CS4iF5eLS5m3rDjgq9BlvzYpFzpqyERttDzb9/e3x3&#10;y5kPwjbCgFU1PynP77Zv32xGV6kldGAahYxArK9GV/MuBFdlmZed6oVfgFOWgi1gLwKZeMgaFCOh&#10;9yZb5vlNNgI2DkEq78n7MAf5NuG3rZLhS9t6FZipOfUW0onp3Mcz225EdUDhOi3PbYh/6KIX2lLR&#10;C9SDCIINqP+C6rVE8NCGhYQ+g7bVUqUZaJoi/2Oa5044lWYhcry70OT/H6z8fHx2XzG27t0TyB+e&#10;Wdh1wh7UPSKMnRINlSsiUdnofHVJiIanVLYfP0FDqxVDgMTB1GIfAWk6NiWqTxeq1RSYJOe6WBbl&#10;suRMUqxc57c3ZSohqpdshz58UNCz+FNzpFUmdHF88iF2I6qXK6l7MLp51MYkI8pH7Qyyo6DFh6lI&#10;qWboqdXZV+Txm/dPflLJ7E8uwk4KjBCpkr9GNzbWsBCrzY1ET2InEhK156sw7SemG6JuHYtE1x6a&#10;E/GFMKuQXg39dIC/OBtJgTX3PweBijPz0RLn74vVKko2GatyvSQDryP764iwkqBqLgNyNhu7MAt9&#10;cKgPHdWaWbBwT5tqdSLxta/zBKSzNPH5TUQhX9vp1uvL3f4GAAD//wMAUEsDBBQABgAIAAAAIQBl&#10;HwFM4gAAAAwBAAAPAAAAZHJzL2Rvd25yZXYueG1sTI/BTsJAEIbvJr7DZky8GNjapUVrpwQULl5U&#10;8AGWdmwburNNd4H69i4nuc1kvvzz/fliNJ040eBaywiP0wgEcWmrlmuE791m8gTCec2V7iwTwi85&#10;WBS3N7nOKnvmLzptfS1CCLtMIzTe95mUrmzIaDe1PXG4/djBaB/WoZbVoM8h3HQyjqJUGt1y+NDo&#10;nl4bKg/bo0HYfXym602bcNwf3pazMlk9rN9XiPd34/IFhKfR/8Nw0Q/qUASnvT1y5USHMJnP04Ai&#10;xEqF4UJEM/UMYo+gYpWALHJ5XaL4AwAA//8DAFBLAQItABQABgAIAAAAIQC2gziS/gAAAOEBAAAT&#10;AAAAAAAAAAAAAAAAAAAAAABbQ29udGVudF9UeXBlc10ueG1sUEsBAi0AFAAGAAgAAAAhADj9If/W&#10;AAAAlAEAAAsAAAAAAAAAAAAAAAAALwEAAF9yZWxzLy5yZWxzUEsBAi0AFAAGAAgAAAAhAKcJ+MIL&#10;AgAAAQQAAA4AAAAAAAAAAAAAAAAALgIAAGRycy9lMm9Eb2MueG1sUEsBAi0AFAAGAAgAAAAhAGUf&#10;AUziAAAADAEAAA8AAAAAAAAAAAAAAAAAZQQAAGRycy9kb3ducmV2LnhtbFBLBQYAAAAABAAEAPMA&#10;AAB0BQAAAAA=&#10;" fillcolor="black [3213]" stroked="f" strokeweight="1pt">
                <v:textbox>
                  <w:txbxContent>
                    <w:p w14:paraId="4434D08E" w14:textId="558D3B15" w:rsidR="00657FB1" w:rsidRDefault="00657FB1" w:rsidP="00657FB1">
                      <w:r>
                        <w:rPr>
                          <w:b/>
                          <w:bCs/>
                          <w:sz w:val="36"/>
                          <w:szCs w:val="36"/>
                        </w:rPr>
                        <w:t xml:space="preserve">Learner </w:t>
                      </w:r>
                      <w:r w:rsidR="00F91136">
                        <w:rPr>
                          <w:b/>
                          <w:bCs/>
                          <w:sz w:val="36"/>
                          <w:szCs w:val="36"/>
                        </w:rPr>
                        <w:t>j</w:t>
                      </w:r>
                      <w:r>
                        <w:rPr>
                          <w:b/>
                          <w:bCs/>
                          <w:sz w:val="36"/>
                          <w:szCs w:val="36"/>
                        </w:rPr>
                        <w:t>ournal:</w:t>
                      </w:r>
                    </w:p>
                  </w:txbxContent>
                </v:textbox>
                <w10:wrap anchorx="margin" anchory="page"/>
              </v:rect>
            </w:pict>
          </mc:Fallback>
        </mc:AlternateContent>
      </w:r>
    </w:p>
    <w:p w14:paraId="318B65B4" w14:textId="77777777" w:rsidR="00A40033" w:rsidRDefault="00A40033" w:rsidP="00F512D0">
      <w:pPr>
        <w:rPr>
          <w:b/>
          <w:bCs/>
        </w:rPr>
      </w:pPr>
    </w:p>
    <w:p w14:paraId="74B9C817" w14:textId="71AF3C70" w:rsidR="00657FB1" w:rsidRDefault="00657FB1" w:rsidP="00657FB1"/>
    <w:p w14:paraId="163E13E4" w14:textId="638AE92C" w:rsidR="00657FB1" w:rsidRDefault="00657FB1" w:rsidP="00657FB1"/>
    <w:tbl>
      <w:tblPr>
        <w:tblStyle w:val="TableGrid"/>
        <w:tblW w:w="11057" w:type="dxa"/>
        <w:tblInd w:w="-769" w:type="dxa"/>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764"/>
        <w:gridCol w:w="10293"/>
      </w:tblGrid>
      <w:tr w:rsidR="00657FB1" w14:paraId="0F2C540E" w14:textId="77777777" w:rsidTr="00075F97">
        <w:tc>
          <w:tcPr>
            <w:tcW w:w="764" w:type="dxa"/>
          </w:tcPr>
          <w:p w14:paraId="668DDD47" w14:textId="77777777" w:rsidR="00657FB1" w:rsidRDefault="00657FB1">
            <w:r>
              <w:t>1</w:t>
            </w:r>
          </w:p>
        </w:tc>
        <w:tc>
          <w:tcPr>
            <w:tcW w:w="10293" w:type="dxa"/>
          </w:tcPr>
          <w:p w14:paraId="6B6EE99F" w14:textId="53EA8738" w:rsidR="00657FB1" w:rsidRDefault="00657FB1"/>
          <w:p w14:paraId="19056A22" w14:textId="77777777" w:rsidR="00657FB1" w:rsidRDefault="00657FB1"/>
          <w:p w14:paraId="7FC54715" w14:textId="77777777" w:rsidR="00657FB1" w:rsidRDefault="00657FB1"/>
          <w:p w14:paraId="4E44DB54" w14:textId="5A37AC0B" w:rsidR="00657FB1" w:rsidRDefault="00657FB1"/>
          <w:p w14:paraId="429EF22B" w14:textId="2D52C669" w:rsidR="00657FB1" w:rsidRDefault="00657FB1"/>
          <w:p w14:paraId="66BD2E7D" w14:textId="641A9D68" w:rsidR="00657FB1" w:rsidRDefault="00657FB1"/>
          <w:p w14:paraId="02AD6D92" w14:textId="45B23758" w:rsidR="00657FB1" w:rsidRDefault="00657FB1"/>
          <w:p w14:paraId="52512CB1" w14:textId="75CB0572" w:rsidR="00657FB1" w:rsidRDefault="00657FB1"/>
        </w:tc>
      </w:tr>
      <w:tr w:rsidR="00F31C1A" w14:paraId="6F444D55" w14:textId="77777777" w:rsidTr="00075F97">
        <w:tc>
          <w:tcPr>
            <w:tcW w:w="764" w:type="dxa"/>
          </w:tcPr>
          <w:p w14:paraId="3FBA747F" w14:textId="77777777" w:rsidR="00F31C1A" w:rsidRDefault="00F31C1A"/>
        </w:tc>
        <w:tc>
          <w:tcPr>
            <w:tcW w:w="10293" w:type="dxa"/>
          </w:tcPr>
          <w:p w14:paraId="6F140D04" w14:textId="77777777" w:rsidR="00F31C1A" w:rsidRDefault="00F31C1A"/>
        </w:tc>
      </w:tr>
      <w:tr w:rsidR="00657FB1" w14:paraId="21EE59C9" w14:textId="77777777" w:rsidTr="00075F97">
        <w:tc>
          <w:tcPr>
            <w:tcW w:w="764" w:type="dxa"/>
          </w:tcPr>
          <w:p w14:paraId="32A147B9" w14:textId="77777777" w:rsidR="00657FB1" w:rsidRDefault="00657FB1">
            <w:r>
              <w:t>2</w:t>
            </w:r>
          </w:p>
        </w:tc>
        <w:tc>
          <w:tcPr>
            <w:tcW w:w="10293" w:type="dxa"/>
          </w:tcPr>
          <w:p w14:paraId="7049453E" w14:textId="31180B35" w:rsidR="00657FB1" w:rsidRDefault="00657FB1"/>
          <w:p w14:paraId="45F24ED7" w14:textId="77777777" w:rsidR="00657FB1" w:rsidRDefault="00657FB1"/>
          <w:p w14:paraId="7BC7568F" w14:textId="77777777" w:rsidR="00657FB1" w:rsidRDefault="00657FB1"/>
          <w:p w14:paraId="29509E97" w14:textId="5D179EE8" w:rsidR="00657FB1" w:rsidRDefault="00657FB1"/>
          <w:p w14:paraId="14E0DD67" w14:textId="77777777" w:rsidR="00657FB1" w:rsidRDefault="00657FB1"/>
          <w:p w14:paraId="119A6408" w14:textId="77777777" w:rsidR="00657FB1" w:rsidRDefault="00657FB1"/>
          <w:p w14:paraId="6AFC2F71" w14:textId="77777777" w:rsidR="00657FB1" w:rsidRDefault="00657FB1"/>
          <w:p w14:paraId="67B4E627" w14:textId="77777777" w:rsidR="00657FB1" w:rsidRDefault="00657FB1"/>
        </w:tc>
      </w:tr>
      <w:tr w:rsidR="00657FB1" w14:paraId="0A4D0BC6" w14:textId="77777777" w:rsidTr="00075F97">
        <w:tc>
          <w:tcPr>
            <w:tcW w:w="764" w:type="dxa"/>
          </w:tcPr>
          <w:p w14:paraId="4FF731E9" w14:textId="77777777" w:rsidR="00657FB1" w:rsidRDefault="00657FB1">
            <w:r>
              <w:t>3</w:t>
            </w:r>
          </w:p>
        </w:tc>
        <w:tc>
          <w:tcPr>
            <w:tcW w:w="10293" w:type="dxa"/>
          </w:tcPr>
          <w:p w14:paraId="594292D5" w14:textId="77777777" w:rsidR="00657FB1" w:rsidRDefault="00657FB1"/>
          <w:p w14:paraId="6A07D163" w14:textId="01181010" w:rsidR="00657FB1" w:rsidRDefault="00657FB1"/>
          <w:p w14:paraId="48F8C544" w14:textId="77777777" w:rsidR="00657FB1" w:rsidRDefault="00657FB1"/>
          <w:p w14:paraId="0AB496AD" w14:textId="77777777" w:rsidR="00657FB1" w:rsidRDefault="00657FB1"/>
          <w:p w14:paraId="4D051D93" w14:textId="77777777" w:rsidR="00657FB1" w:rsidRDefault="00657FB1"/>
          <w:p w14:paraId="584C691E" w14:textId="4F39D51C" w:rsidR="00657FB1" w:rsidRDefault="00657FB1"/>
          <w:p w14:paraId="06698024" w14:textId="15FB1BAE" w:rsidR="00657FB1" w:rsidRDefault="00657FB1"/>
          <w:p w14:paraId="18658932" w14:textId="77777777" w:rsidR="00657FB1" w:rsidRDefault="00657FB1"/>
        </w:tc>
      </w:tr>
      <w:tr w:rsidR="00657FB1" w14:paraId="67FE663C" w14:textId="77777777" w:rsidTr="00075F97">
        <w:tc>
          <w:tcPr>
            <w:tcW w:w="764" w:type="dxa"/>
          </w:tcPr>
          <w:p w14:paraId="48C95EC8" w14:textId="77777777" w:rsidR="00657FB1" w:rsidRDefault="00657FB1">
            <w:r>
              <w:t>4</w:t>
            </w:r>
          </w:p>
        </w:tc>
        <w:tc>
          <w:tcPr>
            <w:tcW w:w="10293" w:type="dxa"/>
          </w:tcPr>
          <w:p w14:paraId="7045ECCE" w14:textId="77777777" w:rsidR="00657FB1" w:rsidRDefault="00657FB1"/>
          <w:p w14:paraId="459A85FC" w14:textId="771D8196" w:rsidR="00657FB1" w:rsidRDefault="00657FB1"/>
          <w:p w14:paraId="5412E4CB" w14:textId="77777777" w:rsidR="00657FB1" w:rsidRDefault="00657FB1"/>
          <w:p w14:paraId="73E02E30" w14:textId="77777777" w:rsidR="00657FB1" w:rsidRDefault="00657FB1"/>
          <w:p w14:paraId="7A58DD99" w14:textId="77777777" w:rsidR="00657FB1" w:rsidRDefault="00657FB1"/>
          <w:p w14:paraId="3E3A21A8" w14:textId="77777777" w:rsidR="00657FB1" w:rsidRDefault="00657FB1"/>
          <w:p w14:paraId="5729F33C" w14:textId="77777777" w:rsidR="00657FB1" w:rsidRDefault="00657FB1"/>
          <w:p w14:paraId="7F653064" w14:textId="77777777" w:rsidR="00657FB1" w:rsidRDefault="00657FB1"/>
        </w:tc>
      </w:tr>
    </w:tbl>
    <w:p w14:paraId="74C57E93" w14:textId="4186EF85" w:rsidR="00657FB1" w:rsidRDefault="00657FB1" w:rsidP="00657FB1"/>
    <w:p w14:paraId="3166283A" w14:textId="243D0889" w:rsidR="00AB247C" w:rsidRDefault="00AB247C" w:rsidP="00BD4488"/>
    <w:p w14:paraId="392B7651" w14:textId="2AD1D3DC" w:rsidR="00AB247C" w:rsidRDefault="00AB247C" w:rsidP="00BD4488"/>
    <w:p w14:paraId="5C442270" w14:textId="77777777" w:rsidR="0018222A" w:rsidRDefault="0018222A" w:rsidP="00EA4C1F">
      <w:pPr>
        <w:pStyle w:val="Heading2"/>
      </w:pPr>
    </w:p>
    <w:p w14:paraId="74896C95" w14:textId="77777777" w:rsidR="008523D4" w:rsidRDefault="008523D4" w:rsidP="00EA4C1F">
      <w:pPr>
        <w:pStyle w:val="Heading2"/>
      </w:pPr>
    </w:p>
    <w:p w14:paraId="33A04DC7" w14:textId="0E8A8E80" w:rsidR="00A47F0B" w:rsidRDefault="003657EB" w:rsidP="00EA4C1F">
      <w:pPr>
        <w:pStyle w:val="Heading2"/>
      </w:pPr>
      <w:r w:rsidRPr="002E6C00">
        <w:t xml:space="preserve">Lesson </w:t>
      </w:r>
      <w:r w:rsidR="003B0124">
        <w:t>1</w:t>
      </w:r>
      <w:r w:rsidR="008B2CF3">
        <w:t xml:space="preserve"> support materials</w:t>
      </w:r>
    </w:p>
    <w:p w14:paraId="4A84486A" w14:textId="77777777" w:rsidR="00C87476" w:rsidRPr="002E6C00" w:rsidRDefault="00C87476" w:rsidP="00A47F0B">
      <w:pPr>
        <w:rPr>
          <w:b/>
          <w:bCs/>
        </w:rPr>
      </w:pPr>
    </w:p>
    <w:p w14:paraId="27D4A98E" w14:textId="1309F59E" w:rsidR="00A47F0B" w:rsidRDefault="00BC4DEE" w:rsidP="00BC4DEE">
      <w:pPr>
        <w:pStyle w:val="Heading3"/>
      </w:pPr>
      <w:r>
        <w:t>L1</w:t>
      </w:r>
      <w:r w:rsidR="00841E76">
        <w:t>:</w:t>
      </w:r>
      <w:r>
        <w:t xml:space="preserve"> Definition 1: Freelancer</w:t>
      </w:r>
    </w:p>
    <w:p w14:paraId="1ACBCCAD" w14:textId="36E4AD00" w:rsidR="00BC4DEE" w:rsidRPr="00BC4DEE" w:rsidRDefault="00BC4DEE" w:rsidP="00BC4DEE"/>
    <w:p w14:paraId="74809E6C" w14:textId="77777777" w:rsidR="005E0A1C" w:rsidRDefault="005E0A1C" w:rsidP="005E0A1C">
      <w:r w:rsidRPr="005E0A1C">
        <w:t>A freelancer in textiles and fashion is an autonomous professional who offers creative services on a project basis, distinct from traditional employment.</w:t>
      </w:r>
    </w:p>
    <w:p w14:paraId="56475E36" w14:textId="77777777" w:rsidR="005E0A1C" w:rsidRPr="005E0A1C" w:rsidRDefault="005E0A1C" w:rsidP="005E0A1C"/>
    <w:p w14:paraId="624CB61E" w14:textId="7954C019" w:rsidR="00A47F0B" w:rsidRDefault="00F82743" w:rsidP="00092AE9">
      <w:pPr>
        <w:pStyle w:val="Heading3"/>
      </w:pPr>
      <w:r>
        <w:t>Characteristics:</w:t>
      </w:r>
    </w:p>
    <w:p w14:paraId="164B07A8" w14:textId="77777777" w:rsidR="000262B3" w:rsidRDefault="000262B3" w:rsidP="00A47F0B"/>
    <w:p w14:paraId="5771867B" w14:textId="77777777" w:rsidR="000262B3" w:rsidRPr="000262B3" w:rsidRDefault="000262B3" w:rsidP="000262B3">
      <w:r w:rsidRPr="000262B3">
        <w:rPr>
          <w:b/>
          <w:bCs/>
        </w:rPr>
        <w:t>1. Flexibility:</w:t>
      </w:r>
      <w:r w:rsidRPr="000262B3">
        <w:t xml:space="preserve"> Sets own schedule and work environment.</w:t>
      </w:r>
    </w:p>
    <w:p w14:paraId="3940FD58" w14:textId="77777777" w:rsidR="000262B3" w:rsidRPr="000262B3" w:rsidRDefault="000262B3" w:rsidP="000262B3"/>
    <w:p w14:paraId="0D43D896" w14:textId="77777777" w:rsidR="000262B3" w:rsidRPr="000262B3" w:rsidRDefault="000262B3" w:rsidP="000262B3"/>
    <w:p w14:paraId="7ED8AE22" w14:textId="77777777" w:rsidR="000262B3" w:rsidRPr="000262B3" w:rsidRDefault="000262B3" w:rsidP="000262B3">
      <w:r w:rsidRPr="000262B3">
        <w:rPr>
          <w:b/>
          <w:bCs/>
        </w:rPr>
        <w:t>2. Creative independence:</w:t>
      </w:r>
      <w:r w:rsidRPr="000262B3">
        <w:t xml:space="preserve"> Controls the creative process and output.</w:t>
      </w:r>
    </w:p>
    <w:p w14:paraId="599D3EAB" w14:textId="77777777" w:rsidR="000262B3" w:rsidRPr="000262B3" w:rsidRDefault="000262B3" w:rsidP="000262B3"/>
    <w:p w14:paraId="007A0AC1" w14:textId="77777777" w:rsidR="000262B3" w:rsidRPr="000262B3" w:rsidRDefault="000262B3" w:rsidP="000262B3"/>
    <w:p w14:paraId="64FB3F6A" w14:textId="77777777" w:rsidR="000262B3" w:rsidRPr="000262B3" w:rsidRDefault="000262B3" w:rsidP="000262B3">
      <w:r w:rsidRPr="000262B3">
        <w:rPr>
          <w:b/>
          <w:bCs/>
        </w:rPr>
        <w:t>3. Diverse projects:</w:t>
      </w:r>
      <w:r w:rsidRPr="000262B3">
        <w:t xml:space="preserve"> Works on various assignments simultaneously.</w:t>
      </w:r>
    </w:p>
    <w:p w14:paraId="15BCB348" w14:textId="77777777" w:rsidR="000262B3" w:rsidRPr="000262B3" w:rsidRDefault="000262B3" w:rsidP="000262B3"/>
    <w:p w14:paraId="03369412" w14:textId="77777777" w:rsidR="000262B3" w:rsidRPr="000262B3" w:rsidRDefault="000262B3" w:rsidP="000262B3"/>
    <w:p w14:paraId="5FDB31E1" w14:textId="77777777" w:rsidR="000262B3" w:rsidRPr="000262B3" w:rsidRDefault="000262B3" w:rsidP="000262B3">
      <w:r w:rsidRPr="000262B3">
        <w:rPr>
          <w:b/>
          <w:bCs/>
        </w:rPr>
        <w:t>4. Client relationships:</w:t>
      </w:r>
      <w:r w:rsidRPr="000262B3">
        <w:t xml:space="preserve"> Builds and manages client connections.</w:t>
      </w:r>
    </w:p>
    <w:p w14:paraId="77157F8C" w14:textId="77777777" w:rsidR="000262B3" w:rsidRPr="000262B3" w:rsidRDefault="000262B3" w:rsidP="000262B3"/>
    <w:p w14:paraId="0ECB038A" w14:textId="77777777" w:rsidR="000262B3" w:rsidRPr="000262B3" w:rsidRDefault="000262B3" w:rsidP="000262B3"/>
    <w:p w14:paraId="1D538B58" w14:textId="77777777" w:rsidR="000262B3" w:rsidRPr="000262B3" w:rsidRDefault="000262B3" w:rsidP="000262B3">
      <w:r w:rsidRPr="000262B3">
        <w:rPr>
          <w:b/>
          <w:bCs/>
        </w:rPr>
        <w:t>5. Self-promotion:</w:t>
      </w:r>
      <w:r w:rsidRPr="000262B3">
        <w:t xml:space="preserve"> Markets services independently.</w:t>
      </w:r>
    </w:p>
    <w:p w14:paraId="29156A04" w14:textId="77777777" w:rsidR="000262B3" w:rsidRPr="000262B3" w:rsidRDefault="000262B3" w:rsidP="000262B3"/>
    <w:p w14:paraId="3590D406" w14:textId="77777777" w:rsidR="000262B3" w:rsidRPr="000262B3" w:rsidRDefault="000262B3" w:rsidP="000262B3"/>
    <w:p w14:paraId="1022C958" w14:textId="77777777" w:rsidR="000262B3" w:rsidRPr="000262B3" w:rsidRDefault="000262B3" w:rsidP="000262B3">
      <w:r w:rsidRPr="000262B3">
        <w:rPr>
          <w:b/>
          <w:bCs/>
        </w:rPr>
        <w:t>6. Financial responsibility:</w:t>
      </w:r>
      <w:r w:rsidRPr="000262B3">
        <w:t xml:space="preserve"> Manages invoicing and taxes.</w:t>
      </w:r>
    </w:p>
    <w:p w14:paraId="2192DC4F" w14:textId="77777777" w:rsidR="000262B3" w:rsidRPr="000262B3" w:rsidRDefault="000262B3" w:rsidP="000262B3"/>
    <w:p w14:paraId="1A1A840A" w14:textId="77777777" w:rsidR="000262B3" w:rsidRPr="000262B3" w:rsidRDefault="000262B3" w:rsidP="000262B3"/>
    <w:p w14:paraId="06483619" w14:textId="77777777" w:rsidR="000262B3" w:rsidRPr="000262B3" w:rsidRDefault="000262B3" w:rsidP="000262B3">
      <w:r w:rsidRPr="000262B3">
        <w:rPr>
          <w:b/>
          <w:bCs/>
        </w:rPr>
        <w:t>7. Continuous learning:</w:t>
      </w:r>
      <w:r w:rsidRPr="000262B3">
        <w:t xml:space="preserve"> Stays updated with industry trends.</w:t>
      </w:r>
    </w:p>
    <w:p w14:paraId="1B5014FB" w14:textId="77777777" w:rsidR="000262B3" w:rsidRPr="000262B3" w:rsidRDefault="000262B3" w:rsidP="000262B3"/>
    <w:p w14:paraId="6A41A7FD" w14:textId="77777777" w:rsidR="000262B3" w:rsidRPr="000262B3" w:rsidRDefault="000262B3" w:rsidP="000262B3"/>
    <w:p w14:paraId="73D687B3" w14:textId="77777777" w:rsidR="000262B3" w:rsidRPr="000262B3" w:rsidRDefault="000262B3" w:rsidP="000262B3">
      <w:r w:rsidRPr="000262B3">
        <w:rPr>
          <w:b/>
          <w:bCs/>
        </w:rPr>
        <w:t>8. Networking skills:</w:t>
      </w:r>
      <w:r w:rsidRPr="000262B3">
        <w:t xml:space="preserve"> Establishes a professional network for opportunities.</w:t>
      </w:r>
    </w:p>
    <w:p w14:paraId="33F3813A" w14:textId="6984F323" w:rsidR="00A47F0B" w:rsidRDefault="00A47F0B" w:rsidP="00A47F0B"/>
    <w:p w14:paraId="1FB1703B" w14:textId="77777777" w:rsidR="00A47F0B" w:rsidRDefault="00A47F0B" w:rsidP="00A47F0B"/>
    <w:p w14:paraId="752B38F5" w14:textId="77777777" w:rsidR="00A47F0B" w:rsidRDefault="00A47F0B" w:rsidP="00A47F0B"/>
    <w:p w14:paraId="435E3131" w14:textId="236E9BD2" w:rsidR="00DF5142" w:rsidRDefault="00DF5142" w:rsidP="00DF5142">
      <w:pPr>
        <w:pStyle w:val="Heading3"/>
      </w:pPr>
      <w:r>
        <w:t>L</w:t>
      </w:r>
      <w:r w:rsidR="00841E76">
        <w:t>1:</w:t>
      </w:r>
      <w:r>
        <w:t xml:space="preserve"> Definition 2: Employed</w:t>
      </w:r>
    </w:p>
    <w:p w14:paraId="163511AF" w14:textId="77777777" w:rsidR="00A47F0B" w:rsidRDefault="00A47F0B" w:rsidP="00A47F0B"/>
    <w:p w14:paraId="2BF2FDAF" w14:textId="77777777" w:rsidR="00092AE9" w:rsidRDefault="00092AE9" w:rsidP="00092AE9">
      <w:r w:rsidRPr="00092AE9">
        <w:t>An employed individual in textiles and fashion is someone engaged by a company or organisation, working in a structured employment relationship with specified roles and responsibilities.</w:t>
      </w:r>
    </w:p>
    <w:p w14:paraId="6C6A7EA9" w14:textId="77777777" w:rsidR="00092AE9" w:rsidRDefault="00092AE9" w:rsidP="00092AE9"/>
    <w:p w14:paraId="65B1FA9B" w14:textId="41E17B67" w:rsidR="00092AE9" w:rsidRDefault="00092AE9" w:rsidP="00092AE9">
      <w:pPr>
        <w:pStyle w:val="Heading3"/>
      </w:pPr>
      <w:r>
        <w:t>Characteristics:</w:t>
      </w:r>
    </w:p>
    <w:p w14:paraId="3A03BFFC" w14:textId="77777777" w:rsidR="00092AE9" w:rsidRDefault="00092AE9" w:rsidP="00092AE9"/>
    <w:p w14:paraId="0538C959" w14:textId="77777777" w:rsidR="00CF05AB" w:rsidRPr="00CF05AB" w:rsidRDefault="00CF05AB" w:rsidP="00CF05AB">
      <w:r w:rsidRPr="00CF05AB">
        <w:rPr>
          <w:b/>
          <w:bCs/>
        </w:rPr>
        <w:t>1. Stable income:</w:t>
      </w:r>
      <w:r w:rsidRPr="00CF05AB">
        <w:t xml:space="preserve"> Receives a regular salary from the employer.</w:t>
      </w:r>
    </w:p>
    <w:p w14:paraId="6E91158C" w14:textId="77777777" w:rsidR="00CF05AB" w:rsidRPr="00CF05AB" w:rsidRDefault="00CF05AB" w:rsidP="00CF05AB"/>
    <w:p w14:paraId="4EF4A13B" w14:textId="77777777" w:rsidR="00CF05AB" w:rsidRPr="00CF05AB" w:rsidRDefault="00CF05AB" w:rsidP="00CF05AB"/>
    <w:p w14:paraId="19DA3A90" w14:textId="77777777" w:rsidR="00CF05AB" w:rsidRPr="00CF05AB" w:rsidRDefault="00CF05AB" w:rsidP="00CF05AB">
      <w:r w:rsidRPr="00CF05AB">
        <w:rPr>
          <w:b/>
          <w:bCs/>
        </w:rPr>
        <w:t>2. Team collaboration:</w:t>
      </w:r>
      <w:r w:rsidRPr="00CF05AB">
        <w:t xml:space="preserve"> Works in a structured team environment.</w:t>
      </w:r>
    </w:p>
    <w:p w14:paraId="64056FE4" w14:textId="77777777" w:rsidR="00CF05AB" w:rsidRPr="00CF05AB" w:rsidRDefault="00CF05AB" w:rsidP="00CF05AB"/>
    <w:p w14:paraId="3FA265E7" w14:textId="77777777" w:rsidR="00CF05AB" w:rsidRPr="00CF05AB" w:rsidRDefault="00CF05AB" w:rsidP="00CF05AB"/>
    <w:p w14:paraId="542C3438" w14:textId="77777777" w:rsidR="00CF05AB" w:rsidRPr="00CF05AB" w:rsidRDefault="00CF05AB" w:rsidP="00CF05AB">
      <w:r w:rsidRPr="00CF05AB">
        <w:rPr>
          <w:b/>
          <w:bCs/>
        </w:rPr>
        <w:t>3. Creative direction:</w:t>
      </w:r>
      <w:r w:rsidRPr="00CF05AB">
        <w:t xml:space="preserve"> Follows guidelines set by superiors.</w:t>
      </w:r>
    </w:p>
    <w:p w14:paraId="3EDC385D" w14:textId="77777777" w:rsidR="00CF05AB" w:rsidRPr="00CF05AB" w:rsidRDefault="00CF05AB" w:rsidP="00CF05AB"/>
    <w:p w14:paraId="216B1078" w14:textId="77777777" w:rsidR="00CF05AB" w:rsidRPr="00CF05AB" w:rsidRDefault="00CF05AB" w:rsidP="00CF05AB"/>
    <w:p w14:paraId="2363866A" w14:textId="77777777" w:rsidR="00CF05AB" w:rsidRPr="00CF05AB" w:rsidRDefault="00CF05AB" w:rsidP="00CF05AB">
      <w:r w:rsidRPr="00CF05AB">
        <w:rPr>
          <w:b/>
          <w:bCs/>
        </w:rPr>
        <w:t>4. Job security:</w:t>
      </w:r>
      <w:r w:rsidRPr="00CF05AB">
        <w:t xml:space="preserve"> Enjoys a degree of employment stability.</w:t>
      </w:r>
    </w:p>
    <w:p w14:paraId="3C285A8A" w14:textId="77777777" w:rsidR="00CF05AB" w:rsidRPr="00CF05AB" w:rsidRDefault="00CF05AB" w:rsidP="00CF05AB"/>
    <w:p w14:paraId="7326254A" w14:textId="77777777" w:rsidR="00CF05AB" w:rsidRPr="00CF05AB" w:rsidRDefault="00CF05AB" w:rsidP="00CF05AB"/>
    <w:p w14:paraId="19717AD3" w14:textId="77777777" w:rsidR="00CF05AB" w:rsidRPr="00CF05AB" w:rsidRDefault="00CF05AB" w:rsidP="00CF05AB">
      <w:r w:rsidRPr="00CF05AB">
        <w:rPr>
          <w:b/>
          <w:bCs/>
        </w:rPr>
        <w:t>5. Fixed schedule:</w:t>
      </w:r>
      <w:r w:rsidRPr="00CF05AB">
        <w:t xml:space="preserve"> Adheres to set working hours.</w:t>
      </w:r>
    </w:p>
    <w:p w14:paraId="3181BCB5" w14:textId="77777777" w:rsidR="00CF05AB" w:rsidRPr="00CF05AB" w:rsidRDefault="00CF05AB" w:rsidP="00CF05AB"/>
    <w:p w14:paraId="59312D3D" w14:textId="77777777" w:rsidR="00CF05AB" w:rsidRPr="00CF05AB" w:rsidRDefault="00CF05AB" w:rsidP="00CF05AB"/>
    <w:p w14:paraId="4EA173EC" w14:textId="77777777" w:rsidR="00CF05AB" w:rsidRPr="00CF05AB" w:rsidRDefault="00CF05AB" w:rsidP="00CF05AB">
      <w:r w:rsidRPr="00CF05AB">
        <w:rPr>
          <w:b/>
          <w:bCs/>
        </w:rPr>
        <w:t>6. Benefits:</w:t>
      </w:r>
      <w:r w:rsidRPr="00CF05AB">
        <w:t xml:space="preserve"> May receive perks like healthcare and leave.</w:t>
      </w:r>
    </w:p>
    <w:p w14:paraId="22E8FAC1" w14:textId="77777777" w:rsidR="00CF05AB" w:rsidRPr="00CF05AB" w:rsidRDefault="00CF05AB" w:rsidP="00CF05AB"/>
    <w:p w14:paraId="5EE885AB" w14:textId="77777777" w:rsidR="00CF05AB" w:rsidRPr="00CF05AB" w:rsidRDefault="00CF05AB" w:rsidP="00CF05AB"/>
    <w:p w14:paraId="195CDCDF" w14:textId="77777777" w:rsidR="00CF05AB" w:rsidRPr="00CF05AB" w:rsidRDefault="00CF05AB" w:rsidP="00CF05AB">
      <w:r w:rsidRPr="00CF05AB">
        <w:rPr>
          <w:b/>
          <w:bCs/>
        </w:rPr>
        <w:t>7. Limited financial risk:</w:t>
      </w:r>
      <w:r w:rsidRPr="00CF05AB">
        <w:t xml:space="preserve"> Company handles financial aspects.</w:t>
      </w:r>
    </w:p>
    <w:p w14:paraId="1A921222" w14:textId="77777777" w:rsidR="00CF05AB" w:rsidRPr="00CF05AB" w:rsidRDefault="00CF05AB" w:rsidP="00CF05AB"/>
    <w:p w14:paraId="70CE61E3" w14:textId="77777777" w:rsidR="00CF05AB" w:rsidRPr="00CF05AB" w:rsidRDefault="00CF05AB" w:rsidP="00CF05AB"/>
    <w:p w14:paraId="388E42DE" w14:textId="77777777" w:rsidR="00CF05AB" w:rsidRPr="00CF05AB" w:rsidRDefault="00CF05AB" w:rsidP="00CF05AB">
      <w:r w:rsidRPr="00CF05AB">
        <w:rPr>
          <w:b/>
          <w:bCs/>
        </w:rPr>
        <w:t>8. Professional growth:</w:t>
      </w:r>
      <w:r w:rsidRPr="00CF05AB">
        <w:t xml:space="preserve"> Opportunities for career advancement in the organisation.</w:t>
      </w:r>
    </w:p>
    <w:p w14:paraId="32C9DD3A" w14:textId="77777777" w:rsidR="00CF05AB" w:rsidRPr="00092AE9" w:rsidRDefault="00CF05AB" w:rsidP="00092AE9"/>
    <w:p w14:paraId="2C860177" w14:textId="77777777" w:rsidR="00092AE9" w:rsidRDefault="00092AE9" w:rsidP="00A47F0B"/>
    <w:p w14:paraId="0CF411A9" w14:textId="3B14DFB7" w:rsidR="00A47F0B" w:rsidRDefault="00CF05AB" w:rsidP="00CF05AB">
      <w:pPr>
        <w:pStyle w:val="Heading3"/>
      </w:pPr>
      <w:r>
        <w:t>L1</w:t>
      </w:r>
      <w:r w:rsidR="00841E76">
        <w:t>:</w:t>
      </w:r>
      <w:r>
        <w:t xml:space="preserve"> Definition 3:</w:t>
      </w:r>
      <w:r w:rsidR="00841E76">
        <w:t xml:space="preserve"> Business owner</w:t>
      </w:r>
    </w:p>
    <w:p w14:paraId="4A5A4DA0" w14:textId="77777777" w:rsidR="00CF05AB" w:rsidRPr="00CF05AB" w:rsidRDefault="00CF05AB" w:rsidP="00CF05AB"/>
    <w:p w14:paraId="56EF213C" w14:textId="77777777" w:rsidR="0074450D" w:rsidRPr="0074450D" w:rsidRDefault="0074450D" w:rsidP="0074450D">
      <w:r w:rsidRPr="0074450D">
        <w:t>A business owner in textiles and fashion is an individual who owns and operates their own enterprise in the industry and is responsible for strategic decisions, management and overall business success.</w:t>
      </w:r>
    </w:p>
    <w:p w14:paraId="0A5644E2" w14:textId="77777777" w:rsidR="00A47F0B" w:rsidRDefault="00A47F0B" w:rsidP="00A47F0B"/>
    <w:p w14:paraId="7F02B818" w14:textId="0B0D9EA5" w:rsidR="0074450D" w:rsidRDefault="0074450D" w:rsidP="0074450D">
      <w:pPr>
        <w:pStyle w:val="Heading3"/>
      </w:pPr>
      <w:r>
        <w:t>Characteristics:</w:t>
      </w:r>
    </w:p>
    <w:p w14:paraId="25682875" w14:textId="77777777" w:rsidR="0074450D" w:rsidRPr="0074450D" w:rsidRDefault="0074450D" w:rsidP="0074450D"/>
    <w:p w14:paraId="3C07A730" w14:textId="77777777" w:rsidR="00EB13F3" w:rsidRPr="00EB13F3" w:rsidRDefault="00EB13F3" w:rsidP="00EB13F3">
      <w:r w:rsidRPr="00EB13F3">
        <w:rPr>
          <w:b/>
          <w:bCs/>
        </w:rPr>
        <w:t>1. Entrepreneurial autonomy:</w:t>
      </w:r>
      <w:r w:rsidRPr="00EB13F3">
        <w:t xml:space="preserve"> Holds full control over the business.</w:t>
      </w:r>
    </w:p>
    <w:p w14:paraId="0CA5B9A7" w14:textId="77777777" w:rsidR="00EB13F3" w:rsidRPr="00EB13F3" w:rsidRDefault="00EB13F3" w:rsidP="00EB13F3"/>
    <w:p w14:paraId="4CCFEDA5" w14:textId="77777777" w:rsidR="00EB13F3" w:rsidRPr="00EB13F3" w:rsidRDefault="00EB13F3" w:rsidP="00EB13F3"/>
    <w:p w14:paraId="5FDCB2B3" w14:textId="77777777" w:rsidR="00EB13F3" w:rsidRPr="00EB13F3" w:rsidRDefault="00EB13F3" w:rsidP="00EB13F3">
      <w:r w:rsidRPr="00EB13F3">
        <w:rPr>
          <w:b/>
          <w:bCs/>
        </w:rPr>
        <w:t>2. Financial risk:</w:t>
      </w:r>
      <w:r w:rsidRPr="00EB13F3">
        <w:t xml:space="preserve"> Bears the financial responsibility and risks.</w:t>
      </w:r>
    </w:p>
    <w:p w14:paraId="30C05C1D" w14:textId="77777777" w:rsidR="00EB13F3" w:rsidRPr="00EB13F3" w:rsidRDefault="00EB13F3" w:rsidP="00EB13F3"/>
    <w:p w14:paraId="5E9A8B44" w14:textId="77777777" w:rsidR="00EB13F3" w:rsidRPr="00EB13F3" w:rsidRDefault="00EB13F3" w:rsidP="00EB13F3"/>
    <w:p w14:paraId="69DD9B86" w14:textId="77777777" w:rsidR="00EB13F3" w:rsidRPr="00EB13F3" w:rsidRDefault="00EB13F3" w:rsidP="00EB13F3">
      <w:r w:rsidRPr="00EB13F3">
        <w:rPr>
          <w:b/>
          <w:bCs/>
        </w:rPr>
        <w:t>3. Brand development:</w:t>
      </w:r>
      <w:r w:rsidRPr="00EB13F3">
        <w:t xml:space="preserve"> Establishes and builds a unique brand identity.</w:t>
      </w:r>
    </w:p>
    <w:p w14:paraId="75A44C20" w14:textId="77777777" w:rsidR="00EB13F3" w:rsidRPr="00EB13F3" w:rsidRDefault="00EB13F3" w:rsidP="00EB13F3"/>
    <w:p w14:paraId="3B096FC5" w14:textId="77777777" w:rsidR="00EB13F3" w:rsidRPr="00EB13F3" w:rsidRDefault="00EB13F3" w:rsidP="00EB13F3"/>
    <w:p w14:paraId="7411B40D" w14:textId="77777777" w:rsidR="00EB13F3" w:rsidRPr="00EB13F3" w:rsidRDefault="00EB13F3" w:rsidP="00EB13F3">
      <w:r w:rsidRPr="00EB13F3">
        <w:rPr>
          <w:b/>
          <w:bCs/>
        </w:rPr>
        <w:t>4. Profit potential:</w:t>
      </w:r>
      <w:r w:rsidRPr="00EB13F3">
        <w:t xml:space="preserve"> Stands to gain significant profits.</w:t>
      </w:r>
    </w:p>
    <w:p w14:paraId="66354E9B" w14:textId="77777777" w:rsidR="00EB13F3" w:rsidRPr="00EB13F3" w:rsidRDefault="00EB13F3" w:rsidP="00EB13F3"/>
    <w:p w14:paraId="26158220" w14:textId="77777777" w:rsidR="00EB13F3" w:rsidRPr="00EB13F3" w:rsidRDefault="00EB13F3" w:rsidP="00EB13F3"/>
    <w:p w14:paraId="222DDC18" w14:textId="77777777" w:rsidR="00EB13F3" w:rsidRPr="00EB13F3" w:rsidRDefault="00EB13F3" w:rsidP="00EB13F3">
      <w:r w:rsidRPr="00EB13F3">
        <w:rPr>
          <w:b/>
          <w:bCs/>
        </w:rPr>
        <w:t>5. Strategic decision-making:</w:t>
      </w:r>
      <w:r w:rsidRPr="00EB13F3">
        <w:t xml:space="preserve"> Shapes the direction of the business.</w:t>
      </w:r>
    </w:p>
    <w:p w14:paraId="54614FB9" w14:textId="77777777" w:rsidR="00EB13F3" w:rsidRPr="00EB13F3" w:rsidRDefault="00EB13F3" w:rsidP="00EB13F3"/>
    <w:p w14:paraId="343C3F3B" w14:textId="77777777" w:rsidR="00EB13F3" w:rsidRPr="00EB13F3" w:rsidRDefault="00EB13F3" w:rsidP="00EB13F3"/>
    <w:p w14:paraId="065277CE" w14:textId="77777777" w:rsidR="00EB13F3" w:rsidRPr="00EB13F3" w:rsidRDefault="00EB13F3" w:rsidP="00EB13F3">
      <w:r w:rsidRPr="00EB13F3">
        <w:rPr>
          <w:b/>
          <w:bCs/>
        </w:rPr>
        <w:t>6. Client and vendor relations:</w:t>
      </w:r>
      <w:r w:rsidRPr="00EB13F3">
        <w:t xml:space="preserve"> Manages key relationships directly.</w:t>
      </w:r>
    </w:p>
    <w:p w14:paraId="24CAC43F" w14:textId="77777777" w:rsidR="00EB13F3" w:rsidRPr="00EB13F3" w:rsidRDefault="00EB13F3" w:rsidP="00EB13F3"/>
    <w:p w14:paraId="11D77763" w14:textId="77777777" w:rsidR="00EB13F3" w:rsidRPr="00EB13F3" w:rsidRDefault="00EB13F3" w:rsidP="00EB13F3"/>
    <w:p w14:paraId="120BC3EB" w14:textId="77777777" w:rsidR="00EB13F3" w:rsidRPr="00EB13F3" w:rsidRDefault="00EB13F3" w:rsidP="00EB13F3">
      <w:r w:rsidRPr="00EB13F3">
        <w:rPr>
          <w:b/>
          <w:bCs/>
        </w:rPr>
        <w:t>7. Innovative leadership:</w:t>
      </w:r>
      <w:r w:rsidRPr="00EB13F3">
        <w:t xml:space="preserve"> Drives creativity and innovation.</w:t>
      </w:r>
    </w:p>
    <w:p w14:paraId="6867D5A0" w14:textId="77777777" w:rsidR="00EB13F3" w:rsidRPr="00EB13F3" w:rsidRDefault="00EB13F3" w:rsidP="00EB13F3"/>
    <w:p w14:paraId="727B515C" w14:textId="77777777" w:rsidR="00EB13F3" w:rsidRPr="00EB13F3" w:rsidRDefault="00EB13F3" w:rsidP="00EB13F3"/>
    <w:p w14:paraId="7FED2862" w14:textId="77777777" w:rsidR="00EB13F3" w:rsidRPr="00EB13F3" w:rsidRDefault="00EB13F3" w:rsidP="00EB13F3">
      <w:r w:rsidRPr="00EB13F3">
        <w:rPr>
          <w:b/>
          <w:bCs/>
        </w:rPr>
        <w:t>8. Long-term vision:</w:t>
      </w:r>
      <w:r w:rsidRPr="00EB13F3">
        <w:t xml:space="preserve"> Works towards sustained business growth and longevity.</w:t>
      </w:r>
    </w:p>
    <w:p w14:paraId="2A9D4654" w14:textId="77777777" w:rsidR="00A47F0B" w:rsidRDefault="00A47F0B" w:rsidP="00A47F0B"/>
    <w:p w14:paraId="7DF413DA" w14:textId="77777777" w:rsidR="00EB13F3" w:rsidRDefault="00EB13F3" w:rsidP="00A47F0B"/>
    <w:p w14:paraId="04BC7072" w14:textId="77777777" w:rsidR="00EB13F3" w:rsidRDefault="00EB13F3" w:rsidP="00A47F0B"/>
    <w:p w14:paraId="4665FF3C" w14:textId="77777777" w:rsidR="00EB13F3" w:rsidRDefault="00EB13F3" w:rsidP="00A47F0B"/>
    <w:p w14:paraId="03C9B73A" w14:textId="77777777" w:rsidR="00EB13F3" w:rsidRDefault="00EB13F3" w:rsidP="00A47F0B"/>
    <w:p w14:paraId="0EAD9EDA" w14:textId="77777777" w:rsidR="00EB13F3" w:rsidRDefault="00EB13F3" w:rsidP="00A47F0B"/>
    <w:p w14:paraId="6E9FCF24" w14:textId="77777777" w:rsidR="00A47F0B" w:rsidRDefault="00A47F0B" w:rsidP="00A47F0B"/>
    <w:p w14:paraId="03DA94FD" w14:textId="1D9F858F" w:rsidR="00A47F0B" w:rsidRDefault="00EB13F3" w:rsidP="00EB13F3">
      <w:pPr>
        <w:pStyle w:val="Heading3"/>
      </w:pPr>
      <w:r>
        <w:t>L1: Definition 4:</w:t>
      </w:r>
      <w:r w:rsidR="005C2280">
        <w:t xml:space="preserve"> Self-employed</w:t>
      </w:r>
    </w:p>
    <w:p w14:paraId="4A860982" w14:textId="77777777" w:rsidR="005C2280" w:rsidRDefault="005C2280" w:rsidP="005C2280"/>
    <w:p w14:paraId="10129506" w14:textId="77777777" w:rsidR="00A735B1" w:rsidRDefault="00A735B1" w:rsidP="00A735B1">
      <w:r w:rsidRPr="00A735B1">
        <w:t>A self-employed individual in textiles and fashion is an independent professional who operates their own business, taking on projects, managing clients and assuming full responsibility for their work and financial affairs.</w:t>
      </w:r>
    </w:p>
    <w:p w14:paraId="6E20579D" w14:textId="77777777" w:rsidR="00A735B1" w:rsidRDefault="00A735B1" w:rsidP="00A735B1"/>
    <w:p w14:paraId="2246C3E1" w14:textId="1D895BE1" w:rsidR="00A735B1" w:rsidRDefault="00A735B1" w:rsidP="00A735B1">
      <w:pPr>
        <w:pStyle w:val="Heading3"/>
      </w:pPr>
      <w:r>
        <w:t>Characteristics:</w:t>
      </w:r>
    </w:p>
    <w:p w14:paraId="6033FB1D" w14:textId="77777777" w:rsidR="00A735B1" w:rsidRDefault="00A735B1" w:rsidP="00A735B1"/>
    <w:p w14:paraId="11CC7C45" w14:textId="77777777" w:rsidR="00E65BB4" w:rsidRPr="00E65BB4" w:rsidRDefault="00E65BB4" w:rsidP="00E65BB4">
      <w:r w:rsidRPr="00E65BB4">
        <w:rPr>
          <w:b/>
          <w:bCs/>
        </w:rPr>
        <w:t xml:space="preserve">1. Autonomy: </w:t>
      </w:r>
      <w:r w:rsidRPr="00E65BB4">
        <w:t>Operates independently without direct employment.</w:t>
      </w:r>
    </w:p>
    <w:p w14:paraId="6CC8284C" w14:textId="77777777" w:rsidR="00E65BB4" w:rsidRPr="00E65BB4" w:rsidRDefault="00E65BB4" w:rsidP="00E65BB4"/>
    <w:p w14:paraId="55BEE584" w14:textId="77777777" w:rsidR="00E65BB4" w:rsidRPr="00E65BB4" w:rsidRDefault="00E65BB4" w:rsidP="00E65BB4"/>
    <w:p w14:paraId="1777E72D" w14:textId="77777777" w:rsidR="00E65BB4" w:rsidRPr="00E65BB4" w:rsidRDefault="00E65BB4" w:rsidP="00E65BB4">
      <w:r w:rsidRPr="00E65BB4">
        <w:rPr>
          <w:b/>
          <w:bCs/>
        </w:rPr>
        <w:t xml:space="preserve">2. Personal branding: </w:t>
      </w:r>
      <w:r w:rsidRPr="00E65BB4">
        <w:t>Develops and promotes a personal brand.</w:t>
      </w:r>
    </w:p>
    <w:p w14:paraId="6DEC643D" w14:textId="77777777" w:rsidR="00E65BB4" w:rsidRPr="00E65BB4" w:rsidRDefault="00E65BB4" w:rsidP="00E65BB4"/>
    <w:p w14:paraId="20CE6F86" w14:textId="77777777" w:rsidR="00E65BB4" w:rsidRPr="00E65BB4" w:rsidRDefault="00E65BB4" w:rsidP="00E65BB4">
      <w:pPr>
        <w:rPr>
          <w:b/>
          <w:bCs/>
        </w:rPr>
      </w:pPr>
    </w:p>
    <w:p w14:paraId="2A9928CB" w14:textId="77777777" w:rsidR="00E65BB4" w:rsidRPr="00E65BB4" w:rsidRDefault="00E65BB4" w:rsidP="00E65BB4">
      <w:r w:rsidRPr="00E65BB4">
        <w:rPr>
          <w:b/>
          <w:bCs/>
        </w:rPr>
        <w:t xml:space="preserve">3. Project variety: </w:t>
      </w:r>
      <w:r w:rsidRPr="00E65BB4">
        <w:t>Engages in diverse projects and assignments.</w:t>
      </w:r>
    </w:p>
    <w:p w14:paraId="50BEC7AA" w14:textId="77777777" w:rsidR="00E65BB4" w:rsidRPr="00E65BB4" w:rsidRDefault="00E65BB4" w:rsidP="00E65BB4"/>
    <w:p w14:paraId="41FEAF62" w14:textId="77777777" w:rsidR="00E65BB4" w:rsidRPr="00E65BB4" w:rsidRDefault="00E65BB4" w:rsidP="00E65BB4">
      <w:pPr>
        <w:rPr>
          <w:b/>
          <w:bCs/>
        </w:rPr>
      </w:pPr>
    </w:p>
    <w:p w14:paraId="629B0848" w14:textId="77777777" w:rsidR="00E65BB4" w:rsidRPr="00E65BB4" w:rsidRDefault="00E65BB4" w:rsidP="00E65BB4">
      <w:r w:rsidRPr="00E65BB4">
        <w:rPr>
          <w:b/>
          <w:bCs/>
        </w:rPr>
        <w:t xml:space="preserve">4. Financial responsibility: </w:t>
      </w:r>
      <w:r w:rsidRPr="00E65BB4">
        <w:t>Manages invoicing, taxes and financial planning.</w:t>
      </w:r>
    </w:p>
    <w:p w14:paraId="7099AF82" w14:textId="77777777" w:rsidR="00E65BB4" w:rsidRPr="00E65BB4" w:rsidRDefault="00E65BB4" w:rsidP="00E65BB4"/>
    <w:p w14:paraId="52EF0A02" w14:textId="77777777" w:rsidR="00E65BB4" w:rsidRPr="00E65BB4" w:rsidRDefault="00E65BB4" w:rsidP="00E65BB4">
      <w:pPr>
        <w:rPr>
          <w:b/>
          <w:bCs/>
        </w:rPr>
      </w:pPr>
    </w:p>
    <w:p w14:paraId="375FCB44" w14:textId="77777777" w:rsidR="00E65BB4" w:rsidRPr="00E65BB4" w:rsidRDefault="00E65BB4" w:rsidP="00E65BB4">
      <w:r w:rsidRPr="00E65BB4">
        <w:rPr>
          <w:b/>
          <w:bCs/>
        </w:rPr>
        <w:t xml:space="preserve">5. Flexibility: </w:t>
      </w:r>
      <w:r w:rsidRPr="00E65BB4">
        <w:t>Sets own work hours and conditions.</w:t>
      </w:r>
    </w:p>
    <w:p w14:paraId="7105AFB0" w14:textId="77777777" w:rsidR="00E65BB4" w:rsidRPr="00E65BB4" w:rsidRDefault="00E65BB4" w:rsidP="00E65BB4"/>
    <w:p w14:paraId="0231F7CA" w14:textId="77777777" w:rsidR="00E65BB4" w:rsidRPr="00E65BB4" w:rsidRDefault="00E65BB4" w:rsidP="00E65BB4">
      <w:pPr>
        <w:rPr>
          <w:b/>
          <w:bCs/>
        </w:rPr>
      </w:pPr>
    </w:p>
    <w:p w14:paraId="51FBB5CE" w14:textId="77777777" w:rsidR="00E65BB4" w:rsidRPr="00E65BB4" w:rsidRDefault="00E65BB4" w:rsidP="00E65BB4">
      <w:r w:rsidRPr="00E65BB4">
        <w:rPr>
          <w:b/>
          <w:bCs/>
        </w:rPr>
        <w:t xml:space="preserve">6. Client interaction: </w:t>
      </w:r>
      <w:r w:rsidRPr="00E65BB4">
        <w:t>Directly handles client relationships.</w:t>
      </w:r>
    </w:p>
    <w:p w14:paraId="407A8D3C" w14:textId="77777777" w:rsidR="00E65BB4" w:rsidRPr="00E65BB4" w:rsidRDefault="00E65BB4" w:rsidP="00E65BB4"/>
    <w:p w14:paraId="388908C5" w14:textId="77777777" w:rsidR="00E65BB4" w:rsidRPr="00E65BB4" w:rsidRDefault="00E65BB4" w:rsidP="00E65BB4">
      <w:pPr>
        <w:rPr>
          <w:b/>
          <w:bCs/>
        </w:rPr>
      </w:pPr>
    </w:p>
    <w:p w14:paraId="7C223C76" w14:textId="77777777" w:rsidR="00E65BB4" w:rsidRPr="00E65BB4" w:rsidRDefault="00E65BB4" w:rsidP="00E65BB4">
      <w:r w:rsidRPr="00E65BB4">
        <w:rPr>
          <w:b/>
          <w:bCs/>
        </w:rPr>
        <w:t xml:space="preserve">7. Creative control: </w:t>
      </w:r>
      <w:r w:rsidRPr="00E65BB4">
        <w:t>Exercises full control over creative processes.</w:t>
      </w:r>
    </w:p>
    <w:p w14:paraId="48768556" w14:textId="77777777" w:rsidR="00E65BB4" w:rsidRPr="00E65BB4" w:rsidRDefault="00E65BB4" w:rsidP="00E65BB4"/>
    <w:p w14:paraId="05E6017F" w14:textId="77777777" w:rsidR="00E65BB4" w:rsidRPr="00E65BB4" w:rsidRDefault="00E65BB4" w:rsidP="00E65BB4"/>
    <w:p w14:paraId="63D42307" w14:textId="77777777" w:rsidR="00E65BB4" w:rsidRPr="00E65BB4" w:rsidRDefault="00E65BB4" w:rsidP="00E65BB4">
      <w:r w:rsidRPr="00E65BB4">
        <w:rPr>
          <w:b/>
          <w:bCs/>
        </w:rPr>
        <w:t xml:space="preserve">8. Adaptability: </w:t>
      </w:r>
      <w:r w:rsidRPr="00E65BB4">
        <w:t>Navigates industry changes and trends with agility.</w:t>
      </w:r>
    </w:p>
    <w:p w14:paraId="5C45407B" w14:textId="77777777" w:rsidR="00A735B1" w:rsidRPr="00A735B1" w:rsidRDefault="00A735B1" w:rsidP="00A735B1"/>
    <w:p w14:paraId="746D6BE4" w14:textId="77777777" w:rsidR="005C2280" w:rsidRPr="005C2280" w:rsidRDefault="005C2280" w:rsidP="005C2280"/>
    <w:p w14:paraId="73925997" w14:textId="77777777" w:rsidR="00A47F0B" w:rsidRDefault="00A47F0B" w:rsidP="00A47F0B"/>
    <w:p w14:paraId="5083F216" w14:textId="77777777" w:rsidR="00A47F0B" w:rsidRDefault="00A47F0B" w:rsidP="00A47F0B"/>
    <w:p w14:paraId="70EB161F" w14:textId="77777777" w:rsidR="00A47F0B" w:rsidRDefault="00A47F0B" w:rsidP="00A47F0B"/>
    <w:p w14:paraId="05BCA531" w14:textId="77777777" w:rsidR="00A47F0B" w:rsidRDefault="00A47F0B" w:rsidP="00A47F0B"/>
    <w:p w14:paraId="3119FB14" w14:textId="77777777" w:rsidR="00A47F0B" w:rsidRDefault="00A47F0B" w:rsidP="00A47F0B"/>
    <w:p w14:paraId="4CC20389" w14:textId="77777777" w:rsidR="00A47F0B" w:rsidRDefault="00A47F0B" w:rsidP="00A47F0B"/>
    <w:p w14:paraId="4A0E6D5E" w14:textId="77777777" w:rsidR="00A47F0B" w:rsidRDefault="00A47F0B" w:rsidP="00A47F0B"/>
    <w:p w14:paraId="26869DBF" w14:textId="77777777" w:rsidR="00A47F0B" w:rsidRDefault="00A47F0B" w:rsidP="00A47F0B"/>
    <w:p w14:paraId="155E5FC3" w14:textId="77777777" w:rsidR="00A47F0B" w:rsidRDefault="00A47F0B" w:rsidP="00A47F0B"/>
    <w:p w14:paraId="608C783B" w14:textId="77777777" w:rsidR="00A47F0B" w:rsidRDefault="00A47F0B" w:rsidP="00A47F0B"/>
    <w:p w14:paraId="07ED58B6" w14:textId="77777777" w:rsidR="00A47F0B" w:rsidRDefault="00A47F0B" w:rsidP="00A47F0B"/>
    <w:p w14:paraId="3770F976" w14:textId="77777777" w:rsidR="00A47F0B" w:rsidRDefault="00A47F0B" w:rsidP="00A47F0B"/>
    <w:p w14:paraId="041EF851" w14:textId="77777777" w:rsidR="00A47F0B" w:rsidRDefault="00A47F0B" w:rsidP="00A47F0B"/>
    <w:p w14:paraId="3328E3BD" w14:textId="77777777" w:rsidR="00A47F0B" w:rsidRDefault="00A47F0B" w:rsidP="00A47F0B"/>
    <w:p w14:paraId="42B598DC" w14:textId="5BE1C460" w:rsidR="00A47F0B" w:rsidRDefault="00A47F0B" w:rsidP="00A47F0B"/>
    <w:p w14:paraId="4BB60989" w14:textId="77777777" w:rsidR="00A47F0B" w:rsidRDefault="00A47F0B" w:rsidP="00A47F0B"/>
    <w:p w14:paraId="2198AFE7" w14:textId="6AA641D6" w:rsidR="00A47F0B" w:rsidRDefault="00A47F0B" w:rsidP="00A47F0B"/>
    <w:p w14:paraId="2BC2D3B4" w14:textId="77777777" w:rsidR="00AB247C" w:rsidRDefault="00AB247C" w:rsidP="00BD4488"/>
    <w:p w14:paraId="002B0048" w14:textId="1F9CD590" w:rsidR="00AB247C" w:rsidRDefault="00AB247C" w:rsidP="00BD4488"/>
    <w:p w14:paraId="51A7EE62" w14:textId="77777777" w:rsidR="00AB247C" w:rsidRDefault="00AB247C" w:rsidP="00BD4488"/>
    <w:p w14:paraId="277385C0" w14:textId="744621AD" w:rsidR="00B01C7D" w:rsidRDefault="00F154F6" w:rsidP="00F154F6">
      <w:pPr>
        <w:pStyle w:val="Heading3"/>
      </w:pPr>
      <w:r>
        <w:t>L1: Case study 1: Freelancer – career path</w:t>
      </w:r>
    </w:p>
    <w:p w14:paraId="1A0E8E5F" w14:textId="77777777" w:rsidR="00F154F6" w:rsidRDefault="00F154F6" w:rsidP="00F154F6"/>
    <w:p w14:paraId="05F226DC" w14:textId="77777777" w:rsidR="00FB00B3" w:rsidRPr="00FB00B3" w:rsidRDefault="00FB00B3" w:rsidP="00FB00B3">
      <w:r w:rsidRPr="00FB00B3">
        <w:rPr>
          <w:b/>
          <w:bCs/>
        </w:rPr>
        <w:t>Education and textile training</w:t>
      </w:r>
      <w:r w:rsidRPr="00FB00B3">
        <w:t>: Maya undertook formal education in textiles and fashion, acquiring foundational skills and knowledge in the field.</w:t>
      </w:r>
    </w:p>
    <w:p w14:paraId="0F00A72E" w14:textId="77777777" w:rsidR="00FB00B3" w:rsidRPr="00FB00B3" w:rsidRDefault="00FB00B3" w:rsidP="00FB00B3"/>
    <w:p w14:paraId="271A5732" w14:textId="77777777" w:rsidR="00FB00B3" w:rsidRPr="00FB00B3" w:rsidRDefault="00FB00B3" w:rsidP="00FB00B3"/>
    <w:p w14:paraId="014E2E5F" w14:textId="23A11AE4" w:rsidR="00FB00B3" w:rsidRPr="00FB00B3" w:rsidRDefault="00FB00B3" w:rsidP="00FB00B3">
      <w:r w:rsidRPr="00FB00B3">
        <w:rPr>
          <w:b/>
          <w:bCs/>
        </w:rPr>
        <w:t>1. Fashion house experience:</w:t>
      </w:r>
      <w:r w:rsidRPr="00FB00B3">
        <w:t xml:space="preserve"> Maya gained practical experience by working at prestigious fashion houses, refining her skills in textile design and gaining exposure to industry practices.</w:t>
      </w:r>
    </w:p>
    <w:p w14:paraId="2F55B1AD" w14:textId="77777777" w:rsidR="00FB00B3" w:rsidRPr="00FB00B3" w:rsidRDefault="00FB00B3" w:rsidP="00FB00B3"/>
    <w:p w14:paraId="058E186A" w14:textId="77777777" w:rsidR="00FB00B3" w:rsidRPr="00FB00B3" w:rsidRDefault="00FB00B3" w:rsidP="00FB00B3"/>
    <w:p w14:paraId="374B3BF7" w14:textId="77777777" w:rsidR="00FB00B3" w:rsidRPr="00FB00B3" w:rsidRDefault="00FB00B3" w:rsidP="00FB00B3">
      <w:r w:rsidRPr="00FB00B3">
        <w:rPr>
          <w:b/>
          <w:bCs/>
        </w:rPr>
        <w:t>2. Freelancing exploration:</w:t>
      </w:r>
      <w:r w:rsidRPr="00FB00B3">
        <w:t xml:space="preserve"> Fuelled by creative independence, Maya ventured into freelancing, working on diverse projects to build a portfolio and establish her unique design style.</w:t>
      </w:r>
    </w:p>
    <w:p w14:paraId="5A6558FD" w14:textId="77777777" w:rsidR="00FB00B3" w:rsidRPr="00FB00B3" w:rsidRDefault="00FB00B3" w:rsidP="00FB00B3"/>
    <w:p w14:paraId="7D13D8D1" w14:textId="77777777" w:rsidR="00FB00B3" w:rsidRPr="00FB00B3" w:rsidRDefault="00FB00B3" w:rsidP="00FB00B3"/>
    <w:p w14:paraId="7D71D43D" w14:textId="77777777" w:rsidR="00FB00B3" w:rsidRPr="00FB00B3" w:rsidRDefault="00FB00B3" w:rsidP="00FB00B3">
      <w:r w:rsidRPr="00FB00B3">
        <w:rPr>
          <w:b/>
          <w:bCs/>
        </w:rPr>
        <w:t>3. Sustainable focus:</w:t>
      </w:r>
      <w:r w:rsidRPr="00FB00B3">
        <w:t xml:space="preserve"> Recognising a passion for sustainable fabric creations, Maya specialised in eco-friendly designs, aligning her work with environmental consciousness.</w:t>
      </w:r>
    </w:p>
    <w:p w14:paraId="712D34D6" w14:textId="77777777" w:rsidR="00FB00B3" w:rsidRPr="00FB00B3" w:rsidRDefault="00FB00B3" w:rsidP="00FB00B3"/>
    <w:p w14:paraId="6E50F545" w14:textId="77777777" w:rsidR="00FB00B3" w:rsidRPr="00FB00B3" w:rsidRDefault="00FB00B3" w:rsidP="00FB00B3"/>
    <w:p w14:paraId="41A80C1A" w14:textId="09E9B168" w:rsidR="00007EBA" w:rsidRDefault="00FB00B3" w:rsidP="00FB00B3">
      <w:r w:rsidRPr="00FB00B3">
        <w:rPr>
          <w:b/>
          <w:bCs/>
        </w:rPr>
        <w:t>4. Client relationship building:</w:t>
      </w:r>
      <w:r w:rsidRPr="00FB00B3">
        <w:t xml:space="preserve"> Maya excelled in client communication and relationship building during her freelancing phase, earning a reputation for delivering exceptional results.</w:t>
      </w:r>
    </w:p>
    <w:p w14:paraId="7C03446D" w14:textId="77777777" w:rsidR="00FB40AB" w:rsidRDefault="00FB40AB" w:rsidP="00FB00B3"/>
    <w:p w14:paraId="657DE5D9" w14:textId="77777777" w:rsidR="00A12760" w:rsidRDefault="00A12760" w:rsidP="00FB00B3"/>
    <w:p w14:paraId="0496B055" w14:textId="77777777" w:rsidR="00007EBA" w:rsidRPr="00007EBA" w:rsidRDefault="00007EBA" w:rsidP="00007EBA">
      <w:r w:rsidRPr="00007EBA">
        <w:rPr>
          <w:b/>
          <w:bCs/>
        </w:rPr>
        <w:t>5. Social media presence:</w:t>
      </w:r>
      <w:r w:rsidRPr="00007EBA">
        <w:t xml:space="preserve"> Maya leveraged social media platforms for self-promotion, expanding her reach and attracting collaborations with international brands.</w:t>
      </w:r>
    </w:p>
    <w:p w14:paraId="62836863" w14:textId="77777777" w:rsidR="00007EBA" w:rsidRPr="00007EBA" w:rsidRDefault="00007EBA" w:rsidP="00007EBA"/>
    <w:p w14:paraId="664883F1" w14:textId="77777777" w:rsidR="00007EBA" w:rsidRPr="00007EBA" w:rsidRDefault="00007EBA" w:rsidP="00007EBA"/>
    <w:p w14:paraId="566EB5E7" w14:textId="6ADD47AA" w:rsidR="00007EBA" w:rsidRPr="00007EBA" w:rsidRDefault="00007EBA" w:rsidP="00007EBA">
      <w:r w:rsidRPr="00007EBA">
        <w:rPr>
          <w:b/>
          <w:bCs/>
        </w:rPr>
        <w:t>6. Budgeting and tax management:</w:t>
      </w:r>
      <w:r w:rsidRPr="00007EBA">
        <w:t xml:space="preserve"> Understanding the importance of financial responsibility, Maya developed maths skills to budget effectively, track expenses and manage tax implications as a freelancer.</w:t>
      </w:r>
    </w:p>
    <w:p w14:paraId="70454378" w14:textId="77777777" w:rsidR="00007EBA" w:rsidRPr="00007EBA" w:rsidRDefault="00007EBA" w:rsidP="00007EBA"/>
    <w:p w14:paraId="2C3A49A8" w14:textId="77777777" w:rsidR="00007EBA" w:rsidRPr="00007EBA" w:rsidRDefault="00007EBA" w:rsidP="00007EBA"/>
    <w:p w14:paraId="68E71907" w14:textId="617CE5B0" w:rsidR="00007EBA" w:rsidRDefault="00007EBA" w:rsidP="00007EBA">
      <w:r w:rsidRPr="00007EBA">
        <w:rPr>
          <w:b/>
          <w:bCs/>
        </w:rPr>
        <w:t>7. Entrepreneurial mindset:</w:t>
      </w:r>
      <w:r w:rsidRPr="00007EBA">
        <w:t xml:space="preserve"> Inspired by freelancing success, Maya nurtured an entrepreneurial mindset, leading to potential future endeavours such as launching her own sustainable textile line.</w:t>
      </w:r>
    </w:p>
    <w:p w14:paraId="21984BC0" w14:textId="77777777" w:rsidR="00007EBA" w:rsidRDefault="00007EBA" w:rsidP="00007EBA"/>
    <w:p w14:paraId="675EAB9C" w14:textId="77777777" w:rsidR="00007EBA" w:rsidRDefault="00007EBA" w:rsidP="00007EBA"/>
    <w:p w14:paraId="3CB560CC" w14:textId="77777777" w:rsidR="00007EBA" w:rsidRPr="00007EBA" w:rsidRDefault="00007EBA" w:rsidP="00007EBA">
      <w:pPr>
        <w:rPr>
          <w:b/>
          <w:bCs/>
        </w:rPr>
      </w:pPr>
      <w:r w:rsidRPr="00007EBA">
        <w:rPr>
          <w:b/>
          <w:bCs/>
        </w:rPr>
        <w:t>Maya’s career path showcases a journey from education and industry experience to freelancing, with a focus on sustainability and the development of both creative and mathematic skills.</w:t>
      </w:r>
    </w:p>
    <w:p w14:paraId="3180240B" w14:textId="77777777" w:rsidR="00FB40AB" w:rsidRPr="00FB00B3" w:rsidRDefault="00FB40AB" w:rsidP="00FB00B3"/>
    <w:p w14:paraId="1AC180B0" w14:textId="77777777" w:rsidR="00F154F6" w:rsidRPr="00F154F6" w:rsidRDefault="00F154F6" w:rsidP="00F154F6"/>
    <w:p w14:paraId="073CBBB1" w14:textId="77777777" w:rsidR="00B01C7D" w:rsidRDefault="00B01C7D" w:rsidP="00F154F6">
      <w:pPr>
        <w:pStyle w:val="Heading3"/>
      </w:pPr>
    </w:p>
    <w:p w14:paraId="3FF93451" w14:textId="23BCB6C7" w:rsidR="00B01C7D" w:rsidRDefault="00B01C7D" w:rsidP="00B01C7D"/>
    <w:p w14:paraId="5658D80C" w14:textId="7FAC0928" w:rsidR="00B01C7D" w:rsidRDefault="00B01C7D" w:rsidP="00B01C7D"/>
    <w:p w14:paraId="29652F49" w14:textId="2A40F209" w:rsidR="00B01C7D" w:rsidRDefault="00B01C7D" w:rsidP="00B01C7D"/>
    <w:p w14:paraId="20658194" w14:textId="77777777" w:rsidR="00B7466A" w:rsidRDefault="00B7466A" w:rsidP="00BD4488"/>
    <w:p w14:paraId="457886C7" w14:textId="77777777" w:rsidR="00B7466A" w:rsidRDefault="00B7466A" w:rsidP="00BD4488"/>
    <w:p w14:paraId="50EB8D8A" w14:textId="77777777" w:rsidR="00B7466A" w:rsidRDefault="00B7466A" w:rsidP="00BD4488"/>
    <w:p w14:paraId="7BC4A400" w14:textId="03F9D2ED" w:rsidR="00B7466A" w:rsidRDefault="00B7466A" w:rsidP="00BD4488"/>
    <w:p w14:paraId="1146B7A9" w14:textId="666B9393" w:rsidR="00B7466A" w:rsidRDefault="004C78E5" w:rsidP="004C78E5">
      <w:pPr>
        <w:pStyle w:val="Heading3"/>
      </w:pPr>
      <w:r>
        <w:t>L1: Case study 2: Business owner – career path</w:t>
      </w:r>
    </w:p>
    <w:p w14:paraId="29362C67" w14:textId="77777777" w:rsidR="004C78E5" w:rsidRDefault="004C78E5" w:rsidP="004C78E5"/>
    <w:p w14:paraId="70F2E6D7" w14:textId="77777777" w:rsidR="004C78E5" w:rsidRPr="004C78E5" w:rsidRDefault="004C78E5" w:rsidP="004C78E5">
      <w:r w:rsidRPr="004C78E5">
        <w:rPr>
          <w:b/>
          <w:bCs/>
        </w:rPr>
        <w:t xml:space="preserve">1. Education and training: </w:t>
      </w:r>
      <w:r w:rsidRPr="004C78E5">
        <w:t>Alex pursued formal education in textiles and fashion, gaining foundational skills and knowledge.</w:t>
      </w:r>
    </w:p>
    <w:p w14:paraId="318EAE1B" w14:textId="77777777" w:rsidR="004C78E5" w:rsidRPr="004C78E5" w:rsidRDefault="004C78E5" w:rsidP="004C78E5"/>
    <w:p w14:paraId="49BA2025" w14:textId="77777777" w:rsidR="004C78E5" w:rsidRPr="004C78E5" w:rsidRDefault="004C78E5" w:rsidP="004C78E5">
      <w:pPr>
        <w:rPr>
          <w:b/>
          <w:bCs/>
        </w:rPr>
      </w:pPr>
    </w:p>
    <w:p w14:paraId="046FF939" w14:textId="77777777" w:rsidR="004C78E5" w:rsidRPr="004C78E5" w:rsidRDefault="004C78E5" w:rsidP="004C78E5">
      <w:r w:rsidRPr="004C78E5">
        <w:rPr>
          <w:b/>
          <w:bCs/>
        </w:rPr>
        <w:t xml:space="preserve">2. Industry experience: </w:t>
      </w:r>
      <w:r w:rsidRPr="004C78E5">
        <w:t>Alex worked in renowned fashion houses, gaining practical experience and honing skills in textile design.</w:t>
      </w:r>
    </w:p>
    <w:p w14:paraId="56B8A1A6" w14:textId="77777777" w:rsidR="004C78E5" w:rsidRPr="004C78E5" w:rsidRDefault="004C78E5" w:rsidP="004C78E5"/>
    <w:p w14:paraId="041E4203" w14:textId="77777777" w:rsidR="004C78E5" w:rsidRPr="004C78E5" w:rsidRDefault="004C78E5" w:rsidP="004C78E5">
      <w:pPr>
        <w:rPr>
          <w:b/>
          <w:bCs/>
        </w:rPr>
      </w:pPr>
    </w:p>
    <w:p w14:paraId="17D7255D" w14:textId="77777777" w:rsidR="004C78E5" w:rsidRPr="004C78E5" w:rsidRDefault="004C78E5" w:rsidP="004C78E5">
      <w:r w:rsidRPr="004C78E5">
        <w:rPr>
          <w:b/>
          <w:bCs/>
        </w:rPr>
        <w:t xml:space="preserve">3. Identifying niche: </w:t>
      </w:r>
      <w:r w:rsidRPr="004C78E5">
        <w:t>Recognising a passion for sustainable fabrics, Alex identified a niche in the industry focused on eco-friendly creations.</w:t>
      </w:r>
    </w:p>
    <w:p w14:paraId="33C12412" w14:textId="77777777" w:rsidR="004C78E5" w:rsidRPr="004C78E5" w:rsidRDefault="004C78E5" w:rsidP="004C78E5"/>
    <w:p w14:paraId="1391A4BA" w14:textId="77777777" w:rsidR="004C78E5" w:rsidRPr="004C78E5" w:rsidRDefault="004C78E5" w:rsidP="004C78E5">
      <w:pPr>
        <w:rPr>
          <w:b/>
          <w:bCs/>
        </w:rPr>
      </w:pPr>
    </w:p>
    <w:p w14:paraId="55693369" w14:textId="77777777" w:rsidR="004C78E5" w:rsidRPr="004C78E5" w:rsidRDefault="004C78E5" w:rsidP="004C78E5">
      <w:r w:rsidRPr="004C78E5">
        <w:rPr>
          <w:b/>
          <w:bCs/>
        </w:rPr>
        <w:t xml:space="preserve">4. Freelancing beginnings: </w:t>
      </w:r>
      <w:r w:rsidRPr="004C78E5">
        <w:t>To build a portfolio and network, Alex started as a freelancer, taking on diverse projects and establishing a unique creative style.</w:t>
      </w:r>
    </w:p>
    <w:p w14:paraId="3FE613B1" w14:textId="77777777" w:rsidR="004C78E5" w:rsidRPr="004C78E5" w:rsidRDefault="004C78E5" w:rsidP="004C78E5"/>
    <w:p w14:paraId="788E5141" w14:textId="77777777" w:rsidR="004C78E5" w:rsidRPr="004C78E5" w:rsidRDefault="004C78E5" w:rsidP="004C78E5">
      <w:pPr>
        <w:rPr>
          <w:b/>
          <w:bCs/>
        </w:rPr>
      </w:pPr>
    </w:p>
    <w:p w14:paraId="06D0104B" w14:textId="77777777" w:rsidR="004C78E5" w:rsidRPr="004C78E5" w:rsidRDefault="004C78E5" w:rsidP="004C78E5">
      <w:r w:rsidRPr="004C78E5">
        <w:rPr>
          <w:b/>
          <w:bCs/>
        </w:rPr>
        <w:t xml:space="preserve">5. Entrepreneurial vision: </w:t>
      </w:r>
      <w:r w:rsidRPr="004C78E5">
        <w:t>Inspired by the success of freelance ventures, Alex envisioned an independent textile enterprise with a focus on sustainability.</w:t>
      </w:r>
    </w:p>
    <w:p w14:paraId="770DD373" w14:textId="77777777" w:rsidR="004C78E5" w:rsidRPr="004C78E5" w:rsidRDefault="004C78E5" w:rsidP="004C78E5"/>
    <w:p w14:paraId="6875EA8C" w14:textId="77777777" w:rsidR="004C78E5" w:rsidRPr="004C78E5" w:rsidRDefault="004C78E5" w:rsidP="004C78E5">
      <w:pPr>
        <w:rPr>
          <w:b/>
          <w:bCs/>
        </w:rPr>
      </w:pPr>
    </w:p>
    <w:p w14:paraId="0EB3DBCC" w14:textId="77777777" w:rsidR="004C78E5" w:rsidRPr="004C78E5" w:rsidRDefault="004C78E5" w:rsidP="004C78E5">
      <w:r w:rsidRPr="004C78E5">
        <w:rPr>
          <w:b/>
          <w:bCs/>
        </w:rPr>
        <w:t>6. Business launch</w:t>
      </w:r>
      <w:r w:rsidRPr="004C78E5">
        <w:t>: Leveraging creative and financial skills, Alex took the leap to establish a business, developing a brand identity and crafting a business plan.</w:t>
      </w:r>
    </w:p>
    <w:p w14:paraId="2503D9E8" w14:textId="77777777" w:rsidR="004C78E5" w:rsidRPr="004C78E5" w:rsidRDefault="004C78E5" w:rsidP="004C78E5"/>
    <w:p w14:paraId="1FCB66FC" w14:textId="77777777" w:rsidR="004C78E5" w:rsidRPr="004C78E5" w:rsidRDefault="004C78E5" w:rsidP="004C78E5">
      <w:pPr>
        <w:rPr>
          <w:b/>
          <w:bCs/>
        </w:rPr>
      </w:pPr>
    </w:p>
    <w:p w14:paraId="593A92E2" w14:textId="77777777" w:rsidR="004C78E5" w:rsidRPr="004C78E5" w:rsidRDefault="004C78E5" w:rsidP="004C78E5">
      <w:r w:rsidRPr="004C78E5">
        <w:rPr>
          <w:b/>
          <w:bCs/>
        </w:rPr>
        <w:t xml:space="preserve">7. Continuous learning: </w:t>
      </w:r>
      <w:r w:rsidRPr="004C78E5">
        <w:t>Alongside business operations, Alex stays updated with industry trends and technological advancements, fostering continuous growth.</w:t>
      </w:r>
    </w:p>
    <w:p w14:paraId="3721D0ED" w14:textId="77777777" w:rsidR="004C78E5" w:rsidRPr="004C78E5" w:rsidRDefault="004C78E5" w:rsidP="004C78E5"/>
    <w:p w14:paraId="2758F25C" w14:textId="77777777" w:rsidR="004C78E5" w:rsidRPr="004C78E5" w:rsidRDefault="004C78E5" w:rsidP="004C78E5">
      <w:pPr>
        <w:rPr>
          <w:b/>
          <w:bCs/>
        </w:rPr>
      </w:pPr>
    </w:p>
    <w:p w14:paraId="1A567A3B" w14:textId="77777777" w:rsidR="004C78E5" w:rsidRPr="004C78E5" w:rsidRDefault="004C78E5" w:rsidP="004C78E5">
      <w:r w:rsidRPr="004C78E5">
        <w:rPr>
          <w:b/>
          <w:bCs/>
        </w:rPr>
        <w:t xml:space="preserve">8. Financial management: </w:t>
      </w:r>
      <w:r w:rsidRPr="004C78E5">
        <w:t>Adept at budgeting, tax planning and financial tracking, Alex ensures the business’s financial stability and growth.</w:t>
      </w:r>
    </w:p>
    <w:p w14:paraId="029BF5DD" w14:textId="77777777" w:rsidR="004C78E5" w:rsidRPr="004C78E5" w:rsidRDefault="004C78E5" w:rsidP="004C78E5">
      <w:pPr>
        <w:rPr>
          <w:b/>
          <w:bCs/>
        </w:rPr>
      </w:pPr>
    </w:p>
    <w:p w14:paraId="3433DD40" w14:textId="77777777" w:rsidR="004C78E5" w:rsidRPr="004C78E5" w:rsidRDefault="004C78E5" w:rsidP="004C78E5">
      <w:pPr>
        <w:rPr>
          <w:b/>
          <w:bCs/>
        </w:rPr>
      </w:pPr>
      <w:r w:rsidRPr="004C78E5">
        <w:rPr>
          <w:b/>
          <w:bCs/>
        </w:rPr>
        <w:t>Alex’s career path is marked by a progression from education and industry experience to freelancing and, ultimately, entrepreneurial success in the textiles and fashion sector.</w:t>
      </w:r>
    </w:p>
    <w:p w14:paraId="2A35E730" w14:textId="77777777" w:rsidR="004C78E5" w:rsidRPr="004C78E5" w:rsidRDefault="004C78E5" w:rsidP="004C78E5"/>
    <w:p w14:paraId="6D2F6669" w14:textId="77777777" w:rsidR="00B7466A" w:rsidRDefault="00B7466A" w:rsidP="00BD4488"/>
    <w:p w14:paraId="0ADDAB52" w14:textId="77777777" w:rsidR="00B7466A" w:rsidRDefault="00B7466A" w:rsidP="00BD4488"/>
    <w:p w14:paraId="6ED7B94B" w14:textId="77777777" w:rsidR="00B7466A" w:rsidRDefault="00B7466A" w:rsidP="00BD4488"/>
    <w:p w14:paraId="5AF2D9EC" w14:textId="39E47AED" w:rsidR="00B7466A" w:rsidRDefault="00B7466A" w:rsidP="00BD4488"/>
    <w:p w14:paraId="41F963CD" w14:textId="77777777" w:rsidR="00B7466A" w:rsidRDefault="00B7466A" w:rsidP="00BD4488"/>
    <w:p w14:paraId="39D7AFBA" w14:textId="77777777" w:rsidR="00B7466A" w:rsidRDefault="00B7466A" w:rsidP="00BD4488"/>
    <w:p w14:paraId="39F22073" w14:textId="77777777" w:rsidR="00B7466A" w:rsidRDefault="00B7466A" w:rsidP="00BD4488"/>
    <w:p w14:paraId="0BB1EE2C" w14:textId="77777777" w:rsidR="00B7466A" w:rsidRDefault="00B7466A" w:rsidP="00BD4488"/>
    <w:p w14:paraId="69EF1195" w14:textId="69A1B5A6" w:rsidR="00B7466A" w:rsidRDefault="00B7466A" w:rsidP="00BD4488"/>
    <w:p w14:paraId="0E94A37B" w14:textId="2F9EA5A9" w:rsidR="00B7466A" w:rsidRDefault="00B7466A" w:rsidP="00BD4488"/>
    <w:p w14:paraId="5FAD34BF" w14:textId="77777777" w:rsidR="00B7466A" w:rsidRDefault="00B7466A" w:rsidP="00BD4488"/>
    <w:p w14:paraId="6F0AA2DF" w14:textId="77777777" w:rsidR="00B7466A" w:rsidRDefault="00B7466A" w:rsidP="00BD4488"/>
    <w:p w14:paraId="46065DE2" w14:textId="77777777" w:rsidR="00B7466A" w:rsidRDefault="00B7466A" w:rsidP="00BD4488"/>
    <w:p w14:paraId="79DEDC06" w14:textId="77777777" w:rsidR="00B7466A" w:rsidRDefault="00B7466A" w:rsidP="00BD4488"/>
    <w:p w14:paraId="1EA79135" w14:textId="144A79D2" w:rsidR="00941236" w:rsidRDefault="00941236" w:rsidP="00941236"/>
    <w:p w14:paraId="1D7A5661" w14:textId="13C2DC27" w:rsidR="00941236" w:rsidRDefault="004C78E5" w:rsidP="004C78E5">
      <w:pPr>
        <w:pStyle w:val="Heading3"/>
      </w:pPr>
      <w:r>
        <w:t>L1: Case study 1: Freelancer – Supplementary information</w:t>
      </w:r>
    </w:p>
    <w:p w14:paraId="3592CAC1" w14:textId="77777777" w:rsidR="004C78E5" w:rsidRDefault="004C78E5" w:rsidP="004C78E5"/>
    <w:p w14:paraId="0A554CF1" w14:textId="77777777" w:rsidR="004C78E5" w:rsidRPr="004C78E5" w:rsidRDefault="004C78E5" w:rsidP="004C78E5">
      <w:r w:rsidRPr="004C78E5">
        <w:rPr>
          <w:b/>
          <w:bCs/>
        </w:rPr>
        <w:t>Meet Maya,</w:t>
      </w:r>
      <w:r w:rsidRPr="004C78E5">
        <w:t xml:space="preserve"> an adept freelancer in the textiles and fashion industry, who not only weaves intricate designs but also skilfully navigates the financial intricacies of her profession. Specialising in sustainable fabric creations, Maya understands that successful freelancing involves more than just artistic flair.</w:t>
      </w:r>
    </w:p>
    <w:p w14:paraId="05756251" w14:textId="77777777" w:rsidR="004C78E5" w:rsidRPr="004C78E5" w:rsidRDefault="004C78E5" w:rsidP="004C78E5"/>
    <w:p w14:paraId="034969B6" w14:textId="77777777" w:rsidR="004C78E5" w:rsidRPr="004C78E5" w:rsidRDefault="004C78E5" w:rsidP="004C78E5">
      <w:r w:rsidRPr="004C78E5">
        <w:t>Maya’s maths skills shine through in her meticulous budgeting. She allocates funds for material sourcing, marketing and taxes, ensuring financial stability. As a freelancer, Maya appreciates the importance of calculating project costs accurately to maintain profitability. Her understanding of tax implications allows her to manage invoicing efficiently and set aside funds for tax obligations.</w:t>
      </w:r>
    </w:p>
    <w:p w14:paraId="32692C02" w14:textId="77777777" w:rsidR="004C78E5" w:rsidRPr="004C78E5" w:rsidRDefault="004C78E5" w:rsidP="004C78E5"/>
    <w:p w14:paraId="07CA07BF" w14:textId="77777777" w:rsidR="004C78E5" w:rsidRPr="004C78E5" w:rsidRDefault="004C78E5" w:rsidP="004C78E5">
      <w:r w:rsidRPr="004C78E5">
        <w:t>Maya’s commitment to maths extends to tracking expenses – a crucial aspect of her freelancing business. By maintaining a detailed financial record, she not only ensures transparency with clients but also facilitates seamless tax filings.</w:t>
      </w:r>
    </w:p>
    <w:p w14:paraId="6C97EBA6" w14:textId="77777777" w:rsidR="004C78E5" w:rsidRPr="004C78E5" w:rsidRDefault="004C78E5" w:rsidP="004C78E5"/>
    <w:p w14:paraId="1B38212A" w14:textId="77777777" w:rsidR="004C78E5" w:rsidRPr="004C78E5" w:rsidRDefault="004C78E5" w:rsidP="004C78E5">
      <w:r w:rsidRPr="004C78E5">
        <w:t>In the dynamic realm of textiles and fashion freelancing, Maya’s blend of creativity and maths skills positions her as a thriving and financially responsible professional.</w:t>
      </w:r>
    </w:p>
    <w:p w14:paraId="4EB17355" w14:textId="77777777" w:rsidR="004C78E5" w:rsidRPr="004C78E5" w:rsidRDefault="004C78E5" w:rsidP="004C78E5"/>
    <w:p w14:paraId="79507C96" w14:textId="77777777" w:rsidR="00941236" w:rsidRDefault="00941236" w:rsidP="00941236"/>
    <w:p w14:paraId="1FC86CEC" w14:textId="31C96647" w:rsidR="00941236" w:rsidRDefault="004C78E5" w:rsidP="004C78E5">
      <w:pPr>
        <w:pStyle w:val="Heading3"/>
      </w:pPr>
      <w:r>
        <w:t>L1: Case study 2: Business owner – Supplementary information</w:t>
      </w:r>
    </w:p>
    <w:p w14:paraId="670758E6" w14:textId="06056C58" w:rsidR="00941236" w:rsidRDefault="00941236" w:rsidP="00941236"/>
    <w:p w14:paraId="385D4CB7" w14:textId="77777777" w:rsidR="00996C8D" w:rsidRPr="00996C8D" w:rsidRDefault="00996C8D" w:rsidP="00996C8D">
      <w:r w:rsidRPr="00996C8D">
        <w:rPr>
          <w:b/>
          <w:bCs/>
        </w:rPr>
        <w:t>Meet Alex,</w:t>
      </w:r>
      <w:r w:rsidRPr="00996C8D">
        <w:t xml:space="preserve"> a savvy business owner in the textiles and fashion industry, seamlessly blending creative flair with a keen understanding of financial dynamics. In running an independent textile enterprise, Alex demonstrates the critical role mathematics plays in entrepreneurial success.</w:t>
      </w:r>
    </w:p>
    <w:p w14:paraId="6E54D0EF" w14:textId="77777777" w:rsidR="00996C8D" w:rsidRPr="00996C8D" w:rsidRDefault="00996C8D" w:rsidP="00996C8D"/>
    <w:p w14:paraId="46E05377" w14:textId="77777777" w:rsidR="00996C8D" w:rsidRPr="00996C8D" w:rsidRDefault="00996C8D" w:rsidP="00996C8D">
      <w:r w:rsidRPr="00996C8D">
        <w:t>Alex’s maths skills shine through in budgeting and financial planning. With an eye for detail, Alex allocates resources for fabric sourcing, production, marketing and overhead costs, ensuring the business’s financial health. Alex also adeptly manages cash flow and understands the importance of sustaining operations during lean periods.</w:t>
      </w:r>
    </w:p>
    <w:p w14:paraId="26EED2C6" w14:textId="77777777" w:rsidR="00996C8D" w:rsidRPr="00996C8D" w:rsidRDefault="00996C8D" w:rsidP="00996C8D"/>
    <w:p w14:paraId="3318C7E7" w14:textId="77777777" w:rsidR="00996C8D" w:rsidRPr="00996C8D" w:rsidRDefault="00996C8D" w:rsidP="00996C8D">
      <w:r w:rsidRPr="00996C8D">
        <w:t>Tax considerations are at the forefront of Alex’s financial strategy. By staying informed about tax regulations and incentives in the industry, Alex maximises profits while ensuring compliance. This proactive approach extends to meticulous record-keeping, enabling Alex’s precise financial reporting and strategic decision-making.</w:t>
      </w:r>
    </w:p>
    <w:p w14:paraId="58B9B7D1" w14:textId="77777777" w:rsidR="00996C8D" w:rsidRPr="00996C8D" w:rsidRDefault="00996C8D" w:rsidP="00996C8D"/>
    <w:p w14:paraId="67CDB107" w14:textId="77777777" w:rsidR="00996C8D" w:rsidRPr="00996C8D" w:rsidRDefault="00996C8D" w:rsidP="00996C8D">
      <w:r w:rsidRPr="00996C8D">
        <w:t>In the competitive landscape of textiles and fashion, Alex’s fusion of creativity and proficiency in maths defines a successful business owner who not only crafts stunning designs but also steers the enterprise with financial acumen.</w:t>
      </w:r>
    </w:p>
    <w:p w14:paraId="1FEA4E1E" w14:textId="2F49D446" w:rsidR="00941236" w:rsidRDefault="00941236" w:rsidP="00941236"/>
    <w:p w14:paraId="7AC39136" w14:textId="77777777" w:rsidR="00941236" w:rsidRDefault="00941236" w:rsidP="00941236"/>
    <w:p w14:paraId="3BA6CD49" w14:textId="77777777" w:rsidR="00941236" w:rsidRDefault="00941236" w:rsidP="00941236"/>
    <w:p w14:paraId="091E4F5A" w14:textId="77777777" w:rsidR="00941236" w:rsidRDefault="00941236" w:rsidP="00941236"/>
    <w:p w14:paraId="6AD6DD66" w14:textId="77777777" w:rsidR="00941236" w:rsidRDefault="00941236" w:rsidP="00941236"/>
    <w:p w14:paraId="4FF88A9D" w14:textId="77777777" w:rsidR="00941236" w:rsidRDefault="00941236" w:rsidP="00941236"/>
    <w:p w14:paraId="0CEA8CEB" w14:textId="77777777" w:rsidR="00941236" w:rsidRDefault="00941236" w:rsidP="00941236"/>
    <w:p w14:paraId="1D2CCBB8" w14:textId="77777777" w:rsidR="00941236" w:rsidRDefault="00941236" w:rsidP="00941236"/>
    <w:p w14:paraId="5A901C19" w14:textId="77777777" w:rsidR="00941236" w:rsidRDefault="00941236" w:rsidP="00941236"/>
    <w:p w14:paraId="6592C525" w14:textId="77777777" w:rsidR="00941236" w:rsidRDefault="00941236" w:rsidP="00941236"/>
    <w:p w14:paraId="4AA20305" w14:textId="77777777" w:rsidR="00941236" w:rsidRDefault="00941236" w:rsidP="00941236"/>
    <w:p w14:paraId="445AA3D8" w14:textId="2CC0A482" w:rsidR="00941236" w:rsidRDefault="009D0B47" w:rsidP="009D0B47">
      <w:pPr>
        <w:pStyle w:val="Heading3"/>
      </w:pPr>
      <w:r>
        <w:t xml:space="preserve">L1: Employment </w:t>
      </w:r>
      <w:proofErr w:type="gramStart"/>
      <w:r>
        <w:t>models</w:t>
      </w:r>
      <w:proofErr w:type="gramEnd"/>
      <w:r>
        <w:t xml:space="preserve"> quiz: Test your knowledge</w:t>
      </w:r>
    </w:p>
    <w:p w14:paraId="770C6D86" w14:textId="77777777" w:rsidR="009D0B47" w:rsidRDefault="009D0B47" w:rsidP="009D0B47"/>
    <w:p w14:paraId="510496C1" w14:textId="4A1868CC" w:rsidR="009D0B47" w:rsidRDefault="00723211" w:rsidP="00EC6237">
      <w:pPr>
        <w:pStyle w:val="ListParagraph"/>
        <w:numPr>
          <w:ilvl w:val="0"/>
          <w:numId w:val="9"/>
        </w:numPr>
      </w:pPr>
      <w:r>
        <w:t>What defines a freelancer in textiles and fashion?</w:t>
      </w:r>
    </w:p>
    <w:p w14:paraId="0B8E6E10" w14:textId="77777777" w:rsidR="00B13D69" w:rsidRDefault="00B13D69" w:rsidP="00B13D69"/>
    <w:p w14:paraId="096274CA" w14:textId="77777777" w:rsidR="00056E89" w:rsidRDefault="00056E89" w:rsidP="00EC6237">
      <w:pPr>
        <w:pStyle w:val="ListParagraph"/>
        <w:numPr>
          <w:ilvl w:val="1"/>
          <w:numId w:val="9"/>
        </w:numPr>
      </w:pPr>
      <w:r>
        <w:t>Stable income from a single employer</w:t>
      </w:r>
    </w:p>
    <w:p w14:paraId="21271D03" w14:textId="743A70A7" w:rsidR="00056E89" w:rsidRDefault="00056E89" w:rsidP="00EC6237">
      <w:pPr>
        <w:pStyle w:val="ListParagraph"/>
        <w:numPr>
          <w:ilvl w:val="1"/>
          <w:numId w:val="9"/>
        </w:numPr>
      </w:pPr>
      <w:r>
        <w:t>Independent professional working on project basis</w:t>
      </w:r>
    </w:p>
    <w:p w14:paraId="3762F096" w14:textId="03E19245" w:rsidR="00723211" w:rsidRDefault="00056E89" w:rsidP="00EC6237">
      <w:pPr>
        <w:pStyle w:val="ListParagraph"/>
        <w:numPr>
          <w:ilvl w:val="1"/>
          <w:numId w:val="9"/>
        </w:numPr>
      </w:pPr>
      <w:r>
        <w:t>Business owner managing a textile enterprise</w:t>
      </w:r>
    </w:p>
    <w:p w14:paraId="561BBFB7" w14:textId="77777777" w:rsidR="00056E89" w:rsidRDefault="00056E89" w:rsidP="00056E89"/>
    <w:p w14:paraId="60BDFBC8" w14:textId="1F700542" w:rsidR="00056E89" w:rsidRDefault="00B13D69" w:rsidP="00EC6237">
      <w:pPr>
        <w:pStyle w:val="ListParagraph"/>
        <w:numPr>
          <w:ilvl w:val="0"/>
          <w:numId w:val="9"/>
        </w:numPr>
      </w:pPr>
      <w:r w:rsidRPr="00B13D69">
        <w:t>Which characteristic is commonly associated with employed individuals in the industry?</w:t>
      </w:r>
    </w:p>
    <w:p w14:paraId="31734DC9" w14:textId="77777777" w:rsidR="00B13D69" w:rsidRDefault="00B13D69" w:rsidP="00B13D69"/>
    <w:p w14:paraId="07AE9036" w14:textId="77777777" w:rsidR="00EB74F4" w:rsidRDefault="00EB74F4" w:rsidP="00EC6237">
      <w:pPr>
        <w:pStyle w:val="ListParagraph"/>
        <w:numPr>
          <w:ilvl w:val="1"/>
          <w:numId w:val="9"/>
        </w:numPr>
      </w:pPr>
      <w:r>
        <w:t>Autonomy and creative control</w:t>
      </w:r>
    </w:p>
    <w:p w14:paraId="4EDF2236" w14:textId="134EBF35" w:rsidR="00EB74F4" w:rsidRDefault="00EB74F4" w:rsidP="00EC6237">
      <w:pPr>
        <w:pStyle w:val="ListParagraph"/>
        <w:numPr>
          <w:ilvl w:val="1"/>
          <w:numId w:val="9"/>
        </w:numPr>
      </w:pPr>
      <w:r>
        <w:t>Fixed working hours and a stable salary</w:t>
      </w:r>
    </w:p>
    <w:p w14:paraId="016474C2" w14:textId="285A35DE" w:rsidR="00B13D69" w:rsidRDefault="00EB74F4" w:rsidP="00EC6237">
      <w:pPr>
        <w:pStyle w:val="ListParagraph"/>
        <w:numPr>
          <w:ilvl w:val="1"/>
          <w:numId w:val="9"/>
        </w:numPr>
      </w:pPr>
      <w:r>
        <w:t>Managing diverse projects simultaneously</w:t>
      </w:r>
    </w:p>
    <w:p w14:paraId="13D36704" w14:textId="77777777" w:rsidR="0063666F" w:rsidRDefault="0063666F" w:rsidP="0063666F"/>
    <w:p w14:paraId="37243740" w14:textId="60044C50" w:rsidR="0063666F" w:rsidRDefault="00DA26B8" w:rsidP="00EC6237">
      <w:pPr>
        <w:pStyle w:val="ListParagraph"/>
        <w:numPr>
          <w:ilvl w:val="0"/>
          <w:numId w:val="9"/>
        </w:numPr>
      </w:pPr>
      <w:r w:rsidRPr="00DA26B8">
        <w:t>What sets a business owner apart in textiles and fashion?</w:t>
      </w:r>
    </w:p>
    <w:p w14:paraId="5CAE2BE0" w14:textId="77777777" w:rsidR="00DA26B8" w:rsidRDefault="00DA26B8" w:rsidP="00DA26B8"/>
    <w:p w14:paraId="1E1174EE" w14:textId="77777777" w:rsidR="008A303B" w:rsidRDefault="008A303B" w:rsidP="00EC6237">
      <w:pPr>
        <w:pStyle w:val="ListParagraph"/>
        <w:numPr>
          <w:ilvl w:val="1"/>
          <w:numId w:val="9"/>
        </w:numPr>
      </w:pPr>
      <w:r>
        <w:t>Reliance on a single client for income</w:t>
      </w:r>
    </w:p>
    <w:p w14:paraId="1EBF80BD" w14:textId="10BF9F9A" w:rsidR="008A303B" w:rsidRDefault="008A303B" w:rsidP="00EC6237">
      <w:pPr>
        <w:pStyle w:val="ListParagraph"/>
        <w:numPr>
          <w:ilvl w:val="1"/>
          <w:numId w:val="9"/>
        </w:numPr>
      </w:pPr>
      <w:r>
        <w:t>Entrepreneurial autonomy and financial risk</w:t>
      </w:r>
    </w:p>
    <w:p w14:paraId="0861ADBA" w14:textId="5AB555F6" w:rsidR="00DA26B8" w:rsidRDefault="008A303B" w:rsidP="00EC6237">
      <w:pPr>
        <w:pStyle w:val="ListParagraph"/>
        <w:numPr>
          <w:ilvl w:val="1"/>
          <w:numId w:val="9"/>
        </w:numPr>
      </w:pPr>
      <w:r>
        <w:t>Limited involvement in strategic decisions</w:t>
      </w:r>
    </w:p>
    <w:p w14:paraId="61D36AE3" w14:textId="77777777" w:rsidR="008A303B" w:rsidRDefault="008A303B" w:rsidP="008A303B"/>
    <w:p w14:paraId="55795ADF" w14:textId="300A9138" w:rsidR="008A303B" w:rsidRDefault="00407E18" w:rsidP="00EC6237">
      <w:pPr>
        <w:pStyle w:val="ListParagraph"/>
        <w:numPr>
          <w:ilvl w:val="0"/>
          <w:numId w:val="9"/>
        </w:numPr>
      </w:pPr>
      <w:r w:rsidRPr="00407E18">
        <w:t>What is a key characteristic of self-employed individuals?</w:t>
      </w:r>
    </w:p>
    <w:p w14:paraId="496F4390" w14:textId="77777777" w:rsidR="00407E18" w:rsidRDefault="00407E18" w:rsidP="00407E18"/>
    <w:p w14:paraId="6B239980" w14:textId="77777777" w:rsidR="00DC58A3" w:rsidRDefault="00DC58A3" w:rsidP="00EC6237">
      <w:pPr>
        <w:pStyle w:val="ListParagraph"/>
        <w:numPr>
          <w:ilvl w:val="1"/>
          <w:numId w:val="9"/>
        </w:numPr>
      </w:pPr>
      <w:r>
        <w:t>Fixed working hours and a regular salary</w:t>
      </w:r>
    </w:p>
    <w:p w14:paraId="4FC4BD8F" w14:textId="53F97547" w:rsidR="00DC58A3" w:rsidRDefault="00DC58A3" w:rsidP="00EC6237">
      <w:pPr>
        <w:pStyle w:val="ListParagraph"/>
        <w:numPr>
          <w:ilvl w:val="1"/>
          <w:numId w:val="9"/>
        </w:numPr>
      </w:pPr>
      <w:r>
        <w:t>Personal branding and client management</w:t>
      </w:r>
    </w:p>
    <w:p w14:paraId="503A4D10" w14:textId="64753817" w:rsidR="00407E18" w:rsidRDefault="00DC58A3" w:rsidP="00EC6237">
      <w:pPr>
        <w:pStyle w:val="ListParagraph"/>
        <w:numPr>
          <w:ilvl w:val="1"/>
          <w:numId w:val="9"/>
        </w:numPr>
      </w:pPr>
      <w:r>
        <w:t>Team collaboration in a structured environment</w:t>
      </w:r>
    </w:p>
    <w:p w14:paraId="2BF0EF22" w14:textId="77777777" w:rsidR="00A504CA" w:rsidRDefault="00A504CA" w:rsidP="00A504CA"/>
    <w:p w14:paraId="5CBF4F93" w14:textId="3F731778" w:rsidR="00A504CA" w:rsidRDefault="00A504CA" w:rsidP="00EC6237">
      <w:pPr>
        <w:pStyle w:val="ListParagraph"/>
        <w:numPr>
          <w:ilvl w:val="0"/>
          <w:numId w:val="9"/>
        </w:numPr>
      </w:pPr>
      <w:r w:rsidRPr="00A504CA">
        <w:t>Which employment model involves full control over creative processes and strategic decisions?</w:t>
      </w:r>
    </w:p>
    <w:p w14:paraId="02827932" w14:textId="77777777" w:rsidR="00A504CA" w:rsidRDefault="00A504CA" w:rsidP="00A504CA"/>
    <w:p w14:paraId="212BDDC1" w14:textId="77777777" w:rsidR="001549E2" w:rsidRDefault="001549E2" w:rsidP="00EC6237">
      <w:pPr>
        <w:pStyle w:val="ListParagraph"/>
        <w:numPr>
          <w:ilvl w:val="1"/>
          <w:numId w:val="9"/>
        </w:numPr>
      </w:pPr>
      <w:r>
        <w:t>Freelancer</w:t>
      </w:r>
    </w:p>
    <w:p w14:paraId="2AE6FA33" w14:textId="404865E1" w:rsidR="001549E2" w:rsidRDefault="001549E2" w:rsidP="00EC6237">
      <w:pPr>
        <w:pStyle w:val="ListParagraph"/>
        <w:numPr>
          <w:ilvl w:val="1"/>
          <w:numId w:val="9"/>
        </w:numPr>
      </w:pPr>
      <w:r>
        <w:t>Employed individual</w:t>
      </w:r>
    </w:p>
    <w:p w14:paraId="3A1D1FF7" w14:textId="0D691409" w:rsidR="00A504CA" w:rsidRDefault="001549E2" w:rsidP="00EC6237">
      <w:pPr>
        <w:pStyle w:val="ListParagraph"/>
        <w:numPr>
          <w:ilvl w:val="1"/>
          <w:numId w:val="9"/>
        </w:numPr>
      </w:pPr>
      <w:r>
        <w:t>Business owner</w:t>
      </w:r>
    </w:p>
    <w:p w14:paraId="1F291A17" w14:textId="77777777" w:rsidR="007950D7" w:rsidRPr="00A504CA" w:rsidRDefault="007950D7" w:rsidP="007950D7"/>
    <w:p w14:paraId="644C64D1" w14:textId="77777777" w:rsidR="00941236" w:rsidRDefault="00941236" w:rsidP="00941236"/>
    <w:p w14:paraId="248D53A8" w14:textId="77777777" w:rsidR="007950D7" w:rsidRDefault="007950D7" w:rsidP="00941236"/>
    <w:p w14:paraId="0DBECAA3" w14:textId="77777777" w:rsidR="007950D7" w:rsidRDefault="007950D7" w:rsidP="00941236"/>
    <w:p w14:paraId="57834443" w14:textId="77777777" w:rsidR="007950D7" w:rsidRDefault="007950D7" w:rsidP="00941236"/>
    <w:p w14:paraId="36F6468D" w14:textId="77777777" w:rsidR="007950D7" w:rsidRDefault="007950D7" w:rsidP="00941236"/>
    <w:p w14:paraId="3424A2F4" w14:textId="77777777" w:rsidR="007950D7" w:rsidRDefault="007950D7" w:rsidP="00941236"/>
    <w:p w14:paraId="287D1EC7" w14:textId="77777777" w:rsidR="007950D7" w:rsidRDefault="007950D7" w:rsidP="00941236"/>
    <w:p w14:paraId="560AA73C" w14:textId="77777777" w:rsidR="007950D7" w:rsidRDefault="007950D7" w:rsidP="00941236"/>
    <w:p w14:paraId="37AE95F8" w14:textId="77777777" w:rsidR="007950D7" w:rsidRDefault="007950D7" w:rsidP="00941236"/>
    <w:p w14:paraId="2FCAB788" w14:textId="77777777" w:rsidR="007950D7" w:rsidRDefault="007950D7" w:rsidP="00941236"/>
    <w:p w14:paraId="1C4F2AA6" w14:textId="77777777" w:rsidR="007950D7" w:rsidRDefault="007950D7" w:rsidP="00941236"/>
    <w:p w14:paraId="0FE99305" w14:textId="77777777" w:rsidR="007950D7" w:rsidRDefault="007950D7" w:rsidP="00941236"/>
    <w:p w14:paraId="09C78EA1" w14:textId="77777777" w:rsidR="007950D7" w:rsidRDefault="007950D7" w:rsidP="00941236"/>
    <w:p w14:paraId="6490E192" w14:textId="77777777" w:rsidR="007950D7" w:rsidRDefault="007950D7" w:rsidP="00941236"/>
    <w:p w14:paraId="6B5C6C5A" w14:textId="77777777" w:rsidR="007950D7" w:rsidRDefault="007950D7" w:rsidP="00941236"/>
    <w:p w14:paraId="7D8EA0C8" w14:textId="77777777" w:rsidR="007950D7" w:rsidRDefault="007950D7" w:rsidP="00941236"/>
    <w:p w14:paraId="1A3732F2" w14:textId="77777777" w:rsidR="007950D7" w:rsidRDefault="007950D7" w:rsidP="00941236"/>
    <w:p w14:paraId="677BC0B5" w14:textId="77777777" w:rsidR="007950D7" w:rsidRDefault="007950D7" w:rsidP="00941236"/>
    <w:p w14:paraId="497C74DC" w14:textId="3A375529" w:rsidR="007950D7" w:rsidRDefault="00A465B3" w:rsidP="007950D7">
      <w:pPr>
        <w:pStyle w:val="Heading3"/>
      </w:pPr>
      <w:r w:rsidRPr="00A465B3">
        <w:t xml:space="preserve">L1: Employment </w:t>
      </w:r>
      <w:proofErr w:type="gramStart"/>
      <w:r w:rsidRPr="00A465B3">
        <w:t>models</w:t>
      </w:r>
      <w:proofErr w:type="gramEnd"/>
      <w:r w:rsidRPr="00A465B3">
        <w:t xml:space="preserve"> quiz: Answers</w:t>
      </w:r>
    </w:p>
    <w:p w14:paraId="3A46FFE1" w14:textId="77777777" w:rsidR="00A465B3" w:rsidRDefault="00A465B3" w:rsidP="00A465B3"/>
    <w:p w14:paraId="7A16FF9D" w14:textId="77777777" w:rsidR="00A465B3" w:rsidRDefault="00A465B3" w:rsidP="00EC6237">
      <w:pPr>
        <w:pStyle w:val="ListParagraph"/>
        <w:numPr>
          <w:ilvl w:val="0"/>
          <w:numId w:val="10"/>
        </w:numPr>
      </w:pPr>
      <w:r>
        <w:t>What defines a freelancer in textiles and fashion?</w:t>
      </w:r>
    </w:p>
    <w:p w14:paraId="4FA679AE" w14:textId="77777777" w:rsidR="00A465B3" w:rsidRDefault="00A465B3" w:rsidP="00A465B3">
      <w:pPr>
        <w:ind w:left="720"/>
      </w:pPr>
    </w:p>
    <w:p w14:paraId="6749562E" w14:textId="2B83EA99" w:rsidR="00A465B3" w:rsidRDefault="00583709" w:rsidP="00A465B3">
      <w:pPr>
        <w:ind w:left="720"/>
      </w:pPr>
      <w:r>
        <w:t>b</w:t>
      </w:r>
      <w:r w:rsidR="00A465B3">
        <w:t xml:space="preserve">. </w:t>
      </w:r>
      <w:r w:rsidR="00FC61ED" w:rsidRPr="00FC61ED">
        <w:t>Independent professional working on project basis</w:t>
      </w:r>
    </w:p>
    <w:p w14:paraId="25F99F99" w14:textId="77777777" w:rsidR="00FA6FED" w:rsidRDefault="00FA6FED" w:rsidP="00A465B3">
      <w:pPr>
        <w:ind w:left="720"/>
      </w:pPr>
    </w:p>
    <w:p w14:paraId="23E6E014" w14:textId="77777777" w:rsidR="00FC61ED" w:rsidRDefault="00FC61ED" w:rsidP="00FC61ED"/>
    <w:p w14:paraId="0EDB2F6C" w14:textId="6FCB13C5" w:rsidR="00FC61ED" w:rsidRPr="00A465B3" w:rsidRDefault="00FA6FED" w:rsidP="00EC6237">
      <w:pPr>
        <w:pStyle w:val="ListParagraph"/>
        <w:numPr>
          <w:ilvl w:val="0"/>
          <w:numId w:val="10"/>
        </w:numPr>
      </w:pPr>
      <w:r w:rsidRPr="00FA6FED">
        <w:t>Which characteristic is commonly associated with employed individuals in the industry?</w:t>
      </w:r>
    </w:p>
    <w:p w14:paraId="61C48D7A" w14:textId="77777777" w:rsidR="00941236" w:rsidRDefault="00941236" w:rsidP="00941236"/>
    <w:p w14:paraId="0212CDE7" w14:textId="6A236F9A" w:rsidR="00FA6FED" w:rsidRDefault="00583709" w:rsidP="00583709">
      <w:pPr>
        <w:ind w:firstLine="720"/>
      </w:pPr>
      <w:r>
        <w:t>b</w:t>
      </w:r>
      <w:r w:rsidRPr="00583709">
        <w:t>. Fixed working hours and a stable salary</w:t>
      </w:r>
    </w:p>
    <w:p w14:paraId="2A82B690" w14:textId="77777777" w:rsidR="00FD38BF" w:rsidRDefault="00FD38BF" w:rsidP="00583709">
      <w:pPr>
        <w:ind w:firstLine="720"/>
      </w:pPr>
    </w:p>
    <w:p w14:paraId="120D2371" w14:textId="77777777" w:rsidR="00FD38BF" w:rsidRDefault="00FD38BF" w:rsidP="00FD38BF"/>
    <w:p w14:paraId="65143588" w14:textId="395DC992" w:rsidR="00FD38BF" w:rsidRDefault="00FD38BF" w:rsidP="00EC6237">
      <w:pPr>
        <w:pStyle w:val="ListParagraph"/>
        <w:numPr>
          <w:ilvl w:val="0"/>
          <w:numId w:val="10"/>
        </w:numPr>
      </w:pPr>
      <w:r w:rsidRPr="00DA26B8">
        <w:t>What sets a business owner apart in textiles and fashion?</w:t>
      </w:r>
    </w:p>
    <w:p w14:paraId="153F8232" w14:textId="77777777" w:rsidR="00FD38BF" w:rsidRDefault="00FD38BF" w:rsidP="00FD38BF"/>
    <w:p w14:paraId="5A96C519" w14:textId="5DEE1C8E" w:rsidR="00FD38BF" w:rsidRDefault="00FD38BF" w:rsidP="00FD38BF">
      <w:pPr>
        <w:ind w:left="720"/>
      </w:pPr>
      <w:r w:rsidRPr="00FD38BF">
        <w:t>b.</w:t>
      </w:r>
      <w:r>
        <w:t xml:space="preserve"> </w:t>
      </w:r>
      <w:r w:rsidRPr="00FD38BF">
        <w:t>Entrepreneurial autonomy and financial risk</w:t>
      </w:r>
    </w:p>
    <w:p w14:paraId="783C86EB" w14:textId="77777777" w:rsidR="00FD38BF" w:rsidRDefault="00FD38BF" w:rsidP="00FD38BF">
      <w:pPr>
        <w:ind w:left="720"/>
      </w:pPr>
    </w:p>
    <w:p w14:paraId="33E24E8C" w14:textId="77777777" w:rsidR="00FD38BF" w:rsidRDefault="00FD38BF" w:rsidP="00FD38BF">
      <w:pPr>
        <w:ind w:left="720"/>
      </w:pPr>
    </w:p>
    <w:p w14:paraId="037EA3F2" w14:textId="77777777" w:rsidR="003473A9" w:rsidRPr="003473A9" w:rsidRDefault="003473A9" w:rsidP="00EC6237">
      <w:pPr>
        <w:pStyle w:val="ListParagraph"/>
        <w:numPr>
          <w:ilvl w:val="0"/>
          <w:numId w:val="10"/>
        </w:numPr>
      </w:pPr>
      <w:r w:rsidRPr="003473A9">
        <w:t>What is a key characteristic of self-employed individuals?</w:t>
      </w:r>
    </w:p>
    <w:p w14:paraId="4C745C35" w14:textId="676626B9" w:rsidR="00941236" w:rsidRDefault="00941236" w:rsidP="003473A9">
      <w:pPr>
        <w:pStyle w:val="ListParagraph"/>
      </w:pPr>
    </w:p>
    <w:p w14:paraId="12DC30C5" w14:textId="4DFD6449" w:rsidR="003473A9" w:rsidRDefault="003473A9" w:rsidP="003473A9">
      <w:pPr>
        <w:pStyle w:val="ListParagraph"/>
      </w:pPr>
      <w:r>
        <w:t xml:space="preserve">b. </w:t>
      </w:r>
      <w:r w:rsidRPr="003473A9">
        <w:t>Personal branding and client management</w:t>
      </w:r>
    </w:p>
    <w:p w14:paraId="09787853" w14:textId="77777777" w:rsidR="003473A9" w:rsidRDefault="003473A9" w:rsidP="003473A9"/>
    <w:p w14:paraId="59D6AB56" w14:textId="77777777" w:rsidR="003473A9" w:rsidRDefault="003473A9" w:rsidP="003473A9"/>
    <w:p w14:paraId="7DDA328B" w14:textId="77777777" w:rsidR="003473A9" w:rsidRPr="003473A9" w:rsidRDefault="003473A9" w:rsidP="00EC6237">
      <w:pPr>
        <w:pStyle w:val="ListParagraph"/>
        <w:numPr>
          <w:ilvl w:val="0"/>
          <w:numId w:val="10"/>
        </w:numPr>
      </w:pPr>
      <w:r w:rsidRPr="003473A9">
        <w:t>Which employment model involves full control over creative processes and strategic decisions?</w:t>
      </w:r>
    </w:p>
    <w:p w14:paraId="628D48EB" w14:textId="6DB5715C" w:rsidR="003473A9" w:rsidRDefault="003473A9" w:rsidP="003473A9">
      <w:pPr>
        <w:ind w:left="360"/>
      </w:pPr>
    </w:p>
    <w:p w14:paraId="00C7D3D3" w14:textId="0131F7F3" w:rsidR="003473A9" w:rsidRDefault="003473A9" w:rsidP="00EC6237">
      <w:pPr>
        <w:pStyle w:val="ListParagraph"/>
        <w:numPr>
          <w:ilvl w:val="0"/>
          <w:numId w:val="11"/>
        </w:numPr>
      </w:pPr>
      <w:r w:rsidRPr="003473A9">
        <w:t>Business owner</w:t>
      </w:r>
    </w:p>
    <w:p w14:paraId="270243C2" w14:textId="77777777" w:rsidR="00941236" w:rsidRDefault="00941236" w:rsidP="00941236">
      <w:pPr>
        <w:rPr>
          <w:rFonts w:asciiTheme="majorHAnsi" w:eastAsiaTheme="majorEastAsia" w:hAnsi="Calibri Light" w:cstheme="majorBidi"/>
          <w:b/>
          <w:bCs/>
          <w:color w:val="000000" w:themeColor="text1"/>
          <w:kern w:val="24"/>
          <w:position w:val="2"/>
          <w:sz w:val="180"/>
          <w:szCs w:val="180"/>
          <w:lang w:val="en-US"/>
        </w:rPr>
      </w:pPr>
    </w:p>
    <w:p w14:paraId="1CEE2F89" w14:textId="695A12B5" w:rsidR="00941236" w:rsidRDefault="00941236" w:rsidP="00941236">
      <w:pPr>
        <w:rPr>
          <w:rFonts w:asciiTheme="majorHAnsi" w:eastAsiaTheme="majorEastAsia" w:hAnsi="Calibri Light" w:cstheme="majorBidi"/>
          <w:b/>
          <w:bCs/>
          <w:color w:val="000000" w:themeColor="text1"/>
          <w:kern w:val="24"/>
          <w:position w:val="2"/>
          <w:sz w:val="180"/>
          <w:szCs w:val="180"/>
          <w:lang w:val="en-US"/>
        </w:rPr>
      </w:pPr>
    </w:p>
    <w:p w14:paraId="598AE42D" w14:textId="77777777" w:rsidR="00B7466A" w:rsidRDefault="00B7466A" w:rsidP="00BD4488"/>
    <w:p w14:paraId="52B80A58" w14:textId="77777777" w:rsidR="00B7466A" w:rsidRDefault="00B7466A" w:rsidP="00BD4488"/>
    <w:p w14:paraId="19C4AB45" w14:textId="77777777" w:rsidR="00B7466A" w:rsidRDefault="00B7466A" w:rsidP="00BD4488"/>
    <w:p w14:paraId="61ADFF45" w14:textId="341AFD98" w:rsidR="00B7466A" w:rsidRDefault="00B7466A" w:rsidP="00BD4488"/>
    <w:p w14:paraId="4C3775F8" w14:textId="77777777" w:rsidR="00B7466A" w:rsidRDefault="00B7466A" w:rsidP="00BD4488"/>
    <w:p w14:paraId="7DCD8A14" w14:textId="1A5576E3" w:rsidR="00B7466A" w:rsidRDefault="00B7466A" w:rsidP="00BD4488"/>
    <w:p w14:paraId="492E9FCF" w14:textId="77777777" w:rsidR="00B7466A" w:rsidRDefault="00B7466A" w:rsidP="00BD4488"/>
    <w:p w14:paraId="7F190B2C" w14:textId="77777777" w:rsidR="00B7466A" w:rsidRDefault="00B7466A" w:rsidP="00BD4488"/>
    <w:p w14:paraId="55DB8626" w14:textId="07EE62C0" w:rsidR="00B7466A" w:rsidRDefault="00B7466A" w:rsidP="00BD4488"/>
    <w:p w14:paraId="264446D3" w14:textId="0107B42B" w:rsidR="00B7466A" w:rsidRDefault="00305CBA" w:rsidP="00305CBA">
      <w:pPr>
        <w:pStyle w:val="Heading3"/>
      </w:pPr>
      <w:r>
        <w:t>L1: Career path – Activity 1 – Guidance</w:t>
      </w:r>
    </w:p>
    <w:p w14:paraId="1CA2D145" w14:textId="77777777" w:rsidR="00305CBA" w:rsidRDefault="00305CBA" w:rsidP="00305CBA"/>
    <w:p w14:paraId="3A55D6D3" w14:textId="77777777" w:rsidR="004710B5" w:rsidRPr="004710B5" w:rsidRDefault="004710B5" w:rsidP="004710B5">
      <w:r w:rsidRPr="004710B5">
        <w:t>Objective: Explore various employment models in textiles and fashion by creating a personalised profile.</w:t>
      </w:r>
    </w:p>
    <w:p w14:paraId="0A1F397E" w14:textId="77777777" w:rsidR="004710B5" w:rsidRPr="004710B5" w:rsidRDefault="004710B5" w:rsidP="004710B5">
      <w:r w:rsidRPr="004710B5">
        <w:t>Instructions:</w:t>
      </w:r>
    </w:p>
    <w:p w14:paraId="6AED4C45" w14:textId="77777777" w:rsidR="004710B5" w:rsidRPr="004710B5" w:rsidRDefault="004710B5" w:rsidP="004710B5"/>
    <w:p w14:paraId="2C93E76E" w14:textId="77777777" w:rsidR="004710B5" w:rsidRPr="004710B5" w:rsidRDefault="004710B5" w:rsidP="004710B5">
      <w:pPr>
        <w:rPr>
          <w:b/>
          <w:bCs/>
        </w:rPr>
      </w:pPr>
      <w:r w:rsidRPr="004710B5">
        <w:rPr>
          <w:b/>
          <w:bCs/>
        </w:rPr>
        <w:t xml:space="preserve">1. Reflection </w:t>
      </w:r>
    </w:p>
    <w:p w14:paraId="5AA10432" w14:textId="439C36B0" w:rsidR="004710B5" w:rsidRPr="004710B5" w:rsidRDefault="004710B5" w:rsidP="00EC6237">
      <w:pPr>
        <w:pStyle w:val="ListParagraph"/>
        <w:numPr>
          <w:ilvl w:val="0"/>
          <w:numId w:val="12"/>
        </w:numPr>
      </w:pPr>
      <w:r w:rsidRPr="004710B5">
        <w:t>Consider your unique skills and interests in textiles and fashion.</w:t>
      </w:r>
    </w:p>
    <w:p w14:paraId="6E2ACDCD" w14:textId="77777777" w:rsidR="004710B5" w:rsidRPr="004710B5" w:rsidRDefault="004710B5" w:rsidP="004710B5"/>
    <w:p w14:paraId="7B2610EE" w14:textId="77777777" w:rsidR="004710B5" w:rsidRPr="004710B5" w:rsidRDefault="004710B5" w:rsidP="004710B5">
      <w:pPr>
        <w:rPr>
          <w:b/>
          <w:bCs/>
        </w:rPr>
      </w:pPr>
      <w:r w:rsidRPr="004710B5">
        <w:rPr>
          <w:b/>
          <w:bCs/>
        </w:rPr>
        <w:t>2. Profile development</w:t>
      </w:r>
    </w:p>
    <w:p w14:paraId="7E64642E" w14:textId="77777777" w:rsidR="004710B5" w:rsidRPr="004710B5" w:rsidRDefault="004710B5" w:rsidP="00EC6237">
      <w:pPr>
        <w:pStyle w:val="ListParagraph"/>
        <w:numPr>
          <w:ilvl w:val="0"/>
          <w:numId w:val="12"/>
        </w:numPr>
      </w:pPr>
      <w:r w:rsidRPr="004710B5">
        <w:t>Complete a template with either your freelancing name or business name, specialisation, key skills, preferred working hours and sources of inspiration.</w:t>
      </w:r>
    </w:p>
    <w:p w14:paraId="5D9D2718" w14:textId="77777777" w:rsidR="004710B5" w:rsidRPr="004710B5" w:rsidRDefault="004710B5" w:rsidP="004710B5"/>
    <w:p w14:paraId="70F1BDED" w14:textId="77777777" w:rsidR="004710B5" w:rsidRPr="004710B5" w:rsidRDefault="004710B5" w:rsidP="004710B5">
      <w:pPr>
        <w:rPr>
          <w:b/>
          <w:bCs/>
        </w:rPr>
      </w:pPr>
      <w:r w:rsidRPr="004710B5">
        <w:rPr>
          <w:b/>
          <w:bCs/>
        </w:rPr>
        <w:t>3. Networking</w:t>
      </w:r>
    </w:p>
    <w:p w14:paraId="051010C2" w14:textId="77777777" w:rsidR="004710B5" w:rsidRPr="004710B5" w:rsidRDefault="004710B5" w:rsidP="00EC6237">
      <w:pPr>
        <w:pStyle w:val="ListParagraph"/>
        <w:numPr>
          <w:ilvl w:val="0"/>
          <w:numId w:val="12"/>
        </w:numPr>
      </w:pPr>
      <w:r w:rsidRPr="004710B5">
        <w:t>Share your profile in small groups.</w:t>
      </w:r>
    </w:p>
    <w:p w14:paraId="545F8611" w14:textId="77777777" w:rsidR="004710B5" w:rsidRPr="004710B5" w:rsidRDefault="004710B5" w:rsidP="00EC6237">
      <w:pPr>
        <w:pStyle w:val="ListParagraph"/>
        <w:numPr>
          <w:ilvl w:val="0"/>
          <w:numId w:val="12"/>
        </w:numPr>
      </w:pPr>
      <w:r w:rsidRPr="004710B5">
        <w:t>Discuss potential collaborations with group members based on complementary skills.</w:t>
      </w:r>
    </w:p>
    <w:p w14:paraId="7952BCA1" w14:textId="77777777" w:rsidR="004710B5" w:rsidRPr="004710B5" w:rsidRDefault="004710B5" w:rsidP="004710B5"/>
    <w:p w14:paraId="761B5E74" w14:textId="77777777" w:rsidR="004710B5" w:rsidRPr="004710B5" w:rsidRDefault="004710B5" w:rsidP="004710B5">
      <w:pPr>
        <w:rPr>
          <w:b/>
          <w:bCs/>
        </w:rPr>
      </w:pPr>
      <w:r w:rsidRPr="004710B5">
        <w:rPr>
          <w:b/>
          <w:bCs/>
        </w:rPr>
        <w:t>4. Mock pitch</w:t>
      </w:r>
    </w:p>
    <w:p w14:paraId="13036C9F" w14:textId="77777777" w:rsidR="004710B5" w:rsidRPr="004710B5" w:rsidRDefault="004710B5" w:rsidP="00EC6237">
      <w:pPr>
        <w:pStyle w:val="ListParagraph"/>
        <w:numPr>
          <w:ilvl w:val="0"/>
          <w:numId w:val="13"/>
        </w:numPr>
      </w:pPr>
      <w:r w:rsidRPr="004710B5">
        <w:t>Role play as a freelancer, business or client.</w:t>
      </w:r>
    </w:p>
    <w:p w14:paraId="6F29664A" w14:textId="278A42A1" w:rsidR="004710B5" w:rsidRPr="004710B5" w:rsidRDefault="004710B5" w:rsidP="00EC6237">
      <w:pPr>
        <w:pStyle w:val="ListParagraph"/>
        <w:numPr>
          <w:ilvl w:val="0"/>
          <w:numId w:val="13"/>
        </w:numPr>
      </w:pPr>
      <w:r w:rsidRPr="004710B5">
        <w:t>Present your profile, addressing hypothetical client needs.</w:t>
      </w:r>
    </w:p>
    <w:p w14:paraId="22462430" w14:textId="77777777" w:rsidR="004710B5" w:rsidRPr="004710B5" w:rsidRDefault="004710B5" w:rsidP="004710B5"/>
    <w:p w14:paraId="77E7104A" w14:textId="77777777" w:rsidR="004710B5" w:rsidRPr="004710B5" w:rsidRDefault="004710B5" w:rsidP="004710B5">
      <w:pPr>
        <w:rPr>
          <w:b/>
          <w:bCs/>
        </w:rPr>
      </w:pPr>
      <w:r w:rsidRPr="004710B5">
        <w:rPr>
          <w:b/>
          <w:bCs/>
        </w:rPr>
        <w:t>5. Feedback and reflection</w:t>
      </w:r>
    </w:p>
    <w:p w14:paraId="7668D254" w14:textId="77777777" w:rsidR="004710B5" w:rsidRPr="004710B5" w:rsidRDefault="004710B5" w:rsidP="00EC6237">
      <w:pPr>
        <w:pStyle w:val="ListParagraph"/>
        <w:numPr>
          <w:ilvl w:val="0"/>
          <w:numId w:val="14"/>
        </w:numPr>
      </w:pPr>
      <w:r w:rsidRPr="004710B5">
        <w:t>Conclude with a group discussion.</w:t>
      </w:r>
    </w:p>
    <w:p w14:paraId="2E59CCA3" w14:textId="77777777" w:rsidR="004710B5" w:rsidRPr="004710B5" w:rsidRDefault="004710B5" w:rsidP="00EC6237">
      <w:pPr>
        <w:pStyle w:val="ListParagraph"/>
        <w:numPr>
          <w:ilvl w:val="0"/>
          <w:numId w:val="14"/>
        </w:numPr>
      </w:pPr>
      <w:r w:rsidRPr="004710B5">
        <w:t>Share insights gained and discuss the importance of networking.</w:t>
      </w:r>
    </w:p>
    <w:p w14:paraId="460C6740" w14:textId="77777777" w:rsidR="004710B5" w:rsidRPr="004710B5" w:rsidRDefault="004710B5" w:rsidP="004710B5"/>
    <w:p w14:paraId="64E1DA83" w14:textId="77777777" w:rsidR="004710B5" w:rsidRPr="004710B5" w:rsidRDefault="004710B5" w:rsidP="004710B5">
      <w:pPr>
        <w:rPr>
          <w:b/>
          <w:bCs/>
        </w:rPr>
      </w:pPr>
      <w:r w:rsidRPr="004710B5">
        <w:rPr>
          <w:b/>
          <w:bCs/>
        </w:rPr>
        <w:t>Conclusion:</w:t>
      </w:r>
    </w:p>
    <w:p w14:paraId="4788D2BE" w14:textId="77777777" w:rsidR="004710B5" w:rsidRPr="004710B5" w:rsidRDefault="004710B5" w:rsidP="004710B5"/>
    <w:p w14:paraId="6709A63A" w14:textId="77777777" w:rsidR="004710B5" w:rsidRPr="004710B5" w:rsidRDefault="004710B5" w:rsidP="004710B5">
      <w:r w:rsidRPr="004710B5">
        <w:t>This hands-on activity provides practical insights into employment models in textiles and fashion through the creation and presentation of your personalised profile.</w:t>
      </w:r>
    </w:p>
    <w:p w14:paraId="112EAFE2" w14:textId="77777777" w:rsidR="00305CBA" w:rsidRPr="00305CBA" w:rsidRDefault="00305CBA" w:rsidP="00305CBA"/>
    <w:p w14:paraId="71E811B6" w14:textId="77777777" w:rsidR="00675984" w:rsidRDefault="00675984" w:rsidP="00675984"/>
    <w:p w14:paraId="6EFC62FC" w14:textId="77777777" w:rsidR="00675984" w:rsidRDefault="00675984" w:rsidP="00675984"/>
    <w:p w14:paraId="636E3EBA" w14:textId="77777777" w:rsidR="00675984" w:rsidRDefault="00675984" w:rsidP="00675984"/>
    <w:p w14:paraId="1769560A" w14:textId="77777777" w:rsidR="00675984" w:rsidRDefault="00675984" w:rsidP="00675984"/>
    <w:p w14:paraId="3F1689C3" w14:textId="77777777" w:rsidR="00675984" w:rsidRDefault="00675984" w:rsidP="00675984"/>
    <w:p w14:paraId="59D4387E" w14:textId="77777777" w:rsidR="00D36500" w:rsidRDefault="00D36500" w:rsidP="00D36500"/>
    <w:p w14:paraId="3D883122" w14:textId="77777777" w:rsidR="00D36500" w:rsidRDefault="00D36500" w:rsidP="00D36500"/>
    <w:p w14:paraId="2CD1CCC1" w14:textId="77777777" w:rsidR="00D36500" w:rsidRDefault="00D36500" w:rsidP="00D36500"/>
    <w:p w14:paraId="07A8D512" w14:textId="77777777" w:rsidR="00D36500" w:rsidRDefault="00D36500" w:rsidP="00D36500"/>
    <w:p w14:paraId="7302B58E" w14:textId="77777777" w:rsidR="00D36500" w:rsidRDefault="00D36500" w:rsidP="00D36500"/>
    <w:p w14:paraId="49FBF442" w14:textId="77777777" w:rsidR="00D36500" w:rsidRDefault="00D36500" w:rsidP="00D36500"/>
    <w:p w14:paraId="61D66290" w14:textId="77777777" w:rsidR="00D36500" w:rsidRDefault="00D36500" w:rsidP="00D36500"/>
    <w:p w14:paraId="78901F4D" w14:textId="77777777" w:rsidR="00D36500" w:rsidRDefault="00D36500" w:rsidP="00D36500"/>
    <w:p w14:paraId="4C0DC9E1" w14:textId="77777777" w:rsidR="00D36500" w:rsidRDefault="00D36500" w:rsidP="00D36500"/>
    <w:p w14:paraId="48068EC9" w14:textId="77777777" w:rsidR="00D36500" w:rsidRDefault="00D36500" w:rsidP="00D36500"/>
    <w:p w14:paraId="3EA08AE3" w14:textId="77777777" w:rsidR="00D36500" w:rsidRDefault="00D36500" w:rsidP="00D36500"/>
    <w:p w14:paraId="2FFD0673" w14:textId="77777777" w:rsidR="00D36500" w:rsidRDefault="00D36500" w:rsidP="00D36500"/>
    <w:p w14:paraId="18ED3768" w14:textId="77777777" w:rsidR="00D36500" w:rsidRDefault="00D36500" w:rsidP="00D36500"/>
    <w:p w14:paraId="5F734B26" w14:textId="77777777" w:rsidR="00D36500" w:rsidRDefault="00D36500" w:rsidP="00D36500"/>
    <w:p w14:paraId="16CC2456" w14:textId="77777777" w:rsidR="00AB247C" w:rsidRDefault="00AB247C" w:rsidP="00BD4488"/>
    <w:p w14:paraId="2BEBC10C" w14:textId="22A7B466" w:rsidR="00AB247C" w:rsidRDefault="00B3632A" w:rsidP="00B3632A">
      <w:pPr>
        <w:pStyle w:val="Heading3"/>
      </w:pPr>
      <w:r>
        <w:t>L1: Career path – Activity template 1</w:t>
      </w:r>
    </w:p>
    <w:p w14:paraId="04B58AC0" w14:textId="16C07510" w:rsidR="00B3632A" w:rsidRPr="00B3632A" w:rsidRDefault="00B3632A" w:rsidP="00B3632A">
      <w:r>
        <w:rPr>
          <w:noProof/>
        </w:rPr>
        <mc:AlternateContent>
          <mc:Choice Requires="wps">
            <w:drawing>
              <wp:anchor distT="0" distB="0" distL="114300" distR="114300" simplePos="0" relativeHeight="251658241" behindDoc="0" locked="0" layoutInCell="1" allowOverlap="1" wp14:anchorId="714D79CA" wp14:editId="17EB06CF">
                <wp:simplePos x="0" y="0"/>
                <wp:positionH relativeFrom="margin">
                  <wp:posOffset>-528955</wp:posOffset>
                </wp:positionH>
                <wp:positionV relativeFrom="page">
                  <wp:posOffset>1155700</wp:posOffset>
                </wp:positionV>
                <wp:extent cx="7124700" cy="7131685"/>
                <wp:effectExtent l="0" t="0" r="0" b="0"/>
                <wp:wrapNone/>
                <wp:docPr id="12062577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7131685"/>
                        </a:xfrm>
                        <a:prstGeom prst="rect">
                          <a:avLst/>
                        </a:prstGeom>
                        <a:solidFill>
                          <a:srgbClr val="E51C41"/>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11E3B3B4" w14:textId="77777777" w:rsidR="00C0434E" w:rsidRDefault="00C0434E" w:rsidP="00C0434E"/>
                          <w:tbl>
                            <w:tblPr>
                              <w:tblStyle w:val="TableGrid"/>
                              <w:tblW w:w="0" w:type="auto"/>
                              <w:tblLook w:val="04A0" w:firstRow="1" w:lastRow="0" w:firstColumn="1" w:lastColumn="0" w:noHBand="0" w:noVBand="1"/>
                            </w:tblPr>
                            <w:tblGrid>
                              <w:gridCol w:w="5461"/>
                              <w:gridCol w:w="5461"/>
                            </w:tblGrid>
                            <w:tr w:rsidR="00C0434E" w14:paraId="0476BF17" w14:textId="77777777">
                              <w:tc>
                                <w:tcPr>
                                  <w:tcW w:w="5461" w:type="dxa"/>
                                </w:tcPr>
                                <w:p w14:paraId="6771AA6C" w14:textId="534D47A5" w:rsidR="00C0434E" w:rsidRPr="00B93294" w:rsidRDefault="00C01358">
                                  <w:pPr>
                                    <w:rPr>
                                      <w:rFonts w:ascii="Arial" w:hAnsi="Arial" w:cs="Arial"/>
                                      <w:sz w:val="44"/>
                                      <w:szCs w:val="44"/>
                                    </w:rPr>
                                  </w:pPr>
                                  <w:r w:rsidRPr="00B93294">
                                    <w:rPr>
                                      <w:rFonts w:ascii="Arial" w:hAnsi="Arial" w:cs="Arial"/>
                                      <w:sz w:val="44"/>
                                      <w:szCs w:val="44"/>
                                    </w:rPr>
                                    <w:t>N</w:t>
                                  </w:r>
                                  <w:r w:rsidR="00C0434E" w:rsidRPr="00B93294">
                                    <w:rPr>
                                      <w:rFonts w:ascii="Arial" w:hAnsi="Arial" w:cs="Arial"/>
                                      <w:sz w:val="44"/>
                                      <w:szCs w:val="44"/>
                                    </w:rPr>
                                    <w:t>ame, specialisation…</w:t>
                                  </w:r>
                                </w:p>
                                <w:p w14:paraId="0EA3ED9E" w14:textId="77777777" w:rsidR="00C0434E" w:rsidRDefault="00C0434E"/>
                                <w:p w14:paraId="41DF8DF5" w14:textId="77777777" w:rsidR="00C0434E" w:rsidRDefault="00C0434E"/>
                                <w:p w14:paraId="3855B563" w14:textId="77777777" w:rsidR="00C0434E" w:rsidRDefault="00C0434E"/>
                                <w:p w14:paraId="4B1C7872" w14:textId="77777777" w:rsidR="00C0434E" w:rsidRDefault="00C0434E"/>
                                <w:p w14:paraId="1E459352" w14:textId="77777777" w:rsidR="00C0434E" w:rsidRDefault="00C0434E"/>
                                <w:p w14:paraId="6E316576" w14:textId="77777777" w:rsidR="00C0434E" w:rsidRDefault="00C0434E"/>
                                <w:p w14:paraId="780E544D" w14:textId="77777777" w:rsidR="00C0434E" w:rsidRDefault="00C0434E"/>
                                <w:p w14:paraId="58C518AA" w14:textId="77777777" w:rsidR="00C0434E" w:rsidRDefault="00C0434E"/>
                                <w:p w14:paraId="1C5013FE" w14:textId="77777777" w:rsidR="00C0434E" w:rsidRDefault="00C0434E"/>
                                <w:p w14:paraId="471BAFC5" w14:textId="77777777" w:rsidR="00C0434E" w:rsidRDefault="00C0434E"/>
                                <w:p w14:paraId="0C32F0C3" w14:textId="77777777" w:rsidR="00C0434E" w:rsidRDefault="00C0434E"/>
                                <w:p w14:paraId="194B144D" w14:textId="77777777" w:rsidR="00C0434E" w:rsidRDefault="00C0434E"/>
                                <w:p w14:paraId="70568EEF" w14:textId="77777777" w:rsidR="00C0434E" w:rsidRDefault="00C0434E"/>
                                <w:p w14:paraId="43B6532C" w14:textId="77777777" w:rsidR="00C0434E" w:rsidRDefault="00C0434E"/>
                              </w:tc>
                              <w:tc>
                                <w:tcPr>
                                  <w:tcW w:w="5461" w:type="dxa"/>
                                </w:tcPr>
                                <w:p w14:paraId="44A18BA3" w14:textId="37A84368" w:rsidR="00C0434E" w:rsidRPr="00CB6BBF" w:rsidRDefault="00C0434E">
                                  <w:pPr>
                                    <w:rPr>
                                      <w:rFonts w:ascii="Arial" w:hAnsi="Arial" w:cs="Arial"/>
                                      <w:color w:val="FFFFFF" w:themeColor="background1"/>
                                      <w:sz w:val="44"/>
                                      <w:szCs w:val="44"/>
                                    </w:rPr>
                                  </w:pPr>
                                  <w:r w:rsidRPr="00B93294">
                                    <w:rPr>
                                      <w:rFonts w:ascii="Arial" w:hAnsi="Arial" w:cs="Arial"/>
                                      <w:sz w:val="44"/>
                                      <w:szCs w:val="44"/>
                                    </w:rPr>
                                    <w:t>Key skills required…</w:t>
                                  </w:r>
                                </w:p>
                              </w:tc>
                            </w:tr>
                            <w:tr w:rsidR="00C0434E" w14:paraId="0C7B3D43" w14:textId="77777777">
                              <w:tc>
                                <w:tcPr>
                                  <w:tcW w:w="5461" w:type="dxa"/>
                                </w:tcPr>
                                <w:p w14:paraId="5A8D84C9" w14:textId="77777777" w:rsidR="00C0434E" w:rsidRDefault="00C0434E"/>
                                <w:p w14:paraId="022BEC0A" w14:textId="77777777" w:rsidR="00C0434E" w:rsidRDefault="00C0434E"/>
                                <w:p w14:paraId="6A0AE704" w14:textId="77777777" w:rsidR="00C0434E" w:rsidRDefault="00C0434E"/>
                                <w:p w14:paraId="3F4D64D0" w14:textId="77777777" w:rsidR="00C0434E" w:rsidRDefault="00C0434E"/>
                                <w:p w14:paraId="172160AC" w14:textId="77777777" w:rsidR="00C0434E" w:rsidRDefault="00C0434E"/>
                                <w:p w14:paraId="7686698B" w14:textId="77777777" w:rsidR="00C0434E" w:rsidRDefault="00C0434E"/>
                                <w:p w14:paraId="1D8BE924" w14:textId="77777777" w:rsidR="00C0434E" w:rsidRDefault="00C0434E"/>
                                <w:p w14:paraId="1B7BD66F" w14:textId="77777777" w:rsidR="00C0434E" w:rsidRDefault="00C0434E"/>
                                <w:p w14:paraId="78DE1752" w14:textId="77777777" w:rsidR="00C0434E" w:rsidRDefault="00C0434E"/>
                                <w:p w14:paraId="7B318B10" w14:textId="77777777" w:rsidR="00C0434E" w:rsidRDefault="00C0434E"/>
                                <w:p w14:paraId="36B0E2C5" w14:textId="77777777" w:rsidR="00C0434E" w:rsidRDefault="00C0434E"/>
                                <w:p w14:paraId="3AF86015" w14:textId="77777777" w:rsidR="00C0434E" w:rsidRDefault="00C0434E"/>
                                <w:p w14:paraId="658AC82A" w14:textId="77777777" w:rsidR="00C0434E" w:rsidRDefault="00C0434E"/>
                                <w:p w14:paraId="182DD87D" w14:textId="77777777" w:rsidR="00C0434E" w:rsidRDefault="00C0434E"/>
                                <w:p w14:paraId="31D6F619" w14:textId="77777777" w:rsidR="00C0434E" w:rsidRDefault="00C0434E"/>
                                <w:p w14:paraId="1EABE9E3" w14:textId="77777777" w:rsidR="00C0434E" w:rsidRDefault="00C0434E"/>
                                <w:p w14:paraId="443863E9" w14:textId="77777777" w:rsidR="00C0434E" w:rsidRPr="00B93294" w:rsidRDefault="00C0434E">
                                  <w:pPr>
                                    <w:rPr>
                                      <w:rFonts w:ascii="Arial" w:hAnsi="Arial" w:cs="Arial"/>
                                      <w:sz w:val="44"/>
                                      <w:szCs w:val="44"/>
                                    </w:rPr>
                                  </w:pPr>
                                  <w:r w:rsidRPr="00B93294">
                                    <w:rPr>
                                      <w:rFonts w:ascii="Arial" w:hAnsi="Arial" w:cs="Arial"/>
                                      <w:sz w:val="44"/>
                                      <w:szCs w:val="44"/>
                                    </w:rPr>
                                    <w:t>Preferred working hours…</w:t>
                                  </w:r>
                                </w:p>
                                <w:p w14:paraId="425DAF32" w14:textId="77777777" w:rsidR="00C0434E" w:rsidRDefault="00C0434E"/>
                              </w:tc>
                              <w:tc>
                                <w:tcPr>
                                  <w:tcW w:w="5461" w:type="dxa"/>
                                </w:tcPr>
                                <w:p w14:paraId="1F16EAEE" w14:textId="77777777" w:rsidR="00C0434E" w:rsidRDefault="00C0434E"/>
                                <w:p w14:paraId="4D3F772A" w14:textId="77777777" w:rsidR="00C0434E" w:rsidRDefault="00C0434E"/>
                                <w:p w14:paraId="16CB63C5" w14:textId="77777777" w:rsidR="00C0434E" w:rsidRDefault="00C0434E"/>
                                <w:p w14:paraId="13BF4A6C" w14:textId="77777777" w:rsidR="00C0434E" w:rsidRDefault="00C0434E"/>
                                <w:p w14:paraId="2C96BA26" w14:textId="77777777" w:rsidR="00C0434E" w:rsidRDefault="00C0434E"/>
                                <w:p w14:paraId="2D6FFE07" w14:textId="77777777" w:rsidR="00C0434E" w:rsidRDefault="00C0434E"/>
                                <w:p w14:paraId="3C710B30" w14:textId="77777777" w:rsidR="00C0434E" w:rsidRDefault="00C0434E"/>
                                <w:p w14:paraId="57C71690" w14:textId="77777777" w:rsidR="00C0434E" w:rsidRDefault="00C0434E"/>
                                <w:p w14:paraId="0BB98242" w14:textId="77777777" w:rsidR="00C0434E" w:rsidRDefault="00C0434E"/>
                                <w:p w14:paraId="66C6DFB0" w14:textId="77777777" w:rsidR="00C0434E" w:rsidRDefault="00C0434E"/>
                                <w:p w14:paraId="7680483D" w14:textId="77777777" w:rsidR="00C0434E" w:rsidRDefault="00C0434E"/>
                                <w:p w14:paraId="32603C2E" w14:textId="77777777" w:rsidR="00C0434E" w:rsidRDefault="00C0434E"/>
                                <w:p w14:paraId="30F17978" w14:textId="77777777" w:rsidR="00C0434E" w:rsidRDefault="00C0434E"/>
                                <w:p w14:paraId="3ACDB262" w14:textId="77777777" w:rsidR="00C0434E" w:rsidRDefault="00C0434E"/>
                                <w:p w14:paraId="00411F84" w14:textId="77777777" w:rsidR="00C0434E" w:rsidRDefault="00C0434E"/>
                                <w:p w14:paraId="5D62AA1F" w14:textId="77777777" w:rsidR="00C0434E" w:rsidRDefault="00C0434E"/>
                                <w:p w14:paraId="2D2556AF" w14:textId="77777777" w:rsidR="00C0434E" w:rsidRPr="00CB6BBF" w:rsidRDefault="00C0434E">
                                  <w:pPr>
                                    <w:rPr>
                                      <w:rFonts w:ascii="Arial" w:hAnsi="Arial" w:cs="Arial"/>
                                      <w:sz w:val="44"/>
                                      <w:szCs w:val="44"/>
                                    </w:rPr>
                                  </w:pPr>
                                  <w:r w:rsidRPr="00B93294">
                                    <w:rPr>
                                      <w:rFonts w:ascii="Arial" w:hAnsi="Arial" w:cs="Arial"/>
                                      <w:sz w:val="44"/>
                                      <w:szCs w:val="44"/>
                                    </w:rPr>
                                    <w:t>Sources of inspiration…</w:t>
                                  </w:r>
                                </w:p>
                              </w:tc>
                            </w:tr>
                          </w:tbl>
                          <w:p w14:paraId="6EE9E3F7" w14:textId="77777777" w:rsidR="00C0434E" w:rsidRDefault="00C0434E" w:rsidP="00C0434E"/>
                          <w:p w14:paraId="1DDB7684" w14:textId="77777777" w:rsidR="00C0434E" w:rsidRDefault="00C0434E" w:rsidP="00C0434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4D79CA" id="_x0000_s1085" style="position:absolute;margin-left:-41.65pt;margin-top:91pt;width:561pt;height:561.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x7w9wEAAMsDAAAOAAAAZHJzL2Uyb0RvYy54bWysU9uO0zAQfUfiHyy/0zSl3Zao6WrVZRHS&#10;cpEWPsBxnMTC8Zix26R8PWOn263gDfFiZWbsM3POnGxvx96wo0KvwZY8n805U1ZCrW1b8u/fHt5s&#10;OPNB2FoYsKrkJ+X57e71q+3gCrWADkytkBGI9cXgSt6F4Ios87JTvfAzcMpSsQHsRaAQ26xGMRB6&#10;b7LFfH6TDYC1Q5DKe8reT0W+S/hNo2T40jReBWZKTrOFdGI6q3hmu60oWhSu0/I8hviHKXqhLTW9&#10;QN2LINgB9V9QvZYIHpowk9Bn0DRaqsSB2OTzP9g8dcKpxIXE8e4ik/9/sPLz8cl9xTi6d48gf3hm&#10;Yd8J26o7RBg6JWpql0ehssH54vIgBp6esmr4BDWtVhwCJA3GBvsISOzYmKQ+XaRWY2CSkut8sVzP&#10;aSOSauv8bX6zWaUeonh+7tCHDwp6Fj9KjrTLBC+Ojz7EcUTxfCWND0bXD9qYFGBb7Q2yo6C9v1/l&#10;++XEgFheXzM2XrYQn02IMZN4RmrRRb4IYzUyXZMImzhhTFVQn4g5wuQn8j99dIC/OBvISyX3Pw8C&#10;FWfmoyX13uXLZTRfCpar9YICvK5U1xVhJUGVXAbkbAr2YbLswaFuO+qVJyUs3JHmjU5qvMx1ZkCO&#10;SSKd3R0teR2nWy//4O43AAAA//8DAFBLAwQUAAYACAAAACEAeeMMRuEAAAANAQAADwAAAGRycy9k&#10;b3ducmV2LnhtbEyPS2/CMBCE75X6H6yt1BvYkD7SNA6qKnHqCWilcnPiJY7wI4pNCP++y6ncdjSf&#10;ZmfK1eQsG3GIXfASFnMBDH0TdOdbCd+79SwHFpPyWtngUcIFI6yq+7tSFTqc/QbHbWoZhfhYKAkm&#10;pb7gPDYGnYrz0KMn7xAGpxLJoeV6UGcKd5YvhXjhTnWePhjV46fB5rg9OQn2t/5ylzd9iLsnc2zT&#10;uP9Zb/ZSPj5MH+/AEk7pH4ZrfaoOFXWqw8nryKyEWZ5lhJKRL2nUlRBZ/gqspisTzwvgVclvV1R/&#10;AAAA//8DAFBLAQItABQABgAIAAAAIQC2gziS/gAAAOEBAAATAAAAAAAAAAAAAAAAAAAAAABbQ29u&#10;dGVudF9UeXBlc10ueG1sUEsBAi0AFAAGAAgAAAAhADj9If/WAAAAlAEAAAsAAAAAAAAAAAAAAAAA&#10;LwEAAF9yZWxzLy5yZWxzUEsBAi0AFAAGAAgAAAAhALrfHvD3AQAAywMAAA4AAAAAAAAAAAAAAAAA&#10;LgIAAGRycy9lMm9Eb2MueG1sUEsBAi0AFAAGAAgAAAAhAHnjDEbhAAAADQEAAA8AAAAAAAAAAAAA&#10;AAAAUQQAAGRycy9kb3ducmV2LnhtbFBLBQYAAAAABAAEAPMAAABfBQAAAAA=&#10;" fillcolor="#e51c41" stroked="f" strokeweight="1pt">
                <v:textbox>
                  <w:txbxContent>
                    <w:p w14:paraId="11E3B3B4" w14:textId="77777777" w:rsidR="00C0434E" w:rsidRDefault="00C0434E" w:rsidP="00C0434E"/>
                    <w:tbl>
                      <w:tblPr>
                        <w:tblStyle w:val="TableGrid"/>
                        <w:tblW w:w="0" w:type="auto"/>
                        <w:tblLook w:val="04A0" w:firstRow="1" w:lastRow="0" w:firstColumn="1" w:lastColumn="0" w:noHBand="0" w:noVBand="1"/>
                      </w:tblPr>
                      <w:tblGrid>
                        <w:gridCol w:w="5461"/>
                        <w:gridCol w:w="5461"/>
                      </w:tblGrid>
                      <w:tr w:rsidR="00C0434E" w14:paraId="0476BF17" w14:textId="77777777">
                        <w:tc>
                          <w:tcPr>
                            <w:tcW w:w="5461" w:type="dxa"/>
                          </w:tcPr>
                          <w:p w14:paraId="6771AA6C" w14:textId="534D47A5" w:rsidR="00C0434E" w:rsidRPr="00B93294" w:rsidRDefault="00C01358">
                            <w:pPr>
                              <w:rPr>
                                <w:rFonts w:ascii="Arial" w:hAnsi="Arial" w:cs="Arial"/>
                                <w:sz w:val="44"/>
                                <w:szCs w:val="44"/>
                              </w:rPr>
                            </w:pPr>
                            <w:r w:rsidRPr="00B93294">
                              <w:rPr>
                                <w:rFonts w:ascii="Arial" w:hAnsi="Arial" w:cs="Arial"/>
                                <w:sz w:val="44"/>
                                <w:szCs w:val="44"/>
                              </w:rPr>
                              <w:t>N</w:t>
                            </w:r>
                            <w:r w:rsidR="00C0434E" w:rsidRPr="00B93294">
                              <w:rPr>
                                <w:rFonts w:ascii="Arial" w:hAnsi="Arial" w:cs="Arial"/>
                                <w:sz w:val="44"/>
                                <w:szCs w:val="44"/>
                              </w:rPr>
                              <w:t>ame, specialisation…</w:t>
                            </w:r>
                          </w:p>
                          <w:p w14:paraId="0EA3ED9E" w14:textId="77777777" w:rsidR="00C0434E" w:rsidRDefault="00C0434E"/>
                          <w:p w14:paraId="41DF8DF5" w14:textId="77777777" w:rsidR="00C0434E" w:rsidRDefault="00C0434E"/>
                          <w:p w14:paraId="3855B563" w14:textId="77777777" w:rsidR="00C0434E" w:rsidRDefault="00C0434E"/>
                          <w:p w14:paraId="4B1C7872" w14:textId="77777777" w:rsidR="00C0434E" w:rsidRDefault="00C0434E"/>
                          <w:p w14:paraId="1E459352" w14:textId="77777777" w:rsidR="00C0434E" w:rsidRDefault="00C0434E"/>
                          <w:p w14:paraId="6E316576" w14:textId="77777777" w:rsidR="00C0434E" w:rsidRDefault="00C0434E"/>
                          <w:p w14:paraId="780E544D" w14:textId="77777777" w:rsidR="00C0434E" w:rsidRDefault="00C0434E"/>
                          <w:p w14:paraId="58C518AA" w14:textId="77777777" w:rsidR="00C0434E" w:rsidRDefault="00C0434E"/>
                          <w:p w14:paraId="1C5013FE" w14:textId="77777777" w:rsidR="00C0434E" w:rsidRDefault="00C0434E"/>
                          <w:p w14:paraId="471BAFC5" w14:textId="77777777" w:rsidR="00C0434E" w:rsidRDefault="00C0434E"/>
                          <w:p w14:paraId="0C32F0C3" w14:textId="77777777" w:rsidR="00C0434E" w:rsidRDefault="00C0434E"/>
                          <w:p w14:paraId="194B144D" w14:textId="77777777" w:rsidR="00C0434E" w:rsidRDefault="00C0434E"/>
                          <w:p w14:paraId="70568EEF" w14:textId="77777777" w:rsidR="00C0434E" w:rsidRDefault="00C0434E"/>
                          <w:p w14:paraId="43B6532C" w14:textId="77777777" w:rsidR="00C0434E" w:rsidRDefault="00C0434E"/>
                        </w:tc>
                        <w:tc>
                          <w:tcPr>
                            <w:tcW w:w="5461" w:type="dxa"/>
                          </w:tcPr>
                          <w:p w14:paraId="44A18BA3" w14:textId="37A84368" w:rsidR="00C0434E" w:rsidRPr="00CB6BBF" w:rsidRDefault="00C0434E">
                            <w:pPr>
                              <w:rPr>
                                <w:rFonts w:ascii="Arial" w:hAnsi="Arial" w:cs="Arial"/>
                                <w:color w:val="FFFFFF" w:themeColor="background1"/>
                                <w:sz w:val="44"/>
                                <w:szCs w:val="44"/>
                              </w:rPr>
                            </w:pPr>
                            <w:r w:rsidRPr="00B93294">
                              <w:rPr>
                                <w:rFonts w:ascii="Arial" w:hAnsi="Arial" w:cs="Arial"/>
                                <w:sz w:val="44"/>
                                <w:szCs w:val="44"/>
                              </w:rPr>
                              <w:t>Key skills required…</w:t>
                            </w:r>
                          </w:p>
                        </w:tc>
                      </w:tr>
                      <w:tr w:rsidR="00C0434E" w14:paraId="0C7B3D43" w14:textId="77777777">
                        <w:tc>
                          <w:tcPr>
                            <w:tcW w:w="5461" w:type="dxa"/>
                          </w:tcPr>
                          <w:p w14:paraId="5A8D84C9" w14:textId="77777777" w:rsidR="00C0434E" w:rsidRDefault="00C0434E"/>
                          <w:p w14:paraId="022BEC0A" w14:textId="77777777" w:rsidR="00C0434E" w:rsidRDefault="00C0434E"/>
                          <w:p w14:paraId="6A0AE704" w14:textId="77777777" w:rsidR="00C0434E" w:rsidRDefault="00C0434E"/>
                          <w:p w14:paraId="3F4D64D0" w14:textId="77777777" w:rsidR="00C0434E" w:rsidRDefault="00C0434E"/>
                          <w:p w14:paraId="172160AC" w14:textId="77777777" w:rsidR="00C0434E" w:rsidRDefault="00C0434E"/>
                          <w:p w14:paraId="7686698B" w14:textId="77777777" w:rsidR="00C0434E" w:rsidRDefault="00C0434E"/>
                          <w:p w14:paraId="1D8BE924" w14:textId="77777777" w:rsidR="00C0434E" w:rsidRDefault="00C0434E"/>
                          <w:p w14:paraId="1B7BD66F" w14:textId="77777777" w:rsidR="00C0434E" w:rsidRDefault="00C0434E"/>
                          <w:p w14:paraId="78DE1752" w14:textId="77777777" w:rsidR="00C0434E" w:rsidRDefault="00C0434E"/>
                          <w:p w14:paraId="7B318B10" w14:textId="77777777" w:rsidR="00C0434E" w:rsidRDefault="00C0434E"/>
                          <w:p w14:paraId="36B0E2C5" w14:textId="77777777" w:rsidR="00C0434E" w:rsidRDefault="00C0434E"/>
                          <w:p w14:paraId="3AF86015" w14:textId="77777777" w:rsidR="00C0434E" w:rsidRDefault="00C0434E"/>
                          <w:p w14:paraId="658AC82A" w14:textId="77777777" w:rsidR="00C0434E" w:rsidRDefault="00C0434E"/>
                          <w:p w14:paraId="182DD87D" w14:textId="77777777" w:rsidR="00C0434E" w:rsidRDefault="00C0434E"/>
                          <w:p w14:paraId="31D6F619" w14:textId="77777777" w:rsidR="00C0434E" w:rsidRDefault="00C0434E"/>
                          <w:p w14:paraId="1EABE9E3" w14:textId="77777777" w:rsidR="00C0434E" w:rsidRDefault="00C0434E"/>
                          <w:p w14:paraId="443863E9" w14:textId="77777777" w:rsidR="00C0434E" w:rsidRPr="00B93294" w:rsidRDefault="00C0434E">
                            <w:pPr>
                              <w:rPr>
                                <w:rFonts w:ascii="Arial" w:hAnsi="Arial" w:cs="Arial"/>
                                <w:sz w:val="44"/>
                                <w:szCs w:val="44"/>
                              </w:rPr>
                            </w:pPr>
                            <w:r w:rsidRPr="00B93294">
                              <w:rPr>
                                <w:rFonts w:ascii="Arial" w:hAnsi="Arial" w:cs="Arial"/>
                                <w:sz w:val="44"/>
                                <w:szCs w:val="44"/>
                              </w:rPr>
                              <w:t>Preferred working hours…</w:t>
                            </w:r>
                          </w:p>
                          <w:p w14:paraId="425DAF32" w14:textId="77777777" w:rsidR="00C0434E" w:rsidRDefault="00C0434E"/>
                        </w:tc>
                        <w:tc>
                          <w:tcPr>
                            <w:tcW w:w="5461" w:type="dxa"/>
                          </w:tcPr>
                          <w:p w14:paraId="1F16EAEE" w14:textId="77777777" w:rsidR="00C0434E" w:rsidRDefault="00C0434E"/>
                          <w:p w14:paraId="4D3F772A" w14:textId="77777777" w:rsidR="00C0434E" w:rsidRDefault="00C0434E"/>
                          <w:p w14:paraId="16CB63C5" w14:textId="77777777" w:rsidR="00C0434E" w:rsidRDefault="00C0434E"/>
                          <w:p w14:paraId="13BF4A6C" w14:textId="77777777" w:rsidR="00C0434E" w:rsidRDefault="00C0434E"/>
                          <w:p w14:paraId="2C96BA26" w14:textId="77777777" w:rsidR="00C0434E" w:rsidRDefault="00C0434E"/>
                          <w:p w14:paraId="2D6FFE07" w14:textId="77777777" w:rsidR="00C0434E" w:rsidRDefault="00C0434E"/>
                          <w:p w14:paraId="3C710B30" w14:textId="77777777" w:rsidR="00C0434E" w:rsidRDefault="00C0434E"/>
                          <w:p w14:paraId="57C71690" w14:textId="77777777" w:rsidR="00C0434E" w:rsidRDefault="00C0434E"/>
                          <w:p w14:paraId="0BB98242" w14:textId="77777777" w:rsidR="00C0434E" w:rsidRDefault="00C0434E"/>
                          <w:p w14:paraId="66C6DFB0" w14:textId="77777777" w:rsidR="00C0434E" w:rsidRDefault="00C0434E"/>
                          <w:p w14:paraId="7680483D" w14:textId="77777777" w:rsidR="00C0434E" w:rsidRDefault="00C0434E"/>
                          <w:p w14:paraId="32603C2E" w14:textId="77777777" w:rsidR="00C0434E" w:rsidRDefault="00C0434E"/>
                          <w:p w14:paraId="30F17978" w14:textId="77777777" w:rsidR="00C0434E" w:rsidRDefault="00C0434E"/>
                          <w:p w14:paraId="3ACDB262" w14:textId="77777777" w:rsidR="00C0434E" w:rsidRDefault="00C0434E"/>
                          <w:p w14:paraId="00411F84" w14:textId="77777777" w:rsidR="00C0434E" w:rsidRDefault="00C0434E"/>
                          <w:p w14:paraId="5D62AA1F" w14:textId="77777777" w:rsidR="00C0434E" w:rsidRDefault="00C0434E"/>
                          <w:p w14:paraId="2D2556AF" w14:textId="77777777" w:rsidR="00C0434E" w:rsidRPr="00CB6BBF" w:rsidRDefault="00C0434E">
                            <w:pPr>
                              <w:rPr>
                                <w:rFonts w:ascii="Arial" w:hAnsi="Arial" w:cs="Arial"/>
                                <w:sz w:val="44"/>
                                <w:szCs w:val="44"/>
                              </w:rPr>
                            </w:pPr>
                            <w:r w:rsidRPr="00B93294">
                              <w:rPr>
                                <w:rFonts w:ascii="Arial" w:hAnsi="Arial" w:cs="Arial"/>
                                <w:sz w:val="44"/>
                                <w:szCs w:val="44"/>
                              </w:rPr>
                              <w:t>Sources of inspiration…</w:t>
                            </w:r>
                          </w:p>
                        </w:tc>
                      </w:tr>
                    </w:tbl>
                    <w:p w14:paraId="6EE9E3F7" w14:textId="77777777" w:rsidR="00C0434E" w:rsidRDefault="00C0434E" w:rsidP="00C0434E"/>
                    <w:p w14:paraId="1DDB7684" w14:textId="77777777" w:rsidR="00C0434E" w:rsidRDefault="00C0434E" w:rsidP="00C0434E"/>
                  </w:txbxContent>
                </v:textbox>
                <w10:wrap anchorx="margin" anchory="page"/>
              </v:rect>
            </w:pict>
          </mc:Fallback>
        </mc:AlternateContent>
      </w:r>
    </w:p>
    <w:p w14:paraId="20E23865" w14:textId="1A2B489C" w:rsidR="00AB247C" w:rsidRDefault="00AB247C" w:rsidP="00BD4488"/>
    <w:p w14:paraId="37E63FE0" w14:textId="5765923E" w:rsidR="00AB247C" w:rsidRDefault="00AB247C" w:rsidP="00BD4488"/>
    <w:p w14:paraId="3C0DD478" w14:textId="62C732DE" w:rsidR="00AB247C" w:rsidRDefault="00AB247C" w:rsidP="00BD4488"/>
    <w:p w14:paraId="10965147" w14:textId="12026492" w:rsidR="00AB247C" w:rsidRDefault="00AB247C" w:rsidP="00BD4488"/>
    <w:p w14:paraId="578AE588" w14:textId="3A68290A" w:rsidR="00AB247C" w:rsidRDefault="00AB247C" w:rsidP="00BD4488"/>
    <w:p w14:paraId="08BE6AE8" w14:textId="451E8842" w:rsidR="00AB247C" w:rsidRDefault="00AB247C" w:rsidP="00BD4488"/>
    <w:p w14:paraId="0CE12FA8" w14:textId="6D8A89AB" w:rsidR="00AB247C" w:rsidRDefault="00AB247C" w:rsidP="00BD4488"/>
    <w:p w14:paraId="02CC291D" w14:textId="66EA06CF" w:rsidR="00AB247C" w:rsidRDefault="00AB247C" w:rsidP="00BD4488"/>
    <w:p w14:paraId="79532BE2" w14:textId="3D799644" w:rsidR="00AB247C" w:rsidRDefault="00AB247C" w:rsidP="00BD4488"/>
    <w:p w14:paraId="2FC857F2" w14:textId="28536FE0" w:rsidR="00AB247C" w:rsidRDefault="00AB247C" w:rsidP="00BD4488"/>
    <w:p w14:paraId="17A66607" w14:textId="77777777" w:rsidR="00AB247C" w:rsidRDefault="00AB247C" w:rsidP="00BD4488"/>
    <w:p w14:paraId="7ED3C3BC" w14:textId="34FF39CD" w:rsidR="00AB247C" w:rsidRDefault="00AB247C" w:rsidP="00BD4488"/>
    <w:p w14:paraId="7D1D3FB9" w14:textId="5AD50CB9" w:rsidR="00AB247C" w:rsidRDefault="00AB247C" w:rsidP="00BD4488"/>
    <w:p w14:paraId="5AC2C3DA" w14:textId="7651B4D9" w:rsidR="00AB247C" w:rsidRDefault="00B3632A" w:rsidP="00BD4488">
      <w:r>
        <w:rPr>
          <w:noProof/>
        </w:rPr>
        <mc:AlternateContent>
          <mc:Choice Requires="wps">
            <w:drawing>
              <wp:anchor distT="0" distB="0" distL="114300" distR="114300" simplePos="0" relativeHeight="251658243" behindDoc="0" locked="0" layoutInCell="1" allowOverlap="1" wp14:anchorId="529EDC8E" wp14:editId="4F7FADC0">
                <wp:simplePos x="0" y="0"/>
                <wp:positionH relativeFrom="margin">
                  <wp:posOffset>2232660</wp:posOffset>
                </wp:positionH>
                <wp:positionV relativeFrom="paragraph">
                  <wp:posOffset>148590</wp:posOffset>
                </wp:positionV>
                <wp:extent cx="1638300" cy="1485900"/>
                <wp:effectExtent l="0" t="0" r="19050" b="19050"/>
                <wp:wrapNone/>
                <wp:docPr id="144872300" name="Rectangle: Rounded Corners 2"/>
                <wp:cNvGraphicFramePr/>
                <a:graphic xmlns:a="http://schemas.openxmlformats.org/drawingml/2006/main">
                  <a:graphicData uri="http://schemas.microsoft.com/office/word/2010/wordprocessingShape">
                    <wps:wsp>
                      <wps:cNvSpPr/>
                      <wps:spPr>
                        <a:xfrm>
                          <a:off x="0" y="0"/>
                          <a:ext cx="1638300" cy="14859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011DFA" w14:textId="0E909F2E" w:rsidR="00C0434E" w:rsidRPr="00DE53C2" w:rsidRDefault="00C01358" w:rsidP="00C01358">
                            <w:pPr>
                              <w:rPr>
                                <w:b/>
                                <w:bCs/>
                                <w:color w:val="C45911" w:themeColor="accent2" w:themeShade="BF"/>
                                <w:sz w:val="40"/>
                                <w:szCs w:val="40"/>
                              </w:rPr>
                            </w:pPr>
                            <w:r>
                              <w:rPr>
                                <w:b/>
                                <w:bCs/>
                                <w:color w:val="C45911" w:themeColor="accent2" w:themeShade="BF"/>
                                <w:sz w:val="40"/>
                                <w:szCs w:val="40"/>
                              </w:rPr>
                              <w:t xml:space="preserve">   P</w:t>
                            </w:r>
                            <w:r w:rsidR="00C0434E" w:rsidRPr="00DE53C2">
                              <w:rPr>
                                <w:b/>
                                <w:bCs/>
                                <w:color w:val="C45911" w:themeColor="accent2" w:themeShade="BF"/>
                                <w:sz w:val="40"/>
                                <w:szCs w:val="40"/>
                              </w:rPr>
                              <w:t>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9EDC8E" id="Rectangle: Rounded Corners 2" o:spid="_x0000_s1086" style="position:absolute;margin-left:175.8pt;margin-top:11.7pt;width:129pt;height:117pt;z-index:251658243;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vvfQIAAF8FAAAOAAAAZHJzL2Uyb0RvYy54bWysVF9P2zAQf5+072D5fSQphUFFiioQ0yQE&#10;FTDx7Dp2Y8nxebbbpPv0OztpWhjaw7SX5M5397v/d3XdNZpshfMKTEmLk5wSYThUyqxL+uPl7ssF&#10;JT4wUzENRpR0Jzy9nn/+dNXamZhADboSjiCI8bPWlrQOwc6yzPNaNMyfgBUGhRJcwwKybp1VjrWI&#10;3uhskufnWQuusg648B5fb3shnSd8KQUPj1J6EYguKcYW0tel7yp+s/kVm60ds7XiQxjsH6JomDLo&#10;dIS6ZYGRjVN/QDWKO/AgwwmHJgMpFRcpB8ymyN9l81wzK1IuWBxvxzL5/wfLH7bPdumwDK31M49k&#10;zKKTrol/jI90qVi7sViiC4TjY3F+enGaY005yorpxdklMoiTHcyt8+GbgIZEoqQONqZ6wpakSrHt&#10;vQ+9/l4vuvSgVXWntE5MHANxox3ZMmzgal0MHo60skPgiQo7LaKtNk9CElVhqJPkMM3UAYxxLkwo&#10;elHNKtH7KM7yMY/RImWVACOyxOhG7AHgbaB77D69QT+aijSSo3H+t8B649EieQYTRuNGGXAfAWjM&#10;avDc62P4R6WJZOhWHdYGG3cZVePTCqrd0hEH/Y54y+8Utu2e+bBkDpcCW42LHh7xIzW0JYWBoqQG&#10;9+uj96iPs4pSSlpcspL6nxvmBCX6u8Epviym07iViZmefZ0g444lq2OJ2TQ3gGNQ4EmxPJFRP+g9&#10;KR00r3gPFtEripjh6LukPLg9cxP65ceLwsVikdRwEy0L9+bZ8ggeCx0n8qV7Zc4Osxtw7B9gv5Bs&#10;9m56e91oaWCxCSBVGu1DXYcW4BanWRouTjwTx3zSOtzF+W8AAAD//wMAUEsDBBQABgAIAAAAIQBw&#10;yTwq3QAAAAoBAAAPAAAAZHJzL2Rvd25yZXYueG1sTI9BT8MwDIXvSPyHyEjcWLJ1K1CaTjDEkQMd&#10;4pw1pqnWOKXJuvLvMSc4+vn5+Xvldva9mHCMXSANy4UCgdQE21Gr4X3/cnMHIiZD1vSBUMM3RthW&#10;lxelKWw40xtOdWoFh1AsjAaX0lBIGRuH3sRFGJB49xlGbxKPYyvtaM4c7nu5UiqX3nTEH5wZcOew&#10;OdYnzxjPH+PXftrRMXfKqcHXr09ZrfX11fz4ACLhnP7M8IvPN1Ax0yGcyEbRa8g2y5ytGlbZGgQb&#10;cnXPwoGFze0aZFXK/xWqHwAAAP//AwBQSwECLQAUAAYACAAAACEAtoM4kv4AAADhAQAAEwAAAAAA&#10;AAAAAAAAAAAAAAAAW0NvbnRlbnRfVHlwZXNdLnhtbFBLAQItABQABgAIAAAAIQA4/SH/1gAAAJQB&#10;AAALAAAAAAAAAAAAAAAAAC8BAABfcmVscy8ucmVsc1BLAQItABQABgAIAAAAIQDgCuvvfQIAAF8F&#10;AAAOAAAAAAAAAAAAAAAAAC4CAABkcnMvZTJvRG9jLnhtbFBLAQItABQABgAIAAAAIQBwyTwq3QAA&#10;AAoBAAAPAAAAAAAAAAAAAAAAANcEAABkcnMvZG93bnJldi54bWxQSwUGAAAAAAQABADzAAAA4QUA&#10;AAAA&#10;" fillcolor="white [3212]" strokecolor="#09101d [484]" strokeweight="1pt">
                <v:stroke joinstyle="miter"/>
                <v:textbox>
                  <w:txbxContent>
                    <w:p w14:paraId="4A011DFA" w14:textId="0E909F2E" w:rsidR="00C0434E" w:rsidRPr="00DE53C2" w:rsidRDefault="00C01358" w:rsidP="00C01358">
                      <w:pPr>
                        <w:rPr>
                          <w:b/>
                          <w:bCs/>
                          <w:color w:val="C45911" w:themeColor="accent2" w:themeShade="BF"/>
                          <w:sz w:val="40"/>
                          <w:szCs w:val="40"/>
                        </w:rPr>
                      </w:pPr>
                      <w:r>
                        <w:rPr>
                          <w:b/>
                          <w:bCs/>
                          <w:color w:val="C45911" w:themeColor="accent2" w:themeShade="BF"/>
                          <w:sz w:val="40"/>
                          <w:szCs w:val="40"/>
                        </w:rPr>
                        <w:t xml:space="preserve">   P</w:t>
                      </w:r>
                      <w:r w:rsidR="00C0434E" w:rsidRPr="00DE53C2">
                        <w:rPr>
                          <w:b/>
                          <w:bCs/>
                          <w:color w:val="C45911" w:themeColor="accent2" w:themeShade="BF"/>
                          <w:sz w:val="40"/>
                          <w:szCs w:val="40"/>
                        </w:rPr>
                        <w:t>rofile</w:t>
                      </w:r>
                    </w:p>
                  </w:txbxContent>
                </v:textbox>
                <w10:wrap anchorx="margin"/>
              </v:roundrect>
            </w:pict>
          </mc:Fallback>
        </mc:AlternateContent>
      </w:r>
    </w:p>
    <w:p w14:paraId="461DB81B" w14:textId="4F13AFA2" w:rsidR="00AB247C" w:rsidRDefault="00AB247C" w:rsidP="00BD4488"/>
    <w:p w14:paraId="38351DD3" w14:textId="2700EF01" w:rsidR="00AB247C" w:rsidRDefault="00AB247C" w:rsidP="00BD4488"/>
    <w:p w14:paraId="0B79BB63" w14:textId="77CDDA19" w:rsidR="00AB247C" w:rsidRDefault="00AB247C" w:rsidP="00BD4488"/>
    <w:p w14:paraId="5E86F079" w14:textId="3789F2EF" w:rsidR="00C0434E" w:rsidRDefault="00C0434E" w:rsidP="00C0434E"/>
    <w:p w14:paraId="79C4298C" w14:textId="697CA3AA" w:rsidR="00C0434E" w:rsidRDefault="00C0434E" w:rsidP="00C0434E"/>
    <w:p w14:paraId="757AC6A8" w14:textId="77777777" w:rsidR="00C0434E" w:rsidRDefault="00C0434E" w:rsidP="00C0434E"/>
    <w:p w14:paraId="02242354" w14:textId="786CD7C8" w:rsidR="00C0434E" w:rsidRDefault="00C0434E" w:rsidP="00C0434E"/>
    <w:p w14:paraId="3F6C1094" w14:textId="5C962F21" w:rsidR="00C0434E" w:rsidRDefault="00C0434E" w:rsidP="00C0434E"/>
    <w:p w14:paraId="2FC4C70D" w14:textId="796A6696" w:rsidR="00C0434E" w:rsidRDefault="00C0434E" w:rsidP="00C0434E"/>
    <w:p w14:paraId="2B14FA91" w14:textId="77777777" w:rsidR="00C0434E" w:rsidRDefault="00C0434E" w:rsidP="00C0434E"/>
    <w:p w14:paraId="5EDD5308" w14:textId="718531F2" w:rsidR="00C0434E" w:rsidRDefault="00C0434E" w:rsidP="00C0434E"/>
    <w:p w14:paraId="6BC7493F" w14:textId="77777777" w:rsidR="00C0434E" w:rsidRDefault="00C0434E" w:rsidP="00C0434E"/>
    <w:p w14:paraId="5751F2F1" w14:textId="77777777" w:rsidR="00C0434E" w:rsidRDefault="00C0434E" w:rsidP="00C0434E"/>
    <w:p w14:paraId="7DE1E788" w14:textId="4DB3A09B" w:rsidR="00C0434E" w:rsidRDefault="00C0434E" w:rsidP="00C0434E"/>
    <w:p w14:paraId="5E7C4065" w14:textId="4A0D2DC1" w:rsidR="00C0434E" w:rsidRDefault="00C0434E" w:rsidP="00C0434E"/>
    <w:p w14:paraId="5FBF436C" w14:textId="05FDAD79" w:rsidR="00C0434E" w:rsidRDefault="00C0434E" w:rsidP="00C0434E"/>
    <w:p w14:paraId="478A732E" w14:textId="7D68D06C" w:rsidR="00C0434E" w:rsidRDefault="00C0434E" w:rsidP="00C0434E"/>
    <w:p w14:paraId="25718999" w14:textId="1E4FACFC" w:rsidR="00C0434E" w:rsidRDefault="00C0434E" w:rsidP="00C0434E"/>
    <w:p w14:paraId="0FB87CEA" w14:textId="10AAA1EE" w:rsidR="00C0434E" w:rsidRDefault="00C0434E" w:rsidP="00C0434E"/>
    <w:p w14:paraId="339CD7AE" w14:textId="60B5F0A3" w:rsidR="00C0434E" w:rsidRDefault="00C0434E" w:rsidP="00C0434E"/>
    <w:p w14:paraId="230AEA4E" w14:textId="1F12B19B" w:rsidR="00C0434E" w:rsidRDefault="00C0434E" w:rsidP="00C0434E"/>
    <w:p w14:paraId="74CB7FBC" w14:textId="67867A3B" w:rsidR="00C0434E" w:rsidRDefault="00C0434E" w:rsidP="00C0434E"/>
    <w:p w14:paraId="3DF0417D" w14:textId="2912588A" w:rsidR="00C0434E" w:rsidRDefault="00C0434E" w:rsidP="00C0434E"/>
    <w:p w14:paraId="450D2B5B" w14:textId="6EBFF417" w:rsidR="00C0434E" w:rsidRDefault="00C0434E" w:rsidP="00C0434E"/>
    <w:p w14:paraId="25451ED2" w14:textId="6DCD415E" w:rsidR="00C0434E" w:rsidRDefault="00C0434E" w:rsidP="00C0434E"/>
    <w:p w14:paraId="67BC332E" w14:textId="7AD57B4B" w:rsidR="00C0434E" w:rsidRDefault="00C0434E" w:rsidP="00C0434E"/>
    <w:p w14:paraId="3A046432" w14:textId="77777777" w:rsidR="00C0434E" w:rsidRDefault="00C0434E" w:rsidP="00C0434E"/>
    <w:p w14:paraId="5584AF00" w14:textId="77777777" w:rsidR="00C0434E" w:rsidRDefault="00C0434E" w:rsidP="00C0434E"/>
    <w:p w14:paraId="5E3A6EDC" w14:textId="77777777" w:rsidR="00C0434E" w:rsidRDefault="00C0434E" w:rsidP="00C0434E"/>
    <w:p w14:paraId="02BBE24A" w14:textId="77777777" w:rsidR="00C0434E" w:rsidRDefault="00C0434E" w:rsidP="00C0434E"/>
    <w:p w14:paraId="7CE4E7BA" w14:textId="77777777" w:rsidR="00C0434E" w:rsidRDefault="00C0434E" w:rsidP="00C0434E"/>
    <w:p w14:paraId="749AC946" w14:textId="6D6A5774" w:rsidR="00C0434E" w:rsidRDefault="00C0434E" w:rsidP="00C0434E"/>
    <w:p w14:paraId="71287930" w14:textId="6446C5F6" w:rsidR="00C0434E" w:rsidRDefault="00C0434E" w:rsidP="00C0434E"/>
    <w:p w14:paraId="38BE22E5" w14:textId="3F194595" w:rsidR="00C0434E" w:rsidRDefault="00C0434E" w:rsidP="00C0434E"/>
    <w:p w14:paraId="6F17AFBD" w14:textId="77777777" w:rsidR="00AB247C" w:rsidRDefault="00AB247C" w:rsidP="00BD4488"/>
    <w:p w14:paraId="4161B1CE" w14:textId="77777777" w:rsidR="00AB247C" w:rsidRDefault="00AB247C" w:rsidP="00BD4488"/>
    <w:p w14:paraId="72596B3F" w14:textId="0322B7D9" w:rsidR="009F5A1B" w:rsidRPr="007B2D54" w:rsidRDefault="00FC1B78" w:rsidP="00FC1B78">
      <w:pPr>
        <w:pStyle w:val="Heading2"/>
      </w:pPr>
      <w:bookmarkStart w:id="3" w:name="_Hlk169786197"/>
      <w:r>
        <w:t>Les</w:t>
      </w:r>
      <w:r w:rsidR="009F5A1B" w:rsidRPr="007B2D54">
        <w:t xml:space="preserve">son </w:t>
      </w:r>
      <w:r w:rsidR="003B0124">
        <w:t>2</w:t>
      </w:r>
      <w:r w:rsidR="001469AF">
        <w:t xml:space="preserve"> support materials</w:t>
      </w:r>
    </w:p>
    <w:bookmarkEnd w:id="3"/>
    <w:p w14:paraId="5AD3AF08" w14:textId="3963B691" w:rsidR="002E6567" w:rsidRDefault="002E6567" w:rsidP="009F5A1B">
      <w:pPr>
        <w:spacing w:after="160" w:line="257" w:lineRule="auto"/>
        <w:ind w:right="-20"/>
        <w:rPr>
          <w:rFonts w:eastAsia="Calibri Light" w:cs="Arial"/>
          <w:szCs w:val="24"/>
        </w:rPr>
      </w:pPr>
    </w:p>
    <w:p w14:paraId="321F29C5" w14:textId="164457C6" w:rsidR="002E6567" w:rsidRDefault="00FC1B78" w:rsidP="00FC1B78">
      <w:pPr>
        <w:pStyle w:val="Heading3"/>
      </w:pPr>
      <w:r>
        <w:t>L2: Maths-based scenario 1 – VAT</w:t>
      </w:r>
    </w:p>
    <w:p w14:paraId="168758F5" w14:textId="77777777" w:rsidR="00FC1B78" w:rsidRDefault="00FC1B78" w:rsidP="00FC1B78"/>
    <w:p w14:paraId="0C9FF058" w14:textId="77777777" w:rsidR="00C17EDD" w:rsidRPr="00C17EDD" w:rsidRDefault="00C17EDD" w:rsidP="00C17EDD">
      <w:pPr>
        <w:rPr>
          <w:b/>
          <w:bCs/>
        </w:rPr>
      </w:pPr>
      <w:r w:rsidRPr="00C17EDD">
        <w:rPr>
          <w:b/>
          <w:bCs/>
        </w:rPr>
        <w:t>1. Calculating VAT on product cost:</w:t>
      </w:r>
    </w:p>
    <w:p w14:paraId="6ED41085" w14:textId="77777777" w:rsidR="00C17EDD" w:rsidRPr="00C17EDD" w:rsidRDefault="00C17EDD" w:rsidP="00C17EDD">
      <w:pPr>
        <w:rPr>
          <w:b/>
          <w:bCs/>
        </w:rPr>
      </w:pPr>
    </w:p>
    <w:p w14:paraId="588AB321" w14:textId="77777777" w:rsidR="00C17EDD" w:rsidRDefault="00C17EDD" w:rsidP="00EC6237">
      <w:pPr>
        <w:numPr>
          <w:ilvl w:val="0"/>
          <w:numId w:val="8"/>
        </w:numPr>
      </w:pPr>
      <w:r w:rsidRPr="00C17EDD">
        <w:t>Given a product cost of £100 and a VAT rate of 20%, calculate the VAT amount.</w:t>
      </w:r>
    </w:p>
    <w:p w14:paraId="2BF05E1F" w14:textId="77777777" w:rsidR="00C17EDD" w:rsidRDefault="00C17EDD" w:rsidP="00C17EDD"/>
    <w:p w14:paraId="57942080" w14:textId="77777777" w:rsidR="009E44EF" w:rsidRPr="009E44EF" w:rsidRDefault="009E44EF" w:rsidP="009E44EF">
      <w:pPr>
        <w:rPr>
          <w:b/>
          <w:bCs/>
        </w:rPr>
      </w:pPr>
      <w:r w:rsidRPr="009E44EF">
        <w:rPr>
          <w:b/>
          <w:bCs/>
        </w:rPr>
        <w:t>2. Understanding VAT registration thresholds:</w:t>
      </w:r>
    </w:p>
    <w:p w14:paraId="68AFBF57" w14:textId="77777777" w:rsidR="009E44EF" w:rsidRPr="009E44EF" w:rsidRDefault="009E44EF" w:rsidP="009E44EF">
      <w:pPr>
        <w:rPr>
          <w:b/>
          <w:bCs/>
        </w:rPr>
      </w:pPr>
    </w:p>
    <w:p w14:paraId="394C5B93" w14:textId="77777777" w:rsidR="009E44EF" w:rsidRPr="009E44EF" w:rsidRDefault="009E44EF" w:rsidP="00EC6237">
      <w:pPr>
        <w:numPr>
          <w:ilvl w:val="0"/>
          <w:numId w:val="7"/>
        </w:numPr>
      </w:pPr>
      <w:r w:rsidRPr="009E44EF">
        <w:t>Research the current VAT registration threshold in your country.</w:t>
      </w:r>
    </w:p>
    <w:p w14:paraId="4C8F34FB" w14:textId="6E7461E1" w:rsidR="009E44EF" w:rsidRDefault="009E44EF" w:rsidP="00EC6237">
      <w:pPr>
        <w:numPr>
          <w:ilvl w:val="0"/>
          <w:numId w:val="7"/>
        </w:numPr>
      </w:pPr>
      <w:r w:rsidRPr="009E44EF">
        <w:t>Determine whether a business exceeding this threshold must register for VAT.</w:t>
      </w:r>
    </w:p>
    <w:p w14:paraId="1C0BE4EA" w14:textId="77777777" w:rsidR="009E44EF" w:rsidRDefault="009E44EF" w:rsidP="009E44EF"/>
    <w:p w14:paraId="3D392BD1" w14:textId="77777777" w:rsidR="00D67487" w:rsidRPr="00D67487" w:rsidRDefault="00D67487" w:rsidP="00D67487">
      <w:pPr>
        <w:rPr>
          <w:b/>
          <w:bCs/>
        </w:rPr>
      </w:pPr>
      <w:r w:rsidRPr="00D67487">
        <w:rPr>
          <w:b/>
          <w:bCs/>
        </w:rPr>
        <w:t>3. Impact on pricing – How VAT influences the final cost structure:</w:t>
      </w:r>
    </w:p>
    <w:p w14:paraId="5552B6AF" w14:textId="77777777" w:rsidR="00D67487" w:rsidRPr="00D67487" w:rsidRDefault="00D67487" w:rsidP="00D67487">
      <w:pPr>
        <w:rPr>
          <w:b/>
          <w:bCs/>
        </w:rPr>
      </w:pPr>
    </w:p>
    <w:p w14:paraId="61373588" w14:textId="77777777" w:rsidR="00D67487" w:rsidRPr="00D67487" w:rsidRDefault="00D67487" w:rsidP="00EC6237">
      <w:pPr>
        <w:numPr>
          <w:ilvl w:val="0"/>
          <w:numId w:val="6"/>
        </w:numPr>
      </w:pPr>
      <w:r w:rsidRPr="00D67487">
        <w:t>Consider a product with a production cost of £50 and desired profit margin of £15.</w:t>
      </w:r>
    </w:p>
    <w:p w14:paraId="1E0D9A12" w14:textId="77777777" w:rsidR="00D67487" w:rsidRPr="00D67487" w:rsidRDefault="00D67487" w:rsidP="00EC6237">
      <w:pPr>
        <w:numPr>
          <w:ilvl w:val="0"/>
          <w:numId w:val="6"/>
        </w:numPr>
      </w:pPr>
      <w:r w:rsidRPr="00D67487">
        <w:t>Calculate the selling price without VAT.</w:t>
      </w:r>
    </w:p>
    <w:p w14:paraId="0ADC5B17" w14:textId="77777777" w:rsidR="00D67487" w:rsidRDefault="00D67487" w:rsidP="00EC6237">
      <w:pPr>
        <w:numPr>
          <w:ilvl w:val="0"/>
          <w:numId w:val="6"/>
        </w:numPr>
      </w:pPr>
      <w:r w:rsidRPr="00D67487">
        <w:t>Add VAT at the applicable rate to determine the final selling price.</w:t>
      </w:r>
    </w:p>
    <w:p w14:paraId="3F87CC7F" w14:textId="77777777" w:rsidR="00D67487" w:rsidRDefault="00D67487" w:rsidP="00D67487"/>
    <w:p w14:paraId="6B044D52" w14:textId="77777777" w:rsidR="00301271" w:rsidRDefault="00301271" w:rsidP="00D67487"/>
    <w:p w14:paraId="065FE8E7" w14:textId="58A39373" w:rsidR="00D67487" w:rsidRDefault="005C72E9" w:rsidP="005C72E9">
      <w:pPr>
        <w:pStyle w:val="Heading3"/>
      </w:pPr>
      <w:r>
        <w:t>L2: Maths-based scenario 2 – Business VAT/duties</w:t>
      </w:r>
    </w:p>
    <w:p w14:paraId="75116BF9" w14:textId="77777777" w:rsidR="005C72E9" w:rsidRDefault="005C72E9" w:rsidP="005C72E9"/>
    <w:p w14:paraId="46F7DACD" w14:textId="77777777" w:rsidR="005323EE" w:rsidRPr="005323EE" w:rsidRDefault="005323EE" w:rsidP="005323EE">
      <w:pPr>
        <w:rPr>
          <w:b/>
          <w:bCs/>
        </w:rPr>
      </w:pPr>
      <w:r w:rsidRPr="005323EE">
        <w:rPr>
          <w:b/>
          <w:bCs/>
        </w:rPr>
        <w:t>1. Calculating import duties on textile imports:</w:t>
      </w:r>
    </w:p>
    <w:p w14:paraId="2D91B57A" w14:textId="77777777" w:rsidR="005323EE" w:rsidRPr="005323EE" w:rsidRDefault="005323EE" w:rsidP="005323EE">
      <w:pPr>
        <w:rPr>
          <w:b/>
          <w:bCs/>
        </w:rPr>
      </w:pPr>
    </w:p>
    <w:p w14:paraId="49EBDC57" w14:textId="77777777" w:rsidR="005323EE" w:rsidRDefault="005323EE" w:rsidP="005323EE">
      <w:r w:rsidRPr="005323EE">
        <w:t>A fashion brand imports a shipment of textiles with a total value of £50,000 from a foreign supplier. The import duty rate for textiles is 10%. Calculate the import duty payable on the shipment.</w:t>
      </w:r>
    </w:p>
    <w:p w14:paraId="41AD964F" w14:textId="77777777" w:rsidR="005323EE" w:rsidRDefault="005323EE" w:rsidP="005323EE"/>
    <w:p w14:paraId="5B102DB3" w14:textId="77777777" w:rsidR="0089159A" w:rsidRPr="0089159A" w:rsidRDefault="0089159A" w:rsidP="0089159A">
      <w:pPr>
        <w:rPr>
          <w:b/>
          <w:bCs/>
        </w:rPr>
      </w:pPr>
      <w:r w:rsidRPr="0089159A">
        <w:rPr>
          <w:b/>
          <w:bCs/>
        </w:rPr>
        <w:t>2. Analysing sales tax for retail transactions:</w:t>
      </w:r>
    </w:p>
    <w:p w14:paraId="16B60F63" w14:textId="77777777" w:rsidR="0089159A" w:rsidRPr="0089159A" w:rsidRDefault="0089159A" w:rsidP="0089159A">
      <w:pPr>
        <w:rPr>
          <w:b/>
          <w:bCs/>
        </w:rPr>
      </w:pPr>
    </w:p>
    <w:p w14:paraId="6178F6E5" w14:textId="77777777" w:rsidR="0089159A" w:rsidRDefault="0089159A" w:rsidP="0089159A">
      <w:r w:rsidRPr="0089159A">
        <w:t>A fashion retailer sells clothing items worth £10,000 in a month. The sales tax rate applicable to retail sales in the textiles and fashion industry is 8%. Calculate the total sales tax collected by the retailer for the month.</w:t>
      </w:r>
    </w:p>
    <w:p w14:paraId="0CFCC61B" w14:textId="77777777" w:rsidR="0089159A" w:rsidRDefault="0089159A" w:rsidP="0089159A"/>
    <w:p w14:paraId="0B0721CF" w14:textId="77777777" w:rsidR="00301271" w:rsidRPr="00301271" w:rsidRDefault="00301271" w:rsidP="00301271">
      <w:pPr>
        <w:rPr>
          <w:b/>
          <w:bCs/>
        </w:rPr>
      </w:pPr>
      <w:r w:rsidRPr="00301271">
        <w:rPr>
          <w:b/>
          <w:bCs/>
        </w:rPr>
        <w:t>3. Budgeting for advertising expenses:</w:t>
      </w:r>
    </w:p>
    <w:p w14:paraId="2BA8AD82" w14:textId="77777777" w:rsidR="00301271" w:rsidRPr="00301271" w:rsidRDefault="00301271" w:rsidP="00301271">
      <w:pPr>
        <w:rPr>
          <w:b/>
          <w:bCs/>
        </w:rPr>
      </w:pPr>
    </w:p>
    <w:p w14:paraId="01152D9F" w14:textId="77777777" w:rsidR="00301271" w:rsidRPr="00301271" w:rsidRDefault="00301271" w:rsidP="00301271">
      <w:r w:rsidRPr="00301271">
        <w:t>A textile company allocates 15% of its annual revenue for advertising and marketing expenses. If the company’s projected revenue for the year is £500,000, calculate the budget allocated for advertising expenses.</w:t>
      </w:r>
    </w:p>
    <w:p w14:paraId="7635664F" w14:textId="77777777" w:rsidR="0089159A" w:rsidRPr="0089159A" w:rsidRDefault="0089159A" w:rsidP="0089159A"/>
    <w:p w14:paraId="42C05918" w14:textId="77777777" w:rsidR="005323EE" w:rsidRPr="005323EE" w:rsidRDefault="005323EE" w:rsidP="005323EE"/>
    <w:p w14:paraId="0E7AE96B" w14:textId="77777777" w:rsidR="005C72E9" w:rsidRPr="005C72E9" w:rsidRDefault="005C72E9" w:rsidP="005C72E9"/>
    <w:p w14:paraId="7D6665C1" w14:textId="77777777" w:rsidR="009E44EF" w:rsidRPr="009E44EF" w:rsidRDefault="009E44EF" w:rsidP="009E44EF"/>
    <w:p w14:paraId="20E1428F" w14:textId="77777777" w:rsidR="00C17EDD" w:rsidRPr="00C17EDD" w:rsidRDefault="00C17EDD" w:rsidP="00C17EDD"/>
    <w:p w14:paraId="1B92840F" w14:textId="77777777" w:rsidR="00FC1B78" w:rsidRPr="00FC1B78" w:rsidRDefault="00FC1B78" w:rsidP="00FC1B78"/>
    <w:p w14:paraId="358B04A3" w14:textId="77777777" w:rsidR="002E6567" w:rsidRDefault="002E6567" w:rsidP="009F5A1B">
      <w:pPr>
        <w:spacing w:after="160" w:line="257" w:lineRule="auto"/>
        <w:ind w:right="-20"/>
        <w:rPr>
          <w:rFonts w:eastAsia="Calibri Light" w:cs="Arial"/>
          <w:szCs w:val="24"/>
        </w:rPr>
      </w:pPr>
    </w:p>
    <w:p w14:paraId="260A731C" w14:textId="77777777" w:rsidR="002E6567" w:rsidRDefault="002E6567" w:rsidP="009F5A1B">
      <w:pPr>
        <w:spacing w:after="160" w:line="257" w:lineRule="auto"/>
        <w:ind w:right="-20"/>
        <w:rPr>
          <w:rFonts w:eastAsia="Calibri Light" w:cs="Arial"/>
          <w:szCs w:val="24"/>
        </w:rPr>
      </w:pPr>
    </w:p>
    <w:p w14:paraId="54A16B21" w14:textId="77777777" w:rsidR="002E6567" w:rsidRDefault="002E6567" w:rsidP="009F5A1B">
      <w:pPr>
        <w:spacing w:after="160" w:line="257" w:lineRule="auto"/>
        <w:ind w:right="-20"/>
        <w:rPr>
          <w:rFonts w:eastAsia="Calibri Light" w:cs="Arial"/>
          <w:szCs w:val="24"/>
        </w:rPr>
      </w:pPr>
    </w:p>
    <w:p w14:paraId="083518F9" w14:textId="28C149AF" w:rsidR="00AB0C79" w:rsidRPr="00AB0C79" w:rsidRDefault="006F28D6" w:rsidP="006F28D6">
      <w:pPr>
        <w:pStyle w:val="Heading3"/>
      </w:pPr>
      <w:r>
        <w:t>L2: Case study 1: Fashion design studio</w:t>
      </w:r>
    </w:p>
    <w:p w14:paraId="4ADD2749" w14:textId="77777777" w:rsidR="009F5A1B" w:rsidRDefault="009F5A1B" w:rsidP="009F5A1B">
      <w:pPr>
        <w:spacing w:after="160" w:line="257" w:lineRule="auto"/>
        <w:ind w:right="-20"/>
        <w:rPr>
          <w:rFonts w:eastAsia="Calibri Light" w:cs="Arial"/>
          <w:szCs w:val="24"/>
        </w:rPr>
      </w:pPr>
    </w:p>
    <w:p w14:paraId="1CD026E0" w14:textId="43120647" w:rsidR="00A800C9" w:rsidRDefault="00A800C9" w:rsidP="009F5A1B">
      <w:pPr>
        <w:spacing w:after="160" w:line="257" w:lineRule="auto"/>
        <w:ind w:right="-20"/>
        <w:rPr>
          <w:rFonts w:eastAsia="Calibri Light" w:cs="Arial"/>
          <w:szCs w:val="24"/>
        </w:rPr>
      </w:pPr>
      <w:r>
        <w:rPr>
          <w:rFonts w:eastAsia="Calibri Light" w:cs="Arial"/>
          <w:szCs w:val="24"/>
        </w:rPr>
        <w:t>A fashion design studio creates custom clothing and accessories for high-end clients. Import duties on raw materials, such as fabrics and em</w:t>
      </w:r>
      <w:r w:rsidR="00886F5A">
        <w:rPr>
          <w:rFonts w:eastAsia="Calibri Light" w:cs="Arial"/>
          <w:szCs w:val="24"/>
        </w:rPr>
        <w:t>bellishments, directly affect the studio’s cost structure.</w:t>
      </w:r>
    </w:p>
    <w:p w14:paraId="652D08BA" w14:textId="77777777" w:rsidR="006F28D6" w:rsidRDefault="006F28D6" w:rsidP="006F28D6"/>
    <w:p w14:paraId="359FB94B" w14:textId="1B8A3130" w:rsidR="00886F5A" w:rsidRDefault="00886F5A" w:rsidP="006F28D6">
      <w:r>
        <w:t>For examples, if the studio imports silk fabric with a value of £10,000 and the import duty rate is 12%</w:t>
      </w:r>
      <w:r w:rsidR="0023100D">
        <w:t>, they incur £1,200 in import duties (£10,00</w:t>
      </w:r>
      <w:r w:rsidR="003B1F91">
        <w:t xml:space="preserve">0 X 0.12 =£1,200). These additional costs impact the studio’s production expenses and ultimately influence the </w:t>
      </w:r>
      <w:proofErr w:type="spellStart"/>
      <w:r w:rsidR="003B1F91">
        <w:t>prcining</w:t>
      </w:r>
      <w:proofErr w:type="spellEnd"/>
      <w:r w:rsidR="003B1F91">
        <w:t xml:space="preserve"> of their bespoke designs.</w:t>
      </w:r>
    </w:p>
    <w:p w14:paraId="6EF42EE5" w14:textId="77777777" w:rsidR="00EB566C" w:rsidRDefault="00EB566C" w:rsidP="006F28D6"/>
    <w:p w14:paraId="36CCC1C4" w14:textId="77777777" w:rsidR="00EB566C" w:rsidRDefault="00EB566C" w:rsidP="006F28D6"/>
    <w:p w14:paraId="6EB40ED0" w14:textId="11862432" w:rsidR="00EB566C" w:rsidRDefault="00881902" w:rsidP="006F28D6">
      <w:r>
        <w:t>Moreover,</w:t>
      </w:r>
      <w:r w:rsidRPr="005B52AE">
        <w:t xml:space="preserve"> value</w:t>
      </w:r>
      <w:r w:rsidR="00EB566C" w:rsidRPr="005B52AE">
        <w:t xml:space="preserve"> added tax (VAT) on finished products adds to the final price paid by customers. If the studio sells a custom-made gown for £5,000 and the VAT rate is 20%, customers pay an additional £1,000 in VAT (£5,000 x 0.20 = £1,000). The inclusion of VAT affects the final pricing of the gown and can influence customer purchasing decisions</w:t>
      </w:r>
      <w:r w:rsidR="00EB566C">
        <w:t>.</w:t>
      </w:r>
    </w:p>
    <w:p w14:paraId="0A8765AF" w14:textId="77777777" w:rsidR="00A5337C" w:rsidRDefault="00A5337C" w:rsidP="006F28D6"/>
    <w:p w14:paraId="54FDE1DC" w14:textId="10B9493F" w:rsidR="00A5337C" w:rsidRDefault="00A5337C" w:rsidP="006F28D6">
      <w:r w:rsidRPr="00A5337C">
        <w:t>The studio’s profits are also subject to corporation tax, further impacting the overall cost structure. Suppose the studio’s annual profits amount to £100,000 and the corporation tax rate is 19%. In that case, the studio must pay £19,000 in corporation tax (£100,000 x 0.19 = £19,000).</w:t>
      </w:r>
    </w:p>
    <w:p w14:paraId="5CCD6519" w14:textId="77777777" w:rsidR="00846F74" w:rsidRDefault="00846F74" w:rsidP="006F28D6"/>
    <w:p w14:paraId="446B7F96" w14:textId="2997202D" w:rsidR="00846F74" w:rsidRDefault="004A47C2" w:rsidP="006F28D6">
      <w:r w:rsidRPr="004A47C2">
        <w:t>These tax elements significantly impact the studio’s pricing strategy and require careful consideration to maintain profitability in the competitive fashion industry.</w:t>
      </w:r>
    </w:p>
    <w:p w14:paraId="2CC63DA0" w14:textId="77777777" w:rsidR="006F28D6" w:rsidRPr="006F28D6" w:rsidRDefault="006F28D6" w:rsidP="006F28D6"/>
    <w:p w14:paraId="2E78C81E" w14:textId="77777777" w:rsidR="007C6850" w:rsidRDefault="007C6850" w:rsidP="00DB2286">
      <w:pPr>
        <w:pStyle w:val="Heading3"/>
      </w:pPr>
    </w:p>
    <w:p w14:paraId="23DB7D0F" w14:textId="04D9B170" w:rsidR="009F5A1B" w:rsidRDefault="00DB2286" w:rsidP="00DB2286">
      <w:pPr>
        <w:pStyle w:val="Heading3"/>
      </w:pPr>
      <w:r>
        <w:t>L2: Case study 1:</w:t>
      </w:r>
      <w:r w:rsidR="00773AC5">
        <w:t xml:space="preserve"> Fashion design studio – Questions</w:t>
      </w:r>
    </w:p>
    <w:p w14:paraId="18180904" w14:textId="77777777" w:rsidR="000F10B8" w:rsidRDefault="000F10B8" w:rsidP="000F10B8"/>
    <w:p w14:paraId="48752D45" w14:textId="2EBD2E74" w:rsidR="000F10B8" w:rsidRDefault="000F10B8" w:rsidP="00EC6237">
      <w:pPr>
        <w:pStyle w:val="ListParagraph"/>
        <w:numPr>
          <w:ilvl w:val="0"/>
          <w:numId w:val="15"/>
        </w:numPr>
      </w:pPr>
      <w:r w:rsidRPr="000F10B8">
        <w:t>How do import duties on raw materials affect the cost structure of the fashion design studio?</w:t>
      </w:r>
    </w:p>
    <w:p w14:paraId="63CCA9DB" w14:textId="77777777" w:rsidR="001A237B" w:rsidRDefault="001A237B" w:rsidP="001A237B"/>
    <w:p w14:paraId="0CA8471F" w14:textId="43F930C4" w:rsidR="001A237B" w:rsidRDefault="001A237B" w:rsidP="00EC6237">
      <w:pPr>
        <w:pStyle w:val="ListParagraph"/>
        <w:numPr>
          <w:ilvl w:val="0"/>
          <w:numId w:val="15"/>
        </w:numPr>
      </w:pPr>
      <w:r w:rsidRPr="001A237B">
        <w:t>What is the impact of VAT on the final pricing of custom-made garments sold by the studio?</w:t>
      </w:r>
    </w:p>
    <w:p w14:paraId="2D4D6E81" w14:textId="77777777" w:rsidR="001A237B" w:rsidRDefault="001A237B" w:rsidP="001A237B">
      <w:pPr>
        <w:pStyle w:val="ListParagraph"/>
      </w:pPr>
    </w:p>
    <w:p w14:paraId="528AAE4C" w14:textId="77777777" w:rsidR="001A237B" w:rsidRPr="000F10B8" w:rsidRDefault="001A237B" w:rsidP="001A237B"/>
    <w:p w14:paraId="5D3475F1" w14:textId="30A12FC5" w:rsidR="00773AC5" w:rsidRDefault="009E52AB" w:rsidP="00EC6237">
      <w:pPr>
        <w:pStyle w:val="ListParagraph"/>
        <w:numPr>
          <w:ilvl w:val="0"/>
          <w:numId w:val="15"/>
        </w:numPr>
      </w:pPr>
      <w:r w:rsidRPr="009E52AB">
        <w:t xml:space="preserve">How does VAT influence customer </w:t>
      </w:r>
      <w:proofErr w:type="gramStart"/>
      <w:r w:rsidRPr="009E52AB">
        <w:t>purchasing</w:t>
      </w:r>
      <w:proofErr w:type="gramEnd"/>
      <w:r w:rsidRPr="009E52AB">
        <w:t xml:space="preserve"> decisions in the context of bespoke fashion items?</w:t>
      </w:r>
    </w:p>
    <w:p w14:paraId="13468F85" w14:textId="77777777" w:rsidR="009E52AB" w:rsidRDefault="009E52AB" w:rsidP="009E52AB"/>
    <w:p w14:paraId="6D130721" w14:textId="77777777" w:rsidR="009E52AB" w:rsidRDefault="009E52AB" w:rsidP="009E52AB"/>
    <w:p w14:paraId="12D435AB" w14:textId="6D7D9894" w:rsidR="00773AC5" w:rsidRDefault="003936F4" w:rsidP="00EC6237">
      <w:pPr>
        <w:pStyle w:val="ListParagraph"/>
        <w:numPr>
          <w:ilvl w:val="0"/>
          <w:numId w:val="15"/>
        </w:numPr>
      </w:pPr>
      <w:r w:rsidRPr="003936F4">
        <w:t>What role does corporation tax play in determining the studio’s profitability?</w:t>
      </w:r>
    </w:p>
    <w:p w14:paraId="01D7030E" w14:textId="77777777" w:rsidR="005455D1" w:rsidRDefault="005455D1" w:rsidP="005455D1"/>
    <w:p w14:paraId="5450CC54" w14:textId="77777777" w:rsidR="005455D1" w:rsidRDefault="005455D1" w:rsidP="005455D1"/>
    <w:p w14:paraId="0E870954" w14:textId="31396B24" w:rsidR="005455D1" w:rsidRPr="00773AC5" w:rsidRDefault="005455D1" w:rsidP="00EC6237">
      <w:pPr>
        <w:pStyle w:val="ListParagraph"/>
        <w:numPr>
          <w:ilvl w:val="0"/>
          <w:numId w:val="15"/>
        </w:numPr>
      </w:pPr>
      <w:r w:rsidRPr="005455D1">
        <w:t>How can the fashion design studio strategically manage tax elements to maintain competitiveness in the industry?</w:t>
      </w:r>
    </w:p>
    <w:p w14:paraId="6AA66EAA" w14:textId="19F2DAF1" w:rsidR="00B0594D" w:rsidRPr="006C5B59" w:rsidRDefault="001A237B" w:rsidP="00B0594D">
      <w:pPr>
        <w:rPr>
          <w:color w:val="FFFFFF" w:themeColor="background1"/>
          <w:sz w:val="28"/>
          <w:szCs w:val="28"/>
        </w:rPr>
      </w:pPr>
      <w:r w:rsidRPr="001A237B">
        <w:rPr>
          <w:color w:val="FFFFFF" w:themeColor="background1"/>
          <w:sz w:val="28"/>
          <w:szCs w:val="28"/>
        </w:rPr>
        <w:t>2. What is the impact of VAT on the final pricing of custom-made garments sold by the studio?</w:t>
      </w:r>
      <w:r w:rsidR="00B0594D" w:rsidRPr="006C5B59">
        <w:rPr>
          <w:color w:val="FFFFFF" w:themeColor="background1"/>
          <w:sz w:val="28"/>
          <w:szCs w:val="28"/>
        </w:rPr>
        <w:t>2. What is the impact of VAT on the final pricing of custom-made garments sold by the studio?</w:t>
      </w:r>
    </w:p>
    <w:p w14:paraId="1E591710" w14:textId="77777777" w:rsidR="009F5A1B" w:rsidRDefault="009F5A1B" w:rsidP="009F5A1B">
      <w:pPr>
        <w:spacing w:after="160" w:line="257" w:lineRule="auto"/>
        <w:ind w:right="-20"/>
        <w:rPr>
          <w:rFonts w:eastAsia="Calibri Light" w:cs="Arial"/>
          <w:szCs w:val="24"/>
        </w:rPr>
      </w:pPr>
    </w:p>
    <w:p w14:paraId="73AD64B8" w14:textId="77777777" w:rsidR="009F5A1B" w:rsidRDefault="009F5A1B" w:rsidP="009F5A1B">
      <w:pPr>
        <w:spacing w:after="160" w:line="257" w:lineRule="auto"/>
        <w:ind w:right="-20"/>
        <w:rPr>
          <w:rFonts w:eastAsia="Calibri Light" w:cs="Arial"/>
          <w:szCs w:val="24"/>
        </w:rPr>
      </w:pPr>
    </w:p>
    <w:p w14:paraId="7005CF92" w14:textId="3EED9AD0" w:rsidR="009F5A1B" w:rsidRPr="0057568F" w:rsidRDefault="0057568F" w:rsidP="0057568F">
      <w:pPr>
        <w:pStyle w:val="Heading3"/>
      </w:pPr>
      <w:r w:rsidRPr="0057568F">
        <w:t>L2: Case study 2: Taxation in a textiles and fashion business, including questions</w:t>
      </w:r>
    </w:p>
    <w:p w14:paraId="50E6DE96" w14:textId="77777777" w:rsidR="009F5A1B" w:rsidRDefault="009F5A1B" w:rsidP="009F5A1B">
      <w:pPr>
        <w:spacing w:after="160" w:line="257" w:lineRule="auto"/>
        <w:ind w:right="-20"/>
        <w:rPr>
          <w:rFonts w:eastAsia="Calibri Light" w:cs="Arial"/>
          <w:szCs w:val="24"/>
        </w:rPr>
      </w:pPr>
    </w:p>
    <w:p w14:paraId="2A1CB6C7" w14:textId="77777777" w:rsidR="00273C88" w:rsidRDefault="00273C88" w:rsidP="00273C88">
      <w:pPr>
        <w:rPr>
          <w:rFonts w:eastAsia="Calibri Light" w:cs="Arial"/>
          <w:szCs w:val="24"/>
        </w:rPr>
      </w:pPr>
      <w:r w:rsidRPr="00273C88">
        <w:rPr>
          <w:rFonts w:eastAsia="Calibri Light" w:cs="Arial"/>
          <w:szCs w:val="24"/>
        </w:rPr>
        <w:t>ABC Hats Ltd. specialises in designing and selling fashionable hats. In the previous financial year, the company recorded profits of £300,000 from hat sales. With a corporation tax rate of 19%, ABC Hats Ltd. must calculate its corporation tax liability.</w:t>
      </w:r>
    </w:p>
    <w:p w14:paraId="78802AD2" w14:textId="77777777" w:rsidR="00E00D76" w:rsidRDefault="00E00D76" w:rsidP="00273C88">
      <w:pPr>
        <w:rPr>
          <w:rFonts w:eastAsia="Calibri Light" w:cs="Arial"/>
          <w:szCs w:val="24"/>
        </w:rPr>
      </w:pPr>
    </w:p>
    <w:p w14:paraId="22842A82" w14:textId="77777777" w:rsidR="00E00D76" w:rsidRDefault="00E00D76" w:rsidP="00273C88">
      <w:pPr>
        <w:rPr>
          <w:rFonts w:eastAsia="Calibri Light" w:cs="Arial"/>
          <w:szCs w:val="24"/>
        </w:rPr>
      </w:pPr>
    </w:p>
    <w:p w14:paraId="44951FF6" w14:textId="3D7256F8" w:rsidR="00E00D76" w:rsidRPr="005C16D8" w:rsidRDefault="00385253" w:rsidP="00EC6237">
      <w:pPr>
        <w:pStyle w:val="ListParagraph"/>
        <w:numPr>
          <w:ilvl w:val="0"/>
          <w:numId w:val="16"/>
        </w:numPr>
        <w:rPr>
          <w:rFonts w:eastAsia="Calibri Light" w:cs="Arial"/>
          <w:szCs w:val="24"/>
        </w:rPr>
      </w:pPr>
      <w:r w:rsidRPr="005C16D8">
        <w:rPr>
          <w:rFonts w:eastAsia="Calibri Light" w:cs="Arial"/>
          <w:szCs w:val="24"/>
        </w:rPr>
        <w:t xml:space="preserve">What were the profits recorded by ABC Hats Ltd in the previous </w:t>
      </w:r>
      <w:r w:rsidR="00DF3958" w:rsidRPr="005C16D8">
        <w:rPr>
          <w:rFonts w:eastAsia="Calibri Light" w:cs="Arial"/>
          <w:szCs w:val="24"/>
        </w:rPr>
        <w:t xml:space="preserve">financial year? </w:t>
      </w:r>
    </w:p>
    <w:p w14:paraId="53C1F5F3" w14:textId="77777777" w:rsidR="00DF3958" w:rsidRDefault="00DF3958" w:rsidP="00273C88">
      <w:pPr>
        <w:rPr>
          <w:rFonts w:eastAsia="Calibri Light" w:cs="Arial"/>
          <w:szCs w:val="24"/>
        </w:rPr>
      </w:pPr>
    </w:p>
    <w:p w14:paraId="0E7E0773" w14:textId="4F9D7B43" w:rsidR="00DF3958" w:rsidRPr="005C16D8" w:rsidRDefault="00DF3958" w:rsidP="00EC6237">
      <w:pPr>
        <w:pStyle w:val="ListParagraph"/>
        <w:numPr>
          <w:ilvl w:val="0"/>
          <w:numId w:val="16"/>
        </w:numPr>
        <w:rPr>
          <w:rFonts w:eastAsia="Calibri Light" w:cs="Arial"/>
          <w:szCs w:val="24"/>
        </w:rPr>
      </w:pPr>
      <w:r w:rsidRPr="005C16D8">
        <w:rPr>
          <w:rFonts w:eastAsia="Calibri Light" w:cs="Arial"/>
          <w:szCs w:val="24"/>
        </w:rPr>
        <w:t xml:space="preserve">How much is ABC Hats </w:t>
      </w:r>
      <w:r w:rsidR="004B2A30" w:rsidRPr="005C16D8">
        <w:rPr>
          <w:rFonts w:eastAsia="Calibri Light" w:cs="Arial"/>
          <w:szCs w:val="24"/>
        </w:rPr>
        <w:t xml:space="preserve">required to pay in corporate tax based on their profits and the corporate tax rate? </w:t>
      </w:r>
    </w:p>
    <w:p w14:paraId="2C22517B" w14:textId="77777777" w:rsidR="009544DB" w:rsidRDefault="009544DB" w:rsidP="00273C88">
      <w:pPr>
        <w:rPr>
          <w:rFonts w:eastAsia="Calibri Light" w:cs="Arial"/>
          <w:szCs w:val="24"/>
        </w:rPr>
      </w:pPr>
    </w:p>
    <w:p w14:paraId="02746F51" w14:textId="1DFAB512" w:rsidR="009544DB" w:rsidRPr="005C16D8" w:rsidRDefault="009544DB" w:rsidP="00EC6237">
      <w:pPr>
        <w:pStyle w:val="ListParagraph"/>
        <w:numPr>
          <w:ilvl w:val="0"/>
          <w:numId w:val="16"/>
        </w:numPr>
        <w:rPr>
          <w:rFonts w:eastAsia="Calibri Light" w:cs="Arial"/>
          <w:szCs w:val="24"/>
        </w:rPr>
      </w:pPr>
      <w:r w:rsidRPr="005C16D8">
        <w:rPr>
          <w:rFonts w:eastAsia="Calibri Light" w:cs="Arial"/>
          <w:szCs w:val="24"/>
        </w:rPr>
        <w:t>What is the VAT rate applicable to hat sales in the case study?</w:t>
      </w:r>
    </w:p>
    <w:p w14:paraId="2933FC59" w14:textId="77777777" w:rsidR="009544DB" w:rsidRDefault="009544DB" w:rsidP="00273C88">
      <w:pPr>
        <w:rPr>
          <w:rFonts w:eastAsia="Calibri Light" w:cs="Arial"/>
          <w:szCs w:val="24"/>
        </w:rPr>
      </w:pPr>
    </w:p>
    <w:p w14:paraId="12A2978B" w14:textId="52FA83F7" w:rsidR="009544DB" w:rsidRPr="005C16D8" w:rsidRDefault="009544DB" w:rsidP="00EC6237">
      <w:pPr>
        <w:pStyle w:val="ListParagraph"/>
        <w:numPr>
          <w:ilvl w:val="0"/>
          <w:numId w:val="16"/>
        </w:numPr>
        <w:rPr>
          <w:rFonts w:eastAsia="Calibri Light" w:cs="Arial"/>
          <w:szCs w:val="24"/>
        </w:rPr>
      </w:pPr>
      <w:r w:rsidRPr="005C16D8">
        <w:rPr>
          <w:rFonts w:eastAsia="Calibri Light" w:cs="Arial"/>
          <w:szCs w:val="24"/>
        </w:rPr>
        <w:t>How much VAT did ABC Hats Ltd</w:t>
      </w:r>
      <w:r w:rsidR="004F004F" w:rsidRPr="005C16D8">
        <w:rPr>
          <w:rFonts w:eastAsia="Calibri Light" w:cs="Arial"/>
          <w:szCs w:val="24"/>
        </w:rPr>
        <w:t xml:space="preserve"> collect on their hat sales in the previous financial year?</w:t>
      </w:r>
    </w:p>
    <w:p w14:paraId="59295332" w14:textId="77777777" w:rsidR="004F004F" w:rsidRDefault="004F004F" w:rsidP="00273C88">
      <w:pPr>
        <w:rPr>
          <w:rFonts w:eastAsia="Calibri Light" w:cs="Arial"/>
          <w:szCs w:val="24"/>
        </w:rPr>
      </w:pPr>
    </w:p>
    <w:p w14:paraId="6981A0C8" w14:textId="48B202BB" w:rsidR="004F004F" w:rsidRPr="004F004F" w:rsidRDefault="004F004F" w:rsidP="00EC6237">
      <w:pPr>
        <w:pStyle w:val="ListParagraph"/>
        <w:numPr>
          <w:ilvl w:val="0"/>
          <w:numId w:val="16"/>
        </w:numPr>
        <w:rPr>
          <w:rFonts w:eastAsia="Calibri Light" w:cs="Arial"/>
          <w:szCs w:val="24"/>
        </w:rPr>
      </w:pPr>
      <w:r>
        <w:rPr>
          <w:rFonts w:eastAsia="Calibri Light" w:cs="Arial"/>
          <w:szCs w:val="24"/>
        </w:rPr>
        <w:t xml:space="preserve">How does </w:t>
      </w:r>
      <w:r w:rsidR="005C16D8">
        <w:rPr>
          <w:rFonts w:eastAsia="Calibri Light" w:cs="Arial"/>
          <w:szCs w:val="24"/>
        </w:rPr>
        <w:t>being</w:t>
      </w:r>
      <w:r>
        <w:rPr>
          <w:rFonts w:eastAsia="Calibri Light" w:cs="Arial"/>
          <w:szCs w:val="24"/>
        </w:rPr>
        <w:t xml:space="preserve"> VAT-regis</w:t>
      </w:r>
      <w:r w:rsidR="005C16D8">
        <w:rPr>
          <w:rFonts w:eastAsia="Calibri Light" w:cs="Arial"/>
          <w:szCs w:val="24"/>
        </w:rPr>
        <w:t xml:space="preserve">tered impact ABC Hats Ltd financial operations and obligations? </w:t>
      </w:r>
    </w:p>
    <w:p w14:paraId="19F79A0F" w14:textId="77777777" w:rsidR="00273C88" w:rsidRDefault="00273C88" w:rsidP="009F5A1B">
      <w:pPr>
        <w:spacing w:after="160" w:line="257" w:lineRule="auto"/>
        <w:ind w:right="-20"/>
        <w:rPr>
          <w:rFonts w:eastAsia="Calibri Light" w:cs="Arial"/>
          <w:szCs w:val="24"/>
        </w:rPr>
      </w:pPr>
    </w:p>
    <w:p w14:paraId="4FE77129" w14:textId="1FCA64FE" w:rsidR="009F5A1B" w:rsidRPr="009724C8" w:rsidRDefault="009724C8" w:rsidP="009724C8">
      <w:pPr>
        <w:pStyle w:val="Heading3"/>
      </w:pPr>
      <w:r w:rsidRPr="009724C8">
        <w:t>L2: Case study 3: Managing expenses</w:t>
      </w:r>
    </w:p>
    <w:p w14:paraId="2E15CF64" w14:textId="77777777" w:rsidR="009F5A1B" w:rsidRDefault="009F5A1B" w:rsidP="009F5A1B">
      <w:pPr>
        <w:spacing w:after="160" w:line="257" w:lineRule="auto"/>
        <w:ind w:right="-20"/>
        <w:rPr>
          <w:rFonts w:eastAsia="Calibri Light" w:cs="Arial"/>
          <w:szCs w:val="24"/>
        </w:rPr>
      </w:pPr>
    </w:p>
    <w:p w14:paraId="4E3D1B6F" w14:textId="0574EB00" w:rsidR="009F5A1B" w:rsidRDefault="003A40E8" w:rsidP="009F5A1B">
      <w:pPr>
        <w:spacing w:after="160" w:line="257" w:lineRule="auto"/>
        <w:ind w:right="-20"/>
        <w:rPr>
          <w:rFonts w:eastAsia="Calibri Light" w:cs="Arial"/>
          <w:szCs w:val="24"/>
        </w:rPr>
      </w:pPr>
      <w:r w:rsidRPr="003A40E8">
        <w:rPr>
          <w:rFonts w:eastAsia="Calibri Light" w:cs="Arial"/>
          <w:szCs w:val="24"/>
        </w:rPr>
        <w:t>ABC Fashion Design studio specialises in creating custom clothing and accessories for clients. As part of its business operations, it needs to manage various expenses to ensure profitability and sustainability.</w:t>
      </w:r>
    </w:p>
    <w:p w14:paraId="13FA8F0E" w14:textId="13B61EBA" w:rsidR="00776F86" w:rsidRPr="00776F86" w:rsidRDefault="00776F86" w:rsidP="00776F86">
      <w:pPr>
        <w:spacing w:after="160" w:line="257" w:lineRule="auto"/>
        <w:ind w:right="-20"/>
        <w:rPr>
          <w:rFonts w:eastAsia="Calibri Light" w:cs="Arial"/>
          <w:b/>
          <w:bCs/>
          <w:szCs w:val="24"/>
        </w:rPr>
      </w:pPr>
      <w:r w:rsidRPr="00776F86">
        <w:rPr>
          <w:rFonts w:eastAsia="Calibri Light" w:cs="Arial"/>
          <w:b/>
          <w:bCs/>
          <w:szCs w:val="24"/>
        </w:rPr>
        <w:t>Taxes:</w:t>
      </w:r>
    </w:p>
    <w:p w14:paraId="0473A36F" w14:textId="0E4EB5AD" w:rsidR="009F5A1B" w:rsidRDefault="00776F86" w:rsidP="00776F86">
      <w:pPr>
        <w:spacing w:after="160" w:line="257" w:lineRule="auto"/>
        <w:ind w:right="-20"/>
        <w:rPr>
          <w:rFonts w:eastAsia="Calibri Light" w:cs="Arial"/>
          <w:szCs w:val="24"/>
        </w:rPr>
      </w:pPr>
      <w:r w:rsidRPr="00776F86">
        <w:rPr>
          <w:rFonts w:eastAsia="Calibri Light" w:cs="Arial"/>
          <w:szCs w:val="24"/>
        </w:rPr>
        <w:t>ABC Fashion Design studio is required to pay corporation tax on their annual profits. Supposing its annual profits for the previous year were £150,000 and the corporation tax rate is 20%, calculate the amount of corporation tax the studio needs to pay.</w:t>
      </w:r>
    </w:p>
    <w:p w14:paraId="6A387168" w14:textId="6DB337EF" w:rsidR="00A22C43" w:rsidRPr="00A22C43" w:rsidRDefault="00A22C43" w:rsidP="00A22C43">
      <w:pPr>
        <w:spacing w:after="160" w:line="257" w:lineRule="auto"/>
        <w:ind w:right="-20"/>
        <w:rPr>
          <w:rFonts w:eastAsia="Calibri Light" w:cs="Arial"/>
          <w:b/>
          <w:bCs/>
          <w:szCs w:val="24"/>
        </w:rPr>
      </w:pPr>
      <w:r w:rsidRPr="00A22C43">
        <w:rPr>
          <w:rFonts w:eastAsia="Calibri Light" w:cs="Arial"/>
          <w:b/>
          <w:bCs/>
          <w:szCs w:val="24"/>
        </w:rPr>
        <w:t>Labour costs:</w:t>
      </w:r>
    </w:p>
    <w:p w14:paraId="69467E73" w14:textId="12639FC4" w:rsidR="00A22C43" w:rsidRDefault="00A22C43" w:rsidP="00A22C43">
      <w:pPr>
        <w:spacing w:after="160" w:line="257" w:lineRule="auto"/>
        <w:ind w:right="-20"/>
        <w:rPr>
          <w:rFonts w:eastAsia="Calibri Light" w:cs="Arial"/>
          <w:szCs w:val="24"/>
        </w:rPr>
      </w:pPr>
      <w:r w:rsidRPr="00A22C43">
        <w:rPr>
          <w:rFonts w:eastAsia="Calibri Light" w:cs="Arial"/>
          <w:szCs w:val="24"/>
        </w:rPr>
        <w:t>The studio employs five full-time employees and three part-time employees. The average monthly salary for full-time employees is £2,500, and part-time employees earn £12 per hour, working 20 hours per week. Calculate the total monthly labour costs for the studio.</w:t>
      </w:r>
    </w:p>
    <w:p w14:paraId="53ACE41B" w14:textId="0BC4EC45" w:rsidR="00412E72" w:rsidRPr="00412E72" w:rsidRDefault="00412E72" w:rsidP="00412E72">
      <w:pPr>
        <w:spacing w:after="160" w:line="257" w:lineRule="auto"/>
        <w:ind w:right="-20"/>
        <w:rPr>
          <w:rFonts w:eastAsia="Calibri Light" w:cs="Arial"/>
          <w:b/>
          <w:bCs/>
          <w:szCs w:val="24"/>
        </w:rPr>
      </w:pPr>
      <w:r w:rsidRPr="00412E72">
        <w:rPr>
          <w:rFonts w:eastAsia="Calibri Light" w:cs="Arial"/>
          <w:b/>
          <w:bCs/>
          <w:szCs w:val="24"/>
        </w:rPr>
        <w:t>Energy costs:</w:t>
      </w:r>
    </w:p>
    <w:p w14:paraId="1592DF16" w14:textId="77777777" w:rsidR="009B766B" w:rsidRDefault="00412E72" w:rsidP="009B766B">
      <w:pPr>
        <w:spacing w:after="160" w:line="257" w:lineRule="auto"/>
        <w:ind w:right="-20"/>
      </w:pPr>
      <w:r w:rsidRPr="00412E72">
        <w:rPr>
          <w:rFonts w:eastAsia="Calibri Light" w:cs="Arial"/>
          <w:szCs w:val="24"/>
        </w:rPr>
        <w:t>The studio’s monthly energy bill, including electricity and gas, averages £800. Calculate the total annual energy costs for the studio.</w:t>
      </w:r>
      <w:r w:rsidR="009B766B" w:rsidRPr="009B766B">
        <w:t xml:space="preserve"> </w:t>
      </w:r>
    </w:p>
    <w:p w14:paraId="18CB4F86" w14:textId="5C6AC5F7" w:rsidR="009B766B" w:rsidRPr="009B766B" w:rsidRDefault="009B766B" w:rsidP="009B766B">
      <w:pPr>
        <w:spacing w:after="160" w:line="257" w:lineRule="auto"/>
        <w:ind w:right="-20"/>
        <w:rPr>
          <w:rFonts w:eastAsia="Calibri Light" w:cs="Arial"/>
          <w:b/>
          <w:bCs/>
          <w:szCs w:val="24"/>
        </w:rPr>
      </w:pPr>
      <w:r w:rsidRPr="009B766B">
        <w:rPr>
          <w:rFonts w:eastAsia="Calibri Light" w:cs="Arial"/>
          <w:b/>
          <w:bCs/>
          <w:szCs w:val="24"/>
        </w:rPr>
        <w:t>Material costs:</w:t>
      </w:r>
    </w:p>
    <w:p w14:paraId="101DA9C6" w14:textId="77777777" w:rsidR="00423411" w:rsidRDefault="009B766B" w:rsidP="009B766B">
      <w:pPr>
        <w:spacing w:after="160" w:line="257" w:lineRule="auto"/>
        <w:ind w:right="-20"/>
      </w:pPr>
      <w:r w:rsidRPr="009B766B">
        <w:rPr>
          <w:rFonts w:eastAsia="Calibri Light" w:cs="Arial"/>
          <w:szCs w:val="24"/>
        </w:rPr>
        <w:t>ABC Fashion Design studio purchases fabric and embellishments from suppliers to create their custom designs. In the last quarter, they spent £10,000 on materials. Calculate the average monthly cost of materials for the studio.</w:t>
      </w:r>
      <w:r w:rsidR="00423411" w:rsidRPr="00423411">
        <w:t xml:space="preserve"> </w:t>
      </w:r>
    </w:p>
    <w:p w14:paraId="66ACA6D5" w14:textId="77777777" w:rsidR="00423411" w:rsidRDefault="00423411" w:rsidP="009B766B">
      <w:pPr>
        <w:spacing w:after="160" w:line="257" w:lineRule="auto"/>
        <w:ind w:right="-20"/>
      </w:pPr>
    </w:p>
    <w:p w14:paraId="103CBFCB" w14:textId="77777777" w:rsidR="00423411" w:rsidRDefault="00423411" w:rsidP="009B766B">
      <w:pPr>
        <w:spacing w:after="160" w:line="257" w:lineRule="auto"/>
        <w:ind w:right="-20"/>
      </w:pPr>
    </w:p>
    <w:p w14:paraId="7B120FD6" w14:textId="77777777" w:rsidR="0046233C" w:rsidRPr="0046233C" w:rsidRDefault="00423411" w:rsidP="0046233C">
      <w:pPr>
        <w:rPr>
          <w:rFonts w:eastAsiaTheme="majorEastAsia" w:cstheme="majorBidi"/>
          <w:b/>
          <w:bCs/>
          <w:szCs w:val="24"/>
        </w:rPr>
      </w:pPr>
      <w:r w:rsidRPr="0046233C">
        <w:rPr>
          <w:rFonts w:eastAsiaTheme="majorEastAsia" w:cstheme="majorBidi"/>
          <w:b/>
          <w:bCs/>
          <w:szCs w:val="24"/>
        </w:rPr>
        <w:t>L2: Case study 3: Managing expenses – Questions</w:t>
      </w:r>
    </w:p>
    <w:p w14:paraId="51CA3012" w14:textId="77777777" w:rsidR="0046233C" w:rsidRDefault="0046233C" w:rsidP="0046233C">
      <w:pPr>
        <w:rPr>
          <w:rFonts w:eastAsiaTheme="majorEastAsia" w:cstheme="majorBidi"/>
          <w:szCs w:val="24"/>
        </w:rPr>
      </w:pPr>
    </w:p>
    <w:p w14:paraId="30228A67" w14:textId="45A96053" w:rsidR="00782F1E" w:rsidRDefault="0046233C" w:rsidP="00EC6237">
      <w:pPr>
        <w:pStyle w:val="ListParagraph"/>
        <w:numPr>
          <w:ilvl w:val="0"/>
          <w:numId w:val="17"/>
        </w:numPr>
      </w:pPr>
      <w:r w:rsidRPr="00F52205">
        <w:rPr>
          <w:rFonts w:eastAsia="Calibri Light" w:cs="Arial"/>
          <w:b/>
          <w:bCs/>
          <w:szCs w:val="24"/>
        </w:rPr>
        <w:t>Tax calculation:</w:t>
      </w:r>
      <w:r w:rsidRPr="00F52205">
        <w:rPr>
          <w:rFonts w:eastAsia="Calibri Light" w:cs="Arial"/>
          <w:szCs w:val="24"/>
        </w:rPr>
        <w:t xml:space="preserve"> If ABC Fashion Design studio’s annual profits were £150,000 and the corporation tax rate is 20%, how much corporation tax does it need to pay?</w:t>
      </w:r>
      <w:r w:rsidR="00782F1E" w:rsidRPr="00782F1E">
        <w:t xml:space="preserve"> </w:t>
      </w:r>
    </w:p>
    <w:p w14:paraId="6387CA72" w14:textId="77777777" w:rsidR="00782F1E" w:rsidRDefault="00782F1E" w:rsidP="0046233C"/>
    <w:p w14:paraId="1756544F" w14:textId="5C22878A" w:rsidR="00415773" w:rsidRDefault="00782F1E" w:rsidP="00EC6237">
      <w:pPr>
        <w:pStyle w:val="ListParagraph"/>
        <w:numPr>
          <w:ilvl w:val="0"/>
          <w:numId w:val="17"/>
        </w:numPr>
      </w:pPr>
      <w:r w:rsidRPr="00F52205">
        <w:rPr>
          <w:rFonts w:eastAsia="Calibri Light" w:cs="Arial"/>
          <w:b/>
          <w:bCs/>
          <w:szCs w:val="24"/>
        </w:rPr>
        <w:t>Labour cost calculation:</w:t>
      </w:r>
      <w:r w:rsidRPr="00F52205">
        <w:rPr>
          <w:rFonts w:eastAsia="Calibri Light" w:cs="Arial"/>
          <w:szCs w:val="24"/>
        </w:rPr>
        <w:t xml:space="preserve"> If ABC Fashion Design studio employs five full-time employees earning £2,500 per month each and three part-time employees working 20 hours per week at £12 per hour, what is the total monthly labour cost for the studio?</w:t>
      </w:r>
      <w:r w:rsidR="00415773" w:rsidRPr="00415773">
        <w:t xml:space="preserve"> </w:t>
      </w:r>
    </w:p>
    <w:p w14:paraId="560E5A70" w14:textId="77777777" w:rsidR="00415773" w:rsidRDefault="00415773" w:rsidP="0046233C"/>
    <w:p w14:paraId="19AA2188" w14:textId="3EBAE5FC" w:rsidR="009A75B2" w:rsidRDefault="00415773" w:rsidP="00EC6237">
      <w:pPr>
        <w:pStyle w:val="ListParagraph"/>
        <w:numPr>
          <w:ilvl w:val="0"/>
          <w:numId w:val="17"/>
        </w:numPr>
      </w:pPr>
      <w:r w:rsidRPr="00F52205">
        <w:rPr>
          <w:rFonts w:eastAsia="Calibri Light" w:cs="Arial"/>
          <w:b/>
          <w:bCs/>
          <w:szCs w:val="24"/>
        </w:rPr>
        <w:t>Energy cost calculation:</w:t>
      </w:r>
      <w:r w:rsidRPr="00F52205">
        <w:rPr>
          <w:rFonts w:eastAsia="Calibri Light" w:cs="Arial"/>
          <w:szCs w:val="24"/>
        </w:rPr>
        <w:t xml:space="preserve">  If the studio’s monthly energy bill averages £800, what is the total annual energy cost for the studio?</w:t>
      </w:r>
      <w:r w:rsidR="009A75B2" w:rsidRPr="009A75B2">
        <w:t xml:space="preserve"> </w:t>
      </w:r>
    </w:p>
    <w:p w14:paraId="3F01FDF0" w14:textId="77777777" w:rsidR="009A75B2" w:rsidRDefault="009A75B2" w:rsidP="0046233C"/>
    <w:p w14:paraId="34573A24" w14:textId="3F26ED95" w:rsidR="00DB0FB2" w:rsidRDefault="009A75B2" w:rsidP="00EC6237">
      <w:pPr>
        <w:pStyle w:val="ListParagraph"/>
        <w:numPr>
          <w:ilvl w:val="0"/>
          <w:numId w:val="17"/>
        </w:numPr>
      </w:pPr>
      <w:r w:rsidRPr="00F52205">
        <w:rPr>
          <w:rFonts w:eastAsia="Calibri Light" w:cs="Arial"/>
          <w:b/>
          <w:bCs/>
          <w:szCs w:val="24"/>
        </w:rPr>
        <w:t>Material cost calculation:</w:t>
      </w:r>
      <w:r w:rsidRPr="00F52205">
        <w:rPr>
          <w:rFonts w:eastAsia="Calibri Light" w:cs="Arial"/>
          <w:szCs w:val="24"/>
        </w:rPr>
        <w:t xml:space="preserve"> If ABC Fashion Design studio spent £10,000 on materials in the last quarter, what is the average monthly material cost for the studio?</w:t>
      </w:r>
      <w:r w:rsidR="00DB0FB2" w:rsidRPr="00DB0FB2">
        <w:t xml:space="preserve"> </w:t>
      </w:r>
    </w:p>
    <w:p w14:paraId="68F748B0" w14:textId="77777777" w:rsidR="00DB0FB2" w:rsidRDefault="00DB0FB2" w:rsidP="0046233C"/>
    <w:p w14:paraId="388925F6" w14:textId="00821BB3" w:rsidR="00F52205" w:rsidRDefault="00DB0FB2" w:rsidP="00EC6237">
      <w:pPr>
        <w:pStyle w:val="ListParagraph"/>
        <w:numPr>
          <w:ilvl w:val="0"/>
          <w:numId w:val="17"/>
        </w:numPr>
      </w:pPr>
      <w:r w:rsidRPr="00F52205">
        <w:rPr>
          <w:rFonts w:eastAsia="Calibri Light" w:cs="Arial"/>
          <w:b/>
          <w:bCs/>
          <w:szCs w:val="24"/>
        </w:rPr>
        <w:t>Total expense calculation</w:t>
      </w:r>
      <w:r w:rsidRPr="00F52205">
        <w:rPr>
          <w:rFonts w:eastAsia="Calibri Light" w:cs="Arial"/>
          <w:szCs w:val="24"/>
        </w:rPr>
        <w:t>: Calculate the total monthly expenses for ABC Fashion Design studio, including corporation tax, labour costs, energy costs and material costs, based on the given information.</w:t>
      </w:r>
      <w:r w:rsidR="00F52205" w:rsidRPr="00F52205">
        <w:t xml:space="preserve"> </w:t>
      </w:r>
    </w:p>
    <w:p w14:paraId="6FED3B82" w14:textId="77777777" w:rsidR="00F52205" w:rsidRDefault="00F52205" w:rsidP="00F52205">
      <w:pPr>
        <w:pStyle w:val="ListParagraph"/>
        <w:rPr>
          <w:rFonts w:eastAsia="Calibri Light" w:cs="Arial"/>
          <w:szCs w:val="24"/>
        </w:rPr>
      </w:pPr>
    </w:p>
    <w:p w14:paraId="5BDFBF8B" w14:textId="77777777" w:rsidR="00F52205" w:rsidRDefault="00F52205" w:rsidP="00F52205">
      <w:pPr>
        <w:rPr>
          <w:rFonts w:eastAsia="Calibri Light" w:cs="Arial"/>
          <w:szCs w:val="24"/>
        </w:rPr>
      </w:pPr>
    </w:p>
    <w:p w14:paraId="6F284AA5" w14:textId="77777777" w:rsidR="00BC533A" w:rsidRDefault="00F52205" w:rsidP="00BC533A">
      <w:pPr>
        <w:rPr>
          <w:rFonts w:eastAsia="Calibri Light" w:cs="Arial"/>
          <w:b/>
          <w:bCs/>
          <w:szCs w:val="24"/>
        </w:rPr>
      </w:pPr>
      <w:r w:rsidRPr="00F52205">
        <w:rPr>
          <w:rFonts w:eastAsia="Calibri Light" w:cs="Arial"/>
          <w:b/>
          <w:bCs/>
          <w:szCs w:val="24"/>
        </w:rPr>
        <w:t>L2: Case study 3: Managing expenses – Answers</w:t>
      </w:r>
    </w:p>
    <w:p w14:paraId="499C0C29" w14:textId="77777777" w:rsidR="00BC533A" w:rsidRDefault="00BC533A" w:rsidP="00BC533A">
      <w:pPr>
        <w:rPr>
          <w:rFonts w:eastAsia="Calibri Light" w:cs="Arial"/>
          <w:b/>
          <w:bCs/>
          <w:szCs w:val="24"/>
        </w:rPr>
      </w:pPr>
    </w:p>
    <w:p w14:paraId="6BC6BECF" w14:textId="77C487D6" w:rsidR="00BC533A" w:rsidRPr="00273326" w:rsidRDefault="00BC533A" w:rsidP="00BC533A">
      <w:pPr>
        <w:rPr>
          <w:rFonts w:eastAsia="Calibri Light" w:cs="Arial"/>
          <w:b/>
          <w:bCs/>
          <w:szCs w:val="24"/>
        </w:rPr>
      </w:pPr>
      <w:r w:rsidRPr="00273326">
        <w:rPr>
          <w:rFonts w:eastAsia="Calibri Light" w:cs="Arial"/>
          <w:b/>
          <w:bCs/>
          <w:szCs w:val="24"/>
        </w:rPr>
        <w:t>1. Tax calculation:</w:t>
      </w:r>
    </w:p>
    <w:p w14:paraId="42930376" w14:textId="77777777" w:rsidR="00BC533A" w:rsidRPr="00BC533A" w:rsidRDefault="00BC533A" w:rsidP="00BC533A">
      <w:pPr>
        <w:rPr>
          <w:rFonts w:eastAsia="Calibri Light" w:cs="Arial"/>
          <w:szCs w:val="24"/>
        </w:rPr>
      </w:pPr>
    </w:p>
    <w:p w14:paraId="7B04FFCB" w14:textId="77777777" w:rsidR="004D125D" w:rsidRDefault="00BC533A" w:rsidP="004D125D">
      <w:pPr>
        <w:rPr>
          <w:rFonts w:eastAsia="Calibri Light" w:cs="Arial"/>
          <w:szCs w:val="24"/>
        </w:rPr>
      </w:pPr>
      <w:r w:rsidRPr="00BC533A">
        <w:rPr>
          <w:rFonts w:eastAsia="Calibri Light" w:cs="Arial"/>
          <w:szCs w:val="24"/>
        </w:rPr>
        <w:t>Corporation tax = £150,000 x 0.20 = £30,000</w:t>
      </w:r>
    </w:p>
    <w:p w14:paraId="728CE318" w14:textId="77777777" w:rsidR="004D125D" w:rsidRDefault="004D125D" w:rsidP="004D125D">
      <w:pPr>
        <w:rPr>
          <w:rFonts w:eastAsia="Calibri Light" w:cs="Arial"/>
          <w:szCs w:val="24"/>
        </w:rPr>
      </w:pPr>
    </w:p>
    <w:p w14:paraId="425846E2" w14:textId="09D60510" w:rsidR="004D125D" w:rsidRPr="00273326" w:rsidRDefault="004D125D" w:rsidP="004D125D">
      <w:pPr>
        <w:rPr>
          <w:rFonts w:eastAsia="Calibri Light" w:cs="Arial"/>
          <w:b/>
          <w:bCs/>
          <w:szCs w:val="24"/>
        </w:rPr>
      </w:pPr>
      <w:r w:rsidRPr="00273326">
        <w:rPr>
          <w:rFonts w:eastAsia="Calibri Light" w:cs="Arial"/>
          <w:b/>
          <w:bCs/>
          <w:szCs w:val="24"/>
        </w:rPr>
        <w:t>2. Labour cost calculation:</w:t>
      </w:r>
    </w:p>
    <w:p w14:paraId="4FA42232" w14:textId="77777777" w:rsidR="004D125D" w:rsidRPr="004D125D" w:rsidRDefault="004D125D" w:rsidP="004D125D">
      <w:pPr>
        <w:rPr>
          <w:rFonts w:eastAsia="Calibri Light" w:cs="Arial"/>
          <w:szCs w:val="24"/>
        </w:rPr>
      </w:pPr>
    </w:p>
    <w:p w14:paraId="73500069" w14:textId="77777777" w:rsidR="0004466C" w:rsidRDefault="004D125D" w:rsidP="0004466C">
      <w:pPr>
        <w:rPr>
          <w:rFonts w:eastAsia="Calibri Light" w:cs="Arial"/>
          <w:szCs w:val="24"/>
        </w:rPr>
      </w:pPr>
      <w:r w:rsidRPr="004D125D">
        <w:rPr>
          <w:rFonts w:eastAsia="Calibri Light" w:cs="Arial"/>
          <w:szCs w:val="24"/>
        </w:rPr>
        <w:t>Total monthly labour cost = (5 x £2,500) + (3 x 20 x £12 x 4) = £12,500 + £2,880 = £15,380</w:t>
      </w:r>
      <w:r w:rsidR="0004466C" w:rsidRPr="0004466C">
        <w:rPr>
          <w:rFonts w:eastAsia="Calibri Light" w:cs="Arial"/>
          <w:szCs w:val="24"/>
        </w:rPr>
        <w:t xml:space="preserve">3. </w:t>
      </w:r>
    </w:p>
    <w:p w14:paraId="4F9652DC" w14:textId="77777777" w:rsidR="0004466C" w:rsidRDefault="0004466C" w:rsidP="0004466C">
      <w:pPr>
        <w:rPr>
          <w:rFonts w:eastAsia="Calibri Light" w:cs="Arial"/>
          <w:szCs w:val="24"/>
        </w:rPr>
      </w:pPr>
    </w:p>
    <w:p w14:paraId="71A342CE" w14:textId="3D05F8BE" w:rsidR="0004466C" w:rsidRPr="00273326" w:rsidRDefault="0004466C" w:rsidP="0004466C">
      <w:pPr>
        <w:rPr>
          <w:rFonts w:eastAsia="Calibri Light" w:cs="Arial"/>
          <w:b/>
          <w:bCs/>
          <w:szCs w:val="24"/>
        </w:rPr>
      </w:pPr>
      <w:r w:rsidRPr="00273326">
        <w:rPr>
          <w:rFonts w:eastAsia="Calibri Light" w:cs="Arial"/>
          <w:b/>
          <w:bCs/>
          <w:szCs w:val="24"/>
        </w:rPr>
        <w:t>3. Energy cost calculation:</w:t>
      </w:r>
    </w:p>
    <w:p w14:paraId="1F46DA8A" w14:textId="77777777" w:rsidR="0004466C" w:rsidRPr="0004466C" w:rsidRDefault="0004466C" w:rsidP="0004466C">
      <w:pPr>
        <w:rPr>
          <w:rFonts w:eastAsia="Calibri Light" w:cs="Arial"/>
          <w:szCs w:val="24"/>
        </w:rPr>
      </w:pPr>
    </w:p>
    <w:p w14:paraId="5A8373F5" w14:textId="77777777" w:rsidR="00ED70FD" w:rsidRDefault="0004466C" w:rsidP="00ED70FD">
      <w:pPr>
        <w:rPr>
          <w:rFonts w:eastAsia="Calibri Light" w:cs="Arial"/>
          <w:szCs w:val="24"/>
        </w:rPr>
      </w:pPr>
      <w:r w:rsidRPr="0004466C">
        <w:rPr>
          <w:rFonts w:eastAsia="Calibri Light" w:cs="Arial"/>
          <w:szCs w:val="24"/>
        </w:rPr>
        <w:t>Total annual energy cost = £800 x 12 = £9,600</w:t>
      </w:r>
    </w:p>
    <w:p w14:paraId="43B5F39A" w14:textId="77777777" w:rsidR="00ED70FD" w:rsidRDefault="00ED70FD" w:rsidP="00ED70FD">
      <w:pPr>
        <w:rPr>
          <w:rFonts w:eastAsia="Calibri Light" w:cs="Arial"/>
          <w:szCs w:val="24"/>
        </w:rPr>
      </w:pPr>
    </w:p>
    <w:p w14:paraId="19A5FDE9" w14:textId="0004657C" w:rsidR="00ED70FD" w:rsidRPr="00273326" w:rsidRDefault="00ED70FD" w:rsidP="00ED70FD">
      <w:pPr>
        <w:rPr>
          <w:rFonts w:eastAsia="Calibri Light" w:cs="Arial"/>
          <w:b/>
          <w:bCs/>
          <w:szCs w:val="24"/>
        </w:rPr>
      </w:pPr>
      <w:r w:rsidRPr="00273326">
        <w:rPr>
          <w:rFonts w:eastAsia="Calibri Light" w:cs="Arial"/>
          <w:b/>
          <w:bCs/>
          <w:szCs w:val="24"/>
        </w:rPr>
        <w:t>4. Material cost calculation:</w:t>
      </w:r>
    </w:p>
    <w:p w14:paraId="100A9A61" w14:textId="77777777" w:rsidR="00ED70FD" w:rsidRPr="00ED70FD" w:rsidRDefault="00ED70FD" w:rsidP="00ED70FD">
      <w:pPr>
        <w:rPr>
          <w:rFonts w:eastAsia="Calibri Light" w:cs="Arial"/>
          <w:szCs w:val="24"/>
        </w:rPr>
      </w:pPr>
    </w:p>
    <w:p w14:paraId="67BD4C02" w14:textId="77777777" w:rsidR="00273326" w:rsidRDefault="00ED70FD" w:rsidP="00273326">
      <w:r w:rsidRPr="00ED70FD">
        <w:rPr>
          <w:rFonts w:eastAsia="Calibri Light" w:cs="Arial"/>
          <w:szCs w:val="24"/>
        </w:rPr>
        <w:t>Average monthly material cost = £10,000 / 3 = £3,333.33 (rounded to nearest penny)</w:t>
      </w:r>
      <w:r w:rsidR="00273326" w:rsidRPr="00273326">
        <w:t xml:space="preserve"> </w:t>
      </w:r>
    </w:p>
    <w:p w14:paraId="4E944074" w14:textId="77777777" w:rsidR="00273326" w:rsidRDefault="00273326" w:rsidP="00273326"/>
    <w:p w14:paraId="5A8A1BD7" w14:textId="77777777" w:rsidR="00273326" w:rsidRDefault="00273326" w:rsidP="00273326"/>
    <w:p w14:paraId="01DB50ED" w14:textId="28798FB0" w:rsidR="00273326" w:rsidRPr="00273326" w:rsidRDefault="00273326" w:rsidP="00273326">
      <w:pPr>
        <w:rPr>
          <w:rFonts w:eastAsia="Calibri Light" w:cs="Arial"/>
          <w:b/>
          <w:bCs/>
          <w:szCs w:val="24"/>
        </w:rPr>
      </w:pPr>
      <w:r w:rsidRPr="00273326">
        <w:rPr>
          <w:rFonts w:eastAsia="Calibri Light" w:cs="Arial"/>
          <w:b/>
          <w:bCs/>
          <w:szCs w:val="24"/>
        </w:rPr>
        <w:t>5. Total expense calculation:</w:t>
      </w:r>
    </w:p>
    <w:p w14:paraId="55BC4699" w14:textId="77777777" w:rsidR="00273326" w:rsidRPr="00273326" w:rsidRDefault="00273326" w:rsidP="00273326">
      <w:pPr>
        <w:rPr>
          <w:rFonts w:eastAsia="Calibri Light" w:cs="Arial"/>
          <w:szCs w:val="24"/>
        </w:rPr>
      </w:pPr>
    </w:p>
    <w:p w14:paraId="32ED45C2" w14:textId="77777777" w:rsidR="00273326" w:rsidRPr="00273326" w:rsidRDefault="00273326" w:rsidP="00273326">
      <w:pPr>
        <w:rPr>
          <w:rFonts w:eastAsia="Calibri Light" w:cs="Arial"/>
          <w:szCs w:val="24"/>
        </w:rPr>
      </w:pPr>
      <w:r w:rsidRPr="00273326">
        <w:rPr>
          <w:rFonts w:eastAsia="Calibri Light" w:cs="Arial"/>
          <w:szCs w:val="24"/>
        </w:rPr>
        <w:t>Total monthly expenses = tax + labour cost + energy cost + material cost</w:t>
      </w:r>
    </w:p>
    <w:p w14:paraId="5399FCB7" w14:textId="77777777" w:rsidR="00273326" w:rsidRPr="00273326" w:rsidRDefault="00273326" w:rsidP="00273326">
      <w:pPr>
        <w:rPr>
          <w:rFonts w:eastAsia="Calibri Light" w:cs="Arial"/>
          <w:szCs w:val="24"/>
        </w:rPr>
      </w:pPr>
      <w:r w:rsidRPr="00273326">
        <w:rPr>
          <w:rFonts w:eastAsia="Calibri Light" w:cs="Arial"/>
          <w:szCs w:val="24"/>
        </w:rPr>
        <w:t xml:space="preserve">                            = £30,000 + £15,380 + £800 + £3,333.33</w:t>
      </w:r>
    </w:p>
    <w:p w14:paraId="4B5AB0CC" w14:textId="77777777" w:rsidR="00EF1739" w:rsidRDefault="00273326" w:rsidP="00273326">
      <w:r w:rsidRPr="00273326">
        <w:rPr>
          <w:rFonts w:eastAsia="Calibri Light" w:cs="Arial"/>
          <w:szCs w:val="24"/>
        </w:rPr>
        <w:t xml:space="preserve">                            = £49,513.33</w:t>
      </w:r>
      <w:r w:rsidR="00EF1739" w:rsidRPr="00EF1739">
        <w:t xml:space="preserve"> </w:t>
      </w:r>
    </w:p>
    <w:p w14:paraId="59005654" w14:textId="77777777" w:rsidR="00EF1739" w:rsidRDefault="00EF1739" w:rsidP="00273326"/>
    <w:p w14:paraId="07490D3F" w14:textId="77777777" w:rsidR="00EF1739" w:rsidRDefault="00EF1739" w:rsidP="00273326"/>
    <w:p w14:paraId="1851E95A" w14:textId="77777777" w:rsidR="00EF1739" w:rsidRDefault="00EF1739" w:rsidP="00273326"/>
    <w:p w14:paraId="41DA6A53" w14:textId="77777777" w:rsidR="00EF1739" w:rsidRDefault="00EF1739" w:rsidP="00273326"/>
    <w:p w14:paraId="3FBB1827" w14:textId="77777777" w:rsidR="00EF1739" w:rsidRDefault="00EF1739" w:rsidP="00273326"/>
    <w:p w14:paraId="4815B517" w14:textId="31BF1096" w:rsidR="00EF1739" w:rsidRPr="00EF1739" w:rsidRDefault="00EF1739" w:rsidP="00273326">
      <w:pPr>
        <w:rPr>
          <w:b/>
          <w:bCs/>
        </w:rPr>
      </w:pPr>
      <w:r w:rsidRPr="00EF1739">
        <w:rPr>
          <w:b/>
          <w:bCs/>
        </w:rPr>
        <w:t>Lesson 3 support materials</w:t>
      </w:r>
    </w:p>
    <w:p w14:paraId="06F6BD33" w14:textId="77777777" w:rsidR="00EF1739" w:rsidRPr="00EF1739" w:rsidRDefault="00EF1739" w:rsidP="00273326">
      <w:pPr>
        <w:rPr>
          <w:b/>
          <w:bCs/>
        </w:rPr>
      </w:pPr>
    </w:p>
    <w:p w14:paraId="3927CFE4" w14:textId="542F7432" w:rsidR="000C6F82" w:rsidRDefault="00EF1739" w:rsidP="000C6F82">
      <w:r w:rsidRPr="00EF1739">
        <w:rPr>
          <w:rFonts w:eastAsia="Calibri Light" w:cs="Arial"/>
          <w:b/>
          <w:bCs/>
          <w:szCs w:val="24"/>
        </w:rPr>
        <w:t>L3: Designing and costing</w:t>
      </w:r>
      <w:r w:rsidR="00E905CD">
        <w:rPr>
          <w:rFonts w:eastAsia="Calibri Light" w:cs="Arial"/>
          <w:b/>
          <w:bCs/>
          <w:szCs w:val="24"/>
        </w:rPr>
        <w:t>:</w:t>
      </w:r>
      <w:r w:rsidRPr="00EF1739">
        <w:rPr>
          <w:rFonts w:eastAsia="Calibri Light" w:cs="Arial"/>
          <w:b/>
          <w:bCs/>
          <w:szCs w:val="24"/>
        </w:rPr>
        <w:t xml:space="preserve"> </w:t>
      </w:r>
      <w:r w:rsidR="00E905CD">
        <w:rPr>
          <w:rFonts w:eastAsia="Calibri Light" w:cs="Arial"/>
          <w:b/>
          <w:bCs/>
          <w:szCs w:val="24"/>
        </w:rPr>
        <w:t>O</w:t>
      </w:r>
      <w:r w:rsidRPr="00EF1739">
        <w:rPr>
          <w:rFonts w:eastAsia="Calibri Light" w:cs="Arial"/>
          <w:b/>
          <w:bCs/>
          <w:szCs w:val="24"/>
        </w:rPr>
        <w:t>verview</w:t>
      </w:r>
      <w:r w:rsidR="000C6F82" w:rsidRPr="000C6F82">
        <w:t xml:space="preserve"> </w:t>
      </w:r>
    </w:p>
    <w:p w14:paraId="2C8B19EA" w14:textId="77777777" w:rsidR="000C6F82" w:rsidRDefault="000C6F82" w:rsidP="000C6F82"/>
    <w:p w14:paraId="075271C1" w14:textId="764808BC" w:rsidR="000C6F82" w:rsidRPr="005968D5" w:rsidRDefault="000C6F82" w:rsidP="000C6F82">
      <w:pPr>
        <w:rPr>
          <w:rFonts w:eastAsia="Calibri Light" w:cs="Arial"/>
          <w:szCs w:val="24"/>
        </w:rPr>
      </w:pPr>
      <w:r w:rsidRPr="005968D5">
        <w:rPr>
          <w:rFonts w:eastAsia="Calibri Light" w:cs="Arial"/>
          <w:szCs w:val="24"/>
        </w:rPr>
        <w:t>Cost analysis in the textiles and fashion industry involves breaking down the various expenses incurred in the production process. The main components typically considered</w:t>
      </w:r>
      <w:r w:rsidR="002F76BF">
        <w:rPr>
          <w:rFonts w:eastAsia="Calibri Light" w:cs="Arial"/>
          <w:szCs w:val="24"/>
        </w:rPr>
        <w:t xml:space="preserve"> are</w:t>
      </w:r>
      <w:r w:rsidRPr="005968D5">
        <w:rPr>
          <w:rFonts w:eastAsia="Calibri Light" w:cs="Arial"/>
          <w:szCs w:val="24"/>
        </w:rPr>
        <w:t>:</w:t>
      </w:r>
    </w:p>
    <w:p w14:paraId="00E2A40D" w14:textId="77777777" w:rsidR="000C6F82" w:rsidRPr="000C6F82" w:rsidRDefault="000C6F82" w:rsidP="000C6F82">
      <w:pPr>
        <w:rPr>
          <w:rFonts w:eastAsia="Calibri Light" w:cs="Arial"/>
          <w:b/>
          <w:bCs/>
          <w:szCs w:val="24"/>
        </w:rPr>
      </w:pPr>
    </w:p>
    <w:p w14:paraId="11BC3D46" w14:textId="4A9E06A0" w:rsidR="000C6F82" w:rsidRPr="00340689" w:rsidRDefault="000C6F82" w:rsidP="00EC6237">
      <w:pPr>
        <w:pStyle w:val="ListParagraph"/>
        <w:numPr>
          <w:ilvl w:val="0"/>
          <w:numId w:val="20"/>
        </w:numPr>
        <w:rPr>
          <w:rFonts w:eastAsia="Calibri Light" w:cs="Arial"/>
          <w:b/>
          <w:bCs/>
          <w:szCs w:val="24"/>
        </w:rPr>
      </w:pPr>
      <w:r w:rsidRPr="00340689">
        <w:rPr>
          <w:rFonts w:eastAsia="Calibri Light" w:cs="Arial"/>
          <w:b/>
          <w:bCs/>
          <w:szCs w:val="24"/>
        </w:rPr>
        <w:t>Materials cost</w:t>
      </w:r>
    </w:p>
    <w:p w14:paraId="2D199CB8" w14:textId="77777777" w:rsidR="00340689" w:rsidRPr="00340689" w:rsidRDefault="00340689" w:rsidP="00340689">
      <w:pPr>
        <w:pStyle w:val="ListParagraph"/>
        <w:rPr>
          <w:rFonts w:eastAsia="Calibri Light" w:cs="Arial"/>
          <w:b/>
          <w:bCs/>
          <w:szCs w:val="24"/>
        </w:rPr>
      </w:pPr>
    </w:p>
    <w:p w14:paraId="7D8762E5" w14:textId="4B17303D" w:rsidR="000C6F82" w:rsidRDefault="000C6F82" w:rsidP="00EC6237">
      <w:pPr>
        <w:pStyle w:val="ListParagraph"/>
        <w:numPr>
          <w:ilvl w:val="0"/>
          <w:numId w:val="18"/>
        </w:numPr>
        <w:rPr>
          <w:rFonts w:eastAsia="Calibri Light" w:cs="Arial"/>
          <w:szCs w:val="24"/>
        </w:rPr>
      </w:pPr>
      <w:r w:rsidRPr="00993EE8">
        <w:rPr>
          <w:rFonts w:eastAsia="Calibri Light" w:cs="Arial"/>
          <w:b/>
          <w:bCs/>
          <w:szCs w:val="24"/>
        </w:rPr>
        <w:t>Fabric:</w:t>
      </w:r>
      <w:r w:rsidRPr="00993EE8">
        <w:rPr>
          <w:rFonts w:eastAsia="Calibri Light" w:cs="Arial"/>
          <w:szCs w:val="24"/>
        </w:rPr>
        <w:t xml:space="preserve"> The cost of purchasing fabric is a significant part of the cost of materials. It includes the expense of the fabric itself, any shipping or handling fees, and import/export duties if applicable.</w:t>
      </w:r>
    </w:p>
    <w:p w14:paraId="5DBB9607" w14:textId="77777777" w:rsidR="00340689" w:rsidRPr="00993EE8" w:rsidRDefault="00340689" w:rsidP="00340689">
      <w:pPr>
        <w:pStyle w:val="ListParagraph"/>
        <w:rPr>
          <w:rFonts w:eastAsia="Calibri Light" w:cs="Arial"/>
          <w:szCs w:val="24"/>
        </w:rPr>
      </w:pPr>
    </w:p>
    <w:p w14:paraId="4DE9E6EF" w14:textId="68F1C2ED" w:rsidR="000C6F82" w:rsidRDefault="000C6F82" w:rsidP="00EC6237">
      <w:pPr>
        <w:pStyle w:val="ListParagraph"/>
        <w:numPr>
          <w:ilvl w:val="0"/>
          <w:numId w:val="18"/>
        </w:numPr>
        <w:rPr>
          <w:rFonts w:eastAsia="Calibri Light" w:cs="Arial"/>
          <w:szCs w:val="24"/>
        </w:rPr>
      </w:pPr>
      <w:r w:rsidRPr="00993EE8">
        <w:rPr>
          <w:rFonts w:eastAsia="Calibri Light" w:cs="Arial"/>
          <w:b/>
          <w:bCs/>
          <w:szCs w:val="24"/>
        </w:rPr>
        <w:t>Trims and embellishments</w:t>
      </w:r>
      <w:r w:rsidRPr="00993EE8">
        <w:rPr>
          <w:rFonts w:eastAsia="Calibri Light" w:cs="Arial"/>
          <w:szCs w:val="24"/>
        </w:rPr>
        <w:t>: This includes buttons, zippers, lace, beads, sequins and any other decorative elements used in the garment.</w:t>
      </w:r>
    </w:p>
    <w:p w14:paraId="5C9C22D4" w14:textId="77777777" w:rsidR="00340689" w:rsidRPr="00340689" w:rsidRDefault="00340689" w:rsidP="00340689">
      <w:pPr>
        <w:pStyle w:val="ListParagraph"/>
        <w:rPr>
          <w:rFonts w:eastAsia="Calibri Light" w:cs="Arial"/>
          <w:szCs w:val="24"/>
        </w:rPr>
      </w:pPr>
    </w:p>
    <w:p w14:paraId="214D4B19" w14:textId="7D1165F0" w:rsidR="000C6F82" w:rsidRPr="00993EE8" w:rsidRDefault="000C6F82" w:rsidP="00EC6237">
      <w:pPr>
        <w:pStyle w:val="ListParagraph"/>
        <w:numPr>
          <w:ilvl w:val="0"/>
          <w:numId w:val="18"/>
        </w:numPr>
        <w:rPr>
          <w:rFonts w:eastAsia="Calibri Light" w:cs="Arial"/>
          <w:szCs w:val="24"/>
        </w:rPr>
      </w:pPr>
      <w:r w:rsidRPr="00993EE8">
        <w:rPr>
          <w:rFonts w:eastAsia="Calibri Light" w:cs="Arial"/>
          <w:b/>
          <w:bCs/>
          <w:szCs w:val="24"/>
        </w:rPr>
        <w:t>Threads and notions</w:t>
      </w:r>
      <w:r w:rsidRPr="00993EE8">
        <w:rPr>
          <w:rFonts w:eastAsia="Calibri Light" w:cs="Arial"/>
          <w:szCs w:val="24"/>
        </w:rPr>
        <w:t>: Expenses related to threads, interlinings, linings, labels and other small items used in production.</w:t>
      </w:r>
    </w:p>
    <w:p w14:paraId="2D46C39E" w14:textId="77777777" w:rsidR="000C6F82" w:rsidRPr="000C6F82" w:rsidRDefault="000C6F82" w:rsidP="000C6F82">
      <w:pPr>
        <w:rPr>
          <w:rFonts w:eastAsia="Calibri Light" w:cs="Arial"/>
          <w:b/>
          <w:bCs/>
          <w:szCs w:val="24"/>
        </w:rPr>
      </w:pPr>
    </w:p>
    <w:p w14:paraId="0ECB4D75" w14:textId="77777777" w:rsidR="000C6F82" w:rsidRDefault="000C6F82" w:rsidP="000C6F82">
      <w:pPr>
        <w:rPr>
          <w:rFonts w:eastAsia="Calibri Light" w:cs="Arial"/>
          <w:b/>
          <w:bCs/>
          <w:szCs w:val="24"/>
        </w:rPr>
      </w:pPr>
      <w:r w:rsidRPr="000C6F82">
        <w:rPr>
          <w:rFonts w:eastAsia="Calibri Light" w:cs="Arial"/>
          <w:b/>
          <w:bCs/>
          <w:szCs w:val="24"/>
        </w:rPr>
        <w:t>2. Production cost</w:t>
      </w:r>
    </w:p>
    <w:p w14:paraId="766A3581" w14:textId="77777777" w:rsidR="00340689" w:rsidRPr="000C6F82" w:rsidRDefault="00340689" w:rsidP="000C6F82">
      <w:pPr>
        <w:rPr>
          <w:rFonts w:eastAsia="Calibri Light" w:cs="Arial"/>
          <w:b/>
          <w:bCs/>
          <w:szCs w:val="24"/>
        </w:rPr>
      </w:pPr>
    </w:p>
    <w:p w14:paraId="286738CE" w14:textId="3135E4C3" w:rsidR="000C6F82" w:rsidRDefault="000C6F82" w:rsidP="00EC6237">
      <w:pPr>
        <w:pStyle w:val="ListParagraph"/>
        <w:numPr>
          <w:ilvl w:val="0"/>
          <w:numId w:val="19"/>
        </w:numPr>
        <w:rPr>
          <w:rFonts w:eastAsia="Calibri Light" w:cs="Arial"/>
          <w:b/>
          <w:bCs/>
          <w:szCs w:val="24"/>
        </w:rPr>
      </w:pPr>
      <w:r w:rsidRPr="00993EE8">
        <w:rPr>
          <w:rFonts w:eastAsia="Calibri Light" w:cs="Arial"/>
          <w:b/>
          <w:bCs/>
          <w:szCs w:val="24"/>
        </w:rPr>
        <w:t xml:space="preserve">Labour: </w:t>
      </w:r>
      <w:r w:rsidRPr="00993EE8">
        <w:rPr>
          <w:rFonts w:eastAsia="Calibri Light" w:cs="Arial"/>
          <w:szCs w:val="24"/>
        </w:rPr>
        <w:t>This encompasses wages paid to workers involved in cutting, sewing, assembling and finishing garments. Labour costs can vary depending on the design complexity, the skill level of the workers and the location of production</w:t>
      </w:r>
      <w:r w:rsidRPr="00993EE8">
        <w:rPr>
          <w:rFonts w:eastAsia="Calibri Light" w:cs="Arial"/>
          <w:b/>
          <w:bCs/>
          <w:szCs w:val="24"/>
        </w:rPr>
        <w:t>.</w:t>
      </w:r>
    </w:p>
    <w:p w14:paraId="0B67CA21" w14:textId="77777777" w:rsidR="00340689" w:rsidRPr="00993EE8" w:rsidRDefault="00340689" w:rsidP="00340689">
      <w:pPr>
        <w:pStyle w:val="ListParagraph"/>
        <w:rPr>
          <w:rFonts w:eastAsia="Calibri Light" w:cs="Arial"/>
          <w:b/>
          <w:bCs/>
          <w:szCs w:val="24"/>
        </w:rPr>
      </w:pPr>
    </w:p>
    <w:p w14:paraId="1AFAEC43" w14:textId="13394A38" w:rsidR="000C6F82" w:rsidRDefault="000C6F82" w:rsidP="00EC6237">
      <w:pPr>
        <w:pStyle w:val="ListParagraph"/>
        <w:numPr>
          <w:ilvl w:val="0"/>
          <w:numId w:val="19"/>
        </w:numPr>
        <w:rPr>
          <w:rFonts w:eastAsia="Calibri Light" w:cs="Arial"/>
          <w:szCs w:val="24"/>
        </w:rPr>
      </w:pPr>
      <w:r w:rsidRPr="00993EE8">
        <w:rPr>
          <w:rFonts w:eastAsia="Calibri Light" w:cs="Arial"/>
          <w:b/>
          <w:bCs/>
          <w:szCs w:val="24"/>
        </w:rPr>
        <w:t xml:space="preserve">Overheads: </w:t>
      </w:r>
      <w:r w:rsidRPr="00993EE8">
        <w:rPr>
          <w:rFonts w:eastAsia="Calibri Light" w:cs="Arial"/>
          <w:szCs w:val="24"/>
        </w:rPr>
        <w:t>Expenses related to maintaining the production facility, such as rent, utilities, maintenance and insurance.</w:t>
      </w:r>
    </w:p>
    <w:p w14:paraId="57C247A1" w14:textId="77777777" w:rsidR="00340689" w:rsidRPr="00340689" w:rsidRDefault="00340689" w:rsidP="00340689">
      <w:pPr>
        <w:rPr>
          <w:rFonts w:eastAsia="Calibri Light" w:cs="Arial"/>
          <w:szCs w:val="24"/>
        </w:rPr>
      </w:pPr>
    </w:p>
    <w:p w14:paraId="27468D60" w14:textId="060A3CEC" w:rsidR="000C6F82" w:rsidRDefault="000C6F82" w:rsidP="00EC6237">
      <w:pPr>
        <w:pStyle w:val="ListParagraph"/>
        <w:numPr>
          <w:ilvl w:val="0"/>
          <w:numId w:val="19"/>
        </w:numPr>
        <w:rPr>
          <w:rFonts w:eastAsia="Calibri Light" w:cs="Arial"/>
          <w:b/>
          <w:bCs/>
          <w:szCs w:val="24"/>
        </w:rPr>
      </w:pPr>
      <w:r w:rsidRPr="00993EE8">
        <w:rPr>
          <w:rFonts w:eastAsia="Calibri Light" w:cs="Arial"/>
          <w:b/>
          <w:bCs/>
          <w:szCs w:val="24"/>
        </w:rPr>
        <w:t xml:space="preserve">Equipment: </w:t>
      </w:r>
      <w:r w:rsidRPr="00993EE8">
        <w:rPr>
          <w:rFonts w:eastAsia="Calibri Light" w:cs="Arial"/>
          <w:szCs w:val="24"/>
        </w:rPr>
        <w:t>Costs associated with machinery and equipment used in the production process, including purchase, maintenance and depreciation</w:t>
      </w:r>
      <w:r w:rsidRPr="00993EE8">
        <w:rPr>
          <w:rFonts w:eastAsia="Calibri Light" w:cs="Arial"/>
          <w:b/>
          <w:bCs/>
          <w:szCs w:val="24"/>
        </w:rPr>
        <w:t>.</w:t>
      </w:r>
    </w:p>
    <w:p w14:paraId="4159781F" w14:textId="77777777" w:rsidR="00340689" w:rsidRPr="00340689" w:rsidRDefault="00340689" w:rsidP="00340689">
      <w:pPr>
        <w:rPr>
          <w:rFonts w:eastAsia="Calibri Light" w:cs="Arial"/>
          <w:b/>
          <w:bCs/>
          <w:szCs w:val="24"/>
        </w:rPr>
      </w:pPr>
    </w:p>
    <w:p w14:paraId="58AA56D8" w14:textId="18D1F23E" w:rsidR="000C6F82" w:rsidRDefault="000C6F82" w:rsidP="00EC6237">
      <w:pPr>
        <w:pStyle w:val="ListParagraph"/>
        <w:numPr>
          <w:ilvl w:val="0"/>
          <w:numId w:val="19"/>
        </w:numPr>
        <w:rPr>
          <w:rFonts w:eastAsia="Calibri Light" w:cs="Arial"/>
          <w:b/>
          <w:bCs/>
          <w:szCs w:val="24"/>
        </w:rPr>
      </w:pPr>
      <w:r w:rsidRPr="00993EE8">
        <w:rPr>
          <w:rFonts w:eastAsia="Calibri Light" w:cs="Arial"/>
          <w:b/>
          <w:bCs/>
          <w:szCs w:val="24"/>
        </w:rPr>
        <w:t xml:space="preserve">Quality control: </w:t>
      </w:r>
      <w:r w:rsidRPr="00993EE8">
        <w:rPr>
          <w:rFonts w:eastAsia="Calibri Light" w:cs="Arial"/>
          <w:szCs w:val="24"/>
        </w:rPr>
        <w:t>Expenses related to ensuring the quality of the final product, including inspections, testing and rework if necessary</w:t>
      </w:r>
      <w:r w:rsidRPr="00993EE8">
        <w:rPr>
          <w:rFonts w:eastAsia="Calibri Light" w:cs="Arial"/>
          <w:b/>
          <w:bCs/>
          <w:szCs w:val="24"/>
        </w:rPr>
        <w:t>.</w:t>
      </w:r>
    </w:p>
    <w:p w14:paraId="76D3013C" w14:textId="77777777" w:rsidR="00340689" w:rsidRPr="00340689" w:rsidRDefault="00340689" w:rsidP="00340689">
      <w:pPr>
        <w:rPr>
          <w:rFonts w:eastAsia="Calibri Light" w:cs="Arial"/>
          <w:b/>
          <w:bCs/>
          <w:szCs w:val="24"/>
        </w:rPr>
      </w:pPr>
    </w:p>
    <w:p w14:paraId="19D27470" w14:textId="69AC807C" w:rsidR="000C6F82" w:rsidRPr="00993EE8" w:rsidRDefault="000C6F82" w:rsidP="00EC6237">
      <w:pPr>
        <w:pStyle w:val="ListParagraph"/>
        <w:numPr>
          <w:ilvl w:val="0"/>
          <w:numId w:val="19"/>
        </w:numPr>
        <w:rPr>
          <w:rFonts w:eastAsia="Calibri Light" w:cs="Arial"/>
          <w:szCs w:val="24"/>
        </w:rPr>
      </w:pPr>
      <w:r w:rsidRPr="00993EE8">
        <w:rPr>
          <w:rFonts w:eastAsia="Calibri Light" w:cs="Arial"/>
          <w:b/>
          <w:bCs/>
          <w:szCs w:val="24"/>
        </w:rPr>
        <w:t xml:space="preserve">Packaging: </w:t>
      </w:r>
      <w:r w:rsidRPr="00993EE8">
        <w:rPr>
          <w:rFonts w:eastAsia="Calibri Light" w:cs="Arial"/>
          <w:szCs w:val="24"/>
        </w:rPr>
        <w:t>Cost of packaging materials and labour required for packing finished goods for shipping.</w:t>
      </w:r>
    </w:p>
    <w:p w14:paraId="7842FBAF" w14:textId="39C9A99B" w:rsidR="0046233C" w:rsidRPr="00EF1739" w:rsidRDefault="0046233C" w:rsidP="00273326">
      <w:pPr>
        <w:rPr>
          <w:rFonts w:eastAsia="Calibri Light" w:cs="Arial"/>
          <w:b/>
          <w:bCs/>
          <w:szCs w:val="24"/>
        </w:rPr>
      </w:pPr>
    </w:p>
    <w:p w14:paraId="2A125DFC" w14:textId="3F3E4DB3" w:rsidR="00BC533A" w:rsidRPr="00BC533A" w:rsidRDefault="00BC533A" w:rsidP="00BC533A">
      <w:pPr>
        <w:rPr>
          <w:b/>
          <w:bCs/>
          <w:color w:val="FFFFFF" w:themeColor="background1"/>
          <w:sz w:val="28"/>
          <w:szCs w:val="28"/>
        </w:rPr>
      </w:pPr>
      <w:r w:rsidRPr="00BC533A">
        <w:rPr>
          <w:b/>
          <w:bCs/>
          <w:color w:val="FFFFFF" w:themeColor="background1"/>
          <w:sz w:val="28"/>
          <w:szCs w:val="28"/>
        </w:rPr>
        <w:t>. Tax calculation:</w:t>
      </w:r>
    </w:p>
    <w:p w14:paraId="78F1B9EB" w14:textId="77777777" w:rsidR="007C1AC7" w:rsidRPr="00E31116" w:rsidRDefault="007C1AC7" w:rsidP="007C1AC7">
      <w:pPr>
        <w:rPr>
          <w:b/>
          <w:bCs/>
        </w:rPr>
      </w:pPr>
      <w:r w:rsidRPr="00E31116">
        <w:rPr>
          <w:b/>
          <w:bCs/>
        </w:rPr>
        <w:t xml:space="preserve">3. Associated </w:t>
      </w:r>
      <w:r>
        <w:rPr>
          <w:b/>
          <w:bCs/>
        </w:rPr>
        <w:t>e</w:t>
      </w:r>
      <w:r w:rsidRPr="00E31116">
        <w:rPr>
          <w:b/>
          <w:bCs/>
        </w:rPr>
        <w:t>xpenses</w:t>
      </w:r>
    </w:p>
    <w:p w14:paraId="6C766A9F" w14:textId="77777777" w:rsidR="007C1AC7" w:rsidRDefault="007C1AC7" w:rsidP="00EC6237">
      <w:pPr>
        <w:numPr>
          <w:ilvl w:val="0"/>
          <w:numId w:val="21"/>
        </w:numPr>
        <w:spacing w:after="160" w:line="259" w:lineRule="auto"/>
      </w:pPr>
      <w:r w:rsidRPr="008B2E26">
        <w:rPr>
          <w:b/>
          <w:bCs/>
        </w:rPr>
        <w:t xml:space="preserve">Shipping and </w:t>
      </w:r>
      <w:r>
        <w:rPr>
          <w:b/>
          <w:bCs/>
        </w:rPr>
        <w:t>l</w:t>
      </w:r>
      <w:r w:rsidRPr="008B2E26">
        <w:rPr>
          <w:b/>
          <w:bCs/>
        </w:rPr>
        <w:t>ogistics:</w:t>
      </w:r>
      <w:r>
        <w:t xml:space="preserve"> Costs associated with transporting raw materials to the production facility and finished goods to distribution centres or customers.</w:t>
      </w:r>
    </w:p>
    <w:p w14:paraId="15E55884" w14:textId="77777777" w:rsidR="007C1AC7" w:rsidRDefault="007C1AC7" w:rsidP="00EC6237">
      <w:pPr>
        <w:numPr>
          <w:ilvl w:val="0"/>
          <w:numId w:val="21"/>
        </w:numPr>
        <w:spacing w:after="160" w:line="259" w:lineRule="auto"/>
      </w:pPr>
      <w:r w:rsidRPr="008B2E26">
        <w:rPr>
          <w:b/>
          <w:bCs/>
        </w:rPr>
        <w:t xml:space="preserve">Customs and </w:t>
      </w:r>
      <w:r>
        <w:rPr>
          <w:b/>
          <w:bCs/>
        </w:rPr>
        <w:t>d</w:t>
      </w:r>
      <w:r w:rsidRPr="008B2E26">
        <w:rPr>
          <w:b/>
          <w:bCs/>
        </w:rPr>
        <w:t>uties:</w:t>
      </w:r>
      <w:r>
        <w:t xml:space="preserve"> Tariffs, taxes and fees imposed on imported materials or exported goods.</w:t>
      </w:r>
      <w:r w:rsidRPr="00BB4616">
        <w:rPr>
          <w:noProof/>
        </w:rPr>
        <w:t xml:space="preserve"> </w:t>
      </w:r>
    </w:p>
    <w:p w14:paraId="1A817215" w14:textId="77777777" w:rsidR="007C1AC7" w:rsidRDefault="007C1AC7" w:rsidP="00EC6237">
      <w:pPr>
        <w:numPr>
          <w:ilvl w:val="0"/>
          <w:numId w:val="21"/>
        </w:numPr>
        <w:spacing w:after="160" w:line="259" w:lineRule="auto"/>
      </w:pPr>
      <w:r w:rsidRPr="008B2E26">
        <w:rPr>
          <w:b/>
          <w:bCs/>
        </w:rPr>
        <w:t xml:space="preserve">Marketing and </w:t>
      </w:r>
      <w:r>
        <w:rPr>
          <w:b/>
          <w:bCs/>
        </w:rPr>
        <w:t>a</w:t>
      </w:r>
      <w:r w:rsidRPr="008B2E26">
        <w:rPr>
          <w:b/>
          <w:bCs/>
        </w:rPr>
        <w:t>dvertising:</w:t>
      </w:r>
      <w:r>
        <w:t xml:space="preserve"> Expenses related to promoting and advertising the products, including campaigns, photoshoots and hiring influencers.</w:t>
      </w:r>
    </w:p>
    <w:p w14:paraId="730256F5" w14:textId="77777777" w:rsidR="007C1AC7" w:rsidRDefault="007C1AC7" w:rsidP="00EC6237">
      <w:pPr>
        <w:numPr>
          <w:ilvl w:val="0"/>
          <w:numId w:val="21"/>
        </w:numPr>
        <w:spacing w:after="160" w:line="259" w:lineRule="auto"/>
      </w:pPr>
      <w:r w:rsidRPr="008B2E26">
        <w:rPr>
          <w:b/>
          <w:bCs/>
        </w:rPr>
        <w:t xml:space="preserve">Administrative </w:t>
      </w:r>
      <w:r>
        <w:rPr>
          <w:b/>
          <w:bCs/>
        </w:rPr>
        <w:t>c</w:t>
      </w:r>
      <w:r w:rsidRPr="008B2E26">
        <w:rPr>
          <w:b/>
          <w:bCs/>
        </w:rPr>
        <w:t xml:space="preserve">osts: </w:t>
      </w:r>
      <w:r>
        <w:t>Overhead expenses not directly tied to production, such as salaries for administrative staff, office supplies and general office expenses.</w:t>
      </w:r>
    </w:p>
    <w:p w14:paraId="3BCEF236" w14:textId="77777777" w:rsidR="007C1AC7" w:rsidRDefault="007C1AC7" w:rsidP="00EC6237">
      <w:pPr>
        <w:numPr>
          <w:ilvl w:val="0"/>
          <w:numId w:val="21"/>
        </w:numPr>
        <w:spacing w:after="160" w:line="259" w:lineRule="auto"/>
      </w:pPr>
      <w:r w:rsidRPr="008B2E26">
        <w:rPr>
          <w:b/>
          <w:bCs/>
        </w:rPr>
        <w:t xml:space="preserve">Research and </w:t>
      </w:r>
      <w:r>
        <w:rPr>
          <w:b/>
          <w:bCs/>
        </w:rPr>
        <w:t>d</w:t>
      </w:r>
      <w:r w:rsidRPr="008B2E26">
        <w:rPr>
          <w:b/>
          <w:bCs/>
        </w:rPr>
        <w:t>evelopment:</w:t>
      </w:r>
      <w:r>
        <w:t xml:space="preserve"> Costs incurred in developing new designs, technologies or materials.</w:t>
      </w:r>
    </w:p>
    <w:p w14:paraId="0D2EC92D" w14:textId="77777777" w:rsidR="007C1AC7" w:rsidRDefault="007C1AC7" w:rsidP="00EC6237">
      <w:pPr>
        <w:numPr>
          <w:ilvl w:val="0"/>
          <w:numId w:val="21"/>
        </w:numPr>
        <w:spacing w:after="160" w:line="259" w:lineRule="auto"/>
      </w:pPr>
      <w:r w:rsidRPr="008B2E26">
        <w:rPr>
          <w:b/>
          <w:bCs/>
        </w:rPr>
        <w:t xml:space="preserve">Compliance and </w:t>
      </w:r>
      <w:r>
        <w:rPr>
          <w:b/>
          <w:bCs/>
        </w:rPr>
        <w:t>r</w:t>
      </w:r>
      <w:r w:rsidRPr="008B2E26">
        <w:rPr>
          <w:b/>
          <w:bCs/>
        </w:rPr>
        <w:t xml:space="preserve">egulatory </w:t>
      </w:r>
      <w:r>
        <w:rPr>
          <w:b/>
          <w:bCs/>
        </w:rPr>
        <w:t>c</w:t>
      </w:r>
      <w:r w:rsidRPr="008B2E26">
        <w:rPr>
          <w:b/>
          <w:bCs/>
        </w:rPr>
        <w:t>osts:</w:t>
      </w:r>
      <w:r>
        <w:t xml:space="preserve"> Expenses related to ensuring compliance with industry regulations, labour laws and environmental standards.</w:t>
      </w:r>
    </w:p>
    <w:p w14:paraId="159E78DC" w14:textId="159A8056" w:rsidR="004C0DB1" w:rsidRPr="004C0DB1" w:rsidRDefault="004C0DB1" w:rsidP="004C0DB1">
      <w:r w:rsidRPr="004C0DB1">
        <w:t>By analysing these components, textile and fashion businesses can accurately estimate the total cost of production, determine pricing strategies and identify areas for cost optimisation and efficiency improvement.</w:t>
      </w:r>
    </w:p>
    <w:p w14:paraId="41ECF140" w14:textId="633A100D" w:rsidR="0015587A" w:rsidRPr="00CD37A3" w:rsidRDefault="00BC533A" w:rsidP="00BC533A">
      <w:pPr>
        <w:rPr>
          <w:b/>
          <w:bCs/>
          <w:color w:val="FFFFFF" w:themeColor="background1"/>
          <w:sz w:val="28"/>
          <w:szCs w:val="28"/>
        </w:rPr>
      </w:pPr>
      <w:r w:rsidRPr="00BC533A">
        <w:rPr>
          <w:b/>
          <w:bCs/>
          <w:color w:val="FFFFFF" w:themeColor="background1"/>
          <w:sz w:val="28"/>
          <w:szCs w:val="28"/>
        </w:rPr>
        <w:t xml:space="preserve">tax = £150,000 x 0.20 = £30,000 </w:t>
      </w:r>
      <w:r w:rsidR="0015587A" w:rsidRPr="00CD37A3">
        <w:rPr>
          <w:b/>
          <w:bCs/>
          <w:color w:val="FFFFFF" w:themeColor="background1"/>
          <w:sz w:val="28"/>
          <w:szCs w:val="28"/>
        </w:rPr>
        <w:t>es:</w:t>
      </w:r>
    </w:p>
    <w:p w14:paraId="1AE5B596" w14:textId="5274DFB5" w:rsidR="00412E72" w:rsidRPr="00412E72" w:rsidRDefault="0035529D" w:rsidP="00412E72">
      <w:pPr>
        <w:rPr>
          <w:color w:val="FFFFFF" w:themeColor="background1"/>
          <w:sz w:val="28"/>
          <w:szCs w:val="28"/>
        </w:rPr>
      </w:pPr>
      <w:r w:rsidRPr="0035529D">
        <w:rPr>
          <w:rFonts w:eastAsia="Calibri Light" w:cs="Arial"/>
          <w:b/>
          <w:bCs/>
          <w:szCs w:val="24"/>
        </w:rPr>
        <w:t>L3: Designing and costing: Materials</w:t>
      </w:r>
      <w:r w:rsidR="00F52205" w:rsidRPr="00F52205">
        <w:rPr>
          <w:color w:val="FFFFFF" w:themeColor="background1"/>
          <w:sz w:val="28"/>
          <w:szCs w:val="28"/>
        </w:rPr>
        <w:t>: Case study 3: Managing expenses –</w:t>
      </w:r>
      <w:r w:rsidR="0068725E" w:rsidRPr="0068725E">
        <w:rPr>
          <w:color w:val="FFFFFF" w:themeColor="background1"/>
          <w:sz w:val="28"/>
          <w:szCs w:val="28"/>
        </w:rPr>
        <w:t>L2: Case study 3: Managing expenses –</w:t>
      </w:r>
      <w:r w:rsidR="00412E72" w:rsidRPr="00412E72">
        <w:rPr>
          <w:color w:val="FFFFFF" w:themeColor="background1"/>
          <w:sz w:val="28"/>
          <w:szCs w:val="28"/>
        </w:rPr>
        <w:t>:</w:t>
      </w:r>
    </w:p>
    <w:p w14:paraId="0B01D2CA" w14:textId="7A0CBA8A" w:rsidR="002662B9" w:rsidRPr="002662B9" w:rsidRDefault="002662B9" w:rsidP="002662B9">
      <w:r w:rsidRPr="002662B9">
        <w:t>Fashion and textiles projects use a wide range of materials, each offering unique characteristics and aesthetic appeal. Here are some examples:</w:t>
      </w:r>
    </w:p>
    <w:p w14:paraId="60005165" w14:textId="77777777" w:rsidR="002662B9" w:rsidRDefault="002662B9" w:rsidP="002662B9"/>
    <w:p w14:paraId="073F8180" w14:textId="77777777" w:rsidR="002662B9" w:rsidRDefault="002662B9" w:rsidP="002662B9">
      <w:r w:rsidRPr="00292182">
        <w:rPr>
          <w:b/>
          <w:bCs/>
        </w:rPr>
        <w:t>1. Cotton:</w:t>
      </w:r>
      <w:r>
        <w:t xml:space="preserve"> A versatile and breathable natural fibre used in various types of clothing, including T-shirts, jeans and dresses.</w:t>
      </w:r>
    </w:p>
    <w:p w14:paraId="2A57D2AF" w14:textId="77777777" w:rsidR="002662B9" w:rsidRDefault="002662B9" w:rsidP="002662B9"/>
    <w:p w14:paraId="063A4C7C" w14:textId="77777777" w:rsidR="002662B9" w:rsidRDefault="002662B9" w:rsidP="002662B9">
      <w:r w:rsidRPr="00292182">
        <w:rPr>
          <w:b/>
          <w:bCs/>
        </w:rPr>
        <w:t>2. Silk:</w:t>
      </w:r>
      <w:r>
        <w:t xml:space="preserve"> A luxurious and smooth natural fibre known for its lustrous appearance, often used in eveningwear, lingerie and high-end garments.</w:t>
      </w:r>
    </w:p>
    <w:p w14:paraId="0594DA69" w14:textId="77777777" w:rsidR="002662B9" w:rsidRDefault="002662B9" w:rsidP="002662B9"/>
    <w:p w14:paraId="3A8BABD0" w14:textId="77777777" w:rsidR="002662B9" w:rsidRDefault="002662B9" w:rsidP="002662B9">
      <w:r w:rsidRPr="00292182">
        <w:rPr>
          <w:b/>
          <w:bCs/>
        </w:rPr>
        <w:t xml:space="preserve">3. Wool: </w:t>
      </w:r>
      <w:r w:rsidRPr="007804CB">
        <w:t>A</w:t>
      </w:r>
      <w:r>
        <w:t xml:space="preserve"> warm and insulating natural fibre sourced from sheep, commonly used in sweaters, coats and suiting fabrics.</w:t>
      </w:r>
    </w:p>
    <w:p w14:paraId="1B4B10D9" w14:textId="77777777" w:rsidR="002662B9" w:rsidRDefault="002662B9" w:rsidP="002662B9"/>
    <w:p w14:paraId="29D216D8" w14:textId="77777777" w:rsidR="002662B9" w:rsidRDefault="002662B9" w:rsidP="002662B9">
      <w:r w:rsidRPr="00292182">
        <w:rPr>
          <w:b/>
          <w:bCs/>
        </w:rPr>
        <w:t>4. Polyester:</w:t>
      </w:r>
      <w:r>
        <w:t xml:space="preserve"> A synthetic fibre known for its durability, wrinkle resistance and quick-drying properties, often used in activewear, outerwear and blended with other fibres.</w:t>
      </w:r>
    </w:p>
    <w:p w14:paraId="7BC33747" w14:textId="77777777" w:rsidR="002662B9" w:rsidRDefault="002662B9" w:rsidP="002662B9"/>
    <w:p w14:paraId="0B2CA4B2" w14:textId="77777777" w:rsidR="002662B9" w:rsidRDefault="002662B9" w:rsidP="002662B9">
      <w:r w:rsidRPr="00292182">
        <w:rPr>
          <w:b/>
          <w:bCs/>
        </w:rPr>
        <w:t>5. Nylon:</w:t>
      </w:r>
      <w:r>
        <w:t xml:space="preserve"> Another synthetic fibre with high strength, elasticity and abrasion resistance, commonly used in hosiery, swimwear and sportswear.</w:t>
      </w:r>
    </w:p>
    <w:p w14:paraId="4AB6E48E" w14:textId="77777777" w:rsidR="002662B9" w:rsidRDefault="002662B9" w:rsidP="002662B9"/>
    <w:p w14:paraId="656AF5A6" w14:textId="77777777" w:rsidR="002662B9" w:rsidRDefault="002662B9" w:rsidP="002662B9">
      <w:r w:rsidRPr="00292182">
        <w:rPr>
          <w:b/>
          <w:bCs/>
        </w:rPr>
        <w:t>6. Denim:</w:t>
      </w:r>
      <w:r>
        <w:t xml:space="preserve"> A sturdy cotton twill fabric typically used in the production of jeans and casualwear.</w:t>
      </w:r>
    </w:p>
    <w:p w14:paraId="535EC7E1" w14:textId="77777777" w:rsidR="002662B9" w:rsidRDefault="002662B9" w:rsidP="002662B9"/>
    <w:p w14:paraId="7626F620" w14:textId="77777777" w:rsidR="002662B9" w:rsidRDefault="002662B9" w:rsidP="002662B9">
      <w:r w:rsidRPr="00292182">
        <w:rPr>
          <w:b/>
          <w:bCs/>
        </w:rPr>
        <w:t>7. Linen:</w:t>
      </w:r>
      <w:r>
        <w:t xml:space="preserve"> A breathable and lightweight natural fibre made from the flax plant, often used in summer clothing, shirts and dresses.</w:t>
      </w:r>
    </w:p>
    <w:p w14:paraId="4FBD1F56" w14:textId="77777777" w:rsidR="002662B9" w:rsidRDefault="002662B9" w:rsidP="002662B9"/>
    <w:p w14:paraId="25680DDF" w14:textId="77777777" w:rsidR="002662B9" w:rsidRDefault="002662B9" w:rsidP="002662B9">
      <w:r w:rsidRPr="00292182">
        <w:rPr>
          <w:b/>
          <w:bCs/>
        </w:rPr>
        <w:t>8. Rayon:</w:t>
      </w:r>
      <w:r>
        <w:t xml:space="preserve"> A semi-synthetic fibre made from cellulose, offering a soft and smooth texture </w:t>
      </w:r>
      <w:proofErr w:type="gramStart"/>
      <w:r>
        <w:t>similar to</w:t>
      </w:r>
      <w:proofErr w:type="gramEnd"/>
      <w:r>
        <w:t xml:space="preserve"> that of silk, commonly used in blouses, dresses and linings.</w:t>
      </w:r>
    </w:p>
    <w:p w14:paraId="23E8DF82" w14:textId="77777777" w:rsidR="002662B9" w:rsidRDefault="002662B9" w:rsidP="002662B9"/>
    <w:p w14:paraId="3124A4FA" w14:textId="6CBD13E7" w:rsidR="00D25521" w:rsidRDefault="00D25521" w:rsidP="00D25521">
      <w:r>
        <w:rPr>
          <w:color w:val="FFFFFF" w:themeColor="background1"/>
          <w:sz w:val="28"/>
          <w:szCs w:val="28"/>
        </w:rPr>
        <w:t xml:space="preserve">9. </w:t>
      </w:r>
      <w:r w:rsidR="0068725E" w:rsidRPr="0068725E">
        <w:rPr>
          <w:color w:val="FFFFFF" w:themeColor="background1"/>
          <w:sz w:val="28"/>
          <w:szCs w:val="28"/>
        </w:rPr>
        <w:t>2 Case study 3: Managing expenses –</w:t>
      </w:r>
      <w:r w:rsidR="00412E72" w:rsidRPr="00412E72">
        <w:rPr>
          <w:color w:val="FFFFFF" w:themeColor="background1"/>
          <w:sz w:val="28"/>
          <w:szCs w:val="28"/>
        </w:rPr>
        <w:t xml:space="preserve">studio’s monthly energy bill, </w:t>
      </w:r>
      <w:proofErr w:type="spellStart"/>
      <w:r w:rsidR="00412E72" w:rsidRPr="00412E72">
        <w:rPr>
          <w:color w:val="FFFFFF" w:themeColor="background1"/>
          <w:sz w:val="28"/>
          <w:szCs w:val="28"/>
        </w:rPr>
        <w:t>icluding</w:t>
      </w:r>
      <w:proofErr w:type="spellEnd"/>
      <w:r w:rsidR="00412E72" w:rsidRPr="00412E72">
        <w:rPr>
          <w:color w:val="FFFFFF" w:themeColor="background1"/>
          <w:sz w:val="28"/>
          <w:szCs w:val="28"/>
        </w:rPr>
        <w:t xml:space="preserve"> </w:t>
      </w:r>
      <w:r w:rsidRPr="000B7EA8">
        <w:rPr>
          <w:b/>
          <w:bCs/>
        </w:rPr>
        <w:t>9. Leather:</w:t>
      </w:r>
      <w:r>
        <w:t xml:space="preserve"> A durable and flexible material made from animal hides, commonly used in jackets, bags, shoes and accessories.</w:t>
      </w:r>
    </w:p>
    <w:p w14:paraId="65D9DD9D" w14:textId="77777777" w:rsidR="00D25521" w:rsidRDefault="00D25521" w:rsidP="00D25521"/>
    <w:p w14:paraId="7217C538" w14:textId="77777777" w:rsidR="00D25521" w:rsidRDefault="00D25521" w:rsidP="00D25521">
      <w:r w:rsidRPr="000B7EA8">
        <w:rPr>
          <w:b/>
          <w:bCs/>
        </w:rPr>
        <w:t>10. Suede:</w:t>
      </w:r>
      <w:r>
        <w:t xml:space="preserve"> A type of leather with a napped finish, often used in shoes, jackets and bags for its soft texture.</w:t>
      </w:r>
    </w:p>
    <w:p w14:paraId="14F5F8D9" w14:textId="77777777" w:rsidR="00D25521" w:rsidRDefault="00D25521" w:rsidP="00D25521"/>
    <w:p w14:paraId="3B5847EB" w14:textId="77777777" w:rsidR="00D25521" w:rsidRDefault="00D25521" w:rsidP="00D25521">
      <w:r w:rsidRPr="000B7EA8">
        <w:rPr>
          <w:b/>
          <w:bCs/>
        </w:rPr>
        <w:t xml:space="preserve">11. Faux </w:t>
      </w:r>
      <w:r>
        <w:rPr>
          <w:b/>
          <w:bCs/>
        </w:rPr>
        <w:t>f</w:t>
      </w:r>
      <w:r w:rsidRPr="000B7EA8">
        <w:rPr>
          <w:b/>
          <w:bCs/>
        </w:rPr>
        <w:t>ur:</w:t>
      </w:r>
      <w:r>
        <w:t xml:space="preserve"> Synthetic materials designed to mimic the appearance and feel of real fur, used in coats, vests and accessories as a cruelty-free alternative.</w:t>
      </w:r>
    </w:p>
    <w:p w14:paraId="44CBC6DB" w14:textId="77777777" w:rsidR="00D25521" w:rsidRDefault="00D25521" w:rsidP="00D25521"/>
    <w:p w14:paraId="58989A25" w14:textId="77777777" w:rsidR="00D25521" w:rsidRDefault="00D25521" w:rsidP="00D25521">
      <w:r w:rsidRPr="000B7EA8">
        <w:rPr>
          <w:b/>
          <w:bCs/>
        </w:rPr>
        <w:t xml:space="preserve">12. Polyurethane (PU) </w:t>
      </w:r>
      <w:r>
        <w:rPr>
          <w:b/>
          <w:bCs/>
        </w:rPr>
        <w:t>l</w:t>
      </w:r>
      <w:r w:rsidRPr="000B7EA8">
        <w:rPr>
          <w:b/>
          <w:bCs/>
        </w:rPr>
        <w:t>eather:</w:t>
      </w:r>
      <w:r>
        <w:t xml:space="preserve"> Synthetic leather made from PU, used as an alternative to genuine leather in various fashion items like jackets, bags and shoes.</w:t>
      </w:r>
    </w:p>
    <w:p w14:paraId="715E6E6E" w14:textId="77777777" w:rsidR="00D25521" w:rsidRDefault="00D25521" w:rsidP="00D25521"/>
    <w:p w14:paraId="4EBF6EDE" w14:textId="77777777" w:rsidR="00D25521" w:rsidRDefault="00D25521" w:rsidP="00D25521">
      <w:r w:rsidRPr="000B7EA8">
        <w:rPr>
          <w:b/>
          <w:bCs/>
        </w:rPr>
        <w:t>13. Spandex (Lycra/Elastane):</w:t>
      </w:r>
      <w:r>
        <w:t xml:space="preserve"> A synthetic fibre known for its exceptional elasticity, commonly used in activewear, swimwear and form-fitting garments to provide stretch and comfort.</w:t>
      </w:r>
    </w:p>
    <w:p w14:paraId="210D0CB2" w14:textId="77777777" w:rsidR="00D25521" w:rsidRDefault="00D25521" w:rsidP="00D25521"/>
    <w:p w14:paraId="0CACDE89" w14:textId="77777777" w:rsidR="00D25521" w:rsidRDefault="00D25521" w:rsidP="00D25521">
      <w:r w:rsidRPr="000B7EA8">
        <w:rPr>
          <w:b/>
          <w:bCs/>
        </w:rPr>
        <w:t>14. Tulle:</w:t>
      </w:r>
      <w:r>
        <w:t xml:space="preserve"> A fine netting fabric commonly used in skirts, veils and formal wear for its lightweight and sheer appearance.</w:t>
      </w:r>
    </w:p>
    <w:p w14:paraId="6D94BB50" w14:textId="680577AD" w:rsidR="00AE7BD8" w:rsidRPr="00AE7BD8" w:rsidRDefault="00412E72" w:rsidP="00AE7BD8">
      <w:r w:rsidRPr="00412E72">
        <w:rPr>
          <w:color w:val="FFFFFF" w:themeColor="background1"/>
          <w:sz w:val="28"/>
          <w:szCs w:val="28"/>
        </w:rPr>
        <w:t xml:space="preserve">electricity and gas, averages £800. Calculate the total annual energy costs for </w:t>
      </w:r>
      <w:r w:rsidR="00AE7BD8" w:rsidRPr="00AE7BD8">
        <w:t>These are just a few examples. Many other materials and fabric blends are used in fashion and textiles projects, each with its own unique properties and applications.</w:t>
      </w:r>
    </w:p>
    <w:p w14:paraId="30323297" w14:textId="77777777" w:rsidR="00865930" w:rsidRDefault="00865930" w:rsidP="00412E72">
      <w:pPr>
        <w:rPr>
          <w:color w:val="FFFFFF" w:themeColor="background1"/>
          <w:sz w:val="28"/>
          <w:szCs w:val="28"/>
        </w:rPr>
      </w:pPr>
    </w:p>
    <w:p w14:paraId="6EFE77E5" w14:textId="77777777" w:rsidR="00865930" w:rsidRDefault="00865930" w:rsidP="00412E72">
      <w:pPr>
        <w:rPr>
          <w:color w:val="FFFFFF" w:themeColor="background1"/>
          <w:sz w:val="28"/>
          <w:szCs w:val="28"/>
        </w:rPr>
      </w:pPr>
    </w:p>
    <w:p w14:paraId="334A7D56" w14:textId="30A2E6C3" w:rsidR="00865930" w:rsidRPr="00205FBD" w:rsidRDefault="00865930" w:rsidP="00865930">
      <w:pPr>
        <w:rPr>
          <w:rFonts w:eastAsia="Calibri Light" w:cs="Arial"/>
          <w:b/>
          <w:bCs/>
          <w:szCs w:val="24"/>
        </w:rPr>
      </w:pPr>
      <w:r w:rsidRPr="00205FBD">
        <w:rPr>
          <w:rFonts w:eastAsia="Calibri Light" w:cs="Arial"/>
          <w:b/>
          <w:bCs/>
          <w:szCs w:val="24"/>
        </w:rPr>
        <w:t>L3: Designing and costing: Material cost considerations</w:t>
      </w:r>
    </w:p>
    <w:p w14:paraId="513C09FF" w14:textId="77777777" w:rsidR="00B54787" w:rsidRDefault="00B54787" w:rsidP="00B54787">
      <w:pPr>
        <w:rPr>
          <w:b/>
          <w:bCs/>
        </w:rPr>
      </w:pPr>
    </w:p>
    <w:p w14:paraId="1BDEFE0D" w14:textId="656AE765" w:rsidR="00B54787" w:rsidRPr="00B54787" w:rsidRDefault="00B54787" w:rsidP="00B54787">
      <w:r w:rsidRPr="00B54787">
        <w:t xml:space="preserve">Important: Providing specific pricing for materials used in fashion and textiles projects can be challenging for a variety of reasons such as market fluctuations, quality variations and sourcing differences. </w:t>
      </w:r>
    </w:p>
    <w:p w14:paraId="54C4FAE2" w14:textId="77777777" w:rsidR="00B54787" w:rsidRDefault="00B54787" w:rsidP="00B54787"/>
    <w:p w14:paraId="23D998DA" w14:textId="77777777" w:rsidR="00B54787" w:rsidRDefault="00B54787" w:rsidP="00B54787">
      <w:r w:rsidRPr="00BA1084">
        <w:rPr>
          <w:b/>
          <w:bCs/>
        </w:rPr>
        <w:t>1. Cotton:</w:t>
      </w:r>
      <w:r>
        <w:t xml:space="preserve"> Cotton prices can vary depending on factors such as the quality of the cotton, the type of weave and whether it is organic or conventional. On average, cotton fabric can range from relatively inexpensive to moderately priced compared to other materials.</w:t>
      </w:r>
    </w:p>
    <w:p w14:paraId="6DC9BA7C" w14:textId="77777777" w:rsidR="00B54787" w:rsidRDefault="00B54787" w:rsidP="00B54787"/>
    <w:p w14:paraId="6F041856" w14:textId="77777777" w:rsidR="00B54787" w:rsidRDefault="00B54787" w:rsidP="00B54787">
      <w:r w:rsidRPr="00BA1084">
        <w:rPr>
          <w:b/>
          <w:bCs/>
        </w:rPr>
        <w:t>2. Silk:</w:t>
      </w:r>
      <w:r>
        <w:t xml:space="preserve"> Silk is considered a luxury material, so it tends to be more expensive than many other fabrics. The price of silk can vary significantly depending on factors such as the type of silk (e.g. mulberry silk, chiffon or satin), weight and weave.</w:t>
      </w:r>
    </w:p>
    <w:p w14:paraId="0B268DA9" w14:textId="77777777" w:rsidR="00B54787" w:rsidRDefault="00B54787" w:rsidP="00B54787"/>
    <w:p w14:paraId="61154DF5" w14:textId="77777777" w:rsidR="00B54787" w:rsidRDefault="00B54787" w:rsidP="00B54787">
      <w:r w:rsidRPr="00BA1084">
        <w:rPr>
          <w:b/>
          <w:bCs/>
        </w:rPr>
        <w:t xml:space="preserve">3. Wool: </w:t>
      </w:r>
      <w:r>
        <w:t>Wool prices can vary depending on the type of wool (e.g. merino, cashmere or lambswool), the quality of the fibre and whether it is blended with other materials. Generally, wool fabrics are considered moderately priced to expensive.</w:t>
      </w:r>
    </w:p>
    <w:p w14:paraId="095C8760" w14:textId="77777777" w:rsidR="00B54787" w:rsidRDefault="00B54787" w:rsidP="00B54787"/>
    <w:p w14:paraId="3DC21969" w14:textId="77777777" w:rsidR="00B54787" w:rsidRDefault="00B54787" w:rsidP="00B54787">
      <w:r w:rsidRPr="00BA1084">
        <w:rPr>
          <w:b/>
          <w:bCs/>
        </w:rPr>
        <w:t>4. Polyester:</w:t>
      </w:r>
      <w:r>
        <w:t xml:space="preserve"> Polyester is a synthetic material known for its affordability. It is generally less expensive than natural fibres like cotton, silk or wool. The price can vary depending on factors such as the quality of the polyester and any additional treatments or finishes applied to the fabric.</w:t>
      </w:r>
    </w:p>
    <w:p w14:paraId="5A559913" w14:textId="77777777" w:rsidR="00B54787" w:rsidRDefault="00B54787" w:rsidP="00B54787"/>
    <w:p w14:paraId="20DE5621" w14:textId="77777777" w:rsidR="00B54787" w:rsidRDefault="00B54787" w:rsidP="00B54787">
      <w:r w:rsidRPr="00BA1084">
        <w:rPr>
          <w:b/>
          <w:bCs/>
        </w:rPr>
        <w:t>5. Nylon:</w:t>
      </w:r>
      <w:r>
        <w:t xml:space="preserve"> </w:t>
      </w:r>
      <w:proofErr w:type="gramStart"/>
      <w:r>
        <w:t>Similar to</w:t>
      </w:r>
      <w:proofErr w:type="gramEnd"/>
      <w:r>
        <w:t xml:space="preserve"> polyester, nylon is a synthetic material that tends to be more affordable than natural fibre. The price can vary depending on factors such as the quality of the nylon and its intended use (e.g. high-performance nylon for activewear may be more expensive).</w:t>
      </w:r>
    </w:p>
    <w:p w14:paraId="5FCC5404" w14:textId="77777777" w:rsidR="00F318F1" w:rsidRDefault="0015587A" w:rsidP="00F318F1">
      <w:r w:rsidRPr="00AE7BD8">
        <w:rPr>
          <w:color w:val="FFFFFF" w:themeColor="background1"/>
          <w:sz w:val="28"/>
          <w:szCs w:val="28"/>
        </w:rPr>
        <w:t>and the corporation tax rate is 20%,</w:t>
      </w:r>
      <w:r>
        <w:rPr>
          <w:color w:val="FFFFFF" w:themeColor="background1"/>
          <w:sz w:val="28"/>
          <w:szCs w:val="28"/>
        </w:rPr>
        <w:t xml:space="preserve"> c</w:t>
      </w:r>
      <w:r w:rsidRPr="00CD37A3">
        <w:rPr>
          <w:color w:val="FFFFFF" w:themeColor="background1"/>
          <w:sz w:val="28"/>
          <w:szCs w:val="28"/>
        </w:rPr>
        <w:t>alculate the amount of corporat</w:t>
      </w:r>
      <w:r>
        <w:rPr>
          <w:color w:val="FFFFFF" w:themeColor="background1"/>
          <w:sz w:val="28"/>
          <w:szCs w:val="28"/>
        </w:rPr>
        <w:t>ion</w:t>
      </w:r>
      <w:r w:rsidRPr="00CD37A3">
        <w:rPr>
          <w:color w:val="FFFFFF" w:themeColor="background1"/>
          <w:sz w:val="28"/>
          <w:szCs w:val="28"/>
        </w:rPr>
        <w:t xml:space="preserve"> tax t</w:t>
      </w:r>
      <w:r w:rsidR="00F318F1" w:rsidRPr="00007931">
        <w:rPr>
          <w:b/>
          <w:bCs/>
        </w:rPr>
        <w:t>6. Denim:</w:t>
      </w:r>
      <w:r w:rsidR="00F318F1">
        <w:t xml:space="preserve"> Denim prices can vary widely depending on factors such as the weight and quality of the denim, whether it is raw or prewashed, and any additional treatments or finishes applied. Generally, denim can range from moderately priced to expensive, with premium denim brands commanding higher prices.</w:t>
      </w:r>
    </w:p>
    <w:p w14:paraId="3CC00587" w14:textId="77777777" w:rsidR="00F318F1" w:rsidRDefault="00F318F1" w:rsidP="00F318F1"/>
    <w:p w14:paraId="2DA0F159" w14:textId="77777777" w:rsidR="00F318F1" w:rsidRDefault="00F318F1" w:rsidP="00F318F1">
      <w:r w:rsidRPr="00007931">
        <w:rPr>
          <w:b/>
          <w:bCs/>
        </w:rPr>
        <w:t>7. Linen:</w:t>
      </w:r>
      <w:r>
        <w:t xml:space="preserve"> Linen is a natural fibre that is often associated with higher-end products due to its premium quality and labour-intensive production process. Linen fabrics tend to be moderately priced to expensive compared to other materials.</w:t>
      </w:r>
    </w:p>
    <w:p w14:paraId="1257ACFD" w14:textId="77777777" w:rsidR="00F318F1" w:rsidRDefault="00F318F1" w:rsidP="00F318F1"/>
    <w:p w14:paraId="48942E97" w14:textId="77777777" w:rsidR="00F318F1" w:rsidRDefault="00F318F1" w:rsidP="00F318F1">
      <w:r w:rsidRPr="00007931">
        <w:rPr>
          <w:b/>
          <w:bCs/>
        </w:rPr>
        <w:t>8. Rayon:</w:t>
      </w:r>
      <w:r>
        <w:t xml:space="preserve"> Rayon is a semi-synthetic fibre that is generally more affordable than natural fibres like silk or wool. The price can vary depending on factors such as the quality of the rayon and any additional treatments applied to the fabric.</w:t>
      </w:r>
    </w:p>
    <w:p w14:paraId="77CC3809" w14:textId="77777777" w:rsidR="00F318F1" w:rsidRDefault="00F318F1" w:rsidP="00F318F1"/>
    <w:p w14:paraId="708EA1A9" w14:textId="77777777" w:rsidR="00F318F1" w:rsidRDefault="00F318F1" w:rsidP="00F318F1">
      <w:r w:rsidRPr="00007931">
        <w:rPr>
          <w:b/>
          <w:bCs/>
        </w:rPr>
        <w:t>9. Leather:</w:t>
      </w:r>
      <w:r>
        <w:t xml:space="preserve"> Leather is a premium material that is typically more expensive than most fabrics. The price of leather can vary depending on factors such as the type of leather (e.g. cowhide, lambskin or full grain), quality and any additional treatments or finishes applied.</w:t>
      </w:r>
    </w:p>
    <w:p w14:paraId="2ADCBBEB" w14:textId="77777777" w:rsidR="00F318F1" w:rsidRDefault="00F318F1" w:rsidP="00F318F1"/>
    <w:p w14:paraId="7121F305" w14:textId="77777777" w:rsidR="00F318F1" w:rsidRDefault="00F318F1" w:rsidP="00F318F1">
      <w:r w:rsidRPr="00007931">
        <w:rPr>
          <w:b/>
          <w:bCs/>
        </w:rPr>
        <w:t>10. Spandex (Lycra/Elastane):</w:t>
      </w:r>
      <w:r>
        <w:t xml:space="preserve"> Spandex is commonly blended with other fabrics to add stretch and elasticity. While the price of spandex itself may be relatively low, the overall cost of the fabric will depend on the blend and quality of the other fibre.</w:t>
      </w:r>
    </w:p>
    <w:p w14:paraId="3E75000D" w14:textId="77777777" w:rsidR="00F318F1" w:rsidRDefault="00F318F1" w:rsidP="00F318F1"/>
    <w:p w14:paraId="298FC8AB" w14:textId="77777777" w:rsidR="00F318F1" w:rsidRPr="00F318F1" w:rsidRDefault="00F318F1" w:rsidP="00F318F1">
      <w:r w:rsidRPr="00F318F1">
        <w:t>These are general guidelines can vary based on market conditions, supplier pricing and other factors. Prices may also fluctuate over time due to changes in supply and demand, currency exchange rates and other economic factors.</w:t>
      </w:r>
    </w:p>
    <w:p w14:paraId="67E67226" w14:textId="77777777" w:rsidR="003E1D96" w:rsidRDefault="003E1D96" w:rsidP="00412E72">
      <w:pPr>
        <w:rPr>
          <w:color w:val="FFFFFF" w:themeColor="background1"/>
          <w:sz w:val="28"/>
          <w:szCs w:val="28"/>
        </w:rPr>
      </w:pPr>
    </w:p>
    <w:p w14:paraId="7B492B4D" w14:textId="77777777" w:rsidR="003E1D96" w:rsidRDefault="003E1D96" w:rsidP="00412E72">
      <w:pPr>
        <w:rPr>
          <w:color w:val="FFFFFF" w:themeColor="background1"/>
          <w:sz w:val="28"/>
          <w:szCs w:val="28"/>
        </w:rPr>
      </w:pPr>
    </w:p>
    <w:p w14:paraId="410F1F36" w14:textId="77777777" w:rsidR="003E1D96" w:rsidRPr="003E1D96" w:rsidRDefault="003E1D96" w:rsidP="003E1D96">
      <w:pPr>
        <w:rPr>
          <w:rFonts w:eastAsia="Calibri Light" w:cs="Arial"/>
          <w:b/>
          <w:bCs/>
          <w:szCs w:val="24"/>
        </w:rPr>
      </w:pPr>
      <w:r w:rsidRPr="003E1D96">
        <w:rPr>
          <w:rFonts w:eastAsia="Calibri Light" w:cs="Arial"/>
          <w:b/>
          <w:bCs/>
          <w:szCs w:val="24"/>
        </w:rPr>
        <w:t xml:space="preserve">L3: Designing and costing: Material costs </w:t>
      </w:r>
    </w:p>
    <w:p w14:paraId="39EFF493" w14:textId="0EB61B7C" w:rsidR="0015587A" w:rsidRDefault="0015587A" w:rsidP="00412E72">
      <w:pPr>
        <w:rPr>
          <w:color w:val="FFFFFF" w:themeColor="background1"/>
          <w:sz w:val="28"/>
          <w:szCs w:val="28"/>
        </w:rPr>
      </w:pPr>
      <w:r w:rsidRPr="00CD37A3">
        <w:rPr>
          <w:color w:val="FFFFFF" w:themeColor="background1"/>
          <w:sz w:val="28"/>
          <w:szCs w:val="28"/>
        </w:rPr>
        <w:t>needs to pay.</w:t>
      </w:r>
    </w:p>
    <w:p w14:paraId="53A38D02" w14:textId="77777777" w:rsidR="003A2F02" w:rsidRPr="003A2F02" w:rsidRDefault="003A2F02" w:rsidP="003A2F02">
      <w:r w:rsidRPr="003A2F02">
        <w:t>Important: Specific prices for materials used in fashion and textiles can vary significantly depending on various factors such as geographic location, supplier, quality and quantity purchased. Please note that these prices are approximate and may have changed since this lesson was prepared.</w:t>
      </w:r>
    </w:p>
    <w:p w14:paraId="446559DF" w14:textId="77777777" w:rsidR="003A2F02" w:rsidRDefault="003A2F02" w:rsidP="003A2F02"/>
    <w:p w14:paraId="7F35992C" w14:textId="77777777" w:rsidR="003A2F02" w:rsidRPr="00E704F1" w:rsidRDefault="003A2F02" w:rsidP="003A2F02">
      <w:pPr>
        <w:rPr>
          <w:b/>
          <w:bCs/>
        </w:rPr>
      </w:pPr>
      <w:r w:rsidRPr="00E704F1">
        <w:rPr>
          <w:b/>
          <w:bCs/>
        </w:rPr>
        <w:t>1. Cotton:</w:t>
      </w:r>
    </w:p>
    <w:p w14:paraId="46423308" w14:textId="77777777" w:rsidR="003A2F02" w:rsidRDefault="003A2F02" w:rsidP="00EC6237">
      <w:pPr>
        <w:numPr>
          <w:ilvl w:val="0"/>
          <w:numId w:val="25"/>
        </w:numPr>
        <w:spacing w:after="160" w:line="259" w:lineRule="auto"/>
      </w:pPr>
      <w:r>
        <w:t>Basic cotton fabric: £2 to £10 per yard.</w:t>
      </w:r>
    </w:p>
    <w:p w14:paraId="74AC9218" w14:textId="77777777" w:rsidR="003A2F02" w:rsidRDefault="003A2F02" w:rsidP="00EC6237">
      <w:pPr>
        <w:numPr>
          <w:ilvl w:val="0"/>
          <w:numId w:val="25"/>
        </w:numPr>
        <w:spacing w:after="160" w:line="259" w:lineRule="auto"/>
      </w:pPr>
      <w:r>
        <w:t>Premium or organic cotton fabric: £5 to £20+ per yard.</w:t>
      </w:r>
    </w:p>
    <w:p w14:paraId="1B6D9AE8" w14:textId="77777777" w:rsidR="003A2F02" w:rsidRDefault="003A2F02" w:rsidP="003A2F02"/>
    <w:p w14:paraId="56DC773E" w14:textId="77777777" w:rsidR="003A2F02" w:rsidRPr="00E704F1" w:rsidRDefault="003A2F02" w:rsidP="003A2F02">
      <w:pPr>
        <w:rPr>
          <w:b/>
          <w:bCs/>
        </w:rPr>
      </w:pPr>
      <w:r w:rsidRPr="00E704F1">
        <w:rPr>
          <w:b/>
          <w:bCs/>
        </w:rPr>
        <w:t>2. Silk:</w:t>
      </w:r>
    </w:p>
    <w:p w14:paraId="62D771DE" w14:textId="77777777" w:rsidR="003A2F02" w:rsidRDefault="003A2F02" w:rsidP="00EC6237">
      <w:pPr>
        <w:numPr>
          <w:ilvl w:val="0"/>
          <w:numId w:val="24"/>
        </w:numPr>
        <w:spacing w:after="160" w:line="259" w:lineRule="auto"/>
      </w:pPr>
      <w:r>
        <w:t>Silk chiffon: £10 to £30 per yard.</w:t>
      </w:r>
    </w:p>
    <w:p w14:paraId="7E384483" w14:textId="77777777" w:rsidR="003A2F02" w:rsidRDefault="003A2F02" w:rsidP="00EC6237">
      <w:pPr>
        <w:numPr>
          <w:ilvl w:val="0"/>
          <w:numId w:val="24"/>
        </w:numPr>
        <w:spacing w:after="160" w:line="259" w:lineRule="auto"/>
      </w:pPr>
      <w:r>
        <w:t>Silk satin: £15 to £50+ per yard.</w:t>
      </w:r>
    </w:p>
    <w:p w14:paraId="4FA940E3" w14:textId="77777777" w:rsidR="003A2F02" w:rsidRDefault="003A2F02" w:rsidP="00EC6237">
      <w:pPr>
        <w:numPr>
          <w:ilvl w:val="0"/>
          <w:numId w:val="24"/>
        </w:numPr>
        <w:spacing w:after="160" w:line="259" w:lineRule="auto"/>
      </w:pPr>
      <w:r>
        <w:t>Luxury silk fabrics: £50 to £200+ per yard.</w:t>
      </w:r>
    </w:p>
    <w:p w14:paraId="2B2B2280" w14:textId="77777777" w:rsidR="003A2F02" w:rsidRDefault="003A2F02" w:rsidP="003A2F02"/>
    <w:p w14:paraId="30D760C4" w14:textId="77777777" w:rsidR="003A2F02" w:rsidRPr="00E704F1" w:rsidRDefault="003A2F02" w:rsidP="003A2F02">
      <w:pPr>
        <w:rPr>
          <w:b/>
          <w:bCs/>
        </w:rPr>
      </w:pPr>
      <w:r w:rsidRPr="00E704F1">
        <w:rPr>
          <w:b/>
          <w:bCs/>
        </w:rPr>
        <w:t>3. Wool:</w:t>
      </w:r>
    </w:p>
    <w:p w14:paraId="51A817FE" w14:textId="77777777" w:rsidR="003A2F02" w:rsidRDefault="003A2F02" w:rsidP="00EC6237">
      <w:pPr>
        <w:numPr>
          <w:ilvl w:val="0"/>
          <w:numId w:val="23"/>
        </w:numPr>
        <w:spacing w:after="160" w:line="259" w:lineRule="auto"/>
      </w:pPr>
      <w:r>
        <w:t>Wool suiting fabric: £10 to £30 per yard.</w:t>
      </w:r>
    </w:p>
    <w:p w14:paraId="38AD4E7B" w14:textId="77777777" w:rsidR="003A2F02" w:rsidRDefault="003A2F02" w:rsidP="00EC6237">
      <w:pPr>
        <w:numPr>
          <w:ilvl w:val="0"/>
          <w:numId w:val="23"/>
        </w:numPr>
        <w:spacing w:after="160" w:line="259" w:lineRule="auto"/>
      </w:pPr>
      <w:r>
        <w:t>Cashmere wool: £50 to £200+ per yard.</w:t>
      </w:r>
    </w:p>
    <w:p w14:paraId="6BA88B0A" w14:textId="77777777" w:rsidR="003A2F02" w:rsidRDefault="003A2F02" w:rsidP="00EC6237">
      <w:pPr>
        <w:numPr>
          <w:ilvl w:val="0"/>
          <w:numId w:val="23"/>
        </w:numPr>
        <w:spacing w:after="160" w:line="259" w:lineRule="auto"/>
      </w:pPr>
      <w:r>
        <w:t>Merino wool: £15 to £50+ per yard.</w:t>
      </w:r>
    </w:p>
    <w:p w14:paraId="3BEAEDFA" w14:textId="77777777" w:rsidR="003A2F02" w:rsidRDefault="003A2F02" w:rsidP="003A2F02"/>
    <w:p w14:paraId="3EB866AA" w14:textId="77777777" w:rsidR="003A2F02" w:rsidRPr="00E704F1" w:rsidRDefault="003A2F02" w:rsidP="003A2F02">
      <w:pPr>
        <w:rPr>
          <w:b/>
          <w:bCs/>
        </w:rPr>
      </w:pPr>
      <w:r w:rsidRPr="00E704F1">
        <w:rPr>
          <w:b/>
          <w:bCs/>
        </w:rPr>
        <w:t>4. Polyester:</w:t>
      </w:r>
    </w:p>
    <w:p w14:paraId="43474F3D" w14:textId="77777777" w:rsidR="003A2F02" w:rsidRDefault="003A2F02" w:rsidP="00EC6237">
      <w:pPr>
        <w:numPr>
          <w:ilvl w:val="0"/>
          <w:numId w:val="22"/>
        </w:numPr>
        <w:spacing w:after="160" w:line="259" w:lineRule="auto"/>
      </w:pPr>
      <w:r>
        <w:t>Basic polyester fabric: £1 to £5 per yard.</w:t>
      </w:r>
    </w:p>
    <w:p w14:paraId="21B7BBF1" w14:textId="77777777" w:rsidR="003A2F02" w:rsidRDefault="003A2F02" w:rsidP="00EC6237">
      <w:pPr>
        <w:numPr>
          <w:ilvl w:val="0"/>
          <w:numId w:val="22"/>
        </w:numPr>
        <w:spacing w:after="160" w:line="259" w:lineRule="auto"/>
      </w:pPr>
      <w:r>
        <w:t>High-quality polyester blend: £5 to £15 per yard.</w:t>
      </w:r>
    </w:p>
    <w:p w14:paraId="4E021BAF" w14:textId="77777777" w:rsidR="0015587A" w:rsidRDefault="0015587A" w:rsidP="009F5A1B">
      <w:pPr>
        <w:spacing w:after="160" w:line="257" w:lineRule="auto"/>
        <w:ind w:right="-20"/>
        <w:rPr>
          <w:rFonts w:eastAsia="Calibri Light" w:cs="Arial"/>
          <w:szCs w:val="24"/>
        </w:rPr>
      </w:pPr>
    </w:p>
    <w:p w14:paraId="4BD557A9" w14:textId="77777777" w:rsidR="009F5A1B" w:rsidRDefault="009F5A1B" w:rsidP="009F5A1B">
      <w:pPr>
        <w:spacing w:after="160" w:line="257" w:lineRule="auto"/>
        <w:ind w:right="-20"/>
        <w:rPr>
          <w:rFonts w:eastAsia="Calibri Light" w:cs="Arial"/>
          <w:szCs w:val="24"/>
        </w:rPr>
      </w:pPr>
    </w:p>
    <w:p w14:paraId="6CC56EC6" w14:textId="77777777" w:rsidR="00885863" w:rsidRPr="00644EC3" w:rsidRDefault="00885863" w:rsidP="00885863">
      <w:pPr>
        <w:rPr>
          <w:b/>
          <w:bCs/>
        </w:rPr>
      </w:pPr>
      <w:r w:rsidRPr="00644EC3">
        <w:rPr>
          <w:b/>
          <w:bCs/>
        </w:rPr>
        <w:t>5. Nylon:</w:t>
      </w:r>
    </w:p>
    <w:p w14:paraId="6D379B76" w14:textId="77777777" w:rsidR="00885863" w:rsidRDefault="00885863" w:rsidP="00EC6237">
      <w:pPr>
        <w:numPr>
          <w:ilvl w:val="0"/>
          <w:numId w:val="26"/>
        </w:numPr>
        <w:spacing w:after="160" w:line="259" w:lineRule="auto"/>
      </w:pPr>
      <w:r>
        <w:t>Nylon fabric: £2 to £8 per yard.</w:t>
      </w:r>
    </w:p>
    <w:p w14:paraId="0953EFB0" w14:textId="77777777" w:rsidR="00885863" w:rsidRDefault="00885863" w:rsidP="00EC6237">
      <w:pPr>
        <w:numPr>
          <w:ilvl w:val="0"/>
          <w:numId w:val="26"/>
        </w:numPr>
        <w:spacing w:after="160" w:line="259" w:lineRule="auto"/>
      </w:pPr>
      <w:r>
        <w:t>High-performance nylon (e.g. for activewear): £5 to £15 per yard.</w:t>
      </w:r>
    </w:p>
    <w:p w14:paraId="741EE31D" w14:textId="77777777" w:rsidR="00885863" w:rsidRDefault="00885863" w:rsidP="00885863"/>
    <w:p w14:paraId="5FFBC7DE" w14:textId="77777777" w:rsidR="00885863" w:rsidRPr="00644EC3" w:rsidRDefault="00885863" w:rsidP="00885863">
      <w:pPr>
        <w:rPr>
          <w:b/>
          <w:bCs/>
        </w:rPr>
      </w:pPr>
      <w:r w:rsidRPr="00644EC3">
        <w:rPr>
          <w:b/>
          <w:bCs/>
        </w:rPr>
        <w:t>6. Denim:</w:t>
      </w:r>
    </w:p>
    <w:p w14:paraId="592F850F" w14:textId="77777777" w:rsidR="00885863" w:rsidRDefault="00885863" w:rsidP="00EC6237">
      <w:pPr>
        <w:numPr>
          <w:ilvl w:val="0"/>
          <w:numId w:val="27"/>
        </w:numPr>
        <w:spacing w:after="160" w:line="259" w:lineRule="auto"/>
      </w:pPr>
      <w:r>
        <w:t>Basic denim fabric: £5 to £15 per yard.</w:t>
      </w:r>
    </w:p>
    <w:p w14:paraId="0F10827E" w14:textId="77777777" w:rsidR="00885863" w:rsidRDefault="00885863" w:rsidP="00EC6237">
      <w:pPr>
        <w:numPr>
          <w:ilvl w:val="0"/>
          <w:numId w:val="27"/>
        </w:numPr>
        <w:spacing w:after="160" w:line="259" w:lineRule="auto"/>
      </w:pPr>
      <w:r>
        <w:t>Premium denim fabric (e.g. from designer brands): £15 to £50+ per yard.</w:t>
      </w:r>
    </w:p>
    <w:p w14:paraId="076AE0C9" w14:textId="77777777" w:rsidR="00885863" w:rsidRDefault="00885863" w:rsidP="00885863"/>
    <w:p w14:paraId="2A3E3DA9" w14:textId="77777777" w:rsidR="00885863" w:rsidRPr="00644EC3" w:rsidRDefault="00885863" w:rsidP="00885863">
      <w:pPr>
        <w:rPr>
          <w:b/>
          <w:bCs/>
        </w:rPr>
      </w:pPr>
      <w:r w:rsidRPr="00644EC3">
        <w:rPr>
          <w:b/>
          <w:bCs/>
        </w:rPr>
        <w:t>7. Linen:</w:t>
      </w:r>
    </w:p>
    <w:p w14:paraId="30D0508A" w14:textId="77777777" w:rsidR="00885863" w:rsidRDefault="00885863" w:rsidP="00EC6237">
      <w:pPr>
        <w:numPr>
          <w:ilvl w:val="0"/>
          <w:numId w:val="28"/>
        </w:numPr>
        <w:spacing w:after="160" w:line="259" w:lineRule="auto"/>
      </w:pPr>
      <w:r>
        <w:t>Linen fabric: £8 to £20 per yard.</w:t>
      </w:r>
    </w:p>
    <w:p w14:paraId="42AE974C" w14:textId="77777777" w:rsidR="00885863" w:rsidRDefault="00885863" w:rsidP="00EC6237">
      <w:pPr>
        <w:numPr>
          <w:ilvl w:val="0"/>
          <w:numId w:val="28"/>
        </w:numPr>
        <w:spacing w:after="160" w:line="259" w:lineRule="auto"/>
      </w:pPr>
      <w:r>
        <w:t>Premium linen or linen blends: £15 to £40+ per yard.</w:t>
      </w:r>
    </w:p>
    <w:p w14:paraId="3EEF1E4B" w14:textId="77777777" w:rsidR="00885863" w:rsidRDefault="00885863" w:rsidP="00885863"/>
    <w:p w14:paraId="7669FB5C" w14:textId="77777777" w:rsidR="00885863" w:rsidRPr="00644EC3" w:rsidRDefault="00885863" w:rsidP="00885863">
      <w:pPr>
        <w:rPr>
          <w:b/>
          <w:bCs/>
        </w:rPr>
      </w:pPr>
      <w:r w:rsidRPr="00644EC3">
        <w:rPr>
          <w:b/>
          <w:bCs/>
        </w:rPr>
        <w:t>8. Rayon:</w:t>
      </w:r>
    </w:p>
    <w:p w14:paraId="5ADCE9A3" w14:textId="77777777" w:rsidR="00885863" w:rsidRDefault="00885863" w:rsidP="00EC6237">
      <w:pPr>
        <w:numPr>
          <w:ilvl w:val="0"/>
          <w:numId w:val="29"/>
        </w:numPr>
        <w:spacing w:after="160" w:line="259" w:lineRule="auto"/>
      </w:pPr>
      <w:r>
        <w:t>Basic rayon fabric: £2 to £8 per yard.</w:t>
      </w:r>
    </w:p>
    <w:p w14:paraId="67FBFDBC" w14:textId="77777777" w:rsidR="00885863" w:rsidRDefault="00885863" w:rsidP="00EC6237">
      <w:pPr>
        <w:numPr>
          <w:ilvl w:val="0"/>
          <w:numId w:val="29"/>
        </w:numPr>
        <w:spacing w:after="160" w:line="259" w:lineRule="auto"/>
      </w:pPr>
      <w:r>
        <w:t>High-quality rayon or rayon blends: £5 to £15 per yard.</w:t>
      </w:r>
    </w:p>
    <w:p w14:paraId="4942083D" w14:textId="77777777" w:rsidR="00885863" w:rsidRDefault="00885863" w:rsidP="00885863"/>
    <w:p w14:paraId="0542D811" w14:textId="77777777" w:rsidR="00885863" w:rsidRPr="00644EC3" w:rsidRDefault="00885863" w:rsidP="00885863">
      <w:pPr>
        <w:rPr>
          <w:b/>
          <w:bCs/>
        </w:rPr>
      </w:pPr>
      <w:r w:rsidRPr="00644EC3">
        <w:rPr>
          <w:b/>
          <w:bCs/>
        </w:rPr>
        <w:t>9. Leather:</w:t>
      </w:r>
    </w:p>
    <w:p w14:paraId="7067B7B9" w14:textId="77777777" w:rsidR="00885863" w:rsidRDefault="00885863" w:rsidP="00EC6237">
      <w:pPr>
        <w:numPr>
          <w:ilvl w:val="0"/>
          <w:numId w:val="30"/>
        </w:numPr>
        <w:spacing w:after="160" w:line="259" w:lineRule="auto"/>
      </w:pPr>
      <w:r>
        <w:t>Genuine leather: £20 to £100+ per square foot.</w:t>
      </w:r>
    </w:p>
    <w:p w14:paraId="56003336" w14:textId="77777777" w:rsidR="00885863" w:rsidRDefault="00885863" w:rsidP="00EC6237">
      <w:pPr>
        <w:numPr>
          <w:ilvl w:val="0"/>
          <w:numId w:val="30"/>
        </w:numPr>
        <w:spacing w:after="160" w:line="259" w:lineRule="auto"/>
      </w:pPr>
      <w:r>
        <w:t>Premium leather (e.g. full grain, exotic skins): £50 to £500+ per square foot.</w:t>
      </w:r>
    </w:p>
    <w:p w14:paraId="39F3D426" w14:textId="77777777" w:rsidR="008312CF" w:rsidRPr="00644EC3" w:rsidRDefault="008312CF" w:rsidP="008312CF">
      <w:pPr>
        <w:rPr>
          <w:b/>
          <w:bCs/>
        </w:rPr>
      </w:pPr>
      <w:r w:rsidRPr="00644EC3">
        <w:rPr>
          <w:b/>
          <w:bCs/>
        </w:rPr>
        <w:t>10. Spandex (Lycra/Elastane):</w:t>
      </w:r>
    </w:p>
    <w:p w14:paraId="5A1E824E" w14:textId="77777777" w:rsidR="008312CF" w:rsidRDefault="008312CF" w:rsidP="00EC6237">
      <w:pPr>
        <w:numPr>
          <w:ilvl w:val="0"/>
          <w:numId w:val="26"/>
        </w:numPr>
        <w:spacing w:after="160" w:line="259" w:lineRule="auto"/>
      </w:pPr>
      <w:r>
        <w:t>Spandex blend fabric: £3 to £10 per yard.</w:t>
      </w:r>
    </w:p>
    <w:p w14:paraId="5F79D5A2" w14:textId="77777777" w:rsidR="008312CF" w:rsidRDefault="008312CF" w:rsidP="00EC6237">
      <w:pPr>
        <w:numPr>
          <w:ilvl w:val="0"/>
          <w:numId w:val="26"/>
        </w:numPr>
        <w:spacing w:after="160" w:line="259" w:lineRule="auto"/>
      </w:pPr>
      <w:r>
        <w:t>Higher quality or specialty spandex blends: £5 to £15+ per yard.</w:t>
      </w:r>
    </w:p>
    <w:p w14:paraId="600585E3" w14:textId="77777777" w:rsidR="008312CF" w:rsidRPr="00644EC3" w:rsidRDefault="008312CF" w:rsidP="008312CF">
      <w:pPr>
        <w:rPr>
          <w:b/>
          <w:bCs/>
        </w:rPr>
      </w:pPr>
    </w:p>
    <w:p w14:paraId="4EEE2DBB" w14:textId="77777777" w:rsidR="008312CF" w:rsidRPr="008312CF" w:rsidRDefault="008312CF" w:rsidP="008312CF">
      <w:r w:rsidRPr="008312CF">
        <w:t>Please keep in mind that these prices are approximate and can vary based on factors such as market demand, supplier pricing, fabric quality and location. It is always a good idea to research current prices and consult with suppliers for the most accurate and up-to-date pricing information.</w:t>
      </w:r>
    </w:p>
    <w:p w14:paraId="171F3A51" w14:textId="77777777" w:rsidR="009F5A1B" w:rsidRDefault="009F5A1B" w:rsidP="009F5A1B">
      <w:pPr>
        <w:spacing w:after="160" w:line="257" w:lineRule="auto"/>
        <w:ind w:right="-20"/>
        <w:rPr>
          <w:rFonts w:eastAsia="Calibri Light" w:cs="Arial"/>
          <w:szCs w:val="24"/>
        </w:rPr>
      </w:pPr>
    </w:p>
    <w:p w14:paraId="20552050" w14:textId="77777777" w:rsidR="009F5A1B" w:rsidRDefault="009F5A1B" w:rsidP="009F5A1B">
      <w:pPr>
        <w:spacing w:after="160" w:line="257" w:lineRule="auto"/>
        <w:ind w:right="-20"/>
        <w:rPr>
          <w:rFonts w:eastAsia="Calibri Light" w:cs="Arial"/>
          <w:szCs w:val="24"/>
        </w:rPr>
      </w:pPr>
    </w:p>
    <w:p w14:paraId="26D33BD7" w14:textId="77777777" w:rsidR="00807D8D" w:rsidRDefault="00807D8D" w:rsidP="00807D8D">
      <w:pPr>
        <w:rPr>
          <w:rFonts w:eastAsia="Calibri Light" w:cs="Arial"/>
          <w:b/>
          <w:bCs/>
          <w:szCs w:val="24"/>
        </w:rPr>
      </w:pPr>
    </w:p>
    <w:p w14:paraId="1A290782" w14:textId="77777777" w:rsidR="00807D8D" w:rsidRDefault="00807D8D" w:rsidP="00807D8D">
      <w:pPr>
        <w:rPr>
          <w:rFonts w:eastAsia="Calibri Light" w:cs="Arial"/>
          <w:b/>
          <w:bCs/>
          <w:szCs w:val="24"/>
        </w:rPr>
      </w:pPr>
    </w:p>
    <w:p w14:paraId="4CA8E20F" w14:textId="77777777" w:rsidR="00807D8D" w:rsidRDefault="00807D8D" w:rsidP="00807D8D">
      <w:pPr>
        <w:rPr>
          <w:rFonts w:eastAsia="Calibri Light" w:cs="Arial"/>
          <w:b/>
          <w:bCs/>
          <w:szCs w:val="24"/>
        </w:rPr>
      </w:pPr>
    </w:p>
    <w:p w14:paraId="2B1F2B29" w14:textId="77777777" w:rsidR="00807D8D" w:rsidRDefault="00807D8D" w:rsidP="00807D8D">
      <w:pPr>
        <w:rPr>
          <w:rFonts w:eastAsia="Calibri Light" w:cs="Arial"/>
          <w:b/>
          <w:bCs/>
          <w:szCs w:val="24"/>
        </w:rPr>
      </w:pPr>
    </w:p>
    <w:p w14:paraId="3229B2F1" w14:textId="77777777" w:rsidR="00807D8D" w:rsidRDefault="00807D8D" w:rsidP="00807D8D">
      <w:pPr>
        <w:rPr>
          <w:rFonts w:eastAsia="Calibri Light" w:cs="Arial"/>
          <w:b/>
          <w:bCs/>
          <w:szCs w:val="24"/>
        </w:rPr>
      </w:pPr>
    </w:p>
    <w:p w14:paraId="36E7AB55" w14:textId="77777777" w:rsidR="00807D8D" w:rsidRDefault="00807D8D" w:rsidP="00807D8D">
      <w:pPr>
        <w:rPr>
          <w:rFonts w:eastAsia="Calibri Light" w:cs="Arial"/>
          <w:b/>
          <w:bCs/>
          <w:szCs w:val="24"/>
        </w:rPr>
      </w:pPr>
    </w:p>
    <w:p w14:paraId="78F62FDC" w14:textId="77777777" w:rsidR="00807D8D" w:rsidRDefault="00807D8D" w:rsidP="00807D8D">
      <w:pPr>
        <w:rPr>
          <w:rFonts w:eastAsia="Calibri Light" w:cs="Arial"/>
          <w:b/>
          <w:bCs/>
          <w:szCs w:val="24"/>
        </w:rPr>
      </w:pPr>
    </w:p>
    <w:p w14:paraId="163137CB" w14:textId="77777777" w:rsidR="00807D8D" w:rsidRDefault="00807D8D" w:rsidP="00807D8D">
      <w:pPr>
        <w:rPr>
          <w:rFonts w:eastAsia="Calibri Light" w:cs="Arial"/>
          <w:b/>
          <w:bCs/>
          <w:szCs w:val="24"/>
        </w:rPr>
      </w:pPr>
    </w:p>
    <w:p w14:paraId="2B457222" w14:textId="77777777" w:rsidR="00807D8D" w:rsidRDefault="00807D8D" w:rsidP="00807D8D">
      <w:pPr>
        <w:rPr>
          <w:rFonts w:eastAsia="Calibri Light" w:cs="Arial"/>
          <w:b/>
          <w:bCs/>
          <w:szCs w:val="24"/>
        </w:rPr>
      </w:pPr>
    </w:p>
    <w:p w14:paraId="621110B4" w14:textId="77777777" w:rsidR="00807D8D" w:rsidRDefault="00807D8D" w:rsidP="00807D8D">
      <w:pPr>
        <w:rPr>
          <w:rFonts w:eastAsia="Calibri Light" w:cs="Arial"/>
          <w:b/>
          <w:bCs/>
          <w:szCs w:val="24"/>
        </w:rPr>
      </w:pPr>
    </w:p>
    <w:p w14:paraId="6B28D3B0" w14:textId="77777777" w:rsidR="00807D8D" w:rsidRDefault="00807D8D" w:rsidP="00807D8D">
      <w:pPr>
        <w:rPr>
          <w:rFonts w:eastAsia="Calibri Light" w:cs="Arial"/>
          <w:b/>
          <w:bCs/>
          <w:szCs w:val="24"/>
        </w:rPr>
      </w:pPr>
    </w:p>
    <w:p w14:paraId="0297974C" w14:textId="77777777" w:rsidR="00807D8D" w:rsidRDefault="00807D8D" w:rsidP="00807D8D">
      <w:pPr>
        <w:rPr>
          <w:rFonts w:eastAsia="Calibri Light" w:cs="Arial"/>
          <w:b/>
          <w:bCs/>
          <w:szCs w:val="24"/>
        </w:rPr>
      </w:pPr>
    </w:p>
    <w:p w14:paraId="22BDE78A" w14:textId="77777777" w:rsidR="00807D8D" w:rsidRDefault="00807D8D" w:rsidP="00807D8D">
      <w:pPr>
        <w:rPr>
          <w:rFonts w:eastAsia="Calibri Light" w:cs="Arial"/>
          <w:b/>
          <w:bCs/>
          <w:szCs w:val="24"/>
        </w:rPr>
      </w:pPr>
    </w:p>
    <w:p w14:paraId="60D992EB" w14:textId="0C93F22A" w:rsidR="00807D8D" w:rsidRDefault="00807D8D" w:rsidP="00807D8D">
      <w:pPr>
        <w:rPr>
          <w:rFonts w:eastAsia="Calibri Light" w:cs="Arial"/>
          <w:b/>
          <w:bCs/>
          <w:szCs w:val="24"/>
        </w:rPr>
      </w:pPr>
      <w:r w:rsidRPr="00807D8D">
        <w:rPr>
          <w:rFonts w:eastAsia="Calibri Light" w:cs="Arial"/>
          <w:b/>
          <w:bCs/>
          <w:szCs w:val="24"/>
        </w:rPr>
        <w:t>L3: Designing and costing: Scenario 1</w:t>
      </w:r>
    </w:p>
    <w:p w14:paraId="6E13DD69" w14:textId="77777777" w:rsidR="00AE6DEE" w:rsidRDefault="00AE6DEE" w:rsidP="00807D8D">
      <w:pPr>
        <w:rPr>
          <w:rFonts w:eastAsia="Calibri Light" w:cs="Arial"/>
          <w:b/>
          <w:bCs/>
          <w:szCs w:val="24"/>
        </w:rPr>
      </w:pPr>
    </w:p>
    <w:p w14:paraId="115DA225" w14:textId="77777777" w:rsidR="00AE6DEE" w:rsidRPr="001859A9" w:rsidRDefault="00AE6DEE" w:rsidP="00AE6DEE">
      <w:pPr>
        <w:rPr>
          <w:b/>
          <w:bCs/>
        </w:rPr>
      </w:pPr>
      <w:r w:rsidRPr="001859A9">
        <w:rPr>
          <w:b/>
          <w:bCs/>
        </w:rPr>
        <w:t xml:space="preserve">1. Design </w:t>
      </w:r>
      <w:r>
        <w:rPr>
          <w:b/>
          <w:bCs/>
        </w:rPr>
        <w:t>p</w:t>
      </w:r>
      <w:r w:rsidRPr="001859A9">
        <w:rPr>
          <w:b/>
          <w:bCs/>
        </w:rPr>
        <w:t>hase:</w:t>
      </w:r>
    </w:p>
    <w:p w14:paraId="5022280D" w14:textId="77777777" w:rsidR="00AE6DEE" w:rsidRDefault="00AE6DEE" w:rsidP="00AE6DEE">
      <w:r>
        <w:t>A fashion designer conceptualises a unique hat design that incorporates elements of silk, wool and leather.</w:t>
      </w:r>
    </w:p>
    <w:p w14:paraId="557376FA" w14:textId="77777777" w:rsidR="00AE6DEE" w:rsidRDefault="00AE6DEE" w:rsidP="00AE6DEE"/>
    <w:p w14:paraId="496766EB" w14:textId="77777777" w:rsidR="00AE6DEE" w:rsidRDefault="00AE6DEE" w:rsidP="00EC6237">
      <w:pPr>
        <w:numPr>
          <w:ilvl w:val="0"/>
          <w:numId w:val="29"/>
        </w:numPr>
        <w:spacing w:after="160" w:line="259" w:lineRule="auto"/>
      </w:pPr>
      <w:r>
        <w:t>Sketches and prototypes are created to finalise the design.</w:t>
      </w:r>
    </w:p>
    <w:p w14:paraId="1EE42A4D" w14:textId="77777777" w:rsidR="00AE6DEE" w:rsidRDefault="00AE6DEE" w:rsidP="00AE6DEE"/>
    <w:p w14:paraId="32379926" w14:textId="77777777" w:rsidR="00AE6DEE" w:rsidRDefault="00AE6DEE" w:rsidP="00AE6DEE">
      <w:pPr>
        <w:rPr>
          <w:b/>
          <w:bCs/>
        </w:rPr>
      </w:pPr>
      <w:r w:rsidRPr="001859A9">
        <w:rPr>
          <w:b/>
          <w:bCs/>
        </w:rPr>
        <w:t xml:space="preserve">2. Material </w:t>
      </w:r>
      <w:r>
        <w:rPr>
          <w:b/>
          <w:bCs/>
        </w:rPr>
        <w:t>s</w:t>
      </w:r>
      <w:r w:rsidRPr="001859A9">
        <w:rPr>
          <w:b/>
          <w:bCs/>
        </w:rPr>
        <w:t>election:</w:t>
      </w:r>
    </w:p>
    <w:p w14:paraId="5412DB11" w14:textId="77777777" w:rsidR="00AE6DEE" w:rsidRPr="001859A9" w:rsidRDefault="00AE6DEE" w:rsidP="00AE6DEE">
      <w:pPr>
        <w:rPr>
          <w:b/>
          <w:bCs/>
        </w:rPr>
      </w:pPr>
    </w:p>
    <w:p w14:paraId="19FB2418" w14:textId="77777777" w:rsidR="00AE6DEE" w:rsidRDefault="00AE6DEE" w:rsidP="00EC6237">
      <w:pPr>
        <w:numPr>
          <w:ilvl w:val="0"/>
          <w:numId w:val="31"/>
        </w:numPr>
        <w:spacing w:after="160" w:line="259" w:lineRule="auto"/>
      </w:pPr>
      <w:r>
        <w:t>The designer selects materials for the hat.</w:t>
      </w:r>
    </w:p>
    <w:p w14:paraId="52A465AA" w14:textId="77777777" w:rsidR="00AE6DEE" w:rsidRDefault="00AE6DEE" w:rsidP="00EC6237">
      <w:pPr>
        <w:numPr>
          <w:ilvl w:val="0"/>
          <w:numId w:val="31"/>
        </w:numPr>
        <w:spacing w:after="160" w:line="259" w:lineRule="auto"/>
      </w:pPr>
      <w:r>
        <w:t>Silk for the hat’s lining to provide a luxurious feel against the wearer’s skin. Estimated cost: £10 per yard.</w:t>
      </w:r>
    </w:p>
    <w:p w14:paraId="07DD0666" w14:textId="77777777" w:rsidR="00AE6DEE" w:rsidRDefault="00AE6DEE" w:rsidP="00EC6237">
      <w:pPr>
        <w:numPr>
          <w:ilvl w:val="0"/>
          <w:numId w:val="31"/>
        </w:numPr>
        <w:spacing w:after="160" w:line="259" w:lineRule="auto"/>
      </w:pPr>
      <w:r>
        <w:t>Wool for the main body of the hat, chosen for its warmth and structure. Estimated cost: £20 per yard.</w:t>
      </w:r>
    </w:p>
    <w:p w14:paraId="454B3026" w14:textId="77777777" w:rsidR="00AE6DEE" w:rsidRDefault="00AE6DEE" w:rsidP="00EC6237">
      <w:pPr>
        <w:numPr>
          <w:ilvl w:val="0"/>
          <w:numId w:val="31"/>
        </w:numPr>
        <w:spacing w:after="160" w:line="259" w:lineRule="auto"/>
      </w:pPr>
      <w:r>
        <w:t>Leather for embellishments such as trim and a decorative band. Estimated cost: £50 for a square foot.</w:t>
      </w:r>
    </w:p>
    <w:p w14:paraId="70830B60" w14:textId="77777777" w:rsidR="00AE6DEE" w:rsidRDefault="00AE6DEE" w:rsidP="00AE6DEE"/>
    <w:p w14:paraId="6E585F74" w14:textId="77777777" w:rsidR="00AE6DEE" w:rsidRDefault="00AE6DEE" w:rsidP="00AE6DEE">
      <w:pPr>
        <w:rPr>
          <w:b/>
          <w:bCs/>
        </w:rPr>
      </w:pPr>
      <w:r w:rsidRPr="001859A9">
        <w:rPr>
          <w:b/>
          <w:bCs/>
        </w:rPr>
        <w:t>3. Production:</w:t>
      </w:r>
    </w:p>
    <w:p w14:paraId="5013D9B9" w14:textId="77777777" w:rsidR="00265341" w:rsidRPr="001859A9" w:rsidRDefault="00265341" w:rsidP="00AE6DEE">
      <w:pPr>
        <w:rPr>
          <w:b/>
          <w:bCs/>
        </w:rPr>
      </w:pPr>
    </w:p>
    <w:p w14:paraId="4F52CF77" w14:textId="77777777" w:rsidR="00AE6DEE" w:rsidRDefault="00AE6DEE" w:rsidP="00EC6237">
      <w:pPr>
        <w:numPr>
          <w:ilvl w:val="0"/>
          <w:numId w:val="32"/>
        </w:numPr>
        <w:spacing w:after="160" w:line="259" w:lineRule="auto"/>
      </w:pPr>
      <w:r>
        <w:t>Sourcing: The materials are sourced from various suppliers, ensuring quality and consistency.</w:t>
      </w:r>
    </w:p>
    <w:p w14:paraId="36EDD87B" w14:textId="77777777" w:rsidR="00AE6DEE" w:rsidRDefault="00AE6DEE" w:rsidP="00EC6237">
      <w:pPr>
        <w:numPr>
          <w:ilvl w:val="0"/>
          <w:numId w:val="32"/>
        </w:numPr>
        <w:spacing w:after="160" w:line="259" w:lineRule="auto"/>
      </w:pPr>
      <w:r>
        <w:t>Cutting: The fabric and leather are carefully cut according to the hat design specifications.</w:t>
      </w:r>
    </w:p>
    <w:p w14:paraId="5D96AEC3" w14:textId="77777777" w:rsidR="00AE6DEE" w:rsidRDefault="00AE6DEE" w:rsidP="00EC6237">
      <w:pPr>
        <w:numPr>
          <w:ilvl w:val="0"/>
          <w:numId w:val="32"/>
        </w:numPr>
        <w:spacing w:after="160" w:line="259" w:lineRule="auto"/>
      </w:pPr>
      <w:r>
        <w:t>Sewing: Skilled seamstresses sew together the silk lining and wool body of the hat, incorporating the leather trim and decorative band.</w:t>
      </w:r>
    </w:p>
    <w:p w14:paraId="78BB6500" w14:textId="77777777" w:rsidR="00AE6DEE" w:rsidRDefault="00AE6DEE" w:rsidP="00EC6237">
      <w:pPr>
        <w:numPr>
          <w:ilvl w:val="0"/>
          <w:numId w:val="32"/>
        </w:numPr>
        <w:spacing w:after="160" w:line="259" w:lineRule="auto"/>
      </w:pPr>
      <w:r>
        <w:t>Finishing: The hat undergoes quality checks to ensure it meets the designer's standards. Any necessary adjustments are made.</w:t>
      </w:r>
    </w:p>
    <w:p w14:paraId="481E9BFF" w14:textId="77777777" w:rsidR="00AE6DEE" w:rsidRDefault="00AE6DEE" w:rsidP="00EC6237">
      <w:pPr>
        <w:numPr>
          <w:ilvl w:val="0"/>
          <w:numId w:val="32"/>
        </w:numPr>
        <w:spacing w:after="160" w:line="259" w:lineRule="auto"/>
      </w:pPr>
      <w:r>
        <w:t>Total labour hours for production: 10 hours.</w:t>
      </w:r>
    </w:p>
    <w:p w14:paraId="42BD580E" w14:textId="77777777" w:rsidR="00026B2F" w:rsidRDefault="00026B2F" w:rsidP="00026B2F">
      <w:pPr>
        <w:spacing w:after="160" w:line="259" w:lineRule="auto"/>
      </w:pPr>
    </w:p>
    <w:p w14:paraId="7F1E23EC" w14:textId="77D2548F" w:rsidR="00026B2F" w:rsidRPr="005E280F" w:rsidRDefault="00026B2F" w:rsidP="00026B2F">
      <w:pPr>
        <w:spacing w:after="160" w:line="259" w:lineRule="auto"/>
        <w:rPr>
          <w:b/>
          <w:bCs/>
        </w:rPr>
      </w:pPr>
      <w:r w:rsidRPr="005E280F">
        <w:rPr>
          <w:b/>
          <w:bCs/>
        </w:rPr>
        <w:t xml:space="preserve">4. </w:t>
      </w:r>
      <w:r w:rsidR="005E280F" w:rsidRPr="005E280F">
        <w:rPr>
          <w:b/>
          <w:bCs/>
        </w:rPr>
        <w:t>Labour costs:</w:t>
      </w:r>
    </w:p>
    <w:p w14:paraId="161D299E" w14:textId="37FD34BB" w:rsidR="005E280F" w:rsidRDefault="00451FEC" w:rsidP="00EC6237">
      <w:pPr>
        <w:pStyle w:val="ListParagraph"/>
        <w:numPr>
          <w:ilvl w:val="0"/>
          <w:numId w:val="36"/>
        </w:numPr>
        <w:spacing w:after="160" w:line="259" w:lineRule="auto"/>
      </w:pPr>
      <w:r>
        <w:t xml:space="preserve">Assuming an average labour cost of £15 per hour for skilled </w:t>
      </w:r>
      <w:r w:rsidR="00335E67">
        <w:t>seamstresses and artisans</w:t>
      </w:r>
    </w:p>
    <w:p w14:paraId="3BBC8FB0" w14:textId="04FBE08B" w:rsidR="00335E67" w:rsidRDefault="00335E67" w:rsidP="00EC6237">
      <w:pPr>
        <w:pStyle w:val="ListParagraph"/>
        <w:numPr>
          <w:ilvl w:val="0"/>
          <w:numId w:val="36"/>
        </w:numPr>
        <w:spacing w:after="160" w:line="259" w:lineRule="auto"/>
      </w:pPr>
      <w:r>
        <w:t>Total labour cost =10 hours x£15</w:t>
      </w:r>
      <w:r w:rsidR="00053FF2">
        <w:t>/hour =£150</w:t>
      </w:r>
    </w:p>
    <w:p w14:paraId="6CA4631D" w14:textId="77777777" w:rsidR="00053FF2" w:rsidRDefault="00053FF2" w:rsidP="00053FF2">
      <w:pPr>
        <w:pStyle w:val="ListParagraph"/>
        <w:spacing w:after="160" w:line="259" w:lineRule="auto"/>
      </w:pPr>
    </w:p>
    <w:p w14:paraId="35CF146F" w14:textId="77777777" w:rsidR="00827F77" w:rsidRPr="00077CAC" w:rsidRDefault="00827F77" w:rsidP="00827F77">
      <w:pPr>
        <w:rPr>
          <w:b/>
          <w:bCs/>
        </w:rPr>
      </w:pPr>
      <w:r w:rsidRPr="00077CAC">
        <w:rPr>
          <w:b/>
          <w:bCs/>
        </w:rPr>
        <w:t xml:space="preserve">5. Total </w:t>
      </w:r>
      <w:r>
        <w:rPr>
          <w:b/>
          <w:bCs/>
        </w:rPr>
        <w:t>m</w:t>
      </w:r>
      <w:r w:rsidRPr="00077CAC">
        <w:rPr>
          <w:b/>
          <w:bCs/>
        </w:rPr>
        <w:t xml:space="preserve">aterial </w:t>
      </w:r>
      <w:r>
        <w:rPr>
          <w:b/>
          <w:bCs/>
        </w:rPr>
        <w:t>c</w:t>
      </w:r>
      <w:r w:rsidRPr="00077CAC">
        <w:rPr>
          <w:b/>
          <w:bCs/>
        </w:rPr>
        <w:t>osts:</w:t>
      </w:r>
    </w:p>
    <w:p w14:paraId="644FC269" w14:textId="77777777" w:rsidR="00827F77" w:rsidRDefault="00827F77" w:rsidP="00EC6237">
      <w:pPr>
        <w:numPr>
          <w:ilvl w:val="0"/>
          <w:numId w:val="29"/>
        </w:numPr>
        <w:spacing w:after="160" w:line="259" w:lineRule="auto"/>
      </w:pPr>
      <w:r>
        <w:t>Silk lining: £10 per yard x 1 yard = £10.</w:t>
      </w:r>
    </w:p>
    <w:p w14:paraId="62E2190C" w14:textId="77777777" w:rsidR="00827F77" w:rsidRDefault="00827F77" w:rsidP="00EC6237">
      <w:pPr>
        <w:numPr>
          <w:ilvl w:val="0"/>
          <w:numId w:val="33"/>
        </w:numPr>
        <w:spacing w:after="160" w:line="259" w:lineRule="auto"/>
      </w:pPr>
      <w:r>
        <w:t>Wool fabric: £20 per yard x 2 yards (assuming 1 yard wastage) = £40.</w:t>
      </w:r>
    </w:p>
    <w:p w14:paraId="16E7D893" w14:textId="77777777" w:rsidR="00827F77" w:rsidRDefault="00827F77" w:rsidP="00EC6237">
      <w:pPr>
        <w:numPr>
          <w:ilvl w:val="0"/>
          <w:numId w:val="33"/>
        </w:numPr>
        <w:spacing w:after="160" w:line="259" w:lineRule="auto"/>
      </w:pPr>
      <w:r>
        <w:t>Leather trim: £50 (estimated for a square foot).</w:t>
      </w:r>
    </w:p>
    <w:p w14:paraId="576C3281" w14:textId="77777777" w:rsidR="00827F77" w:rsidRDefault="00827F77" w:rsidP="00EC6237">
      <w:pPr>
        <w:numPr>
          <w:ilvl w:val="0"/>
          <w:numId w:val="33"/>
        </w:numPr>
        <w:spacing w:after="160" w:line="259" w:lineRule="auto"/>
      </w:pPr>
      <w:r>
        <w:t>Total material cost = £10 + £40 + £50 = £100.</w:t>
      </w:r>
    </w:p>
    <w:p w14:paraId="6CDA540E" w14:textId="77777777" w:rsidR="00827F77" w:rsidRDefault="00827F77" w:rsidP="00827F77"/>
    <w:p w14:paraId="0ED78B16" w14:textId="77777777" w:rsidR="00827F77" w:rsidRPr="00077CAC" w:rsidRDefault="00827F77" w:rsidP="00827F77">
      <w:pPr>
        <w:rPr>
          <w:b/>
          <w:bCs/>
        </w:rPr>
      </w:pPr>
      <w:r w:rsidRPr="00077CAC">
        <w:rPr>
          <w:b/>
          <w:bCs/>
        </w:rPr>
        <w:t xml:space="preserve">6. Total </w:t>
      </w:r>
      <w:r>
        <w:rPr>
          <w:b/>
          <w:bCs/>
        </w:rPr>
        <w:t>p</w:t>
      </w:r>
      <w:r w:rsidRPr="00077CAC">
        <w:rPr>
          <w:b/>
          <w:bCs/>
        </w:rPr>
        <w:t xml:space="preserve">roduction </w:t>
      </w:r>
      <w:r>
        <w:rPr>
          <w:b/>
          <w:bCs/>
        </w:rPr>
        <w:t>c</w:t>
      </w:r>
      <w:r w:rsidRPr="00077CAC">
        <w:rPr>
          <w:b/>
          <w:bCs/>
        </w:rPr>
        <w:t>ost:</w:t>
      </w:r>
    </w:p>
    <w:p w14:paraId="7DFF70FA" w14:textId="77777777" w:rsidR="00827F77" w:rsidRDefault="00827F77" w:rsidP="00827F77">
      <w:r>
        <w:t>Total production cost = Total material cost + Labour cost</w:t>
      </w:r>
    </w:p>
    <w:p w14:paraId="4B9E2A8B" w14:textId="77777777" w:rsidR="00827F77" w:rsidRDefault="00827F77" w:rsidP="00EC6237">
      <w:pPr>
        <w:numPr>
          <w:ilvl w:val="0"/>
          <w:numId w:val="34"/>
        </w:numPr>
        <w:spacing w:after="160" w:line="259" w:lineRule="auto"/>
      </w:pPr>
      <w:r>
        <w:t>Total production cost = £100 + £150 = £250.</w:t>
      </w:r>
    </w:p>
    <w:p w14:paraId="0DD2FCED" w14:textId="77777777" w:rsidR="00827F77" w:rsidRDefault="00827F77" w:rsidP="00827F77"/>
    <w:p w14:paraId="723DCF2F" w14:textId="77777777" w:rsidR="00827F77" w:rsidRPr="00077CAC" w:rsidRDefault="00827F77" w:rsidP="00827F77">
      <w:pPr>
        <w:rPr>
          <w:b/>
          <w:bCs/>
        </w:rPr>
      </w:pPr>
      <w:r w:rsidRPr="00077CAC">
        <w:rPr>
          <w:b/>
          <w:bCs/>
        </w:rPr>
        <w:t xml:space="preserve">7. Pricing and </w:t>
      </w:r>
      <w:r>
        <w:rPr>
          <w:b/>
          <w:bCs/>
        </w:rPr>
        <w:t>p</w:t>
      </w:r>
      <w:r w:rsidRPr="00077CAC">
        <w:rPr>
          <w:b/>
          <w:bCs/>
        </w:rPr>
        <w:t>rofit:</w:t>
      </w:r>
    </w:p>
    <w:p w14:paraId="48423C07" w14:textId="77777777" w:rsidR="00827F77" w:rsidRDefault="00827F77" w:rsidP="00EC6237">
      <w:pPr>
        <w:numPr>
          <w:ilvl w:val="0"/>
          <w:numId w:val="35"/>
        </w:numPr>
        <w:spacing w:after="160" w:line="259" w:lineRule="auto"/>
      </w:pPr>
      <w:r>
        <w:t>The designer decides to price the hat at £350 to cover production costs and make a profit.</w:t>
      </w:r>
    </w:p>
    <w:p w14:paraId="3005BF6C" w14:textId="77777777" w:rsidR="00827F77" w:rsidRDefault="00827F77" w:rsidP="00EC6237">
      <w:pPr>
        <w:numPr>
          <w:ilvl w:val="0"/>
          <w:numId w:val="35"/>
        </w:numPr>
        <w:spacing w:after="160" w:line="259" w:lineRule="auto"/>
      </w:pPr>
      <w:r>
        <w:t>Profit = Selling price - Production cost = £350 - £250 = £100.</w:t>
      </w:r>
    </w:p>
    <w:p w14:paraId="678D54C5" w14:textId="77777777" w:rsidR="00827F77" w:rsidRDefault="00827F77" w:rsidP="00827F77"/>
    <w:p w14:paraId="33F9EECC" w14:textId="77777777" w:rsidR="00827F77" w:rsidRPr="00827F77" w:rsidRDefault="00827F77" w:rsidP="00827F77">
      <w:r w:rsidRPr="00827F77">
        <w:t>This scenario illustrates the process of designing and producing a designer fashion hat, considering material costs and labour expenses. Pricing decisions are made to ensure profitability while offering value to customers.</w:t>
      </w:r>
    </w:p>
    <w:p w14:paraId="32DADD04" w14:textId="77777777" w:rsidR="00AE6DEE" w:rsidRPr="00807D8D" w:rsidRDefault="00AE6DEE" w:rsidP="00807D8D">
      <w:pPr>
        <w:rPr>
          <w:rFonts w:eastAsia="Calibri Light" w:cs="Arial"/>
          <w:b/>
          <w:bCs/>
          <w:szCs w:val="24"/>
        </w:rPr>
      </w:pPr>
    </w:p>
    <w:p w14:paraId="3C6FA49C" w14:textId="77777777" w:rsidR="009F5A1B" w:rsidRDefault="009F5A1B" w:rsidP="009F5A1B">
      <w:pPr>
        <w:spacing w:after="160" w:line="257" w:lineRule="auto"/>
        <w:ind w:right="-20"/>
        <w:rPr>
          <w:rFonts w:eastAsia="Calibri Light" w:cs="Arial"/>
          <w:szCs w:val="24"/>
        </w:rPr>
      </w:pPr>
    </w:p>
    <w:p w14:paraId="14424206" w14:textId="71DB7FB3" w:rsidR="009F5A1B" w:rsidRPr="006B7474" w:rsidRDefault="006B7474" w:rsidP="006B7474">
      <w:pPr>
        <w:rPr>
          <w:rFonts w:eastAsia="Calibri Light" w:cs="Arial"/>
          <w:b/>
          <w:bCs/>
          <w:szCs w:val="24"/>
        </w:rPr>
      </w:pPr>
      <w:r w:rsidRPr="006B7474">
        <w:rPr>
          <w:rFonts w:eastAsia="Calibri Light" w:cs="Arial"/>
          <w:b/>
          <w:bCs/>
          <w:szCs w:val="24"/>
        </w:rPr>
        <w:t>L3: Designing and costing: Scenario 1 – Questions</w:t>
      </w:r>
    </w:p>
    <w:p w14:paraId="04642785" w14:textId="77777777" w:rsidR="009F5A1B" w:rsidRDefault="009F5A1B" w:rsidP="009F5A1B">
      <w:pPr>
        <w:spacing w:after="160" w:line="257" w:lineRule="auto"/>
        <w:ind w:right="-20"/>
        <w:rPr>
          <w:rFonts w:eastAsia="Calibri Light" w:cs="Arial"/>
          <w:szCs w:val="24"/>
        </w:rPr>
      </w:pPr>
    </w:p>
    <w:p w14:paraId="20D98F29" w14:textId="77777777" w:rsidR="00C667ED" w:rsidRPr="00C667ED" w:rsidRDefault="00C667ED" w:rsidP="00EC6237">
      <w:pPr>
        <w:pStyle w:val="ListParagraph"/>
        <w:numPr>
          <w:ilvl w:val="0"/>
          <w:numId w:val="37"/>
        </w:numPr>
        <w:spacing w:after="160" w:line="259" w:lineRule="auto"/>
      </w:pPr>
      <w:r w:rsidRPr="00C667ED">
        <w:t>What are the key materials used in the production of the fashion hat, and why were they selected?</w:t>
      </w:r>
    </w:p>
    <w:p w14:paraId="5555EE23" w14:textId="77777777" w:rsidR="00C667ED" w:rsidRPr="00C667ED" w:rsidRDefault="00C667ED" w:rsidP="00FC50EA"/>
    <w:p w14:paraId="155ACA8B" w14:textId="77777777" w:rsidR="00C667ED" w:rsidRPr="00C667ED" w:rsidRDefault="00C667ED" w:rsidP="00EC6237">
      <w:pPr>
        <w:pStyle w:val="ListParagraph"/>
        <w:numPr>
          <w:ilvl w:val="0"/>
          <w:numId w:val="37"/>
        </w:numPr>
        <w:spacing w:after="160" w:line="259" w:lineRule="auto"/>
      </w:pPr>
      <w:r w:rsidRPr="00C667ED">
        <w:t>Describe the design process involved in creating the unique hat design.</w:t>
      </w:r>
    </w:p>
    <w:p w14:paraId="5718EB78" w14:textId="77777777" w:rsidR="00C667ED" w:rsidRPr="00C667ED" w:rsidRDefault="00C667ED" w:rsidP="00FC50EA">
      <w:pPr>
        <w:pStyle w:val="ListParagraph"/>
      </w:pPr>
    </w:p>
    <w:p w14:paraId="720E448A" w14:textId="77777777" w:rsidR="00C667ED" w:rsidRPr="00C667ED" w:rsidRDefault="00C667ED" w:rsidP="00FC50EA">
      <w:pPr>
        <w:pStyle w:val="ListParagraph"/>
      </w:pPr>
    </w:p>
    <w:p w14:paraId="21C1108C" w14:textId="77777777" w:rsidR="00C667ED" w:rsidRPr="00C667ED" w:rsidRDefault="00C667ED" w:rsidP="00EC6237">
      <w:pPr>
        <w:pStyle w:val="ListParagraph"/>
        <w:numPr>
          <w:ilvl w:val="0"/>
          <w:numId w:val="37"/>
        </w:numPr>
        <w:spacing w:after="160" w:line="259" w:lineRule="auto"/>
      </w:pPr>
      <w:r w:rsidRPr="00C667ED">
        <w:t>How do the chosen materials contribute to the overall aesthetic and functionality of the hat?</w:t>
      </w:r>
    </w:p>
    <w:p w14:paraId="685938E2" w14:textId="77777777" w:rsidR="00C667ED" w:rsidRPr="00C667ED" w:rsidRDefault="00C667ED" w:rsidP="00FC50EA"/>
    <w:p w14:paraId="41E824EC" w14:textId="77777777" w:rsidR="00C667ED" w:rsidRPr="00C667ED" w:rsidRDefault="00C667ED" w:rsidP="00EC6237">
      <w:pPr>
        <w:pStyle w:val="ListParagraph"/>
        <w:numPr>
          <w:ilvl w:val="0"/>
          <w:numId w:val="37"/>
        </w:numPr>
        <w:spacing w:after="160" w:line="259" w:lineRule="auto"/>
      </w:pPr>
      <w:r w:rsidRPr="00C667ED">
        <w:t>What are the estimated costs associated with each material used in the hat production?</w:t>
      </w:r>
    </w:p>
    <w:p w14:paraId="01DD3E04" w14:textId="77777777" w:rsidR="00C667ED" w:rsidRPr="00C667ED" w:rsidRDefault="00C667ED" w:rsidP="00FC50EA">
      <w:pPr>
        <w:pStyle w:val="ListParagraph"/>
      </w:pPr>
    </w:p>
    <w:p w14:paraId="1FA0CF7C" w14:textId="77777777" w:rsidR="00C667ED" w:rsidRPr="00C667ED" w:rsidRDefault="00C667ED" w:rsidP="00FC50EA"/>
    <w:p w14:paraId="0701595F" w14:textId="77777777" w:rsidR="00C667ED" w:rsidRPr="00C667ED" w:rsidRDefault="00C667ED" w:rsidP="00EC6237">
      <w:pPr>
        <w:pStyle w:val="ListParagraph"/>
        <w:numPr>
          <w:ilvl w:val="0"/>
          <w:numId w:val="37"/>
        </w:numPr>
        <w:spacing w:after="160" w:line="259" w:lineRule="auto"/>
      </w:pPr>
      <w:r w:rsidRPr="00C667ED">
        <w:t>How were the materials sourced, and what factors were considered in selecting suppliers?</w:t>
      </w:r>
    </w:p>
    <w:p w14:paraId="476DFB0B" w14:textId="77777777" w:rsidR="009F5A1B" w:rsidRDefault="009F5A1B" w:rsidP="00FC50EA">
      <w:pPr>
        <w:spacing w:after="160" w:line="257" w:lineRule="auto"/>
        <w:ind w:right="-20"/>
        <w:rPr>
          <w:rFonts w:eastAsia="Calibri Light" w:cs="Arial"/>
          <w:szCs w:val="24"/>
        </w:rPr>
      </w:pPr>
    </w:p>
    <w:p w14:paraId="040F5A5D" w14:textId="77777777" w:rsidR="0013582F" w:rsidRPr="0013582F" w:rsidRDefault="0013582F" w:rsidP="00EC6237">
      <w:pPr>
        <w:pStyle w:val="ListParagraph"/>
        <w:numPr>
          <w:ilvl w:val="0"/>
          <w:numId w:val="37"/>
        </w:numPr>
        <w:spacing w:after="160" w:line="259" w:lineRule="auto"/>
      </w:pPr>
      <w:r w:rsidRPr="0013582F">
        <w:t>Outline the production process involved in turning the hat design into a finished product.</w:t>
      </w:r>
    </w:p>
    <w:p w14:paraId="5C0A54E3" w14:textId="77777777" w:rsidR="0013582F" w:rsidRPr="0013582F" w:rsidRDefault="0013582F" w:rsidP="00FC50EA">
      <w:pPr>
        <w:pStyle w:val="ListParagraph"/>
      </w:pPr>
    </w:p>
    <w:p w14:paraId="13675DA9" w14:textId="77777777" w:rsidR="0013582F" w:rsidRPr="0013582F" w:rsidRDefault="0013582F" w:rsidP="00FC50EA">
      <w:pPr>
        <w:pStyle w:val="ListParagraph"/>
      </w:pPr>
    </w:p>
    <w:p w14:paraId="44C974E8" w14:textId="77777777" w:rsidR="0013582F" w:rsidRPr="0013582F" w:rsidRDefault="0013582F" w:rsidP="00EC6237">
      <w:pPr>
        <w:pStyle w:val="ListParagraph"/>
        <w:numPr>
          <w:ilvl w:val="0"/>
          <w:numId w:val="37"/>
        </w:numPr>
        <w:spacing w:after="160" w:line="259" w:lineRule="auto"/>
      </w:pPr>
      <w:r w:rsidRPr="0013582F">
        <w:t>What quality control measures were implemented during the production process to ensure the hat meets the designer’s standards?</w:t>
      </w:r>
    </w:p>
    <w:p w14:paraId="7F96C87C" w14:textId="77777777" w:rsidR="0013582F" w:rsidRPr="0013582F" w:rsidRDefault="0013582F" w:rsidP="00FC50EA">
      <w:pPr>
        <w:pStyle w:val="ListParagraph"/>
      </w:pPr>
    </w:p>
    <w:p w14:paraId="569645F1" w14:textId="77777777" w:rsidR="0013582F" w:rsidRPr="0013582F" w:rsidRDefault="0013582F" w:rsidP="00FC50EA">
      <w:pPr>
        <w:pStyle w:val="ListParagraph"/>
      </w:pPr>
    </w:p>
    <w:p w14:paraId="0FCEF6F5" w14:textId="77777777" w:rsidR="0013582F" w:rsidRPr="0013582F" w:rsidRDefault="0013582F" w:rsidP="00FC50EA">
      <w:pPr>
        <w:pStyle w:val="ListParagraph"/>
      </w:pPr>
    </w:p>
    <w:p w14:paraId="11E4D1C6" w14:textId="77777777" w:rsidR="0013582F" w:rsidRPr="0013582F" w:rsidRDefault="0013582F" w:rsidP="00EC6237">
      <w:pPr>
        <w:pStyle w:val="ListParagraph"/>
        <w:numPr>
          <w:ilvl w:val="0"/>
          <w:numId w:val="37"/>
        </w:numPr>
        <w:spacing w:after="160" w:line="259" w:lineRule="auto"/>
      </w:pPr>
      <w:r w:rsidRPr="0013582F">
        <w:t xml:space="preserve">Calculate the total labour cost incurred in producing the fashion </w:t>
      </w:r>
      <w:proofErr w:type="gramStart"/>
      <w:r w:rsidRPr="0013582F">
        <w:t>hat, and</w:t>
      </w:r>
      <w:proofErr w:type="gramEnd"/>
      <w:r w:rsidRPr="0013582F">
        <w:t xml:space="preserve"> explain how this cost was determined.</w:t>
      </w:r>
    </w:p>
    <w:p w14:paraId="12505852" w14:textId="77777777" w:rsidR="0013582F" w:rsidRPr="0013582F" w:rsidRDefault="0013582F" w:rsidP="00FC50EA"/>
    <w:p w14:paraId="538DC9DF" w14:textId="77777777" w:rsidR="0013582F" w:rsidRPr="0013582F" w:rsidRDefault="0013582F" w:rsidP="00EC6237">
      <w:pPr>
        <w:pStyle w:val="ListParagraph"/>
        <w:numPr>
          <w:ilvl w:val="0"/>
          <w:numId w:val="37"/>
        </w:numPr>
        <w:spacing w:after="160" w:line="259" w:lineRule="auto"/>
      </w:pPr>
      <w:r w:rsidRPr="0013582F">
        <w:t>Discuss the pricing strategy adopted for the hat and the rationale behind it.</w:t>
      </w:r>
    </w:p>
    <w:p w14:paraId="01864B47" w14:textId="77777777" w:rsidR="0013582F" w:rsidRPr="00CC16FB" w:rsidRDefault="0013582F" w:rsidP="00FC50EA">
      <w:pPr>
        <w:pStyle w:val="ListParagraph"/>
        <w:rPr>
          <w:b/>
          <w:bCs/>
        </w:rPr>
      </w:pPr>
    </w:p>
    <w:p w14:paraId="30E0C9B9" w14:textId="77777777" w:rsidR="00FC50EA" w:rsidRPr="00FC50EA" w:rsidRDefault="00FC50EA" w:rsidP="00EC6237">
      <w:pPr>
        <w:pStyle w:val="ListParagraph"/>
        <w:numPr>
          <w:ilvl w:val="0"/>
          <w:numId w:val="37"/>
        </w:numPr>
        <w:spacing w:after="160" w:line="259" w:lineRule="auto"/>
      </w:pPr>
      <w:r w:rsidRPr="00FC50EA">
        <w:t>Considering the estimated production cost and selling price, calculate the potential profit margin for each hat sold.</w:t>
      </w:r>
    </w:p>
    <w:p w14:paraId="6439DF19" w14:textId="51425CF6" w:rsidR="009F5A1B" w:rsidRPr="00FC50EA" w:rsidRDefault="009F5A1B" w:rsidP="00FC50EA">
      <w:pPr>
        <w:spacing w:after="160" w:line="257" w:lineRule="auto"/>
        <w:ind w:right="-20"/>
        <w:rPr>
          <w:rFonts w:eastAsia="Calibri Light" w:cs="Arial"/>
          <w:szCs w:val="24"/>
        </w:rPr>
      </w:pPr>
    </w:p>
    <w:p w14:paraId="5E011244" w14:textId="57A0578C" w:rsidR="00B20AC2" w:rsidRPr="0041044A" w:rsidRDefault="0041044A" w:rsidP="00B20AC2">
      <w:pPr>
        <w:rPr>
          <w:rFonts w:eastAsia="Calibri Light" w:cs="Arial"/>
          <w:b/>
          <w:bCs/>
          <w:szCs w:val="24"/>
        </w:rPr>
      </w:pPr>
      <w:r w:rsidRPr="0041044A">
        <w:rPr>
          <w:rFonts w:eastAsia="Calibri Light" w:cs="Arial"/>
          <w:b/>
          <w:bCs/>
          <w:szCs w:val="24"/>
        </w:rPr>
        <w:t>L3: Designing and costing: Scenario 1 – Answers</w:t>
      </w:r>
    </w:p>
    <w:p w14:paraId="6A26AF84" w14:textId="406754F4" w:rsidR="00B20AC2" w:rsidRDefault="00B20AC2" w:rsidP="00B20AC2"/>
    <w:p w14:paraId="49ABFFEE" w14:textId="77777777" w:rsidR="008B621E" w:rsidRPr="006918AE" w:rsidRDefault="008B621E" w:rsidP="008B621E">
      <w:pPr>
        <w:rPr>
          <w:b/>
          <w:bCs/>
        </w:rPr>
      </w:pPr>
      <w:r w:rsidRPr="006918AE">
        <w:rPr>
          <w:b/>
          <w:bCs/>
        </w:rPr>
        <w:t xml:space="preserve">1. Key Materials </w:t>
      </w:r>
      <w:r>
        <w:rPr>
          <w:b/>
          <w:bCs/>
        </w:rPr>
        <w:t>u</w:t>
      </w:r>
      <w:r w:rsidRPr="006918AE">
        <w:rPr>
          <w:b/>
          <w:bCs/>
        </w:rPr>
        <w:t xml:space="preserve">sed and </w:t>
      </w:r>
      <w:r>
        <w:rPr>
          <w:b/>
          <w:bCs/>
        </w:rPr>
        <w:t>s</w:t>
      </w:r>
      <w:r w:rsidRPr="006918AE">
        <w:rPr>
          <w:b/>
          <w:bCs/>
        </w:rPr>
        <w:t xml:space="preserve">election </w:t>
      </w:r>
      <w:r>
        <w:rPr>
          <w:b/>
          <w:bCs/>
        </w:rPr>
        <w:t>r</w:t>
      </w:r>
      <w:r w:rsidRPr="006918AE">
        <w:rPr>
          <w:b/>
          <w:bCs/>
        </w:rPr>
        <w:t>easons:</w:t>
      </w:r>
    </w:p>
    <w:p w14:paraId="66862FFD" w14:textId="77777777" w:rsidR="008B621E" w:rsidRDefault="008B621E" w:rsidP="008B621E">
      <w:r>
        <w:t>The key materials used in the production of the fashion hat include silk for the lining (selected for its luxurious feel), wool for the main body (chosen for its warmth and structure) and leather for embellishments such as trim and a decorative band (selected for its durability and aesthetic appeal).</w:t>
      </w:r>
    </w:p>
    <w:p w14:paraId="44EBF7A5" w14:textId="77777777" w:rsidR="008B621E" w:rsidRDefault="008B621E" w:rsidP="008B621E"/>
    <w:p w14:paraId="2B883CA6" w14:textId="77777777" w:rsidR="008B621E" w:rsidRPr="006918AE" w:rsidRDefault="008B621E" w:rsidP="008B621E">
      <w:pPr>
        <w:rPr>
          <w:b/>
          <w:bCs/>
        </w:rPr>
      </w:pPr>
      <w:r w:rsidRPr="006918AE">
        <w:rPr>
          <w:b/>
          <w:bCs/>
        </w:rPr>
        <w:t xml:space="preserve">2. Design </w:t>
      </w:r>
      <w:r>
        <w:rPr>
          <w:b/>
          <w:bCs/>
        </w:rPr>
        <w:t>p</w:t>
      </w:r>
      <w:r w:rsidRPr="006918AE">
        <w:rPr>
          <w:b/>
          <w:bCs/>
        </w:rPr>
        <w:t>rocess:</w:t>
      </w:r>
    </w:p>
    <w:p w14:paraId="248B7FA0" w14:textId="77777777" w:rsidR="008B621E" w:rsidRDefault="008B621E" w:rsidP="008B621E">
      <w:r>
        <w:t>The design process involves a fashion designer conceptualising a unique hat design that incorporates elements of silk, wool and leather. Sketches and prototypes are created to finalise the design, ensuring it meets both aesthetic and functional requirements.</w:t>
      </w:r>
    </w:p>
    <w:p w14:paraId="16ABF65E" w14:textId="77777777" w:rsidR="008B621E" w:rsidRDefault="008B621E" w:rsidP="008B621E"/>
    <w:p w14:paraId="5E17346F" w14:textId="77777777" w:rsidR="008B621E" w:rsidRPr="006918AE" w:rsidRDefault="008B621E" w:rsidP="008B621E">
      <w:pPr>
        <w:rPr>
          <w:b/>
          <w:bCs/>
        </w:rPr>
      </w:pPr>
      <w:r w:rsidRPr="006918AE">
        <w:rPr>
          <w:b/>
          <w:bCs/>
        </w:rPr>
        <w:t xml:space="preserve">3. Contribution of </w:t>
      </w:r>
      <w:r>
        <w:rPr>
          <w:b/>
          <w:bCs/>
        </w:rPr>
        <w:t>c</w:t>
      </w:r>
      <w:r w:rsidRPr="006918AE">
        <w:rPr>
          <w:b/>
          <w:bCs/>
        </w:rPr>
        <w:t xml:space="preserve">hosen </w:t>
      </w:r>
      <w:r>
        <w:rPr>
          <w:b/>
          <w:bCs/>
        </w:rPr>
        <w:t>m</w:t>
      </w:r>
      <w:r w:rsidRPr="006918AE">
        <w:rPr>
          <w:b/>
          <w:bCs/>
        </w:rPr>
        <w:t>aterials:</w:t>
      </w:r>
    </w:p>
    <w:p w14:paraId="3B4380AF" w14:textId="77777777" w:rsidR="008B621E" w:rsidRDefault="008B621E" w:rsidP="00EC6237">
      <w:pPr>
        <w:numPr>
          <w:ilvl w:val="0"/>
          <w:numId w:val="38"/>
        </w:numPr>
        <w:spacing w:after="160" w:line="259" w:lineRule="auto"/>
      </w:pPr>
      <w:r>
        <w:t>Silk lining contributes to the hat’s luxurious feel against the wearer's skin.</w:t>
      </w:r>
    </w:p>
    <w:p w14:paraId="27AC84CE" w14:textId="77777777" w:rsidR="008B621E" w:rsidRDefault="008B621E" w:rsidP="00EC6237">
      <w:pPr>
        <w:numPr>
          <w:ilvl w:val="0"/>
          <w:numId w:val="38"/>
        </w:numPr>
        <w:spacing w:after="160" w:line="259" w:lineRule="auto"/>
      </w:pPr>
      <w:r>
        <w:t>Wool provides warmth and structure to the main body of the hat.</w:t>
      </w:r>
    </w:p>
    <w:p w14:paraId="206F9467" w14:textId="77777777" w:rsidR="008B621E" w:rsidRDefault="008B621E" w:rsidP="00EC6237">
      <w:pPr>
        <w:numPr>
          <w:ilvl w:val="0"/>
          <w:numId w:val="38"/>
        </w:numPr>
        <w:spacing w:after="160" w:line="259" w:lineRule="auto"/>
      </w:pPr>
      <w:r>
        <w:t>Leather trim and decorative band add durability and aesthetic appeal to the design.</w:t>
      </w:r>
    </w:p>
    <w:p w14:paraId="739CE46B" w14:textId="77777777" w:rsidR="008B621E" w:rsidRDefault="008B621E" w:rsidP="008B621E"/>
    <w:p w14:paraId="64F3D521" w14:textId="77777777" w:rsidR="008B621E" w:rsidRPr="006918AE" w:rsidRDefault="008B621E" w:rsidP="008B621E">
      <w:pPr>
        <w:rPr>
          <w:b/>
          <w:bCs/>
        </w:rPr>
      </w:pPr>
      <w:r w:rsidRPr="006918AE">
        <w:rPr>
          <w:b/>
          <w:bCs/>
        </w:rPr>
        <w:t xml:space="preserve">4. Estimated </w:t>
      </w:r>
      <w:r>
        <w:rPr>
          <w:b/>
          <w:bCs/>
        </w:rPr>
        <w:t>c</w:t>
      </w:r>
      <w:r w:rsidRPr="006918AE">
        <w:rPr>
          <w:b/>
          <w:bCs/>
        </w:rPr>
        <w:t xml:space="preserve">osts of </w:t>
      </w:r>
      <w:r>
        <w:rPr>
          <w:b/>
          <w:bCs/>
        </w:rPr>
        <w:t>m</w:t>
      </w:r>
      <w:r w:rsidRPr="006918AE">
        <w:rPr>
          <w:b/>
          <w:bCs/>
        </w:rPr>
        <w:t>aterials:</w:t>
      </w:r>
    </w:p>
    <w:p w14:paraId="7944415B" w14:textId="77777777" w:rsidR="008B621E" w:rsidRDefault="008B621E" w:rsidP="00EC6237">
      <w:pPr>
        <w:numPr>
          <w:ilvl w:val="0"/>
          <w:numId w:val="39"/>
        </w:numPr>
        <w:spacing w:after="160" w:line="259" w:lineRule="auto"/>
      </w:pPr>
      <w:r>
        <w:t>Silk lining: £10</w:t>
      </w:r>
    </w:p>
    <w:p w14:paraId="4A8C2F40" w14:textId="77777777" w:rsidR="008B621E" w:rsidRDefault="008B621E" w:rsidP="00EC6237">
      <w:pPr>
        <w:numPr>
          <w:ilvl w:val="0"/>
          <w:numId w:val="39"/>
        </w:numPr>
        <w:spacing w:after="160" w:line="259" w:lineRule="auto"/>
      </w:pPr>
      <w:r>
        <w:t>Wool fabric: £40</w:t>
      </w:r>
    </w:p>
    <w:p w14:paraId="7EFD995D" w14:textId="77777777" w:rsidR="008B621E" w:rsidRDefault="008B621E" w:rsidP="00EC6237">
      <w:pPr>
        <w:numPr>
          <w:ilvl w:val="0"/>
          <w:numId w:val="39"/>
        </w:numPr>
        <w:spacing w:after="160" w:line="259" w:lineRule="auto"/>
      </w:pPr>
      <w:r>
        <w:t>Leather trim: £50</w:t>
      </w:r>
    </w:p>
    <w:p w14:paraId="61F1934C" w14:textId="77777777" w:rsidR="008B621E" w:rsidRDefault="008B621E" w:rsidP="00EC6237">
      <w:pPr>
        <w:numPr>
          <w:ilvl w:val="0"/>
          <w:numId w:val="39"/>
        </w:numPr>
        <w:spacing w:after="160" w:line="259" w:lineRule="auto"/>
      </w:pPr>
      <w:r>
        <w:t>Total material cost: £100</w:t>
      </w:r>
    </w:p>
    <w:p w14:paraId="69283B9C" w14:textId="1C657484" w:rsidR="00B20AC2" w:rsidRDefault="00B20AC2" w:rsidP="00B20AC2"/>
    <w:p w14:paraId="223C5865" w14:textId="200CE6DC" w:rsidR="00035C33" w:rsidRPr="006918AE" w:rsidRDefault="00035C33" w:rsidP="00035C33">
      <w:pPr>
        <w:rPr>
          <w:b/>
          <w:bCs/>
        </w:rPr>
      </w:pPr>
      <w:r w:rsidRPr="006918AE">
        <w:rPr>
          <w:b/>
          <w:bCs/>
        </w:rPr>
        <w:t xml:space="preserve">5. Material </w:t>
      </w:r>
      <w:r>
        <w:rPr>
          <w:b/>
          <w:bCs/>
        </w:rPr>
        <w:t>s</w:t>
      </w:r>
      <w:r w:rsidRPr="006918AE">
        <w:rPr>
          <w:b/>
          <w:bCs/>
        </w:rPr>
        <w:t>ourcing:</w:t>
      </w:r>
    </w:p>
    <w:p w14:paraId="0017EA7F" w14:textId="77777777" w:rsidR="00035C33" w:rsidRDefault="00035C33" w:rsidP="00035C33">
      <w:r>
        <w:t>Materials are sourced from various suppliers, considering factors such as quality, consistency and availability. Suppliers are selected based on their reputation and ability to provide the required materials in the specified timeframe.</w:t>
      </w:r>
    </w:p>
    <w:p w14:paraId="308BA869" w14:textId="77777777" w:rsidR="00035C33" w:rsidRDefault="00035C33" w:rsidP="00035C33"/>
    <w:p w14:paraId="78C8864E" w14:textId="77777777" w:rsidR="00035C33" w:rsidRPr="006918AE" w:rsidRDefault="00035C33" w:rsidP="00035C33">
      <w:pPr>
        <w:rPr>
          <w:b/>
          <w:bCs/>
        </w:rPr>
      </w:pPr>
      <w:r w:rsidRPr="006918AE">
        <w:rPr>
          <w:b/>
          <w:bCs/>
        </w:rPr>
        <w:t xml:space="preserve">6. Production </w:t>
      </w:r>
      <w:r>
        <w:rPr>
          <w:b/>
          <w:bCs/>
        </w:rPr>
        <w:t>p</w:t>
      </w:r>
      <w:r w:rsidRPr="006918AE">
        <w:rPr>
          <w:b/>
          <w:bCs/>
        </w:rPr>
        <w:t>rocess:</w:t>
      </w:r>
    </w:p>
    <w:p w14:paraId="3FD554B9" w14:textId="77777777" w:rsidR="00035C33" w:rsidRDefault="00035C33" w:rsidP="00035C33">
      <w:r>
        <w:t>The production process involves sourcing materials, cutting fabric and leather according to design specifications, sewing components together and conducting quality checks to ensure the hat meets the designer's standards.</w:t>
      </w:r>
    </w:p>
    <w:p w14:paraId="762016BE" w14:textId="77777777" w:rsidR="00035C33" w:rsidRDefault="00035C33" w:rsidP="00035C33"/>
    <w:p w14:paraId="4815798C" w14:textId="77777777" w:rsidR="00035C33" w:rsidRPr="006918AE" w:rsidRDefault="00035C33" w:rsidP="00035C33">
      <w:pPr>
        <w:rPr>
          <w:b/>
          <w:bCs/>
        </w:rPr>
      </w:pPr>
      <w:r w:rsidRPr="006918AE">
        <w:rPr>
          <w:b/>
          <w:bCs/>
        </w:rPr>
        <w:t xml:space="preserve">7. Quality </w:t>
      </w:r>
      <w:r>
        <w:rPr>
          <w:b/>
          <w:bCs/>
        </w:rPr>
        <w:t>c</w:t>
      </w:r>
      <w:r w:rsidRPr="006918AE">
        <w:rPr>
          <w:b/>
          <w:bCs/>
        </w:rPr>
        <w:t xml:space="preserve">ontrol </w:t>
      </w:r>
      <w:r>
        <w:rPr>
          <w:b/>
          <w:bCs/>
        </w:rPr>
        <w:t>m</w:t>
      </w:r>
      <w:r w:rsidRPr="006918AE">
        <w:rPr>
          <w:b/>
          <w:bCs/>
        </w:rPr>
        <w:t>easures:</w:t>
      </w:r>
    </w:p>
    <w:p w14:paraId="7AE4D9E1" w14:textId="77777777" w:rsidR="00035C33" w:rsidRDefault="00035C33" w:rsidP="00035C33">
      <w:r>
        <w:t>Quality control measures include inspecting materials for defects, ensuring accurate cutting and sewing, and conducting final inspections to check for any flaws or imperfections in the finished product.</w:t>
      </w:r>
    </w:p>
    <w:p w14:paraId="38878DC4" w14:textId="77777777" w:rsidR="00035C33" w:rsidRDefault="00035C33" w:rsidP="00035C33"/>
    <w:p w14:paraId="435669F3" w14:textId="77777777" w:rsidR="00035C33" w:rsidRPr="006918AE" w:rsidRDefault="00035C33" w:rsidP="00035C33">
      <w:pPr>
        <w:rPr>
          <w:b/>
          <w:bCs/>
        </w:rPr>
      </w:pPr>
      <w:r w:rsidRPr="006918AE">
        <w:rPr>
          <w:b/>
          <w:bCs/>
        </w:rPr>
        <w:t xml:space="preserve">8. Total </w:t>
      </w:r>
      <w:r>
        <w:rPr>
          <w:b/>
          <w:bCs/>
        </w:rPr>
        <w:t>l</w:t>
      </w:r>
      <w:r w:rsidRPr="006918AE">
        <w:rPr>
          <w:b/>
          <w:bCs/>
        </w:rPr>
        <w:t xml:space="preserve">abour </w:t>
      </w:r>
      <w:r>
        <w:rPr>
          <w:b/>
          <w:bCs/>
        </w:rPr>
        <w:t>c</w:t>
      </w:r>
      <w:r w:rsidRPr="006918AE">
        <w:rPr>
          <w:b/>
          <w:bCs/>
        </w:rPr>
        <w:t>ost:</w:t>
      </w:r>
    </w:p>
    <w:p w14:paraId="652B6FA2" w14:textId="77777777" w:rsidR="00035C33" w:rsidRDefault="00035C33" w:rsidP="00035C33">
      <w:r>
        <w:t>Total labour cost = 10 hours x £15/hour = £150</w:t>
      </w:r>
    </w:p>
    <w:p w14:paraId="4E668A52" w14:textId="77777777" w:rsidR="00035C33" w:rsidRDefault="00035C33" w:rsidP="00035C33"/>
    <w:p w14:paraId="4ED537EA" w14:textId="77777777" w:rsidR="00035C33" w:rsidRPr="006918AE" w:rsidRDefault="00035C33" w:rsidP="00035C33">
      <w:pPr>
        <w:rPr>
          <w:b/>
          <w:bCs/>
        </w:rPr>
      </w:pPr>
      <w:r w:rsidRPr="006918AE">
        <w:rPr>
          <w:b/>
          <w:bCs/>
        </w:rPr>
        <w:t xml:space="preserve">9. Pricing </w:t>
      </w:r>
      <w:r>
        <w:rPr>
          <w:b/>
          <w:bCs/>
        </w:rPr>
        <w:t>s</w:t>
      </w:r>
      <w:r w:rsidRPr="006918AE">
        <w:rPr>
          <w:b/>
          <w:bCs/>
        </w:rPr>
        <w:t>trategy:</w:t>
      </w:r>
    </w:p>
    <w:p w14:paraId="64CEFAD3" w14:textId="64432920" w:rsidR="00035C33" w:rsidRDefault="00035C33" w:rsidP="00035C33">
      <w:r>
        <w:t xml:space="preserve">The hat is priced at £350 to cover production costs and make a profit. This pricing decision </w:t>
      </w:r>
      <w:r w:rsidR="00AB28DF">
        <w:t>considers</w:t>
      </w:r>
      <w:r>
        <w:t xml:space="preserve"> material costs, labour expenses and desired profit margin.</w:t>
      </w:r>
    </w:p>
    <w:p w14:paraId="7379634A" w14:textId="77777777" w:rsidR="00035C33" w:rsidRDefault="00035C33" w:rsidP="00035C33"/>
    <w:p w14:paraId="12E30AA4" w14:textId="5AD6211B" w:rsidR="00035C33" w:rsidRPr="006918AE" w:rsidRDefault="00035C33" w:rsidP="00035C33">
      <w:pPr>
        <w:rPr>
          <w:b/>
          <w:bCs/>
        </w:rPr>
      </w:pPr>
      <w:r w:rsidRPr="006918AE">
        <w:rPr>
          <w:b/>
          <w:bCs/>
        </w:rPr>
        <w:t xml:space="preserve">10. </w:t>
      </w:r>
      <w:r w:rsidR="00AB28DF">
        <w:rPr>
          <w:b/>
          <w:bCs/>
        </w:rPr>
        <w:t>Potential p</w:t>
      </w:r>
      <w:r w:rsidRPr="006918AE">
        <w:rPr>
          <w:b/>
          <w:bCs/>
        </w:rPr>
        <w:t xml:space="preserve">rofit </w:t>
      </w:r>
      <w:r>
        <w:rPr>
          <w:b/>
          <w:bCs/>
        </w:rPr>
        <w:t>m</w:t>
      </w:r>
      <w:r w:rsidRPr="006918AE">
        <w:rPr>
          <w:b/>
          <w:bCs/>
        </w:rPr>
        <w:t>argin:</w:t>
      </w:r>
    </w:p>
    <w:p w14:paraId="352B01A8" w14:textId="2B1BF9B1" w:rsidR="00035C33" w:rsidRDefault="00035C33" w:rsidP="00035C33">
      <w:r>
        <w:t>Profit = Selling price - Production cost = £350 - £250 = £100. The potential profit margin for each hat sold is £100.</w:t>
      </w:r>
    </w:p>
    <w:p w14:paraId="22DC8350" w14:textId="06279774" w:rsidR="00B20AC2" w:rsidRDefault="00B20AC2" w:rsidP="00B20AC2"/>
    <w:p w14:paraId="00A65E05" w14:textId="42E93647" w:rsidR="00B20AC2" w:rsidRDefault="00B20AC2" w:rsidP="00B20AC2"/>
    <w:p w14:paraId="0971A403" w14:textId="22FD5829" w:rsidR="00B20AC2" w:rsidRPr="000E4C6B" w:rsidRDefault="000E4C6B" w:rsidP="00B20AC2">
      <w:pPr>
        <w:rPr>
          <w:rFonts w:eastAsia="Calibri Light" w:cs="Arial"/>
          <w:b/>
          <w:bCs/>
          <w:szCs w:val="24"/>
        </w:rPr>
      </w:pPr>
      <w:r w:rsidRPr="000E4C6B">
        <w:rPr>
          <w:rFonts w:eastAsia="Calibri Light" w:cs="Arial"/>
          <w:b/>
          <w:bCs/>
          <w:szCs w:val="24"/>
        </w:rPr>
        <w:t>L3 – P2: Designing and costing: Taxation concepts</w:t>
      </w:r>
    </w:p>
    <w:p w14:paraId="0D7C79A1" w14:textId="57B207BA" w:rsidR="00B20AC2" w:rsidRDefault="00B20AC2" w:rsidP="00B20AC2"/>
    <w:p w14:paraId="247538A3" w14:textId="797D404E" w:rsidR="00BA06F4" w:rsidRPr="00BA06F4" w:rsidRDefault="00BA06F4" w:rsidP="00BA06F4">
      <w:r w:rsidRPr="00BA06F4">
        <w:t>In the context of the UK, the taxation concepts relevant to the scenario of designing and producing a fashion hat, including Value Added Tax (VAT) and business taxes</w:t>
      </w:r>
      <w:r w:rsidR="00E0650E">
        <w:t xml:space="preserve"> are</w:t>
      </w:r>
      <w:r w:rsidRPr="00BA06F4">
        <w:t>:</w:t>
      </w:r>
    </w:p>
    <w:p w14:paraId="400A9577" w14:textId="77777777" w:rsidR="00BA06F4" w:rsidRDefault="00BA06F4" w:rsidP="00BA06F4"/>
    <w:p w14:paraId="7114BE4F" w14:textId="77777777" w:rsidR="00BA06F4" w:rsidRPr="00730465" w:rsidRDefault="00BA06F4" w:rsidP="00BA06F4">
      <w:pPr>
        <w:rPr>
          <w:b/>
          <w:bCs/>
        </w:rPr>
      </w:pPr>
      <w:r w:rsidRPr="00730465">
        <w:rPr>
          <w:b/>
          <w:bCs/>
        </w:rPr>
        <w:t>1. V</w:t>
      </w:r>
      <w:r>
        <w:rPr>
          <w:b/>
          <w:bCs/>
        </w:rPr>
        <w:t>alue added tax (VAT)</w:t>
      </w:r>
      <w:r w:rsidRPr="00730465">
        <w:rPr>
          <w:b/>
          <w:bCs/>
        </w:rPr>
        <w:t>:</w:t>
      </w:r>
    </w:p>
    <w:p w14:paraId="43D5D2DC" w14:textId="77777777" w:rsidR="00BA06F4" w:rsidRDefault="00BA06F4" w:rsidP="00EC6237">
      <w:pPr>
        <w:numPr>
          <w:ilvl w:val="0"/>
          <w:numId w:val="41"/>
        </w:numPr>
        <w:spacing w:after="160" w:line="259" w:lineRule="auto"/>
      </w:pPr>
      <w:r>
        <w:t>VAT is a consumption tax applied to the sale of goods and services. In the UK, it is currently set at a standard rate of 20%, although certain goods and services may qualify for reduced rates (5%) or be exempt from VAT altogether.</w:t>
      </w:r>
    </w:p>
    <w:p w14:paraId="7D072CFE" w14:textId="77777777" w:rsidR="00BA06F4" w:rsidRDefault="00BA06F4" w:rsidP="00EC6237">
      <w:pPr>
        <w:numPr>
          <w:ilvl w:val="0"/>
          <w:numId w:val="41"/>
        </w:numPr>
        <w:spacing w:after="160" w:line="259" w:lineRule="auto"/>
      </w:pPr>
      <w:r>
        <w:t>In the scenario, when the fashion hat is sold to consumers, VAT would typically be included in the selling price. The business collects VAT from the customer and is required to register for VAT with HM Revenue &amp; Customs (HMRC) if its taxable turnover exceeds the VAT threshold (currently £85,000).</w:t>
      </w:r>
    </w:p>
    <w:p w14:paraId="1755FBC5" w14:textId="77777777" w:rsidR="00BA06F4" w:rsidRDefault="00BA06F4" w:rsidP="00BA06F4"/>
    <w:p w14:paraId="58A872D5" w14:textId="77777777" w:rsidR="00BA06F4" w:rsidRPr="00730465" w:rsidRDefault="00BA06F4" w:rsidP="00BA06F4">
      <w:pPr>
        <w:rPr>
          <w:b/>
          <w:bCs/>
        </w:rPr>
      </w:pPr>
      <w:r w:rsidRPr="00730465">
        <w:rPr>
          <w:b/>
          <w:bCs/>
        </w:rPr>
        <w:t xml:space="preserve">2. Business </w:t>
      </w:r>
      <w:r>
        <w:rPr>
          <w:b/>
          <w:bCs/>
        </w:rPr>
        <w:t>t</w:t>
      </w:r>
      <w:r w:rsidRPr="00730465">
        <w:rPr>
          <w:b/>
          <w:bCs/>
        </w:rPr>
        <w:t>axes:</w:t>
      </w:r>
    </w:p>
    <w:p w14:paraId="514A2D0B" w14:textId="77777777" w:rsidR="00BA06F4" w:rsidRDefault="00BA06F4" w:rsidP="00EC6237">
      <w:pPr>
        <w:numPr>
          <w:ilvl w:val="0"/>
          <w:numId w:val="40"/>
        </w:numPr>
        <w:spacing w:after="160" w:line="259" w:lineRule="auto"/>
      </w:pPr>
      <w:r w:rsidRPr="00730465">
        <w:rPr>
          <w:b/>
          <w:bCs/>
        </w:rPr>
        <w:t xml:space="preserve">Income </w:t>
      </w:r>
      <w:r>
        <w:rPr>
          <w:b/>
          <w:bCs/>
        </w:rPr>
        <w:t>t</w:t>
      </w:r>
      <w:r w:rsidRPr="00730465">
        <w:rPr>
          <w:b/>
          <w:bCs/>
        </w:rPr>
        <w:t>ax</w:t>
      </w:r>
      <w:r>
        <w:t>: Sole traders and partners in partnerships are subject to income tax on the profits generated by their business activities. Income tax rates vary based on the individual’s total taxable income and are subject to thresholds and allowances set by HMRC.</w:t>
      </w:r>
    </w:p>
    <w:p w14:paraId="25AEECC5" w14:textId="77777777" w:rsidR="00BA06F4" w:rsidRDefault="00BA06F4" w:rsidP="00EC6237">
      <w:pPr>
        <w:numPr>
          <w:ilvl w:val="0"/>
          <w:numId w:val="40"/>
        </w:numPr>
        <w:spacing w:after="160" w:line="259" w:lineRule="auto"/>
      </w:pPr>
      <w:r w:rsidRPr="00730465">
        <w:rPr>
          <w:b/>
          <w:bCs/>
        </w:rPr>
        <w:t xml:space="preserve">Corporation </w:t>
      </w:r>
      <w:r>
        <w:rPr>
          <w:b/>
          <w:bCs/>
        </w:rPr>
        <w:t>t</w:t>
      </w:r>
      <w:r w:rsidRPr="00730465">
        <w:rPr>
          <w:b/>
          <w:bCs/>
        </w:rPr>
        <w:t>ax:</w:t>
      </w:r>
      <w:r>
        <w:t xml:space="preserve"> Limited companies are subject to corporation tax on their profits. The current corporation tax rate in the UK is 19%, although there are plans to increase this rate in the future. Corporation tax is levied on the company’s taxable profits after deducting allowable expenses.</w:t>
      </w:r>
    </w:p>
    <w:p w14:paraId="42BDF903" w14:textId="77777777" w:rsidR="00BA06F4" w:rsidRDefault="00BA06F4" w:rsidP="00EC6237">
      <w:pPr>
        <w:numPr>
          <w:ilvl w:val="0"/>
          <w:numId w:val="40"/>
        </w:numPr>
        <w:spacing w:after="160" w:line="259" w:lineRule="auto"/>
      </w:pPr>
      <w:r w:rsidRPr="007D6735">
        <w:rPr>
          <w:b/>
          <w:bCs/>
        </w:rPr>
        <w:t xml:space="preserve">Business </w:t>
      </w:r>
      <w:r>
        <w:rPr>
          <w:b/>
          <w:bCs/>
        </w:rPr>
        <w:t>r</w:t>
      </w:r>
      <w:r w:rsidRPr="007D6735">
        <w:rPr>
          <w:b/>
          <w:bCs/>
        </w:rPr>
        <w:t>ates:</w:t>
      </w:r>
      <w:r>
        <w:t xml:space="preserve"> Businesses that occupy non-domestic properties such as retail shops or manufacturing facilities may be liable to pay business rates, which are a form of local taxation. Business rates are calculated based on the rateable value of the property and are set by local authorities.</w:t>
      </w:r>
    </w:p>
    <w:p w14:paraId="0D06D1D1" w14:textId="77777777" w:rsidR="00BA06F4" w:rsidRDefault="00BA06F4" w:rsidP="00EC6237">
      <w:pPr>
        <w:numPr>
          <w:ilvl w:val="0"/>
          <w:numId w:val="40"/>
        </w:numPr>
        <w:spacing w:after="160" w:line="259" w:lineRule="auto"/>
      </w:pPr>
      <w:r w:rsidRPr="007D6735">
        <w:rPr>
          <w:b/>
          <w:bCs/>
        </w:rPr>
        <w:t xml:space="preserve">Import </w:t>
      </w:r>
      <w:r>
        <w:rPr>
          <w:b/>
          <w:bCs/>
        </w:rPr>
        <w:t>d</w:t>
      </w:r>
      <w:r w:rsidRPr="007D6735">
        <w:rPr>
          <w:b/>
          <w:bCs/>
        </w:rPr>
        <w:t>uties:</w:t>
      </w:r>
      <w:r>
        <w:t xml:space="preserve"> If the fashion business imports materials or finished products from outside the UK, it may be subject to customs duties, which are taxes imposed on imported goods. The amount of customs duty payable depends on factors such as the type of goods imported, their origin and their declared value.</w:t>
      </w:r>
    </w:p>
    <w:p w14:paraId="18C07DD8" w14:textId="51807BEC" w:rsidR="005816A6" w:rsidRPr="007D6735" w:rsidRDefault="005816A6" w:rsidP="005816A6">
      <w:pPr>
        <w:rPr>
          <w:b/>
          <w:bCs/>
        </w:rPr>
      </w:pPr>
      <w:r w:rsidRPr="007D6735">
        <w:rPr>
          <w:b/>
          <w:bCs/>
        </w:rPr>
        <w:t>3. VAT Flat Rate Scheme (FRS):</w:t>
      </w:r>
    </w:p>
    <w:p w14:paraId="2BA88B35" w14:textId="77777777" w:rsidR="005816A6" w:rsidRDefault="005816A6" w:rsidP="00EC6237">
      <w:pPr>
        <w:numPr>
          <w:ilvl w:val="0"/>
          <w:numId w:val="42"/>
        </w:numPr>
        <w:spacing w:after="160" w:line="259" w:lineRule="auto"/>
      </w:pPr>
      <w:r>
        <w:t>Small businesses with an annual turnover of £150,000 or less (excluding VAT) may be eligible to join the VAT Flat Rate Scheme. Under this scheme, businesses pay a fixed rate of VAT to HMRC based on their turnover rather than calculating the VAT on each sale and purchase individually. This can simplify VAT accounting for eligible businesses.</w:t>
      </w:r>
    </w:p>
    <w:p w14:paraId="7BF12B85" w14:textId="77777777" w:rsidR="005816A6" w:rsidRDefault="005816A6" w:rsidP="005816A6"/>
    <w:p w14:paraId="6E1F8127" w14:textId="77777777" w:rsidR="005816A6" w:rsidRPr="005816A6" w:rsidRDefault="005816A6" w:rsidP="005816A6">
      <w:r w:rsidRPr="005816A6">
        <w:t>In summary, VAT, income tax, corporation tax, business rates and import duties are key taxation concepts relevant to businesses operating in the textile and fashion industry in the UK. Understanding and complying with these tax obligations is essential for businesses to ensure compliance with HMRC regulations and to minimise tax liabilities. Seeking advice from tax professionals or accountants can help businesses to navigate the complexities of UK tax laws and optimise their tax strategies.</w:t>
      </w:r>
    </w:p>
    <w:p w14:paraId="7B52DB2B" w14:textId="00073D7E" w:rsidR="00B20AC2" w:rsidRDefault="00B20AC2" w:rsidP="00B20AC2"/>
    <w:p w14:paraId="1DD4C003" w14:textId="77777777" w:rsidR="00A23D6F" w:rsidRDefault="00A23D6F" w:rsidP="00B20AC2"/>
    <w:p w14:paraId="057EAFEF" w14:textId="7015BE55" w:rsidR="00FE0A6E" w:rsidRPr="000E4C6B" w:rsidRDefault="00FE0A6E" w:rsidP="00FE0A6E">
      <w:pPr>
        <w:rPr>
          <w:rFonts w:eastAsia="Calibri Light" w:cs="Arial"/>
          <w:b/>
          <w:bCs/>
          <w:szCs w:val="24"/>
        </w:rPr>
      </w:pPr>
      <w:r w:rsidRPr="000E4C6B">
        <w:rPr>
          <w:rFonts w:eastAsia="Calibri Light" w:cs="Arial"/>
          <w:b/>
          <w:bCs/>
          <w:szCs w:val="24"/>
        </w:rPr>
        <w:t xml:space="preserve">L3 – P2: Designing and costing: Taxation </w:t>
      </w:r>
      <w:proofErr w:type="gramStart"/>
      <w:r w:rsidRPr="000E4C6B">
        <w:rPr>
          <w:rFonts w:eastAsia="Calibri Light" w:cs="Arial"/>
          <w:b/>
          <w:bCs/>
          <w:szCs w:val="24"/>
        </w:rPr>
        <w:t>concepts</w:t>
      </w:r>
      <w:proofErr w:type="gramEnd"/>
      <w:r>
        <w:rPr>
          <w:rFonts w:eastAsia="Calibri Light" w:cs="Arial"/>
          <w:b/>
          <w:bCs/>
          <w:szCs w:val="24"/>
        </w:rPr>
        <w:t>-Questions</w:t>
      </w:r>
    </w:p>
    <w:p w14:paraId="24434D37" w14:textId="77777777" w:rsidR="00A23D6F" w:rsidRDefault="00A23D6F" w:rsidP="00B20AC2"/>
    <w:p w14:paraId="34AEFDFA" w14:textId="0B4BE0DE" w:rsidR="00B20AC2" w:rsidRDefault="00B20AC2" w:rsidP="00B20AC2"/>
    <w:p w14:paraId="4E7AB09C" w14:textId="11B0216A" w:rsidR="001B7278" w:rsidRPr="001B7278" w:rsidRDefault="001B7278" w:rsidP="001B7278">
      <w:r w:rsidRPr="001B7278">
        <w:t>1. What are the current standard and reduced rates of Value Added Tax (VAT) in the UK, and how do businesses determine whether they need to register for VAT with HMRC?</w:t>
      </w:r>
    </w:p>
    <w:p w14:paraId="53D620FE" w14:textId="77777777" w:rsidR="001B7278" w:rsidRPr="001B7278" w:rsidRDefault="001B7278" w:rsidP="001B7278">
      <w:pPr>
        <w:ind w:left="120"/>
      </w:pPr>
    </w:p>
    <w:p w14:paraId="582D1C9D" w14:textId="77777777" w:rsidR="001B7278" w:rsidRPr="001B7278" w:rsidRDefault="001B7278" w:rsidP="001B7278"/>
    <w:p w14:paraId="55AF9E68" w14:textId="77777777" w:rsidR="001B7278" w:rsidRPr="001B7278" w:rsidRDefault="001B7278" w:rsidP="001B7278">
      <w:r w:rsidRPr="001B7278">
        <w:t>2. Describe the differences in taxation obligations between sole traders, partnerships and limited companies in the UK, focusing on income tax and corporation tax liabilities.</w:t>
      </w:r>
    </w:p>
    <w:p w14:paraId="4D5CE0C9" w14:textId="77777777" w:rsidR="001B7278" w:rsidRPr="001B7278" w:rsidRDefault="001B7278" w:rsidP="001B7278"/>
    <w:p w14:paraId="7F285329" w14:textId="77777777" w:rsidR="001B7278" w:rsidRPr="001B7278" w:rsidRDefault="001B7278" w:rsidP="001B7278"/>
    <w:p w14:paraId="51594E11" w14:textId="77777777" w:rsidR="001B7278" w:rsidRPr="001B7278" w:rsidRDefault="001B7278" w:rsidP="001B7278">
      <w:r w:rsidRPr="001B7278">
        <w:t>3. Explain how the VAT FRS works and discuss its potential benefits for small businesses operating in the textile and fashion industry.</w:t>
      </w:r>
    </w:p>
    <w:p w14:paraId="38523550" w14:textId="1601069C" w:rsidR="00B20AC2" w:rsidRPr="001B7278" w:rsidRDefault="00B20AC2" w:rsidP="00B20AC2"/>
    <w:p w14:paraId="44D42191" w14:textId="45EFDEF5" w:rsidR="00B20AC2" w:rsidRDefault="00B20AC2" w:rsidP="00B20AC2"/>
    <w:p w14:paraId="3F0A8736" w14:textId="77777777" w:rsidR="00BE2DFC" w:rsidRPr="00BE2DFC" w:rsidRDefault="00BE2DFC" w:rsidP="00BE2DFC">
      <w:r w:rsidRPr="00BE2DFC">
        <w:t>4. How are business rates calculated for non-domestic properties in the UK, and what factors may influence the amount payable by fashion businesses with retail or manufacturing premises?</w:t>
      </w:r>
    </w:p>
    <w:p w14:paraId="11F1E7A1" w14:textId="77777777" w:rsidR="00BE2DFC" w:rsidRPr="00BE2DFC" w:rsidRDefault="00BE2DFC" w:rsidP="00BE2DFC"/>
    <w:p w14:paraId="780A2821" w14:textId="77777777" w:rsidR="00BE2DFC" w:rsidRPr="00BE2DFC" w:rsidRDefault="00BE2DFC" w:rsidP="00BE2DFC"/>
    <w:p w14:paraId="38B27984" w14:textId="77777777" w:rsidR="00BE2DFC" w:rsidRPr="00BE2DFC" w:rsidRDefault="00BE2DFC" w:rsidP="00BE2DFC">
      <w:r w:rsidRPr="00BE2DFC">
        <w:t>5. If a fashion business in the UK imports materials or finished products from outside the country, what are the potential implications in terms of customs duties, and how can businesses manage their import tax obligations effectively?</w:t>
      </w:r>
    </w:p>
    <w:p w14:paraId="191899E9" w14:textId="77777777" w:rsidR="00B20AC2" w:rsidRPr="00BE2DFC" w:rsidRDefault="00B20AC2" w:rsidP="00B20AC2"/>
    <w:p w14:paraId="5FD53824" w14:textId="1E6236B6" w:rsidR="00B20AC2" w:rsidRDefault="00B20AC2" w:rsidP="00B20AC2"/>
    <w:p w14:paraId="11D79546" w14:textId="07309ADF" w:rsidR="00B20AC2" w:rsidRDefault="00B20AC2" w:rsidP="00B20AC2"/>
    <w:p w14:paraId="168649E4" w14:textId="2E4B8599" w:rsidR="00B20AC2" w:rsidRDefault="00B20AC2" w:rsidP="00B20AC2"/>
    <w:p w14:paraId="38CD70CB" w14:textId="77777777" w:rsidR="00B20AC2" w:rsidRDefault="00B20AC2" w:rsidP="00B20AC2"/>
    <w:p w14:paraId="3C6CE1BB" w14:textId="77777777" w:rsidR="00B20AC2" w:rsidRDefault="00B20AC2" w:rsidP="00B20AC2"/>
    <w:p w14:paraId="381C8F70" w14:textId="77777777" w:rsidR="00B20AC2" w:rsidRDefault="00B20AC2" w:rsidP="00B20AC2"/>
    <w:p w14:paraId="3AB7809F" w14:textId="77777777" w:rsidR="00B20AC2" w:rsidRDefault="00B20AC2" w:rsidP="00B20AC2"/>
    <w:p w14:paraId="2CCE31CC" w14:textId="77777777" w:rsidR="00B20AC2" w:rsidRDefault="00B20AC2" w:rsidP="00B20AC2"/>
    <w:p w14:paraId="7D59375F" w14:textId="77777777" w:rsidR="00B20AC2" w:rsidRDefault="00B20AC2" w:rsidP="00B20AC2"/>
    <w:p w14:paraId="62AE36AA" w14:textId="77777777" w:rsidR="00B20AC2" w:rsidRDefault="00B20AC2" w:rsidP="00B20AC2"/>
    <w:p w14:paraId="5073FB0A" w14:textId="77777777" w:rsidR="00B20AC2" w:rsidRDefault="00B20AC2" w:rsidP="00B20AC2"/>
    <w:p w14:paraId="0C727BF6" w14:textId="77777777" w:rsidR="00B20AC2" w:rsidRDefault="00B20AC2" w:rsidP="00B20AC2"/>
    <w:p w14:paraId="43540AB3" w14:textId="06203E1B" w:rsidR="00B03A9A" w:rsidRPr="000E4C6B" w:rsidRDefault="00B03A9A" w:rsidP="00B03A9A">
      <w:pPr>
        <w:rPr>
          <w:rFonts w:eastAsia="Calibri Light" w:cs="Arial"/>
          <w:b/>
          <w:bCs/>
          <w:szCs w:val="24"/>
        </w:rPr>
      </w:pPr>
      <w:r w:rsidRPr="000E4C6B">
        <w:rPr>
          <w:rFonts w:eastAsia="Calibri Light" w:cs="Arial"/>
          <w:b/>
          <w:bCs/>
          <w:szCs w:val="24"/>
        </w:rPr>
        <w:t xml:space="preserve">L3 – P2: Designing and costing: Taxation </w:t>
      </w:r>
      <w:proofErr w:type="gramStart"/>
      <w:r w:rsidRPr="000E4C6B">
        <w:rPr>
          <w:rFonts w:eastAsia="Calibri Light" w:cs="Arial"/>
          <w:b/>
          <w:bCs/>
          <w:szCs w:val="24"/>
        </w:rPr>
        <w:t>concepts</w:t>
      </w:r>
      <w:proofErr w:type="gramEnd"/>
      <w:r>
        <w:rPr>
          <w:rFonts w:eastAsia="Calibri Light" w:cs="Arial"/>
          <w:b/>
          <w:bCs/>
          <w:szCs w:val="24"/>
        </w:rPr>
        <w:t>-Answers</w:t>
      </w:r>
    </w:p>
    <w:p w14:paraId="1F0A513B" w14:textId="77777777" w:rsidR="00B20AC2" w:rsidRDefault="00B20AC2" w:rsidP="00B20AC2"/>
    <w:p w14:paraId="75B61268" w14:textId="47C59893" w:rsidR="00173D49" w:rsidRPr="00136F97" w:rsidRDefault="00173D49" w:rsidP="00173D49">
      <w:pPr>
        <w:rPr>
          <w:b/>
          <w:bCs/>
        </w:rPr>
      </w:pPr>
      <w:r w:rsidRPr="00136F97">
        <w:rPr>
          <w:b/>
          <w:bCs/>
        </w:rPr>
        <w:t xml:space="preserve">1. VAT </w:t>
      </w:r>
      <w:r>
        <w:rPr>
          <w:b/>
          <w:bCs/>
        </w:rPr>
        <w:t>r</w:t>
      </w:r>
      <w:r w:rsidRPr="00136F97">
        <w:rPr>
          <w:b/>
          <w:bCs/>
        </w:rPr>
        <w:t xml:space="preserve">ates and </w:t>
      </w:r>
      <w:r>
        <w:rPr>
          <w:b/>
          <w:bCs/>
        </w:rPr>
        <w:t>r</w:t>
      </w:r>
      <w:r w:rsidRPr="00136F97">
        <w:rPr>
          <w:b/>
          <w:bCs/>
        </w:rPr>
        <w:t>egistration:</w:t>
      </w:r>
    </w:p>
    <w:p w14:paraId="69DAF522" w14:textId="77777777" w:rsidR="00B20AC2" w:rsidRDefault="00B20AC2" w:rsidP="00B20AC2"/>
    <w:p w14:paraId="1783D1FB" w14:textId="77777777" w:rsidR="00B03A9A" w:rsidRDefault="00B03A9A" w:rsidP="00B03A9A">
      <w:r>
        <w:t>The current standard rate of Value Added Tax (VAT) in the UK is 20%, and the reduced rate is 5%. Businesses need to register for VAT with HM Revenue &amp; Customs (HMRC) if their taxable turnover exceeds the VAT threshold, which is currently £85,000 over a rolling 12-month period.</w:t>
      </w:r>
    </w:p>
    <w:p w14:paraId="0FFB1C1B" w14:textId="77777777" w:rsidR="00B20AC2" w:rsidRDefault="00B20AC2" w:rsidP="00B20AC2"/>
    <w:p w14:paraId="402583A6" w14:textId="77777777" w:rsidR="00B20AC2" w:rsidRDefault="00B20AC2" w:rsidP="00B20AC2"/>
    <w:p w14:paraId="2A8D88F0" w14:textId="77777777" w:rsidR="00076CC1" w:rsidRPr="00136F97" w:rsidRDefault="00076CC1" w:rsidP="00076CC1">
      <w:pPr>
        <w:rPr>
          <w:b/>
          <w:bCs/>
        </w:rPr>
      </w:pPr>
      <w:r w:rsidRPr="00136F97">
        <w:rPr>
          <w:b/>
          <w:bCs/>
        </w:rPr>
        <w:t xml:space="preserve">2. Taxation </w:t>
      </w:r>
      <w:r>
        <w:rPr>
          <w:b/>
          <w:bCs/>
        </w:rPr>
        <w:t>o</w:t>
      </w:r>
      <w:r w:rsidRPr="00136F97">
        <w:rPr>
          <w:b/>
          <w:bCs/>
        </w:rPr>
        <w:t xml:space="preserve">bligations for </w:t>
      </w:r>
      <w:r>
        <w:rPr>
          <w:b/>
          <w:bCs/>
        </w:rPr>
        <w:t>d</w:t>
      </w:r>
      <w:r w:rsidRPr="00136F97">
        <w:rPr>
          <w:b/>
          <w:bCs/>
        </w:rPr>
        <w:t xml:space="preserve">ifferent </w:t>
      </w:r>
      <w:r>
        <w:rPr>
          <w:b/>
          <w:bCs/>
        </w:rPr>
        <w:t>b</w:t>
      </w:r>
      <w:r w:rsidRPr="00136F97">
        <w:rPr>
          <w:b/>
          <w:bCs/>
        </w:rPr>
        <w:t xml:space="preserve">usiness </w:t>
      </w:r>
      <w:r>
        <w:rPr>
          <w:b/>
          <w:bCs/>
        </w:rPr>
        <w:t>s</w:t>
      </w:r>
      <w:r w:rsidRPr="00136F97">
        <w:rPr>
          <w:b/>
          <w:bCs/>
        </w:rPr>
        <w:t>tructures:</w:t>
      </w:r>
    </w:p>
    <w:p w14:paraId="12CB1EF4" w14:textId="77777777" w:rsidR="00076CC1" w:rsidRDefault="00076CC1" w:rsidP="00076CC1">
      <w:r>
        <w:t>Sole traders and partners in partnerships are subject to income tax on the profits generated by their business activities. Income tax rates vary based on the individual’s total taxable income.</w:t>
      </w:r>
    </w:p>
    <w:p w14:paraId="156F4039" w14:textId="77777777" w:rsidR="00076CC1" w:rsidRDefault="00076CC1" w:rsidP="00076CC1">
      <w:r>
        <w:t>Limited companies are subject to corporation tax on their profits. The current corporation tax rate in the UK is 19%, although there are plans to increase this rate in the future.</w:t>
      </w:r>
    </w:p>
    <w:p w14:paraId="67FF8C6B" w14:textId="77777777" w:rsidR="00076CC1" w:rsidRDefault="00076CC1" w:rsidP="00076CC1"/>
    <w:p w14:paraId="51BACA2C" w14:textId="77777777" w:rsidR="00076CC1" w:rsidRPr="00136F97" w:rsidRDefault="00076CC1" w:rsidP="00076CC1">
      <w:pPr>
        <w:rPr>
          <w:b/>
          <w:bCs/>
        </w:rPr>
      </w:pPr>
      <w:r w:rsidRPr="00136F97">
        <w:rPr>
          <w:b/>
          <w:bCs/>
        </w:rPr>
        <w:t>3. VAT Flat Rate Scheme (FRS):</w:t>
      </w:r>
    </w:p>
    <w:p w14:paraId="05EAEA02" w14:textId="77777777" w:rsidR="00076CC1" w:rsidRDefault="00076CC1" w:rsidP="00076CC1">
      <w:r>
        <w:t>The VAT FRS allows eligible small businesses with an annual turnover of £150,000 or less (excluding VAT) to pay a fixed rate of VAT to HMRC based on their turnover. This simplifies VAT accounting as businesses do not need to calculate the VAT on each sale and purchase individually.</w:t>
      </w:r>
    </w:p>
    <w:p w14:paraId="201FF10C" w14:textId="77777777" w:rsidR="00076CC1" w:rsidRDefault="00076CC1" w:rsidP="00076CC1"/>
    <w:p w14:paraId="046F142F" w14:textId="77777777" w:rsidR="00076CC1" w:rsidRPr="00136F97" w:rsidRDefault="00076CC1" w:rsidP="00076CC1">
      <w:pPr>
        <w:rPr>
          <w:b/>
          <w:bCs/>
        </w:rPr>
      </w:pPr>
      <w:r w:rsidRPr="00136F97">
        <w:rPr>
          <w:b/>
          <w:bCs/>
        </w:rPr>
        <w:t xml:space="preserve">4. Business </w:t>
      </w:r>
      <w:r>
        <w:rPr>
          <w:b/>
          <w:bCs/>
        </w:rPr>
        <w:t>r</w:t>
      </w:r>
      <w:r w:rsidRPr="00136F97">
        <w:rPr>
          <w:b/>
          <w:bCs/>
        </w:rPr>
        <w:t xml:space="preserve">ates for </w:t>
      </w:r>
      <w:r>
        <w:rPr>
          <w:b/>
          <w:bCs/>
        </w:rPr>
        <w:t>n</w:t>
      </w:r>
      <w:r w:rsidRPr="00136F97">
        <w:rPr>
          <w:b/>
          <w:bCs/>
        </w:rPr>
        <w:t>on-</w:t>
      </w:r>
      <w:r>
        <w:rPr>
          <w:b/>
          <w:bCs/>
        </w:rPr>
        <w:t>d</w:t>
      </w:r>
      <w:r w:rsidRPr="00136F97">
        <w:rPr>
          <w:b/>
          <w:bCs/>
        </w:rPr>
        <w:t xml:space="preserve">omestic </w:t>
      </w:r>
      <w:r>
        <w:rPr>
          <w:b/>
          <w:bCs/>
        </w:rPr>
        <w:t>p</w:t>
      </w:r>
      <w:r w:rsidRPr="00136F97">
        <w:rPr>
          <w:b/>
          <w:bCs/>
        </w:rPr>
        <w:t>roperties:</w:t>
      </w:r>
    </w:p>
    <w:p w14:paraId="3465F2BE" w14:textId="77777777" w:rsidR="00076CC1" w:rsidRDefault="00076CC1" w:rsidP="00076CC1">
      <w:r>
        <w:t>Business rates for non-domestic properties in the UK are calculated based on the rateable value of the property. Factors such as location, property size and use influence the rateable value and, consequently, the amount of business rates payable by fashion businesses with retail or manufacturing premises.</w:t>
      </w:r>
    </w:p>
    <w:p w14:paraId="461E282F" w14:textId="77777777" w:rsidR="00076CC1" w:rsidRDefault="00076CC1" w:rsidP="00076CC1"/>
    <w:p w14:paraId="0DF85FA8" w14:textId="77777777" w:rsidR="00076CC1" w:rsidRPr="00136F97" w:rsidRDefault="00076CC1" w:rsidP="00076CC1">
      <w:pPr>
        <w:rPr>
          <w:b/>
          <w:bCs/>
        </w:rPr>
      </w:pPr>
      <w:r w:rsidRPr="00136F97">
        <w:rPr>
          <w:b/>
          <w:bCs/>
        </w:rPr>
        <w:t xml:space="preserve">5. Implications of </w:t>
      </w:r>
      <w:r>
        <w:rPr>
          <w:b/>
          <w:bCs/>
        </w:rPr>
        <w:t>i</w:t>
      </w:r>
      <w:r w:rsidRPr="00136F97">
        <w:rPr>
          <w:b/>
          <w:bCs/>
        </w:rPr>
        <w:t xml:space="preserve">mporting </w:t>
      </w:r>
      <w:r>
        <w:rPr>
          <w:b/>
          <w:bCs/>
        </w:rPr>
        <w:t>g</w:t>
      </w:r>
      <w:r w:rsidRPr="00136F97">
        <w:rPr>
          <w:b/>
          <w:bCs/>
        </w:rPr>
        <w:t>oods:</w:t>
      </w:r>
    </w:p>
    <w:p w14:paraId="0C7A5593" w14:textId="77777777" w:rsidR="00076CC1" w:rsidRDefault="00076CC1" w:rsidP="00076CC1">
      <w:r>
        <w:t>Fashion businesses in the UK importing materials or finished products from outside the country may be subject to customs duties, which are taxes imposed on imported goods. The amount of customs duty payable depends on factors such as the type of goods imported, their origin and their declared value. Businesses can manage their import tax obligations effectively by understanding the applicable customs duty rates and considering strategies such as customs duty reliefs or using bonded warehouses.</w:t>
      </w:r>
    </w:p>
    <w:p w14:paraId="7A385244" w14:textId="77777777" w:rsidR="00B20AC2" w:rsidRDefault="00B20AC2" w:rsidP="00B20AC2"/>
    <w:p w14:paraId="5DB8E82C" w14:textId="77777777" w:rsidR="00B20AC2" w:rsidRDefault="00B20AC2" w:rsidP="00B20AC2"/>
    <w:p w14:paraId="19AFC85D" w14:textId="77777777" w:rsidR="00B20AC2" w:rsidRDefault="00B20AC2" w:rsidP="00B20AC2"/>
    <w:p w14:paraId="07A64C3D" w14:textId="77777777" w:rsidR="00B20AC2" w:rsidRDefault="00B20AC2" w:rsidP="00B20AC2"/>
    <w:p w14:paraId="11C77955" w14:textId="77777777" w:rsidR="00B20AC2" w:rsidRDefault="00B20AC2" w:rsidP="00B20AC2"/>
    <w:p w14:paraId="2C867C0F" w14:textId="77777777" w:rsidR="00B20AC2" w:rsidRDefault="00B20AC2" w:rsidP="00B20AC2"/>
    <w:p w14:paraId="3E521E8C" w14:textId="77777777" w:rsidR="00B20AC2" w:rsidRDefault="00B20AC2" w:rsidP="00B20AC2"/>
    <w:p w14:paraId="6F6AA531" w14:textId="77777777" w:rsidR="00B20AC2" w:rsidRDefault="00B20AC2" w:rsidP="00B20AC2"/>
    <w:p w14:paraId="69503BD0" w14:textId="77777777" w:rsidR="00B20AC2" w:rsidRDefault="00B20AC2" w:rsidP="00B20AC2"/>
    <w:p w14:paraId="461393DF" w14:textId="77777777" w:rsidR="00B20AC2" w:rsidRDefault="00B20AC2" w:rsidP="00B20AC2"/>
    <w:p w14:paraId="781CAEC5" w14:textId="77777777" w:rsidR="00B20AC2" w:rsidRDefault="00B20AC2" w:rsidP="00B20AC2"/>
    <w:p w14:paraId="7F69B6D2" w14:textId="77777777" w:rsidR="00B20AC2" w:rsidRDefault="00B20AC2" w:rsidP="00B20AC2"/>
    <w:p w14:paraId="15978EDA" w14:textId="77777777" w:rsidR="00B20AC2" w:rsidRDefault="00B20AC2" w:rsidP="00B20AC2"/>
    <w:p w14:paraId="724FFEB5" w14:textId="77777777" w:rsidR="00B20AC2" w:rsidRDefault="00B20AC2" w:rsidP="00B20AC2"/>
    <w:p w14:paraId="01EB6AD5" w14:textId="77777777" w:rsidR="00B20AC2" w:rsidRDefault="00B20AC2" w:rsidP="00B20AC2"/>
    <w:p w14:paraId="3F6E1145" w14:textId="77777777" w:rsidR="00B20AC2" w:rsidRDefault="00B20AC2" w:rsidP="00B20AC2"/>
    <w:p w14:paraId="7C995E21" w14:textId="5D4EC0C0" w:rsidR="00B20AC2" w:rsidRPr="0080314B" w:rsidRDefault="0080314B" w:rsidP="00B20AC2">
      <w:pPr>
        <w:rPr>
          <w:rFonts w:eastAsia="Calibri Light" w:cs="Arial"/>
          <w:b/>
          <w:bCs/>
          <w:szCs w:val="24"/>
        </w:rPr>
      </w:pPr>
      <w:r w:rsidRPr="0080314B">
        <w:rPr>
          <w:rFonts w:eastAsia="Calibri Light" w:cs="Arial"/>
          <w:b/>
          <w:bCs/>
          <w:szCs w:val="24"/>
        </w:rPr>
        <w:t>L3: Designing and costing: Scenario 1 – Tax calculations based on different tax rates</w:t>
      </w:r>
    </w:p>
    <w:p w14:paraId="22BD1592" w14:textId="77777777" w:rsidR="00B20AC2" w:rsidRDefault="00B20AC2" w:rsidP="00B20AC2"/>
    <w:p w14:paraId="2652DC8B" w14:textId="77777777" w:rsidR="00D67B78" w:rsidRPr="00D3699D" w:rsidRDefault="00D67B78" w:rsidP="00D67B78">
      <w:pPr>
        <w:rPr>
          <w:b/>
          <w:bCs/>
        </w:rPr>
      </w:pPr>
      <w:r w:rsidRPr="00D3699D">
        <w:rPr>
          <w:b/>
          <w:bCs/>
        </w:rPr>
        <w:t xml:space="preserve">1. Income </w:t>
      </w:r>
      <w:r>
        <w:rPr>
          <w:b/>
          <w:bCs/>
        </w:rPr>
        <w:t>t</w:t>
      </w:r>
      <w:r w:rsidRPr="00D3699D">
        <w:rPr>
          <w:b/>
          <w:bCs/>
        </w:rPr>
        <w:t xml:space="preserve">ax </w:t>
      </w:r>
      <w:r>
        <w:rPr>
          <w:b/>
          <w:bCs/>
        </w:rPr>
        <w:t>c</w:t>
      </w:r>
      <w:r w:rsidRPr="00D3699D">
        <w:rPr>
          <w:b/>
          <w:bCs/>
        </w:rPr>
        <w:t>alculation:</w:t>
      </w:r>
    </w:p>
    <w:p w14:paraId="53E381E8" w14:textId="77777777" w:rsidR="00D67B78" w:rsidRDefault="00D67B78" w:rsidP="00D67B78">
      <w:r>
        <w:t>Let us assume the fashion business operates as a sole proprietorship and that the net profit from hat sales is £30,000 for the tax year 2023-24.</w:t>
      </w:r>
    </w:p>
    <w:p w14:paraId="59FB9113" w14:textId="77777777" w:rsidR="00D67B78" w:rsidRDefault="00D67B78" w:rsidP="00D67B78"/>
    <w:p w14:paraId="22F9600B" w14:textId="77777777" w:rsidR="00D67B78" w:rsidRPr="008D2A71" w:rsidRDefault="00D67B78" w:rsidP="00D67B78">
      <w:pPr>
        <w:rPr>
          <w:b/>
          <w:bCs/>
        </w:rPr>
      </w:pPr>
      <w:r w:rsidRPr="008D2A71">
        <w:rPr>
          <w:b/>
          <w:bCs/>
        </w:rPr>
        <w:t>For the tax year 2023</w:t>
      </w:r>
      <w:r>
        <w:rPr>
          <w:b/>
          <w:bCs/>
        </w:rPr>
        <w:t>-</w:t>
      </w:r>
      <w:r w:rsidRPr="008D2A71">
        <w:rPr>
          <w:b/>
          <w:bCs/>
        </w:rPr>
        <w:t>24, the income tax rates in the UK are as follows:</w:t>
      </w:r>
    </w:p>
    <w:p w14:paraId="53E64D2D" w14:textId="77777777" w:rsidR="00D67B78" w:rsidRDefault="00D67B78" w:rsidP="00EC6237">
      <w:pPr>
        <w:numPr>
          <w:ilvl w:val="0"/>
          <w:numId w:val="43"/>
        </w:numPr>
        <w:spacing w:after="160" w:line="259" w:lineRule="auto"/>
      </w:pPr>
      <w:r>
        <w:t>Personal allowance: Up to £12,570 (tax-free)</w:t>
      </w:r>
    </w:p>
    <w:p w14:paraId="452BA69E" w14:textId="77777777" w:rsidR="00D67B78" w:rsidRDefault="00D67B78" w:rsidP="00EC6237">
      <w:pPr>
        <w:numPr>
          <w:ilvl w:val="0"/>
          <w:numId w:val="43"/>
        </w:numPr>
        <w:spacing w:after="160" w:line="259" w:lineRule="auto"/>
      </w:pPr>
      <w:r>
        <w:t>Basic rate: £12,571 to £50,270 (20%)</w:t>
      </w:r>
    </w:p>
    <w:p w14:paraId="36A3CB1F" w14:textId="77777777" w:rsidR="00D67B78" w:rsidRDefault="00D67B78" w:rsidP="00EC6237">
      <w:pPr>
        <w:numPr>
          <w:ilvl w:val="0"/>
          <w:numId w:val="43"/>
        </w:numPr>
        <w:spacing w:after="160" w:line="259" w:lineRule="auto"/>
      </w:pPr>
      <w:r>
        <w:t>Higher rate: £50,271 to £150,000 (40%)</w:t>
      </w:r>
    </w:p>
    <w:p w14:paraId="44B4484B" w14:textId="77777777" w:rsidR="00D67B78" w:rsidRDefault="00D67B78" w:rsidP="00EC6237">
      <w:pPr>
        <w:numPr>
          <w:ilvl w:val="0"/>
          <w:numId w:val="44"/>
        </w:numPr>
        <w:spacing w:after="160" w:line="259" w:lineRule="auto"/>
      </w:pPr>
      <w:r>
        <w:t>Additional rate: Over £150,000 (45%)</w:t>
      </w:r>
    </w:p>
    <w:p w14:paraId="53462B87" w14:textId="77777777" w:rsidR="00D67B78" w:rsidRDefault="00D67B78" w:rsidP="00D67B78"/>
    <w:p w14:paraId="4600C26B" w14:textId="77777777" w:rsidR="00D67B78" w:rsidRPr="008D2A71" w:rsidRDefault="00D67B78" w:rsidP="00D67B78">
      <w:pPr>
        <w:rPr>
          <w:b/>
          <w:bCs/>
        </w:rPr>
      </w:pPr>
      <w:r w:rsidRPr="008D2A71">
        <w:rPr>
          <w:b/>
          <w:bCs/>
        </w:rPr>
        <w:t>Calculation:</w:t>
      </w:r>
    </w:p>
    <w:p w14:paraId="262F5DB0" w14:textId="77777777" w:rsidR="00D67B78" w:rsidRDefault="00D67B78" w:rsidP="00EC6237">
      <w:pPr>
        <w:numPr>
          <w:ilvl w:val="0"/>
          <w:numId w:val="45"/>
        </w:numPr>
        <w:spacing w:after="160" w:line="259" w:lineRule="auto"/>
      </w:pPr>
      <w:r>
        <w:t>Taxable profit: £30,000 - £12,570 (personal allowance) = £17,430</w:t>
      </w:r>
    </w:p>
    <w:p w14:paraId="0229E21D" w14:textId="77777777" w:rsidR="00D67B78" w:rsidRDefault="00D67B78" w:rsidP="00EC6237">
      <w:pPr>
        <w:numPr>
          <w:ilvl w:val="0"/>
          <w:numId w:val="45"/>
        </w:numPr>
        <w:spacing w:after="160" w:line="259" w:lineRule="auto"/>
      </w:pPr>
      <w:r>
        <w:t>Basic rate tax (20%): £37,700 x 20% = £3,486</w:t>
      </w:r>
    </w:p>
    <w:p w14:paraId="1BD4165A" w14:textId="77777777" w:rsidR="00D67B78" w:rsidRDefault="00D67B78" w:rsidP="00EC6237">
      <w:pPr>
        <w:numPr>
          <w:ilvl w:val="0"/>
          <w:numId w:val="45"/>
        </w:numPr>
        <w:spacing w:after="160" w:line="259" w:lineRule="auto"/>
      </w:pPr>
      <w:r>
        <w:t>Higher rate tax (40%): (£17,430 - £37,700) x 40% = £0 (no higher rate tax)</w:t>
      </w:r>
    </w:p>
    <w:p w14:paraId="326A4DCB" w14:textId="77777777" w:rsidR="00D67B78" w:rsidRDefault="00D67B78" w:rsidP="00EC6237">
      <w:pPr>
        <w:numPr>
          <w:ilvl w:val="0"/>
          <w:numId w:val="45"/>
        </w:numPr>
        <w:spacing w:after="160" w:line="259" w:lineRule="auto"/>
      </w:pPr>
      <w:r>
        <w:t>Total income tax = £3,486</w:t>
      </w:r>
    </w:p>
    <w:p w14:paraId="25173E2D" w14:textId="77777777" w:rsidR="00B20AC2" w:rsidRDefault="00B20AC2" w:rsidP="00B20AC2"/>
    <w:p w14:paraId="2801102A" w14:textId="77777777" w:rsidR="00F5722A" w:rsidRPr="00D3699D" w:rsidRDefault="00F5722A" w:rsidP="00F5722A">
      <w:pPr>
        <w:rPr>
          <w:b/>
          <w:bCs/>
        </w:rPr>
      </w:pPr>
      <w:r w:rsidRPr="00F5722A">
        <w:t>Let us calculate taxes based on different tax rates relevant to the scenario of designing and producing a fashion hat in the UK</w:t>
      </w:r>
      <w:r w:rsidRPr="00D3699D">
        <w:rPr>
          <w:b/>
          <w:bCs/>
        </w:rPr>
        <w:t>:</w:t>
      </w:r>
    </w:p>
    <w:p w14:paraId="4BD5ED27" w14:textId="77777777" w:rsidR="00F5722A" w:rsidRDefault="00F5722A" w:rsidP="00F5722A"/>
    <w:p w14:paraId="68F7DF76" w14:textId="77777777" w:rsidR="00F5722A" w:rsidRPr="00D3699D" w:rsidRDefault="00F5722A" w:rsidP="00F5722A">
      <w:pPr>
        <w:rPr>
          <w:b/>
          <w:bCs/>
        </w:rPr>
      </w:pPr>
      <w:r w:rsidRPr="00D3699D">
        <w:rPr>
          <w:b/>
          <w:bCs/>
        </w:rPr>
        <w:t xml:space="preserve">2. Corporation </w:t>
      </w:r>
      <w:r>
        <w:rPr>
          <w:b/>
          <w:bCs/>
        </w:rPr>
        <w:t>t</w:t>
      </w:r>
      <w:r w:rsidRPr="00D3699D">
        <w:rPr>
          <w:b/>
          <w:bCs/>
        </w:rPr>
        <w:t xml:space="preserve">ax </w:t>
      </w:r>
      <w:r>
        <w:rPr>
          <w:b/>
          <w:bCs/>
        </w:rPr>
        <w:t>c</w:t>
      </w:r>
      <w:r w:rsidRPr="00D3699D">
        <w:rPr>
          <w:b/>
          <w:bCs/>
        </w:rPr>
        <w:t>alculation:</w:t>
      </w:r>
    </w:p>
    <w:p w14:paraId="08449A19" w14:textId="77777777" w:rsidR="00F5722A" w:rsidRDefault="00F5722A" w:rsidP="00F5722A">
      <w:r>
        <w:t>Let us assume that the fashion business operates as a limited company and its taxable profits for the tax year 2023-24 are £50,000.</w:t>
      </w:r>
    </w:p>
    <w:p w14:paraId="4AD85798" w14:textId="77777777" w:rsidR="00F5722A" w:rsidRDefault="00F5722A" w:rsidP="00EC6237">
      <w:pPr>
        <w:numPr>
          <w:ilvl w:val="0"/>
          <w:numId w:val="46"/>
        </w:numPr>
        <w:spacing w:after="160" w:line="259" w:lineRule="auto"/>
      </w:pPr>
      <w:r>
        <w:t>The current corporation tax rate in the UK is 19%.</w:t>
      </w:r>
    </w:p>
    <w:p w14:paraId="68A549FE" w14:textId="77777777" w:rsidR="00F5722A" w:rsidRDefault="00F5722A" w:rsidP="00F5722A"/>
    <w:p w14:paraId="28148511" w14:textId="77777777" w:rsidR="00F5722A" w:rsidRPr="00C607E6" w:rsidRDefault="00F5722A" w:rsidP="00F5722A">
      <w:pPr>
        <w:rPr>
          <w:b/>
          <w:bCs/>
        </w:rPr>
      </w:pPr>
      <w:r>
        <w:t xml:space="preserve">   </w:t>
      </w:r>
      <w:r w:rsidRPr="00C607E6">
        <w:rPr>
          <w:b/>
          <w:bCs/>
        </w:rPr>
        <w:t>Calculation:</w:t>
      </w:r>
    </w:p>
    <w:p w14:paraId="3641B751" w14:textId="77777777" w:rsidR="00F5722A" w:rsidRDefault="00F5722A" w:rsidP="00EC6237">
      <w:pPr>
        <w:numPr>
          <w:ilvl w:val="0"/>
          <w:numId w:val="29"/>
        </w:numPr>
        <w:spacing w:after="160" w:line="259" w:lineRule="auto"/>
      </w:pPr>
      <w:r>
        <w:t>Corporation tax = £50,000 x 19% = £9,500</w:t>
      </w:r>
    </w:p>
    <w:p w14:paraId="1222659C" w14:textId="77777777" w:rsidR="00F5722A" w:rsidRDefault="00F5722A" w:rsidP="00F5722A"/>
    <w:p w14:paraId="4CA0DA94" w14:textId="77777777" w:rsidR="00F5722A" w:rsidRPr="00C607E6" w:rsidRDefault="00F5722A" w:rsidP="00F5722A">
      <w:pPr>
        <w:rPr>
          <w:b/>
          <w:bCs/>
        </w:rPr>
      </w:pPr>
      <w:r w:rsidRPr="00C607E6">
        <w:rPr>
          <w:b/>
          <w:bCs/>
        </w:rPr>
        <w:t xml:space="preserve">3. VAT </w:t>
      </w:r>
      <w:r>
        <w:rPr>
          <w:b/>
          <w:bCs/>
        </w:rPr>
        <w:t>c</w:t>
      </w:r>
      <w:r w:rsidRPr="00C607E6">
        <w:rPr>
          <w:b/>
          <w:bCs/>
        </w:rPr>
        <w:t>alculation:</w:t>
      </w:r>
    </w:p>
    <w:p w14:paraId="51EE2F7D" w14:textId="77777777" w:rsidR="00F5722A" w:rsidRDefault="00F5722A" w:rsidP="00F5722A">
      <w:r>
        <w:t>Let us assume that the fashion hat is sold to consumers for £100 and that VAT is applicable at the standard rate of 20%.</w:t>
      </w:r>
    </w:p>
    <w:p w14:paraId="39A0B271" w14:textId="77777777" w:rsidR="00F5722A" w:rsidRPr="006B1DF7" w:rsidRDefault="00F5722A" w:rsidP="00F5722A">
      <w:pPr>
        <w:rPr>
          <w:b/>
          <w:bCs/>
        </w:rPr>
      </w:pPr>
      <w:r w:rsidRPr="006B1DF7">
        <w:rPr>
          <w:b/>
          <w:bCs/>
        </w:rPr>
        <w:t>Calculation:</w:t>
      </w:r>
    </w:p>
    <w:p w14:paraId="64EA5F55" w14:textId="77777777" w:rsidR="00F5722A" w:rsidRDefault="00F5722A" w:rsidP="00EC6237">
      <w:pPr>
        <w:numPr>
          <w:ilvl w:val="0"/>
          <w:numId w:val="47"/>
        </w:numPr>
        <w:spacing w:after="160" w:line="259" w:lineRule="auto"/>
      </w:pPr>
      <w:r>
        <w:t>VAT amount = £100 x 20% = £20</w:t>
      </w:r>
    </w:p>
    <w:p w14:paraId="0E582842" w14:textId="77777777" w:rsidR="00F5722A" w:rsidRDefault="00F5722A" w:rsidP="00F5722A"/>
    <w:p w14:paraId="670D206D" w14:textId="77777777" w:rsidR="00F5722A" w:rsidRPr="00F5722A" w:rsidRDefault="00F5722A" w:rsidP="00F5722A">
      <w:r w:rsidRPr="00F5722A">
        <w:t>These examples illustrate how different tax rates are applied to calculate income tax, corporation tax and VAT based on the scenario of designing and producing a fashion hat in the UK.</w:t>
      </w:r>
    </w:p>
    <w:p w14:paraId="4A0E773C" w14:textId="77777777" w:rsidR="00F5722A" w:rsidRDefault="00F5722A" w:rsidP="00B20AC2"/>
    <w:p w14:paraId="4738C1A3" w14:textId="77777777" w:rsidR="00B20AC2" w:rsidRDefault="00B20AC2" w:rsidP="00B20AC2"/>
    <w:p w14:paraId="67695D62" w14:textId="55FAFB2A" w:rsidR="00B20AC2" w:rsidRDefault="00B20AC2" w:rsidP="00B20AC2"/>
    <w:p w14:paraId="50306A44" w14:textId="77777777" w:rsidR="00B20AC2" w:rsidRDefault="00B20AC2" w:rsidP="00B20AC2"/>
    <w:p w14:paraId="6C69A198" w14:textId="66C6B995" w:rsidR="00B20AC2" w:rsidRDefault="00B20AC2" w:rsidP="00B20AC2"/>
    <w:p w14:paraId="777882C6" w14:textId="5C1B1B1F" w:rsidR="00E776B0" w:rsidRPr="0080314B" w:rsidRDefault="00E776B0" w:rsidP="00E776B0">
      <w:pPr>
        <w:rPr>
          <w:rFonts w:eastAsia="Calibri Light" w:cs="Arial"/>
          <w:b/>
          <w:bCs/>
          <w:szCs w:val="24"/>
        </w:rPr>
      </w:pPr>
      <w:r w:rsidRPr="0080314B">
        <w:rPr>
          <w:rFonts w:eastAsia="Calibri Light" w:cs="Arial"/>
          <w:b/>
          <w:bCs/>
          <w:szCs w:val="24"/>
        </w:rPr>
        <w:t>L3: Designing and costing: Scenario 1 – Tax calculations based on different tax rates</w:t>
      </w:r>
      <w:r>
        <w:rPr>
          <w:rFonts w:eastAsia="Calibri Light" w:cs="Arial"/>
          <w:b/>
          <w:bCs/>
          <w:szCs w:val="24"/>
        </w:rPr>
        <w:t>-Questions</w:t>
      </w:r>
    </w:p>
    <w:p w14:paraId="2B693DD4" w14:textId="77777777" w:rsidR="00B20AC2" w:rsidRDefault="00B20AC2" w:rsidP="00B20AC2"/>
    <w:p w14:paraId="63617B29" w14:textId="77777777" w:rsidR="00B20AC2" w:rsidRPr="00A52B6B" w:rsidRDefault="00B20AC2" w:rsidP="00B20AC2"/>
    <w:p w14:paraId="600B0BEC" w14:textId="77777777" w:rsidR="00A52B6B" w:rsidRPr="00A52B6B" w:rsidRDefault="00A52B6B" w:rsidP="00EC6237">
      <w:pPr>
        <w:numPr>
          <w:ilvl w:val="0"/>
          <w:numId w:val="48"/>
        </w:numPr>
        <w:spacing w:after="160" w:line="259" w:lineRule="auto"/>
      </w:pPr>
      <w:r w:rsidRPr="00A52B6B">
        <w:t>For a fashion business operating as a sole proprietorship in the UK, with a net profit from hat sales of £40,000 for the tax year 2023-24, calculate the total income tax payable based on the current income tax rates.</w:t>
      </w:r>
    </w:p>
    <w:p w14:paraId="22D53CCB" w14:textId="77777777" w:rsidR="00A52B6B" w:rsidRPr="00A52B6B" w:rsidRDefault="00A52B6B" w:rsidP="00A52B6B"/>
    <w:p w14:paraId="6360D569" w14:textId="77777777" w:rsidR="00A52B6B" w:rsidRPr="00A52B6B" w:rsidRDefault="00A52B6B" w:rsidP="00A52B6B"/>
    <w:p w14:paraId="14E80034" w14:textId="77777777" w:rsidR="00A52B6B" w:rsidRPr="00A52B6B" w:rsidRDefault="00A52B6B" w:rsidP="00EC6237">
      <w:pPr>
        <w:numPr>
          <w:ilvl w:val="0"/>
          <w:numId w:val="48"/>
        </w:numPr>
        <w:spacing w:after="160" w:line="259" w:lineRule="auto"/>
      </w:pPr>
      <w:r w:rsidRPr="00A52B6B">
        <w:t>A fashion business operates as a limited company in the UK and generates taxable profits of £80,000 for the tax year 2023-24. Calculate the corporation tax payable based on the current corporation tax rate.</w:t>
      </w:r>
    </w:p>
    <w:p w14:paraId="235C8350" w14:textId="77777777" w:rsidR="00A52B6B" w:rsidRPr="00A52B6B" w:rsidRDefault="00A52B6B" w:rsidP="00A52B6B"/>
    <w:p w14:paraId="2F266549" w14:textId="77777777" w:rsidR="00A52B6B" w:rsidRPr="00A52B6B" w:rsidRDefault="00A52B6B" w:rsidP="00A52B6B"/>
    <w:p w14:paraId="7310F997" w14:textId="77777777" w:rsidR="00A52B6B" w:rsidRPr="00A52B6B" w:rsidRDefault="00A52B6B" w:rsidP="00EC6237">
      <w:pPr>
        <w:numPr>
          <w:ilvl w:val="0"/>
          <w:numId w:val="48"/>
        </w:numPr>
        <w:spacing w:after="160" w:line="259" w:lineRule="auto"/>
      </w:pPr>
      <w:r w:rsidRPr="00A52B6B">
        <w:t>If a fashion hat, when produced in mass, is sold to consumers for £150, excluding the VAT, in the UK, calculate the total amount of VAT payable at the standard rate of 20%, and determine the final selling price inclusive of VAT.</w:t>
      </w:r>
    </w:p>
    <w:p w14:paraId="6D441D66" w14:textId="77777777" w:rsidR="00A52B6B" w:rsidRDefault="00A52B6B" w:rsidP="00A52B6B"/>
    <w:p w14:paraId="2DBEC9E8" w14:textId="7BABADE9" w:rsidR="002758C3" w:rsidRDefault="002758C3">
      <w:r>
        <w:br w:type="page"/>
      </w:r>
    </w:p>
    <w:p w14:paraId="043BBADC" w14:textId="77777777" w:rsidR="00B20AC2" w:rsidRDefault="00B20AC2" w:rsidP="00B20AC2"/>
    <w:p w14:paraId="62C893BC" w14:textId="17BF3AFF" w:rsidR="00A52B6B" w:rsidRPr="0080314B" w:rsidRDefault="00A52B6B" w:rsidP="00A52B6B">
      <w:pPr>
        <w:rPr>
          <w:rFonts w:eastAsia="Calibri Light" w:cs="Arial"/>
          <w:b/>
          <w:bCs/>
          <w:szCs w:val="24"/>
        </w:rPr>
      </w:pPr>
      <w:r w:rsidRPr="0080314B">
        <w:rPr>
          <w:rFonts w:eastAsia="Calibri Light" w:cs="Arial"/>
          <w:b/>
          <w:bCs/>
          <w:szCs w:val="24"/>
        </w:rPr>
        <w:t>L3: Designing and costing: Scenario 1 – Tax calculations based on different tax rates</w:t>
      </w:r>
      <w:r>
        <w:rPr>
          <w:rFonts w:eastAsia="Calibri Light" w:cs="Arial"/>
          <w:b/>
          <w:bCs/>
          <w:szCs w:val="24"/>
        </w:rPr>
        <w:t>-</w:t>
      </w:r>
      <w:r w:rsidR="00582A22">
        <w:rPr>
          <w:rFonts w:eastAsia="Calibri Light" w:cs="Arial"/>
          <w:b/>
          <w:bCs/>
          <w:szCs w:val="24"/>
        </w:rPr>
        <w:t>Answers</w:t>
      </w:r>
    </w:p>
    <w:p w14:paraId="0B54A659" w14:textId="14D01F19" w:rsidR="00B20AC2" w:rsidRDefault="00B20AC2" w:rsidP="00B20AC2"/>
    <w:p w14:paraId="497E485F" w14:textId="3B3B2351" w:rsidR="00B20AC2" w:rsidRDefault="00B20AC2" w:rsidP="00B20AC2"/>
    <w:p w14:paraId="7A545398" w14:textId="77777777" w:rsidR="009054FF" w:rsidRPr="00FC42BA" w:rsidRDefault="009054FF" w:rsidP="009054FF">
      <w:pPr>
        <w:rPr>
          <w:b/>
          <w:bCs/>
        </w:rPr>
      </w:pPr>
      <w:r w:rsidRPr="00FC42BA">
        <w:rPr>
          <w:b/>
          <w:bCs/>
        </w:rPr>
        <w:t xml:space="preserve">1. Total </w:t>
      </w:r>
      <w:r>
        <w:rPr>
          <w:b/>
          <w:bCs/>
        </w:rPr>
        <w:t>i</w:t>
      </w:r>
      <w:r w:rsidRPr="00FC42BA">
        <w:rPr>
          <w:b/>
          <w:bCs/>
        </w:rPr>
        <w:t xml:space="preserve">ncome </w:t>
      </w:r>
      <w:r>
        <w:rPr>
          <w:b/>
          <w:bCs/>
        </w:rPr>
        <w:t>t</w:t>
      </w:r>
      <w:r w:rsidRPr="00FC42BA">
        <w:rPr>
          <w:b/>
          <w:bCs/>
        </w:rPr>
        <w:t xml:space="preserve">ax </w:t>
      </w:r>
      <w:r>
        <w:rPr>
          <w:b/>
          <w:bCs/>
        </w:rPr>
        <w:t>p</w:t>
      </w:r>
      <w:r w:rsidRPr="00FC42BA">
        <w:rPr>
          <w:b/>
          <w:bCs/>
        </w:rPr>
        <w:t xml:space="preserve">ayable for </w:t>
      </w:r>
      <w:r>
        <w:rPr>
          <w:b/>
          <w:bCs/>
        </w:rPr>
        <w:t>s</w:t>
      </w:r>
      <w:r w:rsidRPr="00FC42BA">
        <w:rPr>
          <w:b/>
          <w:bCs/>
        </w:rPr>
        <w:t xml:space="preserve">ole </w:t>
      </w:r>
      <w:r>
        <w:rPr>
          <w:b/>
          <w:bCs/>
        </w:rPr>
        <w:t>p</w:t>
      </w:r>
      <w:r w:rsidRPr="00FC42BA">
        <w:rPr>
          <w:b/>
          <w:bCs/>
        </w:rPr>
        <w:t>roprietorship:</w:t>
      </w:r>
    </w:p>
    <w:p w14:paraId="1017EDE6" w14:textId="77777777" w:rsidR="009054FF" w:rsidRPr="00FC42BA" w:rsidRDefault="009054FF" w:rsidP="009054FF">
      <w:pPr>
        <w:rPr>
          <w:b/>
          <w:bCs/>
        </w:rPr>
      </w:pPr>
      <w:r w:rsidRPr="00FC42BA">
        <w:rPr>
          <w:b/>
          <w:bCs/>
        </w:rPr>
        <w:t xml:space="preserve">   Given:</w:t>
      </w:r>
    </w:p>
    <w:p w14:paraId="010E57D1" w14:textId="77777777" w:rsidR="009054FF" w:rsidRDefault="009054FF" w:rsidP="00EC6237">
      <w:pPr>
        <w:numPr>
          <w:ilvl w:val="0"/>
          <w:numId w:val="49"/>
        </w:numPr>
        <w:spacing w:after="160" w:line="259" w:lineRule="auto"/>
      </w:pPr>
      <w:r>
        <w:t>Net profit from hat sales: £40,000</w:t>
      </w:r>
    </w:p>
    <w:p w14:paraId="1E4B9670" w14:textId="77777777" w:rsidR="009054FF" w:rsidRDefault="009054FF" w:rsidP="00EC6237">
      <w:pPr>
        <w:numPr>
          <w:ilvl w:val="0"/>
          <w:numId w:val="49"/>
        </w:numPr>
        <w:spacing w:after="160" w:line="259" w:lineRule="auto"/>
      </w:pPr>
      <w:r>
        <w:t>Personal allowance: Up to £12,570 (tax-free)</w:t>
      </w:r>
    </w:p>
    <w:p w14:paraId="54D7124A" w14:textId="77777777" w:rsidR="009054FF" w:rsidRDefault="009054FF" w:rsidP="00EC6237">
      <w:pPr>
        <w:numPr>
          <w:ilvl w:val="0"/>
          <w:numId w:val="49"/>
        </w:numPr>
        <w:spacing w:after="160" w:line="259" w:lineRule="auto"/>
      </w:pPr>
      <w:r>
        <w:t>Basic rate: £12,571 to £50,270 (20%)</w:t>
      </w:r>
    </w:p>
    <w:p w14:paraId="59E590C9" w14:textId="77777777" w:rsidR="009054FF" w:rsidRDefault="009054FF" w:rsidP="00EC6237">
      <w:pPr>
        <w:numPr>
          <w:ilvl w:val="0"/>
          <w:numId w:val="49"/>
        </w:numPr>
        <w:spacing w:after="160" w:line="259" w:lineRule="auto"/>
      </w:pPr>
      <w:r>
        <w:t>Calculation:</w:t>
      </w:r>
    </w:p>
    <w:p w14:paraId="56F066C1" w14:textId="77777777" w:rsidR="009054FF" w:rsidRDefault="009054FF" w:rsidP="00EC6237">
      <w:pPr>
        <w:numPr>
          <w:ilvl w:val="0"/>
          <w:numId w:val="49"/>
        </w:numPr>
        <w:spacing w:after="160" w:line="259" w:lineRule="auto"/>
      </w:pPr>
      <w:r>
        <w:t>Taxable profit: £40,000 - £12,570 = £27,430</w:t>
      </w:r>
    </w:p>
    <w:p w14:paraId="5FA2DDFE" w14:textId="77777777" w:rsidR="009054FF" w:rsidRDefault="009054FF" w:rsidP="00EC6237">
      <w:pPr>
        <w:numPr>
          <w:ilvl w:val="0"/>
          <w:numId w:val="49"/>
        </w:numPr>
        <w:spacing w:after="160" w:line="259" w:lineRule="auto"/>
      </w:pPr>
      <w:r>
        <w:t>Basic rate tax (20%): £27,430 x 20% = £5,486</w:t>
      </w:r>
    </w:p>
    <w:p w14:paraId="062B37FD" w14:textId="77777777" w:rsidR="009054FF" w:rsidRDefault="009054FF" w:rsidP="009054FF">
      <w:r>
        <w:t xml:space="preserve">   </w:t>
      </w:r>
      <w:r w:rsidRPr="007804CB">
        <w:rPr>
          <w:b/>
          <w:bCs/>
        </w:rPr>
        <w:t>Answer:</w:t>
      </w:r>
      <w:r>
        <w:t xml:space="preserve"> The total income tax payable is £5,486.</w:t>
      </w:r>
    </w:p>
    <w:p w14:paraId="430F88CD" w14:textId="77777777" w:rsidR="009054FF" w:rsidRDefault="009054FF" w:rsidP="009054FF"/>
    <w:p w14:paraId="45FFFA89" w14:textId="77777777" w:rsidR="009054FF" w:rsidRDefault="009054FF" w:rsidP="009054FF"/>
    <w:p w14:paraId="083B405A" w14:textId="77777777" w:rsidR="009054FF" w:rsidRDefault="009054FF" w:rsidP="009054FF"/>
    <w:p w14:paraId="6420635B" w14:textId="77777777" w:rsidR="009054FF" w:rsidRPr="00FC42BA" w:rsidRDefault="009054FF" w:rsidP="009054FF">
      <w:pPr>
        <w:rPr>
          <w:b/>
          <w:bCs/>
        </w:rPr>
      </w:pPr>
      <w:r w:rsidRPr="00FC42BA">
        <w:rPr>
          <w:b/>
          <w:bCs/>
        </w:rPr>
        <w:t xml:space="preserve">2. Corporation </w:t>
      </w:r>
      <w:r>
        <w:rPr>
          <w:b/>
          <w:bCs/>
        </w:rPr>
        <w:t>t</w:t>
      </w:r>
      <w:r w:rsidRPr="00FC42BA">
        <w:rPr>
          <w:b/>
          <w:bCs/>
        </w:rPr>
        <w:t xml:space="preserve">ax </w:t>
      </w:r>
      <w:r>
        <w:rPr>
          <w:b/>
          <w:bCs/>
        </w:rPr>
        <w:t>p</w:t>
      </w:r>
      <w:r w:rsidRPr="00FC42BA">
        <w:rPr>
          <w:b/>
          <w:bCs/>
        </w:rPr>
        <w:t xml:space="preserve">ayable for </w:t>
      </w:r>
      <w:r>
        <w:rPr>
          <w:b/>
          <w:bCs/>
        </w:rPr>
        <w:t>l</w:t>
      </w:r>
      <w:r w:rsidRPr="00FC42BA">
        <w:rPr>
          <w:b/>
          <w:bCs/>
        </w:rPr>
        <w:t xml:space="preserve">imited </w:t>
      </w:r>
      <w:r>
        <w:rPr>
          <w:b/>
          <w:bCs/>
        </w:rPr>
        <w:t>c</w:t>
      </w:r>
      <w:r w:rsidRPr="00FC42BA">
        <w:rPr>
          <w:b/>
          <w:bCs/>
        </w:rPr>
        <w:t>ompany:</w:t>
      </w:r>
    </w:p>
    <w:p w14:paraId="49908FC5" w14:textId="77777777" w:rsidR="009054FF" w:rsidRPr="00FC42BA" w:rsidRDefault="009054FF" w:rsidP="009054FF">
      <w:pPr>
        <w:rPr>
          <w:b/>
          <w:bCs/>
        </w:rPr>
      </w:pPr>
      <w:r w:rsidRPr="00FC42BA">
        <w:rPr>
          <w:b/>
          <w:bCs/>
        </w:rPr>
        <w:t xml:space="preserve">   Given:</w:t>
      </w:r>
    </w:p>
    <w:p w14:paraId="49E8601E" w14:textId="77777777" w:rsidR="009054FF" w:rsidRDefault="009054FF" w:rsidP="00EC6237">
      <w:pPr>
        <w:numPr>
          <w:ilvl w:val="0"/>
          <w:numId w:val="50"/>
        </w:numPr>
        <w:spacing w:after="160" w:line="259" w:lineRule="auto"/>
      </w:pPr>
      <w:r>
        <w:t>Taxable profits: £80,000</w:t>
      </w:r>
    </w:p>
    <w:p w14:paraId="72BC39C9" w14:textId="77777777" w:rsidR="009054FF" w:rsidRDefault="009054FF" w:rsidP="00EC6237">
      <w:pPr>
        <w:numPr>
          <w:ilvl w:val="0"/>
          <w:numId w:val="50"/>
        </w:numPr>
        <w:spacing w:after="160" w:line="259" w:lineRule="auto"/>
      </w:pPr>
      <w:r>
        <w:t>Corporation tax rate: 19%</w:t>
      </w:r>
    </w:p>
    <w:p w14:paraId="3A01BA86" w14:textId="77777777" w:rsidR="009054FF" w:rsidRDefault="009054FF" w:rsidP="00EC6237">
      <w:pPr>
        <w:numPr>
          <w:ilvl w:val="0"/>
          <w:numId w:val="50"/>
        </w:numPr>
        <w:spacing w:after="160" w:line="259" w:lineRule="auto"/>
      </w:pPr>
      <w:r>
        <w:t>Calculation: Corporation tax = £80,000 x 19% = £15,200</w:t>
      </w:r>
    </w:p>
    <w:p w14:paraId="6E216221" w14:textId="702669B0" w:rsidR="009054FF" w:rsidRDefault="009054FF" w:rsidP="009054FF">
      <w:pPr>
        <w:rPr>
          <w:b/>
          <w:bCs/>
        </w:rPr>
      </w:pPr>
      <w:r w:rsidRPr="002D74D5">
        <w:rPr>
          <w:b/>
          <w:bCs/>
        </w:rPr>
        <w:t xml:space="preserve">  </w:t>
      </w:r>
    </w:p>
    <w:p w14:paraId="11BE7351" w14:textId="77777777" w:rsidR="009054FF" w:rsidRDefault="009054FF" w:rsidP="009054FF">
      <w:r w:rsidRPr="002D74D5">
        <w:rPr>
          <w:b/>
          <w:bCs/>
        </w:rPr>
        <w:t>Answer:</w:t>
      </w:r>
      <w:r>
        <w:t xml:space="preserve"> The corporation tax payable is £15,200.</w:t>
      </w:r>
    </w:p>
    <w:p w14:paraId="0CAB4C84" w14:textId="77777777" w:rsidR="00B20AC2" w:rsidRDefault="00B20AC2" w:rsidP="00B20AC2"/>
    <w:p w14:paraId="0E8805E2" w14:textId="77777777" w:rsidR="002758C3" w:rsidRPr="00FC42BA" w:rsidRDefault="002758C3" w:rsidP="002758C3">
      <w:pPr>
        <w:rPr>
          <w:b/>
          <w:bCs/>
        </w:rPr>
      </w:pPr>
      <w:r w:rsidRPr="00FC42BA">
        <w:rPr>
          <w:b/>
          <w:bCs/>
        </w:rPr>
        <w:t xml:space="preserve">3. Total VAT </w:t>
      </w:r>
      <w:r>
        <w:rPr>
          <w:b/>
          <w:bCs/>
        </w:rPr>
        <w:t>p</w:t>
      </w:r>
      <w:r w:rsidRPr="00FC42BA">
        <w:rPr>
          <w:b/>
          <w:bCs/>
        </w:rPr>
        <w:t xml:space="preserve">ayable and </w:t>
      </w:r>
      <w:r>
        <w:rPr>
          <w:b/>
          <w:bCs/>
        </w:rPr>
        <w:t>f</w:t>
      </w:r>
      <w:r w:rsidRPr="00FC42BA">
        <w:rPr>
          <w:b/>
          <w:bCs/>
        </w:rPr>
        <w:t xml:space="preserve">inal </w:t>
      </w:r>
      <w:r>
        <w:rPr>
          <w:b/>
          <w:bCs/>
        </w:rPr>
        <w:t>s</w:t>
      </w:r>
      <w:r w:rsidRPr="00FC42BA">
        <w:rPr>
          <w:b/>
          <w:bCs/>
        </w:rPr>
        <w:t xml:space="preserve">elling </w:t>
      </w:r>
      <w:r>
        <w:rPr>
          <w:b/>
          <w:bCs/>
        </w:rPr>
        <w:t>p</w:t>
      </w:r>
      <w:r w:rsidRPr="00FC42BA">
        <w:rPr>
          <w:b/>
          <w:bCs/>
        </w:rPr>
        <w:t>rice:</w:t>
      </w:r>
    </w:p>
    <w:p w14:paraId="13565DB6" w14:textId="77777777" w:rsidR="002758C3" w:rsidRPr="00FC42BA" w:rsidRDefault="002758C3" w:rsidP="002758C3">
      <w:pPr>
        <w:rPr>
          <w:b/>
          <w:bCs/>
        </w:rPr>
      </w:pPr>
      <w:r w:rsidRPr="00FC42BA">
        <w:rPr>
          <w:b/>
          <w:bCs/>
        </w:rPr>
        <w:t xml:space="preserve">   Given:</w:t>
      </w:r>
    </w:p>
    <w:p w14:paraId="7355C1D7" w14:textId="77777777" w:rsidR="002758C3" w:rsidRDefault="002758C3" w:rsidP="00EC6237">
      <w:pPr>
        <w:numPr>
          <w:ilvl w:val="0"/>
          <w:numId w:val="51"/>
        </w:numPr>
        <w:spacing w:after="160" w:line="259" w:lineRule="auto"/>
      </w:pPr>
      <w:r>
        <w:t>Selling price of the fashion hat: £150</w:t>
      </w:r>
    </w:p>
    <w:p w14:paraId="3BFA542F" w14:textId="77777777" w:rsidR="002758C3" w:rsidRDefault="002758C3" w:rsidP="00EC6237">
      <w:pPr>
        <w:numPr>
          <w:ilvl w:val="0"/>
          <w:numId w:val="51"/>
        </w:numPr>
        <w:spacing w:after="160" w:line="259" w:lineRule="auto"/>
      </w:pPr>
      <w:r>
        <w:t>VAT rate: 20%</w:t>
      </w:r>
    </w:p>
    <w:p w14:paraId="0D7C6B50" w14:textId="77777777" w:rsidR="002758C3" w:rsidRDefault="002758C3" w:rsidP="00EC6237">
      <w:pPr>
        <w:numPr>
          <w:ilvl w:val="0"/>
          <w:numId w:val="51"/>
        </w:numPr>
        <w:spacing w:after="160" w:line="259" w:lineRule="auto"/>
      </w:pPr>
      <w:r>
        <w:t>Calculation:</w:t>
      </w:r>
    </w:p>
    <w:p w14:paraId="792DA68A" w14:textId="77777777" w:rsidR="002758C3" w:rsidRDefault="002758C3" w:rsidP="00EC6237">
      <w:pPr>
        <w:numPr>
          <w:ilvl w:val="0"/>
          <w:numId w:val="51"/>
        </w:numPr>
        <w:spacing w:after="160" w:line="259" w:lineRule="auto"/>
      </w:pPr>
      <w:r>
        <w:t>VAT amount: £150 x 20% = £30</w:t>
      </w:r>
    </w:p>
    <w:p w14:paraId="675AEB19" w14:textId="77777777" w:rsidR="002758C3" w:rsidRDefault="002758C3" w:rsidP="00EC6237">
      <w:pPr>
        <w:numPr>
          <w:ilvl w:val="0"/>
          <w:numId w:val="51"/>
        </w:numPr>
        <w:spacing w:after="160" w:line="259" w:lineRule="auto"/>
      </w:pPr>
      <w:r>
        <w:t>Final selling price (inclusive of VAT): £150 + £30 = £180</w:t>
      </w:r>
    </w:p>
    <w:p w14:paraId="25FA1EBC" w14:textId="77777777" w:rsidR="002758C3" w:rsidRDefault="002758C3" w:rsidP="002758C3">
      <w:r w:rsidRPr="002D74D5">
        <w:rPr>
          <w:b/>
          <w:bCs/>
        </w:rPr>
        <w:t>Answer:</w:t>
      </w:r>
      <w:r>
        <w:t xml:space="preserve"> The total amount of VAT payable is £30, and the final selling price inclusive of VAT is £180.</w:t>
      </w:r>
    </w:p>
    <w:p w14:paraId="22A31BED" w14:textId="5CE8D2D0" w:rsidR="00B20AC2" w:rsidRDefault="00B20AC2" w:rsidP="00B20AC2"/>
    <w:p w14:paraId="667320DF" w14:textId="77777777" w:rsidR="00B20AC2" w:rsidRDefault="00B20AC2" w:rsidP="00B20AC2"/>
    <w:p w14:paraId="2D67E374" w14:textId="77777777" w:rsidR="003C0744" w:rsidRPr="00FC42BA" w:rsidRDefault="003C0744" w:rsidP="003C0744">
      <w:pPr>
        <w:rPr>
          <w:b/>
          <w:bCs/>
        </w:rPr>
      </w:pPr>
      <w:r w:rsidRPr="003C0744">
        <w:t>These answers provide the calculations for income tax payable for a sole proprietorship, corporation tax payable for a limited company and VAT payable for the sale of a fashion hat in the UK</w:t>
      </w:r>
      <w:r w:rsidRPr="00FC42BA">
        <w:rPr>
          <w:b/>
          <w:bCs/>
        </w:rPr>
        <w:t>.</w:t>
      </w:r>
    </w:p>
    <w:p w14:paraId="69C0F9AE" w14:textId="77777777" w:rsidR="00B20AC2" w:rsidRDefault="00B20AC2" w:rsidP="00B20AC2"/>
    <w:p w14:paraId="085A2BA5" w14:textId="77777777" w:rsidR="00B20AC2" w:rsidRDefault="00B20AC2" w:rsidP="00B20AC2"/>
    <w:p w14:paraId="06491C3B" w14:textId="77777777" w:rsidR="00B20AC2" w:rsidRDefault="00B20AC2" w:rsidP="00B20AC2"/>
    <w:p w14:paraId="104D56D3" w14:textId="77777777" w:rsidR="00966400" w:rsidRPr="00966400" w:rsidRDefault="00966400" w:rsidP="00966400">
      <w:pPr>
        <w:rPr>
          <w:rFonts w:eastAsia="Calibri Light" w:cs="Arial"/>
          <w:b/>
          <w:bCs/>
          <w:szCs w:val="24"/>
        </w:rPr>
      </w:pPr>
      <w:r w:rsidRPr="00966400">
        <w:rPr>
          <w:rFonts w:eastAsia="Calibri Light" w:cs="Arial"/>
          <w:b/>
          <w:bCs/>
          <w:szCs w:val="24"/>
        </w:rPr>
        <w:t>L3: Designing and costing: Revenue and profit</w:t>
      </w:r>
    </w:p>
    <w:p w14:paraId="676801FC" w14:textId="77777777" w:rsidR="00B20AC2" w:rsidRDefault="00B20AC2" w:rsidP="00B20AC2"/>
    <w:p w14:paraId="3EE8747F" w14:textId="77777777" w:rsidR="009A25DB" w:rsidRPr="00CF31D2" w:rsidRDefault="009A25DB" w:rsidP="009A25DB">
      <w:pPr>
        <w:rPr>
          <w:b/>
          <w:bCs/>
        </w:rPr>
      </w:pPr>
      <w:r w:rsidRPr="009A25DB">
        <w:t>Revenue and profit calculations are essential for understanding the financial performance of businesses. Here is an explanation of revenue and profit calculations</w:t>
      </w:r>
      <w:r w:rsidRPr="00CF31D2">
        <w:rPr>
          <w:b/>
          <w:bCs/>
        </w:rPr>
        <w:t>:</w:t>
      </w:r>
    </w:p>
    <w:p w14:paraId="76C9F02B" w14:textId="77777777" w:rsidR="009A25DB" w:rsidRDefault="009A25DB" w:rsidP="009A25DB"/>
    <w:p w14:paraId="3C0F9F20" w14:textId="3CE198A2" w:rsidR="009A25DB" w:rsidRPr="00CF31D2" w:rsidRDefault="009A25DB" w:rsidP="009A25DB">
      <w:pPr>
        <w:rPr>
          <w:b/>
          <w:bCs/>
        </w:rPr>
      </w:pPr>
      <w:r w:rsidRPr="00CF31D2">
        <w:rPr>
          <w:b/>
          <w:bCs/>
        </w:rPr>
        <w:t xml:space="preserve">Revenue </w:t>
      </w:r>
      <w:r>
        <w:rPr>
          <w:b/>
          <w:bCs/>
        </w:rPr>
        <w:t>c</w:t>
      </w:r>
      <w:r w:rsidRPr="00CF31D2">
        <w:rPr>
          <w:b/>
          <w:bCs/>
        </w:rPr>
        <w:t>alculation:</w:t>
      </w:r>
    </w:p>
    <w:p w14:paraId="3E58720E" w14:textId="77777777" w:rsidR="009A25DB" w:rsidRDefault="009A25DB" w:rsidP="009A25DB">
      <w:r>
        <w:t>Revenue refers to the total income generated from selling products or providing services. In textile and fashion projects, revenue is primarily derived from the sale of clothing, accessories, fabrics or related services such as design consultations or garment alterations.</w:t>
      </w:r>
    </w:p>
    <w:p w14:paraId="621C5E59" w14:textId="77777777" w:rsidR="009A25DB" w:rsidRDefault="009A25DB" w:rsidP="009A25DB">
      <w:r>
        <w:t>Revenue can be calculated by multiplying the quantity of products sold by their respective selling prices. For example, if a clothing brand sells 100 dresses at £50 each, the total revenue would be £5,000 (£50 x 100).</w:t>
      </w:r>
    </w:p>
    <w:p w14:paraId="755C5F4F" w14:textId="77777777" w:rsidR="009A25DB" w:rsidRDefault="009A25DB" w:rsidP="009A25DB"/>
    <w:p w14:paraId="73C157E0" w14:textId="71E2C7E1" w:rsidR="009A25DB" w:rsidRPr="00FA047D" w:rsidRDefault="009A25DB" w:rsidP="009A25DB">
      <w:pPr>
        <w:rPr>
          <w:b/>
          <w:bCs/>
        </w:rPr>
      </w:pPr>
      <w:r w:rsidRPr="00FA047D">
        <w:rPr>
          <w:b/>
          <w:bCs/>
        </w:rPr>
        <w:t xml:space="preserve">Cost of </w:t>
      </w:r>
      <w:r>
        <w:rPr>
          <w:b/>
          <w:bCs/>
        </w:rPr>
        <w:t>g</w:t>
      </w:r>
      <w:r w:rsidRPr="00FA047D">
        <w:rPr>
          <w:b/>
          <w:bCs/>
        </w:rPr>
        <w:t xml:space="preserve">oods </w:t>
      </w:r>
      <w:r>
        <w:rPr>
          <w:b/>
          <w:bCs/>
        </w:rPr>
        <w:t>s</w:t>
      </w:r>
      <w:r w:rsidRPr="00FA047D">
        <w:rPr>
          <w:b/>
          <w:bCs/>
        </w:rPr>
        <w:t>old (COGS):</w:t>
      </w:r>
    </w:p>
    <w:p w14:paraId="5B552815" w14:textId="77777777" w:rsidR="009A25DB" w:rsidRDefault="009A25DB" w:rsidP="009A25DB">
      <w:r w:rsidRPr="00FA047D">
        <w:t>COGS represents</w:t>
      </w:r>
      <w:r>
        <w:t xml:space="preserve"> the direct costs associated with producing or purchasing the products that are sold. In textile and fashion projects, COGS typically include expenses such as the cost of materials, labour and manufacturing overheads.</w:t>
      </w:r>
    </w:p>
    <w:p w14:paraId="6CEF8345" w14:textId="77777777" w:rsidR="009A25DB" w:rsidRDefault="009A25DB" w:rsidP="009A25DB">
      <w:r>
        <w:t>COGS is subtracted from revenue to determine gross profit. It provides insights into the profitability of each unit sold.</w:t>
      </w:r>
    </w:p>
    <w:p w14:paraId="3B8BDF82" w14:textId="77777777" w:rsidR="009A25DB" w:rsidRDefault="009A25DB" w:rsidP="009A25DB">
      <w:r>
        <w:t>For example, if COGS for each dress is £20, the total COGS for selling 100 dresses would be £2,000 (£20 x 100).</w:t>
      </w:r>
    </w:p>
    <w:p w14:paraId="000A585F" w14:textId="77777777" w:rsidR="009A25DB" w:rsidRDefault="009A25DB" w:rsidP="009A25DB"/>
    <w:p w14:paraId="27ECD555" w14:textId="525A3AF0" w:rsidR="009A25DB" w:rsidRPr="00CF31D2" w:rsidRDefault="009A25DB" w:rsidP="009A25DB">
      <w:pPr>
        <w:rPr>
          <w:b/>
          <w:bCs/>
        </w:rPr>
      </w:pPr>
      <w:r w:rsidRPr="00CF31D2">
        <w:rPr>
          <w:b/>
          <w:bCs/>
        </w:rPr>
        <w:t xml:space="preserve">Gross </w:t>
      </w:r>
      <w:r>
        <w:rPr>
          <w:b/>
          <w:bCs/>
        </w:rPr>
        <w:t>p</w:t>
      </w:r>
      <w:r w:rsidRPr="00CF31D2">
        <w:rPr>
          <w:b/>
          <w:bCs/>
        </w:rPr>
        <w:t xml:space="preserve">rofit </w:t>
      </w:r>
      <w:r>
        <w:rPr>
          <w:b/>
          <w:bCs/>
        </w:rPr>
        <w:t>c</w:t>
      </w:r>
      <w:r w:rsidRPr="00CF31D2">
        <w:rPr>
          <w:b/>
          <w:bCs/>
        </w:rPr>
        <w:t>alculation:</w:t>
      </w:r>
    </w:p>
    <w:p w14:paraId="43C0E6C9" w14:textId="77777777" w:rsidR="009A25DB" w:rsidRDefault="009A25DB" w:rsidP="009A25DB">
      <w:r>
        <w:t>Gross profit is the difference between revenue and the COGS. It represents the profit generated from the core business activities before considering other expenses such as operating costs, taxes and interest.</w:t>
      </w:r>
    </w:p>
    <w:p w14:paraId="5A628A61" w14:textId="77777777" w:rsidR="009A25DB" w:rsidRPr="00FD591F" w:rsidRDefault="009A25DB" w:rsidP="009A25DB">
      <w:pPr>
        <w:rPr>
          <w:b/>
          <w:bCs/>
        </w:rPr>
      </w:pPr>
      <w:r w:rsidRPr="00FD591F">
        <w:rPr>
          <w:b/>
          <w:bCs/>
        </w:rPr>
        <w:t xml:space="preserve">Gross </w:t>
      </w:r>
      <w:r>
        <w:rPr>
          <w:b/>
          <w:bCs/>
        </w:rPr>
        <w:t>p</w:t>
      </w:r>
      <w:r w:rsidRPr="00FD591F">
        <w:rPr>
          <w:b/>
          <w:bCs/>
        </w:rPr>
        <w:t>rofit = Revenue - COGS</w:t>
      </w:r>
    </w:p>
    <w:p w14:paraId="11639185" w14:textId="77777777" w:rsidR="009A25DB" w:rsidRDefault="009A25DB" w:rsidP="009A25DB">
      <w:r>
        <w:t>Using the previous example, if the revenue is £5,000 and the COGS is £2,000, the gross profit would be £3,000 (£5,000 - £2,000).</w:t>
      </w:r>
    </w:p>
    <w:p w14:paraId="26A82871" w14:textId="77777777" w:rsidR="00A5544E" w:rsidRDefault="00A5544E" w:rsidP="00A5544E"/>
    <w:p w14:paraId="5C3C6415" w14:textId="2DF4E2A9" w:rsidR="00A5544E" w:rsidRPr="00A5544E" w:rsidRDefault="00A5544E" w:rsidP="00A5544E">
      <w:pPr>
        <w:rPr>
          <w:b/>
          <w:bCs/>
        </w:rPr>
      </w:pPr>
      <w:r w:rsidRPr="00A5544E">
        <w:rPr>
          <w:b/>
          <w:bCs/>
        </w:rPr>
        <w:t>Operating expenses:</w:t>
      </w:r>
    </w:p>
    <w:p w14:paraId="756E284B" w14:textId="2EEA1DBE" w:rsidR="009875F7" w:rsidRDefault="009875F7" w:rsidP="009875F7">
      <w:r>
        <w:t>Operating expenses are the costs incurred in running the day-to-day operations of the business. In the textile and fashion industry, operating expenses may include rent, utilities, salaries, marketing expenses, transportation costs and administrative expenses.</w:t>
      </w:r>
    </w:p>
    <w:p w14:paraId="1E0CBE42" w14:textId="77777777" w:rsidR="009875F7" w:rsidRDefault="009875F7" w:rsidP="009875F7">
      <w:r>
        <w:t>Operating expenses are subtracted from gross profit to calculate operating profit (or loss).</w:t>
      </w:r>
    </w:p>
    <w:p w14:paraId="69EBAAF0" w14:textId="77777777" w:rsidR="009875F7" w:rsidRDefault="009875F7" w:rsidP="009875F7"/>
    <w:p w14:paraId="1109A589" w14:textId="535C32D2" w:rsidR="009875F7" w:rsidRPr="00F975CD" w:rsidRDefault="009875F7" w:rsidP="009875F7">
      <w:pPr>
        <w:rPr>
          <w:b/>
          <w:bCs/>
        </w:rPr>
      </w:pPr>
      <w:r w:rsidRPr="00F975CD">
        <w:rPr>
          <w:b/>
          <w:bCs/>
        </w:rPr>
        <w:t xml:space="preserve">Operating </w:t>
      </w:r>
      <w:r>
        <w:rPr>
          <w:b/>
          <w:bCs/>
        </w:rPr>
        <w:t>p</w:t>
      </w:r>
      <w:r w:rsidRPr="00F975CD">
        <w:rPr>
          <w:b/>
          <w:bCs/>
        </w:rPr>
        <w:t xml:space="preserve">rofit </w:t>
      </w:r>
      <w:r>
        <w:rPr>
          <w:b/>
          <w:bCs/>
        </w:rPr>
        <w:t>c</w:t>
      </w:r>
      <w:r w:rsidRPr="00F975CD">
        <w:rPr>
          <w:b/>
          <w:bCs/>
        </w:rPr>
        <w:t>alculation:</w:t>
      </w:r>
    </w:p>
    <w:p w14:paraId="3A204546" w14:textId="77777777" w:rsidR="009875F7" w:rsidRDefault="009875F7" w:rsidP="009875F7">
      <w:r>
        <w:t>Operating profit = Gross profit - Operating expenses</w:t>
      </w:r>
    </w:p>
    <w:p w14:paraId="030E535E" w14:textId="77777777" w:rsidR="009875F7" w:rsidRDefault="009875F7" w:rsidP="009875F7">
      <w:r>
        <w:t>Operating profit represents the profit generated from the core business operations after deducting all operating expenses.</w:t>
      </w:r>
    </w:p>
    <w:p w14:paraId="57A0F4D2" w14:textId="77777777" w:rsidR="009875F7" w:rsidRDefault="009875F7" w:rsidP="009875F7"/>
    <w:p w14:paraId="54DCF48E" w14:textId="5FE82B0B" w:rsidR="009875F7" w:rsidRPr="00F975CD" w:rsidRDefault="009875F7" w:rsidP="009875F7">
      <w:pPr>
        <w:rPr>
          <w:b/>
          <w:bCs/>
        </w:rPr>
      </w:pPr>
      <w:r w:rsidRPr="00F975CD">
        <w:rPr>
          <w:b/>
          <w:bCs/>
        </w:rPr>
        <w:t xml:space="preserve">Net </w:t>
      </w:r>
      <w:r>
        <w:rPr>
          <w:b/>
          <w:bCs/>
        </w:rPr>
        <w:t>p</w:t>
      </w:r>
      <w:r w:rsidRPr="00F975CD">
        <w:rPr>
          <w:b/>
          <w:bCs/>
        </w:rPr>
        <w:t xml:space="preserve">rofit </w:t>
      </w:r>
      <w:r>
        <w:rPr>
          <w:b/>
          <w:bCs/>
        </w:rPr>
        <w:t>c</w:t>
      </w:r>
      <w:r w:rsidRPr="00F975CD">
        <w:rPr>
          <w:b/>
          <w:bCs/>
        </w:rPr>
        <w:t>alculation:</w:t>
      </w:r>
    </w:p>
    <w:p w14:paraId="3B9EDB61" w14:textId="77777777" w:rsidR="009875F7" w:rsidRDefault="009875F7" w:rsidP="009875F7">
      <w:r>
        <w:t>Net profit, also known as the bottom line, is the final profit earned by the business after deducting all expenses, including operating expenses, taxes, interest and other non-operating costs.</w:t>
      </w:r>
    </w:p>
    <w:p w14:paraId="5852F260" w14:textId="77777777" w:rsidR="009875F7" w:rsidRDefault="009875F7" w:rsidP="009875F7">
      <w:r>
        <w:t>Net profit = Gross profit - Operating expenses - Taxes - Interest - Other expenses</w:t>
      </w:r>
    </w:p>
    <w:p w14:paraId="01293A6D" w14:textId="77777777" w:rsidR="009875F7" w:rsidRDefault="009875F7" w:rsidP="009875F7">
      <w:r>
        <w:t>It reflects the overall profitability of the business and is a key metric for assessing financial performance.</w:t>
      </w:r>
    </w:p>
    <w:p w14:paraId="25B30A24" w14:textId="77777777" w:rsidR="009875F7" w:rsidRDefault="009875F7" w:rsidP="009875F7"/>
    <w:p w14:paraId="6098D6CD" w14:textId="77777777" w:rsidR="009875F7" w:rsidRPr="009875F7" w:rsidRDefault="009875F7" w:rsidP="009875F7">
      <w:r w:rsidRPr="009875F7">
        <w:t>In summary, revenue and profit calculations in textile and fashion projects involve determining the income generated from sales, deducting the direct costs associated with producing or purchasing the products sold and accounting for all other expenses to calculate the final profit earned by the business. These calculations are crucial for evaluating the financial health and performance of businesses in the textile and fashion industry.</w:t>
      </w:r>
    </w:p>
    <w:p w14:paraId="69276AA1" w14:textId="1F5ADB37" w:rsidR="00B20AC2" w:rsidRDefault="00B20AC2" w:rsidP="00B20AC2"/>
    <w:p w14:paraId="28328F83" w14:textId="77777777" w:rsidR="00B20AC2" w:rsidRDefault="00B20AC2" w:rsidP="00B20AC2"/>
    <w:p w14:paraId="794B5916" w14:textId="293CACFB" w:rsidR="00B073D6" w:rsidRDefault="00B073D6" w:rsidP="00B073D6">
      <w:pPr>
        <w:rPr>
          <w:rFonts w:eastAsia="Calibri Light" w:cs="Arial"/>
          <w:b/>
          <w:bCs/>
          <w:szCs w:val="24"/>
        </w:rPr>
      </w:pPr>
      <w:r w:rsidRPr="00966400">
        <w:rPr>
          <w:rFonts w:eastAsia="Calibri Light" w:cs="Arial"/>
          <w:b/>
          <w:bCs/>
          <w:szCs w:val="24"/>
        </w:rPr>
        <w:t>L3: Designing and costing:</w:t>
      </w:r>
      <w:r>
        <w:rPr>
          <w:rFonts w:eastAsia="Calibri Light" w:cs="Arial"/>
          <w:b/>
          <w:bCs/>
          <w:szCs w:val="24"/>
        </w:rPr>
        <w:t xml:space="preserve"> </w:t>
      </w:r>
      <w:r w:rsidRPr="00966400">
        <w:rPr>
          <w:rFonts w:eastAsia="Calibri Light" w:cs="Arial"/>
          <w:b/>
          <w:bCs/>
          <w:szCs w:val="24"/>
        </w:rPr>
        <w:t>Profit</w:t>
      </w:r>
      <w:r>
        <w:rPr>
          <w:rFonts w:eastAsia="Calibri Light" w:cs="Arial"/>
          <w:b/>
          <w:bCs/>
          <w:szCs w:val="24"/>
        </w:rPr>
        <w:t xml:space="preserve"> calculation</w:t>
      </w:r>
    </w:p>
    <w:p w14:paraId="63E59E29" w14:textId="77777777" w:rsidR="00870432" w:rsidRDefault="00870432" w:rsidP="00B073D6">
      <w:pPr>
        <w:rPr>
          <w:rFonts w:eastAsia="Calibri Light" w:cs="Arial"/>
          <w:b/>
          <w:bCs/>
          <w:szCs w:val="24"/>
        </w:rPr>
      </w:pPr>
    </w:p>
    <w:p w14:paraId="19A6D27D" w14:textId="486D933A" w:rsidR="00870432" w:rsidRPr="00966400" w:rsidRDefault="00870432" w:rsidP="00B073D6">
      <w:pPr>
        <w:rPr>
          <w:rFonts w:eastAsia="Calibri Light" w:cs="Arial"/>
          <w:b/>
          <w:bCs/>
          <w:szCs w:val="24"/>
        </w:rPr>
      </w:pPr>
      <w:r>
        <w:rPr>
          <w:rFonts w:eastAsia="Calibri Light" w:cs="Arial"/>
          <w:b/>
          <w:bCs/>
          <w:szCs w:val="24"/>
        </w:rPr>
        <w:t>Revenue calculation</w:t>
      </w:r>
    </w:p>
    <w:p w14:paraId="36B85315" w14:textId="77777777" w:rsidR="00B20AC2" w:rsidRDefault="00B20AC2" w:rsidP="00B20AC2"/>
    <w:p w14:paraId="0DBD1BD6" w14:textId="77777777" w:rsidR="00D3285C" w:rsidRDefault="00D3285C" w:rsidP="00D3285C">
      <w:r>
        <w:t>Scarfs Galore operates in the UK market and sells scarfs to customers across the country. To calculate revenue, it needs to consider the total sales generated from hat purchases over a specific period, such as the last quarter.</w:t>
      </w:r>
    </w:p>
    <w:p w14:paraId="2AE19DBC" w14:textId="77777777" w:rsidR="00D3285C" w:rsidRDefault="00D3285C" w:rsidP="00D3285C"/>
    <w:p w14:paraId="2C6D0998" w14:textId="77777777" w:rsidR="00D3285C" w:rsidRDefault="00D3285C" w:rsidP="00D3285C">
      <w:r w:rsidRPr="001E5B24">
        <w:rPr>
          <w:b/>
          <w:bCs/>
        </w:rPr>
        <w:t>Total units sold:</w:t>
      </w:r>
      <w:r>
        <w:t xml:space="preserve"> Scarfs Galore sold 8,000 hats in the last quarter.</w:t>
      </w:r>
    </w:p>
    <w:p w14:paraId="6E15CCF4" w14:textId="77777777" w:rsidR="00D3285C" w:rsidRDefault="00D3285C" w:rsidP="00D3285C"/>
    <w:p w14:paraId="5564AA72" w14:textId="77777777" w:rsidR="00D3285C" w:rsidRDefault="00D3285C" w:rsidP="00D3285C">
      <w:r w:rsidRPr="007E1D84">
        <w:rPr>
          <w:b/>
          <w:bCs/>
        </w:rPr>
        <w:t>Average selling price per scarf:</w:t>
      </w:r>
      <w:r>
        <w:t xml:space="preserve"> The average selling price per scarf across all styles is £20.</w:t>
      </w:r>
    </w:p>
    <w:p w14:paraId="11EBB05B" w14:textId="77777777" w:rsidR="00D3285C" w:rsidRDefault="00D3285C" w:rsidP="00D3285C"/>
    <w:p w14:paraId="19D95DD7" w14:textId="77777777" w:rsidR="00D3285C" w:rsidRPr="00C4011A" w:rsidRDefault="00D3285C" w:rsidP="00D3285C">
      <w:pPr>
        <w:rPr>
          <w:b/>
          <w:bCs/>
        </w:rPr>
      </w:pPr>
      <w:r w:rsidRPr="00C4011A">
        <w:rPr>
          <w:b/>
          <w:bCs/>
        </w:rPr>
        <w:t>Revenue = Total units sold x Average selling price per scarf</w:t>
      </w:r>
    </w:p>
    <w:p w14:paraId="42F1BF39" w14:textId="77777777" w:rsidR="00D3285C" w:rsidRDefault="00D3285C" w:rsidP="00D3285C"/>
    <w:p w14:paraId="4F41B770" w14:textId="77777777" w:rsidR="00D3285C" w:rsidRDefault="00D3285C" w:rsidP="00D3285C">
      <w:r>
        <w:t xml:space="preserve">           = 8,000 x £20</w:t>
      </w:r>
    </w:p>
    <w:p w14:paraId="27271357" w14:textId="77777777" w:rsidR="00D3285C" w:rsidRDefault="00D3285C" w:rsidP="00D3285C">
      <w:r>
        <w:t xml:space="preserve">           = £160,000</w:t>
      </w:r>
    </w:p>
    <w:p w14:paraId="211DA74E" w14:textId="77777777" w:rsidR="00D3285C" w:rsidRDefault="00D3285C" w:rsidP="00D3285C"/>
    <w:p w14:paraId="09A825BE" w14:textId="77777777" w:rsidR="00D3285C" w:rsidRDefault="00D3285C" w:rsidP="00D3285C">
      <w:r>
        <w:t xml:space="preserve">Therefore, Scarfs </w:t>
      </w:r>
      <w:proofErr w:type="spellStart"/>
      <w:r>
        <w:t>Galore’s</w:t>
      </w:r>
      <w:proofErr w:type="spellEnd"/>
      <w:r>
        <w:t xml:space="preserve"> revenue for the last quarter in the UK market was £160,000.</w:t>
      </w:r>
    </w:p>
    <w:p w14:paraId="585812D6" w14:textId="77777777" w:rsidR="00B20AC2" w:rsidRDefault="00B20AC2" w:rsidP="00B20AC2"/>
    <w:p w14:paraId="45D77D26" w14:textId="77777777" w:rsidR="00B20AC2" w:rsidRDefault="00B20AC2" w:rsidP="00B20AC2"/>
    <w:p w14:paraId="76E8F9BC" w14:textId="36BF8747" w:rsidR="00B20AC2" w:rsidRPr="00247AF0" w:rsidRDefault="00247AF0" w:rsidP="00B20AC2">
      <w:pPr>
        <w:rPr>
          <w:b/>
          <w:bCs/>
        </w:rPr>
      </w:pPr>
      <w:r w:rsidRPr="00247AF0">
        <w:rPr>
          <w:b/>
          <w:bCs/>
        </w:rPr>
        <w:t>Profit calculation</w:t>
      </w:r>
    </w:p>
    <w:p w14:paraId="62C1A6D1" w14:textId="77777777" w:rsidR="00B20AC2" w:rsidRDefault="00B20AC2" w:rsidP="00B20AC2"/>
    <w:p w14:paraId="5CE995C1" w14:textId="77777777" w:rsidR="00EA49E8" w:rsidRDefault="00EA49E8" w:rsidP="00EA49E8">
      <w:r>
        <w:t>To calculate profit, Scarfs Galore needs to consider revenue and various costs associated with running their business, adjusted for the UK market.</w:t>
      </w:r>
    </w:p>
    <w:p w14:paraId="0822EF0C" w14:textId="77777777" w:rsidR="00EA49E8" w:rsidRDefault="00EA49E8" w:rsidP="00EA49E8"/>
    <w:p w14:paraId="3F396258" w14:textId="77777777" w:rsidR="00EA49E8" w:rsidRDefault="00EA49E8" w:rsidP="00EA49E8">
      <w:r w:rsidRPr="00FA047D">
        <w:rPr>
          <w:b/>
          <w:bCs/>
        </w:rPr>
        <w:t>Cost of goods sold (COGS):</w:t>
      </w:r>
      <w:r w:rsidRPr="00FA047D">
        <w:t xml:space="preserve"> Let</w:t>
      </w:r>
      <w:r>
        <w:t xml:space="preserve"> us assume the COGS per scarf in the UK market is £8.</w:t>
      </w:r>
    </w:p>
    <w:p w14:paraId="177EB2A5" w14:textId="77777777" w:rsidR="00EA49E8" w:rsidRDefault="00EA49E8" w:rsidP="00EA49E8"/>
    <w:p w14:paraId="72983443" w14:textId="77777777" w:rsidR="00EA49E8" w:rsidRPr="00C4011A" w:rsidRDefault="00EA49E8" w:rsidP="00EA49E8">
      <w:pPr>
        <w:rPr>
          <w:b/>
          <w:bCs/>
        </w:rPr>
      </w:pPr>
      <w:r>
        <w:t xml:space="preserve">   </w:t>
      </w:r>
      <w:r w:rsidRPr="00C4011A">
        <w:rPr>
          <w:b/>
          <w:bCs/>
        </w:rPr>
        <w:t>COGS = Total units sold x COGS per scarf</w:t>
      </w:r>
    </w:p>
    <w:p w14:paraId="5419E3C0" w14:textId="77777777" w:rsidR="00EA49E8" w:rsidRDefault="00EA49E8" w:rsidP="00EA49E8">
      <w:r>
        <w:t xml:space="preserve">        = 8,000 x £8</w:t>
      </w:r>
    </w:p>
    <w:p w14:paraId="00432EDF" w14:textId="77777777" w:rsidR="00EA49E8" w:rsidRDefault="00EA49E8" w:rsidP="00EA49E8">
      <w:r>
        <w:t xml:space="preserve">        = £64,000</w:t>
      </w:r>
    </w:p>
    <w:p w14:paraId="2C69C6A1" w14:textId="77777777" w:rsidR="00EA49E8" w:rsidRDefault="00EA49E8" w:rsidP="00EA49E8"/>
    <w:p w14:paraId="70F5C902" w14:textId="77777777" w:rsidR="00EA49E8" w:rsidRDefault="00EA49E8" w:rsidP="00EA49E8">
      <w:r w:rsidRPr="001E5B24">
        <w:rPr>
          <w:b/>
          <w:bCs/>
        </w:rPr>
        <w:t xml:space="preserve">Operating </w:t>
      </w:r>
      <w:r>
        <w:rPr>
          <w:b/>
          <w:bCs/>
        </w:rPr>
        <w:t>e</w:t>
      </w:r>
      <w:r w:rsidRPr="001E5B24">
        <w:rPr>
          <w:b/>
          <w:bCs/>
        </w:rPr>
        <w:t>xpenses:</w:t>
      </w:r>
      <w:r>
        <w:t xml:space="preserve"> This includes expenses such as marketing, rent, salaries, utilities, etc. Let us assume Scarfs </w:t>
      </w:r>
      <w:proofErr w:type="spellStart"/>
      <w:r>
        <w:t>Galore’s</w:t>
      </w:r>
      <w:proofErr w:type="spellEnd"/>
      <w:r>
        <w:t xml:space="preserve"> total operating expenses for the quarter amount to £40,000.</w:t>
      </w:r>
    </w:p>
    <w:p w14:paraId="202D34A2" w14:textId="77777777" w:rsidR="00EA49E8" w:rsidRDefault="00EA49E8" w:rsidP="00EA49E8"/>
    <w:p w14:paraId="0148FBB4" w14:textId="77777777" w:rsidR="00EA49E8" w:rsidRDefault="00EA49E8" w:rsidP="00EA49E8">
      <w:r w:rsidRPr="001E5B24">
        <w:rPr>
          <w:b/>
          <w:bCs/>
        </w:rPr>
        <w:t>Taxes:</w:t>
      </w:r>
      <w:r>
        <w:t xml:space="preserve"> Let us assume a tax rate of 19% on the company’s profits, reflecting the prevailing corporation tax rate in the UK.</w:t>
      </w:r>
    </w:p>
    <w:p w14:paraId="67ECDB7D" w14:textId="77777777" w:rsidR="00EA49E8" w:rsidRDefault="00EA49E8" w:rsidP="00EA49E8"/>
    <w:p w14:paraId="04AD45F9" w14:textId="77777777" w:rsidR="00EA49E8" w:rsidRPr="00C4011A" w:rsidRDefault="00EA49E8" w:rsidP="00EA49E8">
      <w:pPr>
        <w:rPr>
          <w:b/>
          <w:bCs/>
        </w:rPr>
      </w:pPr>
      <w:r>
        <w:t xml:space="preserve">   </w:t>
      </w:r>
      <w:r w:rsidRPr="00C4011A">
        <w:rPr>
          <w:b/>
          <w:bCs/>
        </w:rPr>
        <w:t xml:space="preserve">Profit = Revenue - COGS - Operating </w:t>
      </w:r>
      <w:r>
        <w:rPr>
          <w:b/>
          <w:bCs/>
        </w:rPr>
        <w:t>e</w:t>
      </w:r>
      <w:r w:rsidRPr="00C4011A">
        <w:rPr>
          <w:b/>
          <w:bCs/>
        </w:rPr>
        <w:t>xpenses - Taxes</w:t>
      </w:r>
    </w:p>
    <w:p w14:paraId="06620E31" w14:textId="77777777" w:rsidR="00EA49E8" w:rsidRDefault="00EA49E8" w:rsidP="00EA49E8">
      <w:r>
        <w:t xml:space="preserve">          = £160,000 - £64,000 - £40,000 - (0.19 x (£160,000 - £64,000 - £40,000))</w:t>
      </w:r>
    </w:p>
    <w:p w14:paraId="7AC73222" w14:textId="77777777" w:rsidR="00EA49E8" w:rsidRDefault="00EA49E8" w:rsidP="00EA49E8">
      <w:r>
        <w:t xml:space="preserve">          = £160,000 - £64,000 - £40,000 - £14,040</w:t>
      </w:r>
    </w:p>
    <w:p w14:paraId="46DB355E" w14:textId="77777777" w:rsidR="00EA49E8" w:rsidRDefault="00EA49E8" w:rsidP="00EA49E8">
      <w:r>
        <w:t xml:space="preserve">          = £41,960</w:t>
      </w:r>
    </w:p>
    <w:p w14:paraId="629B2A18" w14:textId="77777777" w:rsidR="00EA49E8" w:rsidRDefault="00EA49E8" w:rsidP="00EA49E8"/>
    <w:p w14:paraId="75AAB77A" w14:textId="77777777" w:rsidR="00EA49E8" w:rsidRDefault="00EA49E8" w:rsidP="00EA49E8">
      <w:r>
        <w:t xml:space="preserve">Therefore, Scarfs </w:t>
      </w:r>
      <w:proofErr w:type="spellStart"/>
      <w:r>
        <w:t>Galore’s</w:t>
      </w:r>
      <w:proofErr w:type="spellEnd"/>
      <w:r>
        <w:t xml:space="preserve"> profit for the last quarter in the UK market was £41,960.</w:t>
      </w:r>
    </w:p>
    <w:p w14:paraId="314DBE94" w14:textId="77777777" w:rsidR="00EA49E8" w:rsidRPr="00EA49E8" w:rsidRDefault="00EA49E8" w:rsidP="00EA49E8">
      <w:r w:rsidRPr="00EA49E8">
        <w:t>By understanding its revenue and profit margins in the UK market, Scarfs Galore can assess their financial performance, optimise their operations and make informed decisions to drive growth and profitability in the competitive textile and fashion industry in the UK.</w:t>
      </w:r>
    </w:p>
    <w:p w14:paraId="3A299424" w14:textId="77777777" w:rsidR="00B20AC2" w:rsidRDefault="00B20AC2" w:rsidP="00B20AC2"/>
    <w:p w14:paraId="6824F85A" w14:textId="77777777" w:rsidR="00B20AC2" w:rsidRDefault="00B20AC2" w:rsidP="00B20AC2"/>
    <w:p w14:paraId="6D587547" w14:textId="77777777" w:rsidR="00B20AC2" w:rsidRDefault="00B20AC2" w:rsidP="00B20AC2"/>
    <w:p w14:paraId="19CA252E" w14:textId="1E059029" w:rsidR="00BF37A2" w:rsidRPr="00966400" w:rsidRDefault="00BF37A2" w:rsidP="00BF37A2">
      <w:pPr>
        <w:rPr>
          <w:rFonts w:eastAsia="Calibri Light" w:cs="Arial"/>
          <w:b/>
          <w:bCs/>
          <w:szCs w:val="24"/>
        </w:rPr>
      </w:pPr>
      <w:r w:rsidRPr="00966400">
        <w:rPr>
          <w:rFonts w:eastAsia="Calibri Light" w:cs="Arial"/>
          <w:b/>
          <w:bCs/>
          <w:szCs w:val="24"/>
        </w:rPr>
        <w:t>L3: Designing and costing: Revenue and profit</w:t>
      </w:r>
      <w:r>
        <w:rPr>
          <w:rFonts w:eastAsia="Calibri Light" w:cs="Arial"/>
          <w:b/>
          <w:bCs/>
          <w:szCs w:val="24"/>
        </w:rPr>
        <w:t>-Questions</w:t>
      </w:r>
    </w:p>
    <w:p w14:paraId="759803CD" w14:textId="77777777" w:rsidR="00B20AC2" w:rsidRDefault="00B20AC2" w:rsidP="00B20AC2"/>
    <w:p w14:paraId="3F019E9A" w14:textId="67607DBD" w:rsidR="00B20AC2" w:rsidRPr="00C56018" w:rsidRDefault="00DE5B11" w:rsidP="00EC6237">
      <w:pPr>
        <w:pStyle w:val="ListParagraph"/>
        <w:numPr>
          <w:ilvl w:val="0"/>
          <w:numId w:val="52"/>
        </w:numPr>
        <w:rPr>
          <w:b/>
          <w:bCs/>
        </w:rPr>
      </w:pPr>
      <w:r w:rsidRPr="00C56018">
        <w:rPr>
          <w:b/>
          <w:bCs/>
        </w:rPr>
        <w:t>Percentage increase in revenue</w:t>
      </w:r>
    </w:p>
    <w:p w14:paraId="3C2E42A0" w14:textId="77777777" w:rsidR="00B20AC2" w:rsidRDefault="00B20AC2" w:rsidP="00B20AC2"/>
    <w:p w14:paraId="503A57B9" w14:textId="77777777" w:rsidR="000D1CF7" w:rsidRDefault="000D1CF7" w:rsidP="000D1CF7">
      <w:r>
        <w:t>If Scarfs Galore managed to increase their sales by 20% in the next quarter compared to the last quarter, what would be the new total revenue, and what percentage increase is this compared to the revenue from the last quarter?</w:t>
      </w:r>
    </w:p>
    <w:p w14:paraId="55BED54E" w14:textId="77777777" w:rsidR="00B20AC2" w:rsidRDefault="00B20AC2" w:rsidP="00B20AC2"/>
    <w:p w14:paraId="150A01BB" w14:textId="77777777" w:rsidR="00B20AC2" w:rsidRDefault="00B20AC2" w:rsidP="00B20AC2"/>
    <w:p w14:paraId="22A56ECC" w14:textId="076C2789" w:rsidR="00E02816" w:rsidRDefault="00E02816" w:rsidP="00EC6237">
      <w:pPr>
        <w:pStyle w:val="ListParagraph"/>
        <w:numPr>
          <w:ilvl w:val="0"/>
          <w:numId w:val="52"/>
        </w:numPr>
      </w:pPr>
      <w:r w:rsidRPr="00C56018">
        <w:rPr>
          <w:b/>
          <w:bCs/>
        </w:rPr>
        <w:t>New profit calculation</w:t>
      </w:r>
      <w:r>
        <w:t>:</w:t>
      </w:r>
    </w:p>
    <w:p w14:paraId="3F983D62" w14:textId="77777777" w:rsidR="00E02816" w:rsidRDefault="00E02816" w:rsidP="00E02816">
      <w:r>
        <w:t>Assuming all other factors remain constant but the company’s operating expenses decrease by £5,000 in the next quarter, what would be the new profit for Scarfs Galore, and how does it compare to the profit from the last quarter?</w:t>
      </w:r>
    </w:p>
    <w:p w14:paraId="3BF12818" w14:textId="77777777" w:rsidR="00B20AC2" w:rsidRDefault="00B20AC2" w:rsidP="00B20AC2"/>
    <w:p w14:paraId="2D9BED4C" w14:textId="77777777" w:rsidR="00B20AC2" w:rsidRDefault="00B20AC2" w:rsidP="00B20AC2"/>
    <w:p w14:paraId="56C52F56" w14:textId="5174CDA3" w:rsidR="00C56018" w:rsidRPr="00966400" w:rsidRDefault="00C56018" w:rsidP="00C56018">
      <w:pPr>
        <w:rPr>
          <w:rFonts w:eastAsia="Calibri Light" w:cs="Arial"/>
          <w:b/>
          <w:bCs/>
          <w:szCs w:val="24"/>
        </w:rPr>
      </w:pPr>
      <w:r w:rsidRPr="00966400">
        <w:rPr>
          <w:rFonts w:eastAsia="Calibri Light" w:cs="Arial"/>
          <w:b/>
          <w:bCs/>
          <w:szCs w:val="24"/>
        </w:rPr>
        <w:t>L3: Designing and costing: Revenue and profit</w:t>
      </w:r>
      <w:r>
        <w:rPr>
          <w:rFonts w:eastAsia="Calibri Light" w:cs="Arial"/>
          <w:b/>
          <w:bCs/>
          <w:szCs w:val="24"/>
        </w:rPr>
        <w:t>-</w:t>
      </w:r>
      <w:r w:rsidR="00A138D3">
        <w:rPr>
          <w:rFonts w:eastAsia="Calibri Light" w:cs="Arial"/>
          <w:b/>
          <w:bCs/>
          <w:szCs w:val="24"/>
        </w:rPr>
        <w:t>Answers</w:t>
      </w:r>
    </w:p>
    <w:p w14:paraId="65B5DB65" w14:textId="77777777" w:rsidR="00C56018" w:rsidRDefault="00C56018" w:rsidP="00C56018"/>
    <w:p w14:paraId="48A4B3D4" w14:textId="39F9E076" w:rsidR="00A138D3" w:rsidRPr="00A138D3" w:rsidRDefault="00A138D3" w:rsidP="00EC6237">
      <w:pPr>
        <w:pStyle w:val="ListParagraph"/>
        <w:numPr>
          <w:ilvl w:val="0"/>
          <w:numId w:val="53"/>
        </w:numPr>
        <w:rPr>
          <w:b/>
          <w:bCs/>
        </w:rPr>
      </w:pPr>
      <w:r w:rsidRPr="00A138D3">
        <w:rPr>
          <w:b/>
          <w:bCs/>
        </w:rPr>
        <w:t>Percentage increase in revenue:</w:t>
      </w:r>
    </w:p>
    <w:p w14:paraId="267EC4BD" w14:textId="77777777" w:rsidR="00A138D3" w:rsidRDefault="00A138D3" w:rsidP="00A138D3"/>
    <w:p w14:paraId="7193A255" w14:textId="0901D616" w:rsidR="00A138D3" w:rsidRPr="00A138D3" w:rsidRDefault="00A138D3" w:rsidP="00A138D3">
      <w:r w:rsidRPr="00A138D3">
        <w:t>New total units sold = Total units sold + (20% of total units sold)</w:t>
      </w:r>
    </w:p>
    <w:p w14:paraId="47C77A4F" w14:textId="77777777" w:rsidR="00A138D3" w:rsidRDefault="00A138D3" w:rsidP="00A138D3">
      <w:r>
        <w:t xml:space="preserve">                        = 8,000 + (0.20 * 8,000)</w:t>
      </w:r>
    </w:p>
    <w:p w14:paraId="4AAC0409" w14:textId="77777777" w:rsidR="00A138D3" w:rsidRDefault="00A138D3" w:rsidP="00A138D3">
      <w:r>
        <w:t xml:space="preserve">                        = 8,000 + 1,600</w:t>
      </w:r>
    </w:p>
    <w:p w14:paraId="4A49A381" w14:textId="77777777" w:rsidR="00B20AC2" w:rsidRDefault="00B20AC2" w:rsidP="00B20AC2"/>
    <w:p w14:paraId="2B3F2326" w14:textId="77777777" w:rsidR="004C2D29" w:rsidRDefault="004C2D29" w:rsidP="00155A4A">
      <w:pPr>
        <w:ind w:left="1440" w:firstLine="720"/>
      </w:pPr>
      <w:r>
        <w:t>= £192,000</w:t>
      </w:r>
    </w:p>
    <w:p w14:paraId="72B0D5FA" w14:textId="77777777" w:rsidR="004C2D29" w:rsidRDefault="004C2D29" w:rsidP="004C2D29">
      <w:r>
        <w:t xml:space="preserve"> </w:t>
      </w:r>
    </w:p>
    <w:p w14:paraId="30343682" w14:textId="6F1E2651" w:rsidR="004C2D29" w:rsidRPr="00C4011A" w:rsidRDefault="004C2D29" w:rsidP="004C2D29">
      <w:pPr>
        <w:rPr>
          <w:b/>
          <w:bCs/>
        </w:rPr>
      </w:pPr>
      <w:r w:rsidRPr="00C4011A">
        <w:rPr>
          <w:b/>
          <w:bCs/>
        </w:rPr>
        <w:t xml:space="preserve">Percentage increase in revenue = ((New revenue - </w:t>
      </w:r>
      <w:proofErr w:type="gramStart"/>
      <w:r w:rsidRPr="00C4011A">
        <w:rPr>
          <w:b/>
          <w:bCs/>
        </w:rPr>
        <w:t>Old</w:t>
      </w:r>
      <w:proofErr w:type="gramEnd"/>
      <w:r w:rsidRPr="00C4011A">
        <w:rPr>
          <w:b/>
          <w:bCs/>
        </w:rPr>
        <w:t xml:space="preserve"> revenue) / Old revenue) x 100%</w:t>
      </w:r>
    </w:p>
    <w:p w14:paraId="5E1BDA90" w14:textId="77777777" w:rsidR="004C2D29" w:rsidRDefault="004C2D29" w:rsidP="004C2D29">
      <w:r>
        <w:t xml:space="preserve">                                   = ((£192,000 - £160,000) / £160,000) x 100%</w:t>
      </w:r>
    </w:p>
    <w:p w14:paraId="6D9CAF22" w14:textId="77777777" w:rsidR="004C2D29" w:rsidRDefault="004C2D29" w:rsidP="004C2D29">
      <w:r>
        <w:t xml:space="preserve">                                   ≈ 20%</w:t>
      </w:r>
    </w:p>
    <w:p w14:paraId="320D682F" w14:textId="77777777" w:rsidR="00155A4A" w:rsidRDefault="00155A4A" w:rsidP="004C2D29">
      <w:pPr>
        <w:rPr>
          <w:b/>
          <w:bCs/>
        </w:rPr>
      </w:pPr>
    </w:p>
    <w:p w14:paraId="2EF7AFFA" w14:textId="1F0C3301" w:rsidR="004C2D29" w:rsidRPr="00155A4A" w:rsidRDefault="004C2D29" w:rsidP="004C2D29">
      <w:r w:rsidRPr="00155A4A">
        <w:t>Therefore, the new total revenue would be £192,000, representing a 20% increase since the last quarter.</w:t>
      </w:r>
    </w:p>
    <w:p w14:paraId="6F26D0C6" w14:textId="77777777" w:rsidR="004C2D29" w:rsidRDefault="004C2D29" w:rsidP="004C2D29"/>
    <w:p w14:paraId="3F243CA8" w14:textId="0A1A915B" w:rsidR="004C2D29" w:rsidRPr="004C2D29" w:rsidRDefault="004C2D29" w:rsidP="00EC6237">
      <w:pPr>
        <w:pStyle w:val="ListParagraph"/>
        <w:numPr>
          <w:ilvl w:val="0"/>
          <w:numId w:val="53"/>
        </w:numPr>
        <w:rPr>
          <w:b/>
          <w:bCs/>
        </w:rPr>
      </w:pPr>
      <w:r w:rsidRPr="004C2D29">
        <w:rPr>
          <w:b/>
          <w:bCs/>
        </w:rPr>
        <w:t>New profit calculation:</w:t>
      </w:r>
    </w:p>
    <w:p w14:paraId="6C37D544" w14:textId="77777777" w:rsidR="004C2D29" w:rsidRDefault="004C2D29" w:rsidP="004C2D29">
      <w:r>
        <w:t>New operating expenses = Old operating expenses - £5,000</w:t>
      </w:r>
    </w:p>
    <w:p w14:paraId="34FD828C" w14:textId="77777777" w:rsidR="004C2D29" w:rsidRDefault="004C2D29" w:rsidP="004C2D29">
      <w:r>
        <w:t xml:space="preserve">                           = £40,000 - £5,000</w:t>
      </w:r>
    </w:p>
    <w:p w14:paraId="7C85FD9D" w14:textId="77777777" w:rsidR="004C2D29" w:rsidRDefault="004C2D29" w:rsidP="004C2D29">
      <w:r>
        <w:t xml:space="preserve">                           = £35,000</w:t>
      </w:r>
    </w:p>
    <w:p w14:paraId="3B5F5830" w14:textId="77777777" w:rsidR="004C2D29" w:rsidRDefault="004C2D29" w:rsidP="004C2D29"/>
    <w:p w14:paraId="53C6EF7F" w14:textId="77777777" w:rsidR="004C2D29" w:rsidRPr="00C4011A" w:rsidRDefault="004C2D29" w:rsidP="004C2D29">
      <w:pPr>
        <w:rPr>
          <w:b/>
          <w:bCs/>
        </w:rPr>
      </w:pPr>
      <w:r>
        <w:t xml:space="preserve"> </w:t>
      </w:r>
      <w:r w:rsidRPr="00C4011A">
        <w:rPr>
          <w:b/>
          <w:bCs/>
        </w:rPr>
        <w:t>New profit = Revenue - COGS - New operating expenses - Taxes</w:t>
      </w:r>
    </w:p>
    <w:p w14:paraId="11DEAE9C" w14:textId="77777777" w:rsidR="004C2D29" w:rsidRDefault="004C2D29" w:rsidP="004C2D29">
      <w:r>
        <w:t xml:space="preserve">              = £160,000 - £64,000 - £35,000 - (0.19 x (£160,000 - £64,000 - £35,000))</w:t>
      </w:r>
    </w:p>
    <w:p w14:paraId="26DD577D" w14:textId="77777777" w:rsidR="004C2D29" w:rsidRDefault="004C2D29" w:rsidP="004C2D29">
      <w:r>
        <w:t xml:space="preserve">              = £160,000 - £64,000 - £35,000 - £15,320</w:t>
      </w:r>
    </w:p>
    <w:p w14:paraId="14720E76" w14:textId="77777777" w:rsidR="004C2D29" w:rsidRDefault="004C2D29" w:rsidP="004C2D29">
      <w:r>
        <w:t xml:space="preserve">              = £45,680</w:t>
      </w:r>
    </w:p>
    <w:p w14:paraId="53D8631A" w14:textId="77777777" w:rsidR="004C2D29" w:rsidRDefault="004C2D29" w:rsidP="004C2D29">
      <w:pPr>
        <w:rPr>
          <w:b/>
          <w:bCs/>
        </w:rPr>
      </w:pPr>
    </w:p>
    <w:p w14:paraId="06126482" w14:textId="6FE23356" w:rsidR="00B20AC2" w:rsidRPr="004C2D29" w:rsidRDefault="004C2D29" w:rsidP="004C2D29">
      <w:r w:rsidRPr="004C2D29">
        <w:t>Therefore, the new profit for Scarfs Galore would be £45,680, representing an increase on the profit for the last quarter.</w:t>
      </w:r>
    </w:p>
    <w:p w14:paraId="0AA67E23" w14:textId="77777777" w:rsidR="00B20AC2" w:rsidRDefault="00B20AC2" w:rsidP="00B20AC2"/>
    <w:p w14:paraId="6006361A" w14:textId="665E593A" w:rsidR="004C7637" w:rsidRPr="00966400" w:rsidRDefault="004C7637" w:rsidP="004C7637">
      <w:pPr>
        <w:rPr>
          <w:rFonts w:eastAsia="Calibri Light" w:cs="Arial"/>
          <w:b/>
          <w:bCs/>
          <w:szCs w:val="24"/>
        </w:rPr>
      </w:pPr>
      <w:r w:rsidRPr="00966400">
        <w:rPr>
          <w:rFonts w:eastAsia="Calibri Light" w:cs="Arial"/>
          <w:b/>
          <w:bCs/>
          <w:szCs w:val="24"/>
        </w:rPr>
        <w:t xml:space="preserve">L3: Designing and costing: </w:t>
      </w:r>
      <w:r>
        <w:rPr>
          <w:rFonts w:eastAsia="Calibri Light" w:cs="Arial"/>
          <w:b/>
          <w:bCs/>
          <w:szCs w:val="24"/>
        </w:rPr>
        <w:t>Client price alignment</w:t>
      </w:r>
    </w:p>
    <w:p w14:paraId="3041ACF4" w14:textId="77777777" w:rsidR="00B20AC2" w:rsidRDefault="00B20AC2" w:rsidP="00B20AC2"/>
    <w:p w14:paraId="2E1A9D55" w14:textId="77777777" w:rsidR="00506E4E" w:rsidRDefault="00506E4E" w:rsidP="00506E4E">
      <w:r w:rsidRPr="00506E4E">
        <w:t>Strategies for aligning pricing with client budgets while maintaining profitability in the textile and fashion industry:</w:t>
      </w:r>
    </w:p>
    <w:p w14:paraId="7E76D1E2" w14:textId="77777777" w:rsidR="00506E4E" w:rsidRPr="00506E4E" w:rsidRDefault="00506E4E" w:rsidP="00506E4E"/>
    <w:p w14:paraId="4E127F33" w14:textId="77777777" w:rsidR="00506E4E" w:rsidRDefault="00506E4E" w:rsidP="00506E4E">
      <w:pPr>
        <w:rPr>
          <w:b/>
          <w:bCs/>
        </w:rPr>
      </w:pPr>
      <w:r w:rsidRPr="00506E4E">
        <w:t>Market research and segmentation</w:t>
      </w:r>
      <w:r w:rsidRPr="0025741B">
        <w:rPr>
          <w:b/>
          <w:bCs/>
        </w:rPr>
        <w:t>:</w:t>
      </w:r>
    </w:p>
    <w:p w14:paraId="62906252" w14:textId="77777777" w:rsidR="00506E4E" w:rsidRPr="0025741B" w:rsidRDefault="00506E4E" w:rsidP="00506E4E">
      <w:pPr>
        <w:rPr>
          <w:b/>
          <w:bCs/>
        </w:rPr>
      </w:pPr>
    </w:p>
    <w:p w14:paraId="36A69FA5" w14:textId="77777777" w:rsidR="00506E4E" w:rsidRDefault="00506E4E" w:rsidP="00EC6237">
      <w:pPr>
        <w:numPr>
          <w:ilvl w:val="0"/>
          <w:numId w:val="54"/>
        </w:numPr>
        <w:spacing w:after="160" w:line="259" w:lineRule="auto"/>
      </w:pPr>
      <w:r>
        <w:t>Conduct thorough market research to understand the demographics and purchasing behaviour of your target customers.</w:t>
      </w:r>
    </w:p>
    <w:p w14:paraId="314747CC" w14:textId="67DD1D03" w:rsidR="00506E4E" w:rsidRDefault="00506E4E" w:rsidP="00EC6237">
      <w:pPr>
        <w:numPr>
          <w:ilvl w:val="0"/>
          <w:numId w:val="54"/>
        </w:numPr>
        <w:spacing w:after="160" w:line="259" w:lineRule="auto"/>
      </w:pPr>
      <w:r>
        <w:t xml:space="preserve">Segment your customer base based on factors such as income levels, lifestyle and </w:t>
      </w:r>
      <w:r w:rsidR="00095E58">
        <w:t>p</w:t>
      </w:r>
      <w:r>
        <w:t>references.</w:t>
      </w:r>
    </w:p>
    <w:p w14:paraId="144E07A0" w14:textId="77777777" w:rsidR="00095E58" w:rsidRDefault="00095E58" w:rsidP="00EC6237">
      <w:pPr>
        <w:numPr>
          <w:ilvl w:val="0"/>
          <w:numId w:val="54"/>
        </w:numPr>
        <w:spacing w:after="160" w:line="259" w:lineRule="auto"/>
      </w:pPr>
      <w:r>
        <w:t>Tailor pricing strategies for each segment to ensure affordability while maximising profitability.</w:t>
      </w:r>
    </w:p>
    <w:p w14:paraId="1087311C" w14:textId="77777777" w:rsidR="00095E58" w:rsidRDefault="00095E58" w:rsidP="00095E58"/>
    <w:p w14:paraId="2D73CA8D" w14:textId="77777777" w:rsidR="00095E58" w:rsidRDefault="00095E58" w:rsidP="00095E58">
      <w:pPr>
        <w:rPr>
          <w:b/>
          <w:bCs/>
        </w:rPr>
      </w:pPr>
      <w:r w:rsidRPr="0025741B">
        <w:rPr>
          <w:b/>
          <w:bCs/>
        </w:rPr>
        <w:t xml:space="preserve">Offer different </w:t>
      </w:r>
      <w:r>
        <w:rPr>
          <w:b/>
          <w:bCs/>
        </w:rPr>
        <w:t>p</w:t>
      </w:r>
      <w:r w:rsidRPr="0025741B">
        <w:rPr>
          <w:b/>
          <w:bCs/>
        </w:rPr>
        <w:t xml:space="preserve">rice </w:t>
      </w:r>
      <w:r>
        <w:rPr>
          <w:b/>
          <w:bCs/>
        </w:rPr>
        <w:t>p</w:t>
      </w:r>
      <w:r w:rsidRPr="0025741B">
        <w:rPr>
          <w:b/>
          <w:bCs/>
        </w:rPr>
        <w:t>oints:</w:t>
      </w:r>
    </w:p>
    <w:p w14:paraId="55512B05" w14:textId="77777777" w:rsidR="00507B61" w:rsidRPr="0025741B" w:rsidRDefault="00507B61" w:rsidP="00095E58">
      <w:pPr>
        <w:rPr>
          <w:b/>
          <w:bCs/>
        </w:rPr>
      </w:pPr>
    </w:p>
    <w:p w14:paraId="4E2E52B9" w14:textId="77777777" w:rsidR="00095E58" w:rsidRDefault="00095E58" w:rsidP="00EC6237">
      <w:pPr>
        <w:numPr>
          <w:ilvl w:val="0"/>
          <w:numId w:val="55"/>
        </w:numPr>
        <w:spacing w:after="160" w:line="259" w:lineRule="auto"/>
      </w:pPr>
      <w:r>
        <w:t>Introduce a range of products with varying price points to cater to different budget levels.</w:t>
      </w:r>
    </w:p>
    <w:p w14:paraId="62285254" w14:textId="77777777" w:rsidR="00095E58" w:rsidRDefault="00095E58" w:rsidP="00EC6237">
      <w:pPr>
        <w:numPr>
          <w:ilvl w:val="0"/>
          <w:numId w:val="55"/>
        </w:numPr>
        <w:spacing w:after="160" w:line="259" w:lineRule="auto"/>
      </w:pPr>
      <w:r>
        <w:t>Offer basic, mid-range, and premium options in your product line to accommodate diverse customer budgets.</w:t>
      </w:r>
    </w:p>
    <w:p w14:paraId="3FEB5986" w14:textId="77777777" w:rsidR="00095E58" w:rsidRDefault="00095E58" w:rsidP="00EC6237">
      <w:pPr>
        <w:numPr>
          <w:ilvl w:val="0"/>
          <w:numId w:val="55"/>
        </w:numPr>
        <w:spacing w:after="160" w:line="259" w:lineRule="auto"/>
      </w:pPr>
      <w:r>
        <w:t>Ensure that each price tier reflects the perceived value and quality of the product.</w:t>
      </w:r>
    </w:p>
    <w:p w14:paraId="42D650EE" w14:textId="77777777" w:rsidR="00095E58" w:rsidRDefault="00095E58" w:rsidP="00095E58"/>
    <w:p w14:paraId="32EB9FD7" w14:textId="77777777" w:rsidR="00095E58" w:rsidRDefault="00095E58" w:rsidP="00095E58">
      <w:pPr>
        <w:rPr>
          <w:b/>
          <w:bCs/>
        </w:rPr>
      </w:pPr>
      <w:r w:rsidRPr="0025741B">
        <w:rPr>
          <w:b/>
          <w:bCs/>
        </w:rPr>
        <w:t xml:space="preserve">Promotions and </w:t>
      </w:r>
      <w:r>
        <w:rPr>
          <w:b/>
          <w:bCs/>
        </w:rPr>
        <w:t>d</w:t>
      </w:r>
      <w:r w:rsidRPr="0025741B">
        <w:rPr>
          <w:b/>
          <w:bCs/>
        </w:rPr>
        <w:t>iscounts:</w:t>
      </w:r>
    </w:p>
    <w:p w14:paraId="69952ABC" w14:textId="77777777" w:rsidR="003247A0" w:rsidRPr="0025741B" w:rsidRDefault="003247A0" w:rsidP="00095E58">
      <w:pPr>
        <w:rPr>
          <w:b/>
          <w:bCs/>
        </w:rPr>
      </w:pPr>
    </w:p>
    <w:p w14:paraId="145FCBBB" w14:textId="77777777" w:rsidR="00095E58" w:rsidRDefault="00095E58" w:rsidP="00EC6237">
      <w:pPr>
        <w:numPr>
          <w:ilvl w:val="0"/>
          <w:numId w:val="56"/>
        </w:numPr>
        <w:spacing w:after="160" w:line="259" w:lineRule="auto"/>
      </w:pPr>
      <w:r>
        <w:t>Implement promotional campaigns and seasonal discounts to attract budget-conscious customers.</w:t>
      </w:r>
    </w:p>
    <w:p w14:paraId="3A17897E" w14:textId="77777777" w:rsidR="00095E58" w:rsidRDefault="00095E58" w:rsidP="00EC6237">
      <w:pPr>
        <w:numPr>
          <w:ilvl w:val="0"/>
          <w:numId w:val="56"/>
        </w:numPr>
        <w:spacing w:after="160" w:line="259" w:lineRule="auto"/>
      </w:pPr>
      <w:r>
        <w:t>Offer limited-time sales events, bundle deals or loyalty programmes to incentivise purchases without compromising long-term profitability.</w:t>
      </w:r>
    </w:p>
    <w:p w14:paraId="34028855" w14:textId="77777777" w:rsidR="00095E58" w:rsidRDefault="00095E58" w:rsidP="00EC6237">
      <w:pPr>
        <w:numPr>
          <w:ilvl w:val="0"/>
          <w:numId w:val="56"/>
        </w:numPr>
        <w:spacing w:after="160" w:line="259" w:lineRule="auto"/>
      </w:pPr>
      <w:r>
        <w:t>Use targeted marketing channels to reach customers who are actively seeking discounts or deals.</w:t>
      </w:r>
    </w:p>
    <w:p w14:paraId="6034EB63" w14:textId="77777777" w:rsidR="00095E58" w:rsidRDefault="00095E58" w:rsidP="00095E58"/>
    <w:p w14:paraId="69370BE1" w14:textId="77777777" w:rsidR="00095E58" w:rsidRDefault="00095E58" w:rsidP="00095E58">
      <w:pPr>
        <w:rPr>
          <w:b/>
          <w:bCs/>
        </w:rPr>
      </w:pPr>
      <w:r w:rsidRPr="00024806">
        <w:rPr>
          <w:b/>
          <w:bCs/>
        </w:rPr>
        <w:t>Value-</w:t>
      </w:r>
      <w:r>
        <w:rPr>
          <w:b/>
          <w:bCs/>
        </w:rPr>
        <w:t>b</w:t>
      </w:r>
      <w:r w:rsidRPr="00024806">
        <w:rPr>
          <w:b/>
          <w:bCs/>
        </w:rPr>
        <w:t xml:space="preserve">ased </w:t>
      </w:r>
      <w:r>
        <w:rPr>
          <w:b/>
          <w:bCs/>
        </w:rPr>
        <w:t>p</w:t>
      </w:r>
      <w:r w:rsidRPr="00024806">
        <w:rPr>
          <w:b/>
          <w:bCs/>
        </w:rPr>
        <w:t>ricing:</w:t>
      </w:r>
    </w:p>
    <w:p w14:paraId="709D831A" w14:textId="77777777" w:rsidR="003247A0" w:rsidRPr="00024806" w:rsidRDefault="003247A0" w:rsidP="00095E58">
      <w:pPr>
        <w:rPr>
          <w:b/>
          <w:bCs/>
        </w:rPr>
      </w:pPr>
    </w:p>
    <w:p w14:paraId="7FCFAB8C" w14:textId="77777777" w:rsidR="00095E58" w:rsidRDefault="00095E58" w:rsidP="00EC6237">
      <w:pPr>
        <w:numPr>
          <w:ilvl w:val="0"/>
          <w:numId w:val="57"/>
        </w:numPr>
        <w:spacing w:after="160" w:line="259" w:lineRule="auto"/>
      </w:pPr>
      <w:r>
        <w:t>Emphasise the unique value propositions of your products, such as sustainability, craftsmanship or exclusivity.</w:t>
      </w:r>
    </w:p>
    <w:p w14:paraId="5CF520E1" w14:textId="77777777" w:rsidR="00095E58" w:rsidRDefault="00095E58" w:rsidP="00EC6237">
      <w:pPr>
        <w:numPr>
          <w:ilvl w:val="0"/>
          <w:numId w:val="57"/>
        </w:numPr>
        <w:spacing w:after="160" w:line="259" w:lineRule="auto"/>
      </w:pPr>
      <w:r>
        <w:t>Price products based on the perceived value they offer to customers rather than solely on production costs.</w:t>
      </w:r>
    </w:p>
    <w:p w14:paraId="4D081E24" w14:textId="42FB3DDE" w:rsidR="00B20AC2" w:rsidRDefault="00095E58" w:rsidP="00EC6237">
      <w:pPr>
        <w:pStyle w:val="ListParagraph"/>
        <w:numPr>
          <w:ilvl w:val="0"/>
          <w:numId w:val="57"/>
        </w:numPr>
      </w:pPr>
      <w:r>
        <w:t>Communicate the value proposition effectively through branding, marketing and storytelling to justify higher price points.</w:t>
      </w:r>
    </w:p>
    <w:p w14:paraId="4B79345B" w14:textId="77777777" w:rsidR="00B20AC2" w:rsidRDefault="00B20AC2" w:rsidP="00B20AC2"/>
    <w:p w14:paraId="782D88C0" w14:textId="77777777" w:rsidR="003247A0" w:rsidRDefault="003247A0" w:rsidP="00E261DE">
      <w:pPr>
        <w:rPr>
          <w:b/>
          <w:bCs/>
        </w:rPr>
      </w:pPr>
    </w:p>
    <w:p w14:paraId="19CFE8EA" w14:textId="77777777" w:rsidR="003247A0" w:rsidRDefault="003247A0" w:rsidP="00E261DE">
      <w:pPr>
        <w:rPr>
          <w:b/>
          <w:bCs/>
        </w:rPr>
      </w:pPr>
    </w:p>
    <w:p w14:paraId="6CFCE3E1" w14:textId="77777777" w:rsidR="003247A0" w:rsidRDefault="003247A0" w:rsidP="00E261DE">
      <w:pPr>
        <w:rPr>
          <w:b/>
          <w:bCs/>
        </w:rPr>
      </w:pPr>
    </w:p>
    <w:p w14:paraId="68331437" w14:textId="58270BCF" w:rsidR="00E261DE" w:rsidRDefault="00E261DE" w:rsidP="00E261DE">
      <w:pPr>
        <w:rPr>
          <w:b/>
          <w:bCs/>
        </w:rPr>
      </w:pPr>
      <w:r w:rsidRPr="00024806">
        <w:rPr>
          <w:b/>
          <w:bCs/>
        </w:rPr>
        <w:t xml:space="preserve">Cost </w:t>
      </w:r>
      <w:r>
        <w:rPr>
          <w:b/>
          <w:bCs/>
        </w:rPr>
        <w:t>o</w:t>
      </w:r>
      <w:r w:rsidRPr="00024806">
        <w:rPr>
          <w:b/>
          <w:bCs/>
        </w:rPr>
        <w:t>ptimisation:</w:t>
      </w:r>
    </w:p>
    <w:p w14:paraId="631D0FE6" w14:textId="77777777" w:rsidR="003247A0" w:rsidRPr="00024806" w:rsidRDefault="003247A0" w:rsidP="00E261DE">
      <w:pPr>
        <w:rPr>
          <w:b/>
          <w:bCs/>
        </w:rPr>
      </w:pPr>
    </w:p>
    <w:p w14:paraId="0A9B60FE" w14:textId="77777777" w:rsidR="00E261DE" w:rsidRDefault="00E261DE" w:rsidP="00EC6237">
      <w:pPr>
        <w:numPr>
          <w:ilvl w:val="0"/>
          <w:numId w:val="58"/>
        </w:numPr>
        <w:spacing w:after="160" w:line="259" w:lineRule="auto"/>
      </w:pPr>
      <w:r>
        <w:t>Streamline supply chain processes and negotiate favourable terms with suppliers to reduce production costs.</w:t>
      </w:r>
    </w:p>
    <w:p w14:paraId="05E4B00B" w14:textId="77777777" w:rsidR="00E261DE" w:rsidRDefault="00E261DE" w:rsidP="00EC6237">
      <w:pPr>
        <w:numPr>
          <w:ilvl w:val="0"/>
          <w:numId w:val="58"/>
        </w:numPr>
        <w:spacing w:after="160" w:line="259" w:lineRule="auto"/>
      </w:pPr>
      <w:r>
        <w:t>Implement efficient inventory management practices to minimise carrying costs and avoid overstocking.</w:t>
      </w:r>
    </w:p>
    <w:p w14:paraId="3ECDF976" w14:textId="77777777" w:rsidR="00AB2EAC" w:rsidRDefault="00AB2EAC" w:rsidP="00EC6237">
      <w:pPr>
        <w:numPr>
          <w:ilvl w:val="0"/>
          <w:numId w:val="58"/>
        </w:numPr>
        <w:spacing w:after="160" w:line="259" w:lineRule="auto"/>
      </w:pPr>
      <w:r>
        <w:t>Invest in technology and automation to improve operational efficiency and reduce overhead expenses.</w:t>
      </w:r>
    </w:p>
    <w:p w14:paraId="7EE7F8D5" w14:textId="77777777" w:rsidR="00AB2EAC" w:rsidRDefault="00AB2EAC" w:rsidP="00AB2EAC"/>
    <w:p w14:paraId="244202D5" w14:textId="77777777" w:rsidR="00AB2EAC" w:rsidRDefault="00AB2EAC" w:rsidP="00AB2EAC">
      <w:pPr>
        <w:rPr>
          <w:b/>
          <w:bCs/>
        </w:rPr>
      </w:pPr>
      <w:r w:rsidRPr="00024806">
        <w:rPr>
          <w:b/>
          <w:bCs/>
        </w:rPr>
        <w:t xml:space="preserve">Customisation and </w:t>
      </w:r>
      <w:r>
        <w:rPr>
          <w:b/>
          <w:bCs/>
        </w:rPr>
        <w:t>p</w:t>
      </w:r>
      <w:r w:rsidRPr="00024806">
        <w:rPr>
          <w:b/>
          <w:bCs/>
        </w:rPr>
        <w:t>ersonalisation:</w:t>
      </w:r>
    </w:p>
    <w:p w14:paraId="37448226" w14:textId="77777777" w:rsidR="00AB2EAC" w:rsidRPr="00024806" w:rsidRDefault="00AB2EAC" w:rsidP="00AB2EAC">
      <w:pPr>
        <w:rPr>
          <w:b/>
          <w:bCs/>
        </w:rPr>
      </w:pPr>
    </w:p>
    <w:p w14:paraId="13737E2C" w14:textId="77777777" w:rsidR="00AB2EAC" w:rsidRDefault="00AB2EAC" w:rsidP="00EC6237">
      <w:pPr>
        <w:numPr>
          <w:ilvl w:val="0"/>
          <w:numId w:val="59"/>
        </w:numPr>
        <w:spacing w:after="160" w:line="259" w:lineRule="auto"/>
      </w:pPr>
      <w:r>
        <w:t>Offer customisable options for certain products, allowing customers to tailor their purchases according to their preferences and budget constraints.</w:t>
      </w:r>
    </w:p>
    <w:p w14:paraId="50BC1AD3" w14:textId="77777777" w:rsidR="00AB2EAC" w:rsidRDefault="00AB2EAC" w:rsidP="00EC6237">
      <w:pPr>
        <w:numPr>
          <w:ilvl w:val="0"/>
          <w:numId w:val="59"/>
        </w:numPr>
        <w:spacing w:after="160" w:line="259" w:lineRule="auto"/>
      </w:pPr>
      <w:r>
        <w:t>Provide personalised recommendations based on customer preferences, past purchases and budget considerations to enhance the shopping experience.</w:t>
      </w:r>
    </w:p>
    <w:p w14:paraId="5B5DFD5F" w14:textId="77777777" w:rsidR="00AB2EAC" w:rsidRDefault="00AB2EAC" w:rsidP="00EC6237">
      <w:pPr>
        <w:numPr>
          <w:ilvl w:val="0"/>
          <w:numId w:val="59"/>
        </w:numPr>
        <w:spacing w:after="160" w:line="259" w:lineRule="auto"/>
      </w:pPr>
      <w:r>
        <w:t>Leverage data analytics and customer insights to anticipate demand and offer relevant product recommendations.</w:t>
      </w:r>
    </w:p>
    <w:p w14:paraId="3FCE14DB" w14:textId="77777777" w:rsidR="00AB2EAC" w:rsidRDefault="00AB2EAC" w:rsidP="00AB2EAC"/>
    <w:p w14:paraId="6002EC40" w14:textId="77777777" w:rsidR="00AB2EAC" w:rsidRDefault="00AB2EAC" w:rsidP="00AB2EAC">
      <w:pPr>
        <w:rPr>
          <w:b/>
          <w:bCs/>
        </w:rPr>
      </w:pPr>
      <w:r w:rsidRPr="00024806">
        <w:rPr>
          <w:b/>
          <w:bCs/>
        </w:rPr>
        <w:t xml:space="preserve">Transparent </w:t>
      </w:r>
      <w:r>
        <w:rPr>
          <w:b/>
          <w:bCs/>
        </w:rPr>
        <w:t>p</w:t>
      </w:r>
      <w:r w:rsidRPr="00024806">
        <w:rPr>
          <w:b/>
          <w:bCs/>
        </w:rPr>
        <w:t xml:space="preserve">ricing </w:t>
      </w:r>
      <w:r>
        <w:rPr>
          <w:b/>
          <w:bCs/>
        </w:rPr>
        <w:t>c</w:t>
      </w:r>
      <w:r w:rsidRPr="00024806">
        <w:rPr>
          <w:b/>
          <w:bCs/>
        </w:rPr>
        <w:t>ommunication:</w:t>
      </w:r>
    </w:p>
    <w:p w14:paraId="28F494DB" w14:textId="77777777" w:rsidR="00AB2EAC" w:rsidRPr="00024806" w:rsidRDefault="00AB2EAC" w:rsidP="00AB2EAC">
      <w:pPr>
        <w:rPr>
          <w:b/>
          <w:bCs/>
        </w:rPr>
      </w:pPr>
    </w:p>
    <w:p w14:paraId="6B2E3328" w14:textId="77777777" w:rsidR="00AB2EAC" w:rsidRDefault="00AB2EAC" w:rsidP="00EC6237">
      <w:pPr>
        <w:numPr>
          <w:ilvl w:val="0"/>
          <w:numId w:val="60"/>
        </w:numPr>
        <w:spacing w:after="160" w:line="259" w:lineRule="auto"/>
      </w:pPr>
      <w:r>
        <w:t>Clearly communicate pricing information, including any additional fees or charges, to build trust and transparency with customers.</w:t>
      </w:r>
    </w:p>
    <w:p w14:paraId="666D728D" w14:textId="77777777" w:rsidR="00AB2EAC" w:rsidRDefault="00AB2EAC" w:rsidP="00EC6237">
      <w:pPr>
        <w:numPr>
          <w:ilvl w:val="0"/>
          <w:numId w:val="60"/>
        </w:numPr>
        <w:spacing w:after="160" w:line="259" w:lineRule="auto"/>
      </w:pPr>
      <w:r>
        <w:t>Avoid hidden costs and unexpected price hikes to maintain customer loyalty and satisfaction.</w:t>
      </w:r>
    </w:p>
    <w:p w14:paraId="0FD07028" w14:textId="77777777" w:rsidR="00AB2EAC" w:rsidRDefault="00AB2EAC" w:rsidP="00EC6237">
      <w:pPr>
        <w:numPr>
          <w:ilvl w:val="0"/>
          <w:numId w:val="60"/>
        </w:numPr>
        <w:spacing w:after="160" w:line="259" w:lineRule="auto"/>
      </w:pPr>
      <w:r>
        <w:t>Provide detailed product descriptions and pricing breakdowns to help customers make informed purchasing decisions.</w:t>
      </w:r>
    </w:p>
    <w:p w14:paraId="4A6B5558" w14:textId="77777777" w:rsidR="00AB2EAC" w:rsidRDefault="00AB2EAC" w:rsidP="00AB2EAC"/>
    <w:p w14:paraId="12B5EE42" w14:textId="77777777" w:rsidR="00AB2EAC" w:rsidRPr="00AB2EAC" w:rsidRDefault="00AB2EAC" w:rsidP="00AB2EAC">
      <w:r w:rsidRPr="00AB2EAC">
        <w:t>By adopting these strategies, textile and fashion companies can align pricing with client budgets effectively while sustaining profitability and enhancing customer satisfaction in a competitive market landscape.</w:t>
      </w:r>
    </w:p>
    <w:p w14:paraId="4BED1265" w14:textId="77777777" w:rsidR="00B20AC2" w:rsidRDefault="00B20AC2" w:rsidP="00B20AC2"/>
    <w:p w14:paraId="60E77BD0" w14:textId="77777777" w:rsidR="00B20AC2" w:rsidRDefault="00B20AC2" w:rsidP="00B20AC2"/>
    <w:p w14:paraId="2B85D393" w14:textId="77777777" w:rsidR="00B20AC2" w:rsidRDefault="00B20AC2" w:rsidP="00B20AC2"/>
    <w:p w14:paraId="6EBBE575" w14:textId="77777777" w:rsidR="00273076" w:rsidRDefault="00273076" w:rsidP="00B20AC2"/>
    <w:p w14:paraId="7DAEB879" w14:textId="77777777" w:rsidR="00273076" w:rsidRDefault="00273076" w:rsidP="00B20AC2"/>
    <w:p w14:paraId="05EE05D2" w14:textId="77777777" w:rsidR="00273076" w:rsidRDefault="00273076" w:rsidP="00B20AC2"/>
    <w:p w14:paraId="226A7C90" w14:textId="77777777" w:rsidR="00273076" w:rsidRDefault="00273076" w:rsidP="00B20AC2"/>
    <w:p w14:paraId="361389C0" w14:textId="77777777" w:rsidR="00273076" w:rsidRDefault="00273076" w:rsidP="00B20AC2"/>
    <w:p w14:paraId="400CDE61" w14:textId="77777777" w:rsidR="00273076" w:rsidRDefault="00273076" w:rsidP="00B20AC2"/>
    <w:p w14:paraId="71F9E752" w14:textId="77777777" w:rsidR="00273076" w:rsidRDefault="00273076" w:rsidP="00B20AC2"/>
    <w:p w14:paraId="091C700F" w14:textId="77777777" w:rsidR="00273076" w:rsidRDefault="00273076" w:rsidP="00B20AC2"/>
    <w:p w14:paraId="5B6368BA" w14:textId="77777777" w:rsidR="00273076" w:rsidRDefault="00273076" w:rsidP="00B20AC2"/>
    <w:p w14:paraId="45571B18" w14:textId="77777777" w:rsidR="00273076" w:rsidRDefault="00273076" w:rsidP="00B20AC2"/>
    <w:p w14:paraId="485D6579" w14:textId="77777777" w:rsidR="00273076" w:rsidRDefault="00273076" w:rsidP="00B20AC2"/>
    <w:p w14:paraId="310AE52E" w14:textId="31322B15" w:rsidR="00273076" w:rsidRPr="00966400" w:rsidRDefault="00273076" w:rsidP="00273076">
      <w:pPr>
        <w:rPr>
          <w:rFonts w:eastAsia="Calibri Light" w:cs="Arial"/>
          <w:b/>
          <w:bCs/>
          <w:szCs w:val="24"/>
        </w:rPr>
      </w:pPr>
      <w:r w:rsidRPr="00966400">
        <w:rPr>
          <w:rFonts w:eastAsia="Calibri Light" w:cs="Arial"/>
          <w:b/>
          <w:bCs/>
          <w:szCs w:val="24"/>
        </w:rPr>
        <w:t xml:space="preserve">L3: Designing and costing: </w:t>
      </w:r>
      <w:r>
        <w:rPr>
          <w:rFonts w:eastAsia="Calibri Light" w:cs="Arial"/>
          <w:b/>
          <w:bCs/>
          <w:szCs w:val="24"/>
        </w:rPr>
        <w:t>Client price alignment-Scenarios 1-4</w:t>
      </w:r>
    </w:p>
    <w:p w14:paraId="48126F4A" w14:textId="77777777" w:rsidR="00B20AC2" w:rsidRDefault="00B20AC2" w:rsidP="00B20AC2"/>
    <w:p w14:paraId="0BB8DFBB" w14:textId="77777777" w:rsidR="00051EE4" w:rsidRPr="00051EE4" w:rsidRDefault="00051EE4" w:rsidP="00051EE4">
      <w:r w:rsidRPr="00051EE4">
        <w:t>Scenarios where learners must adjust pricing to align with client budgets in the textile and fashion industry:</w:t>
      </w:r>
    </w:p>
    <w:p w14:paraId="4E6BC600" w14:textId="77777777" w:rsidR="00051EE4" w:rsidRDefault="00051EE4" w:rsidP="00051EE4"/>
    <w:p w14:paraId="1797C944" w14:textId="38431D5F" w:rsidR="00051EE4" w:rsidRPr="0019022A" w:rsidRDefault="00051EE4" w:rsidP="00EC6237">
      <w:pPr>
        <w:pStyle w:val="ListParagraph"/>
        <w:numPr>
          <w:ilvl w:val="0"/>
          <w:numId w:val="61"/>
        </w:numPr>
        <w:rPr>
          <w:b/>
          <w:bCs/>
        </w:rPr>
      </w:pPr>
      <w:r w:rsidRPr="0019022A">
        <w:rPr>
          <w:b/>
          <w:bCs/>
        </w:rPr>
        <w:t>Launching a new collection:</w:t>
      </w:r>
    </w:p>
    <w:p w14:paraId="5D3AEA80" w14:textId="77777777" w:rsidR="0019022A" w:rsidRPr="0019022A" w:rsidRDefault="0019022A" w:rsidP="0019022A">
      <w:pPr>
        <w:pStyle w:val="ListParagraph"/>
        <w:rPr>
          <w:b/>
          <w:bCs/>
        </w:rPr>
      </w:pPr>
    </w:p>
    <w:p w14:paraId="05A18DF7" w14:textId="3510F252" w:rsidR="00B20AC2" w:rsidRDefault="00051EE4" w:rsidP="00051EE4">
      <w:r w:rsidRPr="002228A6">
        <w:rPr>
          <w:b/>
          <w:bCs/>
        </w:rPr>
        <w:t>Scenario:</w:t>
      </w:r>
      <w:r>
        <w:t xml:space="preserve"> A fashion retailer is launching a new collection of designer dresses targeting young professionals. After conducting market research, the retailer realises that its target</w:t>
      </w:r>
    </w:p>
    <w:p w14:paraId="21D0014B" w14:textId="77777777" w:rsidR="00B20AC2" w:rsidRDefault="00B20AC2" w:rsidP="00B20AC2"/>
    <w:p w14:paraId="5E0B0CBC" w14:textId="77777777" w:rsidR="005A2D11" w:rsidRDefault="005A2D11" w:rsidP="005A2D11">
      <w:r w:rsidRPr="00FC0A87">
        <w:rPr>
          <w:b/>
          <w:bCs/>
        </w:rPr>
        <w:t>Solution:</w:t>
      </w:r>
      <w:r>
        <w:t xml:space="preserve"> The retailer decides to offer a range of pricing options in the collection to cater to different client budgets. They introduce a mix of high-end designer dresses with premium pricing, mid-range dresses with moderate pricing and affordable options with lower pricing. By providing diverse price points, the retailer can appeal to a broader range of customers without sacrificing profitability.</w:t>
      </w:r>
    </w:p>
    <w:p w14:paraId="68F47205" w14:textId="77777777" w:rsidR="005A2D11" w:rsidRDefault="005A2D11" w:rsidP="005A2D11"/>
    <w:p w14:paraId="04C70EF9" w14:textId="7AFFEAA5" w:rsidR="005A2D11" w:rsidRPr="00121541" w:rsidRDefault="005A2D11" w:rsidP="00EC6237">
      <w:pPr>
        <w:pStyle w:val="ListParagraph"/>
        <w:numPr>
          <w:ilvl w:val="0"/>
          <w:numId w:val="61"/>
        </w:numPr>
        <w:rPr>
          <w:b/>
          <w:bCs/>
        </w:rPr>
      </w:pPr>
      <w:r w:rsidRPr="00121541">
        <w:rPr>
          <w:b/>
          <w:bCs/>
        </w:rPr>
        <w:t>Seasonal sales promotion:</w:t>
      </w:r>
    </w:p>
    <w:p w14:paraId="60AE480F" w14:textId="77777777" w:rsidR="0019022A" w:rsidRPr="0019022A" w:rsidRDefault="0019022A" w:rsidP="0019022A">
      <w:pPr>
        <w:pStyle w:val="ListParagraph"/>
        <w:rPr>
          <w:b/>
          <w:bCs/>
        </w:rPr>
      </w:pPr>
    </w:p>
    <w:p w14:paraId="6396222C" w14:textId="77777777" w:rsidR="005A2D11" w:rsidRDefault="005A2D11" w:rsidP="005A2D11">
      <w:r w:rsidRPr="00FC0A87">
        <w:rPr>
          <w:b/>
          <w:bCs/>
        </w:rPr>
        <w:t>Scenario:</w:t>
      </w:r>
      <w:r>
        <w:t xml:space="preserve"> A textile manufacturer specialises in producing luxury wool coats. As winter approaches, it notices a surge in demand for their coats, but many potential customers express concerns about affordability due to economic uncertainties.</w:t>
      </w:r>
    </w:p>
    <w:p w14:paraId="11A9E946" w14:textId="77777777" w:rsidR="005A2D11" w:rsidRDefault="005A2D11" w:rsidP="005A2D11"/>
    <w:p w14:paraId="3E66DC80" w14:textId="77777777" w:rsidR="005A2D11" w:rsidRDefault="005A2D11" w:rsidP="005A2D11">
      <w:r w:rsidRPr="00FC0A87">
        <w:rPr>
          <w:b/>
          <w:bCs/>
        </w:rPr>
        <w:t>Solution:</w:t>
      </w:r>
      <w:r>
        <w:t xml:space="preserve"> To stimulate sales while accommodating client budgets, the manufacturer decides to launch a seasonal sales promotion. It offers a limited-time discount on select wool coats, making them more accessible to budget-conscious customers. It introduces a layaway option that allows customers to pay for their purchases in instalments, further easing the financial burden.</w:t>
      </w:r>
    </w:p>
    <w:p w14:paraId="5DB0968F" w14:textId="416AD4F6" w:rsidR="00B20AC2" w:rsidRDefault="00B20AC2" w:rsidP="00B20AC2"/>
    <w:p w14:paraId="158BED66" w14:textId="72317D1A" w:rsidR="0019022A" w:rsidRPr="0019022A" w:rsidRDefault="0019022A" w:rsidP="00EC6237">
      <w:pPr>
        <w:pStyle w:val="ListParagraph"/>
        <w:numPr>
          <w:ilvl w:val="0"/>
          <w:numId w:val="53"/>
        </w:numPr>
        <w:rPr>
          <w:b/>
          <w:bCs/>
        </w:rPr>
      </w:pPr>
      <w:r w:rsidRPr="0019022A">
        <w:rPr>
          <w:b/>
          <w:bCs/>
        </w:rPr>
        <w:t>Customised bridal apparel:</w:t>
      </w:r>
    </w:p>
    <w:p w14:paraId="48D36E0B" w14:textId="77777777" w:rsidR="0019022A" w:rsidRPr="0019022A" w:rsidRDefault="0019022A" w:rsidP="0019022A">
      <w:pPr>
        <w:pStyle w:val="ListParagraph"/>
        <w:rPr>
          <w:b/>
          <w:bCs/>
        </w:rPr>
      </w:pPr>
    </w:p>
    <w:p w14:paraId="341F26D7" w14:textId="77777777" w:rsidR="0019022A" w:rsidRDefault="0019022A" w:rsidP="0019022A">
      <w:r w:rsidRPr="00FC0A87">
        <w:rPr>
          <w:b/>
          <w:bCs/>
        </w:rPr>
        <w:t>Scenario:</w:t>
      </w:r>
      <w:r>
        <w:t xml:space="preserve"> A bridal boutique offers custom-designed wedding dresses tailored to each bride’s preferences and specifications. However, it encounters brides who are hesitant to proceed with their dream designs due to budget constraints.</w:t>
      </w:r>
    </w:p>
    <w:p w14:paraId="2A21D635" w14:textId="77777777" w:rsidR="0019022A" w:rsidRDefault="0019022A" w:rsidP="0019022A"/>
    <w:p w14:paraId="5A8CC2DD" w14:textId="6F236965" w:rsidR="00B20AC2" w:rsidRDefault="0019022A" w:rsidP="0019022A">
      <w:r w:rsidRPr="00FC0A87">
        <w:rPr>
          <w:b/>
          <w:bCs/>
        </w:rPr>
        <w:t>Solution:</w:t>
      </w:r>
      <w:r>
        <w:t xml:space="preserve"> To align pricing with client budgets without compromising customisation and quality, the boutique introduces flexible pricing options. It offers a base package with essential features at a standard price point, allowing budget-conscious brides to customise</w:t>
      </w:r>
    </w:p>
    <w:p w14:paraId="651C8D19" w14:textId="02428C73" w:rsidR="00B20AC2" w:rsidRDefault="00B20AC2" w:rsidP="00B20AC2"/>
    <w:p w14:paraId="1250B0A4" w14:textId="1E97A995" w:rsidR="00B20AC2" w:rsidRDefault="00B20AC2" w:rsidP="00B20AC2"/>
    <w:p w14:paraId="54384123" w14:textId="267955C5" w:rsidR="00D66A6E" w:rsidRDefault="00D66A6E" w:rsidP="00EC6237">
      <w:pPr>
        <w:pStyle w:val="ListParagraph"/>
        <w:numPr>
          <w:ilvl w:val="0"/>
          <w:numId w:val="53"/>
        </w:numPr>
        <w:rPr>
          <w:b/>
          <w:bCs/>
        </w:rPr>
      </w:pPr>
      <w:r w:rsidRPr="00D66A6E">
        <w:rPr>
          <w:b/>
          <w:bCs/>
        </w:rPr>
        <w:t>Online fashion subscription service:</w:t>
      </w:r>
    </w:p>
    <w:p w14:paraId="21C0819C" w14:textId="77777777" w:rsidR="00D66A6E" w:rsidRPr="00D66A6E" w:rsidRDefault="00D66A6E" w:rsidP="00D66A6E">
      <w:pPr>
        <w:pStyle w:val="ListParagraph"/>
        <w:rPr>
          <w:b/>
          <w:bCs/>
        </w:rPr>
      </w:pPr>
    </w:p>
    <w:p w14:paraId="0D27BC73" w14:textId="77777777" w:rsidR="00D66A6E" w:rsidRDefault="00D66A6E" w:rsidP="00D66A6E">
      <w:r w:rsidRPr="002228A6">
        <w:rPr>
          <w:b/>
          <w:bCs/>
        </w:rPr>
        <w:t>Scenario:</w:t>
      </w:r>
      <w:r>
        <w:t xml:space="preserve"> An online fashion subscription service offers monthly boxes of curated clothing items based on customer preferences. While the service has gained popularity among fashion enthusiasts, some subscribers express concerns about the subscription fees exceeding their monthly clothing budgets.</w:t>
      </w:r>
    </w:p>
    <w:p w14:paraId="48754E5C" w14:textId="77777777" w:rsidR="00D66A6E" w:rsidRDefault="00D66A6E" w:rsidP="00D66A6E"/>
    <w:p w14:paraId="574BFD4E" w14:textId="77777777" w:rsidR="00D66A6E" w:rsidRDefault="00D66A6E" w:rsidP="00D66A6E">
      <w:r w:rsidRPr="00FC0A87">
        <w:rPr>
          <w:b/>
          <w:bCs/>
        </w:rPr>
        <w:t>Solution:</w:t>
      </w:r>
      <w:r>
        <w:t xml:space="preserve"> To address client budget concerns and retain subscribers, the fashion subscription service introduces tiered pricing plans. It offers a basic subscription tier with a lower monthly fee, providing subscribers with a limited selection of clothing items. It also introduces a premium tier with higher monthly fees, offering access to a wider range of designer labels and exclusive perks. By offering tiered pricing options, the service can accommodate diverse client budgets while maintaining profitability and subscriber satisfaction.</w:t>
      </w:r>
    </w:p>
    <w:p w14:paraId="19418A08" w14:textId="77777777" w:rsidR="00D66A6E" w:rsidRDefault="00D66A6E" w:rsidP="00D66A6E"/>
    <w:p w14:paraId="02590F94" w14:textId="77777777" w:rsidR="00D66A6E" w:rsidRPr="00D66A6E" w:rsidRDefault="00D66A6E" w:rsidP="00D66A6E">
      <w:r w:rsidRPr="00D66A6E">
        <w:t>These scenarios highlight the importance of adjusting pricing strategies to align with client budgets in the textile and fashion industry, allowing businesses to remain competitive and customer-centric in a dynamic market environment.</w:t>
      </w:r>
    </w:p>
    <w:p w14:paraId="3C953F39" w14:textId="2FC3A83D" w:rsidR="00B20AC2" w:rsidRDefault="00B20AC2" w:rsidP="00B20AC2"/>
    <w:p w14:paraId="44A737A9" w14:textId="41F97ACE" w:rsidR="00100136" w:rsidRDefault="00100136">
      <w:r>
        <w:br w:type="page"/>
      </w:r>
    </w:p>
    <w:p w14:paraId="4D986DE4" w14:textId="193262E9" w:rsidR="00100136" w:rsidRPr="00100136" w:rsidRDefault="003C3CE1" w:rsidP="00100136">
      <w:pPr>
        <w:rPr>
          <w:rFonts w:eastAsia="Calibri Light" w:cs="Arial"/>
          <w:b/>
          <w:bCs/>
          <w:szCs w:val="24"/>
        </w:rPr>
      </w:pPr>
      <w:r w:rsidRPr="00966400">
        <w:rPr>
          <w:rFonts w:eastAsia="Calibri Light" w:cs="Arial"/>
          <w:b/>
          <w:bCs/>
          <w:szCs w:val="24"/>
        </w:rPr>
        <w:t xml:space="preserve">L3: Designing and costing: </w:t>
      </w:r>
      <w:r>
        <w:rPr>
          <w:rFonts w:eastAsia="Calibri Light" w:cs="Arial"/>
          <w:b/>
          <w:bCs/>
          <w:szCs w:val="24"/>
        </w:rPr>
        <w:t>Client price alignment-</w:t>
      </w:r>
      <w:r w:rsidR="00100136" w:rsidRPr="00100136">
        <w:rPr>
          <w:rFonts w:eastAsia="Calibri Light" w:cs="Arial"/>
          <w:b/>
          <w:bCs/>
          <w:szCs w:val="24"/>
        </w:rPr>
        <w:t xml:space="preserve"> Case stud</w:t>
      </w:r>
      <w:r w:rsidR="00100136">
        <w:rPr>
          <w:rFonts w:eastAsia="Calibri Light" w:cs="Arial"/>
          <w:b/>
          <w:bCs/>
          <w:szCs w:val="24"/>
        </w:rPr>
        <w:t>ies</w:t>
      </w:r>
      <w:r w:rsidR="00100136" w:rsidRPr="00100136">
        <w:rPr>
          <w:rFonts w:eastAsia="Calibri Light" w:cs="Arial"/>
          <w:b/>
          <w:bCs/>
          <w:szCs w:val="24"/>
        </w:rPr>
        <w:t xml:space="preserve"> illustrating profit maximisation</w:t>
      </w:r>
    </w:p>
    <w:p w14:paraId="082264FB" w14:textId="6BBC9AAB" w:rsidR="00F7492D" w:rsidRDefault="00F7492D" w:rsidP="00B20AC2"/>
    <w:tbl>
      <w:tblPr>
        <w:tblStyle w:val="TableGrid"/>
        <w:tblW w:w="0" w:type="auto"/>
        <w:tblLook w:val="04A0" w:firstRow="1" w:lastRow="0" w:firstColumn="1" w:lastColumn="0" w:noHBand="0" w:noVBand="1"/>
      </w:tblPr>
      <w:tblGrid>
        <w:gridCol w:w="2122"/>
        <w:gridCol w:w="7506"/>
      </w:tblGrid>
      <w:tr w:rsidR="00BE6D1E" w14:paraId="0547D60F" w14:textId="77777777" w:rsidTr="00BE6D1E">
        <w:tc>
          <w:tcPr>
            <w:tcW w:w="2122" w:type="dxa"/>
          </w:tcPr>
          <w:p w14:paraId="2B3B7AED" w14:textId="0DD4ECE6" w:rsidR="00BE6D1E" w:rsidRPr="00100136" w:rsidRDefault="00797F79">
            <w:pPr>
              <w:rPr>
                <w:rFonts w:ascii="Arial" w:hAnsi="Arial"/>
                <w:b/>
                <w:bCs/>
                <w:kern w:val="0"/>
                <w14:ligatures w14:val="none"/>
              </w:rPr>
            </w:pPr>
            <w:r w:rsidRPr="00100136">
              <w:rPr>
                <w:rFonts w:ascii="Arial" w:hAnsi="Arial"/>
                <w:b/>
                <w:bCs/>
                <w:kern w:val="0"/>
                <w14:ligatures w14:val="none"/>
              </w:rPr>
              <w:t>Profit maximisation Strategy</w:t>
            </w:r>
          </w:p>
        </w:tc>
        <w:tc>
          <w:tcPr>
            <w:tcW w:w="7506" w:type="dxa"/>
          </w:tcPr>
          <w:p w14:paraId="23E78E39" w14:textId="28BC3FE2" w:rsidR="00BE6D1E" w:rsidRPr="00100136" w:rsidRDefault="00594E90">
            <w:pPr>
              <w:rPr>
                <w:rFonts w:ascii="Arial" w:hAnsi="Arial"/>
                <w:b/>
                <w:bCs/>
                <w:kern w:val="0"/>
                <w14:ligatures w14:val="none"/>
              </w:rPr>
            </w:pPr>
            <w:r w:rsidRPr="00100136">
              <w:rPr>
                <w:rFonts w:ascii="Arial" w:hAnsi="Arial"/>
                <w:b/>
                <w:bCs/>
                <w:kern w:val="0"/>
                <w14:ligatures w14:val="none"/>
              </w:rPr>
              <w:t>Case study description</w:t>
            </w:r>
          </w:p>
        </w:tc>
      </w:tr>
      <w:tr w:rsidR="00BE6D1E" w14:paraId="7789ED96" w14:textId="77777777" w:rsidTr="00BE6D1E">
        <w:tc>
          <w:tcPr>
            <w:tcW w:w="2122" w:type="dxa"/>
          </w:tcPr>
          <w:p w14:paraId="2FEBBD84" w14:textId="4BBFAC8F" w:rsidR="00BE6D1E" w:rsidRPr="00100136" w:rsidRDefault="00714519">
            <w:pPr>
              <w:rPr>
                <w:rFonts w:ascii="Arial" w:hAnsi="Arial"/>
                <w:b/>
                <w:bCs/>
                <w:kern w:val="0"/>
                <w14:ligatures w14:val="none"/>
              </w:rPr>
            </w:pPr>
            <w:r w:rsidRPr="00100136">
              <w:rPr>
                <w:rFonts w:ascii="Arial" w:hAnsi="Arial"/>
                <w:b/>
                <w:bCs/>
                <w:kern w:val="0"/>
                <w14:ligatures w14:val="none"/>
              </w:rPr>
              <w:t>Product differentiation</w:t>
            </w:r>
          </w:p>
        </w:tc>
        <w:tc>
          <w:tcPr>
            <w:tcW w:w="7506" w:type="dxa"/>
          </w:tcPr>
          <w:p w14:paraId="01D2300C" w14:textId="511A2FCF" w:rsidR="00BE6D1E" w:rsidRPr="00100136" w:rsidRDefault="00FF4153">
            <w:pPr>
              <w:rPr>
                <w:rFonts w:ascii="Arial" w:hAnsi="Arial"/>
                <w:kern w:val="0"/>
                <w14:ligatures w14:val="none"/>
              </w:rPr>
            </w:pPr>
            <w:r w:rsidRPr="00100136">
              <w:rPr>
                <w:rFonts w:ascii="Arial" w:hAnsi="Arial"/>
                <w:kern w:val="0"/>
                <w14:ligatures w14:val="none"/>
              </w:rPr>
              <w:t>Fashion retailer ABC introduces a new line of luxury handcrafted leather bags made from ethically sourced materials. By emphasising quality craftsmanship and unique design elements, ABC distinguishes itself from competitors and attracts affluent consumers seeking premium products. This strategy allows ABC to command higher price points and achieve superior profit margins.</w:t>
            </w:r>
          </w:p>
        </w:tc>
      </w:tr>
      <w:tr w:rsidR="00BE6D1E" w14:paraId="45240CDE" w14:textId="77777777" w:rsidTr="00BE6D1E">
        <w:tc>
          <w:tcPr>
            <w:tcW w:w="2122" w:type="dxa"/>
          </w:tcPr>
          <w:p w14:paraId="016C7A4D" w14:textId="1310DCCE" w:rsidR="00BE6D1E" w:rsidRPr="00100136" w:rsidRDefault="00284F3A">
            <w:pPr>
              <w:rPr>
                <w:rFonts w:ascii="Arial" w:hAnsi="Arial"/>
                <w:b/>
                <w:bCs/>
                <w:kern w:val="0"/>
                <w14:ligatures w14:val="none"/>
              </w:rPr>
            </w:pPr>
            <w:r w:rsidRPr="00100136">
              <w:rPr>
                <w:rFonts w:ascii="Arial" w:hAnsi="Arial"/>
                <w:b/>
                <w:bCs/>
                <w:kern w:val="0"/>
                <w14:ligatures w14:val="none"/>
              </w:rPr>
              <w:t>Dynamic pricing</w:t>
            </w:r>
          </w:p>
        </w:tc>
        <w:tc>
          <w:tcPr>
            <w:tcW w:w="7506" w:type="dxa"/>
          </w:tcPr>
          <w:p w14:paraId="399C8842" w14:textId="036477F7" w:rsidR="00BE6D1E" w:rsidRPr="00100136" w:rsidRDefault="002446AE">
            <w:pPr>
              <w:rPr>
                <w:rFonts w:ascii="Arial" w:hAnsi="Arial"/>
                <w:kern w:val="0"/>
                <w14:ligatures w14:val="none"/>
              </w:rPr>
            </w:pPr>
            <w:r w:rsidRPr="00100136">
              <w:rPr>
                <w:rFonts w:ascii="Arial" w:hAnsi="Arial"/>
                <w:kern w:val="0"/>
                <w14:ligatures w14:val="none"/>
              </w:rPr>
              <w:t>Online fashion retailer DEF employs dynamic pricing algorithms that adjust product prices in real-time based on factors such as demand, inventory levels and competitor pricing. During peak shopping seasons, DEF offers flash sales and limited-time discounts to incentivise purchases while adjusting prices upwards during periods of high demand. This dynamic pricing strategy enables DEF to optimise revenue and maximise profit margins throughout the year.</w:t>
            </w:r>
          </w:p>
        </w:tc>
      </w:tr>
      <w:tr w:rsidR="00BE6D1E" w14:paraId="02813670" w14:textId="77777777" w:rsidTr="00BE6D1E">
        <w:tc>
          <w:tcPr>
            <w:tcW w:w="2122" w:type="dxa"/>
          </w:tcPr>
          <w:p w14:paraId="130E6B21" w14:textId="686968D3" w:rsidR="00BE6D1E" w:rsidRPr="00100136" w:rsidRDefault="00477786">
            <w:pPr>
              <w:rPr>
                <w:rFonts w:ascii="Arial" w:hAnsi="Arial"/>
                <w:b/>
                <w:bCs/>
                <w:kern w:val="0"/>
                <w14:ligatures w14:val="none"/>
              </w:rPr>
            </w:pPr>
            <w:r w:rsidRPr="00100136">
              <w:rPr>
                <w:rFonts w:ascii="Arial" w:hAnsi="Arial"/>
                <w:b/>
                <w:bCs/>
                <w:kern w:val="0"/>
                <w14:ligatures w14:val="none"/>
              </w:rPr>
              <w:t>Supply chain optimisation</w:t>
            </w:r>
          </w:p>
        </w:tc>
        <w:tc>
          <w:tcPr>
            <w:tcW w:w="7506" w:type="dxa"/>
          </w:tcPr>
          <w:p w14:paraId="2B309998" w14:textId="7EE9854D" w:rsidR="00BE6D1E" w:rsidRPr="00100136" w:rsidRDefault="00B95185">
            <w:pPr>
              <w:rPr>
                <w:rFonts w:ascii="Arial" w:hAnsi="Arial"/>
                <w:kern w:val="0"/>
                <w14:ligatures w14:val="none"/>
              </w:rPr>
            </w:pPr>
            <w:r w:rsidRPr="00100136">
              <w:rPr>
                <w:rFonts w:ascii="Arial" w:hAnsi="Arial"/>
                <w:kern w:val="0"/>
                <w14:ligatures w14:val="none"/>
              </w:rPr>
              <w:t>Textile manufacturer GHI implements lean manufacturing principles and invests in advanced production technologies to streamline its supply chain operations. By reducing lead times, minimising waste and optimising inventory management, GHI achieves cost savings and improves operational efficiency. As a result, GHI can offer competitive pricing to customers while maintaining healthy profit margins.</w:t>
            </w:r>
          </w:p>
        </w:tc>
      </w:tr>
      <w:tr w:rsidR="00BE6D1E" w14:paraId="27C9A9E9" w14:textId="77777777" w:rsidTr="00BE6D1E">
        <w:tc>
          <w:tcPr>
            <w:tcW w:w="2122" w:type="dxa"/>
          </w:tcPr>
          <w:p w14:paraId="32120E7A" w14:textId="7B393F60" w:rsidR="00BE6D1E" w:rsidRPr="00100136" w:rsidRDefault="00FA12D7">
            <w:pPr>
              <w:rPr>
                <w:rFonts w:ascii="Arial" w:hAnsi="Arial"/>
                <w:b/>
                <w:bCs/>
                <w:kern w:val="0"/>
                <w14:ligatures w14:val="none"/>
              </w:rPr>
            </w:pPr>
            <w:r w:rsidRPr="00100136">
              <w:rPr>
                <w:rFonts w:ascii="Arial" w:hAnsi="Arial"/>
                <w:b/>
                <w:bCs/>
                <w:kern w:val="0"/>
                <w14:ligatures w14:val="none"/>
              </w:rPr>
              <w:t>Expansion into new markets</w:t>
            </w:r>
          </w:p>
        </w:tc>
        <w:tc>
          <w:tcPr>
            <w:tcW w:w="7506" w:type="dxa"/>
          </w:tcPr>
          <w:p w14:paraId="79C2231B" w14:textId="69A85576" w:rsidR="00BE6D1E" w:rsidRPr="00100136" w:rsidRDefault="00DB6600">
            <w:pPr>
              <w:rPr>
                <w:rFonts w:ascii="Arial" w:hAnsi="Arial"/>
                <w:kern w:val="0"/>
                <w14:ligatures w14:val="none"/>
              </w:rPr>
            </w:pPr>
            <w:r w:rsidRPr="00100136">
              <w:rPr>
                <w:rFonts w:ascii="Arial" w:hAnsi="Arial"/>
                <w:kern w:val="0"/>
                <w14:ligatures w14:val="none"/>
              </w:rPr>
              <w:t>Fashion brand JKL expands its market presence by entering emerging markets in Asia-Pacific. Through strategic partnerships with local distributors and e-commerce platforms, JKL introduces its products to a wider audience and taps into growing consumer demand. By tailoring its product offerings and marketing strategies to suit regional preferences, JKL maximises revenue opportunities and diversifies its revenue streams.</w:t>
            </w:r>
          </w:p>
        </w:tc>
      </w:tr>
      <w:tr w:rsidR="00BE6D1E" w14:paraId="4C146EE2" w14:textId="77777777" w:rsidTr="00BE6D1E">
        <w:tc>
          <w:tcPr>
            <w:tcW w:w="2122" w:type="dxa"/>
          </w:tcPr>
          <w:p w14:paraId="7E882715" w14:textId="0D8C8C57" w:rsidR="00BE6D1E" w:rsidRPr="00100136" w:rsidRDefault="004E2430">
            <w:pPr>
              <w:rPr>
                <w:rFonts w:ascii="Arial" w:hAnsi="Arial"/>
                <w:b/>
                <w:bCs/>
                <w:kern w:val="0"/>
                <w14:ligatures w14:val="none"/>
              </w:rPr>
            </w:pPr>
            <w:r w:rsidRPr="00100136">
              <w:rPr>
                <w:rFonts w:ascii="Arial" w:hAnsi="Arial"/>
                <w:b/>
                <w:bCs/>
                <w:kern w:val="0"/>
                <w14:ligatures w14:val="none"/>
              </w:rPr>
              <w:t>Customer relationship management (CRM)</w:t>
            </w:r>
          </w:p>
        </w:tc>
        <w:tc>
          <w:tcPr>
            <w:tcW w:w="7506" w:type="dxa"/>
          </w:tcPr>
          <w:p w14:paraId="48504FDB" w14:textId="18459EB5" w:rsidR="00BE6D1E" w:rsidRPr="00100136" w:rsidRDefault="00AE789D">
            <w:pPr>
              <w:rPr>
                <w:rFonts w:ascii="Arial" w:hAnsi="Arial"/>
                <w:kern w:val="0"/>
                <w14:ligatures w14:val="none"/>
              </w:rPr>
            </w:pPr>
            <w:r w:rsidRPr="00100136">
              <w:rPr>
                <w:rFonts w:ascii="Arial" w:hAnsi="Arial"/>
                <w:kern w:val="0"/>
                <w14:ligatures w14:val="none"/>
              </w:rPr>
              <w:t>Apparel retailer MNO implements a CRM system to enhance customer engagement and retention. By analysing customer data and purchase history, MNO segments its customer base and delivers personalised marketing campaigns and promotions. MNO also rewards loyal customers with exclusive discounts and perks through a tiered loyalty programme. This CRM strategy fosters customer loyalty, increases repeat purchases and maximises customer lifetime value.</w:t>
            </w:r>
          </w:p>
        </w:tc>
      </w:tr>
      <w:tr w:rsidR="00BE6D1E" w14:paraId="27F9B034" w14:textId="77777777" w:rsidTr="00BE6D1E">
        <w:tc>
          <w:tcPr>
            <w:tcW w:w="2122" w:type="dxa"/>
          </w:tcPr>
          <w:p w14:paraId="46EEA446" w14:textId="7595FBF3" w:rsidR="00BE6D1E" w:rsidRPr="00100136" w:rsidRDefault="00F76B70">
            <w:pPr>
              <w:rPr>
                <w:rFonts w:ascii="Arial" w:hAnsi="Arial"/>
                <w:b/>
                <w:bCs/>
                <w:kern w:val="0"/>
                <w14:ligatures w14:val="none"/>
              </w:rPr>
            </w:pPr>
            <w:r w:rsidRPr="00100136">
              <w:rPr>
                <w:rFonts w:ascii="Arial" w:hAnsi="Arial"/>
                <w:b/>
                <w:bCs/>
                <w:kern w:val="0"/>
                <w14:ligatures w14:val="none"/>
              </w:rPr>
              <w:t>Vertical integration</w:t>
            </w:r>
          </w:p>
        </w:tc>
        <w:tc>
          <w:tcPr>
            <w:tcW w:w="7506" w:type="dxa"/>
          </w:tcPr>
          <w:p w14:paraId="4C20F8E8" w14:textId="7E884D56" w:rsidR="00BE6D1E" w:rsidRPr="00100136" w:rsidRDefault="003C3CE1">
            <w:pPr>
              <w:rPr>
                <w:rFonts w:ascii="Arial" w:hAnsi="Arial"/>
                <w:kern w:val="0"/>
                <w14:ligatures w14:val="none"/>
              </w:rPr>
            </w:pPr>
            <w:r w:rsidRPr="00100136">
              <w:rPr>
                <w:rFonts w:ascii="Arial" w:hAnsi="Arial"/>
                <w:kern w:val="0"/>
                <w14:ligatures w14:val="none"/>
              </w:rPr>
              <w:t>Fashion conglomerate PQR vertically integrates its operations by acquiring textile mills and manufacturing facilities. By controlling key stages of the production process, from raw material sourcing to finished product distribution, PQR reduces costs, minimises supply chain disruptions and ensures product quality consistency. This vertical integration strategy enhances PQR’s competitiveness and profitability in the textile and fashion industry.</w:t>
            </w:r>
          </w:p>
        </w:tc>
      </w:tr>
    </w:tbl>
    <w:p w14:paraId="619DF158" w14:textId="0DBE36EC" w:rsidR="00F7492D" w:rsidRDefault="00F7492D">
      <w:r>
        <w:br w:type="page"/>
      </w:r>
    </w:p>
    <w:p w14:paraId="69D3771F" w14:textId="1D470891" w:rsidR="00255F30" w:rsidRPr="00100136" w:rsidRDefault="00255F30" w:rsidP="00255F30">
      <w:pPr>
        <w:rPr>
          <w:rFonts w:eastAsia="Calibri Light" w:cs="Arial"/>
          <w:b/>
          <w:bCs/>
          <w:szCs w:val="24"/>
        </w:rPr>
      </w:pPr>
      <w:r w:rsidRPr="00966400">
        <w:rPr>
          <w:rFonts w:eastAsia="Calibri Light" w:cs="Arial"/>
          <w:b/>
          <w:bCs/>
          <w:szCs w:val="24"/>
        </w:rPr>
        <w:t xml:space="preserve">L3: Designing and costing: </w:t>
      </w:r>
      <w:r>
        <w:rPr>
          <w:rFonts w:eastAsia="Calibri Light" w:cs="Arial"/>
          <w:b/>
          <w:bCs/>
          <w:szCs w:val="24"/>
        </w:rPr>
        <w:t>P</w:t>
      </w:r>
      <w:r w:rsidRPr="00100136">
        <w:rPr>
          <w:rFonts w:eastAsia="Calibri Light" w:cs="Arial"/>
          <w:b/>
          <w:bCs/>
          <w:szCs w:val="24"/>
        </w:rPr>
        <w:t>rofit maximisation</w:t>
      </w:r>
      <w:r>
        <w:rPr>
          <w:rFonts w:eastAsia="Calibri Light" w:cs="Arial"/>
          <w:b/>
          <w:bCs/>
          <w:szCs w:val="24"/>
        </w:rPr>
        <w:t xml:space="preserve"> </w:t>
      </w:r>
      <w:r w:rsidR="007D1C40">
        <w:rPr>
          <w:rFonts w:eastAsia="Calibri Light" w:cs="Arial"/>
          <w:b/>
          <w:bCs/>
          <w:szCs w:val="24"/>
        </w:rPr>
        <w:t>plan</w:t>
      </w:r>
    </w:p>
    <w:p w14:paraId="54FCB1C4" w14:textId="79F1D28F" w:rsidR="00B20AC2" w:rsidRDefault="00B20AC2" w:rsidP="00B20AC2"/>
    <w:p w14:paraId="70981A95" w14:textId="77777777" w:rsidR="007D1C40" w:rsidRPr="007D1C40" w:rsidRDefault="007D1C40" w:rsidP="007D1C40">
      <w:pPr>
        <w:rPr>
          <w:rFonts w:cstheme="minorHAnsi"/>
          <w:color w:val="0D0D0D"/>
          <w:szCs w:val="24"/>
          <w:shd w:val="clear" w:color="auto" w:fill="FFFFFF"/>
        </w:rPr>
      </w:pPr>
      <w:r w:rsidRPr="007D1C40">
        <w:rPr>
          <w:rFonts w:cstheme="minorHAnsi"/>
          <w:color w:val="0D0D0D"/>
          <w:szCs w:val="24"/>
          <w:shd w:val="clear" w:color="auto" w:fill="FFFFFF"/>
        </w:rPr>
        <w:t>Profit maximisation plan with concise descriptions and key performance indicators (KPIs):</w:t>
      </w:r>
    </w:p>
    <w:p w14:paraId="7D3C9972" w14:textId="77777777" w:rsidR="00B20AC2" w:rsidRDefault="00B20AC2" w:rsidP="00B20AC2"/>
    <w:p w14:paraId="18D7A42D" w14:textId="77777777" w:rsidR="00B20AC2" w:rsidRDefault="00B20AC2" w:rsidP="00B20AC2"/>
    <w:tbl>
      <w:tblPr>
        <w:tblStyle w:val="TableGrid"/>
        <w:tblW w:w="0" w:type="auto"/>
        <w:tblLook w:val="04A0" w:firstRow="1" w:lastRow="0" w:firstColumn="1" w:lastColumn="0" w:noHBand="0" w:noVBand="1"/>
      </w:tblPr>
      <w:tblGrid>
        <w:gridCol w:w="3209"/>
        <w:gridCol w:w="3209"/>
        <w:gridCol w:w="3210"/>
      </w:tblGrid>
      <w:tr w:rsidR="007D1C40" w14:paraId="3EF0680B" w14:textId="77777777" w:rsidTr="007D1C40">
        <w:tc>
          <w:tcPr>
            <w:tcW w:w="3209" w:type="dxa"/>
          </w:tcPr>
          <w:p w14:paraId="310A3AA8" w14:textId="29777842" w:rsidR="007D1C40" w:rsidRPr="00C74FB1" w:rsidRDefault="000039B3"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Strategy</w:t>
            </w:r>
          </w:p>
        </w:tc>
        <w:tc>
          <w:tcPr>
            <w:tcW w:w="3209" w:type="dxa"/>
          </w:tcPr>
          <w:p w14:paraId="707907C9" w14:textId="73F8D036" w:rsidR="007D1C40" w:rsidRPr="00C74FB1" w:rsidRDefault="00C74FB1"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implementation</w:t>
            </w:r>
          </w:p>
        </w:tc>
        <w:tc>
          <w:tcPr>
            <w:tcW w:w="3210" w:type="dxa"/>
          </w:tcPr>
          <w:p w14:paraId="6E2C922B" w14:textId="150600B7" w:rsidR="007D1C40" w:rsidRPr="00C74FB1" w:rsidRDefault="000039B3"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KPIs</w:t>
            </w:r>
          </w:p>
        </w:tc>
      </w:tr>
      <w:tr w:rsidR="007D1C40" w14:paraId="1DC981C0" w14:textId="77777777" w:rsidTr="007D1C40">
        <w:tc>
          <w:tcPr>
            <w:tcW w:w="3209" w:type="dxa"/>
          </w:tcPr>
          <w:p w14:paraId="27D4418B" w14:textId="52EED12B" w:rsidR="007D1C40" w:rsidRPr="00C74FB1" w:rsidRDefault="00980352"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Product differentiation</w:t>
            </w:r>
          </w:p>
        </w:tc>
        <w:tc>
          <w:tcPr>
            <w:tcW w:w="3209" w:type="dxa"/>
          </w:tcPr>
          <w:p w14:paraId="14E33948" w14:textId="0A661214" w:rsidR="007D1C40" w:rsidRPr="007065ED" w:rsidRDefault="00A2735C" w:rsidP="00B20AC2">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Launch a new line of sustainable fashion products emphasising unique design and ethical manufacturing.</w:t>
            </w:r>
          </w:p>
        </w:tc>
        <w:tc>
          <w:tcPr>
            <w:tcW w:w="3210" w:type="dxa"/>
          </w:tcPr>
          <w:p w14:paraId="6FFE0DFE" w14:textId="77777777" w:rsidR="006718CF" w:rsidRPr="007065ED" w:rsidRDefault="006718CF" w:rsidP="006718CF">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 xml:space="preserve">Sales revenue from new line  </w:t>
            </w:r>
          </w:p>
          <w:p w14:paraId="6C193314" w14:textId="006BCB47" w:rsidR="007D1C40" w:rsidRPr="007065ED" w:rsidRDefault="006718CF" w:rsidP="006718CF">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Customer satisfaction scores</w:t>
            </w:r>
          </w:p>
        </w:tc>
      </w:tr>
      <w:tr w:rsidR="007D1C40" w14:paraId="30605E6C" w14:textId="77777777" w:rsidTr="007D1C40">
        <w:tc>
          <w:tcPr>
            <w:tcW w:w="3209" w:type="dxa"/>
          </w:tcPr>
          <w:p w14:paraId="56836369" w14:textId="608FC6AB" w:rsidR="007D1C40" w:rsidRPr="00C74FB1" w:rsidRDefault="00614A02"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Dynamic pricing</w:t>
            </w:r>
          </w:p>
        </w:tc>
        <w:tc>
          <w:tcPr>
            <w:tcW w:w="3209" w:type="dxa"/>
          </w:tcPr>
          <w:p w14:paraId="0989A9FC" w14:textId="4AFD1C76" w:rsidR="007D1C40" w:rsidRPr="007065ED" w:rsidRDefault="00B876EC" w:rsidP="00B20AC2">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Use pricing algorithms based on demand and inventory levels for optimal revenue.</w:t>
            </w:r>
          </w:p>
        </w:tc>
        <w:tc>
          <w:tcPr>
            <w:tcW w:w="3210" w:type="dxa"/>
          </w:tcPr>
          <w:p w14:paraId="620A3130" w14:textId="76456A79" w:rsidR="00D64D36" w:rsidRPr="007065ED" w:rsidRDefault="00D64D36" w:rsidP="00D64D36">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 xml:space="preserve">Average order value (AOV)  </w:t>
            </w:r>
          </w:p>
          <w:p w14:paraId="014ADF2C" w14:textId="3C0DE70A" w:rsidR="007D1C40" w:rsidRPr="007065ED" w:rsidRDefault="00D64D36" w:rsidP="00D64D36">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Conversion rate</w:t>
            </w:r>
          </w:p>
        </w:tc>
      </w:tr>
      <w:tr w:rsidR="007D1C40" w14:paraId="1B52F6C9" w14:textId="77777777" w:rsidTr="007D1C40">
        <w:tc>
          <w:tcPr>
            <w:tcW w:w="3209" w:type="dxa"/>
          </w:tcPr>
          <w:p w14:paraId="7C131AFE" w14:textId="224CC2A4" w:rsidR="007D1C40" w:rsidRPr="00C74FB1" w:rsidRDefault="00117758"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Supply chain optimisation</w:t>
            </w:r>
          </w:p>
        </w:tc>
        <w:tc>
          <w:tcPr>
            <w:tcW w:w="3209" w:type="dxa"/>
          </w:tcPr>
          <w:p w14:paraId="03FF6BBD" w14:textId="554F31A5" w:rsidR="007D1C40" w:rsidRPr="007065ED" w:rsidRDefault="002460C6" w:rsidP="00B20AC2">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Streamline procurement and manufacturing processes to reduce costs and lead times.</w:t>
            </w:r>
          </w:p>
        </w:tc>
        <w:tc>
          <w:tcPr>
            <w:tcW w:w="3210" w:type="dxa"/>
          </w:tcPr>
          <w:p w14:paraId="38A19563" w14:textId="77777777" w:rsidR="000F466E" w:rsidRPr="007065ED" w:rsidRDefault="000F466E" w:rsidP="000F466E">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 xml:space="preserve">Reduction in procurement costs  </w:t>
            </w:r>
          </w:p>
          <w:p w14:paraId="78D4EB47" w14:textId="29ECCDBC" w:rsidR="007D1C40" w:rsidRPr="007065ED" w:rsidRDefault="000F466E" w:rsidP="000F466E">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Decrease in lead times</w:t>
            </w:r>
          </w:p>
        </w:tc>
      </w:tr>
      <w:tr w:rsidR="007D1C40" w14:paraId="644538BC" w14:textId="77777777" w:rsidTr="007D1C40">
        <w:tc>
          <w:tcPr>
            <w:tcW w:w="3209" w:type="dxa"/>
          </w:tcPr>
          <w:p w14:paraId="58D23763" w14:textId="4C048382" w:rsidR="007D1C40" w:rsidRPr="00C74FB1" w:rsidRDefault="00B1537A"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Expansion into new markets</w:t>
            </w:r>
          </w:p>
        </w:tc>
        <w:tc>
          <w:tcPr>
            <w:tcW w:w="3209" w:type="dxa"/>
          </w:tcPr>
          <w:p w14:paraId="13A3BDEA" w14:textId="5BDD2F4C" w:rsidR="007D1C40" w:rsidRPr="007065ED" w:rsidRDefault="00556EB1" w:rsidP="00B20AC2">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Enter emerging markets via online platforms and partnerships to increase market reach.</w:t>
            </w:r>
          </w:p>
        </w:tc>
        <w:tc>
          <w:tcPr>
            <w:tcW w:w="3210" w:type="dxa"/>
          </w:tcPr>
          <w:p w14:paraId="758CE05B" w14:textId="77777777" w:rsidR="00F5516B" w:rsidRPr="007065ED" w:rsidRDefault="00F5516B" w:rsidP="00F5516B">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 xml:space="preserve">Market penetration rate in new markets  </w:t>
            </w:r>
          </w:p>
          <w:p w14:paraId="0BB97188" w14:textId="38880955" w:rsidR="007D1C40" w:rsidRPr="007065ED" w:rsidRDefault="00F5516B" w:rsidP="00F5516B">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Sales growth in new regions</w:t>
            </w:r>
          </w:p>
        </w:tc>
      </w:tr>
      <w:tr w:rsidR="007D1C40" w14:paraId="10477DC1" w14:textId="77777777" w:rsidTr="007D1C40">
        <w:tc>
          <w:tcPr>
            <w:tcW w:w="3209" w:type="dxa"/>
          </w:tcPr>
          <w:p w14:paraId="4E9E6554" w14:textId="6D6155AD" w:rsidR="007D1C40" w:rsidRPr="00C74FB1" w:rsidRDefault="00141460"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Customer relationship management</w:t>
            </w:r>
          </w:p>
        </w:tc>
        <w:tc>
          <w:tcPr>
            <w:tcW w:w="3209" w:type="dxa"/>
          </w:tcPr>
          <w:p w14:paraId="2DA229F9" w14:textId="795135DC" w:rsidR="007D1C40" w:rsidRPr="007065ED" w:rsidRDefault="002C3C6A" w:rsidP="00B20AC2">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Implement CRM system for personalised marketing and enhanced customer engagement.</w:t>
            </w:r>
          </w:p>
        </w:tc>
        <w:tc>
          <w:tcPr>
            <w:tcW w:w="3210" w:type="dxa"/>
          </w:tcPr>
          <w:p w14:paraId="7E403A09" w14:textId="77777777" w:rsidR="00DA73AA" w:rsidRPr="007065ED" w:rsidRDefault="00DA73AA" w:rsidP="00DA73AA">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 xml:space="preserve">Customer retention rate  </w:t>
            </w:r>
          </w:p>
          <w:p w14:paraId="413102DC" w14:textId="00FF57B2" w:rsidR="007D1C40" w:rsidRPr="007065ED" w:rsidRDefault="00DA73AA" w:rsidP="00DA73AA">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Net promoter score (NPS)</w:t>
            </w:r>
          </w:p>
        </w:tc>
      </w:tr>
      <w:tr w:rsidR="007D1C40" w14:paraId="7E5B8BF7" w14:textId="77777777" w:rsidTr="007D1C40">
        <w:tc>
          <w:tcPr>
            <w:tcW w:w="3209" w:type="dxa"/>
          </w:tcPr>
          <w:p w14:paraId="21B001B3" w14:textId="3787A9AA" w:rsidR="007D1C40" w:rsidRPr="00C74FB1" w:rsidRDefault="00B62A1C" w:rsidP="00B20AC2">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Vertical integration</w:t>
            </w:r>
          </w:p>
        </w:tc>
        <w:tc>
          <w:tcPr>
            <w:tcW w:w="3209" w:type="dxa"/>
          </w:tcPr>
          <w:p w14:paraId="783DE66C" w14:textId="5F2B23E2" w:rsidR="007D1C40" w:rsidRPr="007065ED" w:rsidRDefault="00E37F5D" w:rsidP="00B20AC2">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Consider acquiring or partnering with manufacturing facilities for cost savings and quality control.</w:t>
            </w:r>
          </w:p>
        </w:tc>
        <w:tc>
          <w:tcPr>
            <w:tcW w:w="3210" w:type="dxa"/>
          </w:tcPr>
          <w:p w14:paraId="06AB9EBE" w14:textId="77777777" w:rsidR="007065ED" w:rsidRPr="007065ED" w:rsidRDefault="007065ED" w:rsidP="007065ED">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Cost savings from integration</w:t>
            </w:r>
          </w:p>
          <w:p w14:paraId="79BDB87D" w14:textId="00F582B2" w:rsidR="007D1C40" w:rsidRPr="007065ED" w:rsidRDefault="007065ED" w:rsidP="007065ED">
            <w:pPr>
              <w:rPr>
                <w:rFonts w:ascii="Arial" w:hAnsi="Arial" w:cstheme="minorHAnsi"/>
                <w:color w:val="0D0D0D"/>
                <w:kern w:val="0"/>
                <w:szCs w:val="24"/>
                <w:shd w:val="clear" w:color="auto" w:fill="FFFFFF"/>
                <w14:ligatures w14:val="none"/>
              </w:rPr>
            </w:pPr>
            <w:r w:rsidRPr="007065ED">
              <w:rPr>
                <w:rFonts w:ascii="Arial" w:hAnsi="Arial" w:cstheme="minorHAnsi"/>
                <w:color w:val="0D0D0D"/>
                <w:kern w:val="0"/>
                <w:szCs w:val="24"/>
                <w:shd w:val="clear" w:color="auto" w:fill="FFFFFF"/>
                <w14:ligatures w14:val="none"/>
              </w:rPr>
              <w:t>Improvement in product quality</w:t>
            </w:r>
          </w:p>
        </w:tc>
      </w:tr>
    </w:tbl>
    <w:p w14:paraId="23C20C45" w14:textId="445F43EF" w:rsidR="007065ED" w:rsidRDefault="007065ED" w:rsidP="00B20AC2"/>
    <w:p w14:paraId="15BDF0BB" w14:textId="77777777" w:rsidR="007065ED" w:rsidRDefault="007065ED">
      <w:r>
        <w:br w:type="page"/>
      </w:r>
    </w:p>
    <w:p w14:paraId="266323C0" w14:textId="77777777" w:rsidR="00B20AC2" w:rsidRDefault="00B20AC2" w:rsidP="00B20AC2"/>
    <w:p w14:paraId="31FB022D" w14:textId="5C9D0853" w:rsidR="00394010" w:rsidRPr="00100136" w:rsidRDefault="00394010" w:rsidP="00394010">
      <w:pPr>
        <w:rPr>
          <w:rFonts w:eastAsia="Calibri Light" w:cs="Arial"/>
          <w:b/>
          <w:bCs/>
          <w:szCs w:val="24"/>
        </w:rPr>
      </w:pPr>
      <w:r w:rsidRPr="00966400">
        <w:rPr>
          <w:rFonts w:eastAsia="Calibri Light" w:cs="Arial"/>
          <w:b/>
          <w:bCs/>
          <w:szCs w:val="24"/>
        </w:rPr>
        <w:t xml:space="preserve">L3: Designing and costing: </w:t>
      </w:r>
      <w:r>
        <w:rPr>
          <w:rFonts w:eastAsia="Calibri Light" w:cs="Arial"/>
          <w:b/>
          <w:bCs/>
          <w:szCs w:val="24"/>
        </w:rPr>
        <w:t>P</w:t>
      </w:r>
      <w:r w:rsidRPr="00100136">
        <w:rPr>
          <w:rFonts w:eastAsia="Calibri Light" w:cs="Arial"/>
          <w:b/>
          <w:bCs/>
          <w:szCs w:val="24"/>
        </w:rPr>
        <w:t>rofit maximisation</w:t>
      </w:r>
      <w:r>
        <w:rPr>
          <w:rFonts w:eastAsia="Calibri Light" w:cs="Arial"/>
          <w:b/>
          <w:bCs/>
          <w:szCs w:val="24"/>
        </w:rPr>
        <w:t xml:space="preserve"> plan-Model concept</w:t>
      </w:r>
    </w:p>
    <w:p w14:paraId="665D7633" w14:textId="2891730E" w:rsidR="00B20AC2" w:rsidRDefault="00B20AC2" w:rsidP="00B20AC2"/>
    <w:p w14:paraId="2A8C7924" w14:textId="1423F0E8" w:rsidR="00B20AC2" w:rsidRDefault="00B20AC2" w:rsidP="00B20AC2"/>
    <w:tbl>
      <w:tblPr>
        <w:tblStyle w:val="TableGrid"/>
        <w:tblW w:w="0" w:type="auto"/>
        <w:tblLook w:val="04A0" w:firstRow="1" w:lastRow="0" w:firstColumn="1" w:lastColumn="0" w:noHBand="0" w:noVBand="1"/>
      </w:tblPr>
      <w:tblGrid>
        <w:gridCol w:w="3209"/>
        <w:gridCol w:w="3209"/>
        <w:gridCol w:w="3210"/>
      </w:tblGrid>
      <w:tr w:rsidR="00C74FB1" w:rsidRPr="00C74FB1" w14:paraId="353B5C17" w14:textId="77777777">
        <w:tc>
          <w:tcPr>
            <w:tcW w:w="3209" w:type="dxa"/>
          </w:tcPr>
          <w:p w14:paraId="1B94CA70"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Strategy</w:t>
            </w:r>
          </w:p>
        </w:tc>
        <w:tc>
          <w:tcPr>
            <w:tcW w:w="3209" w:type="dxa"/>
          </w:tcPr>
          <w:p w14:paraId="3626E37C"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implementation</w:t>
            </w:r>
          </w:p>
        </w:tc>
        <w:tc>
          <w:tcPr>
            <w:tcW w:w="3210" w:type="dxa"/>
          </w:tcPr>
          <w:p w14:paraId="0CF1D9C0"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KPIs</w:t>
            </w:r>
          </w:p>
        </w:tc>
      </w:tr>
      <w:tr w:rsidR="00C74FB1" w:rsidRPr="00C74FB1" w14:paraId="10B42551" w14:textId="77777777">
        <w:tc>
          <w:tcPr>
            <w:tcW w:w="3209" w:type="dxa"/>
          </w:tcPr>
          <w:p w14:paraId="4148A0D1"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Product differentiation</w:t>
            </w:r>
          </w:p>
        </w:tc>
        <w:tc>
          <w:tcPr>
            <w:tcW w:w="3209" w:type="dxa"/>
          </w:tcPr>
          <w:p w14:paraId="64EAE20F" w14:textId="77777777" w:rsidR="00C74FB1" w:rsidRDefault="00C74FB1">
            <w:pPr>
              <w:rPr>
                <w:rFonts w:ascii="Arial" w:hAnsi="Arial" w:cstheme="minorHAnsi"/>
                <w:color w:val="0D0D0D"/>
                <w:kern w:val="0"/>
                <w:szCs w:val="24"/>
                <w:shd w:val="clear" w:color="auto" w:fill="FFFFFF"/>
                <w14:ligatures w14:val="none"/>
              </w:rPr>
            </w:pPr>
          </w:p>
          <w:p w14:paraId="7360EF17" w14:textId="77777777" w:rsidR="007065ED" w:rsidRDefault="007065ED">
            <w:pPr>
              <w:rPr>
                <w:rFonts w:ascii="Arial" w:hAnsi="Arial" w:cstheme="minorHAnsi"/>
                <w:color w:val="0D0D0D"/>
                <w:kern w:val="0"/>
                <w:szCs w:val="24"/>
                <w:shd w:val="clear" w:color="auto" w:fill="FFFFFF"/>
                <w14:ligatures w14:val="none"/>
              </w:rPr>
            </w:pPr>
          </w:p>
          <w:p w14:paraId="59BBAEF0" w14:textId="77777777" w:rsidR="007065ED" w:rsidRDefault="007065ED">
            <w:pPr>
              <w:rPr>
                <w:rFonts w:ascii="Arial" w:hAnsi="Arial" w:cstheme="minorHAnsi"/>
                <w:color w:val="0D0D0D"/>
                <w:kern w:val="0"/>
                <w:szCs w:val="24"/>
                <w:shd w:val="clear" w:color="auto" w:fill="FFFFFF"/>
                <w14:ligatures w14:val="none"/>
              </w:rPr>
            </w:pPr>
          </w:p>
          <w:p w14:paraId="1A4E5030" w14:textId="77777777" w:rsidR="007065ED" w:rsidRPr="00C74FB1" w:rsidRDefault="007065ED">
            <w:pPr>
              <w:rPr>
                <w:rFonts w:ascii="Arial" w:hAnsi="Arial" w:cstheme="minorHAnsi"/>
                <w:color w:val="0D0D0D"/>
                <w:kern w:val="0"/>
                <w:szCs w:val="24"/>
                <w:shd w:val="clear" w:color="auto" w:fill="FFFFFF"/>
                <w14:ligatures w14:val="none"/>
              </w:rPr>
            </w:pPr>
          </w:p>
        </w:tc>
        <w:tc>
          <w:tcPr>
            <w:tcW w:w="3210" w:type="dxa"/>
          </w:tcPr>
          <w:p w14:paraId="4967083F" w14:textId="77777777" w:rsidR="00C74FB1" w:rsidRPr="00C74FB1" w:rsidRDefault="00C74FB1">
            <w:pPr>
              <w:rPr>
                <w:rFonts w:ascii="Arial" w:hAnsi="Arial" w:cstheme="minorHAnsi"/>
                <w:color w:val="0D0D0D"/>
                <w:kern w:val="0"/>
                <w:szCs w:val="24"/>
                <w:shd w:val="clear" w:color="auto" w:fill="FFFFFF"/>
                <w14:ligatures w14:val="none"/>
              </w:rPr>
            </w:pPr>
          </w:p>
        </w:tc>
      </w:tr>
      <w:tr w:rsidR="00C74FB1" w:rsidRPr="00C74FB1" w14:paraId="45A3F780" w14:textId="77777777">
        <w:tc>
          <w:tcPr>
            <w:tcW w:w="3209" w:type="dxa"/>
          </w:tcPr>
          <w:p w14:paraId="6A085264"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Dynamic pricing</w:t>
            </w:r>
          </w:p>
        </w:tc>
        <w:tc>
          <w:tcPr>
            <w:tcW w:w="3209" w:type="dxa"/>
          </w:tcPr>
          <w:p w14:paraId="14086208" w14:textId="77777777" w:rsidR="00C74FB1" w:rsidRDefault="00C74FB1">
            <w:pPr>
              <w:rPr>
                <w:rFonts w:ascii="Arial" w:hAnsi="Arial" w:cstheme="minorHAnsi"/>
                <w:color w:val="0D0D0D"/>
                <w:kern w:val="0"/>
                <w:szCs w:val="24"/>
                <w:shd w:val="clear" w:color="auto" w:fill="FFFFFF"/>
                <w14:ligatures w14:val="none"/>
              </w:rPr>
            </w:pPr>
          </w:p>
          <w:p w14:paraId="0AC1C42E" w14:textId="77777777" w:rsidR="007065ED" w:rsidRDefault="007065ED">
            <w:pPr>
              <w:rPr>
                <w:rFonts w:ascii="Arial" w:hAnsi="Arial" w:cstheme="minorHAnsi"/>
                <w:color w:val="0D0D0D"/>
                <w:kern w:val="0"/>
                <w:szCs w:val="24"/>
                <w:shd w:val="clear" w:color="auto" w:fill="FFFFFF"/>
                <w14:ligatures w14:val="none"/>
              </w:rPr>
            </w:pPr>
          </w:p>
          <w:p w14:paraId="148DCB24" w14:textId="77777777" w:rsidR="007065ED" w:rsidRDefault="007065ED">
            <w:pPr>
              <w:rPr>
                <w:rFonts w:ascii="Arial" w:hAnsi="Arial" w:cstheme="minorHAnsi"/>
                <w:color w:val="0D0D0D"/>
                <w:kern w:val="0"/>
                <w:szCs w:val="24"/>
                <w:shd w:val="clear" w:color="auto" w:fill="FFFFFF"/>
                <w14:ligatures w14:val="none"/>
              </w:rPr>
            </w:pPr>
          </w:p>
          <w:p w14:paraId="5C4DA87C" w14:textId="77777777" w:rsidR="007065ED" w:rsidRPr="00C74FB1" w:rsidRDefault="007065ED">
            <w:pPr>
              <w:rPr>
                <w:rFonts w:ascii="Arial" w:hAnsi="Arial" w:cstheme="minorHAnsi"/>
                <w:color w:val="0D0D0D"/>
                <w:kern w:val="0"/>
                <w:szCs w:val="24"/>
                <w:shd w:val="clear" w:color="auto" w:fill="FFFFFF"/>
                <w14:ligatures w14:val="none"/>
              </w:rPr>
            </w:pPr>
          </w:p>
        </w:tc>
        <w:tc>
          <w:tcPr>
            <w:tcW w:w="3210" w:type="dxa"/>
          </w:tcPr>
          <w:p w14:paraId="2A4574F0" w14:textId="77777777" w:rsidR="00C74FB1" w:rsidRPr="00C74FB1" w:rsidRDefault="00C74FB1">
            <w:pPr>
              <w:rPr>
                <w:rFonts w:ascii="Arial" w:hAnsi="Arial" w:cstheme="minorHAnsi"/>
                <w:color w:val="0D0D0D"/>
                <w:kern w:val="0"/>
                <w:szCs w:val="24"/>
                <w:shd w:val="clear" w:color="auto" w:fill="FFFFFF"/>
                <w14:ligatures w14:val="none"/>
              </w:rPr>
            </w:pPr>
          </w:p>
        </w:tc>
      </w:tr>
      <w:tr w:rsidR="00C74FB1" w:rsidRPr="00C74FB1" w14:paraId="19E0ED98" w14:textId="77777777">
        <w:tc>
          <w:tcPr>
            <w:tcW w:w="3209" w:type="dxa"/>
          </w:tcPr>
          <w:p w14:paraId="3E5ABAF3"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Supply chain optimisation</w:t>
            </w:r>
          </w:p>
        </w:tc>
        <w:tc>
          <w:tcPr>
            <w:tcW w:w="3209" w:type="dxa"/>
          </w:tcPr>
          <w:p w14:paraId="675895AE" w14:textId="77777777" w:rsidR="00C74FB1" w:rsidRDefault="00C74FB1">
            <w:pPr>
              <w:rPr>
                <w:rFonts w:ascii="Arial" w:hAnsi="Arial" w:cstheme="minorHAnsi"/>
                <w:color w:val="0D0D0D"/>
                <w:kern w:val="0"/>
                <w:szCs w:val="24"/>
                <w:shd w:val="clear" w:color="auto" w:fill="FFFFFF"/>
                <w14:ligatures w14:val="none"/>
              </w:rPr>
            </w:pPr>
          </w:p>
          <w:p w14:paraId="75E8EF24" w14:textId="77777777" w:rsidR="007065ED" w:rsidRDefault="007065ED">
            <w:pPr>
              <w:rPr>
                <w:rFonts w:ascii="Arial" w:hAnsi="Arial" w:cstheme="minorHAnsi"/>
                <w:color w:val="0D0D0D"/>
                <w:kern w:val="0"/>
                <w:szCs w:val="24"/>
                <w:shd w:val="clear" w:color="auto" w:fill="FFFFFF"/>
                <w14:ligatures w14:val="none"/>
              </w:rPr>
            </w:pPr>
          </w:p>
          <w:p w14:paraId="070CEB80" w14:textId="77777777" w:rsidR="007065ED" w:rsidRDefault="007065ED">
            <w:pPr>
              <w:rPr>
                <w:rFonts w:ascii="Arial" w:hAnsi="Arial" w:cstheme="minorHAnsi"/>
                <w:color w:val="0D0D0D"/>
                <w:kern w:val="0"/>
                <w:szCs w:val="24"/>
                <w:shd w:val="clear" w:color="auto" w:fill="FFFFFF"/>
                <w14:ligatures w14:val="none"/>
              </w:rPr>
            </w:pPr>
          </w:p>
          <w:p w14:paraId="39C2C0C3" w14:textId="77777777" w:rsidR="007065ED" w:rsidRPr="00C74FB1" w:rsidRDefault="007065ED">
            <w:pPr>
              <w:rPr>
                <w:rFonts w:ascii="Arial" w:hAnsi="Arial" w:cstheme="minorHAnsi"/>
                <w:color w:val="0D0D0D"/>
                <w:kern w:val="0"/>
                <w:szCs w:val="24"/>
                <w:shd w:val="clear" w:color="auto" w:fill="FFFFFF"/>
                <w14:ligatures w14:val="none"/>
              </w:rPr>
            </w:pPr>
          </w:p>
        </w:tc>
        <w:tc>
          <w:tcPr>
            <w:tcW w:w="3210" w:type="dxa"/>
          </w:tcPr>
          <w:p w14:paraId="7F69D36D" w14:textId="77777777" w:rsidR="00C74FB1" w:rsidRPr="00C74FB1" w:rsidRDefault="00C74FB1">
            <w:pPr>
              <w:rPr>
                <w:rFonts w:ascii="Arial" w:hAnsi="Arial" w:cstheme="minorHAnsi"/>
                <w:color w:val="0D0D0D"/>
                <w:kern w:val="0"/>
                <w:szCs w:val="24"/>
                <w:shd w:val="clear" w:color="auto" w:fill="FFFFFF"/>
                <w14:ligatures w14:val="none"/>
              </w:rPr>
            </w:pPr>
          </w:p>
        </w:tc>
      </w:tr>
      <w:tr w:rsidR="00C74FB1" w:rsidRPr="00C74FB1" w14:paraId="3D4E653B" w14:textId="77777777">
        <w:tc>
          <w:tcPr>
            <w:tcW w:w="3209" w:type="dxa"/>
          </w:tcPr>
          <w:p w14:paraId="65079065"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Expansion into new markets</w:t>
            </w:r>
          </w:p>
        </w:tc>
        <w:tc>
          <w:tcPr>
            <w:tcW w:w="3209" w:type="dxa"/>
          </w:tcPr>
          <w:p w14:paraId="16C83FE7" w14:textId="77777777" w:rsidR="00C74FB1" w:rsidRDefault="00C74FB1">
            <w:pPr>
              <w:rPr>
                <w:rFonts w:ascii="Arial" w:hAnsi="Arial" w:cstheme="minorHAnsi"/>
                <w:color w:val="0D0D0D"/>
                <w:kern w:val="0"/>
                <w:szCs w:val="24"/>
                <w:shd w:val="clear" w:color="auto" w:fill="FFFFFF"/>
                <w14:ligatures w14:val="none"/>
              </w:rPr>
            </w:pPr>
          </w:p>
          <w:p w14:paraId="3E8A1BC8" w14:textId="77777777" w:rsidR="007065ED" w:rsidRDefault="007065ED">
            <w:pPr>
              <w:rPr>
                <w:rFonts w:ascii="Arial" w:hAnsi="Arial" w:cstheme="minorHAnsi"/>
                <w:color w:val="0D0D0D"/>
                <w:kern w:val="0"/>
                <w:szCs w:val="24"/>
                <w:shd w:val="clear" w:color="auto" w:fill="FFFFFF"/>
                <w14:ligatures w14:val="none"/>
              </w:rPr>
            </w:pPr>
          </w:p>
          <w:p w14:paraId="0BA56663" w14:textId="77777777" w:rsidR="007065ED" w:rsidRDefault="007065ED">
            <w:pPr>
              <w:rPr>
                <w:rFonts w:ascii="Arial" w:hAnsi="Arial" w:cstheme="minorHAnsi"/>
                <w:color w:val="0D0D0D"/>
                <w:kern w:val="0"/>
                <w:szCs w:val="24"/>
                <w:shd w:val="clear" w:color="auto" w:fill="FFFFFF"/>
                <w14:ligatures w14:val="none"/>
              </w:rPr>
            </w:pPr>
          </w:p>
          <w:p w14:paraId="6E3B6B06" w14:textId="77777777" w:rsidR="007065ED" w:rsidRPr="00C74FB1" w:rsidRDefault="007065ED">
            <w:pPr>
              <w:rPr>
                <w:rFonts w:ascii="Arial" w:hAnsi="Arial" w:cstheme="minorHAnsi"/>
                <w:color w:val="0D0D0D"/>
                <w:kern w:val="0"/>
                <w:szCs w:val="24"/>
                <w:shd w:val="clear" w:color="auto" w:fill="FFFFFF"/>
                <w14:ligatures w14:val="none"/>
              </w:rPr>
            </w:pPr>
          </w:p>
        </w:tc>
        <w:tc>
          <w:tcPr>
            <w:tcW w:w="3210" w:type="dxa"/>
          </w:tcPr>
          <w:p w14:paraId="7885BA70" w14:textId="77777777" w:rsidR="00C74FB1" w:rsidRPr="00C74FB1" w:rsidRDefault="00C74FB1">
            <w:pPr>
              <w:rPr>
                <w:rFonts w:ascii="Arial" w:hAnsi="Arial" w:cstheme="minorHAnsi"/>
                <w:color w:val="0D0D0D"/>
                <w:kern w:val="0"/>
                <w:szCs w:val="24"/>
                <w:shd w:val="clear" w:color="auto" w:fill="FFFFFF"/>
                <w14:ligatures w14:val="none"/>
              </w:rPr>
            </w:pPr>
          </w:p>
        </w:tc>
      </w:tr>
      <w:tr w:rsidR="00C74FB1" w:rsidRPr="00C74FB1" w14:paraId="785EA7F6" w14:textId="77777777">
        <w:tc>
          <w:tcPr>
            <w:tcW w:w="3209" w:type="dxa"/>
          </w:tcPr>
          <w:p w14:paraId="038E5CBB"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Customer relationship management</w:t>
            </w:r>
          </w:p>
        </w:tc>
        <w:tc>
          <w:tcPr>
            <w:tcW w:w="3209" w:type="dxa"/>
          </w:tcPr>
          <w:p w14:paraId="679C64D4" w14:textId="77777777" w:rsidR="00C74FB1" w:rsidRDefault="00C74FB1">
            <w:pPr>
              <w:rPr>
                <w:rFonts w:ascii="Arial" w:hAnsi="Arial" w:cstheme="minorHAnsi"/>
                <w:color w:val="0D0D0D"/>
                <w:kern w:val="0"/>
                <w:szCs w:val="24"/>
                <w:shd w:val="clear" w:color="auto" w:fill="FFFFFF"/>
                <w14:ligatures w14:val="none"/>
              </w:rPr>
            </w:pPr>
          </w:p>
          <w:p w14:paraId="0B0FECB3" w14:textId="77777777" w:rsidR="007065ED" w:rsidRDefault="007065ED">
            <w:pPr>
              <w:rPr>
                <w:rFonts w:ascii="Arial" w:hAnsi="Arial" w:cstheme="minorHAnsi"/>
                <w:color w:val="0D0D0D"/>
                <w:kern w:val="0"/>
                <w:szCs w:val="24"/>
                <w:shd w:val="clear" w:color="auto" w:fill="FFFFFF"/>
                <w14:ligatures w14:val="none"/>
              </w:rPr>
            </w:pPr>
          </w:p>
          <w:p w14:paraId="5D5546ED" w14:textId="77777777" w:rsidR="007065ED" w:rsidRDefault="007065ED">
            <w:pPr>
              <w:rPr>
                <w:rFonts w:ascii="Arial" w:hAnsi="Arial" w:cstheme="minorHAnsi"/>
                <w:color w:val="0D0D0D"/>
                <w:kern w:val="0"/>
                <w:szCs w:val="24"/>
                <w:shd w:val="clear" w:color="auto" w:fill="FFFFFF"/>
                <w14:ligatures w14:val="none"/>
              </w:rPr>
            </w:pPr>
          </w:p>
          <w:p w14:paraId="078832AD" w14:textId="77777777" w:rsidR="007065ED" w:rsidRPr="00C74FB1" w:rsidRDefault="007065ED">
            <w:pPr>
              <w:rPr>
                <w:rFonts w:ascii="Arial" w:hAnsi="Arial" w:cstheme="minorHAnsi"/>
                <w:color w:val="0D0D0D"/>
                <w:kern w:val="0"/>
                <w:szCs w:val="24"/>
                <w:shd w:val="clear" w:color="auto" w:fill="FFFFFF"/>
                <w14:ligatures w14:val="none"/>
              </w:rPr>
            </w:pPr>
          </w:p>
        </w:tc>
        <w:tc>
          <w:tcPr>
            <w:tcW w:w="3210" w:type="dxa"/>
          </w:tcPr>
          <w:p w14:paraId="0F0CC7EE" w14:textId="77777777" w:rsidR="00C74FB1" w:rsidRPr="00C74FB1" w:rsidRDefault="00C74FB1">
            <w:pPr>
              <w:rPr>
                <w:rFonts w:ascii="Arial" w:hAnsi="Arial" w:cstheme="minorHAnsi"/>
                <w:color w:val="0D0D0D"/>
                <w:kern w:val="0"/>
                <w:szCs w:val="24"/>
                <w:shd w:val="clear" w:color="auto" w:fill="FFFFFF"/>
                <w14:ligatures w14:val="none"/>
              </w:rPr>
            </w:pPr>
          </w:p>
        </w:tc>
      </w:tr>
      <w:tr w:rsidR="00C74FB1" w:rsidRPr="00C74FB1" w14:paraId="29B044BB" w14:textId="77777777">
        <w:tc>
          <w:tcPr>
            <w:tcW w:w="3209" w:type="dxa"/>
          </w:tcPr>
          <w:p w14:paraId="625E728A" w14:textId="77777777" w:rsidR="00C74FB1" w:rsidRPr="00C74FB1" w:rsidRDefault="00C74FB1">
            <w:pPr>
              <w:rPr>
                <w:rFonts w:ascii="Arial" w:hAnsi="Arial" w:cstheme="minorHAnsi"/>
                <w:b/>
                <w:bCs/>
                <w:color w:val="0D0D0D"/>
                <w:kern w:val="0"/>
                <w:szCs w:val="24"/>
                <w:shd w:val="clear" w:color="auto" w:fill="FFFFFF"/>
                <w14:ligatures w14:val="none"/>
              </w:rPr>
            </w:pPr>
            <w:r w:rsidRPr="00C74FB1">
              <w:rPr>
                <w:rFonts w:ascii="Arial" w:hAnsi="Arial" w:cstheme="minorHAnsi"/>
                <w:b/>
                <w:bCs/>
                <w:color w:val="0D0D0D"/>
                <w:kern w:val="0"/>
                <w:szCs w:val="24"/>
                <w:shd w:val="clear" w:color="auto" w:fill="FFFFFF"/>
                <w14:ligatures w14:val="none"/>
              </w:rPr>
              <w:t>Vertical integration</w:t>
            </w:r>
          </w:p>
        </w:tc>
        <w:tc>
          <w:tcPr>
            <w:tcW w:w="3209" w:type="dxa"/>
          </w:tcPr>
          <w:p w14:paraId="24545845" w14:textId="77777777" w:rsidR="00C74FB1" w:rsidRDefault="00C74FB1">
            <w:pPr>
              <w:rPr>
                <w:rFonts w:ascii="Arial" w:hAnsi="Arial" w:cstheme="minorHAnsi"/>
                <w:color w:val="0D0D0D"/>
                <w:kern w:val="0"/>
                <w:szCs w:val="24"/>
                <w:shd w:val="clear" w:color="auto" w:fill="FFFFFF"/>
                <w14:ligatures w14:val="none"/>
              </w:rPr>
            </w:pPr>
          </w:p>
          <w:p w14:paraId="53CE01E8" w14:textId="77777777" w:rsidR="007065ED" w:rsidRDefault="007065ED">
            <w:pPr>
              <w:rPr>
                <w:rFonts w:ascii="Arial" w:hAnsi="Arial" w:cstheme="minorHAnsi"/>
                <w:color w:val="0D0D0D"/>
                <w:kern w:val="0"/>
                <w:szCs w:val="24"/>
                <w:shd w:val="clear" w:color="auto" w:fill="FFFFFF"/>
                <w14:ligatures w14:val="none"/>
              </w:rPr>
            </w:pPr>
          </w:p>
          <w:p w14:paraId="2E732FC4" w14:textId="77777777" w:rsidR="007065ED" w:rsidRDefault="007065ED">
            <w:pPr>
              <w:rPr>
                <w:rFonts w:ascii="Arial" w:hAnsi="Arial" w:cstheme="minorHAnsi"/>
                <w:color w:val="0D0D0D"/>
                <w:kern w:val="0"/>
                <w:szCs w:val="24"/>
                <w:shd w:val="clear" w:color="auto" w:fill="FFFFFF"/>
                <w14:ligatures w14:val="none"/>
              </w:rPr>
            </w:pPr>
          </w:p>
          <w:p w14:paraId="5C5D00CE" w14:textId="77777777" w:rsidR="007065ED" w:rsidRPr="00C74FB1" w:rsidRDefault="007065ED">
            <w:pPr>
              <w:rPr>
                <w:rFonts w:ascii="Arial" w:hAnsi="Arial" w:cstheme="minorHAnsi"/>
                <w:color w:val="0D0D0D"/>
                <w:kern w:val="0"/>
                <w:szCs w:val="24"/>
                <w:shd w:val="clear" w:color="auto" w:fill="FFFFFF"/>
                <w14:ligatures w14:val="none"/>
              </w:rPr>
            </w:pPr>
          </w:p>
        </w:tc>
        <w:tc>
          <w:tcPr>
            <w:tcW w:w="3210" w:type="dxa"/>
          </w:tcPr>
          <w:p w14:paraId="76F4D585" w14:textId="77777777" w:rsidR="00C74FB1" w:rsidRPr="00C74FB1" w:rsidRDefault="00C74FB1">
            <w:pPr>
              <w:rPr>
                <w:rFonts w:ascii="Arial" w:hAnsi="Arial" w:cstheme="minorHAnsi"/>
                <w:color w:val="0D0D0D"/>
                <w:kern w:val="0"/>
                <w:szCs w:val="24"/>
                <w:shd w:val="clear" w:color="auto" w:fill="FFFFFF"/>
                <w14:ligatures w14:val="none"/>
              </w:rPr>
            </w:pPr>
          </w:p>
        </w:tc>
      </w:tr>
    </w:tbl>
    <w:p w14:paraId="6A102228" w14:textId="1DAEC291" w:rsidR="00B20AC2" w:rsidRDefault="00B20AC2" w:rsidP="00B20AC2"/>
    <w:p w14:paraId="07FB4EB2" w14:textId="77777777" w:rsidR="00B20AC2" w:rsidRDefault="00B20AC2" w:rsidP="00B20AC2"/>
    <w:p w14:paraId="4F06C74C" w14:textId="77777777" w:rsidR="00B20AC2" w:rsidRDefault="00B20AC2" w:rsidP="00B20AC2"/>
    <w:p w14:paraId="52189722" w14:textId="77777777" w:rsidR="00B20AC2" w:rsidRDefault="00B20AC2" w:rsidP="00B20AC2"/>
    <w:p w14:paraId="146ADC1B" w14:textId="77777777" w:rsidR="00B20AC2" w:rsidRDefault="00B20AC2" w:rsidP="00B20AC2"/>
    <w:p w14:paraId="628AA8BC" w14:textId="77777777" w:rsidR="00B20AC2" w:rsidRDefault="00B20AC2" w:rsidP="00B20AC2"/>
    <w:p w14:paraId="7C782596" w14:textId="77777777" w:rsidR="00B20AC2" w:rsidRDefault="00B20AC2" w:rsidP="00B20AC2"/>
    <w:p w14:paraId="2846DDE9" w14:textId="77777777" w:rsidR="00B20AC2" w:rsidRDefault="00B20AC2" w:rsidP="00B20AC2"/>
    <w:p w14:paraId="41BBF535" w14:textId="77777777" w:rsidR="00B20AC2" w:rsidRDefault="00B20AC2" w:rsidP="00B20AC2"/>
    <w:p w14:paraId="62BAC99E" w14:textId="77777777" w:rsidR="00B20AC2" w:rsidRDefault="00B20AC2" w:rsidP="00B20AC2"/>
    <w:p w14:paraId="32D5AAA9" w14:textId="77777777" w:rsidR="00B20AC2" w:rsidRDefault="00B20AC2" w:rsidP="00B20AC2"/>
    <w:p w14:paraId="4A00DD53" w14:textId="77777777" w:rsidR="00B20AC2" w:rsidRDefault="00B20AC2" w:rsidP="00B20AC2"/>
    <w:p w14:paraId="1E37A161" w14:textId="77777777" w:rsidR="00B20AC2" w:rsidRDefault="00B20AC2" w:rsidP="00B20AC2"/>
    <w:p w14:paraId="5736D31D" w14:textId="77777777" w:rsidR="00B20AC2" w:rsidRDefault="00B20AC2" w:rsidP="00B20AC2"/>
    <w:p w14:paraId="6D4DE74F" w14:textId="77777777" w:rsidR="00B20AC2" w:rsidRDefault="00B20AC2" w:rsidP="00B20AC2"/>
    <w:p w14:paraId="60AFB17E" w14:textId="77777777" w:rsidR="00B20AC2" w:rsidRDefault="00B20AC2" w:rsidP="00B20AC2"/>
    <w:p w14:paraId="4F3908E9" w14:textId="77777777" w:rsidR="00B20AC2" w:rsidRDefault="00B20AC2" w:rsidP="00B20AC2"/>
    <w:p w14:paraId="5A17C030" w14:textId="77777777" w:rsidR="00B20AC2" w:rsidRDefault="00B20AC2" w:rsidP="00B20AC2"/>
    <w:p w14:paraId="5C34E0B4" w14:textId="77777777" w:rsidR="00B20AC2" w:rsidRDefault="00B20AC2" w:rsidP="00B20AC2"/>
    <w:p w14:paraId="739D4F7A" w14:textId="77777777" w:rsidR="00B20AC2" w:rsidRDefault="00B20AC2" w:rsidP="00B20AC2"/>
    <w:p w14:paraId="74FEDF59" w14:textId="77777777" w:rsidR="00B20AC2" w:rsidRDefault="00B20AC2" w:rsidP="00B20AC2"/>
    <w:p w14:paraId="70CB460D" w14:textId="77777777" w:rsidR="00B20AC2" w:rsidRDefault="00B20AC2" w:rsidP="00B20AC2"/>
    <w:p w14:paraId="4AE5DBF6" w14:textId="62E301DE" w:rsidR="007065ED" w:rsidRPr="00EF1739" w:rsidRDefault="007065ED" w:rsidP="007065ED">
      <w:pPr>
        <w:rPr>
          <w:b/>
          <w:bCs/>
        </w:rPr>
      </w:pPr>
      <w:r w:rsidRPr="00EF1739">
        <w:rPr>
          <w:b/>
          <w:bCs/>
        </w:rPr>
        <w:t xml:space="preserve">Lesson </w:t>
      </w:r>
      <w:r>
        <w:rPr>
          <w:b/>
          <w:bCs/>
        </w:rPr>
        <w:t>4</w:t>
      </w:r>
      <w:r w:rsidRPr="00EF1739">
        <w:rPr>
          <w:b/>
          <w:bCs/>
        </w:rPr>
        <w:t xml:space="preserve"> support materials</w:t>
      </w:r>
    </w:p>
    <w:p w14:paraId="414B5024" w14:textId="77777777" w:rsidR="00B20AC2" w:rsidRDefault="00B20AC2" w:rsidP="00B20AC2"/>
    <w:p w14:paraId="1468F843" w14:textId="77777777" w:rsidR="00A42DE8" w:rsidRPr="00A42DE8" w:rsidRDefault="00A42DE8" w:rsidP="00A42DE8">
      <w:pPr>
        <w:rPr>
          <w:b/>
          <w:bCs/>
        </w:rPr>
      </w:pPr>
      <w:r w:rsidRPr="00A42DE8">
        <w:rPr>
          <w:b/>
          <w:bCs/>
        </w:rPr>
        <w:t>L4: Sustainability integration and scaling: Eco-materials</w:t>
      </w:r>
    </w:p>
    <w:p w14:paraId="34CBD852" w14:textId="77777777" w:rsidR="00B20AC2" w:rsidRDefault="00B20AC2" w:rsidP="00B20AC2"/>
    <w:tbl>
      <w:tblPr>
        <w:tblStyle w:val="TableGrid"/>
        <w:tblW w:w="0" w:type="auto"/>
        <w:tblLook w:val="04A0" w:firstRow="1" w:lastRow="0" w:firstColumn="1" w:lastColumn="0" w:noHBand="0" w:noVBand="1"/>
      </w:tblPr>
      <w:tblGrid>
        <w:gridCol w:w="4621"/>
        <w:gridCol w:w="4621"/>
      </w:tblGrid>
      <w:tr w:rsidR="006E2806" w14:paraId="4B0C8799" w14:textId="77777777">
        <w:tc>
          <w:tcPr>
            <w:tcW w:w="4621" w:type="dxa"/>
            <w:vAlign w:val="bottom"/>
          </w:tcPr>
          <w:p w14:paraId="1A99D31A"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Environmental impact</w:t>
            </w:r>
          </w:p>
        </w:tc>
        <w:tc>
          <w:tcPr>
            <w:tcW w:w="4621" w:type="dxa"/>
            <w:vAlign w:val="bottom"/>
          </w:tcPr>
          <w:p w14:paraId="1A4458BA"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Description</w:t>
            </w:r>
          </w:p>
        </w:tc>
      </w:tr>
      <w:tr w:rsidR="006E2806" w14:paraId="19DD796C" w14:textId="77777777">
        <w:tc>
          <w:tcPr>
            <w:tcW w:w="4621" w:type="dxa"/>
            <w:vAlign w:val="bottom"/>
          </w:tcPr>
          <w:p w14:paraId="3ABAE2FB"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Water pollution</w:t>
            </w:r>
          </w:p>
        </w:tc>
        <w:tc>
          <w:tcPr>
            <w:tcW w:w="4621" w:type="dxa"/>
            <w:vAlign w:val="bottom"/>
          </w:tcPr>
          <w:p w14:paraId="2EA28E54"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 xml:space="preserve">Conventional textile dyeing and finishing processes release toxic chemicals and synthetic dyes into water bodies, polluting rivers, lakes and oceans. </w:t>
            </w:r>
          </w:p>
          <w:p w14:paraId="2D3AE982"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p>
          <w:p w14:paraId="481CF485"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Chemical runoff from textile factories can contaminate water sources, affecting aquatic ecosystems and posing health risks to communities.</w:t>
            </w:r>
          </w:p>
        </w:tc>
      </w:tr>
      <w:tr w:rsidR="006E2806" w14:paraId="24AAB87A" w14:textId="77777777">
        <w:tc>
          <w:tcPr>
            <w:tcW w:w="4621" w:type="dxa"/>
            <w:vAlign w:val="bottom"/>
          </w:tcPr>
          <w:p w14:paraId="6087D550"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Resource depletion</w:t>
            </w:r>
          </w:p>
        </w:tc>
        <w:tc>
          <w:tcPr>
            <w:tcW w:w="4621" w:type="dxa"/>
            <w:vAlign w:val="bottom"/>
          </w:tcPr>
          <w:p w14:paraId="560F36ED"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 xml:space="preserve">Conventional cotton cultivation requires intensive water irrigation and pesticide use, leading to water scarcity and soil degradation. </w:t>
            </w:r>
          </w:p>
          <w:p w14:paraId="20BB0C46"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p>
          <w:p w14:paraId="42D29BAB"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Deforestation for fibre production contributes to habitat loss and biodiversity decline.</w:t>
            </w:r>
          </w:p>
        </w:tc>
      </w:tr>
      <w:tr w:rsidR="006E2806" w14:paraId="105F2955" w14:textId="77777777">
        <w:tc>
          <w:tcPr>
            <w:tcW w:w="4621" w:type="dxa"/>
            <w:vAlign w:val="bottom"/>
          </w:tcPr>
          <w:p w14:paraId="4473F37E"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Greenhouse gas emissions</w:t>
            </w:r>
          </w:p>
        </w:tc>
        <w:tc>
          <w:tcPr>
            <w:tcW w:w="4621" w:type="dxa"/>
            <w:vAlign w:val="bottom"/>
          </w:tcPr>
          <w:p w14:paraId="2F50F414"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Energy-intensive production processes, including textile manufacturing, transportation and garment production, contribute to greenhouse gas emissions.</w:t>
            </w:r>
          </w:p>
          <w:p w14:paraId="4FB06BCC"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p>
          <w:p w14:paraId="3E24445B"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Synthetic fibres like polyester and nylon have a higher carbon footprint than natural fibres.</w:t>
            </w:r>
          </w:p>
        </w:tc>
      </w:tr>
      <w:tr w:rsidR="006E2806" w14:paraId="7F639C40" w14:textId="77777777">
        <w:tc>
          <w:tcPr>
            <w:tcW w:w="4621" w:type="dxa"/>
            <w:vAlign w:val="bottom"/>
          </w:tcPr>
          <w:p w14:paraId="2DC1664A"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Waste generation</w:t>
            </w:r>
          </w:p>
        </w:tc>
        <w:tc>
          <w:tcPr>
            <w:tcW w:w="4621" w:type="dxa"/>
            <w:vAlign w:val="bottom"/>
          </w:tcPr>
          <w:p w14:paraId="6F7DF880"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 xml:space="preserve">Fast fashion production leads to overconsumption and excessive waste generation, as garments are discarded after a few uses. </w:t>
            </w:r>
          </w:p>
          <w:p w14:paraId="4EB33B9D"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p>
          <w:p w14:paraId="4D02CC47"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Textile manufacturing generates substantial waste, including fabric scraps, offcuts and unsold inventory, contributing to landfill pollution and resource depletion.</w:t>
            </w:r>
          </w:p>
        </w:tc>
      </w:tr>
      <w:tr w:rsidR="006E2806" w14:paraId="68C79DE8" w14:textId="77777777">
        <w:tc>
          <w:tcPr>
            <w:tcW w:w="4621" w:type="dxa"/>
            <w:vAlign w:val="bottom"/>
          </w:tcPr>
          <w:p w14:paraId="2B6E4900" w14:textId="77777777" w:rsidR="006E2806" w:rsidRPr="006E2806" w:rsidRDefault="006E2806">
            <w:pPr>
              <w:tabs>
                <w:tab w:val="left" w:pos="1205"/>
              </w:tabs>
              <w:rPr>
                <w:rFonts w:ascii="Arial" w:hAnsi="Arial" w:cstheme="minorHAnsi"/>
                <w:b/>
                <w:bCs/>
                <w:color w:val="0D0D0D"/>
                <w:kern w:val="0"/>
                <w:szCs w:val="24"/>
                <w:shd w:val="clear" w:color="auto" w:fill="FFFFFF"/>
                <w14:ligatures w14:val="none"/>
              </w:rPr>
            </w:pPr>
            <w:r w:rsidRPr="006E2806">
              <w:rPr>
                <w:rFonts w:ascii="Arial" w:hAnsi="Arial" w:cstheme="minorHAnsi"/>
                <w:b/>
                <w:bCs/>
                <w:color w:val="0D0D0D"/>
                <w:kern w:val="0"/>
                <w:szCs w:val="24"/>
                <w:shd w:val="clear" w:color="auto" w:fill="FFFFFF"/>
                <w14:ligatures w14:val="none"/>
              </w:rPr>
              <w:t>Chemical pollution</w:t>
            </w:r>
          </w:p>
        </w:tc>
        <w:tc>
          <w:tcPr>
            <w:tcW w:w="4621" w:type="dxa"/>
            <w:vAlign w:val="bottom"/>
          </w:tcPr>
          <w:p w14:paraId="40F34151"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 xml:space="preserve">Chemical fertilisers and pesticides used in conventional cotton farming contaminate soil and water, posing health risks to agricultural workers and nearby communities. </w:t>
            </w:r>
          </w:p>
          <w:p w14:paraId="4F1DA2BB"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p>
          <w:p w14:paraId="3EF8C5C3" w14:textId="77777777" w:rsidR="006E2806" w:rsidRPr="006E2806" w:rsidRDefault="006E2806">
            <w:pPr>
              <w:tabs>
                <w:tab w:val="left" w:pos="1205"/>
              </w:tabs>
              <w:rPr>
                <w:rFonts w:ascii="Arial" w:hAnsi="Arial" w:cstheme="minorHAnsi"/>
                <w:color w:val="0D0D0D"/>
                <w:kern w:val="0"/>
                <w:szCs w:val="24"/>
                <w:shd w:val="clear" w:color="auto" w:fill="FFFFFF"/>
                <w14:ligatures w14:val="none"/>
              </w:rPr>
            </w:pPr>
            <w:r w:rsidRPr="006E2806">
              <w:rPr>
                <w:rFonts w:ascii="Arial" w:hAnsi="Arial" w:cstheme="minorHAnsi"/>
                <w:color w:val="0D0D0D"/>
                <w:kern w:val="0"/>
                <w:szCs w:val="24"/>
                <w:shd w:val="clear" w:color="auto" w:fill="FFFFFF"/>
                <w14:ligatures w14:val="none"/>
              </w:rPr>
              <w:t>Toxic chemicals used in textile processing can persist in the environment and harm human health.</w:t>
            </w:r>
          </w:p>
        </w:tc>
      </w:tr>
    </w:tbl>
    <w:p w14:paraId="458DB43C" w14:textId="77777777" w:rsidR="00B20AC2" w:rsidRDefault="00B20AC2" w:rsidP="00B20AC2"/>
    <w:p w14:paraId="684844E3" w14:textId="77777777" w:rsidR="00B20AC2" w:rsidRDefault="00B20AC2" w:rsidP="00B20AC2"/>
    <w:tbl>
      <w:tblPr>
        <w:tblStyle w:val="TableGrid"/>
        <w:tblW w:w="0" w:type="auto"/>
        <w:tblLook w:val="04A0" w:firstRow="1" w:lastRow="0" w:firstColumn="1" w:lastColumn="0" w:noHBand="0" w:noVBand="1"/>
      </w:tblPr>
      <w:tblGrid>
        <w:gridCol w:w="4621"/>
        <w:gridCol w:w="4621"/>
      </w:tblGrid>
      <w:tr w:rsidR="0090431C" w14:paraId="2FC031F7" w14:textId="77777777">
        <w:tc>
          <w:tcPr>
            <w:tcW w:w="4621" w:type="dxa"/>
            <w:vAlign w:val="bottom"/>
          </w:tcPr>
          <w:p w14:paraId="30CBEB8D" w14:textId="77777777" w:rsidR="0090431C" w:rsidRPr="0090431C" w:rsidRDefault="0090431C">
            <w:pPr>
              <w:tabs>
                <w:tab w:val="left" w:pos="1205"/>
              </w:tabs>
              <w:rPr>
                <w:rFonts w:ascii="Arial" w:hAnsi="Arial" w:cs="Arial"/>
                <w:szCs w:val="24"/>
              </w:rPr>
            </w:pPr>
            <w:r w:rsidRPr="0090431C">
              <w:rPr>
                <w:rFonts w:ascii="Arial" w:hAnsi="Arial" w:cs="Arial"/>
                <w:b/>
                <w:bCs/>
                <w:color w:val="0D0D0D"/>
                <w:szCs w:val="24"/>
              </w:rPr>
              <w:t>Eco-friendly material</w:t>
            </w:r>
          </w:p>
        </w:tc>
        <w:tc>
          <w:tcPr>
            <w:tcW w:w="4621" w:type="dxa"/>
            <w:vAlign w:val="bottom"/>
          </w:tcPr>
          <w:p w14:paraId="1A18429D" w14:textId="77777777" w:rsidR="0090431C" w:rsidRPr="0090431C" w:rsidRDefault="0090431C">
            <w:pPr>
              <w:tabs>
                <w:tab w:val="left" w:pos="1205"/>
              </w:tabs>
              <w:rPr>
                <w:rFonts w:ascii="Arial" w:hAnsi="Arial" w:cs="Arial"/>
                <w:szCs w:val="24"/>
              </w:rPr>
            </w:pPr>
            <w:r w:rsidRPr="0090431C">
              <w:rPr>
                <w:rFonts w:ascii="Arial" w:hAnsi="Arial" w:cs="Arial"/>
                <w:b/>
                <w:bCs/>
                <w:color w:val="0D0D0D"/>
                <w:szCs w:val="24"/>
              </w:rPr>
              <w:t>Description</w:t>
            </w:r>
          </w:p>
        </w:tc>
      </w:tr>
      <w:tr w:rsidR="0090431C" w14:paraId="69CAF356" w14:textId="77777777">
        <w:tc>
          <w:tcPr>
            <w:tcW w:w="4621" w:type="dxa"/>
            <w:vAlign w:val="bottom"/>
          </w:tcPr>
          <w:p w14:paraId="7B499BA8"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Organic cotton</w:t>
            </w:r>
          </w:p>
        </w:tc>
        <w:tc>
          <w:tcPr>
            <w:tcW w:w="4621" w:type="dxa"/>
            <w:vAlign w:val="bottom"/>
          </w:tcPr>
          <w:p w14:paraId="51E56E72"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Produced without the use of synthetic pesticides or fertilisers, reducing environmental impact and promoting soil health.</w:t>
            </w:r>
          </w:p>
        </w:tc>
      </w:tr>
      <w:tr w:rsidR="0090431C" w14:paraId="56DC63FD" w14:textId="77777777">
        <w:tc>
          <w:tcPr>
            <w:tcW w:w="4621" w:type="dxa"/>
            <w:vAlign w:val="bottom"/>
          </w:tcPr>
          <w:p w14:paraId="29E627F9"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Bamboo</w:t>
            </w:r>
          </w:p>
        </w:tc>
        <w:tc>
          <w:tcPr>
            <w:tcW w:w="4621" w:type="dxa"/>
            <w:vAlign w:val="bottom"/>
          </w:tcPr>
          <w:p w14:paraId="7D984D5A"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Fast-growing and renewable resource that requires minimal water and no pesticides, making it an eco-friendly alternative to conventional fibres.</w:t>
            </w:r>
          </w:p>
        </w:tc>
      </w:tr>
      <w:tr w:rsidR="0090431C" w14:paraId="24EA58A2" w14:textId="77777777">
        <w:tc>
          <w:tcPr>
            <w:tcW w:w="4621" w:type="dxa"/>
            <w:vAlign w:val="bottom"/>
          </w:tcPr>
          <w:p w14:paraId="5FF4C922"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Hemp</w:t>
            </w:r>
          </w:p>
        </w:tc>
        <w:tc>
          <w:tcPr>
            <w:tcW w:w="4621" w:type="dxa"/>
            <w:vAlign w:val="bottom"/>
          </w:tcPr>
          <w:p w14:paraId="4CD51097"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Requires minimal water, pesticides and synthetic fertilisers to grow, and its strong fibres make it durable and long-lasting material.</w:t>
            </w:r>
          </w:p>
        </w:tc>
      </w:tr>
      <w:tr w:rsidR="0090431C" w14:paraId="674406CA" w14:textId="77777777">
        <w:tc>
          <w:tcPr>
            <w:tcW w:w="4621" w:type="dxa"/>
            <w:vAlign w:val="bottom"/>
          </w:tcPr>
          <w:p w14:paraId="4D570848"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Tencel/Lyocell</w:t>
            </w:r>
          </w:p>
        </w:tc>
        <w:tc>
          <w:tcPr>
            <w:tcW w:w="4621" w:type="dxa"/>
            <w:vAlign w:val="bottom"/>
          </w:tcPr>
          <w:p w14:paraId="1EE58C4C"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Made from sustainably sourced wood pulp, produced in a closed-loop process that minimises water and chemical usage.</w:t>
            </w:r>
          </w:p>
        </w:tc>
      </w:tr>
      <w:tr w:rsidR="0090431C" w14:paraId="36F2905C" w14:textId="77777777">
        <w:tc>
          <w:tcPr>
            <w:tcW w:w="4621" w:type="dxa"/>
            <w:vAlign w:val="bottom"/>
          </w:tcPr>
          <w:p w14:paraId="37C562A7"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Recycled polyester</w:t>
            </w:r>
          </w:p>
        </w:tc>
        <w:tc>
          <w:tcPr>
            <w:tcW w:w="4621" w:type="dxa"/>
            <w:vAlign w:val="bottom"/>
          </w:tcPr>
          <w:p w14:paraId="2A667065"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Manufactured from recycled polyethylene terephthalate (PET) bottles or post-consumer polyester waste, reducing reliance on virgin petroleum-based materials.</w:t>
            </w:r>
          </w:p>
        </w:tc>
      </w:tr>
      <w:tr w:rsidR="0090431C" w14:paraId="3BB70E04" w14:textId="77777777">
        <w:tc>
          <w:tcPr>
            <w:tcW w:w="4621" w:type="dxa"/>
            <w:vAlign w:val="bottom"/>
          </w:tcPr>
          <w:p w14:paraId="1298DFB5"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Recycled nylon</w:t>
            </w:r>
          </w:p>
        </w:tc>
        <w:tc>
          <w:tcPr>
            <w:tcW w:w="4621" w:type="dxa"/>
            <w:vAlign w:val="bottom"/>
          </w:tcPr>
          <w:p w14:paraId="0DCAE4C5"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Produced from recycled nylon waste such as discarded fishing nets and carpet fibres, reducing plastic pollution and resource depletion.</w:t>
            </w:r>
          </w:p>
        </w:tc>
      </w:tr>
      <w:tr w:rsidR="0090431C" w14:paraId="71E22799" w14:textId="77777777">
        <w:tc>
          <w:tcPr>
            <w:tcW w:w="4621" w:type="dxa"/>
            <w:vAlign w:val="bottom"/>
          </w:tcPr>
          <w:p w14:paraId="78A18EFC"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Organic linen</w:t>
            </w:r>
          </w:p>
        </w:tc>
        <w:tc>
          <w:tcPr>
            <w:tcW w:w="4621" w:type="dxa"/>
            <w:vAlign w:val="bottom"/>
          </w:tcPr>
          <w:p w14:paraId="68F74A16"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Derived from flax plants cultivated without synthetic pesticides or fertilisers, requiring less water and energy than conventional linen.</w:t>
            </w:r>
          </w:p>
        </w:tc>
      </w:tr>
      <w:tr w:rsidR="0090431C" w14:paraId="0CAF607A" w14:textId="77777777">
        <w:tc>
          <w:tcPr>
            <w:tcW w:w="4621" w:type="dxa"/>
            <w:vAlign w:val="bottom"/>
          </w:tcPr>
          <w:p w14:paraId="0C161138" w14:textId="77777777" w:rsidR="0090431C" w:rsidRPr="0090431C" w:rsidRDefault="0090431C">
            <w:pPr>
              <w:tabs>
                <w:tab w:val="left" w:pos="1205"/>
              </w:tabs>
              <w:rPr>
                <w:rFonts w:ascii="Arial" w:hAnsi="Arial" w:cs="Arial"/>
                <w:b/>
                <w:bCs/>
                <w:szCs w:val="24"/>
              </w:rPr>
            </w:pPr>
            <w:proofErr w:type="spellStart"/>
            <w:r w:rsidRPr="0090431C">
              <w:rPr>
                <w:rFonts w:ascii="Arial" w:hAnsi="Arial" w:cs="Arial"/>
                <w:b/>
                <w:bCs/>
                <w:color w:val="0D0D0D"/>
                <w:szCs w:val="24"/>
              </w:rPr>
              <w:t>Piñatex</w:t>
            </w:r>
            <w:proofErr w:type="spellEnd"/>
          </w:p>
        </w:tc>
        <w:tc>
          <w:tcPr>
            <w:tcW w:w="4621" w:type="dxa"/>
            <w:vAlign w:val="bottom"/>
          </w:tcPr>
          <w:p w14:paraId="459F55E7"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Made from pineapple leaf fibres, a byproduct of pineapple farming, offering a sustainable alternative to leather.</w:t>
            </w:r>
          </w:p>
        </w:tc>
      </w:tr>
      <w:tr w:rsidR="0090431C" w14:paraId="268BCC47" w14:textId="77777777">
        <w:tc>
          <w:tcPr>
            <w:tcW w:w="4621" w:type="dxa"/>
            <w:vAlign w:val="bottom"/>
          </w:tcPr>
          <w:p w14:paraId="3F14EED4"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Cork</w:t>
            </w:r>
          </w:p>
        </w:tc>
        <w:tc>
          <w:tcPr>
            <w:tcW w:w="4621" w:type="dxa"/>
            <w:vAlign w:val="bottom"/>
          </w:tcPr>
          <w:p w14:paraId="211B11EF"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Harvested from the bark of cork oak trees without harming the tree, making it a renewable and biodegradable material.</w:t>
            </w:r>
          </w:p>
        </w:tc>
      </w:tr>
      <w:tr w:rsidR="0090431C" w14:paraId="1B33A31A" w14:textId="77777777" w:rsidTr="0090431C">
        <w:trPr>
          <w:trHeight w:val="70"/>
        </w:trPr>
        <w:tc>
          <w:tcPr>
            <w:tcW w:w="4621" w:type="dxa"/>
            <w:vAlign w:val="bottom"/>
          </w:tcPr>
          <w:p w14:paraId="5C287A16" w14:textId="77777777" w:rsidR="0090431C" w:rsidRPr="0090431C" w:rsidRDefault="0090431C">
            <w:pPr>
              <w:tabs>
                <w:tab w:val="left" w:pos="1205"/>
              </w:tabs>
              <w:rPr>
                <w:rFonts w:ascii="Arial" w:hAnsi="Arial" w:cs="Arial"/>
                <w:b/>
                <w:bCs/>
                <w:szCs w:val="24"/>
              </w:rPr>
            </w:pPr>
            <w:r w:rsidRPr="0090431C">
              <w:rPr>
                <w:rFonts w:ascii="Arial" w:hAnsi="Arial" w:cs="Arial"/>
                <w:b/>
                <w:bCs/>
                <w:color w:val="0D0D0D"/>
                <w:szCs w:val="24"/>
              </w:rPr>
              <w:t>Organic wool</w:t>
            </w:r>
          </w:p>
        </w:tc>
        <w:tc>
          <w:tcPr>
            <w:tcW w:w="4621" w:type="dxa"/>
            <w:vAlign w:val="bottom"/>
          </w:tcPr>
          <w:p w14:paraId="17E083F9" w14:textId="77777777" w:rsidR="0090431C" w:rsidRPr="0090431C" w:rsidRDefault="0090431C">
            <w:pPr>
              <w:tabs>
                <w:tab w:val="left" w:pos="1205"/>
              </w:tabs>
              <w:rPr>
                <w:rFonts w:ascii="Arial" w:hAnsi="Arial" w:cs="Arial"/>
                <w:szCs w:val="24"/>
              </w:rPr>
            </w:pPr>
            <w:r w:rsidRPr="0090431C">
              <w:rPr>
                <w:rFonts w:ascii="Arial" w:hAnsi="Arial" w:cs="Arial"/>
                <w:color w:val="0D0D0D"/>
                <w:szCs w:val="24"/>
              </w:rPr>
              <w:t>Produced from sheep raised in accordance with organic farming standards, ensuring animal welfare and reduced environmental impact.</w:t>
            </w:r>
          </w:p>
        </w:tc>
      </w:tr>
    </w:tbl>
    <w:p w14:paraId="3787ADF4" w14:textId="77777777" w:rsidR="00B20AC2" w:rsidRDefault="00B20AC2" w:rsidP="00B20AC2"/>
    <w:p w14:paraId="6B293C49" w14:textId="77777777" w:rsidR="00B20AC2" w:rsidRDefault="00B20AC2" w:rsidP="00B20AC2"/>
    <w:p w14:paraId="27FAA3C6" w14:textId="77777777" w:rsidR="00B20AC2" w:rsidRDefault="00B20AC2" w:rsidP="00B20AC2"/>
    <w:p w14:paraId="5569A218" w14:textId="77777777" w:rsidR="00B20AC2" w:rsidRDefault="00B20AC2" w:rsidP="00B20AC2"/>
    <w:p w14:paraId="507C5147" w14:textId="77777777" w:rsidR="00B20AC2" w:rsidRDefault="00B20AC2" w:rsidP="00B20AC2"/>
    <w:p w14:paraId="4C46F379" w14:textId="77777777" w:rsidR="00B20AC2" w:rsidRDefault="00B20AC2" w:rsidP="00B20AC2"/>
    <w:p w14:paraId="58F74B43" w14:textId="14EA2E1F" w:rsidR="00B20AC2" w:rsidRDefault="00B20AC2" w:rsidP="00B20AC2"/>
    <w:p w14:paraId="220F2F2B" w14:textId="77777777" w:rsidR="00B20AC2" w:rsidRDefault="00B20AC2" w:rsidP="00B20AC2"/>
    <w:p w14:paraId="3B9158B1" w14:textId="4D27AFC2" w:rsidR="00B20AC2" w:rsidRDefault="00B20AC2" w:rsidP="00B20AC2"/>
    <w:p w14:paraId="5204507F" w14:textId="77777777" w:rsidR="00B20AC2" w:rsidRDefault="00B20AC2" w:rsidP="00B20AC2"/>
    <w:p w14:paraId="0A90FBF2" w14:textId="77777777" w:rsidR="00B20AC2" w:rsidRDefault="00B20AC2" w:rsidP="00B20AC2"/>
    <w:p w14:paraId="459828A1" w14:textId="77777777" w:rsidR="00A80607" w:rsidRPr="00A80607" w:rsidRDefault="00A80607" w:rsidP="00A80607">
      <w:pPr>
        <w:rPr>
          <w:szCs w:val="24"/>
        </w:rPr>
      </w:pPr>
      <w:r w:rsidRPr="00A80607">
        <w:rPr>
          <w:b/>
          <w:bCs/>
          <w:szCs w:val="24"/>
        </w:rPr>
        <w:t xml:space="preserve">L4: Sustainability integration and scaling: Eco-materials </w:t>
      </w:r>
      <w:r w:rsidRPr="00A80607">
        <w:rPr>
          <w:rFonts w:cs="Arial"/>
          <w:b/>
          <w:bCs/>
          <w:szCs w:val="24"/>
        </w:rPr>
        <w:t>–</w:t>
      </w:r>
      <w:r w:rsidRPr="00A80607">
        <w:rPr>
          <w:b/>
          <w:bCs/>
          <w:szCs w:val="24"/>
        </w:rPr>
        <w:t xml:space="preserve"> Questions</w:t>
      </w:r>
    </w:p>
    <w:p w14:paraId="771E244A" w14:textId="77777777" w:rsidR="00B20AC2" w:rsidRDefault="00B20AC2" w:rsidP="00B20AC2"/>
    <w:p w14:paraId="069F4B07" w14:textId="77777777" w:rsidR="00614A05" w:rsidRPr="00614A05" w:rsidRDefault="00614A05" w:rsidP="00614A05">
      <w:pPr>
        <w:tabs>
          <w:tab w:val="left" w:pos="1205"/>
        </w:tabs>
        <w:rPr>
          <w:rFonts w:cs="Arial"/>
        </w:rPr>
      </w:pPr>
      <w:r w:rsidRPr="00614A05">
        <w:rPr>
          <w:rFonts w:cs="Arial"/>
        </w:rPr>
        <w:t>Questions based on the eco-friendly materials list:</w:t>
      </w:r>
    </w:p>
    <w:p w14:paraId="280E0936" w14:textId="77777777" w:rsidR="00614A05" w:rsidRPr="006B58AB" w:rsidRDefault="00614A05" w:rsidP="00614A05">
      <w:pPr>
        <w:tabs>
          <w:tab w:val="left" w:pos="1205"/>
        </w:tabs>
        <w:rPr>
          <w:rFonts w:cs="Arial"/>
        </w:rPr>
      </w:pPr>
    </w:p>
    <w:tbl>
      <w:tblPr>
        <w:tblStyle w:val="TableGrid"/>
        <w:tblW w:w="0" w:type="auto"/>
        <w:tblLook w:val="04A0" w:firstRow="1" w:lastRow="0" w:firstColumn="1" w:lastColumn="0" w:noHBand="0" w:noVBand="1"/>
      </w:tblPr>
      <w:tblGrid>
        <w:gridCol w:w="3080"/>
        <w:gridCol w:w="3081"/>
        <w:gridCol w:w="3081"/>
      </w:tblGrid>
      <w:tr w:rsidR="00614A05" w:rsidRPr="006B58AB" w14:paraId="55EEEEF6" w14:textId="77777777">
        <w:tc>
          <w:tcPr>
            <w:tcW w:w="3080" w:type="dxa"/>
            <w:vAlign w:val="bottom"/>
          </w:tcPr>
          <w:p w14:paraId="3D8422E7" w14:textId="77777777" w:rsidR="00614A05" w:rsidRPr="006B58AB" w:rsidRDefault="00614A05">
            <w:pPr>
              <w:tabs>
                <w:tab w:val="left" w:pos="1205"/>
              </w:tabs>
              <w:rPr>
                <w:rFonts w:ascii="Arial" w:hAnsi="Arial" w:cs="Arial"/>
              </w:rPr>
            </w:pPr>
            <w:r w:rsidRPr="006B58AB">
              <w:rPr>
                <w:rFonts w:ascii="Arial" w:hAnsi="Arial" w:cs="Arial"/>
                <w:b/>
                <w:bCs/>
                <w:color w:val="0D0D0D"/>
                <w:sz w:val="21"/>
                <w:szCs w:val="21"/>
              </w:rPr>
              <w:t>Question</w:t>
            </w:r>
          </w:p>
        </w:tc>
        <w:tc>
          <w:tcPr>
            <w:tcW w:w="3081" w:type="dxa"/>
            <w:vAlign w:val="bottom"/>
          </w:tcPr>
          <w:p w14:paraId="113BB9EF" w14:textId="77777777" w:rsidR="00614A05" w:rsidRPr="006B58AB" w:rsidRDefault="00614A05">
            <w:pPr>
              <w:tabs>
                <w:tab w:val="left" w:pos="1205"/>
              </w:tabs>
              <w:rPr>
                <w:rFonts w:ascii="Arial" w:hAnsi="Arial" w:cs="Arial"/>
              </w:rPr>
            </w:pPr>
            <w:r w:rsidRPr="006B58AB">
              <w:rPr>
                <w:rFonts w:ascii="Arial" w:hAnsi="Arial" w:cs="Arial"/>
                <w:b/>
                <w:bCs/>
                <w:color w:val="0D0D0D"/>
                <w:sz w:val="21"/>
                <w:szCs w:val="21"/>
              </w:rPr>
              <w:t>Options</w:t>
            </w:r>
          </w:p>
        </w:tc>
        <w:tc>
          <w:tcPr>
            <w:tcW w:w="3081" w:type="dxa"/>
            <w:vAlign w:val="bottom"/>
          </w:tcPr>
          <w:p w14:paraId="3B58BA46" w14:textId="77777777" w:rsidR="00614A05" w:rsidRPr="006B58AB" w:rsidRDefault="00614A05">
            <w:pPr>
              <w:tabs>
                <w:tab w:val="left" w:pos="1205"/>
              </w:tabs>
              <w:rPr>
                <w:rFonts w:ascii="Arial" w:hAnsi="Arial" w:cs="Arial"/>
              </w:rPr>
            </w:pPr>
            <w:r w:rsidRPr="006B58AB">
              <w:rPr>
                <w:rFonts w:ascii="Arial" w:hAnsi="Arial" w:cs="Arial"/>
                <w:b/>
                <w:bCs/>
                <w:color w:val="0D0D0D"/>
                <w:sz w:val="21"/>
                <w:szCs w:val="21"/>
              </w:rPr>
              <w:t>Answer</w:t>
            </w:r>
          </w:p>
        </w:tc>
      </w:tr>
      <w:tr w:rsidR="00614A05" w:rsidRPr="006B58AB" w14:paraId="68855163" w14:textId="77777777">
        <w:tc>
          <w:tcPr>
            <w:tcW w:w="3080" w:type="dxa"/>
            <w:vAlign w:val="bottom"/>
          </w:tcPr>
          <w:p w14:paraId="4A5243E9" w14:textId="77777777" w:rsidR="00614A05" w:rsidRPr="006B58AB" w:rsidRDefault="00614A05">
            <w:pPr>
              <w:tabs>
                <w:tab w:val="left" w:pos="1205"/>
              </w:tabs>
              <w:rPr>
                <w:rFonts w:ascii="Arial" w:hAnsi="Arial" w:cs="Arial"/>
                <w:b/>
                <w:bCs/>
                <w:color w:val="0D0D0D"/>
                <w:sz w:val="21"/>
                <w:szCs w:val="21"/>
              </w:rPr>
            </w:pPr>
            <w:r w:rsidRPr="006B58AB">
              <w:rPr>
                <w:rFonts w:ascii="Arial" w:hAnsi="Arial" w:cs="Arial"/>
                <w:b/>
                <w:bCs/>
                <w:color w:val="0D0D0D"/>
                <w:sz w:val="21"/>
                <w:szCs w:val="21"/>
              </w:rPr>
              <w:t>What is the primary environmental benefit of using organic cotton?</w:t>
            </w:r>
          </w:p>
          <w:p w14:paraId="510414BD" w14:textId="77777777" w:rsidR="00614A05" w:rsidRPr="006B58AB" w:rsidRDefault="00614A05">
            <w:pPr>
              <w:tabs>
                <w:tab w:val="left" w:pos="1205"/>
              </w:tabs>
              <w:rPr>
                <w:rFonts w:ascii="Arial" w:hAnsi="Arial" w:cs="Arial"/>
                <w:b/>
                <w:bCs/>
              </w:rPr>
            </w:pPr>
          </w:p>
          <w:p w14:paraId="249C815C" w14:textId="77777777" w:rsidR="00614A05" w:rsidRPr="006B58AB" w:rsidRDefault="00614A05">
            <w:pPr>
              <w:tabs>
                <w:tab w:val="left" w:pos="1205"/>
              </w:tabs>
              <w:rPr>
                <w:rFonts w:ascii="Arial" w:hAnsi="Arial" w:cs="Arial"/>
                <w:b/>
                <w:bCs/>
              </w:rPr>
            </w:pPr>
          </w:p>
        </w:tc>
        <w:tc>
          <w:tcPr>
            <w:tcW w:w="3081" w:type="dxa"/>
            <w:vAlign w:val="bottom"/>
          </w:tcPr>
          <w:p w14:paraId="231B7313"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a) Reduced water usage </w:t>
            </w:r>
          </w:p>
          <w:p w14:paraId="6F1A72C5"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b) Reduced soil degradation </w:t>
            </w:r>
          </w:p>
          <w:p w14:paraId="64B1EBB8"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c) Elimination of synthetic pesticides and fertilisers </w:t>
            </w:r>
          </w:p>
          <w:p w14:paraId="18ACF14D" w14:textId="77777777" w:rsidR="00614A05" w:rsidRPr="006B58AB" w:rsidRDefault="00614A05">
            <w:pPr>
              <w:tabs>
                <w:tab w:val="left" w:pos="1205"/>
              </w:tabs>
              <w:rPr>
                <w:rFonts w:ascii="Arial" w:hAnsi="Arial" w:cs="Arial"/>
              </w:rPr>
            </w:pPr>
            <w:r w:rsidRPr="006B58AB">
              <w:rPr>
                <w:rFonts w:ascii="Arial" w:hAnsi="Arial" w:cs="Arial"/>
                <w:color w:val="0D0D0D"/>
                <w:sz w:val="21"/>
                <w:szCs w:val="21"/>
              </w:rPr>
              <w:t>d) Faster growth rate</w:t>
            </w:r>
          </w:p>
        </w:tc>
        <w:tc>
          <w:tcPr>
            <w:tcW w:w="3081" w:type="dxa"/>
            <w:vAlign w:val="bottom"/>
          </w:tcPr>
          <w:p w14:paraId="3DB1C953" w14:textId="77777777" w:rsidR="00614A05" w:rsidRPr="006B58AB" w:rsidRDefault="00614A05">
            <w:pPr>
              <w:tabs>
                <w:tab w:val="left" w:pos="1205"/>
              </w:tabs>
              <w:rPr>
                <w:rFonts w:ascii="Arial" w:hAnsi="Arial" w:cs="Arial"/>
              </w:rPr>
            </w:pPr>
          </w:p>
        </w:tc>
      </w:tr>
      <w:tr w:rsidR="00614A05" w:rsidRPr="006B58AB" w14:paraId="64FAF2D4" w14:textId="77777777">
        <w:tc>
          <w:tcPr>
            <w:tcW w:w="3080" w:type="dxa"/>
            <w:vAlign w:val="bottom"/>
          </w:tcPr>
          <w:p w14:paraId="5D9033CE" w14:textId="77777777" w:rsidR="00614A05" w:rsidRPr="006B58AB" w:rsidRDefault="00614A05">
            <w:pPr>
              <w:tabs>
                <w:tab w:val="left" w:pos="1205"/>
              </w:tabs>
              <w:rPr>
                <w:rFonts w:ascii="Arial" w:hAnsi="Arial" w:cs="Arial"/>
                <w:b/>
                <w:bCs/>
                <w:color w:val="0D0D0D"/>
                <w:sz w:val="21"/>
                <w:szCs w:val="21"/>
              </w:rPr>
            </w:pPr>
            <w:r w:rsidRPr="006B58AB">
              <w:rPr>
                <w:rFonts w:ascii="Arial" w:hAnsi="Arial" w:cs="Arial"/>
                <w:b/>
                <w:bCs/>
                <w:color w:val="0D0D0D"/>
                <w:sz w:val="21"/>
                <w:szCs w:val="21"/>
              </w:rPr>
              <w:t>Which eco-friendly material is derived from sustainably sourced wood pulp and produced in a closed-loop process?</w:t>
            </w:r>
          </w:p>
        </w:tc>
        <w:tc>
          <w:tcPr>
            <w:tcW w:w="3081" w:type="dxa"/>
            <w:vAlign w:val="bottom"/>
          </w:tcPr>
          <w:p w14:paraId="002054CF"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a) Bamboo </w:t>
            </w:r>
          </w:p>
          <w:p w14:paraId="73623D0C"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b) Hemp </w:t>
            </w:r>
          </w:p>
          <w:p w14:paraId="1ACCE9E0"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c) Tencel/Lyocell </w:t>
            </w:r>
          </w:p>
          <w:p w14:paraId="4235099F"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d) Recycled Polyester</w:t>
            </w:r>
          </w:p>
          <w:p w14:paraId="07BEEB09" w14:textId="77777777" w:rsidR="00614A05" w:rsidRPr="006B58AB" w:rsidRDefault="00614A05">
            <w:pPr>
              <w:tabs>
                <w:tab w:val="left" w:pos="1205"/>
              </w:tabs>
              <w:rPr>
                <w:rFonts w:ascii="Arial" w:hAnsi="Arial" w:cs="Arial"/>
              </w:rPr>
            </w:pPr>
          </w:p>
        </w:tc>
        <w:tc>
          <w:tcPr>
            <w:tcW w:w="3081" w:type="dxa"/>
            <w:vAlign w:val="bottom"/>
          </w:tcPr>
          <w:p w14:paraId="424B7CAE" w14:textId="77777777" w:rsidR="00614A05" w:rsidRPr="006B58AB" w:rsidRDefault="00614A05">
            <w:pPr>
              <w:tabs>
                <w:tab w:val="left" w:pos="1205"/>
              </w:tabs>
              <w:rPr>
                <w:rFonts w:ascii="Arial" w:hAnsi="Arial" w:cs="Arial"/>
              </w:rPr>
            </w:pPr>
          </w:p>
        </w:tc>
      </w:tr>
      <w:tr w:rsidR="00614A05" w:rsidRPr="006B58AB" w14:paraId="42955C91" w14:textId="77777777">
        <w:tc>
          <w:tcPr>
            <w:tcW w:w="3080" w:type="dxa"/>
            <w:vAlign w:val="bottom"/>
          </w:tcPr>
          <w:p w14:paraId="0A42A422" w14:textId="77777777" w:rsidR="00614A05" w:rsidRPr="006B58AB" w:rsidRDefault="00614A05">
            <w:pPr>
              <w:tabs>
                <w:tab w:val="left" w:pos="1205"/>
              </w:tabs>
              <w:rPr>
                <w:rFonts w:ascii="Arial" w:hAnsi="Arial" w:cs="Arial"/>
                <w:b/>
                <w:bCs/>
                <w:color w:val="0D0D0D"/>
                <w:sz w:val="21"/>
                <w:szCs w:val="21"/>
              </w:rPr>
            </w:pPr>
            <w:r w:rsidRPr="006B58AB">
              <w:rPr>
                <w:rFonts w:ascii="Arial" w:hAnsi="Arial" w:cs="Arial"/>
                <w:b/>
                <w:bCs/>
                <w:color w:val="0D0D0D"/>
                <w:sz w:val="21"/>
                <w:szCs w:val="21"/>
              </w:rPr>
              <w:t>What is the main advantage of using recycled polyester in fashion manufacturing?</w:t>
            </w:r>
          </w:p>
          <w:p w14:paraId="399F5C28" w14:textId="77777777" w:rsidR="00614A05" w:rsidRPr="006B58AB" w:rsidRDefault="00614A05">
            <w:pPr>
              <w:tabs>
                <w:tab w:val="left" w:pos="1205"/>
              </w:tabs>
              <w:rPr>
                <w:rFonts w:ascii="Arial" w:hAnsi="Arial" w:cs="Arial"/>
                <w:b/>
                <w:bCs/>
                <w:color w:val="0D0D0D"/>
                <w:sz w:val="21"/>
                <w:szCs w:val="21"/>
              </w:rPr>
            </w:pPr>
          </w:p>
          <w:p w14:paraId="319F4007" w14:textId="77777777" w:rsidR="00614A05" w:rsidRPr="006B58AB" w:rsidRDefault="00614A05">
            <w:pPr>
              <w:tabs>
                <w:tab w:val="left" w:pos="1205"/>
              </w:tabs>
              <w:rPr>
                <w:rFonts w:ascii="Arial" w:hAnsi="Arial" w:cs="Arial"/>
                <w:b/>
                <w:bCs/>
              </w:rPr>
            </w:pPr>
          </w:p>
        </w:tc>
        <w:tc>
          <w:tcPr>
            <w:tcW w:w="3081" w:type="dxa"/>
            <w:vAlign w:val="bottom"/>
          </w:tcPr>
          <w:p w14:paraId="456809AF"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a) Minimal water usage </w:t>
            </w:r>
          </w:p>
          <w:p w14:paraId="434860CE"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b) Reduction in plastic pollution</w:t>
            </w:r>
          </w:p>
          <w:p w14:paraId="4AB69DB2"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c) Improved durability </w:t>
            </w:r>
          </w:p>
          <w:p w14:paraId="5ACC8DDA" w14:textId="77777777" w:rsidR="00614A05" w:rsidRPr="006B58AB" w:rsidRDefault="00614A05">
            <w:pPr>
              <w:tabs>
                <w:tab w:val="left" w:pos="1205"/>
              </w:tabs>
              <w:rPr>
                <w:rFonts w:ascii="Arial" w:hAnsi="Arial" w:cs="Arial"/>
              </w:rPr>
            </w:pPr>
            <w:r w:rsidRPr="006B58AB">
              <w:rPr>
                <w:rFonts w:ascii="Arial" w:hAnsi="Arial" w:cs="Arial"/>
                <w:color w:val="0D0D0D"/>
                <w:sz w:val="21"/>
                <w:szCs w:val="21"/>
              </w:rPr>
              <w:t>d) Faster biodegradation</w:t>
            </w:r>
          </w:p>
        </w:tc>
        <w:tc>
          <w:tcPr>
            <w:tcW w:w="3081" w:type="dxa"/>
            <w:vAlign w:val="bottom"/>
          </w:tcPr>
          <w:p w14:paraId="746ADC61" w14:textId="77777777" w:rsidR="00614A05" w:rsidRPr="006B58AB" w:rsidRDefault="00614A05">
            <w:pPr>
              <w:tabs>
                <w:tab w:val="left" w:pos="1205"/>
              </w:tabs>
              <w:rPr>
                <w:rFonts w:ascii="Arial" w:hAnsi="Arial" w:cs="Arial"/>
              </w:rPr>
            </w:pPr>
          </w:p>
        </w:tc>
      </w:tr>
      <w:tr w:rsidR="00614A05" w:rsidRPr="006B58AB" w14:paraId="2FCC2659" w14:textId="77777777">
        <w:tc>
          <w:tcPr>
            <w:tcW w:w="3080" w:type="dxa"/>
            <w:vAlign w:val="bottom"/>
          </w:tcPr>
          <w:p w14:paraId="770CECBB" w14:textId="77777777" w:rsidR="00614A05" w:rsidRDefault="00614A05">
            <w:pPr>
              <w:tabs>
                <w:tab w:val="left" w:pos="1205"/>
              </w:tabs>
              <w:rPr>
                <w:rFonts w:ascii="Arial" w:hAnsi="Arial" w:cs="Arial"/>
                <w:b/>
                <w:bCs/>
              </w:rPr>
            </w:pPr>
            <w:proofErr w:type="spellStart"/>
            <w:r w:rsidRPr="006B58AB">
              <w:rPr>
                <w:rFonts w:ascii="Arial" w:hAnsi="Arial" w:cs="Arial"/>
                <w:b/>
                <w:bCs/>
                <w:color w:val="0D0D0D"/>
                <w:sz w:val="21"/>
                <w:szCs w:val="21"/>
              </w:rPr>
              <w:t>Piñatex</w:t>
            </w:r>
            <w:proofErr w:type="spellEnd"/>
            <w:r w:rsidRPr="006B58AB">
              <w:rPr>
                <w:rFonts w:ascii="Arial" w:hAnsi="Arial" w:cs="Arial"/>
                <w:b/>
                <w:bCs/>
                <w:color w:val="0D0D0D"/>
                <w:sz w:val="21"/>
                <w:szCs w:val="21"/>
              </w:rPr>
              <w:t xml:space="preserve"> is a sustainable alternative to which material commonly used in fashion?</w:t>
            </w:r>
          </w:p>
          <w:p w14:paraId="45E2BBC4" w14:textId="77777777" w:rsidR="00614A05" w:rsidRPr="006B58AB" w:rsidRDefault="00614A05">
            <w:pPr>
              <w:tabs>
                <w:tab w:val="left" w:pos="1205"/>
              </w:tabs>
              <w:rPr>
                <w:rFonts w:ascii="Arial" w:hAnsi="Arial" w:cs="Arial"/>
                <w:b/>
                <w:bCs/>
              </w:rPr>
            </w:pPr>
          </w:p>
        </w:tc>
        <w:tc>
          <w:tcPr>
            <w:tcW w:w="3081" w:type="dxa"/>
            <w:vAlign w:val="bottom"/>
          </w:tcPr>
          <w:p w14:paraId="264A3588"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a) Wool</w:t>
            </w:r>
          </w:p>
          <w:p w14:paraId="07F46865"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b) Leather</w:t>
            </w:r>
          </w:p>
          <w:p w14:paraId="465590D4"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c) Silk </w:t>
            </w:r>
          </w:p>
          <w:p w14:paraId="5BA20050"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d) Polyester</w:t>
            </w:r>
          </w:p>
        </w:tc>
        <w:tc>
          <w:tcPr>
            <w:tcW w:w="3081" w:type="dxa"/>
            <w:vAlign w:val="bottom"/>
          </w:tcPr>
          <w:p w14:paraId="70F2DB18" w14:textId="77777777" w:rsidR="00614A05" w:rsidRPr="006B58AB" w:rsidRDefault="00614A05">
            <w:pPr>
              <w:tabs>
                <w:tab w:val="left" w:pos="1205"/>
              </w:tabs>
              <w:rPr>
                <w:rFonts w:ascii="Arial" w:hAnsi="Arial" w:cs="Arial"/>
              </w:rPr>
            </w:pPr>
          </w:p>
        </w:tc>
      </w:tr>
      <w:tr w:rsidR="00614A05" w:rsidRPr="006B58AB" w14:paraId="11878E65" w14:textId="77777777">
        <w:tc>
          <w:tcPr>
            <w:tcW w:w="3080" w:type="dxa"/>
            <w:vAlign w:val="bottom"/>
          </w:tcPr>
          <w:p w14:paraId="45E7FD46" w14:textId="77777777" w:rsidR="00614A05" w:rsidRPr="006B58AB" w:rsidRDefault="00614A05">
            <w:pPr>
              <w:tabs>
                <w:tab w:val="left" w:pos="1205"/>
              </w:tabs>
              <w:rPr>
                <w:rFonts w:ascii="Arial" w:hAnsi="Arial" w:cs="Arial"/>
                <w:b/>
                <w:bCs/>
                <w:color w:val="0D0D0D"/>
                <w:sz w:val="21"/>
                <w:szCs w:val="21"/>
              </w:rPr>
            </w:pPr>
            <w:r w:rsidRPr="006B58AB">
              <w:rPr>
                <w:rFonts w:ascii="Arial" w:hAnsi="Arial" w:cs="Arial"/>
                <w:b/>
                <w:bCs/>
                <w:color w:val="0D0D0D"/>
                <w:sz w:val="21"/>
                <w:szCs w:val="21"/>
              </w:rPr>
              <w:t>Cork is harvested from which part of the cork oak tree?</w:t>
            </w:r>
          </w:p>
          <w:p w14:paraId="6FEC3135" w14:textId="77777777" w:rsidR="00614A05" w:rsidRPr="006B58AB" w:rsidRDefault="00614A05">
            <w:pPr>
              <w:tabs>
                <w:tab w:val="left" w:pos="1205"/>
              </w:tabs>
              <w:rPr>
                <w:rFonts w:ascii="Arial" w:hAnsi="Arial" w:cs="Arial"/>
                <w:b/>
                <w:bCs/>
              </w:rPr>
            </w:pPr>
          </w:p>
          <w:p w14:paraId="5328A2BB" w14:textId="77777777" w:rsidR="00614A05" w:rsidRPr="006B58AB" w:rsidRDefault="00614A05">
            <w:pPr>
              <w:tabs>
                <w:tab w:val="left" w:pos="1205"/>
              </w:tabs>
              <w:rPr>
                <w:rFonts w:ascii="Arial" w:hAnsi="Arial" w:cs="Arial"/>
                <w:b/>
                <w:bCs/>
              </w:rPr>
            </w:pPr>
          </w:p>
          <w:p w14:paraId="58F7D01A" w14:textId="77777777" w:rsidR="00614A05" w:rsidRPr="006B58AB" w:rsidRDefault="00614A05">
            <w:pPr>
              <w:tabs>
                <w:tab w:val="left" w:pos="1205"/>
              </w:tabs>
              <w:rPr>
                <w:rFonts w:ascii="Arial" w:hAnsi="Arial" w:cs="Arial"/>
                <w:b/>
                <w:bCs/>
              </w:rPr>
            </w:pPr>
          </w:p>
        </w:tc>
        <w:tc>
          <w:tcPr>
            <w:tcW w:w="3081" w:type="dxa"/>
            <w:vAlign w:val="bottom"/>
          </w:tcPr>
          <w:p w14:paraId="35F74C10"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a) Leaves </w:t>
            </w:r>
          </w:p>
          <w:p w14:paraId="6B2DDAC0"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 xml:space="preserve">b) Roots </w:t>
            </w:r>
          </w:p>
          <w:p w14:paraId="592DE8E4"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c) Trunk</w:t>
            </w:r>
          </w:p>
          <w:p w14:paraId="514C5775" w14:textId="77777777" w:rsidR="00614A05" w:rsidRPr="006B58AB" w:rsidRDefault="00614A05">
            <w:pPr>
              <w:tabs>
                <w:tab w:val="left" w:pos="1205"/>
              </w:tabs>
              <w:rPr>
                <w:rFonts w:ascii="Arial" w:hAnsi="Arial" w:cs="Arial"/>
                <w:color w:val="0D0D0D"/>
                <w:sz w:val="21"/>
                <w:szCs w:val="21"/>
              </w:rPr>
            </w:pPr>
            <w:r w:rsidRPr="006B58AB">
              <w:rPr>
                <w:rFonts w:ascii="Arial" w:hAnsi="Arial" w:cs="Arial"/>
                <w:color w:val="0D0D0D"/>
                <w:sz w:val="21"/>
                <w:szCs w:val="21"/>
              </w:rPr>
              <w:t>d) Bark</w:t>
            </w:r>
          </w:p>
        </w:tc>
        <w:tc>
          <w:tcPr>
            <w:tcW w:w="3081" w:type="dxa"/>
            <w:vAlign w:val="bottom"/>
          </w:tcPr>
          <w:p w14:paraId="78C3FB2B" w14:textId="77777777" w:rsidR="00614A05" w:rsidRPr="006B58AB" w:rsidRDefault="00614A05">
            <w:pPr>
              <w:tabs>
                <w:tab w:val="left" w:pos="1205"/>
              </w:tabs>
              <w:rPr>
                <w:rFonts w:ascii="Arial" w:hAnsi="Arial" w:cs="Arial"/>
              </w:rPr>
            </w:pPr>
          </w:p>
        </w:tc>
      </w:tr>
    </w:tbl>
    <w:p w14:paraId="02D927CB" w14:textId="77777777" w:rsidR="00B20AC2" w:rsidRDefault="00B20AC2" w:rsidP="00B20AC2"/>
    <w:p w14:paraId="5FD83E9B" w14:textId="77777777" w:rsidR="00B20AC2" w:rsidRDefault="00B20AC2" w:rsidP="00B20AC2"/>
    <w:p w14:paraId="05E6B26E" w14:textId="77777777" w:rsidR="00B20AC2" w:rsidRDefault="00B20AC2" w:rsidP="00B20AC2"/>
    <w:p w14:paraId="7E57E293" w14:textId="4C46272C" w:rsidR="00B20AC2" w:rsidRDefault="00B20AC2" w:rsidP="00B20AC2"/>
    <w:p w14:paraId="0C9C1F96" w14:textId="279065D0" w:rsidR="00B20AC2" w:rsidRDefault="00B20AC2" w:rsidP="00B20AC2"/>
    <w:p w14:paraId="5C746C79" w14:textId="0E1CFAA0" w:rsidR="00051BBB" w:rsidRDefault="00051BBB">
      <w:r>
        <w:br w:type="page"/>
      </w:r>
    </w:p>
    <w:p w14:paraId="08C78C1E" w14:textId="77777777" w:rsidR="00B20AC2" w:rsidRDefault="00B20AC2" w:rsidP="00B20AC2"/>
    <w:p w14:paraId="73747B7B" w14:textId="77777777" w:rsidR="00D776FC" w:rsidRPr="00D776FC" w:rsidRDefault="00D776FC" w:rsidP="00D776FC">
      <w:pPr>
        <w:rPr>
          <w:szCs w:val="24"/>
        </w:rPr>
      </w:pPr>
      <w:r w:rsidRPr="00D776FC">
        <w:rPr>
          <w:b/>
          <w:bCs/>
          <w:szCs w:val="24"/>
        </w:rPr>
        <w:t xml:space="preserve">L4: Sustainability integration and scaling: Environmental impact of the brand’s initiatives </w:t>
      </w:r>
      <w:r w:rsidRPr="00D776FC">
        <w:rPr>
          <w:rFonts w:cs="Arial"/>
          <w:b/>
          <w:bCs/>
          <w:szCs w:val="24"/>
        </w:rPr>
        <w:t>–</w:t>
      </w:r>
      <w:r w:rsidRPr="00D776FC">
        <w:rPr>
          <w:b/>
          <w:bCs/>
          <w:szCs w:val="24"/>
        </w:rPr>
        <w:t xml:space="preserve"> Case study 1</w:t>
      </w:r>
    </w:p>
    <w:p w14:paraId="79723386" w14:textId="6A50A40A" w:rsidR="00B20AC2" w:rsidRDefault="00B20AC2" w:rsidP="00B20AC2"/>
    <w:tbl>
      <w:tblPr>
        <w:tblStyle w:val="TableGrid"/>
        <w:tblW w:w="0" w:type="auto"/>
        <w:tblLook w:val="04A0" w:firstRow="1" w:lastRow="0" w:firstColumn="1" w:lastColumn="0" w:noHBand="0" w:noVBand="1"/>
      </w:tblPr>
      <w:tblGrid>
        <w:gridCol w:w="9242"/>
      </w:tblGrid>
      <w:tr w:rsidR="00623A56" w14:paraId="51E1D8B6" w14:textId="77777777">
        <w:tc>
          <w:tcPr>
            <w:tcW w:w="9242" w:type="dxa"/>
          </w:tcPr>
          <w:p w14:paraId="36DF3188" w14:textId="77777777" w:rsidR="00623A56" w:rsidRPr="00034763" w:rsidRDefault="00623A56">
            <w:pPr>
              <w:tabs>
                <w:tab w:val="left" w:pos="1205"/>
              </w:tabs>
              <w:jc w:val="center"/>
              <w:rPr>
                <w:rFonts w:ascii="Arial" w:eastAsia="Times New Roman" w:hAnsi="Arial" w:cs="Arial"/>
                <w:b/>
                <w:bCs/>
                <w:kern w:val="0"/>
                <w:sz w:val="32"/>
                <w:szCs w:val="32"/>
                <w:bdr w:val="single" w:sz="2" w:space="0" w:color="E3E3E3" w:frame="1"/>
                <w:lang w:eastAsia="en-GB"/>
                <w14:ligatures w14:val="none"/>
              </w:rPr>
            </w:pPr>
            <w:r w:rsidRPr="00702255">
              <w:rPr>
                <w:rFonts w:ascii="Arial" w:eastAsia="Times New Roman" w:hAnsi="Arial" w:cs="Arial"/>
                <w:b/>
                <w:bCs/>
                <w:kern w:val="0"/>
                <w:sz w:val="32"/>
                <w:szCs w:val="32"/>
                <w:bdr w:val="single" w:sz="2" w:space="0" w:color="E3E3E3" w:frame="1"/>
                <w:lang w:eastAsia="en-GB"/>
                <w14:ligatures w14:val="none"/>
              </w:rPr>
              <w:t xml:space="preserve">Case </w:t>
            </w:r>
            <w:r>
              <w:rPr>
                <w:rFonts w:ascii="Arial" w:eastAsia="Times New Roman" w:hAnsi="Arial" w:cs="Arial"/>
                <w:b/>
                <w:bCs/>
                <w:kern w:val="0"/>
                <w:sz w:val="32"/>
                <w:szCs w:val="32"/>
                <w:bdr w:val="single" w:sz="2" w:space="0" w:color="E3E3E3" w:frame="1"/>
                <w:lang w:eastAsia="en-GB"/>
                <w14:ligatures w14:val="none"/>
              </w:rPr>
              <w:t>s</w:t>
            </w:r>
            <w:r w:rsidRPr="00702255">
              <w:rPr>
                <w:rFonts w:ascii="Arial" w:eastAsia="Times New Roman" w:hAnsi="Arial" w:cs="Arial"/>
                <w:b/>
                <w:bCs/>
                <w:kern w:val="0"/>
                <w:sz w:val="32"/>
                <w:szCs w:val="32"/>
                <w:bdr w:val="single" w:sz="2" w:space="0" w:color="E3E3E3" w:frame="1"/>
                <w:lang w:eastAsia="en-GB"/>
                <w14:ligatures w14:val="none"/>
              </w:rPr>
              <w:t>tudy: Patagonia</w:t>
            </w:r>
          </w:p>
          <w:p w14:paraId="2B7C1296" w14:textId="77777777" w:rsidR="00623A56" w:rsidRDefault="00623A56">
            <w:pPr>
              <w:tabs>
                <w:tab w:val="left" w:pos="1205"/>
              </w:tabs>
              <w:jc w:val="center"/>
            </w:pPr>
          </w:p>
        </w:tc>
      </w:tr>
      <w:tr w:rsidR="00623A56" w14:paraId="078D9BB7" w14:textId="77777777">
        <w:tc>
          <w:tcPr>
            <w:tcW w:w="9242" w:type="dxa"/>
          </w:tcPr>
          <w:p w14:paraId="60439E40" w14:textId="77777777" w:rsidR="00623A56" w:rsidRDefault="00623A56">
            <w:pPr>
              <w:tabs>
                <w:tab w:val="left" w:pos="1205"/>
              </w:tabs>
              <w:rPr>
                <w:rFonts w:ascii="Arial" w:eastAsia="Times New Roman" w:hAnsi="Arial" w:cs="Arial"/>
                <w:b/>
                <w:bCs/>
                <w:kern w:val="0"/>
                <w:szCs w:val="24"/>
                <w:bdr w:val="single" w:sz="2" w:space="0" w:color="E3E3E3" w:frame="1"/>
                <w:lang w:eastAsia="en-GB"/>
                <w14:ligatures w14:val="none"/>
              </w:rPr>
            </w:pPr>
            <w:r w:rsidRPr="00702255">
              <w:rPr>
                <w:rFonts w:ascii="Arial" w:eastAsia="Times New Roman" w:hAnsi="Arial" w:cs="Arial"/>
                <w:b/>
                <w:bCs/>
                <w:kern w:val="0"/>
                <w:szCs w:val="24"/>
                <w:bdr w:val="single" w:sz="2" w:space="0" w:color="E3E3E3" w:frame="1"/>
                <w:lang w:eastAsia="en-GB"/>
                <w14:ligatures w14:val="none"/>
              </w:rPr>
              <w:t>Background</w:t>
            </w:r>
          </w:p>
          <w:p w14:paraId="1D1AD8D1" w14:textId="77777777" w:rsidR="00623A56" w:rsidRPr="009B07ED" w:rsidRDefault="00623A56">
            <w:pPr>
              <w:tabs>
                <w:tab w:val="left" w:pos="1205"/>
              </w:tabs>
              <w:rPr>
                <w:rFonts w:ascii="Arial" w:eastAsia="Times New Roman" w:hAnsi="Arial" w:cs="Arial"/>
                <w:b/>
                <w:bCs/>
                <w:kern w:val="0"/>
                <w:bdr w:val="single" w:sz="2" w:space="0" w:color="E3E3E3" w:frame="1"/>
                <w:lang w:eastAsia="en-GB"/>
                <w14:ligatures w14:val="none"/>
              </w:rPr>
            </w:pPr>
          </w:p>
          <w:p w14:paraId="29FC7C0E" w14:textId="77777777" w:rsidR="00623A56" w:rsidRDefault="00623A56">
            <w:pPr>
              <w:tabs>
                <w:tab w:val="left" w:pos="1205"/>
              </w:tabs>
            </w:pPr>
            <w:r w:rsidRPr="00D272AC">
              <w:t>Patagonia is an outdoor clothing company founded in 1973</w:t>
            </w:r>
            <w:r>
              <w:t>. It is</w:t>
            </w:r>
            <w:r w:rsidRPr="00D272AC">
              <w:t xml:space="preserve"> renowned for its commitment to sustainability.</w:t>
            </w:r>
          </w:p>
          <w:p w14:paraId="562FEC6B" w14:textId="77777777" w:rsidR="00623A56" w:rsidRDefault="00623A56">
            <w:pPr>
              <w:tabs>
                <w:tab w:val="left" w:pos="1205"/>
              </w:tabs>
            </w:pPr>
          </w:p>
        </w:tc>
      </w:tr>
      <w:tr w:rsidR="00623A56" w:rsidRPr="006B58AB" w14:paraId="77305BD7" w14:textId="77777777">
        <w:tc>
          <w:tcPr>
            <w:tcW w:w="9242" w:type="dxa"/>
          </w:tcPr>
          <w:p w14:paraId="5E9B82F6" w14:textId="77777777" w:rsidR="00623A56" w:rsidRDefault="00623A56">
            <w:pPr>
              <w:tabs>
                <w:tab w:val="left" w:pos="1205"/>
              </w:tabs>
              <w:rPr>
                <w:rFonts w:ascii="Arial" w:hAnsi="Arial" w:cs="Arial"/>
              </w:rPr>
            </w:pPr>
          </w:p>
          <w:p w14:paraId="0EFBFC26" w14:textId="77777777" w:rsidR="00623A56" w:rsidRPr="001F682E" w:rsidRDefault="00623A56" w:rsidP="00EC6237">
            <w:pPr>
              <w:pStyle w:val="ListParagraph"/>
              <w:numPr>
                <w:ilvl w:val="0"/>
                <w:numId w:val="62"/>
              </w:numPr>
              <w:tabs>
                <w:tab w:val="left" w:pos="1205"/>
              </w:tabs>
              <w:rPr>
                <w:rFonts w:ascii="Arial" w:hAnsi="Arial" w:cs="Arial"/>
              </w:rPr>
            </w:pPr>
            <w:r w:rsidRPr="00804E9D">
              <w:rPr>
                <w:rFonts w:ascii="Arial" w:hAnsi="Arial" w:cs="Arial"/>
                <w:b/>
                <w:bCs/>
              </w:rPr>
              <w:t xml:space="preserve">Product </w:t>
            </w:r>
            <w:r>
              <w:rPr>
                <w:rFonts w:ascii="Arial" w:hAnsi="Arial" w:cs="Arial"/>
                <w:b/>
                <w:bCs/>
              </w:rPr>
              <w:t>l</w:t>
            </w:r>
            <w:r w:rsidRPr="00804E9D">
              <w:rPr>
                <w:rFonts w:ascii="Arial" w:hAnsi="Arial" w:cs="Arial"/>
                <w:b/>
                <w:bCs/>
              </w:rPr>
              <w:t>ife</w:t>
            </w:r>
            <w:r>
              <w:rPr>
                <w:rFonts w:ascii="Arial" w:hAnsi="Arial" w:cs="Arial"/>
                <w:b/>
                <w:bCs/>
              </w:rPr>
              <w:t>-</w:t>
            </w:r>
            <w:r w:rsidRPr="00804E9D">
              <w:rPr>
                <w:rFonts w:ascii="Arial" w:hAnsi="Arial" w:cs="Arial"/>
                <w:b/>
                <w:bCs/>
              </w:rPr>
              <w:t xml:space="preserve">cycle </w:t>
            </w:r>
            <w:r>
              <w:rPr>
                <w:rFonts w:ascii="Arial" w:hAnsi="Arial" w:cs="Arial"/>
                <w:b/>
                <w:bCs/>
              </w:rPr>
              <w:t>a</w:t>
            </w:r>
            <w:r w:rsidRPr="00804E9D">
              <w:rPr>
                <w:rFonts w:ascii="Arial" w:hAnsi="Arial" w:cs="Arial"/>
                <w:b/>
                <w:bCs/>
              </w:rPr>
              <w:t xml:space="preserve">ssessment: </w:t>
            </w:r>
            <w:r w:rsidRPr="001F682E">
              <w:rPr>
                <w:rFonts w:ascii="Arial" w:hAnsi="Arial" w:cs="Arial"/>
              </w:rPr>
              <w:t>Conducts comprehensive assessments to reduce environmental impact.</w:t>
            </w:r>
          </w:p>
          <w:p w14:paraId="7404FD0B" w14:textId="77777777" w:rsidR="00623A56" w:rsidRPr="001F682E" w:rsidRDefault="00623A56">
            <w:pPr>
              <w:pStyle w:val="ListParagraph"/>
              <w:tabs>
                <w:tab w:val="left" w:pos="1205"/>
              </w:tabs>
              <w:rPr>
                <w:rFonts w:ascii="Arial" w:hAnsi="Arial" w:cs="Arial"/>
              </w:rPr>
            </w:pPr>
          </w:p>
          <w:p w14:paraId="7E6C7485" w14:textId="77777777" w:rsidR="00623A56" w:rsidRPr="001F682E" w:rsidRDefault="00623A56" w:rsidP="00EC6237">
            <w:pPr>
              <w:pStyle w:val="ListParagraph"/>
              <w:numPr>
                <w:ilvl w:val="0"/>
                <w:numId w:val="62"/>
              </w:numPr>
              <w:tabs>
                <w:tab w:val="left" w:pos="1205"/>
              </w:tabs>
              <w:rPr>
                <w:rFonts w:ascii="Arial" w:hAnsi="Arial" w:cs="Arial"/>
              </w:rPr>
            </w:pPr>
            <w:r w:rsidRPr="00804E9D">
              <w:rPr>
                <w:rFonts w:ascii="Arial" w:hAnsi="Arial" w:cs="Arial"/>
                <w:b/>
                <w:bCs/>
              </w:rPr>
              <w:t>Use of recycled materials:</w:t>
            </w:r>
            <w:r w:rsidRPr="001F682E">
              <w:rPr>
                <w:rFonts w:ascii="Arial" w:hAnsi="Arial" w:cs="Arial"/>
              </w:rPr>
              <w:t xml:space="preserve"> Incorporates recycled polyester and nylon into products.</w:t>
            </w:r>
          </w:p>
          <w:p w14:paraId="21BF1751" w14:textId="77777777" w:rsidR="00623A56" w:rsidRPr="001F682E" w:rsidRDefault="00623A56">
            <w:pPr>
              <w:pStyle w:val="ListParagraph"/>
              <w:tabs>
                <w:tab w:val="left" w:pos="1205"/>
              </w:tabs>
              <w:rPr>
                <w:rFonts w:ascii="Arial" w:hAnsi="Arial" w:cs="Arial"/>
              </w:rPr>
            </w:pPr>
          </w:p>
          <w:p w14:paraId="3AEE41C9" w14:textId="77777777" w:rsidR="00623A56" w:rsidRPr="001F682E" w:rsidRDefault="00623A56" w:rsidP="00EC6237">
            <w:pPr>
              <w:pStyle w:val="ListParagraph"/>
              <w:numPr>
                <w:ilvl w:val="0"/>
                <w:numId w:val="62"/>
              </w:numPr>
              <w:tabs>
                <w:tab w:val="left" w:pos="1205"/>
              </w:tabs>
              <w:rPr>
                <w:rFonts w:ascii="Arial" w:hAnsi="Arial" w:cs="Arial"/>
              </w:rPr>
            </w:pPr>
            <w:r w:rsidRPr="00804E9D">
              <w:rPr>
                <w:rFonts w:ascii="Arial" w:hAnsi="Arial" w:cs="Arial"/>
                <w:b/>
                <w:bCs/>
              </w:rPr>
              <w:t>Fair trade certification:</w:t>
            </w:r>
            <w:r w:rsidRPr="001F682E">
              <w:rPr>
                <w:rFonts w:ascii="Arial" w:hAnsi="Arial" w:cs="Arial"/>
              </w:rPr>
              <w:t xml:space="preserve"> Obtains Fair Trade certification for fair labour practices.</w:t>
            </w:r>
          </w:p>
          <w:p w14:paraId="615EA12C" w14:textId="77777777" w:rsidR="00623A56" w:rsidRPr="001F682E" w:rsidRDefault="00623A56">
            <w:pPr>
              <w:pStyle w:val="ListParagraph"/>
              <w:tabs>
                <w:tab w:val="left" w:pos="1205"/>
              </w:tabs>
              <w:rPr>
                <w:rFonts w:ascii="Arial" w:hAnsi="Arial" w:cs="Arial"/>
              </w:rPr>
            </w:pPr>
          </w:p>
          <w:p w14:paraId="0659F712" w14:textId="77777777" w:rsidR="00623A56" w:rsidRPr="001F682E" w:rsidRDefault="00623A56" w:rsidP="00EC6237">
            <w:pPr>
              <w:pStyle w:val="ListParagraph"/>
              <w:numPr>
                <w:ilvl w:val="0"/>
                <w:numId w:val="62"/>
              </w:numPr>
              <w:tabs>
                <w:tab w:val="left" w:pos="1205"/>
              </w:tabs>
              <w:rPr>
                <w:rFonts w:ascii="Arial" w:hAnsi="Arial" w:cs="Arial"/>
              </w:rPr>
            </w:pPr>
            <w:r w:rsidRPr="00804E9D">
              <w:rPr>
                <w:rFonts w:ascii="Arial" w:hAnsi="Arial" w:cs="Arial"/>
                <w:b/>
                <w:bCs/>
              </w:rPr>
              <w:t>Worn wear program</w:t>
            </w:r>
            <w:r>
              <w:rPr>
                <w:rFonts w:ascii="Arial" w:hAnsi="Arial" w:cs="Arial"/>
                <w:b/>
                <w:bCs/>
              </w:rPr>
              <w:t>me</w:t>
            </w:r>
            <w:r w:rsidRPr="00804E9D">
              <w:rPr>
                <w:rFonts w:ascii="Arial" w:hAnsi="Arial" w:cs="Arial"/>
                <w:b/>
                <w:bCs/>
              </w:rPr>
              <w:t>:</w:t>
            </w:r>
            <w:r w:rsidRPr="001F682E">
              <w:rPr>
                <w:rFonts w:ascii="Arial" w:hAnsi="Arial" w:cs="Arial"/>
              </w:rPr>
              <w:t xml:space="preserve"> Promotes circularity by refurbishing and reselling used items.</w:t>
            </w:r>
          </w:p>
          <w:p w14:paraId="44681819" w14:textId="77777777" w:rsidR="00623A56" w:rsidRPr="001F682E" w:rsidRDefault="00623A56">
            <w:pPr>
              <w:pStyle w:val="ListParagraph"/>
              <w:tabs>
                <w:tab w:val="left" w:pos="1205"/>
              </w:tabs>
              <w:rPr>
                <w:rFonts w:ascii="Arial" w:hAnsi="Arial" w:cs="Arial"/>
              </w:rPr>
            </w:pPr>
          </w:p>
          <w:p w14:paraId="68715783" w14:textId="77777777" w:rsidR="00623A56" w:rsidRPr="001F682E" w:rsidRDefault="00623A56" w:rsidP="00EC6237">
            <w:pPr>
              <w:pStyle w:val="ListParagraph"/>
              <w:numPr>
                <w:ilvl w:val="0"/>
                <w:numId w:val="62"/>
              </w:numPr>
              <w:tabs>
                <w:tab w:val="left" w:pos="1205"/>
              </w:tabs>
              <w:rPr>
                <w:rFonts w:ascii="Arial" w:hAnsi="Arial" w:cs="Arial"/>
              </w:rPr>
            </w:pPr>
            <w:r w:rsidRPr="00804E9D">
              <w:rPr>
                <w:rFonts w:ascii="Arial" w:hAnsi="Arial" w:cs="Arial"/>
                <w:b/>
                <w:bCs/>
              </w:rPr>
              <w:t xml:space="preserve">Environmental </w:t>
            </w:r>
            <w:r>
              <w:rPr>
                <w:rFonts w:ascii="Arial" w:hAnsi="Arial" w:cs="Arial"/>
                <w:b/>
                <w:bCs/>
              </w:rPr>
              <w:t>a</w:t>
            </w:r>
            <w:r w:rsidRPr="00804E9D">
              <w:rPr>
                <w:rFonts w:ascii="Arial" w:hAnsi="Arial" w:cs="Arial"/>
                <w:b/>
                <w:bCs/>
              </w:rPr>
              <w:t xml:space="preserve">dvocacy: </w:t>
            </w:r>
            <w:r w:rsidRPr="001F682E">
              <w:rPr>
                <w:rFonts w:ascii="Arial" w:hAnsi="Arial" w:cs="Arial"/>
              </w:rPr>
              <w:t>Supports initiatives addressing climate change and environmental protection.</w:t>
            </w:r>
          </w:p>
          <w:p w14:paraId="5F373406" w14:textId="77777777" w:rsidR="00623A56" w:rsidRPr="001F682E" w:rsidRDefault="00623A56">
            <w:pPr>
              <w:pStyle w:val="ListParagraph"/>
              <w:tabs>
                <w:tab w:val="left" w:pos="1205"/>
              </w:tabs>
              <w:rPr>
                <w:rFonts w:ascii="Arial" w:hAnsi="Arial" w:cs="Arial"/>
              </w:rPr>
            </w:pPr>
          </w:p>
          <w:p w14:paraId="63D3B88C" w14:textId="77777777" w:rsidR="00623A56" w:rsidRPr="001F682E" w:rsidRDefault="00623A56" w:rsidP="00EC6237">
            <w:pPr>
              <w:pStyle w:val="ListParagraph"/>
              <w:numPr>
                <w:ilvl w:val="0"/>
                <w:numId w:val="62"/>
              </w:numPr>
              <w:tabs>
                <w:tab w:val="left" w:pos="1205"/>
              </w:tabs>
              <w:rPr>
                <w:rFonts w:ascii="Arial" w:hAnsi="Arial" w:cs="Arial"/>
              </w:rPr>
            </w:pPr>
            <w:r w:rsidRPr="00804E9D">
              <w:rPr>
                <w:rFonts w:ascii="Arial" w:hAnsi="Arial" w:cs="Arial"/>
                <w:b/>
                <w:bCs/>
              </w:rPr>
              <w:t xml:space="preserve">Transparency and </w:t>
            </w:r>
            <w:r>
              <w:rPr>
                <w:rFonts w:ascii="Arial" w:hAnsi="Arial" w:cs="Arial"/>
                <w:b/>
                <w:bCs/>
              </w:rPr>
              <w:t>a</w:t>
            </w:r>
            <w:r w:rsidRPr="00804E9D">
              <w:rPr>
                <w:rFonts w:ascii="Arial" w:hAnsi="Arial" w:cs="Arial"/>
                <w:b/>
                <w:bCs/>
              </w:rPr>
              <w:t>ccountability:</w:t>
            </w:r>
            <w:r w:rsidRPr="001F682E">
              <w:rPr>
                <w:rFonts w:ascii="Arial" w:hAnsi="Arial" w:cs="Arial"/>
              </w:rPr>
              <w:t xml:space="preserve"> Demonstrates supply chain transparency and accountability.</w:t>
            </w:r>
          </w:p>
          <w:p w14:paraId="4C5BC20D" w14:textId="77777777" w:rsidR="00623A56" w:rsidRPr="006B58AB" w:rsidRDefault="00623A56">
            <w:pPr>
              <w:tabs>
                <w:tab w:val="left" w:pos="1205"/>
              </w:tabs>
              <w:rPr>
                <w:rFonts w:ascii="Arial" w:hAnsi="Arial" w:cs="Arial"/>
              </w:rPr>
            </w:pPr>
          </w:p>
        </w:tc>
      </w:tr>
      <w:tr w:rsidR="00623A56" w:rsidRPr="006B58AB" w14:paraId="5E01B825" w14:textId="77777777">
        <w:tc>
          <w:tcPr>
            <w:tcW w:w="9242" w:type="dxa"/>
          </w:tcPr>
          <w:p w14:paraId="15402F42" w14:textId="77777777" w:rsidR="00623A56" w:rsidRDefault="00623A56">
            <w:pPr>
              <w:tabs>
                <w:tab w:val="left" w:pos="1205"/>
              </w:tabs>
              <w:rPr>
                <w:rFonts w:ascii="Arial" w:hAnsi="Arial" w:cs="Arial"/>
              </w:rPr>
            </w:pPr>
          </w:p>
          <w:p w14:paraId="5A61BD09" w14:textId="77777777" w:rsidR="00623A56" w:rsidRPr="001F682E" w:rsidRDefault="00623A56">
            <w:pPr>
              <w:tabs>
                <w:tab w:val="left" w:pos="1205"/>
              </w:tabs>
              <w:rPr>
                <w:rFonts w:ascii="Arial" w:hAnsi="Arial" w:cs="Arial"/>
                <w:b/>
                <w:bCs/>
              </w:rPr>
            </w:pPr>
            <w:r w:rsidRPr="001F682E">
              <w:rPr>
                <w:rFonts w:ascii="Arial" w:hAnsi="Arial" w:cs="Arial"/>
                <w:b/>
                <w:bCs/>
              </w:rPr>
              <w:t>Impact</w:t>
            </w:r>
          </w:p>
          <w:p w14:paraId="729DD5BD" w14:textId="77777777" w:rsidR="00623A56" w:rsidRPr="006B58AB" w:rsidRDefault="00623A56">
            <w:pPr>
              <w:tabs>
                <w:tab w:val="left" w:pos="1205"/>
              </w:tabs>
              <w:rPr>
                <w:rFonts w:ascii="Arial" w:hAnsi="Arial" w:cs="Arial"/>
              </w:rPr>
            </w:pPr>
          </w:p>
          <w:p w14:paraId="2C1D9AD7" w14:textId="77777777" w:rsidR="00623A56" w:rsidRDefault="00623A56">
            <w:pPr>
              <w:tabs>
                <w:tab w:val="left" w:pos="1205"/>
              </w:tabs>
              <w:rPr>
                <w:rFonts w:ascii="Arial" w:hAnsi="Arial" w:cs="Arial"/>
              </w:rPr>
            </w:pPr>
            <w:r w:rsidRPr="006B58AB">
              <w:rPr>
                <w:rFonts w:ascii="Arial" w:hAnsi="Arial" w:cs="Arial"/>
              </w:rPr>
              <w:t xml:space="preserve">Sets industry standards for ethical sourcing and production. </w:t>
            </w:r>
          </w:p>
          <w:p w14:paraId="06C9E23B" w14:textId="77777777" w:rsidR="00623A56" w:rsidRDefault="00623A56">
            <w:pPr>
              <w:tabs>
                <w:tab w:val="left" w:pos="1205"/>
              </w:tabs>
              <w:rPr>
                <w:rFonts w:ascii="Arial" w:hAnsi="Arial" w:cs="Arial"/>
              </w:rPr>
            </w:pPr>
          </w:p>
          <w:p w14:paraId="09F8A6C9" w14:textId="77777777" w:rsidR="00623A56" w:rsidRDefault="00623A56">
            <w:pPr>
              <w:tabs>
                <w:tab w:val="left" w:pos="1205"/>
              </w:tabs>
              <w:rPr>
                <w:rFonts w:ascii="Arial" w:hAnsi="Arial" w:cs="Arial"/>
              </w:rPr>
            </w:pPr>
            <w:r w:rsidRPr="006B58AB">
              <w:rPr>
                <w:rFonts w:ascii="Arial" w:hAnsi="Arial" w:cs="Arial"/>
              </w:rPr>
              <w:t xml:space="preserve">Encourages reuse and repair, reducing waste. </w:t>
            </w:r>
          </w:p>
          <w:p w14:paraId="23232D16" w14:textId="77777777" w:rsidR="00623A56" w:rsidRDefault="00623A56">
            <w:pPr>
              <w:tabs>
                <w:tab w:val="left" w:pos="1205"/>
              </w:tabs>
              <w:rPr>
                <w:rFonts w:ascii="Arial" w:hAnsi="Arial" w:cs="Arial"/>
              </w:rPr>
            </w:pPr>
          </w:p>
          <w:p w14:paraId="17856416" w14:textId="77777777" w:rsidR="00623A56" w:rsidRDefault="00623A56">
            <w:pPr>
              <w:tabs>
                <w:tab w:val="left" w:pos="1205"/>
              </w:tabs>
              <w:rPr>
                <w:rFonts w:ascii="Arial" w:hAnsi="Arial" w:cs="Arial"/>
              </w:rPr>
            </w:pPr>
            <w:r w:rsidRPr="006B58AB">
              <w:rPr>
                <w:rFonts w:ascii="Arial" w:hAnsi="Arial" w:cs="Arial"/>
              </w:rPr>
              <w:t>Amplifies environmental and social issues through advocacy.</w:t>
            </w:r>
          </w:p>
          <w:p w14:paraId="735D5138" w14:textId="77777777" w:rsidR="00623A56" w:rsidRPr="006B58AB" w:rsidRDefault="00623A56">
            <w:pPr>
              <w:tabs>
                <w:tab w:val="left" w:pos="1205"/>
              </w:tabs>
              <w:rPr>
                <w:rFonts w:ascii="Arial" w:hAnsi="Arial" w:cs="Arial"/>
              </w:rPr>
            </w:pPr>
          </w:p>
        </w:tc>
      </w:tr>
      <w:tr w:rsidR="00623A56" w:rsidRPr="006B58AB" w14:paraId="762C0839" w14:textId="77777777">
        <w:tc>
          <w:tcPr>
            <w:tcW w:w="9242" w:type="dxa"/>
          </w:tcPr>
          <w:p w14:paraId="03024560" w14:textId="77777777" w:rsidR="00623A56" w:rsidRDefault="00623A56">
            <w:pPr>
              <w:tabs>
                <w:tab w:val="left" w:pos="1205"/>
              </w:tabs>
              <w:rPr>
                <w:rFonts w:ascii="Arial" w:hAnsi="Arial" w:cs="Arial"/>
              </w:rPr>
            </w:pPr>
          </w:p>
          <w:p w14:paraId="092C36DD" w14:textId="77777777" w:rsidR="00623A56" w:rsidRPr="001F682E" w:rsidRDefault="00623A56">
            <w:pPr>
              <w:tabs>
                <w:tab w:val="left" w:pos="1205"/>
              </w:tabs>
              <w:rPr>
                <w:rFonts w:ascii="Arial" w:hAnsi="Arial" w:cs="Arial"/>
                <w:b/>
                <w:bCs/>
              </w:rPr>
            </w:pPr>
            <w:r w:rsidRPr="001F682E">
              <w:rPr>
                <w:rFonts w:ascii="Arial" w:hAnsi="Arial" w:cs="Arial"/>
                <w:b/>
                <w:bCs/>
              </w:rPr>
              <w:t>Conclusion</w:t>
            </w:r>
          </w:p>
          <w:p w14:paraId="00417E9A" w14:textId="77777777" w:rsidR="00623A56" w:rsidRPr="006B58AB" w:rsidRDefault="00623A56">
            <w:pPr>
              <w:tabs>
                <w:tab w:val="left" w:pos="1205"/>
              </w:tabs>
              <w:rPr>
                <w:rFonts w:ascii="Arial" w:hAnsi="Arial" w:cs="Arial"/>
              </w:rPr>
            </w:pPr>
          </w:p>
          <w:p w14:paraId="6BA29AE5" w14:textId="77777777" w:rsidR="00623A56" w:rsidRDefault="00623A56">
            <w:pPr>
              <w:tabs>
                <w:tab w:val="left" w:pos="1205"/>
              </w:tabs>
              <w:rPr>
                <w:rFonts w:ascii="Arial" w:hAnsi="Arial" w:cs="Arial"/>
              </w:rPr>
            </w:pPr>
            <w:r w:rsidRPr="006B58AB">
              <w:rPr>
                <w:rFonts w:ascii="Arial" w:hAnsi="Arial" w:cs="Arial"/>
              </w:rPr>
              <w:t>Patagonia exemplifies sustainable fashion leadership, driving positive change in the industry and beyond.</w:t>
            </w:r>
          </w:p>
          <w:p w14:paraId="581D46A5" w14:textId="77777777" w:rsidR="00623A56" w:rsidRPr="006B58AB" w:rsidRDefault="00623A56">
            <w:pPr>
              <w:tabs>
                <w:tab w:val="left" w:pos="1205"/>
              </w:tabs>
              <w:rPr>
                <w:rFonts w:ascii="Arial" w:hAnsi="Arial" w:cs="Arial"/>
              </w:rPr>
            </w:pPr>
          </w:p>
        </w:tc>
      </w:tr>
    </w:tbl>
    <w:p w14:paraId="2D2F8627" w14:textId="4F5F3DA1" w:rsidR="00B20AC2" w:rsidRDefault="00B20AC2" w:rsidP="00B20AC2"/>
    <w:p w14:paraId="133A645B" w14:textId="77777777" w:rsidR="00B20AC2" w:rsidRDefault="00B20AC2" w:rsidP="00B20AC2"/>
    <w:p w14:paraId="4228B6E6" w14:textId="77777777" w:rsidR="00B20AC2" w:rsidRDefault="00B20AC2" w:rsidP="00B20AC2"/>
    <w:p w14:paraId="2EFD661B" w14:textId="77777777" w:rsidR="00B20AC2" w:rsidRDefault="00B20AC2" w:rsidP="00B20AC2"/>
    <w:p w14:paraId="4A42D766" w14:textId="77777777" w:rsidR="00B20AC2" w:rsidRDefault="00B20AC2" w:rsidP="00B20AC2"/>
    <w:p w14:paraId="014E49BD" w14:textId="77777777" w:rsidR="00B20AC2" w:rsidRDefault="00B20AC2" w:rsidP="00B20AC2"/>
    <w:p w14:paraId="336F776E" w14:textId="77777777" w:rsidR="00B20AC2" w:rsidRDefault="00B20AC2" w:rsidP="00B20AC2"/>
    <w:p w14:paraId="43F1AE9D" w14:textId="77777777" w:rsidR="006B08A8" w:rsidRPr="006B08A8" w:rsidRDefault="006B08A8" w:rsidP="006B08A8">
      <w:pPr>
        <w:rPr>
          <w:szCs w:val="24"/>
        </w:rPr>
      </w:pPr>
      <w:r w:rsidRPr="006B08A8">
        <w:rPr>
          <w:b/>
          <w:bCs/>
          <w:szCs w:val="24"/>
        </w:rPr>
        <w:t xml:space="preserve">L4: Sustainability integration and scaling: Environmental impact of the brand’s initiatives </w:t>
      </w:r>
      <w:r w:rsidRPr="006B08A8">
        <w:rPr>
          <w:rFonts w:cs="Arial"/>
          <w:b/>
          <w:bCs/>
          <w:szCs w:val="24"/>
        </w:rPr>
        <w:t>–</w:t>
      </w:r>
      <w:r w:rsidRPr="006B08A8">
        <w:rPr>
          <w:b/>
          <w:bCs/>
          <w:szCs w:val="24"/>
        </w:rPr>
        <w:t xml:space="preserve"> Case study 2</w:t>
      </w:r>
    </w:p>
    <w:p w14:paraId="45E7E49D" w14:textId="77777777" w:rsidR="00B20AC2" w:rsidRDefault="00B20AC2" w:rsidP="00B20AC2"/>
    <w:tbl>
      <w:tblPr>
        <w:tblStyle w:val="TableGrid"/>
        <w:tblW w:w="0" w:type="auto"/>
        <w:tblLook w:val="04A0" w:firstRow="1" w:lastRow="0" w:firstColumn="1" w:lastColumn="0" w:noHBand="0" w:noVBand="1"/>
      </w:tblPr>
      <w:tblGrid>
        <w:gridCol w:w="9242"/>
      </w:tblGrid>
      <w:tr w:rsidR="0093679C" w14:paraId="0E27B211" w14:textId="77777777">
        <w:tc>
          <w:tcPr>
            <w:tcW w:w="9242" w:type="dxa"/>
          </w:tcPr>
          <w:p w14:paraId="2D57C3C1" w14:textId="77777777" w:rsidR="0093679C" w:rsidRDefault="0093679C">
            <w:pPr>
              <w:tabs>
                <w:tab w:val="left" w:pos="1205"/>
              </w:tabs>
              <w:jc w:val="center"/>
              <w:rPr>
                <w:rFonts w:ascii="Arial" w:eastAsia="Times New Roman" w:hAnsi="Arial" w:cs="Arial"/>
                <w:b/>
                <w:bCs/>
                <w:kern w:val="0"/>
                <w:sz w:val="32"/>
                <w:szCs w:val="32"/>
                <w:bdr w:val="single" w:sz="2" w:space="0" w:color="E3E3E3" w:frame="1"/>
                <w:lang w:eastAsia="en-GB"/>
                <w14:ligatures w14:val="none"/>
              </w:rPr>
            </w:pPr>
            <w:r w:rsidRPr="008A4FE7">
              <w:rPr>
                <w:rFonts w:ascii="Arial" w:eastAsia="Times New Roman" w:hAnsi="Arial" w:cs="Arial"/>
                <w:b/>
                <w:bCs/>
                <w:kern w:val="0"/>
                <w:sz w:val="32"/>
                <w:szCs w:val="32"/>
                <w:bdr w:val="single" w:sz="2" w:space="0" w:color="E3E3E3" w:frame="1"/>
                <w:lang w:eastAsia="en-GB"/>
                <w14:ligatures w14:val="none"/>
              </w:rPr>
              <w:t xml:space="preserve">Case </w:t>
            </w:r>
            <w:r>
              <w:rPr>
                <w:rFonts w:ascii="Arial" w:eastAsia="Times New Roman" w:hAnsi="Arial" w:cs="Arial"/>
                <w:b/>
                <w:bCs/>
                <w:kern w:val="0"/>
                <w:sz w:val="32"/>
                <w:szCs w:val="32"/>
                <w:bdr w:val="single" w:sz="2" w:space="0" w:color="E3E3E3" w:frame="1"/>
                <w:lang w:eastAsia="en-GB"/>
                <w14:ligatures w14:val="none"/>
              </w:rPr>
              <w:t>s</w:t>
            </w:r>
            <w:r w:rsidRPr="008A4FE7">
              <w:rPr>
                <w:rFonts w:ascii="Arial" w:eastAsia="Times New Roman" w:hAnsi="Arial" w:cs="Arial"/>
                <w:b/>
                <w:bCs/>
                <w:kern w:val="0"/>
                <w:sz w:val="32"/>
                <w:szCs w:val="32"/>
                <w:bdr w:val="single" w:sz="2" w:space="0" w:color="E3E3E3" w:frame="1"/>
                <w:lang w:eastAsia="en-GB"/>
                <w14:ligatures w14:val="none"/>
              </w:rPr>
              <w:t>tudy: Eileen Fisher</w:t>
            </w:r>
          </w:p>
          <w:p w14:paraId="1AFD9AC8" w14:textId="77777777" w:rsidR="0093679C" w:rsidRDefault="0093679C">
            <w:pPr>
              <w:tabs>
                <w:tab w:val="left" w:pos="1205"/>
              </w:tabs>
              <w:jc w:val="center"/>
            </w:pPr>
          </w:p>
        </w:tc>
      </w:tr>
      <w:tr w:rsidR="0093679C" w14:paraId="678D9769" w14:textId="77777777">
        <w:tc>
          <w:tcPr>
            <w:tcW w:w="9242" w:type="dxa"/>
          </w:tcPr>
          <w:p w14:paraId="23E6EDA0" w14:textId="77777777" w:rsidR="0093679C" w:rsidRDefault="0093679C">
            <w:pPr>
              <w:tabs>
                <w:tab w:val="left" w:pos="1205"/>
              </w:tabs>
              <w:rPr>
                <w:rFonts w:ascii="Arial" w:eastAsia="Times New Roman" w:hAnsi="Arial" w:cs="Arial"/>
                <w:b/>
                <w:bCs/>
                <w:kern w:val="0"/>
                <w:szCs w:val="24"/>
                <w:bdr w:val="single" w:sz="2" w:space="0" w:color="E3E3E3" w:frame="1"/>
                <w:lang w:eastAsia="en-GB"/>
                <w14:ligatures w14:val="none"/>
              </w:rPr>
            </w:pPr>
            <w:r w:rsidRPr="00702255">
              <w:rPr>
                <w:rFonts w:ascii="Arial" w:eastAsia="Times New Roman" w:hAnsi="Arial" w:cs="Arial"/>
                <w:b/>
                <w:bCs/>
                <w:kern w:val="0"/>
                <w:szCs w:val="24"/>
                <w:bdr w:val="single" w:sz="2" w:space="0" w:color="E3E3E3" w:frame="1"/>
                <w:lang w:eastAsia="en-GB"/>
                <w14:ligatures w14:val="none"/>
              </w:rPr>
              <w:t>Background</w:t>
            </w:r>
          </w:p>
          <w:p w14:paraId="6D36D67C" w14:textId="77777777" w:rsidR="0093679C" w:rsidRDefault="0093679C">
            <w:pPr>
              <w:tabs>
                <w:tab w:val="left" w:pos="1205"/>
              </w:tabs>
              <w:rPr>
                <w:rFonts w:ascii="Arial" w:eastAsia="Times New Roman" w:hAnsi="Arial" w:cs="Arial"/>
                <w:b/>
                <w:bCs/>
                <w:kern w:val="0"/>
                <w:szCs w:val="24"/>
                <w:bdr w:val="single" w:sz="2" w:space="0" w:color="E3E3E3" w:frame="1"/>
                <w:lang w:eastAsia="en-GB"/>
                <w14:ligatures w14:val="none"/>
              </w:rPr>
            </w:pPr>
          </w:p>
          <w:p w14:paraId="6BCF3833" w14:textId="77777777" w:rsidR="0093679C" w:rsidRDefault="0093679C">
            <w:pPr>
              <w:tabs>
                <w:tab w:val="left" w:pos="1205"/>
              </w:tabs>
            </w:pPr>
            <w:r w:rsidRPr="00100A7D">
              <w:t>Eileen Fisher is a women</w:t>
            </w:r>
            <w:r>
              <w:t>’</w:t>
            </w:r>
            <w:r w:rsidRPr="00100A7D">
              <w:t>s clothing brand founded in 1984</w:t>
            </w:r>
            <w:r>
              <w:t xml:space="preserve">. It is </w:t>
            </w:r>
            <w:r w:rsidRPr="00100A7D">
              <w:t>known for its commitment to sustainability and social responsibility.</w:t>
            </w:r>
          </w:p>
          <w:p w14:paraId="07ABDEC3" w14:textId="77777777" w:rsidR="0093679C" w:rsidRDefault="0093679C">
            <w:pPr>
              <w:tabs>
                <w:tab w:val="left" w:pos="1205"/>
              </w:tabs>
            </w:pPr>
          </w:p>
        </w:tc>
      </w:tr>
      <w:tr w:rsidR="0093679C" w:rsidRPr="006B58AB" w14:paraId="6A55745F" w14:textId="77777777">
        <w:tc>
          <w:tcPr>
            <w:tcW w:w="9242" w:type="dxa"/>
          </w:tcPr>
          <w:p w14:paraId="3DF6764E" w14:textId="77777777" w:rsidR="0093679C" w:rsidRDefault="0093679C">
            <w:pPr>
              <w:tabs>
                <w:tab w:val="left" w:pos="1205"/>
              </w:tabs>
              <w:rPr>
                <w:rFonts w:ascii="Arial" w:hAnsi="Arial" w:cs="Arial"/>
              </w:rPr>
            </w:pPr>
          </w:p>
          <w:p w14:paraId="33255C0A" w14:textId="77777777" w:rsidR="0093679C" w:rsidRPr="00D560F2" w:rsidRDefault="0093679C" w:rsidP="00EC6237">
            <w:pPr>
              <w:pStyle w:val="ListParagraph"/>
              <w:numPr>
                <w:ilvl w:val="0"/>
                <w:numId w:val="63"/>
              </w:numPr>
              <w:tabs>
                <w:tab w:val="left" w:pos="1205"/>
              </w:tabs>
              <w:rPr>
                <w:rFonts w:ascii="Arial" w:hAnsi="Arial" w:cs="Arial"/>
              </w:rPr>
            </w:pPr>
            <w:r w:rsidRPr="008A4FE7">
              <w:rPr>
                <w:rFonts w:ascii="Arial" w:hAnsi="Arial" w:cs="Arial"/>
                <w:b/>
                <w:bCs/>
              </w:rPr>
              <w:t>Organic and sustainable fabrics:</w:t>
            </w:r>
            <w:r w:rsidRPr="00D560F2">
              <w:rPr>
                <w:rFonts w:ascii="Arial" w:hAnsi="Arial" w:cs="Arial"/>
              </w:rPr>
              <w:t xml:space="preserve"> Uses organic cotton, linen, and Tencel in its clothing lines, reducing environmental impact.</w:t>
            </w:r>
          </w:p>
          <w:p w14:paraId="3B48ACF9" w14:textId="77777777" w:rsidR="0093679C" w:rsidRPr="00D560F2" w:rsidRDefault="0093679C">
            <w:pPr>
              <w:pStyle w:val="ListParagraph"/>
              <w:tabs>
                <w:tab w:val="left" w:pos="1205"/>
              </w:tabs>
              <w:rPr>
                <w:rFonts w:ascii="Arial" w:hAnsi="Arial" w:cs="Arial"/>
              </w:rPr>
            </w:pPr>
          </w:p>
          <w:p w14:paraId="6E208EEA" w14:textId="77777777" w:rsidR="0093679C" w:rsidRPr="00D560F2" w:rsidRDefault="0093679C" w:rsidP="00EC6237">
            <w:pPr>
              <w:pStyle w:val="ListParagraph"/>
              <w:numPr>
                <w:ilvl w:val="0"/>
                <w:numId w:val="63"/>
              </w:numPr>
              <w:tabs>
                <w:tab w:val="left" w:pos="1205"/>
              </w:tabs>
              <w:rPr>
                <w:rFonts w:ascii="Arial" w:hAnsi="Arial" w:cs="Arial"/>
              </w:rPr>
            </w:pPr>
            <w:r w:rsidRPr="008A4FE7">
              <w:rPr>
                <w:rFonts w:ascii="Arial" w:hAnsi="Arial" w:cs="Arial"/>
                <w:b/>
                <w:bCs/>
              </w:rPr>
              <w:t xml:space="preserve">Recycled </w:t>
            </w:r>
            <w:r>
              <w:rPr>
                <w:rFonts w:ascii="Arial" w:hAnsi="Arial" w:cs="Arial"/>
                <w:b/>
                <w:bCs/>
              </w:rPr>
              <w:t>M</w:t>
            </w:r>
            <w:r w:rsidRPr="008A4FE7">
              <w:rPr>
                <w:rFonts w:ascii="Arial" w:hAnsi="Arial" w:cs="Arial"/>
                <w:b/>
                <w:bCs/>
              </w:rPr>
              <w:t>aterials:</w:t>
            </w:r>
            <w:r w:rsidRPr="00D560F2">
              <w:rPr>
                <w:rFonts w:ascii="Arial" w:hAnsi="Arial" w:cs="Arial"/>
              </w:rPr>
              <w:t xml:space="preserve"> Incorporates recycled polyester and nylon into products, diverting waste from landfills.</w:t>
            </w:r>
          </w:p>
          <w:p w14:paraId="7217ABA1" w14:textId="77777777" w:rsidR="0093679C" w:rsidRPr="00D560F2" w:rsidRDefault="0093679C">
            <w:pPr>
              <w:tabs>
                <w:tab w:val="left" w:pos="1205"/>
              </w:tabs>
              <w:rPr>
                <w:rFonts w:ascii="Arial" w:hAnsi="Arial" w:cs="Arial"/>
              </w:rPr>
            </w:pPr>
          </w:p>
          <w:p w14:paraId="11202CD0" w14:textId="77777777" w:rsidR="0093679C" w:rsidRPr="00D560F2" w:rsidRDefault="0093679C" w:rsidP="00EC6237">
            <w:pPr>
              <w:pStyle w:val="ListParagraph"/>
              <w:numPr>
                <w:ilvl w:val="0"/>
                <w:numId w:val="63"/>
              </w:numPr>
              <w:tabs>
                <w:tab w:val="left" w:pos="1205"/>
              </w:tabs>
              <w:rPr>
                <w:rFonts w:ascii="Arial" w:hAnsi="Arial" w:cs="Arial"/>
              </w:rPr>
            </w:pPr>
            <w:r w:rsidRPr="008A4FE7">
              <w:rPr>
                <w:rFonts w:ascii="Arial" w:hAnsi="Arial" w:cs="Arial"/>
                <w:b/>
                <w:bCs/>
              </w:rPr>
              <w:t>Fair trade and ethical manufacturing:</w:t>
            </w:r>
            <w:r w:rsidRPr="00D560F2">
              <w:rPr>
                <w:rFonts w:ascii="Arial" w:hAnsi="Arial" w:cs="Arial"/>
              </w:rPr>
              <w:t xml:space="preserve"> Partners with Fair Trade certified factories and implements ethical labour practices throughout the supply chain.</w:t>
            </w:r>
          </w:p>
          <w:p w14:paraId="1A63DBA4" w14:textId="77777777" w:rsidR="0093679C" w:rsidRPr="00D560F2" w:rsidRDefault="0093679C">
            <w:pPr>
              <w:tabs>
                <w:tab w:val="left" w:pos="1205"/>
              </w:tabs>
              <w:rPr>
                <w:rFonts w:ascii="Arial" w:hAnsi="Arial" w:cs="Arial"/>
              </w:rPr>
            </w:pPr>
          </w:p>
          <w:p w14:paraId="03EDDF46" w14:textId="77777777" w:rsidR="0093679C" w:rsidRPr="00D560F2" w:rsidRDefault="0093679C" w:rsidP="00EC6237">
            <w:pPr>
              <w:pStyle w:val="ListParagraph"/>
              <w:numPr>
                <w:ilvl w:val="0"/>
                <w:numId w:val="63"/>
              </w:numPr>
              <w:tabs>
                <w:tab w:val="left" w:pos="1205"/>
              </w:tabs>
              <w:rPr>
                <w:rFonts w:ascii="Arial" w:hAnsi="Arial" w:cs="Arial"/>
              </w:rPr>
            </w:pPr>
            <w:r w:rsidRPr="008A4FE7">
              <w:rPr>
                <w:rFonts w:ascii="Arial" w:hAnsi="Arial" w:cs="Arial"/>
                <w:b/>
                <w:bCs/>
              </w:rPr>
              <w:t>Renew and restore program</w:t>
            </w:r>
            <w:r>
              <w:rPr>
                <w:rFonts w:ascii="Arial" w:hAnsi="Arial" w:cs="Arial"/>
                <w:b/>
                <w:bCs/>
              </w:rPr>
              <w:t>me</w:t>
            </w:r>
            <w:r w:rsidRPr="008A4FE7">
              <w:rPr>
                <w:rFonts w:ascii="Arial" w:hAnsi="Arial" w:cs="Arial"/>
              </w:rPr>
              <w:t xml:space="preserve">: </w:t>
            </w:r>
            <w:r w:rsidRPr="00D560F2">
              <w:rPr>
                <w:rFonts w:ascii="Arial" w:hAnsi="Arial" w:cs="Arial"/>
              </w:rPr>
              <w:t>Offers a take-back program</w:t>
            </w:r>
            <w:r>
              <w:rPr>
                <w:rFonts w:ascii="Arial" w:hAnsi="Arial" w:cs="Arial"/>
              </w:rPr>
              <w:t>me</w:t>
            </w:r>
            <w:r w:rsidRPr="00D560F2">
              <w:rPr>
                <w:rFonts w:ascii="Arial" w:hAnsi="Arial" w:cs="Arial"/>
              </w:rPr>
              <w:t xml:space="preserve"> for old Eileen Fisher garments, which are cleaned and resold as</w:t>
            </w:r>
            <w:r>
              <w:rPr>
                <w:rFonts w:ascii="Arial" w:hAnsi="Arial" w:cs="Arial"/>
              </w:rPr>
              <w:t xml:space="preserve"> “</w:t>
            </w:r>
            <w:r w:rsidRPr="00D560F2">
              <w:rPr>
                <w:rFonts w:ascii="Arial" w:hAnsi="Arial" w:cs="Arial"/>
              </w:rPr>
              <w:t>renewed</w:t>
            </w:r>
            <w:r>
              <w:rPr>
                <w:rFonts w:ascii="Arial" w:hAnsi="Arial" w:cs="Arial"/>
              </w:rPr>
              <w:t>”</w:t>
            </w:r>
            <w:r w:rsidRPr="00D560F2">
              <w:rPr>
                <w:rFonts w:ascii="Arial" w:hAnsi="Arial" w:cs="Arial"/>
              </w:rPr>
              <w:t xml:space="preserve"> items.</w:t>
            </w:r>
          </w:p>
          <w:p w14:paraId="579B38D9" w14:textId="77777777" w:rsidR="0093679C" w:rsidRPr="00D560F2" w:rsidRDefault="0093679C">
            <w:pPr>
              <w:tabs>
                <w:tab w:val="left" w:pos="1205"/>
              </w:tabs>
              <w:rPr>
                <w:rFonts w:ascii="Arial" w:hAnsi="Arial" w:cs="Arial"/>
              </w:rPr>
            </w:pPr>
          </w:p>
          <w:p w14:paraId="78E0D46A" w14:textId="77777777" w:rsidR="0093679C" w:rsidRPr="00D560F2" w:rsidRDefault="0093679C" w:rsidP="00EC6237">
            <w:pPr>
              <w:pStyle w:val="ListParagraph"/>
              <w:numPr>
                <w:ilvl w:val="0"/>
                <w:numId w:val="63"/>
              </w:numPr>
              <w:tabs>
                <w:tab w:val="left" w:pos="1205"/>
              </w:tabs>
              <w:rPr>
                <w:rFonts w:ascii="Arial" w:hAnsi="Arial" w:cs="Arial"/>
              </w:rPr>
            </w:pPr>
            <w:r w:rsidRPr="008A4FE7">
              <w:rPr>
                <w:rFonts w:ascii="Arial" w:hAnsi="Arial" w:cs="Arial"/>
                <w:b/>
                <w:bCs/>
              </w:rPr>
              <w:t xml:space="preserve">Sustainable </w:t>
            </w:r>
            <w:r>
              <w:rPr>
                <w:rFonts w:ascii="Arial" w:hAnsi="Arial" w:cs="Arial"/>
                <w:b/>
                <w:bCs/>
              </w:rPr>
              <w:t>i</w:t>
            </w:r>
            <w:r w:rsidRPr="008A4FE7">
              <w:rPr>
                <w:rFonts w:ascii="Arial" w:hAnsi="Arial" w:cs="Arial"/>
                <w:b/>
                <w:bCs/>
              </w:rPr>
              <w:t>nnovation:</w:t>
            </w:r>
            <w:r w:rsidRPr="00D560F2">
              <w:rPr>
                <w:rFonts w:ascii="Arial" w:hAnsi="Arial" w:cs="Arial"/>
              </w:rPr>
              <w:t xml:space="preserve"> Invests in research and development of innovative sustainable materials and production techniques.</w:t>
            </w:r>
          </w:p>
          <w:p w14:paraId="6441E2D0" w14:textId="77777777" w:rsidR="0093679C" w:rsidRPr="00D560F2" w:rsidRDefault="0093679C">
            <w:pPr>
              <w:tabs>
                <w:tab w:val="left" w:pos="1205"/>
              </w:tabs>
              <w:rPr>
                <w:rFonts w:ascii="Arial" w:hAnsi="Arial" w:cs="Arial"/>
              </w:rPr>
            </w:pPr>
          </w:p>
          <w:p w14:paraId="4EA72C97" w14:textId="77777777" w:rsidR="0093679C" w:rsidRDefault="0093679C" w:rsidP="00EC6237">
            <w:pPr>
              <w:numPr>
                <w:ilvl w:val="0"/>
                <w:numId w:val="63"/>
              </w:numPr>
              <w:tabs>
                <w:tab w:val="left" w:pos="1205"/>
              </w:tabs>
              <w:rPr>
                <w:rFonts w:ascii="Arial" w:hAnsi="Arial" w:cs="Arial"/>
              </w:rPr>
            </w:pPr>
            <w:r w:rsidRPr="008A4FE7">
              <w:rPr>
                <w:rFonts w:ascii="Arial" w:hAnsi="Arial" w:cs="Arial"/>
                <w:b/>
                <w:bCs/>
              </w:rPr>
              <w:t xml:space="preserve">Transparency and </w:t>
            </w:r>
            <w:r>
              <w:rPr>
                <w:rFonts w:ascii="Arial" w:hAnsi="Arial" w:cs="Arial"/>
                <w:b/>
                <w:bCs/>
              </w:rPr>
              <w:t>a</w:t>
            </w:r>
            <w:r w:rsidRPr="008A4FE7">
              <w:rPr>
                <w:rFonts w:ascii="Arial" w:hAnsi="Arial" w:cs="Arial"/>
                <w:b/>
                <w:bCs/>
              </w:rPr>
              <w:t>ccountability:</w:t>
            </w:r>
            <w:r w:rsidRPr="00D560F2">
              <w:rPr>
                <w:rFonts w:ascii="Arial" w:hAnsi="Arial" w:cs="Arial"/>
              </w:rPr>
              <w:t xml:space="preserve"> Publishes an annual sustainability report detailing progress and goals in environmental and social impact areas.</w:t>
            </w:r>
          </w:p>
          <w:p w14:paraId="7E666D53" w14:textId="77777777" w:rsidR="0093679C" w:rsidRDefault="0093679C">
            <w:pPr>
              <w:pStyle w:val="ListParagraph"/>
              <w:rPr>
                <w:rFonts w:ascii="Arial" w:hAnsi="Arial" w:cs="Arial"/>
              </w:rPr>
            </w:pPr>
          </w:p>
          <w:p w14:paraId="3A7D0C81" w14:textId="77777777" w:rsidR="0093679C" w:rsidRPr="006B58AB" w:rsidRDefault="0093679C">
            <w:pPr>
              <w:tabs>
                <w:tab w:val="left" w:pos="1205"/>
              </w:tabs>
              <w:ind w:left="720"/>
              <w:rPr>
                <w:rFonts w:ascii="Arial" w:hAnsi="Arial" w:cs="Arial"/>
              </w:rPr>
            </w:pPr>
          </w:p>
        </w:tc>
      </w:tr>
      <w:tr w:rsidR="0093679C" w:rsidRPr="00FC411C" w14:paraId="3232A90D" w14:textId="77777777">
        <w:tc>
          <w:tcPr>
            <w:tcW w:w="9242" w:type="dxa"/>
          </w:tcPr>
          <w:p w14:paraId="6B5E5399" w14:textId="77777777" w:rsidR="0093679C" w:rsidRPr="00FC411C" w:rsidRDefault="0093679C">
            <w:pPr>
              <w:tabs>
                <w:tab w:val="left" w:pos="1205"/>
              </w:tabs>
              <w:rPr>
                <w:rFonts w:ascii="Arial" w:hAnsi="Arial" w:cs="Arial"/>
              </w:rPr>
            </w:pPr>
          </w:p>
          <w:p w14:paraId="1CBA14C9" w14:textId="77777777" w:rsidR="0093679C" w:rsidRPr="00FC411C" w:rsidRDefault="0093679C">
            <w:pPr>
              <w:tabs>
                <w:tab w:val="left" w:pos="1205"/>
              </w:tabs>
              <w:rPr>
                <w:rFonts w:ascii="Arial" w:hAnsi="Arial" w:cs="Arial"/>
                <w:b/>
                <w:bCs/>
              </w:rPr>
            </w:pPr>
            <w:r w:rsidRPr="00FC411C">
              <w:rPr>
                <w:rFonts w:ascii="Arial" w:hAnsi="Arial" w:cs="Arial"/>
                <w:b/>
                <w:bCs/>
              </w:rPr>
              <w:t>Impact</w:t>
            </w:r>
          </w:p>
          <w:p w14:paraId="29BC34C5" w14:textId="77777777" w:rsidR="0093679C" w:rsidRPr="00FC411C" w:rsidRDefault="0093679C">
            <w:pPr>
              <w:tabs>
                <w:tab w:val="left" w:pos="1205"/>
              </w:tabs>
              <w:rPr>
                <w:rFonts w:ascii="Arial" w:hAnsi="Arial" w:cs="Arial"/>
              </w:rPr>
            </w:pPr>
          </w:p>
          <w:p w14:paraId="34412390" w14:textId="77777777" w:rsidR="0093679C" w:rsidRPr="00FC411C" w:rsidRDefault="0093679C">
            <w:pPr>
              <w:tabs>
                <w:tab w:val="left" w:pos="1205"/>
              </w:tabs>
              <w:rPr>
                <w:rFonts w:ascii="Arial" w:hAnsi="Arial" w:cs="Arial"/>
              </w:rPr>
            </w:pPr>
            <w:proofErr w:type="gramStart"/>
            <w:r w:rsidRPr="00FC411C">
              <w:rPr>
                <w:rFonts w:ascii="Arial" w:hAnsi="Arial" w:cs="Arial"/>
              </w:rPr>
              <w:t>Pioneers</w:t>
            </w:r>
            <w:proofErr w:type="gramEnd"/>
            <w:r w:rsidRPr="00FC411C">
              <w:rPr>
                <w:rFonts w:ascii="Arial" w:hAnsi="Arial" w:cs="Arial"/>
              </w:rPr>
              <w:t xml:space="preserve"> sustainable practices in the fashion industry.</w:t>
            </w:r>
          </w:p>
          <w:p w14:paraId="41FE156B" w14:textId="77777777" w:rsidR="0093679C" w:rsidRPr="00FC411C" w:rsidRDefault="0093679C">
            <w:pPr>
              <w:tabs>
                <w:tab w:val="left" w:pos="1205"/>
              </w:tabs>
              <w:rPr>
                <w:rFonts w:ascii="Arial" w:hAnsi="Arial" w:cs="Arial"/>
              </w:rPr>
            </w:pPr>
          </w:p>
          <w:p w14:paraId="4B8875FF" w14:textId="77777777" w:rsidR="0093679C" w:rsidRPr="00FC411C" w:rsidRDefault="0093679C">
            <w:pPr>
              <w:tabs>
                <w:tab w:val="left" w:pos="1205"/>
              </w:tabs>
              <w:rPr>
                <w:rFonts w:ascii="Arial" w:hAnsi="Arial" w:cs="Arial"/>
              </w:rPr>
            </w:pPr>
            <w:r w:rsidRPr="00FC411C">
              <w:rPr>
                <w:rFonts w:ascii="Arial" w:hAnsi="Arial" w:cs="Arial"/>
              </w:rPr>
              <w:t>Reduces carbon footprint and promotes circularity through recycling and take-back program</w:t>
            </w:r>
            <w:r>
              <w:rPr>
                <w:rFonts w:ascii="Arial" w:hAnsi="Arial" w:cs="Arial"/>
              </w:rPr>
              <w:t>mes</w:t>
            </w:r>
            <w:r w:rsidRPr="00FC411C">
              <w:rPr>
                <w:rFonts w:ascii="Arial" w:hAnsi="Arial" w:cs="Arial"/>
              </w:rPr>
              <w:t xml:space="preserve">. </w:t>
            </w:r>
          </w:p>
          <w:p w14:paraId="4D23A675" w14:textId="77777777" w:rsidR="0093679C" w:rsidRPr="00FC411C" w:rsidRDefault="0093679C">
            <w:pPr>
              <w:tabs>
                <w:tab w:val="left" w:pos="1205"/>
              </w:tabs>
              <w:rPr>
                <w:rFonts w:ascii="Arial" w:hAnsi="Arial" w:cs="Arial"/>
              </w:rPr>
            </w:pPr>
          </w:p>
          <w:p w14:paraId="6BB5A2C7" w14:textId="77777777" w:rsidR="0093679C" w:rsidRPr="00FC411C" w:rsidRDefault="0093679C">
            <w:pPr>
              <w:tabs>
                <w:tab w:val="left" w:pos="1205"/>
              </w:tabs>
              <w:rPr>
                <w:rFonts w:ascii="Arial" w:hAnsi="Arial" w:cs="Arial"/>
              </w:rPr>
            </w:pPr>
            <w:r w:rsidRPr="00FC411C">
              <w:rPr>
                <w:rFonts w:ascii="Arial" w:hAnsi="Arial" w:cs="Arial"/>
              </w:rPr>
              <w:t>Sets transparency standards and inspires other brands to prioriti</w:t>
            </w:r>
            <w:r>
              <w:rPr>
                <w:rFonts w:ascii="Arial" w:hAnsi="Arial" w:cs="Arial"/>
              </w:rPr>
              <w:t>s</w:t>
            </w:r>
            <w:r w:rsidRPr="00FC411C">
              <w:rPr>
                <w:rFonts w:ascii="Arial" w:hAnsi="Arial" w:cs="Arial"/>
              </w:rPr>
              <w:t>e sustainability.</w:t>
            </w:r>
          </w:p>
        </w:tc>
      </w:tr>
      <w:tr w:rsidR="0093679C" w:rsidRPr="00FC411C" w14:paraId="3B93CC73" w14:textId="77777777">
        <w:tc>
          <w:tcPr>
            <w:tcW w:w="9242" w:type="dxa"/>
          </w:tcPr>
          <w:p w14:paraId="5C8C1BD5" w14:textId="77777777" w:rsidR="0093679C" w:rsidRPr="00FC411C" w:rsidRDefault="0093679C">
            <w:pPr>
              <w:tabs>
                <w:tab w:val="left" w:pos="1205"/>
              </w:tabs>
              <w:rPr>
                <w:rFonts w:ascii="Arial" w:hAnsi="Arial" w:cs="Arial"/>
              </w:rPr>
            </w:pPr>
          </w:p>
          <w:p w14:paraId="0614987E" w14:textId="77777777" w:rsidR="0093679C" w:rsidRPr="00FC411C" w:rsidRDefault="0093679C">
            <w:pPr>
              <w:tabs>
                <w:tab w:val="left" w:pos="1205"/>
              </w:tabs>
              <w:rPr>
                <w:rFonts w:ascii="Arial" w:hAnsi="Arial" w:cs="Arial"/>
                <w:b/>
                <w:bCs/>
              </w:rPr>
            </w:pPr>
            <w:r w:rsidRPr="00FC411C">
              <w:rPr>
                <w:rFonts w:ascii="Arial" w:hAnsi="Arial" w:cs="Arial"/>
                <w:b/>
                <w:bCs/>
              </w:rPr>
              <w:t>Conclusion</w:t>
            </w:r>
          </w:p>
          <w:p w14:paraId="5F2AD2A4" w14:textId="77777777" w:rsidR="0093679C" w:rsidRPr="00FC411C" w:rsidRDefault="0093679C">
            <w:pPr>
              <w:tabs>
                <w:tab w:val="left" w:pos="1205"/>
              </w:tabs>
              <w:rPr>
                <w:rFonts w:ascii="Arial" w:hAnsi="Arial" w:cs="Arial"/>
              </w:rPr>
            </w:pPr>
          </w:p>
          <w:p w14:paraId="08DFD89D" w14:textId="77777777" w:rsidR="0093679C" w:rsidRPr="00FC411C" w:rsidRDefault="0093679C">
            <w:pPr>
              <w:tabs>
                <w:tab w:val="left" w:pos="1205"/>
              </w:tabs>
              <w:rPr>
                <w:rFonts w:ascii="Arial" w:hAnsi="Arial" w:cs="Arial"/>
                <w:color w:val="0D0D0D"/>
                <w:sz w:val="21"/>
                <w:szCs w:val="21"/>
                <w:shd w:val="clear" w:color="auto" w:fill="FFFFFF"/>
              </w:rPr>
            </w:pPr>
            <w:r w:rsidRPr="00FC411C">
              <w:rPr>
                <w:rFonts w:ascii="Arial" w:hAnsi="Arial" w:cs="Arial"/>
                <w:color w:val="0D0D0D"/>
                <w:sz w:val="21"/>
                <w:szCs w:val="21"/>
                <w:shd w:val="clear" w:color="auto" w:fill="FFFFFF"/>
              </w:rPr>
              <w:t>Eileen Fisher demonstrates leadership in sustainable fashion, showing that profitability and environmental responsibility can coexist in the fashion industry.</w:t>
            </w:r>
          </w:p>
          <w:p w14:paraId="0E85BC41" w14:textId="77777777" w:rsidR="0093679C" w:rsidRPr="00FC411C" w:rsidRDefault="0093679C">
            <w:pPr>
              <w:tabs>
                <w:tab w:val="left" w:pos="1205"/>
              </w:tabs>
              <w:rPr>
                <w:rFonts w:ascii="Arial" w:hAnsi="Arial" w:cs="Arial"/>
              </w:rPr>
            </w:pPr>
          </w:p>
        </w:tc>
      </w:tr>
    </w:tbl>
    <w:p w14:paraId="1F6629A1" w14:textId="77777777" w:rsidR="0093679C" w:rsidRDefault="0093679C" w:rsidP="00B20AC2"/>
    <w:p w14:paraId="6C3A2211" w14:textId="77777777" w:rsidR="00B20AC2" w:rsidRDefault="00B20AC2" w:rsidP="00B20AC2"/>
    <w:p w14:paraId="0D39C783" w14:textId="77777777" w:rsidR="00B20AC2" w:rsidRDefault="00B20AC2" w:rsidP="00B20AC2"/>
    <w:p w14:paraId="7CA79E44" w14:textId="77777777" w:rsidR="00B20AC2" w:rsidRDefault="00B20AC2" w:rsidP="00B20AC2"/>
    <w:p w14:paraId="456F80F4" w14:textId="77777777" w:rsidR="00B20AC2" w:rsidRDefault="00B20AC2" w:rsidP="00B20AC2"/>
    <w:p w14:paraId="08A2BBAB" w14:textId="77777777" w:rsidR="00486600" w:rsidRPr="00486600" w:rsidRDefault="00486600" w:rsidP="00486600">
      <w:pPr>
        <w:rPr>
          <w:szCs w:val="24"/>
        </w:rPr>
      </w:pPr>
      <w:r w:rsidRPr="00486600">
        <w:rPr>
          <w:b/>
          <w:bCs/>
          <w:szCs w:val="24"/>
        </w:rPr>
        <w:t xml:space="preserve">L4: Sustainability integration and scaling: Cost-benefit analysis </w:t>
      </w:r>
      <w:r w:rsidRPr="00486600">
        <w:rPr>
          <w:rFonts w:cs="Arial"/>
          <w:b/>
          <w:bCs/>
          <w:szCs w:val="24"/>
        </w:rPr>
        <w:t>–</w:t>
      </w:r>
      <w:r w:rsidRPr="00486600">
        <w:rPr>
          <w:b/>
          <w:bCs/>
          <w:szCs w:val="24"/>
        </w:rPr>
        <w:t xml:space="preserve"> Activity 1</w:t>
      </w:r>
    </w:p>
    <w:p w14:paraId="61B2D9FE" w14:textId="77777777" w:rsidR="00B20AC2" w:rsidRDefault="00B20AC2" w:rsidP="00B20AC2"/>
    <w:tbl>
      <w:tblPr>
        <w:tblStyle w:val="TableGrid"/>
        <w:tblW w:w="0" w:type="auto"/>
        <w:tblLook w:val="04A0" w:firstRow="1" w:lastRow="0" w:firstColumn="1" w:lastColumn="0" w:noHBand="0" w:noVBand="1"/>
      </w:tblPr>
      <w:tblGrid>
        <w:gridCol w:w="3080"/>
        <w:gridCol w:w="3081"/>
        <w:gridCol w:w="3081"/>
      </w:tblGrid>
      <w:tr w:rsidR="00130C0A" w14:paraId="2C4AC378" w14:textId="77777777">
        <w:tc>
          <w:tcPr>
            <w:tcW w:w="3080" w:type="dxa"/>
            <w:vAlign w:val="bottom"/>
          </w:tcPr>
          <w:p w14:paraId="7C4B305F"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Aspect</w:t>
            </w:r>
          </w:p>
          <w:p w14:paraId="6B8BA1EC" w14:textId="77777777" w:rsidR="00130C0A" w:rsidRPr="00130C0A" w:rsidRDefault="00130C0A">
            <w:pPr>
              <w:tabs>
                <w:tab w:val="left" w:pos="1205"/>
              </w:tabs>
              <w:rPr>
                <w:rFonts w:ascii="Arial" w:hAnsi="Arial"/>
                <w:kern w:val="0"/>
                <w14:ligatures w14:val="none"/>
              </w:rPr>
            </w:pPr>
          </w:p>
        </w:tc>
        <w:tc>
          <w:tcPr>
            <w:tcW w:w="3081" w:type="dxa"/>
            <w:vAlign w:val="bottom"/>
          </w:tcPr>
          <w:p w14:paraId="66CFCCD9"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Eco-friendly baseball cap</w:t>
            </w:r>
          </w:p>
          <w:p w14:paraId="4CF2933F" w14:textId="77777777" w:rsidR="00130C0A" w:rsidRPr="00130C0A" w:rsidRDefault="00130C0A">
            <w:pPr>
              <w:tabs>
                <w:tab w:val="left" w:pos="1205"/>
              </w:tabs>
              <w:rPr>
                <w:rFonts w:ascii="Arial" w:hAnsi="Arial"/>
                <w:kern w:val="0"/>
                <w14:ligatures w14:val="none"/>
              </w:rPr>
            </w:pPr>
          </w:p>
        </w:tc>
        <w:tc>
          <w:tcPr>
            <w:tcW w:w="3081" w:type="dxa"/>
            <w:vAlign w:val="bottom"/>
          </w:tcPr>
          <w:p w14:paraId="1107BFBE"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Regular baseball cap</w:t>
            </w:r>
          </w:p>
          <w:p w14:paraId="7153860E" w14:textId="77777777" w:rsidR="00130C0A" w:rsidRPr="00130C0A" w:rsidRDefault="00130C0A">
            <w:pPr>
              <w:tabs>
                <w:tab w:val="left" w:pos="1205"/>
              </w:tabs>
              <w:rPr>
                <w:rFonts w:ascii="Arial" w:hAnsi="Arial"/>
                <w:kern w:val="0"/>
                <w14:ligatures w14:val="none"/>
              </w:rPr>
            </w:pPr>
          </w:p>
        </w:tc>
      </w:tr>
      <w:tr w:rsidR="00130C0A" w14:paraId="0BC4E05F" w14:textId="77777777">
        <w:tc>
          <w:tcPr>
            <w:tcW w:w="3080" w:type="dxa"/>
            <w:vAlign w:val="bottom"/>
          </w:tcPr>
          <w:p w14:paraId="4B399A26"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Cost of Materials</w:t>
            </w:r>
          </w:p>
        </w:tc>
        <w:tc>
          <w:tcPr>
            <w:tcW w:w="3081" w:type="dxa"/>
            <w:vAlign w:val="bottom"/>
          </w:tcPr>
          <w:p w14:paraId="7BDB8F8C"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£10</w:t>
            </w:r>
          </w:p>
        </w:tc>
        <w:tc>
          <w:tcPr>
            <w:tcW w:w="3081" w:type="dxa"/>
            <w:vAlign w:val="bottom"/>
          </w:tcPr>
          <w:p w14:paraId="311EF5B5"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£8</w:t>
            </w:r>
          </w:p>
        </w:tc>
      </w:tr>
      <w:tr w:rsidR="00130C0A" w14:paraId="4C1199A5" w14:textId="77777777">
        <w:tc>
          <w:tcPr>
            <w:tcW w:w="3080" w:type="dxa"/>
            <w:vAlign w:val="bottom"/>
          </w:tcPr>
          <w:p w14:paraId="1AE05828"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Manufacturing process</w:t>
            </w:r>
          </w:p>
        </w:tc>
        <w:tc>
          <w:tcPr>
            <w:tcW w:w="3081" w:type="dxa"/>
            <w:vAlign w:val="bottom"/>
          </w:tcPr>
          <w:p w14:paraId="2BA2C07D"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£3</w:t>
            </w:r>
          </w:p>
        </w:tc>
        <w:tc>
          <w:tcPr>
            <w:tcW w:w="3081" w:type="dxa"/>
            <w:vAlign w:val="bottom"/>
          </w:tcPr>
          <w:p w14:paraId="1DBF399A"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£2</w:t>
            </w:r>
          </w:p>
        </w:tc>
      </w:tr>
      <w:tr w:rsidR="00130C0A" w14:paraId="403270C7" w14:textId="77777777">
        <w:tc>
          <w:tcPr>
            <w:tcW w:w="3080" w:type="dxa"/>
            <w:vAlign w:val="bottom"/>
          </w:tcPr>
          <w:p w14:paraId="5A401A78"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Certifications</w:t>
            </w:r>
          </w:p>
        </w:tc>
        <w:tc>
          <w:tcPr>
            <w:tcW w:w="3081" w:type="dxa"/>
            <w:vAlign w:val="bottom"/>
          </w:tcPr>
          <w:p w14:paraId="68444B07"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£1</w:t>
            </w:r>
          </w:p>
        </w:tc>
        <w:tc>
          <w:tcPr>
            <w:tcW w:w="3081" w:type="dxa"/>
            <w:vAlign w:val="bottom"/>
          </w:tcPr>
          <w:p w14:paraId="1EFF38CA"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£0</w:t>
            </w:r>
          </w:p>
        </w:tc>
      </w:tr>
      <w:tr w:rsidR="00130C0A" w14:paraId="7917397F" w14:textId="77777777">
        <w:tc>
          <w:tcPr>
            <w:tcW w:w="3080" w:type="dxa"/>
            <w:vAlign w:val="bottom"/>
          </w:tcPr>
          <w:p w14:paraId="6A1D6280"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Total cost</w:t>
            </w:r>
          </w:p>
        </w:tc>
        <w:tc>
          <w:tcPr>
            <w:tcW w:w="3081" w:type="dxa"/>
            <w:vAlign w:val="bottom"/>
          </w:tcPr>
          <w:p w14:paraId="0458AB09"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£14</w:t>
            </w:r>
          </w:p>
        </w:tc>
        <w:tc>
          <w:tcPr>
            <w:tcW w:w="3081" w:type="dxa"/>
            <w:vAlign w:val="bottom"/>
          </w:tcPr>
          <w:p w14:paraId="58A62646"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£10</w:t>
            </w:r>
          </w:p>
        </w:tc>
      </w:tr>
      <w:tr w:rsidR="00130C0A" w14:paraId="350BA2D5" w14:textId="77777777">
        <w:tc>
          <w:tcPr>
            <w:tcW w:w="3080" w:type="dxa"/>
            <w:vAlign w:val="bottom"/>
          </w:tcPr>
          <w:p w14:paraId="0B05B6D3"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Environmental impact</w:t>
            </w:r>
          </w:p>
        </w:tc>
        <w:tc>
          <w:tcPr>
            <w:tcW w:w="3081" w:type="dxa"/>
            <w:vAlign w:val="bottom"/>
          </w:tcPr>
          <w:p w14:paraId="75436F87"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 xml:space="preserve">Reduced carbon footprint </w:t>
            </w:r>
          </w:p>
          <w:p w14:paraId="371A74B2" w14:textId="77777777" w:rsidR="00130C0A" w:rsidRPr="00130C0A" w:rsidRDefault="00130C0A">
            <w:pPr>
              <w:tabs>
                <w:tab w:val="left" w:pos="1205"/>
              </w:tabs>
              <w:rPr>
                <w:rFonts w:ascii="Arial" w:hAnsi="Arial"/>
                <w:kern w:val="0"/>
                <w14:ligatures w14:val="none"/>
              </w:rPr>
            </w:pPr>
          </w:p>
          <w:p w14:paraId="0CFBA4D0"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Sustainable materials</w:t>
            </w:r>
          </w:p>
          <w:p w14:paraId="2CEE725E" w14:textId="77777777" w:rsidR="00130C0A" w:rsidRPr="00130C0A" w:rsidRDefault="00130C0A">
            <w:pPr>
              <w:tabs>
                <w:tab w:val="left" w:pos="1205"/>
              </w:tabs>
              <w:rPr>
                <w:rFonts w:ascii="Arial" w:hAnsi="Arial"/>
                <w:kern w:val="0"/>
                <w14:ligatures w14:val="none"/>
              </w:rPr>
            </w:pPr>
          </w:p>
        </w:tc>
        <w:tc>
          <w:tcPr>
            <w:tcW w:w="3081" w:type="dxa"/>
            <w:vAlign w:val="bottom"/>
          </w:tcPr>
          <w:p w14:paraId="52A63978" w14:textId="77777777" w:rsidR="00130C0A" w:rsidRPr="00130C0A" w:rsidRDefault="00130C0A">
            <w:pPr>
              <w:tabs>
                <w:tab w:val="left" w:pos="1205"/>
              </w:tabs>
              <w:rPr>
                <w:rFonts w:ascii="Arial" w:hAnsi="Arial"/>
                <w:kern w:val="0"/>
                <w14:ligatures w14:val="none"/>
              </w:rPr>
            </w:pPr>
          </w:p>
          <w:p w14:paraId="4DF788B5"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 xml:space="preserve">Higher carbon footprint </w:t>
            </w:r>
          </w:p>
          <w:p w14:paraId="2C4478F9" w14:textId="77777777" w:rsidR="00130C0A" w:rsidRPr="00130C0A" w:rsidRDefault="00130C0A">
            <w:pPr>
              <w:tabs>
                <w:tab w:val="left" w:pos="1205"/>
              </w:tabs>
              <w:rPr>
                <w:rFonts w:ascii="Arial" w:hAnsi="Arial"/>
                <w:kern w:val="0"/>
                <w14:ligatures w14:val="none"/>
              </w:rPr>
            </w:pPr>
          </w:p>
          <w:p w14:paraId="59E1AD8A"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Conventional materials</w:t>
            </w:r>
          </w:p>
          <w:p w14:paraId="41CB731B" w14:textId="77777777" w:rsidR="00130C0A" w:rsidRPr="00130C0A" w:rsidRDefault="00130C0A">
            <w:pPr>
              <w:tabs>
                <w:tab w:val="left" w:pos="1205"/>
              </w:tabs>
              <w:rPr>
                <w:rFonts w:ascii="Arial" w:hAnsi="Arial"/>
                <w:kern w:val="0"/>
                <w14:ligatures w14:val="none"/>
              </w:rPr>
            </w:pPr>
          </w:p>
        </w:tc>
      </w:tr>
      <w:tr w:rsidR="00130C0A" w14:paraId="4C40910C" w14:textId="77777777">
        <w:tc>
          <w:tcPr>
            <w:tcW w:w="3080" w:type="dxa"/>
            <w:vAlign w:val="bottom"/>
          </w:tcPr>
          <w:p w14:paraId="1A729EEC"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Social impact</w:t>
            </w:r>
          </w:p>
        </w:tc>
        <w:tc>
          <w:tcPr>
            <w:tcW w:w="3081" w:type="dxa"/>
            <w:vAlign w:val="bottom"/>
          </w:tcPr>
          <w:p w14:paraId="3A477989"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Supports ethical labour practice</w:t>
            </w:r>
          </w:p>
          <w:p w14:paraId="630E4047" w14:textId="77777777" w:rsidR="00130C0A" w:rsidRPr="00130C0A" w:rsidRDefault="00130C0A">
            <w:pPr>
              <w:tabs>
                <w:tab w:val="left" w:pos="1205"/>
              </w:tabs>
              <w:rPr>
                <w:rFonts w:ascii="Arial" w:hAnsi="Arial"/>
                <w:kern w:val="0"/>
                <w14:ligatures w14:val="none"/>
              </w:rPr>
            </w:pPr>
          </w:p>
          <w:p w14:paraId="34C4D6E2"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Fair Trade certification</w:t>
            </w:r>
          </w:p>
        </w:tc>
        <w:tc>
          <w:tcPr>
            <w:tcW w:w="3081" w:type="dxa"/>
            <w:vAlign w:val="bottom"/>
          </w:tcPr>
          <w:p w14:paraId="7E7475F0"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May have less focus on social responsibility</w:t>
            </w:r>
          </w:p>
          <w:p w14:paraId="54DD7039" w14:textId="77777777" w:rsidR="00130C0A" w:rsidRPr="00130C0A" w:rsidRDefault="00130C0A">
            <w:pPr>
              <w:tabs>
                <w:tab w:val="left" w:pos="1205"/>
              </w:tabs>
              <w:rPr>
                <w:rFonts w:ascii="Arial" w:hAnsi="Arial"/>
                <w:kern w:val="0"/>
                <w14:ligatures w14:val="none"/>
              </w:rPr>
            </w:pPr>
          </w:p>
          <w:p w14:paraId="4E27143F" w14:textId="77777777" w:rsidR="00130C0A" w:rsidRPr="00130C0A" w:rsidRDefault="00130C0A">
            <w:pPr>
              <w:tabs>
                <w:tab w:val="left" w:pos="1205"/>
              </w:tabs>
              <w:rPr>
                <w:rFonts w:ascii="Arial" w:hAnsi="Arial"/>
                <w:kern w:val="0"/>
                <w14:ligatures w14:val="none"/>
              </w:rPr>
            </w:pPr>
          </w:p>
        </w:tc>
      </w:tr>
      <w:tr w:rsidR="00130C0A" w14:paraId="452D3948" w14:textId="77777777">
        <w:tc>
          <w:tcPr>
            <w:tcW w:w="3080" w:type="dxa"/>
            <w:vAlign w:val="bottom"/>
          </w:tcPr>
          <w:p w14:paraId="6409633B" w14:textId="77777777" w:rsidR="00130C0A" w:rsidRPr="00130C0A" w:rsidRDefault="00130C0A">
            <w:pPr>
              <w:tabs>
                <w:tab w:val="left" w:pos="1205"/>
              </w:tabs>
              <w:rPr>
                <w:rFonts w:ascii="Arial" w:hAnsi="Arial"/>
                <w:kern w:val="0"/>
                <w14:ligatures w14:val="none"/>
              </w:rPr>
            </w:pPr>
            <w:r w:rsidRPr="00130C0A">
              <w:rPr>
                <w:rFonts w:ascii="Arial" w:hAnsi="Arial"/>
                <w:b/>
                <w:bCs/>
                <w:kern w:val="0"/>
                <w14:ligatures w14:val="none"/>
              </w:rPr>
              <w:t>Long-term benefits</w:t>
            </w:r>
          </w:p>
        </w:tc>
        <w:tc>
          <w:tcPr>
            <w:tcW w:w="3081" w:type="dxa"/>
            <w:vAlign w:val="bottom"/>
          </w:tcPr>
          <w:p w14:paraId="5730C186"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 xml:space="preserve">Positive brand image </w:t>
            </w:r>
          </w:p>
          <w:p w14:paraId="047D0B86" w14:textId="77777777" w:rsidR="00130C0A" w:rsidRPr="00130C0A" w:rsidRDefault="00130C0A">
            <w:pPr>
              <w:tabs>
                <w:tab w:val="left" w:pos="1205"/>
              </w:tabs>
              <w:rPr>
                <w:rFonts w:ascii="Arial" w:hAnsi="Arial"/>
                <w:kern w:val="0"/>
                <w14:ligatures w14:val="none"/>
              </w:rPr>
            </w:pPr>
          </w:p>
          <w:p w14:paraId="4C2FBEFD"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Potential for higher customer loyalty</w:t>
            </w:r>
          </w:p>
        </w:tc>
        <w:tc>
          <w:tcPr>
            <w:tcW w:w="3081" w:type="dxa"/>
            <w:vAlign w:val="bottom"/>
          </w:tcPr>
          <w:p w14:paraId="5EBEC94C" w14:textId="77777777" w:rsidR="00130C0A" w:rsidRPr="00130C0A" w:rsidRDefault="00130C0A">
            <w:pPr>
              <w:tabs>
                <w:tab w:val="left" w:pos="1205"/>
              </w:tabs>
              <w:rPr>
                <w:rFonts w:ascii="Arial" w:hAnsi="Arial"/>
                <w:kern w:val="0"/>
                <w14:ligatures w14:val="none"/>
              </w:rPr>
            </w:pPr>
            <w:r w:rsidRPr="00130C0A">
              <w:rPr>
                <w:rFonts w:ascii="Arial" w:hAnsi="Arial"/>
                <w:kern w:val="0"/>
                <w14:ligatures w14:val="none"/>
              </w:rPr>
              <w:t>Potential cost savings over time due to sustainable practices</w:t>
            </w:r>
          </w:p>
          <w:p w14:paraId="583D5D32" w14:textId="77777777" w:rsidR="00130C0A" w:rsidRPr="00130C0A" w:rsidRDefault="00130C0A">
            <w:pPr>
              <w:tabs>
                <w:tab w:val="left" w:pos="1205"/>
              </w:tabs>
              <w:rPr>
                <w:rFonts w:ascii="Arial" w:hAnsi="Arial"/>
                <w:kern w:val="0"/>
                <w14:ligatures w14:val="none"/>
              </w:rPr>
            </w:pPr>
          </w:p>
        </w:tc>
      </w:tr>
    </w:tbl>
    <w:p w14:paraId="72FB4B21" w14:textId="77777777" w:rsidR="00130C0A" w:rsidRDefault="00130C0A" w:rsidP="00130C0A">
      <w:pPr>
        <w:tabs>
          <w:tab w:val="left" w:pos="1205"/>
        </w:tabs>
      </w:pPr>
    </w:p>
    <w:p w14:paraId="2D7E383C" w14:textId="77777777" w:rsidR="00130C0A" w:rsidRDefault="00130C0A" w:rsidP="00EC6237">
      <w:pPr>
        <w:pStyle w:val="ListParagraph"/>
        <w:numPr>
          <w:ilvl w:val="0"/>
          <w:numId w:val="64"/>
        </w:numPr>
        <w:tabs>
          <w:tab w:val="left" w:pos="1205"/>
        </w:tabs>
        <w:spacing w:after="160" w:line="259" w:lineRule="auto"/>
      </w:pPr>
      <w:r>
        <w:t>Based on the cost breakdown provided in the table, calculate the difference in total cost between the eco-friendly baseball cap and the regular one. Discuss how this difference in cost may influence purchasing decisions for consumers and businesses.</w:t>
      </w:r>
    </w:p>
    <w:p w14:paraId="5E402A64" w14:textId="77777777" w:rsidR="00130C0A" w:rsidRDefault="00130C0A" w:rsidP="00130C0A">
      <w:pPr>
        <w:pStyle w:val="ListParagraph"/>
        <w:tabs>
          <w:tab w:val="left" w:pos="1205"/>
        </w:tabs>
      </w:pPr>
    </w:p>
    <w:p w14:paraId="5EA71AF0" w14:textId="77777777" w:rsidR="00130C0A" w:rsidRDefault="00130C0A" w:rsidP="00EC6237">
      <w:pPr>
        <w:pStyle w:val="ListParagraph"/>
        <w:numPr>
          <w:ilvl w:val="0"/>
          <w:numId w:val="64"/>
        </w:numPr>
        <w:tabs>
          <w:tab w:val="left" w:pos="1205"/>
        </w:tabs>
        <w:spacing w:after="160" w:line="259" w:lineRule="auto"/>
      </w:pPr>
      <w:r>
        <w:t>Evaluate the environmental and social benefits associated with choosing the eco-friendly baseball cap over the regular one. How do these benefits contribute to the overall value proposition of the eco-friendly option, and how might they impact consumer perceptions and brand reputation?</w:t>
      </w:r>
    </w:p>
    <w:p w14:paraId="4BC15682" w14:textId="77777777" w:rsidR="00130C0A" w:rsidRDefault="00130C0A" w:rsidP="00130C0A">
      <w:pPr>
        <w:pStyle w:val="ListParagraph"/>
        <w:tabs>
          <w:tab w:val="left" w:pos="1205"/>
        </w:tabs>
      </w:pPr>
    </w:p>
    <w:p w14:paraId="53209397" w14:textId="77777777" w:rsidR="00130C0A" w:rsidRDefault="00130C0A" w:rsidP="00EC6237">
      <w:pPr>
        <w:pStyle w:val="ListParagraph"/>
        <w:numPr>
          <w:ilvl w:val="0"/>
          <w:numId w:val="64"/>
        </w:numPr>
        <w:tabs>
          <w:tab w:val="left" w:pos="1205"/>
        </w:tabs>
        <w:spacing w:after="160" w:line="259" w:lineRule="auto"/>
      </w:pPr>
      <w:r>
        <w:t>Consider the long-term benefits outlined in the table, such as positive brand image and potential cost savings over time. Discuss how these long-term benefits contribute to the return on investment of choosing the eco-friendly baseball cap and whether they justify the higher upfront cost compared to the regular one.</w:t>
      </w:r>
    </w:p>
    <w:p w14:paraId="2561DECF" w14:textId="77777777" w:rsidR="00B20AC2" w:rsidRDefault="00B20AC2" w:rsidP="00B20AC2"/>
    <w:p w14:paraId="36AD7681" w14:textId="77777777" w:rsidR="00B20AC2" w:rsidRDefault="00B20AC2" w:rsidP="00B20AC2"/>
    <w:p w14:paraId="37A7FB65" w14:textId="77777777" w:rsidR="00B20AC2" w:rsidRDefault="00B20AC2" w:rsidP="00B20AC2"/>
    <w:p w14:paraId="426424F0" w14:textId="77777777" w:rsidR="00B20AC2" w:rsidRDefault="00B20AC2" w:rsidP="00B20AC2"/>
    <w:p w14:paraId="16E9DD76" w14:textId="77777777" w:rsidR="00B20AC2" w:rsidRDefault="00B20AC2" w:rsidP="00B20AC2"/>
    <w:p w14:paraId="24E1BC47" w14:textId="77777777" w:rsidR="00B20AC2" w:rsidRDefault="00B20AC2" w:rsidP="00B20AC2"/>
    <w:p w14:paraId="0300C36B" w14:textId="77777777" w:rsidR="00B20AC2" w:rsidRDefault="00B20AC2" w:rsidP="00B20AC2"/>
    <w:p w14:paraId="4F558842" w14:textId="77777777" w:rsidR="00B20AC2" w:rsidRDefault="00B20AC2" w:rsidP="00B20AC2"/>
    <w:p w14:paraId="1F592226" w14:textId="77777777" w:rsidR="00B20AC2" w:rsidRDefault="00B20AC2" w:rsidP="00B20AC2"/>
    <w:p w14:paraId="397FD1F0" w14:textId="77777777" w:rsidR="00B20AC2" w:rsidRDefault="00B20AC2" w:rsidP="00B20AC2"/>
    <w:p w14:paraId="77A5BE9F" w14:textId="77777777" w:rsidR="00B20AC2" w:rsidRDefault="00B20AC2" w:rsidP="00B20AC2"/>
    <w:p w14:paraId="2C8EE32F" w14:textId="77777777" w:rsidR="00B20AC2" w:rsidRDefault="00B20AC2" w:rsidP="00B20AC2"/>
    <w:p w14:paraId="00AE3AA6" w14:textId="77777777" w:rsidR="00B20AC2" w:rsidRDefault="00B20AC2" w:rsidP="00B20AC2"/>
    <w:p w14:paraId="370CAB1A" w14:textId="77777777" w:rsidR="00B20AC2" w:rsidRDefault="00B20AC2" w:rsidP="00B20AC2"/>
    <w:p w14:paraId="12D28BD3" w14:textId="6C98BFA9" w:rsidR="00583099" w:rsidRPr="00486600" w:rsidRDefault="00583099" w:rsidP="00583099">
      <w:pPr>
        <w:rPr>
          <w:szCs w:val="24"/>
        </w:rPr>
      </w:pPr>
      <w:r w:rsidRPr="00486600">
        <w:rPr>
          <w:b/>
          <w:bCs/>
          <w:szCs w:val="24"/>
        </w:rPr>
        <w:t xml:space="preserve">L4: Sustainability integration and scaling: Cost-benefit analysis </w:t>
      </w:r>
      <w:r w:rsidRPr="00486600">
        <w:rPr>
          <w:rFonts w:cs="Arial"/>
          <w:b/>
          <w:bCs/>
          <w:szCs w:val="24"/>
        </w:rPr>
        <w:t>–</w:t>
      </w:r>
      <w:r w:rsidRPr="00486600">
        <w:rPr>
          <w:b/>
          <w:bCs/>
          <w:szCs w:val="24"/>
        </w:rPr>
        <w:t xml:space="preserve"> Activity </w:t>
      </w:r>
      <w:r>
        <w:rPr>
          <w:b/>
          <w:bCs/>
          <w:szCs w:val="24"/>
        </w:rPr>
        <w:t>2</w:t>
      </w:r>
    </w:p>
    <w:p w14:paraId="12E6C89C" w14:textId="77777777" w:rsidR="00B20AC2" w:rsidRDefault="00B20AC2" w:rsidP="00B20AC2"/>
    <w:p w14:paraId="5C25DF38" w14:textId="77777777" w:rsidR="00562E96" w:rsidRPr="00CA30FD" w:rsidRDefault="00562E96" w:rsidP="00562E96">
      <w:pPr>
        <w:tabs>
          <w:tab w:val="left" w:pos="1205"/>
        </w:tabs>
      </w:pPr>
      <w:r w:rsidRPr="00CA30FD">
        <w:t xml:space="preserve">A client has ordered 1,000 of each baseball cap for their chain of shops. Using the information from the previous activity, complete table 2. </w:t>
      </w:r>
    </w:p>
    <w:p w14:paraId="33F1436F" w14:textId="77777777" w:rsidR="00562E96" w:rsidRPr="00CA30FD" w:rsidRDefault="00562E96" w:rsidP="00562E96">
      <w:pPr>
        <w:tabs>
          <w:tab w:val="left" w:pos="1205"/>
        </w:tabs>
      </w:pPr>
    </w:p>
    <w:p w14:paraId="49B4B5DE" w14:textId="77777777" w:rsidR="00562E96" w:rsidRDefault="00562E96" w:rsidP="00562E96">
      <w:pPr>
        <w:tabs>
          <w:tab w:val="left" w:pos="1205"/>
        </w:tabs>
      </w:pPr>
      <w:r w:rsidRPr="00CA30FD">
        <w:t>Note: Depending on the size of your class, your tutor might alter the quantity and percentage to achieve variance</w:t>
      </w:r>
      <w:r>
        <w:t xml:space="preserve"> during the discussion. Please show your calculations.</w:t>
      </w:r>
    </w:p>
    <w:p w14:paraId="34B1D67F" w14:textId="77777777" w:rsidR="00562E96" w:rsidRDefault="00562E96" w:rsidP="00562E96">
      <w:pPr>
        <w:tabs>
          <w:tab w:val="left" w:pos="1205"/>
        </w:tabs>
      </w:pPr>
    </w:p>
    <w:p w14:paraId="257E9F9A" w14:textId="77777777" w:rsidR="00562E96" w:rsidRPr="00562E96" w:rsidRDefault="00562E96" w:rsidP="00562E96">
      <w:pPr>
        <w:tabs>
          <w:tab w:val="left" w:pos="1205"/>
        </w:tabs>
        <w:rPr>
          <w:b/>
          <w:bCs/>
        </w:rPr>
      </w:pPr>
      <w:r w:rsidRPr="00562E96">
        <w:rPr>
          <w:b/>
          <w:bCs/>
        </w:rPr>
        <w:t>Table 1</w:t>
      </w:r>
    </w:p>
    <w:p w14:paraId="5AD21C3E" w14:textId="77777777" w:rsidR="00562E96" w:rsidRPr="00562E96" w:rsidRDefault="00562E96" w:rsidP="00562E96">
      <w:pPr>
        <w:tabs>
          <w:tab w:val="left" w:pos="1205"/>
        </w:tabs>
      </w:pPr>
    </w:p>
    <w:tbl>
      <w:tblPr>
        <w:tblStyle w:val="TableGrid"/>
        <w:tblW w:w="0" w:type="auto"/>
        <w:tblLook w:val="04A0" w:firstRow="1" w:lastRow="0" w:firstColumn="1" w:lastColumn="0" w:noHBand="0" w:noVBand="1"/>
      </w:tblPr>
      <w:tblGrid>
        <w:gridCol w:w="3080"/>
        <w:gridCol w:w="3081"/>
        <w:gridCol w:w="3081"/>
      </w:tblGrid>
      <w:tr w:rsidR="00562E96" w14:paraId="7A2E4AF4" w14:textId="77777777">
        <w:tc>
          <w:tcPr>
            <w:tcW w:w="3080" w:type="dxa"/>
            <w:vAlign w:val="bottom"/>
          </w:tcPr>
          <w:p w14:paraId="05BDAC25"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Item</w:t>
            </w:r>
          </w:p>
        </w:tc>
        <w:tc>
          <w:tcPr>
            <w:tcW w:w="3081" w:type="dxa"/>
            <w:vAlign w:val="bottom"/>
          </w:tcPr>
          <w:p w14:paraId="5881A8B5"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Eco-Friendly Baseball Cap</w:t>
            </w:r>
          </w:p>
        </w:tc>
        <w:tc>
          <w:tcPr>
            <w:tcW w:w="3081" w:type="dxa"/>
            <w:vAlign w:val="bottom"/>
          </w:tcPr>
          <w:p w14:paraId="01321A79"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Regular Baseball Cap</w:t>
            </w:r>
          </w:p>
        </w:tc>
      </w:tr>
      <w:tr w:rsidR="00562E96" w14:paraId="0863F0B8" w14:textId="77777777">
        <w:tc>
          <w:tcPr>
            <w:tcW w:w="3080" w:type="dxa"/>
            <w:vAlign w:val="bottom"/>
          </w:tcPr>
          <w:p w14:paraId="5CFE58EB"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Cost per unit</w:t>
            </w:r>
          </w:p>
        </w:tc>
        <w:tc>
          <w:tcPr>
            <w:tcW w:w="3081" w:type="dxa"/>
            <w:vAlign w:val="bottom"/>
          </w:tcPr>
          <w:p w14:paraId="24A61281"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£X</w:t>
            </w:r>
          </w:p>
        </w:tc>
        <w:tc>
          <w:tcPr>
            <w:tcW w:w="3081" w:type="dxa"/>
            <w:vAlign w:val="bottom"/>
          </w:tcPr>
          <w:p w14:paraId="12209E41"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£Y</w:t>
            </w:r>
          </w:p>
        </w:tc>
      </w:tr>
      <w:tr w:rsidR="00562E96" w14:paraId="16A3C18C" w14:textId="77777777">
        <w:tc>
          <w:tcPr>
            <w:tcW w:w="3080" w:type="dxa"/>
            <w:vAlign w:val="bottom"/>
          </w:tcPr>
          <w:p w14:paraId="7D1672CB"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Number of units (1000)</w:t>
            </w:r>
          </w:p>
        </w:tc>
        <w:tc>
          <w:tcPr>
            <w:tcW w:w="3081" w:type="dxa"/>
            <w:vAlign w:val="bottom"/>
          </w:tcPr>
          <w:p w14:paraId="613EDF8A"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1000</w:t>
            </w:r>
          </w:p>
        </w:tc>
        <w:tc>
          <w:tcPr>
            <w:tcW w:w="3081" w:type="dxa"/>
            <w:vAlign w:val="bottom"/>
          </w:tcPr>
          <w:p w14:paraId="44128C78"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1000</w:t>
            </w:r>
          </w:p>
        </w:tc>
      </w:tr>
      <w:tr w:rsidR="00562E96" w14:paraId="56D0B3A7" w14:textId="77777777">
        <w:tc>
          <w:tcPr>
            <w:tcW w:w="3080" w:type="dxa"/>
            <w:vAlign w:val="bottom"/>
          </w:tcPr>
          <w:p w14:paraId="2344C531"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Total cost</w:t>
            </w:r>
          </w:p>
        </w:tc>
        <w:tc>
          <w:tcPr>
            <w:tcW w:w="3081" w:type="dxa"/>
            <w:vAlign w:val="bottom"/>
          </w:tcPr>
          <w:p w14:paraId="204DBE85"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 xml:space="preserve">£X </w:t>
            </w:r>
            <w:proofErr w:type="spellStart"/>
            <w:r w:rsidRPr="00562E96">
              <w:rPr>
                <w:rFonts w:ascii="Arial" w:hAnsi="Arial"/>
                <w:kern w:val="0"/>
                <w14:ligatures w14:val="none"/>
              </w:rPr>
              <w:t>x</w:t>
            </w:r>
            <w:proofErr w:type="spellEnd"/>
            <w:r w:rsidRPr="00562E96">
              <w:rPr>
                <w:rFonts w:ascii="Arial" w:hAnsi="Arial"/>
                <w:kern w:val="0"/>
                <w14:ligatures w14:val="none"/>
              </w:rPr>
              <w:t xml:space="preserve"> 1000</w:t>
            </w:r>
          </w:p>
        </w:tc>
        <w:tc>
          <w:tcPr>
            <w:tcW w:w="3081" w:type="dxa"/>
            <w:vAlign w:val="bottom"/>
          </w:tcPr>
          <w:p w14:paraId="6192C65C"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£Y x 1000</w:t>
            </w:r>
          </w:p>
        </w:tc>
      </w:tr>
      <w:tr w:rsidR="00562E96" w14:paraId="5F4F01C4" w14:textId="77777777">
        <w:tc>
          <w:tcPr>
            <w:tcW w:w="3080" w:type="dxa"/>
            <w:vAlign w:val="bottom"/>
          </w:tcPr>
          <w:p w14:paraId="1F88EDA7"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Production savings</w:t>
            </w:r>
          </w:p>
        </w:tc>
        <w:tc>
          <w:tcPr>
            <w:tcW w:w="3081" w:type="dxa"/>
            <w:vAlign w:val="bottom"/>
          </w:tcPr>
          <w:p w14:paraId="6311ED4B"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10% of £X</w:t>
            </w:r>
          </w:p>
        </w:tc>
        <w:tc>
          <w:tcPr>
            <w:tcW w:w="3081" w:type="dxa"/>
            <w:vAlign w:val="bottom"/>
          </w:tcPr>
          <w:p w14:paraId="41C936FB"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15% of £Y</w:t>
            </w:r>
          </w:p>
        </w:tc>
      </w:tr>
      <w:tr w:rsidR="00562E96" w14:paraId="4DA1ACC4" w14:textId="77777777">
        <w:tc>
          <w:tcPr>
            <w:tcW w:w="3080" w:type="dxa"/>
            <w:vAlign w:val="bottom"/>
          </w:tcPr>
          <w:p w14:paraId="75039A16"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Adjusted cost (with savings)</w:t>
            </w:r>
          </w:p>
        </w:tc>
        <w:tc>
          <w:tcPr>
            <w:tcW w:w="3081" w:type="dxa"/>
            <w:vAlign w:val="bottom"/>
          </w:tcPr>
          <w:p w14:paraId="263B2EB0"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£X - (10% of £X)</w:t>
            </w:r>
          </w:p>
        </w:tc>
        <w:tc>
          <w:tcPr>
            <w:tcW w:w="3081" w:type="dxa"/>
            <w:vAlign w:val="bottom"/>
          </w:tcPr>
          <w:p w14:paraId="477AD09B"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£Y - (15% of £Y)</w:t>
            </w:r>
          </w:p>
        </w:tc>
      </w:tr>
      <w:tr w:rsidR="00562E96" w14:paraId="2C575B28" w14:textId="77777777">
        <w:tc>
          <w:tcPr>
            <w:tcW w:w="3080" w:type="dxa"/>
            <w:vAlign w:val="bottom"/>
          </w:tcPr>
          <w:p w14:paraId="4E6DA89A"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Total adjusted cost</w:t>
            </w:r>
          </w:p>
        </w:tc>
        <w:tc>
          <w:tcPr>
            <w:tcW w:w="3081" w:type="dxa"/>
            <w:vAlign w:val="bottom"/>
          </w:tcPr>
          <w:p w14:paraId="5FEA0E22"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(Adjusted cost) x 1000</w:t>
            </w:r>
          </w:p>
        </w:tc>
        <w:tc>
          <w:tcPr>
            <w:tcW w:w="3081" w:type="dxa"/>
            <w:vAlign w:val="bottom"/>
          </w:tcPr>
          <w:p w14:paraId="312D27A9"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(Adjusted cost) x 1000</w:t>
            </w:r>
          </w:p>
        </w:tc>
      </w:tr>
    </w:tbl>
    <w:p w14:paraId="2E50E26D" w14:textId="77777777" w:rsidR="00562E96" w:rsidRDefault="00562E96" w:rsidP="00562E96">
      <w:pPr>
        <w:tabs>
          <w:tab w:val="left" w:pos="1205"/>
        </w:tabs>
      </w:pPr>
    </w:p>
    <w:p w14:paraId="700B41B7" w14:textId="77777777" w:rsidR="00562E96" w:rsidRDefault="00562E96" w:rsidP="00562E96">
      <w:pPr>
        <w:tabs>
          <w:tab w:val="left" w:pos="1205"/>
        </w:tabs>
      </w:pPr>
    </w:p>
    <w:p w14:paraId="7AE50CAD" w14:textId="77777777" w:rsidR="00562E96" w:rsidRPr="00562E96" w:rsidRDefault="00562E96" w:rsidP="00562E96">
      <w:pPr>
        <w:tabs>
          <w:tab w:val="left" w:pos="1205"/>
        </w:tabs>
        <w:rPr>
          <w:b/>
          <w:bCs/>
        </w:rPr>
      </w:pPr>
      <w:r w:rsidRPr="00562E96">
        <w:rPr>
          <w:b/>
          <w:bCs/>
        </w:rPr>
        <w:t>Table 2</w:t>
      </w:r>
    </w:p>
    <w:p w14:paraId="2DB92B25" w14:textId="77777777" w:rsidR="00562E96" w:rsidRPr="00562E96" w:rsidRDefault="00562E96" w:rsidP="00562E96">
      <w:pPr>
        <w:tabs>
          <w:tab w:val="left" w:pos="1205"/>
        </w:tabs>
      </w:pPr>
    </w:p>
    <w:tbl>
      <w:tblPr>
        <w:tblStyle w:val="TableGrid"/>
        <w:tblW w:w="0" w:type="auto"/>
        <w:tblLook w:val="04A0" w:firstRow="1" w:lastRow="0" w:firstColumn="1" w:lastColumn="0" w:noHBand="0" w:noVBand="1"/>
      </w:tblPr>
      <w:tblGrid>
        <w:gridCol w:w="3080"/>
        <w:gridCol w:w="3081"/>
        <w:gridCol w:w="3081"/>
      </w:tblGrid>
      <w:tr w:rsidR="00562E96" w14:paraId="0C4B006D" w14:textId="77777777">
        <w:tc>
          <w:tcPr>
            <w:tcW w:w="3080" w:type="dxa"/>
            <w:vAlign w:val="bottom"/>
          </w:tcPr>
          <w:p w14:paraId="40244B26"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Item</w:t>
            </w:r>
          </w:p>
        </w:tc>
        <w:tc>
          <w:tcPr>
            <w:tcW w:w="3081" w:type="dxa"/>
            <w:vAlign w:val="bottom"/>
          </w:tcPr>
          <w:p w14:paraId="4B63C5D9"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Eco-Friendly Baseball Cap</w:t>
            </w:r>
          </w:p>
        </w:tc>
        <w:tc>
          <w:tcPr>
            <w:tcW w:w="3081" w:type="dxa"/>
            <w:vAlign w:val="bottom"/>
          </w:tcPr>
          <w:p w14:paraId="4DA9F5E4" w14:textId="77777777" w:rsidR="00562E96" w:rsidRPr="00562E96" w:rsidRDefault="00562E96">
            <w:pPr>
              <w:tabs>
                <w:tab w:val="left" w:pos="1205"/>
              </w:tabs>
              <w:rPr>
                <w:rFonts w:ascii="Arial" w:hAnsi="Arial"/>
                <w:kern w:val="0"/>
                <w14:ligatures w14:val="none"/>
              </w:rPr>
            </w:pPr>
            <w:r w:rsidRPr="00562E96">
              <w:rPr>
                <w:rFonts w:ascii="Arial" w:hAnsi="Arial"/>
                <w:kern w:val="0"/>
                <w14:ligatures w14:val="none"/>
              </w:rPr>
              <w:t>Regular Baseball Cap</w:t>
            </w:r>
          </w:p>
        </w:tc>
      </w:tr>
      <w:tr w:rsidR="00562E96" w14:paraId="1BC0D87A" w14:textId="77777777">
        <w:tc>
          <w:tcPr>
            <w:tcW w:w="3080" w:type="dxa"/>
            <w:vAlign w:val="bottom"/>
          </w:tcPr>
          <w:p w14:paraId="345C0BD9"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Cost per unit</w:t>
            </w:r>
          </w:p>
        </w:tc>
        <w:tc>
          <w:tcPr>
            <w:tcW w:w="3081" w:type="dxa"/>
            <w:vAlign w:val="bottom"/>
          </w:tcPr>
          <w:p w14:paraId="4A3F4ACA" w14:textId="77777777" w:rsidR="00562E96" w:rsidRPr="00562E96" w:rsidRDefault="00562E96">
            <w:pPr>
              <w:tabs>
                <w:tab w:val="left" w:pos="1205"/>
              </w:tabs>
              <w:rPr>
                <w:rFonts w:ascii="Arial" w:hAnsi="Arial"/>
                <w:kern w:val="0"/>
                <w14:ligatures w14:val="none"/>
              </w:rPr>
            </w:pPr>
          </w:p>
        </w:tc>
        <w:tc>
          <w:tcPr>
            <w:tcW w:w="3081" w:type="dxa"/>
            <w:vAlign w:val="bottom"/>
          </w:tcPr>
          <w:p w14:paraId="792501BE" w14:textId="77777777" w:rsidR="00562E96" w:rsidRPr="00562E96" w:rsidRDefault="00562E96">
            <w:pPr>
              <w:tabs>
                <w:tab w:val="left" w:pos="1205"/>
              </w:tabs>
              <w:rPr>
                <w:rFonts w:ascii="Arial" w:hAnsi="Arial"/>
                <w:kern w:val="0"/>
                <w14:ligatures w14:val="none"/>
              </w:rPr>
            </w:pPr>
          </w:p>
        </w:tc>
      </w:tr>
      <w:tr w:rsidR="00562E96" w14:paraId="7D5A1752" w14:textId="77777777">
        <w:tc>
          <w:tcPr>
            <w:tcW w:w="3080" w:type="dxa"/>
            <w:vAlign w:val="bottom"/>
          </w:tcPr>
          <w:p w14:paraId="503D7CF0"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Number of units (1000)</w:t>
            </w:r>
          </w:p>
        </w:tc>
        <w:tc>
          <w:tcPr>
            <w:tcW w:w="3081" w:type="dxa"/>
            <w:vAlign w:val="bottom"/>
          </w:tcPr>
          <w:p w14:paraId="61EEDB00" w14:textId="77777777" w:rsidR="00562E96" w:rsidRPr="00562E96" w:rsidRDefault="00562E96">
            <w:pPr>
              <w:tabs>
                <w:tab w:val="left" w:pos="1205"/>
              </w:tabs>
              <w:rPr>
                <w:rFonts w:ascii="Arial" w:hAnsi="Arial"/>
                <w:kern w:val="0"/>
                <w14:ligatures w14:val="none"/>
              </w:rPr>
            </w:pPr>
          </w:p>
        </w:tc>
        <w:tc>
          <w:tcPr>
            <w:tcW w:w="3081" w:type="dxa"/>
            <w:vAlign w:val="bottom"/>
          </w:tcPr>
          <w:p w14:paraId="23548AB5" w14:textId="77777777" w:rsidR="00562E96" w:rsidRPr="00562E96" w:rsidRDefault="00562E96">
            <w:pPr>
              <w:tabs>
                <w:tab w:val="left" w:pos="1205"/>
              </w:tabs>
              <w:rPr>
                <w:rFonts w:ascii="Arial" w:hAnsi="Arial"/>
                <w:kern w:val="0"/>
                <w14:ligatures w14:val="none"/>
              </w:rPr>
            </w:pPr>
          </w:p>
        </w:tc>
      </w:tr>
      <w:tr w:rsidR="00562E96" w14:paraId="2B7573A7" w14:textId="77777777">
        <w:tc>
          <w:tcPr>
            <w:tcW w:w="3080" w:type="dxa"/>
            <w:vAlign w:val="bottom"/>
          </w:tcPr>
          <w:p w14:paraId="043D8F44"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Total cost</w:t>
            </w:r>
          </w:p>
        </w:tc>
        <w:tc>
          <w:tcPr>
            <w:tcW w:w="3081" w:type="dxa"/>
            <w:vAlign w:val="bottom"/>
          </w:tcPr>
          <w:p w14:paraId="48ADDB86" w14:textId="77777777" w:rsidR="00562E96" w:rsidRPr="00562E96" w:rsidRDefault="00562E96">
            <w:pPr>
              <w:tabs>
                <w:tab w:val="left" w:pos="1205"/>
              </w:tabs>
              <w:rPr>
                <w:rFonts w:ascii="Arial" w:hAnsi="Arial"/>
                <w:kern w:val="0"/>
                <w14:ligatures w14:val="none"/>
              </w:rPr>
            </w:pPr>
          </w:p>
        </w:tc>
        <w:tc>
          <w:tcPr>
            <w:tcW w:w="3081" w:type="dxa"/>
            <w:vAlign w:val="bottom"/>
          </w:tcPr>
          <w:p w14:paraId="50CB89E2" w14:textId="77777777" w:rsidR="00562E96" w:rsidRPr="00562E96" w:rsidRDefault="00562E96">
            <w:pPr>
              <w:tabs>
                <w:tab w:val="left" w:pos="1205"/>
              </w:tabs>
              <w:rPr>
                <w:rFonts w:ascii="Arial" w:hAnsi="Arial"/>
                <w:kern w:val="0"/>
                <w14:ligatures w14:val="none"/>
              </w:rPr>
            </w:pPr>
          </w:p>
        </w:tc>
      </w:tr>
      <w:tr w:rsidR="00562E96" w14:paraId="593BF4B2" w14:textId="77777777">
        <w:tc>
          <w:tcPr>
            <w:tcW w:w="3080" w:type="dxa"/>
            <w:vAlign w:val="bottom"/>
          </w:tcPr>
          <w:p w14:paraId="53E28B42"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Production savings</w:t>
            </w:r>
          </w:p>
        </w:tc>
        <w:tc>
          <w:tcPr>
            <w:tcW w:w="3081" w:type="dxa"/>
            <w:vAlign w:val="bottom"/>
          </w:tcPr>
          <w:p w14:paraId="350548A8" w14:textId="77777777" w:rsidR="00562E96" w:rsidRPr="00562E96" w:rsidRDefault="00562E96">
            <w:pPr>
              <w:tabs>
                <w:tab w:val="left" w:pos="1205"/>
              </w:tabs>
              <w:rPr>
                <w:rFonts w:ascii="Arial" w:hAnsi="Arial"/>
                <w:kern w:val="0"/>
                <w14:ligatures w14:val="none"/>
              </w:rPr>
            </w:pPr>
          </w:p>
        </w:tc>
        <w:tc>
          <w:tcPr>
            <w:tcW w:w="3081" w:type="dxa"/>
            <w:vAlign w:val="bottom"/>
          </w:tcPr>
          <w:p w14:paraId="26C11B2A" w14:textId="77777777" w:rsidR="00562E96" w:rsidRPr="00562E96" w:rsidRDefault="00562E96">
            <w:pPr>
              <w:tabs>
                <w:tab w:val="left" w:pos="1205"/>
              </w:tabs>
              <w:rPr>
                <w:rFonts w:ascii="Arial" w:hAnsi="Arial"/>
                <w:kern w:val="0"/>
                <w14:ligatures w14:val="none"/>
              </w:rPr>
            </w:pPr>
          </w:p>
        </w:tc>
      </w:tr>
      <w:tr w:rsidR="00562E96" w14:paraId="362640EE" w14:textId="77777777">
        <w:tc>
          <w:tcPr>
            <w:tcW w:w="3080" w:type="dxa"/>
            <w:vAlign w:val="bottom"/>
          </w:tcPr>
          <w:p w14:paraId="6C2733B8"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Adjusted cost (with savings)</w:t>
            </w:r>
          </w:p>
        </w:tc>
        <w:tc>
          <w:tcPr>
            <w:tcW w:w="3081" w:type="dxa"/>
            <w:vAlign w:val="bottom"/>
          </w:tcPr>
          <w:p w14:paraId="36F7F8A1" w14:textId="77777777" w:rsidR="00562E96" w:rsidRPr="00562E96" w:rsidRDefault="00562E96">
            <w:pPr>
              <w:tabs>
                <w:tab w:val="left" w:pos="1205"/>
              </w:tabs>
              <w:rPr>
                <w:rFonts w:ascii="Arial" w:hAnsi="Arial"/>
                <w:kern w:val="0"/>
                <w14:ligatures w14:val="none"/>
              </w:rPr>
            </w:pPr>
          </w:p>
        </w:tc>
        <w:tc>
          <w:tcPr>
            <w:tcW w:w="3081" w:type="dxa"/>
            <w:vAlign w:val="bottom"/>
          </w:tcPr>
          <w:p w14:paraId="620A09C9" w14:textId="77777777" w:rsidR="00562E96" w:rsidRPr="00562E96" w:rsidRDefault="00562E96">
            <w:pPr>
              <w:tabs>
                <w:tab w:val="left" w:pos="1205"/>
              </w:tabs>
              <w:rPr>
                <w:rFonts w:ascii="Arial" w:hAnsi="Arial"/>
                <w:kern w:val="0"/>
                <w14:ligatures w14:val="none"/>
              </w:rPr>
            </w:pPr>
          </w:p>
        </w:tc>
      </w:tr>
      <w:tr w:rsidR="00562E96" w14:paraId="11B8912E" w14:textId="77777777">
        <w:tc>
          <w:tcPr>
            <w:tcW w:w="3080" w:type="dxa"/>
            <w:vAlign w:val="bottom"/>
          </w:tcPr>
          <w:p w14:paraId="7495CD4A" w14:textId="77777777" w:rsidR="00562E96" w:rsidRPr="00562E96" w:rsidRDefault="00562E96">
            <w:pPr>
              <w:tabs>
                <w:tab w:val="left" w:pos="1205"/>
              </w:tabs>
              <w:rPr>
                <w:rFonts w:ascii="Arial" w:hAnsi="Arial"/>
                <w:b/>
                <w:bCs/>
                <w:kern w:val="0"/>
                <w14:ligatures w14:val="none"/>
              </w:rPr>
            </w:pPr>
            <w:r w:rsidRPr="00562E96">
              <w:rPr>
                <w:rFonts w:ascii="Arial" w:hAnsi="Arial"/>
                <w:b/>
                <w:bCs/>
                <w:kern w:val="0"/>
                <w14:ligatures w14:val="none"/>
              </w:rPr>
              <w:t>Total adjusted cost</w:t>
            </w:r>
          </w:p>
        </w:tc>
        <w:tc>
          <w:tcPr>
            <w:tcW w:w="3081" w:type="dxa"/>
            <w:vAlign w:val="bottom"/>
          </w:tcPr>
          <w:p w14:paraId="31F18020" w14:textId="77777777" w:rsidR="00562E96" w:rsidRPr="00562E96" w:rsidRDefault="00562E96">
            <w:pPr>
              <w:tabs>
                <w:tab w:val="left" w:pos="1205"/>
              </w:tabs>
              <w:rPr>
                <w:rFonts w:ascii="Arial" w:hAnsi="Arial"/>
                <w:kern w:val="0"/>
                <w14:ligatures w14:val="none"/>
              </w:rPr>
            </w:pPr>
          </w:p>
        </w:tc>
        <w:tc>
          <w:tcPr>
            <w:tcW w:w="3081" w:type="dxa"/>
            <w:vAlign w:val="bottom"/>
          </w:tcPr>
          <w:p w14:paraId="18CD295D" w14:textId="77777777" w:rsidR="00562E96" w:rsidRPr="00562E96" w:rsidRDefault="00562E96">
            <w:pPr>
              <w:tabs>
                <w:tab w:val="left" w:pos="1205"/>
              </w:tabs>
              <w:rPr>
                <w:rFonts w:ascii="Arial" w:hAnsi="Arial"/>
                <w:kern w:val="0"/>
                <w14:ligatures w14:val="none"/>
              </w:rPr>
            </w:pPr>
          </w:p>
        </w:tc>
      </w:tr>
    </w:tbl>
    <w:p w14:paraId="70A6549F" w14:textId="77777777" w:rsidR="00562E96" w:rsidRDefault="00562E96" w:rsidP="00562E96">
      <w:pPr>
        <w:tabs>
          <w:tab w:val="left" w:pos="1205"/>
        </w:tabs>
      </w:pPr>
    </w:p>
    <w:p w14:paraId="38093978" w14:textId="77777777" w:rsidR="00562E96" w:rsidRDefault="00562E96" w:rsidP="00562E96">
      <w:pPr>
        <w:tabs>
          <w:tab w:val="left" w:pos="1205"/>
        </w:tabs>
      </w:pPr>
    </w:p>
    <w:p w14:paraId="3AAAC331" w14:textId="77777777" w:rsidR="00B20AC2" w:rsidRDefault="00B20AC2" w:rsidP="00B20AC2"/>
    <w:p w14:paraId="440F0352" w14:textId="77777777" w:rsidR="00B20AC2" w:rsidRDefault="00B20AC2" w:rsidP="00B20AC2">
      <w:pPr>
        <w:spacing w:after="160" w:line="257" w:lineRule="auto"/>
        <w:ind w:left="-20" w:right="-20"/>
        <w:rPr>
          <w:rFonts w:eastAsia="Times New Roman" w:cs="Arial"/>
          <w:b/>
          <w:bCs/>
          <w:color w:val="424242"/>
          <w:szCs w:val="24"/>
          <w:lang w:eastAsia="en-GB"/>
        </w:rPr>
      </w:pPr>
    </w:p>
    <w:p w14:paraId="0EFF366F" w14:textId="77777777" w:rsidR="00B20AC2" w:rsidRDefault="00B20AC2" w:rsidP="00B20AC2">
      <w:pPr>
        <w:spacing w:after="160" w:line="257" w:lineRule="auto"/>
        <w:ind w:left="-20" w:right="-20"/>
        <w:rPr>
          <w:rFonts w:eastAsia="Times New Roman" w:cs="Arial"/>
          <w:b/>
          <w:bCs/>
          <w:color w:val="424242"/>
          <w:szCs w:val="24"/>
          <w:lang w:eastAsia="en-GB"/>
        </w:rPr>
      </w:pPr>
    </w:p>
    <w:p w14:paraId="6FD80B66" w14:textId="5353F674" w:rsidR="00B20AC2" w:rsidRDefault="00B20AC2" w:rsidP="00B20AC2">
      <w:pPr>
        <w:spacing w:after="160" w:line="257" w:lineRule="auto"/>
        <w:ind w:left="-20" w:right="-20"/>
        <w:rPr>
          <w:rFonts w:eastAsia="Times New Roman" w:cs="Arial"/>
          <w:b/>
          <w:bCs/>
          <w:color w:val="424242"/>
          <w:szCs w:val="24"/>
          <w:lang w:eastAsia="en-GB"/>
        </w:rPr>
      </w:pPr>
    </w:p>
    <w:p w14:paraId="4E3A4868" w14:textId="77777777" w:rsidR="00B20AC2" w:rsidRDefault="00B20AC2" w:rsidP="00B20AC2">
      <w:pPr>
        <w:spacing w:after="160" w:line="257" w:lineRule="auto"/>
        <w:ind w:left="-20" w:right="-20"/>
        <w:rPr>
          <w:rFonts w:eastAsia="Times New Roman" w:cs="Arial"/>
          <w:b/>
          <w:bCs/>
          <w:color w:val="424242"/>
          <w:szCs w:val="24"/>
          <w:lang w:eastAsia="en-GB"/>
        </w:rPr>
      </w:pPr>
    </w:p>
    <w:p w14:paraId="2CF89D77" w14:textId="4A149BDC" w:rsidR="00B20AC2" w:rsidRDefault="00B20AC2" w:rsidP="00B20AC2">
      <w:pPr>
        <w:spacing w:after="160" w:line="257" w:lineRule="auto"/>
        <w:ind w:left="-20" w:right="-20"/>
        <w:rPr>
          <w:rFonts w:eastAsia="Times New Roman" w:cs="Arial"/>
          <w:b/>
          <w:bCs/>
          <w:color w:val="424242"/>
          <w:szCs w:val="24"/>
          <w:lang w:eastAsia="en-GB"/>
        </w:rPr>
      </w:pPr>
    </w:p>
    <w:p w14:paraId="58BDB658" w14:textId="77777777" w:rsidR="00B20AC2" w:rsidRDefault="00B20AC2" w:rsidP="00B20AC2">
      <w:pPr>
        <w:spacing w:after="160" w:line="257" w:lineRule="auto"/>
        <w:ind w:left="-20" w:right="-20"/>
        <w:rPr>
          <w:rFonts w:eastAsia="Times New Roman" w:cs="Arial"/>
          <w:b/>
          <w:bCs/>
          <w:color w:val="424242"/>
          <w:szCs w:val="24"/>
          <w:lang w:eastAsia="en-GB"/>
        </w:rPr>
      </w:pPr>
    </w:p>
    <w:p w14:paraId="01093F31" w14:textId="77777777" w:rsidR="00B20AC2" w:rsidRDefault="00B20AC2" w:rsidP="00B20AC2">
      <w:pPr>
        <w:spacing w:after="160" w:line="257" w:lineRule="auto"/>
        <w:ind w:left="-20" w:right="-20"/>
        <w:rPr>
          <w:rFonts w:eastAsia="Times New Roman" w:cs="Arial"/>
          <w:b/>
          <w:bCs/>
          <w:color w:val="424242"/>
          <w:szCs w:val="24"/>
          <w:lang w:eastAsia="en-GB"/>
        </w:rPr>
      </w:pPr>
    </w:p>
    <w:p w14:paraId="5AC9D985" w14:textId="7F513798" w:rsidR="00B20AC2" w:rsidRDefault="00B20AC2" w:rsidP="00B20AC2"/>
    <w:p w14:paraId="0CAAAF4B" w14:textId="77777777" w:rsidR="00B20AC2" w:rsidRDefault="00B20AC2" w:rsidP="00B20AC2"/>
    <w:p w14:paraId="0B138560" w14:textId="77777777" w:rsidR="00B20AC2" w:rsidRDefault="00B20AC2" w:rsidP="00B20AC2"/>
    <w:p w14:paraId="06F05F0A" w14:textId="77777777" w:rsidR="00B20AC2" w:rsidRDefault="00B20AC2" w:rsidP="00B20AC2"/>
    <w:p w14:paraId="4E7AA7B9" w14:textId="77777777" w:rsidR="00B20AC2" w:rsidRDefault="00B20AC2" w:rsidP="00B20AC2"/>
    <w:p w14:paraId="52813AAC" w14:textId="7180CFED" w:rsidR="00B20AC2" w:rsidRDefault="00B20AC2" w:rsidP="00B20AC2"/>
    <w:p w14:paraId="42B4C9DA" w14:textId="77777777" w:rsidR="00B20AC2" w:rsidRDefault="00B20AC2" w:rsidP="00B20AC2"/>
    <w:p w14:paraId="15DD6633" w14:textId="77777777" w:rsidR="005D0684" w:rsidRPr="005D0684" w:rsidRDefault="005D0684" w:rsidP="005D0684">
      <w:pPr>
        <w:rPr>
          <w:szCs w:val="24"/>
        </w:rPr>
      </w:pPr>
      <w:r w:rsidRPr="005D0684">
        <w:rPr>
          <w:b/>
          <w:bCs/>
          <w:szCs w:val="24"/>
        </w:rPr>
        <w:t>L4: Peer-to-peer feedback form</w:t>
      </w:r>
    </w:p>
    <w:p w14:paraId="2CB08338" w14:textId="7CAAF21D" w:rsidR="00B20AC2" w:rsidRDefault="00B20AC2" w:rsidP="00B20AC2"/>
    <w:p w14:paraId="4E373729" w14:textId="77777777" w:rsidR="00FF0EC6" w:rsidRPr="00FF0EC6" w:rsidRDefault="00FF0EC6" w:rsidP="00FF0EC6">
      <w:pPr>
        <w:tabs>
          <w:tab w:val="left" w:pos="1205"/>
        </w:tabs>
      </w:pPr>
      <w:r w:rsidRPr="00FF0EC6">
        <w:t>Please use the boxes below to provide feedback for your peers.</w:t>
      </w:r>
    </w:p>
    <w:p w14:paraId="374BF277" w14:textId="77777777" w:rsidR="00FF0EC6" w:rsidRDefault="00FF0EC6" w:rsidP="00FF0EC6">
      <w:pPr>
        <w:tabs>
          <w:tab w:val="left" w:pos="1205"/>
        </w:tabs>
      </w:pPr>
    </w:p>
    <w:tbl>
      <w:tblPr>
        <w:tblStyle w:val="TableGrid"/>
        <w:tblW w:w="0" w:type="auto"/>
        <w:tblLook w:val="04A0" w:firstRow="1" w:lastRow="0" w:firstColumn="1" w:lastColumn="0" w:noHBand="0" w:noVBand="1"/>
      </w:tblPr>
      <w:tblGrid>
        <w:gridCol w:w="2122"/>
        <w:gridCol w:w="6894"/>
      </w:tblGrid>
      <w:tr w:rsidR="00FF0EC6" w14:paraId="7A057359" w14:textId="77777777">
        <w:tc>
          <w:tcPr>
            <w:tcW w:w="2122" w:type="dxa"/>
          </w:tcPr>
          <w:p w14:paraId="77A19F83" w14:textId="77777777" w:rsidR="00FF0EC6" w:rsidRPr="00FF0EC6" w:rsidRDefault="00FF0EC6">
            <w:pPr>
              <w:tabs>
                <w:tab w:val="left" w:pos="1205"/>
              </w:tabs>
              <w:rPr>
                <w:rFonts w:ascii="Arial" w:hAnsi="Arial" w:cs="Arial"/>
                <w:b/>
                <w:bCs/>
              </w:rPr>
            </w:pPr>
            <w:r w:rsidRPr="00FF0EC6">
              <w:rPr>
                <w:rFonts w:ascii="Arial" w:hAnsi="Arial" w:cs="Arial"/>
                <w:b/>
                <w:bCs/>
              </w:rPr>
              <w:t>Peer feedback 1</w:t>
            </w:r>
          </w:p>
        </w:tc>
        <w:tc>
          <w:tcPr>
            <w:tcW w:w="6894" w:type="dxa"/>
          </w:tcPr>
          <w:p w14:paraId="0E714E18" w14:textId="77777777" w:rsidR="00FF0EC6" w:rsidRDefault="00FF0EC6">
            <w:pPr>
              <w:tabs>
                <w:tab w:val="left" w:pos="1205"/>
              </w:tabs>
            </w:pPr>
          </w:p>
          <w:p w14:paraId="2BCD989B" w14:textId="77777777" w:rsidR="00FF0EC6" w:rsidRDefault="00FF0EC6">
            <w:pPr>
              <w:tabs>
                <w:tab w:val="left" w:pos="1205"/>
              </w:tabs>
            </w:pPr>
          </w:p>
          <w:p w14:paraId="09643A65" w14:textId="77777777" w:rsidR="00FF0EC6" w:rsidRDefault="00FF0EC6">
            <w:pPr>
              <w:tabs>
                <w:tab w:val="left" w:pos="1205"/>
              </w:tabs>
            </w:pPr>
          </w:p>
          <w:p w14:paraId="6520DE20" w14:textId="77777777" w:rsidR="00FF0EC6" w:rsidRDefault="00FF0EC6">
            <w:pPr>
              <w:tabs>
                <w:tab w:val="left" w:pos="1205"/>
              </w:tabs>
            </w:pPr>
          </w:p>
          <w:p w14:paraId="38F65CA0" w14:textId="77777777" w:rsidR="00FF0EC6" w:rsidRDefault="00FF0EC6">
            <w:pPr>
              <w:tabs>
                <w:tab w:val="left" w:pos="1205"/>
              </w:tabs>
            </w:pPr>
          </w:p>
          <w:p w14:paraId="5E4C2849" w14:textId="77777777" w:rsidR="00FF0EC6" w:rsidRDefault="00FF0EC6">
            <w:pPr>
              <w:tabs>
                <w:tab w:val="left" w:pos="1205"/>
              </w:tabs>
            </w:pPr>
          </w:p>
          <w:p w14:paraId="2AB26145" w14:textId="77777777" w:rsidR="00FF0EC6" w:rsidRDefault="00FF0EC6">
            <w:pPr>
              <w:tabs>
                <w:tab w:val="left" w:pos="1205"/>
              </w:tabs>
            </w:pPr>
          </w:p>
          <w:p w14:paraId="184A6B5C" w14:textId="77777777" w:rsidR="00FF0EC6" w:rsidRDefault="00FF0EC6">
            <w:pPr>
              <w:tabs>
                <w:tab w:val="left" w:pos="1205"/>
              </w:tabs>
            </w:pPr>
          </w:p>
        </w:tc>
      </w:tr>
      <w:tr w:rsidR="00FF0EC6" w14:paraId="44351F17" w14:textId="77777777">
        <w:tc>
          <w:tcPr>
            <w:tcW w:w="2122" w:type="dxa"/>
          </w:tcPr>
          <w:p w14:paraId="3E270FBF" w14:textId="77777777" w:rsidR="00FF0EC6" w:rsidRPr="00FF0EC6" w:rsidRDefault="00FF0EC6">
            <w:pPr>
              <w:tabs>
                <w:tab w:val="left" w:pos="1205"/>
              </w:tabs>
              <w:rPr>
                <w:rFonts w:ascii="Arial" w:hAnsi="Arial" w:cs="Arial"/>
                <w:b/>
                <w:bCs/>
              </w:rPr>
            </w:pPr>
            <w:r w:rsidRPr="00FF0EC6">
              <w:rPr>
                <w:rFonts w:ascii="Arial" w:hAnsi="Arial" w:cs="Arial"/>
                <w:b/>
                <w:bCs/>
              </w:rPr>
              <w:t>Peer feedback 2</w:t>
            </w:r>
          </w:p>
        </w:tc>
        <w:tc>
          <w:tcPr>
            <w:tcW w:w="6894" w:type="dxa"/>
          </w:tcPr>
          <w:p w14:paraId="7B93FA4F" w14:textId="77777777" w:rsidR="00FF0EC6" w:rsidRDefault="00FF0EC6">
            <w:pPr>
              <w:tabs>
                <w:tab w:val="left" w:pos="1205"/>
              </w:tabs>
            </w:pPr>
          </w:p>
          <w:p w14:paraId="76F6A66D" w14:textId="77777777" w:rsidR="00FF0EC6" w:rsidRDefault="00FF0EC6">
            <w:pPr>
              <w:tabs>
                <w:tab w:val="left" w:pos="1205"/>
              </w:tabs>
            </w:pPr>
          </w:p>
          <w:p w14:paraId="6F5B9C01" w14:textId="77777777" w:rsidR="00FF0EC6" w:rsidRDefault="00FF0EC6">
            <w:pPr>
              <w:tabs>
                <w:tab w:val="left" w:pos="1205"/>
              </w:tabs>
            </w:pPr>
          </w:p>
          <w:p w14:paraId="287CCEAC" w14:textId="77777777" w:rsidR="00FF0EC6" w:rsidRDefault="00FF0EC6">
            <w:pPr>
              <w:tabs>
                <w:tab w:val="left" w:pos="1205"/>
              </w:tabs>
            </w:pPr>
          </w:p>
          <w:p w14:paraId="57115D25" w14:textId="77777777" w:rsidR="00FF0EC6" w:rsidRDefault="00FF0EC6">
            <w:pPr>
              <w:tabs>
                <w:tab w:val="left" w:pos="1205"/>
              </w:tabs>
            </w:pPr>
          </w:p>
          <w:p w14:paraId="502F4B47" w14:textId="77777777" w:rsidR="00FF0EC6" w:rsidRDefault="00FF0EC6">
            <w:pPr>
              <w:tabs>
                <w:tab w:val="left" w:pos="1205"/>
              </w:tabs>
            </w:pPr>
          </w:p>
          <w:p w14:paraId="4167BFC7" w14:textId="77777777" w:rsidR="00FF0EC6" w:rsidRDefault="00FF0EC6">
            <w:pPr>
              <w:tabs>
                <w:tab w:val="left" w:pos="1205"/>
              </w:tabs>
            </w:pPr>
          </w:p>
        </w:tc>
      </w:tr>
      <w:tr w:rsidR="00FF0EC6" w14:paraId="64DA098A" w14:textId="77777777">
        <w:tc>
          <w:tcPr>
            <w:tcW w:w="2122" w:type="dxa"/>
          </w:tcPr>
          <w:p w14:paraId="44F6A17A" w14:textId="77777777" w:rsidR="00FF0EC6" w:rsidRPr="00FF0EC6" w:rsidRDefault="00FF0EC6">
            <w:pPr>
              <w:tabs>
                <w:tab w:val="left" w:pos="1205"/>
              </w:tabs>
              <w:rPr>
                <w:rFonts w:ascii="Arial" w:hAnsi="Arial" w:cs="Arial"/>
                <w:b/>
                <w:bCs/>
              </w:rPr>
            </w:pPr>
            <w:r w:rsidRPr="00FF0EC6">
              <w:rPr>
                <w:rFonts w:ascii="Arial" w:hAnsi="Arial" w:cs="Arial"/>
                <w:b/>
                <w:bCs/>
              </w:rPr>
              <w:t>Peer feedback 3</w:t>
            </w:r>
          </w:p>
        </w:tc>
        <w:tc>
          <w:tcPr>
            <w:tcW w:w="6894" w:type="dxa"/>
          </w:tcPr>
          <w:p w14:paraId="449DA348" w14:textId="77777777" w:rsidR="00FF0EC6" w:rsidRDefault="00FF0EC6">
            <w:pPr>
              <w:tabs>
                <w:tab w:val="left" w:pos="1205"/>
              </w:tabs>
            </w:pPr>
          </w:p>
          <w:p w14:paraId="6E8DD273" w14:textId="77777777" w:rsidR="00FF0EC6" w:rsidRDefault="00FF0EC6">
            <w:pPr>
              <w:tabs>
                <w:tab w:val="left" w:pos="1205"/>
              </w:tabs>
            </w:pPr>
          </w:p>
          <w:p w14:paraId="51CF890D" w14:textId="77777777" w:rsidR="00FF0EC6" w:rsidRDefault="00FF0EC6">
            <w:pPr>
              <w:tabs>
                <w:tab w:val="left" w:pos="1205"/>
              </w:tabs>
            </w:pPr>
          </w:p>
          <w:p w14:paraId="21C99A8E" w14:textId="77777777" w:rsidR="00FF0EC6" w:rsidRDefault="00FF0EC6">
            <w:pPr>
              <w:tabs>
                <w:tab w:val="left" w:pos="1205"/>
              </w:tabs>
            </w:pPr>
          </w:p>
          <w:p w14:paraId="4E3B0377" w14:textId="77777777" w:rsidR="00FF0EC6" w:rsidRDefault="00FF0EC6">
            <w:pPr>
              <w:tabs>
                <w:tab w:val="left" w:pos="1205"/>
              </w:tabs>
            </w:pPr>
          </w:p>
          <w:p w14:paraId="4900C9D1" w14:textId="77777777" w:rsidR="00FF0EC6" w:rsidRDefault="00FF0EC6">
            <w:pPr>
              <w:tabs>
                <w:tab w:val="left" w:pos="1205"/>
              </w:tabs>
            </w:pPr>
          </w:p>
          <w:p w14:paraId="3E4B2BBF" w14:textId="77777777" w:rsidR="00FF0EC6" w:rsidRDefault="00FF0EC6">
            <w:pPr>
              <w:tabs>
                <w:tab w:val="left" w:pos="1205"/>
              </w:tabs>
            </w:pPr>
          </w:p>
        </w:tc>
      </w:tr>
      <w:tr w:rsidR="00FF0EC6" w14:paraId="16B40BD2" w14:textId="77777777">
        <w:tc>
          <w:tcPr>
            <w:tcW w:w="2122" w:type="dxa"/>
          </w:tcPr>
          <w:p w14:paraId="1BACD418" w14:textId="77777777" w:rsidR="00FF0EC6" w:rsidRPr="00FF0EC6" w:rsidRDefault="00FF0EC6">
            <w:pPr>
              <w:tabs>
                <w:tab w:val="left" w:pos="1205"/>
              </w:tabs>
              <w:rPr>
                <w:rFonts w:ascii="Arial" w:hAnsi="Arial" w:cs="Arial"/>
                <w:b/>
                <w:bCs/>
              </w:rPr>
            </w:pPr>
            <w:r w:rsidRPr="00FF0EC6">
              <w:rPr>
                <w:rFonts w:ascii="Arial" w:hAnsi="Arial" w:cs="Arial"/>
                <w:b/>
                <w:bCs/>
              </w:rPr>
              <w:t>Peer feedback 4</w:t>
            </w:r>
          </w:p>
        </w:tc>
        <w:tc>
          <w:tcPr>
            <w:tcW w:w="6894" w:type="dxa"/>
          </w:tcPr>
          <w:p w14:paraId="505151D8" w14:textId="77777777" w:rsidR="00FF0EC6" w:rsidRDefault="00FF0EC6">
            <w:pPr>
              <w:tabs>
                <w:tab w:val="left" w:pos="1205"/>
              </w:tabs>
            </w:pPr>
          </w:p>
          <w:p w14:paraId="5ABD9CFD" w14:textId="77777777" w:rsidR="00FF0EC6" w:rsidRDefault="00FF0EC6">
            <w:pPr>
              <w:tabs>
                <w:tab w:val="left" w:pos="1205"/>
              </w:tabs>
            </w:pPr>
          </w:p>
          <w:p w14:paraId="373C87BA" w14:textId="77777777" w:rsidR="00FF0EC6" w:rsidRDefault="00FF0EC6">
            <w:pPr>
              <w:tabs>
                <w:tab w:val="left" w:pos="1205"/>
              </w:tabs>
            </w:pPr>
          </w:p>
          <w:p w14:paraId="282FC10A" w14:textId="77777777" w:rsidR="00FF0EC6" w:rsidRDefault="00FF0EC6">
            <w:pPr>
              <w:tabs>
                <w:tab w:val="left" w:pos="1205"/>
              </w:tabs>
            </w:pPr>
          </w:p>
          <w:p w14:paraId="4B0D67A3" w14:textId="77777777" w:rsidR="00FF0EC6" w:rsidRDefault="00FF0EC6">
            <w:pPr>
              <w:tabs>
                <w:tab w:val="left" w:pos="1205"/>
              </w:tabs>
            </w:pPr>
          </w:p>
          <w:p w14:paraId="5C4DAB3C" w14:textId="77777777" w:rsidR="00FF0EC6" w:rsidRDefault="00FF0EC6">
            <w:pPr>
              <w:tabs>
                <w:tab w:val="left" w:pos="1205"/>
              </w:tabs>
            </w:pPr>
          </w:p>
          <w:p w14:paraId="2AAF0087" w14:textId="77777777" w:rsidR="00FF0EC6" w:rsidRDefault="00FF0EC6">
            <w:pPr>
              <w:tabs>
                <w:tab w:val="left" w:pos="1205"/>
              </w:tabs>
            </w:pPr>
          </w:p>
        </w:tc>
      </w:tr>
      <w:tr w:rsidR="00FF0EC6" w14:paraId="5571BE4C" w14:textId="77777777">
        <w:tc>
          <w:tcPr>
            <w:tcW w:w="2122" w:type="dxa"/>
          </w:tcPr>
          <w:p w14:paraId="1436236D" w14:textId="77777777" w:rsidR="00FF0EC6" w:rsidRPr="00FF0EC6" w:rsidRDefault="00FF0EC6">
            <w:pPr>
              <w:tabs>
                <w:tab w:val="left" w:pos="1205"/>
              </w:tabs>
              <w:rPr>
                <w:rFonts w:ascii="Arial" w:hAnsi="Arial" w:cs="Arial"/>
                <w:b/>
                <w:bCs/>
              </w:rPr>
            </w:pPr>
            <w:r w:rsidRPr="00FF0EC6">
              <w:rPr>
                <w:rFonts w:ascii="Arial" w:hAnsi="Arial" w:cs="Arial"/>
                <w:b/>
                <w:bCs/>
              </w:rPr>
              <w:t>Peer feedback 5</w:t>
            </w:r>
          </w:p>
        </w:tc>
        <w:tc>
          <w:tcPr>
            <w:tcW w:w="6894" w:type="dxa"/>
          </w:tcPr>
          <w:p w14:paraId="7BF9BF8C" w14:textId="77777777" w:rsidR="00FF0EC6" w:rsidRDefault="00FF0EC6">
            <w:pPr>
              <w:tabs>
                <w:tab w:val="left" w:pos="1205"/>
              </w:tabs>
            </w:pPr>
          </w:p>
          <w:p w14:paraId="37364B7B" w14:textId="77777777" w:rsidR="00FF0EC6" w:rsidRDefault="00FF0EC6">
            <w:pPr>
              <w:tabs>
                <w:tab w:val="left" w:pos="1205"/>
              </w:tabs>
            </w:pPr>
          </w:p>
          <w:p w14:paraId="38FA7DA2" w14:textId="77777777" w:rsidR="00FF0EC6" w:rsidRDefault="00FF0EC6">
            <w:pPr>
              <w:tabs>
                <w:tab w:val="left" w:pos="1205"/>
              </w:tabs>
            </w:pPr>
          </w:p>
          <w:p w14:paraId="7CB2826B" w14:textId="77777777" w:rsidR="00FF0EC6" w:rsidRDefault="00FF0EC6">
            <w:pPr>
              <w:tabs>
                <w:tab w:val="left" w:pos="1205"/>
              </w:tabs>
            </w:pPr>
          </w:p>
          <w:p w14:paraId="67424984" w14:textId="77777777" w:rsidR="00FF0EC6" w:rsidRDefault="00FF0EC6">
            <w:pPr>
              <w:tabs>
                <w:tab w:val="left" w:pos="1205"/>
              </w:tabs>
            </w:pPr>
          </w:p>
          <w:p w14:paraId="750B3686" w14:textId="77777777" w:rsidR="00FF0EC6" w:rsidRDefault="00FF0EC6">
            <w:pPr>
              <w:tabs>
                <w:tab w:val="left" w:pos="1205"/>
              </w:tabs>
            </w:pPr>
          </w:p>
          <w:p w14:paraId="4A37B042" w14:textId="77777777" w:rsidR="00FF0EC6" w:rsidRDefault="00FF0EC6">
            <w:pPr>
              <w:tabs>
                <w:tab w:val="left" w:pos="1205"/>
              </w:tabs>
            </w:pPr>
          </w:p>
        </w:tc>
      </w:tr>
    </w:tbl>
    <w:p w14:paraId="26C17353" w14:textId="77777777" w:rsidR="00B20AC2" w:rsidRDefault="00B20AC2" w:rsidP="00B20AC2"/>
    <w:p w14:paraId="66721077" w14:textId="77777777" w:rsidR="00B20AC2" w:rsidRDefault="00B20AC2" w:rsidP="00B20AC2"/>
    <w:p w14:paraId="40EE92DA" w14:textId="77777777" w:rsidR="00B20AC2" w:rsidRDefault="00B20AC2" w:rsidP="00B20AC2"/>
    <w:p w14:paraId="1B848512" w14:textId="77777777" w:rsidR="00B20AC2" w:rsidRDefault="00B20AC2" w:rsidP="00B20AC2"/>
    <w:p w14:paraId="45F1CF24" w14:textId="77777777" w:rsidR="00B20AC2" w:rsidRDefault="00B20AC2" w:rsidP="00B20AC2"/>
    <w:p w14:paraId="68A47C7B" w14:textId="77777777" w:rsidR="00B20AC2" w:rsidRDefault="00B20AC2" w:rsidP="00B20AC2"/>
    <w:p w14:paraId="094863D0" w14:textId="77777777" w:rsidR="00B20AC2" w:rsidRDefault="00B20AC2" w:rsidP="00B20AC2"/>
    <w:p w14:paraId="3929CFF8" w14:textId="77777777" w:rsidR="00B20AC2" w:rsidRDefault="00B20AC2" w:rsidP="00B20AC2"/>
    <w:p w14:paraId="3DE9CEF8" w14:textId="1A956DF1" w:rsidR="001A3FCD" w:rsidRPr="00EF1739" w:rsidRDefault="001A3FCD" w:rsidP="001A3FCD">
      <w:pPr>
        <w:rPr>
          <w:b/>
          <w:bCs/>
        </w:rPr>
      </w:pPr>
      <w:r w:rsidRPr="00EF1739">
        <w:rPr>
          <w:b/>
          <w:bCs/>
        </w:rPr>
        <w:t xml:space="preserve">Lesson </w:t>
      </w:r>
      <w:r>
        <w:rPr>
          <w:b/>
          <w:bCs/>
        </w:rPr>
        <w:t>5</w:t>
      </w:r>
      <w:r w:rsidRPr="00EF1739">
        <w:rPr>
          <w:b/>
          <w:bCs/>
        </w:rPr>
        <w:t xml:space="preserve"> support materials</w:t>
      </w:r>
    </w:p>
    <w:p w14:paraId="141C39C8" w14:textId="77777777" w:rsidR="00B20AC2" w:rsidRDefault="00B20AC2" w:rsidP="00B20AC2"/>
    <w:p w14:paraId="3F1C1D04" w14:textId="77777777" w:rsidR="00301026" w:rsidRPr="00301026" w:rsidRDefault="00301026" w:rsidP="00301026">
      <w:pPr>
        <w:rPr>
          <w:szCs w:val="24"/>
        </w:rPr>
      </w:pPr>
      <w:r w:rsidRPr="00301026">
        <w:rPr>
          <w:b/>
          <w:bCs/>
          <w:szCs w:val="24"/>
        </w:rPr>
        <w:t xml:space="preserve">L5: Luxury bag and time management: Scenario </w:t>
      </w:r>
    </w:p>
    <w:p w14:paraId="19E17B96" w14:textId="77777777" w:rsidR="00B20AC2" w:rsidRDefault="00B20AC2" w:rsidP="00B20AC2"/>
    <w:p w14:paraId="1AB4064F" w14:textId="77777777" w:rsidR="005A32A9" w:rsidRDefault="005A32A9" w:rsidP="005A32A9">
      <w:pPr>
        <w:tabs>
          <w:tab w:val="left" w:pos="1205"/>
        </w:tabs>
      </w:pPr>
      <w:r w:rsidRPr="00A55D51">
        <w:t xml:space="preserve">In this scenario, </w:t>
      </w:r>
      <w:r>
        <w:t>you run your own textile and fashion studio. A</w:t>
      </w:r>
      <w:r w:rsidRPr="00A55D51">
        <w:t xml:space="preserve"> client has entrusted </w:t>
      </w:r>
      <w:r>
        <w:t>you</w:t>
      </w:r>
      <w:r w:rsidRPr="00A55D51">
        <w:t xml:space="preserve"> with the prestigious task of producing 500 luxury leather bags, setting the stage for an exquisite blend of craftsmanship and meticulous planning. </w:t>
      </w:r>
    </w:p>
    <w:p w14:paraId="0762D52D" w14:textId="77777777" w:rsidR="005A32A9" w:rsidRDefault="005A32A9" w:rsidP="005A32A9">
      <w:pPr>
        <w:tabs>
          <w:tab w:val="left" w:pos="1205"/>
        </w:tabs>
      </w:pPr>
    </w:p>
    <w:p w14:paraId="7598D5F8" w14:textId="77777777" w:rsidR="005A32A9" w:rsidRDefault="005A32A9" w:rsidP="005A32A9">
      <w:pPr>
        <w:tabs>
          <w:tab w:val="left" w:pos="1205"/>
        </w:tabs>
      </w:pPr>
      <w:r w:rsidRPr="00A55D51">
        <w:t xml:space="preserve">With a keen focus on timelines, </w:t>
      </w:r>
      <w:r>
        <w:t>y</w:t>
      </w:r>
      <w:r w:rsidRPr="00A55D51">
        <w:t>our client emphasi</w:t>
      </w:r>
      <w:r>
        <w:t>s</w:t>
      </w:r>
      <w:r w:rsidRPr="00A55D51">
        <w:t xml:space="preserve">es the significance of efficient project management in meeting their delivery expectations without compromising on quality. As </w:t>
      </w:r>
      <w:r>
        <w:t xml:space="preserve">an </w:t>
      </w:r>
      <w:r w:rsidRPr="00A55D51">
        <w:t xml:space="preserve">astute planner, </w:t>
      </w:r>
      <w:r>
        <w:t xml:space="preserve">you are </w:t>
      </w:r>
      <w:r w:rsidRPr="00A55D51">
        <w:t xml:space="preserve">poised to merge </w:t>
      </w:r>
      <w:r>
        <w:t>y</w:t>
      </w:r>
      <w:r w:rsidRPr="00A55D51">
        <w:t xml:space="preserve">our design </w:t>
      </w:r>
      <w:r>
        <w:t>skills</w:t>
      </w:r>
      <w:r w:rsidRPr="00A55D51">
        <w:t xml:space="preserve"> with strategic scheduling, ensuring every phase</w:t>
      </w:r>
      <w:r>
        <w:t xml:space="preserve"> </w:t>
      </w:r>
      <w:r>
        <w:rPr>
          <w:rFonts w:cs="Arial"/>
        </w:rPr>
        <w:t>–</w:t>
      </w:r>
      <w:r>
        <w:t xml:space="preserve"> </w:t>
      </w:r>
      <w:r w:rsidRPr="00A55D51">
        <w:t>from sourcing premium materials to the final product</w:t>
      </w:r>
      <w:r>
        <w:t xml:space="preserve"> </w:t>
      </w:r>
      <w:r>
        <w:rPr>
          <w:rFonts w:cs="Arial"/>
        </w:rPr>
        <w:t>–</w:t>
      </w:r>
      <w:r>
        <w:t xml:space="preserve"> </w:t>
      </w:r>
      <w:r w:rsidRPr="00A55D51">
        <w:t xml:space="preserve">is executed seamlessly and within the specified timeframe. </w:t>
      </w:r>
    </w:p>
    <w:p w14:paraId="035574E6" w14:textId="77777777" w:rsidR="005A32A9" w:rsidRDefault="005A32A9" w:rsidP="005A32A9">
      <w:pPr>
        <w:tabs>
          <w:tab w:val="left" w:pos="1205"/>
        </w:tabs>
      </w:pPr>
    </w:p>
    <w:p w14:paraId="00723AF4" w14:textId="77777777" w:rsidR="005A32A9" w:rsidRDefault="005A32A9" w:rsidP="005A32A9">
      <w:pPr>
        <w:tabs>
          <w:tab w:val="left" w:pos="1205"/>
        </w:tabs>
      </w:pPr>
      <w:r w:rsidRPr="00A55D51">
        <w:t xml:space="preserve">Through </w:t>
      </w:r>
      <w:r>
        <w:t>a</w:t>
      </w:r>
      <w:r w:rsidRPr="00A55D51">
        <w:t xml:space="preserve"> collaborative approach</w:t>
      </w:r>
      <w:r>
        <w:t xml:space="preserve"> that utilises time management and planning</w:t>
      </w:r>
      <w:r w:rsidRPr="00A55D51">
        <w:t xml:space="preserve">, </w:t>
      </w:r>
      <w:r>
        <w:t>your client needs you</w:t>
      </w:r>
      <w:r w:rsidRPr="00A55D51">
        <w:t xml:space="preserve"> to deliver not just exceptional leather bags but an experience that epitomi</w:t>
      </w:r>
      <w:r>
        <w:t>s</w:t>
      </w:r>
      <w:r w:rsidRPr="00A55D51">
        <w:t>es luxury, precision and unparalleled professionalism.</w:t>
      </w:r>
    </w:p>
    <w:p w14:paraId="7A4ED95E" w14:textId="77777777" w:rsidR="00B20AC2" w:rsidRDefault="00B20AC2" w:rsidP="00B20AC2"/>
    <w:p w14:paraId="12F55644"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Client </w:t>
      </w:r>
      <w:r>
        <w:rPr>
          <w:b/>
          <w:bCs/>
        </w:rPr>
        <w:t>c</w:t>
      </w:r>
      <w:r w:rsidRPr="001A0464">
        <w:rPr>
          <w:b/>
          <w:bCs/>
        </w:rPr>
        <w:t>onsultation:</w:t>
      </w:r>
      <w:r>
        <w:t xml:space="preserve"> Gather and understand the client’s vision and requirements efficiently.</w:t>
      </w:r>
    </w:p>
    <w:p w14:paraId="68FB32F6" w14:textId="77777777" w:rsidR="0012182F" w:rsidRDefault="0012182F" w:rsidP="0012182F">
      <w:pPr>
        <w:pStyle w:val="ListParagraph"/>
        <w:tabs>
          <w:tab w:val="left" w:pos="1205"/>
        </w:tabs>
      </w:pPr>
    </w:p>
    <w:p w14:paraId="07DEF36B"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Design </w:t>
      </w:r>
      <w:r>
        <w:rPr>
          <w:b/>
          <w:bCs/>
        </w:rPr>
        <w:t>c</w:t>
      </w:r>
      <w:r w:rsidRPr="001A0464">
        <w:rPr>
          <w:b/>
          <w:bCs/>
        </w:rPr>
        <w:t>onceptualisation:</w:t>
      </w:r>
      <w:r>
        <w:t xml:space="preserve"> Collaborate swiftly on innovative yet timeless designs to avoid delays.</w:t>
      </w:r>
    </w:p>
    <w:p w14:paraId="0F2D0081" w14:textId="77777777" w:rsidR="0012182F" w:rsidRDefault="0012182F" w:rsidP="0012182F">
      <w:pPr>
        <w:pStyle w:val="ListParagraph"/>
        <w:tabs>
          <w:tab w:val="left" w:pos="1205"/>
        </w:tabs>
      </w:pPr>
    </w:p>
    <w:p w14:paraId="4C7903EB"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Material </w:t>
      </w:r>
      <w:r>
        <w:rPr>
          <w:b/>
          <w:bCs/>
        </w:rPr>
        <w:t>s</w:t>
      </w:r>
      <w:r w:rsidRPr="001A0464">
        <w:rPr>
          <w:b/>
          <w:bCs/>
        </w:rPr>
        <w:t>ourcing:</w:t>
      </w:r>
      <w:r>
        <w:t xml:space="preserve"> Identify premium leather suppliers promptly while considering lead times.</w:t>
      </w:r>
    </w:p>
    <w:p w14:paraId="59982AE8" w14:textId="77777777" w:rsidR="0012182F" w:rsidRDefault="0012182F" w:rsidP="0012182F">
      <w:pPr>
        <w:pStyle w:val="ListParagraph"/>
        <w:tabs>
          <w:tab w:val="left" w:pos="1205"/>
        </w:tabs>
      </w:pPr>
    </w:p>
    <w:p w14:paraId="3DB2ECA2"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Production </w:t>
      </w:r>
      <w:r>
        <w:rPr>
          <w:b/>
          <w:bCs/>
        </w:rPr>
        <w:t>p</w:t>
      </w:r>
      <w:r w:rsidRPr="001A0464">
        <w:rPr>
          <w:b/>
          <w:bCs/>
        </w:rPr>
        <w:t>lanning:</w:t>
      </w:r>
      <w:r>
        <w:t xml:space="preserve"> Develop a detailed timeline with realistic deadlines for each phase to ensure timely completion.</w:t>
      </w:r>
    </w:p>
    <w:p w14:paraId="142CE157" w14:textId="77777777" w:rsidR="0012182F" w:rsidRDefault="0012182F" w:rsidP="0012182F">
      <w:pPr>
        <w:pStyle w:val="ListParagraph"/>
        <w:tabs>
          <w:tab w:val="left" w:pos="1205"/>
        </w:tabs>
      </w:pPr>
    </w:p>
    <w:p w14:paraId="18CD7BF5"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Quality </w:t>
      </w:r>
      <w:r>
        <w:rPr>
          <w:b/>
          <w:bCs/>
        </w:rPr>
        <w:t>c</w:t>
      </w:r>
      <w:r w:rsidRPr="001A0464">
        <w:rPr>
          <w:b/>
          <w:bCs/>
        </w:rPr>
        <w:t>ontrol:</w:t>
      </w:r>
      <w:r>
        <w:t xml:space="preserve"> Implement stringent quality control measures efficiently to maintain craftsmanship standards without causing delays.</w:t>
      </w:r>
    </w:p>
    <w:p w14:paraId="1E192612" w14:textId="77777777" w:rsidR="0012182F" w:rsidRDefault="0012182F" w:rsidP="0012182F">
      <w:pPr>
        <w:pStyle w:val="ListParagraph"/>
        <w:tabs>
          <w:tab w:val="left" w:pos="1205"/>
        </w:tabs>
      </w:pPr>
    </w:p>
    <w:p w14:paraId="45D63FA1"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Logistics </w:t>
      </w:r>
      <w:r>
        <w:rPr>
          <w:b/>
          <w:bCs/>
        </w:rPr>
        <w:t>c</w:t>
      </w:r>
      <w:r w:rsidRPr="001A0464">
        <w:rPr>
          <w:b/>
          <w:bCs/>
        </w:rPr>
        <w:t>oordination</w:t>
      </w:r>
      <w:r>
        <w:t>: Optimise logistics promptly for efficient material and product transportation.</w:t>
      </w:r>
    </w:p>
    <w:p w14:paraId="4753DB14" w14:textId="77777777" w:rsidR="0012182F" w:rsidRDefault="0012182F" w:rsidP="0012182F">
      <w:pPr>
        <w:pStyle w:val="ListParagraph"/>
        <w:tabs>
          <w:tab w:val="left" w:pos="1205"/>
        </w:tabs>
      </w:pPr>
    </w:p>
    <w:p w14:paraId="77087510" w14:textId="77777777" w:rsidR="0012182F" w:rsidRDefault="0012182F" w:rsidP="00EC6237">
      <w:pPr>
        <w:pStyle w:val="ListParagraph"/>
        <w:numPr>
          <w:ilvl w:val="0"/>
          <w:numId w:val="65"/>
        </w:numPr>
        <w:tabs>
          <w:tab w:val="left" w:pos="1205"/>
        </w:tabs>
        <w:spacing w:after="160" w:line="259" w:lineRule="auto"/>
      </w:pPr>
      <w:r w:rsidRPr="001A0464">
        <w:rPr>
          <w:b/>
          <w:bCs/>
        </w:rPr>
        <w:t xml:space="preserve">Client </w:t>
      </w:r>
      <w:r>
        <w:rPr>
          <w:b/>
          <w:bCs/>
        </w:rPr>
        <w:t>c</w:t>
      </w:r>
      <w:r w:rsidRPr="001A0464">
        <w:rPr>
          <w:b/>
          <w:bCs/>
        </w:rPr>
        <w:t>ommunication:</w:t>
      </w:r>
      <w:r>
        <w:t xml:space="preserve"> Maintain transparent, regular communication to address feedback and concerns promptly, ensuring smooth progress.</w:t>
      </w:r>
    </w:p>
    <w:p w14:paraId="1162B639" w14:textId="77777777" w:rsidR="0012182F" w:rsidRDefault="0012182F" w:rsidP="00B20AC2"/>
    <w:p w14:paraId="3DF5EDF9" w14:textId="77777777" w:rsidR="00B20AC2" w:rsidRDefault="00B20AC2" w:rsidP="00B20AC2"/>
    <w:p w14:paraId="1EB748FE" w14:textId="77777777" w:rsidR="00B20AC2" w:rsidRDefault="00B20AC2" w:rsidP="00B20AC2"/>
    <w:p w14:paraId="78780273" w14:textId="77777777" w:rsidR="00B20AC2" w:rsidRDefault="00B20AC2" w:rsidP="00B20AC2"/>
    <w:p w14:paraId="2F02EF3D" w14:textId="77777777" w:rsidR="00B20AC2" w:rsidRDefault="00B20AC2" w:rsidP="00B20AC2"/>
    <w:p w14:paraId="1EA0BB92" w14:textId="77777777" w:rsidR="00B20AC2" w:rsidRDefault="00B20AC2" w:rsidP="00B20AC2"/>
    <w:p w14:paraId="1748A3A9" w14:textId="77777777" w:rsidR="00B20AC2" w:rsidRDefault="00B20AC2" w:rsidP="00B20AC2"/>
    <w:p w14:paraId="58BB5925" w14:textId="77777777" w:rsidR="00B20AC2" w:rsidRDefault="00B20AC2" w:rsidP="00B20AC2"/>
    <w:p w14:paraId="2657B69C" w14:textId="77777777" w:rsidR="00B20AC2" w:rsidRDefault="00B20AC2" w:rsidP="00B20AC2"/>
    <w:p w14:paraId="0E05542B" w14:textId="77777777" w:rsidR="00B20AC2" w:rsidRDefault="00B20AC2" w:rsidP="00B20AC2"/>
    <w:p w14:paraId="7D7AB2C2" w14:textId="77777777" w:rsidR="00B20AC2" w:rsidRDefault="00B20AC2" w:rsidP="00B20AC2"/>
    <w:p w14:paraId="6728C512" w14:textId="77777777" w:rsidR="00B20AC2" w:rsidRDefault="00B20AC2" w:rsidP="00B20AC2">
      <w:pPr>
        <w:spacing w:after="160" w:line="257" w:lineRule="auto"/>
        <w:ind w:left="-20" w:right="-20"/>
        <w:rPr>
          <w:rFonts w:eastAsia="Times New Roman" w:cs="Arial"/>
          <w:b/>
          <w:bCs/>
          <w:color w:val="424242"/>
          <w:szCs w:val="24"/>
          <w:lang w:eastAsia="en-GB"/>
        </w:rPr>
      </w:pPr>
    </w:p>
    <w:p w14:paraId="38A680F6" w14:textId="77777777" w:rsidR="002C0152" w:rsidRPr="002C0152" w:rsidRDefault="002C0152" w:rsidP="002C0152">
      <w:pPr>
        <w:rPr>
          <w:szCs w:val="24"/>
        </w:rPr>
      </w:pPr>
      <w:r w:rsidRPr="002C0152">
        <w:rPr>
          <w:b/>
          <w:bCs/>
          <w:szCs w:val="24"/>
        </w:rPr>
        <w:t xml:space="preserve">L5: Timescale management planner: Activity </w:t>
      </w:r>
    </w:p>
    <w:p w14:paraId="221D227A" w14:textId="77777777" w:rsidR="00B20AC2" w:rsidRDefault="00B20AC2" w:rsidP="00B20AC2">
      <w:pPr>
        <w:spacing w:after="160" w:line="257" w:lineRule="auto"/>
        <w:ind w:left="-20" w:right="-20"/>
        <w:rPr>
          <w:rFonts w:eastAsia="Times New Roman" w:cs="Arial"/>
          <w:b/>
          <w:bCs/>
          <w:color w:val="424242"/>
          <w:szCs w:val="24"/>
          <w:lang w:eastAsia="en-GB"/>
        </w:rPr>
      </w:pPr>
    </w:p>
    <w:tbl>
      <w:tblPr>
        <w:tblpPr w:leftFromText="180" w:rightFromText="180" w:vertAnchor="text" w:horzAnchor="margin" w:tblpXSpec="center" w:tblpY="83"/>
        <w:tblW w:w="103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5"/>
        <w:gridCol w:w="2551"/>
        <w:gridCol w:w="1418"/>
        <w:gridCol w:w="4366"/>
      </w:tblGrid>
      <w:tr w:rsidR="00942F26" w:rsidRPr="00574EC3" w14:paraId="0162F452" w14:textId="77777777">
        <w:trPr>
          <w:tblHeader/>
          <w:tblCellSpacing w:w="15" w:type="dxa"/>
        </w:trPr>
        <w:tc>
          <w:tcPr>
            <w:tcW w:w="2000" w:type="dxa"/>
            <w:tcBorders>
              <w:top w:val="single" w:sz="6" w:space="0" w:color="auto"/>
              <w:left w:val="single" w:sz="6" w:space="0" w:color="auto"/>
              <w:bottom w:val="single" w:sz="6" w:space="0" w:color="auto"/>
              <w:right w:val="single" w:sz="2" w:space="0" w:color="auto"/>
            </w:tcBorders>
            <w:shd w:val="clear" w:color="auto" w:fill="E7E6E6" w:themeFill="background2"/>
            <w:vAlign w:val="bottom"/>
            <w:hideMark/>
          </w:tcPr>
          <w:p w14:paraId="6B573725" w14:textId="77777777" w:rsidR="00942F26" w:rsidRPr="00942F26" w:rsidRDefault="00942F26">
            <w:pPr>
              <w:jc w:val="center"/>
              <w:rPr>
                <w:rFonts w:eastAsia="Times New Roman" w:cs="Arial"/>
                <w:b/>
                <w:bCs/>
                <w:color w:val="0D0D0D"/>
                <w:szCs w:val="24"/>
                <w:lang w:eastAsia="en-GB"/>
              </w:rPr>
            </w:pPr>
            <w:r w:rsidRPr="00942F26">
              <w:rPr>
                <w:rFonts w:eastAsia="Times New Roman" w:cs="Arial"/>
                <w:b/>
                <w:bCs/>
                <w:color w:val="0D0D0D"/>
                <w:szCs w:val="24"/>
                <w:lang w:eastAsia="en-GB"/>
              </w:rPr>
              <w:t>Phase</w:t>
            </w:r>
          </w:p>
        </w:tc>
        <w:tc>
          <w:tcPr>
            <w:tcW w:w="2521" w:type="dxa"/>
            <w:tcBorders>
              <w:top w:val="single" w:sz="6" w:space="0" w:color="auto"/>
              <w:left w:val="single" w:sz="6" w:space="0" w:color="auto"/>
              <w:bottom w:val="single" w:sz="6" w:space="0" w:color="auto"/>
              <w:right w:val="single" w:sz="2" w:space="0" w:color="auto"/>
            </w:tcBorders>
            <w:shd w:val="clear" w:color="auto" w:fill="E7E6E6" w:themeFill="background2"/>
            <w:vAlign w:val="bottom"/>
            <w:hideMark/>
          </w:tcPr>
          <w:p w14:paraId="0BEB7111" w14:textId="77777777" w:rsidR="00942F26" w:rsidRPr="00942F26" w:rsidRDefault="00942F26">
            <w:pPr>
              <w:jc w:val="center"/>
              <w:rPr>
                <w:rFonts w:eastAsia="Times New Roman" w:cs="Arial"/>
                <w:b/>
                <w:bCs/>
                <w:color w:val="0D0D0D"/>
                <w:szCs w:val="24"/>
                <w:lang w:eastAsia="en-GB"/>
              </w:rPr>
            </w:pPr>
            <w:r w:rsidRPr="00942F26">
              <w:rPr>
                <w:rFonts w:eastAsia="Times New Roman" w:cs="Arial"/>
                <w:b/>
                <w:bCs/>
                <w:color w:val="0D0D0D"/>
                <w:szCs w:val="24"/>
                <w:lang w:eastAsia="en-GB"/>
              </w:rPr>
              <w:t>Step</w:t>
            </w:r>
          </w:p>
        </w:tc>
        <w:tc>
          <w:tcPr>
            <w:tcW w:w="1388" w:type="dxa"/>
            <w:tcBorders>
              <w:top w:val="single" w:sz="6" w:space="0" w:color="auto"/>
              <w:left w:val="single" w:sz="6" w:space="0" w:color="auto"/>
              <w:bottom w:val="single" w:sz="6" w:space="0" w:color="auto"/>
              <w:right w:val="single" w:sz="2" w:space="0" w:color="auto"/>
            </w:tcBorders>
            <w:shd w:val="clear" w:color="auto" w:fill="E7E6E6" w:themeFill="background2"/>
            <w:vAlign w:val="bottom"/>
            <w:hideMark/>
          </w:tcPr>
          <w:p w14:paraId="625D5EEF" w14:textId="77777777" w:rsidR="00942F26" w:rsidRPr="00942F26" w:rsidRDefault="00942F26">
            <w:pPr>
              <w:jc w:val="center"/>
              <w:rPr>
                <w:rFonts w:eastAsia="Times New Roman" w:cs="Arial"/>
                <w:b/>
                <w:bCs/>
                <w:color w:val="0D0D0D"/>
                <w:szCs w:val="24"/>
                <w:lang w:eastAsia="en-GB"/>
              </w:rPr>
            </w:pPr>
            <w:r w:rsidRPr="00942F26">
              <w:rPr>
                <w:rFonts w:eastAsia="Times New Roman" w:cs="Arial"/>
                <w:b/>
                <w:bCs/>
                <w:color w:val="0D0D0D"/>
                <w:szCs w:val="24"/>
                <w:lang w:eastAsia="en-GB"/>
              </w:rPr>
              <w:t>Time estimate (days)</w:t>
            </w:r>
          </w:p>
        </w:tc>
        <w:tc>
          <w:tcPr>
            <w:tcW w:w="4321" w:type="dxa"/>
            <w:tcBorders>
              <w:top w:val="single" w:sz="6" w:space="0" w:color="auto"/>
              <w:left w:val="single" w:sz="6" w:space="0" w:color="auto"/>
              <w:bottom w:val="single" w:sz="6" w:space="0" w:color="auto"/>
              <w:right w:val="single" w:sz="6" w:space="0" w:color="auto"/>
            </w:tcBorders>
            <w:shd w:val="clear" w:color="auto" w:fill="E7E6E6" w:themeFill="background2"/>
            <w:vAlign w:val="bottom"/>
            <w:hideMark/>
          </w:tcPr>
          <w:p w14:paraId="330FD4C9" w14:textId="77777777" w:rsidR="00942F26" w:rsidRPr="00942F26" w:rsidRDefault="00942F26">
            <w:pPr>
              <w:jc w:val="center"/>
              <w:rPr>
                <w:rFonts w:eastAsia="Times New Roman" w:cs="Arial"/>
                <w:b/>
                <w:bCs/>
                <w:color w:val="0D0D0D"/>
                <w:szCs w:val="24"/>
                <w:lang w:eastAsia="en-GB"/>
              </w:rPr>
            </w:pPr>
            <w:r w:rsidRPr="00942F26">
              <w:rPr>
                <w:rFonts w:eastAsia="Times New Roman" w:cs="Arial"/>
                <w:b/>
                <w:bCs/>
                <w:color w:val="0D0D0D"/>
                <w:szCs w:val="24"/>
                <w:lang w:eastAsia="en-GB"/>
              </w:rPr>
              <w:t>Supplier(s) details</w:t>
            </w:r>
          </w:p>
        </w:tc>
      </w:tr>
      <w:tr w:rsidR="00942F26" w:rsidRPr="00574EC3" w14:paraId="6D65C2C5" w14:textId="77777777">
        <w:trPr>
          <w:tblCellSpacing w:w="15" w:type="dxa"/>
        </w:trPr>
        <w:tc>
          <w:tcPr>
            <w:tcW w:w="20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C43A456"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1. Planning and research</w:t>
            </w:r>
          </w:p>
          <w:p w14:paraId="5A045A13" w14:textId="77777777" w:rsidR="00942F26" w:rsidRPr="00942F26" w:rsidRDefault="00942F26">
            <w:pPr>
              <w:rPr>
                <w:rFonts w:eastAsia="Times New Roman" w:cs="Arial"/>
                <w:b/>
                <w:bCs/>
                <w:color w:val="0D0D0D"/>
                <w:szCs w:val="24"/>
                <w:lang w:eastAsia="en-GB"/>
              </w:rPr>
            </w:pPr>
          </w:p>
          <w:p w14:paraId="7400603E" w14:textId="77777777" w:rsidR="00942F26" w:rsidRPr="00942F26" w:rsidRDefault="00942F26">
            <w:pPr>
              <w:rPr>
                <w:rFonts w:eastAsia="Times New Roman" w:cs="Arial"/>
                <w:b/>
                <w:bCs/>
                <w:color w:val="0D0D0D"/>
                <w:szCs w:val="24"/>
                <w:lang w:eastAsia="en-GB"/>
              </w:rPr>
            </w:pPr>
          </w:p>
        </w:tc>
        <w:tc>
          <w:tcPr>
            <w:tcW w:w="2521"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D792674"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Sourcing materials</w:t>
            </w:r>
          </w:p>
        </w:tc>
        <w:tc>
          <w:tcPr>
            <w:tcW w:w="1388" w:type="dxa"/>
            <w:tcBorders>
              <w:top w:val="single" w:sz="4" w:space="0" w:color="auto"/>
              <w:left w:val="single" w:sz="4" w:space="0" w:color="auto"/>
              <w:bottom w:val="single" w:sz="4" w:space="0" w:color="auto"/>
              <w:right w:val="single" w:sz="4" w:space="0" w:color="auto"/>
            </w:tcBorders>
            <w:shd w:val="clear" w:color="auto" w:fill="FFFFFF"/>
            <w:vAlign w:val="bottom"/>
          </w:tcPr>
          <w:p w14:paraId="3BC51AC4" w14:textId="77777777" w:rsidR="00942F26" w:rsidRPr="00942F26" w:rsidRDefault="00942F26">
            <w:pPr>
              <w:rPr>
                <w:rFonts w:eastAsia="Times New Roman" w:cs="Arial"/>
                <w:color w:val="0D0D0D"/>
                <w:szCs w:val="24"/>
                <w:lang w:eastAsia="en-GB"/>
              </w:rPr>
            </w:pPr>
          </w:p>
          <w:p w14:paraId="13A096E4" w14:textId="77777777" w:rsidR="00942F26" w:rsidRPr="00942F26" w:rsidRDefault="00942F26">
            <w:pPr>
              <w:rPr>
                <w:rFonts w:eastAsia="Times New Roman" w:cs="Arial"/>
                <w:color w:val="0D0D0D"/>
                <w:szCs w:val="24"/>
                <w:lang w:eastAsia="en-GB"/>
              </w:rPr>
            </w:pPr>
          </w:p>
          <w:p w14:paraId="12C95976" w14:textId="77777777" w:rsidR="00942F26" w:rsidRPr="00942F26" w:rsidRDefault="00942F26">
            <w:pPr>
              <w:rPr>
                <w:rFonts w:eastAsia="Times New Roman" w:cs="Arial"/>
                <w:color w:val="0D0D0D"/>
                <w:szCs w:val="24"/>
                <w:lang w:eastAsia="en-GB"/>
              </w:rPr>
            </w:pPr>
          </w:p>
          <w:p w14:paraId="5179B2EC" w14:textId="77777777" w:rsidR="00942F26" w:rsidRPr="00942F26" w:rsidRDefault="00942F26">
            <w:pPr>
              <w:rPr>
                <w:rFonts w:eastAsia="Times New Roman" w:cs="Arial"/>
                <w:color w:val="0D0D0D"/>
                <w:szCs w:val="24"/>
                <w:lang w:eastAsia="en-GB"/>
              </w:rPr>
            </w:pPr>
          </w:p>
        </w:tc>
        <w:tc>
          <w:tcPr>
            <w:tcW w:w="43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D1E445" w14:textId="77777777" w:rsidR="00942F26" w:rsidRPr="00942F26" w:rsidRDefault="00942F26">
            <w:pPr>
              <w:rPr>
                <w:rFonts w:eastAsia="Times New Roman" w:cs="Arial"/>
                <w:color w:val="0D0D0D"/>
                <w:szCs w:val="24"/>
                <w:lang w:eastAsia="en-GB"/>
              </w:rPr>
            </w:pPr>
          </w:p>
          <w:p w14:paraId="432F116B" w14:textId="77777777" w:rsidR="00942F26" w:rsidRPr="00942F26" w:rsidRDefault="00942F26">
            <w:pPr>
              <w:rPr>
                <w:rFonts w:eastAsia="Times New Roman" w:cs="Arial"/>
                <w:color w:val="0D0D0D"/>
                <w:szCs w:val="24"/>
                <w:lang w:eastAsia="en-GB"/>
              </w:rPr>
            </w:pPr>
          </w:p>
          <w:p w14:paraId="7FBC145A" w14:textId="77777777" w:rsidR="00942F26" w:rsidRPr="00942F26" w:rsidRDefault="00942F26">
            <w:pPr>
              <w:rPr>
                <w:rFonts w:eastAsia="Times New Roman" w:cs="Arial"/>
                <w:color w:val="0D0D0D"/>
                <w:szCs w:val="24"/>
                <w:lang w:eastAsia="en-GB"/>
              </w:rPr>
            </w:pPr>
          </w:p>
        </w:tc>
      </w:tr>
      <w:tr w:rsidR="00942F26" w:rsidRPr="00574EC3" w14:paraId="7B79FF0B"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73EDE5FE"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2. Design and prototyping</w:t>
            </w:r>
          </w:p>
          <w:p w14:paraId="089D26CE" w14:textId="77777777" w:rsidR="00942F26" w:rsidRPr="00942F26" w:rsidRDefault="00942F26">
            <w:pPr>
              <w:rPr>
                <w:rFonts w:eastAsia="Times New Roman" w:cs="Arial"/>
                <w:b/>
                <w:bCs/>
                <w:color w:val="0D0D0D"/>
                <w:szCs w:val="24"/>
                <w:lang w:eastAsia="en-GB"/>
              </w:rPr>
            </w:pPr>
          </w:p>
          <w:p w14:paraId="0FE6651C"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14C1A676"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Sketching and design</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641BB4B0" w14:textId="77777777" w:rsidR="00942F26" w:rsidRPr="00942F26" w:rsidRDefault="00942F26">
            <w:pPr>
              <w:rPr>
                <w:rFonts w:eastAsia="Times New Roman" w:cs="Arial"/>
                <w:color w:val="0D0D0D"/>
                <w:szCs w:val="24"/>
                <w:lang w:eastAsia="en-GB"/>
              </w:rPr>
            </w:pPr>
          </w:p>
          <w:p w14:paraId="15EFAA25" w14:textId="77777777" w:rsidR="00942F26" w:rsidRPr="00942F26" w:rsidRDefault="00942F26">
            <w:pPr>
              <w:rPr>
                <w:rFonts w:eastAsia="Times New Roman" w:cs="Arial"/>
                <w:color w:val="0D0D0D"/>
                <w:szCs w:val="24"/>
                <w:lang w:eastAsia="en-GB"/>
              </w:rPr>
            </w:pPr>
          </w:p>
          <w:p w14:paraId="265EF7A1" w14:textId="77777777" w:rsidR="00942F26" w:rsidRPr="00942F26" w:rsidRDefault="00942F26">
            <w:pPr>
              <w:rPr>
                <w:rFonts w:eastAsia="Times New Roman" w:cs="Arial"/>
                <w:color w:val="0D0D0D"/>
                <w:szCs w:val="24"/>
                <w:lang w:eastAsia="en-GB"/>
              </w:rPr>
            </w:pPr>
          </w:p>
          <w:p w14:paraId="244E9915"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765379F1" w14:textId="77777777" w:rsidR="00942F26" w:rsidRPr="00942F26" w:rsidRDefault="00942F26">
            <w:pPr>
              <w:rPr>
                <w:rFonts w:eastAsia="Times New Roman" w:cs="Arial"/>
                <w:color w:val="0D0D0D"/>
                <w:szCs w:val="24"/>
                <w:lang w:eastAsia="en-GB"/>
              </w:rPr>
            </w:pPr>
          </w:p>
        </w:tc>
      </w:tr>
      <w:tr w:rsidR="00942F26" w:rsidRPr="00574EC3" w14:paraId="4027B0CE"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23A49CD" w14:textId="77777777" w:rsidR="00942F26" w:rsidRPr="00942F26" w:rsidRDefault="00942F26">
            <w:pPr>
              <w:rPr>
                <w:rFonts w:eastAsia="Times New Roman" w:cs="Arial"/>
                <w:b/>
                <w:bCs/>
                <w:color w:val="0D0D0D"/>
                <w:szCs w:val="24"/>
                <w:lang w:eastAsia="en-GB"/>
              </w:rPr>
            </w:pPr>
          </w:p>
          <w:p w14:paraId="612DFA3D" w14:textId="77777777" w:rsidR="00942F26" w:rsidRPr="00942F26" w:rsidRDefault="00942F26">
            <w:pPr>
              <w:rPr>
                <w:rFonts w:eastAsia="Times New Roman" w:cs="Arial"/>
                <w:b/>
                <w:bCs/>
                <w:color w:val="0D0D0D"/>
                <w:szCs w:val="24"/>
                <w:lang w:eastAsia="en-GB"/>
              </w:rPr>
            </w:pPr>
          </w:p>
          <w:p w14:paraId="3BE5DBEA"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7C326D1B"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Technical drawings</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3590A17D" w14:textId="77777777" w:rsidR="00942F26" w:rsidRPr="00942F26" w:rsidRDefault="00942F26">
            <w:pPr>
              <w:rPr>
                <w:rFonts w:eastAsia="Times New Roman" w:cs="Arial"/>
                <w:color w:val="0D0D0D"/>
                <w:szCs w:val="24"/>
                <w:lang w:eastAsia="en-GB"/>
              </w:rPr>
            </w:pPr>
          </w:p>
          <w:p w14:paraId="08901BD8" w14:textId="77777777" w:rsidR="00942F26" w:rsidRPr="00942F26" w:rsidRDefault="00942F26">
            <w:pPr>
              <w:rPr>
                <w:rFonts w:eastAsia="Times New Roman" w:cs="Arial"/>
                <w:color w:val="0D0D0D"/>
                <w:szCs w:val="24"/>
                <w:lang w:eastAsia="en-GB"/>
              </w:rPr>
            </w:pPr>
          </w:p>
          <w:p w14:paraId="1B88E25F"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6D611320" w14:textId="77777777" w:rsidR="00942F26" w:rsidRPr="00942F26" w:rsidRDefault="00942F26">
            <w:pPr>
              <w:rPr>
                <w:rFonts w:eastAsia="Times New Roman" w:cs="Arial"/>
                <w:color w:val="0D0D0D"/>
                <w:szCs w:val="24"/>
                <w:lang w:eastAsia="en-GB"/>
              </w:rPr>
            </w:pPr>
          </w:p>
        </w:tc>
      </w:tr>
      <w:tr w:rsidR="00942F26" w:rsidRPr="00574EC3" w14:paraId="1607F802"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DB6A42E" w14:textId="77777777" w:rsidR="00942F26" w:rsidRPr="00942F26" w:rsidRDefault="00942F26">
            <w:pPr>
              <w:rPr>
                <w:rFonts w:eastAsia="Times New Roman" w:cs="Arial"/>
                <w:b/>
                <w:bCs/>
                <w:color w:val="0D0D0D"/>
                <w:szCs w:val="24"/>
                <w:lang w:eastAsia="en-GB"/>
              </w:rPr>
            </w:pPr>
          </w:p>
          <w:p w14:paraId="72C54E47" w14:textId="77777777" w:rsidR="00942F26" w:rsidRPr="00942F26" w:rsidRDefault="00942F26">
            <w:pPr>
              <w:rPr>
                <w:rFonts w:eastAsia="Times New Roman" w:cs="Arial"/>
                <w:b/>
                <w:bCs/>
                <w:color w:val="0D0D0D"/>
                <w:szCs w:val="24"/>
                <w:lang w:eastAsia="en-GB"/>
              </w:rPr>
            </w:pPr>
          </w:p>
          <w:p w14:paraId="1658E445"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6B39E2E3"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Material selection</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26C204AB" w14:textId="77777777" w:rsidR="00942F26" w:rsidRPr="00942F26" w:rsidRDefault="00942F26">
            <w:pPr>
              <w:rPr>
                <w:rFonts w:eastAsia="Times New Roman" w:cs="Arial"/>
                <w:color w:val="0D0D0D"/>
                <w:szCs w:val="24"/>
                <w:lang w:eastAsia="en-GB"/>
              </w:rPr>
            </w:pPr>
          </w:p>
          <w:p w14:paraId="7C39E4AA" w14:textId="77777777" w:rsidR="00942F26" w:rsidRPr="00942F26" w:rsidRDefault="00942F26">
            <w:pPr>
              <w:rPr>
                <w:rFonts w:eastAsia="Times New Roman" w:cs="Arial"/>
                <w:color w:val="0D0D0D"/>
                <w:szCs w:val="24"/>
                <w:lang w:eastAsia="en-GB"/>
              </w:rPr>
            </w:pPr>
          </w:p>
          <w:p w14:paraId="54065813"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126DB6BC" w14:textId="77777777" w:rsidR="00942F26" w:rsidRPr="00942F26" w:rsidRDefault="00942F26">
            <w:pPr>
              <w:rPr>
                <w:rFonts w:eastAsia="Times New Roman" w:cs="Arial"/>
                <w:color w:val="0D0D0D"/>
                <w:szCs w:val="24"/>
                <w:lang w:eastAsia="en-GB"/>
              </w:rPr>
            </w:pPr>
          </w:p>
        </w:tc>
      </w:tr>
      <w:tr w:rsidR="00942F26" w:rsidRPr="00574EC3" w14:paraId="6416CA83"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AC2108F" w14:textId="77777777" w:rsidR="00942F26" w:rsidRPr="00942F26" w:rsidRDefault="00942F26">
            <w:pPr>
              <w:rPr>
                <w:rFonts w:eastAsia="Times New Roman" w:cs="Arial"/>
                <w:b/>
                <w:bCs/>
                <w:color w:val="0D0D0D"/>
                <w:szCs w:val="24"/>
                <w:lang w:eastAsia="en-GB"/>
              </w:rPr>
            </w:pPr>
          </w:p>
          <w:p w14:paraId="120221C2" w14:textId="77777777" w:rsidR="00942F26" w:rsidRPr="00942F26" w:rsidRDefault="00942F26">
            <w:pPr>
              <w:rPr>
                <w:rFonts w:eastAsia="Times New Roman" w:cs="Arial"/>
                <w:b/>
                <w:bCs/>
                <w:color w:val="0D0D0D"/>
                <w:szCs w:val="24"/>
                <w:lang w:eastAsia="en-GB"/>
              </w:rPr>
            </w:pPr>
          </w:p>
          <w:p w14:paraId="76D5C0DA"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01545FF0"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Prototyping</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1CF12DAA" w14:textId="77777777" w:rsidR="00942F26" w:rsidRPr="00942F26" w:rsidRDefault="00942F26">
            <w:pPr>
              <w:rPr>
                <w:rFonts w:eastAsia="Times New Roman" w:cs="Arial"/>
                <w:color w:val="0D0D0D"/>
                <w:szCs w:val="24"/>
                <w:lang w:eastAsia="en-GB"/>
              </w:rPr>
            </w:pPr>
          </w:p>
          <w:p w14:paraId="6B71A46E" w14:textId="77777777" w:rsidR="00942F26" w:rsidRPr="00942F26" w:rsidRDefault="00942F26">
            <w:pPr>
              <w:rPr>
                <w:rFonts w:eastAsia="Times New Roman" w:cs="Arial"/>
                <w:color w:val="0D0D0D"/>
                <w:szCs w:val="24"/>
                <w:lang w:eastAsia="en-GB"/>
              </w:rPr>
            </w:pPr>
          </w:p>
          <w:p w14:paraId="01BDF4DB"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6F672C2E" w14:textId="77777777" w:rsidR="00942F26" w:rsidRPr="00942F26" w:rsidRDefault="00942F26">
            <w:pPr>
              <w:rPr>
                <w:rFonts w:eastAsia="Times New Roman" w:cs="Arial"/>
                <w:color w:val="0D0D0D"/>
                <w:szCs w:val="24"/>
                <w:lang w:eastAsia="en-GB"/>
              </w:rPr>
            </w:pPr>
          </w:p>
        </w:tc>
      </w:tr>
      <w:tr w:rsidR="00942F26" w:rsidRPr="00574EC3" w14:paraId="046FBE85"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5963E06D"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3. Production</w:t>
            </w:r>
          </w:p>
          <w:p w14:paraId="67A59175" w14:textId="77777777" w:rsidR="00942F26" w:rsidRPr="00942F26" w:rsidRDefault="00942F26">
            <w:pPr>
              <w:rPr>
                <w:rFonts w:eastAsia="Times New Roman" w:cs="Arial"/>
                <w:b/>
                <w:bCs/>
                <w:color w:val="0D0D0D"/>
                <w:szCs w:val="24"/>
                <w:lang w:eastAsia="en-GB"/>
              </w:rPr>
            </w:pPr>
          </w:p>
          <w:p w14:paraId="55CA29DE"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47B506DC"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Cutting and preparation</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06D4FE44" w14:textId="77777777" w:rsidR="00942F26" w:rsidRPr="00942F26" w:rsidRDefault="00942F26">
            <w:pPr>
              <w:rPr>
                <w:rFonts w:eastAsia="Times New Roman" w:cs="Arial"/>
                <w:color w:val="0D0D0D"/>
                <w:szCs w:val="24"/>
                <w:lang w:eastAsia="en-GB"/>
              </w:rPr>
            </w:pPr>
          </w:p>
          <w:p w14:paraId="342B3019" w14:textId="77777777" w:rsidR="00942F26" w:rsidRPr="00942F26" w:rsidRDefault="00942F26">
            <w:pPr>
              <w:rPr>
                <w:rFonts w:eastAsia="Times New Roman" w:cs="Arial"/>
                <w:color w:val="0D0D0D"/>
                <w:szCs w:val="24"/>
                <w:lang w:eastAsia="en-GB"/>
              </w:rPr>
            </w:pPr>
          </w:p>
          <w:p w14:paraId="77E10E2A"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0FE94E5B" w14:textId="77777777" w:rsidR="00942F26" w:rsidRPr="00942F26" w:rsidRDefault="00942F26">
            <w:pPr>
              <w:rPr>
                <w:rFonts w:eastAsia="Times New Roman" w:cs="Arial"/>
                <w:color w:val="0D0D0D"/>
                <w:szCs w:val="24"/>
                <w:lang w:eastAsia="en-GB"/>
              </w:rPr>
            </w:pPr>
          </w:p>
        </w:tc>
      </w:tr>
      <w:tr w:rsidR="00942F26" w:rsidRPr="00574EC3" w14:paraId="16C99DAC"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DECB667" w14:textId="77777777" w:rsidR="00942F26" w:rsidRPr="00942F26" w:rsidRDefault="00942F26">
            <w:pPr>
              <w:rPr>
                <w:rFonts w:eastAsia="Times New Roman" w:cs="Arial"/>
                <w:b/>
                <w:bCs/>
                <w:color w:val="0D0D0D"/>
                <w:szCs w:val="24"/>
                <w:lang w:eastAsia="en-GB"/>
              </w:rPr>
            </w:pPr>
          </w:p>
          <w:p w14:paraId="0D1E6F34" w14:textId="77777777" w:rsidR="00942F26" w:rsidRPr="00942F26" w:rsidRDefault="00942F26">
            <w:pPr>
              <w:rPr>
                <w:rFonts w:eastAsia="Times New Roman" w:cs="Arial"/>
                <w:b/>
                <w:bCs/>
                <w:color w:val="0D0D0D"/>
                <w:szCs w:val="24"/>
                <w:lang w:eastAsia="en-GB"/>
              </w:rPr>
            </w:pPr>
          </w:p>
          <w:p w14:paraId="639CD2F0"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1255321C"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Stitching and assembly</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69700561" w14:textId="77777777" w:rsidR="00942F26" w:rsidRPr="00942F26" w:rsidRDefault="00942F26">
            <w:pPr>
              <w:rPr>
                <w:rFonts w:eastAsia="Times New Roman" w:cs="Arial"/>
                <w:color w:val="0D0D0D"/>
                <w:szCs w:val="24"/>
                <w:lang w:eastAsia="en-GB"/>
              </w:rPr>
            </w:pPr>
          </w:p>
          <w:p w14:paraId="098B56B3" w14:textId="77777777" w:rsidR="00942F26" w:rsidRPr="00942F26" w:rsidRDefault="00942F26">
            <w:pPr>
              <w:rPr>
                <w:rFonts w:eastAsia="Times New Roman" w:cs="Arial"/>
                <w:color w:val="0D0D0D"/>
                <w:szCs w:val="24"/>
                <w:lang w:eastAsia="en-GB"/>
              </w:rPr>
            </w:pPr>
          </w:p>
          <w:p w14:paraId="4189B930"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5B924E10" w14:textId="77777777" w:rsidR="00942F26" w:rsidRPr="00942F26" w:rsidRDefault="00942F26">
            <w:pPr>
              <w:rPr>
                <w:rFonts w:eastAsia="Times New Roman" w:cs="Arial"/>
                <w:color w:val="0D0D0D"/>
                <w:szCs w:val="24"/>
                <w:lang w:eastAsia="en-GB"/>
              </w:rPr>
            </w:pPr>
          </w:p>
        </w:tc>
      </w:tr>
      <w:tr w:rsidR="00942F26" w:rsidRPr="00574EC3" w14:paraId="56B5E5F5"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FB28B80" w14:textId="77777777" w:rsidR="00942F26" w:rsidRPr="00942F26" w:rsidRDefault="00942F26">
            <w:pPr>
              <w:rPr>
                <w:rFonts w:eastAsia="Times New Roman" w:cs="Arial"/>
                <w:b/>
                <w:bCs/>
                <w:color w:val="0D0D0D"/>
                <w:szCs w:val="24"/>
                <w:lang w:eastAsia="en-GB"/>
              </w:rPr>
            </w:pPr>
          </w:p>
          <w:p w14:paraId="0F9E9A4D" w14:textId="77777777" w:rsidR="00942F26" w:rsidRPr="00942F26" w:rsidRDefault="00942F26">
            <w:pPr>
              <w:rPr>
                <w:rFonts w:eastAsia="Times New Roman" w:cs="Arial"/>
                <w:b/>
                <w:bCs/>
                <w:color w:val="0D0D0D"/>
                <w:szCs w:val="24"/>
                <w:lang w:eastAsia="en-GB"/>
              </w:rPr>
            </w:pPr>
          </w:p>
          <w:p w14:paraId="5292258F"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4BB7B185"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Quality control</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61221B99" w14:textId="77777777" w:rsidR="00942F26" w:rsidRPr="00942F26" w:rsidRDefault="00942F26">
            <w:pPr>
              <w:rPr>
                <w:rFonts w:eastAsia="Times New Roman" w:cs="Arial"/>
                <w:color w:val="0D0D0D"/>
                <w:szCs w:val="24"/>
                <w:lang w:eastAsia="en-GB"/>
              </w:rPr>
            </w:pPr>
          </w:p>
          <w:p w14:paraId="7489A614" w14:textId="77777777" w:rsidR="00942F26" w:rsidRPr="00942F26" w:rsidRDefault="00942F26">
            <w:pPr>
              <w:rPr>
                <w:rFonts w:eastAsia="Times New Roman" w:cs="Arial"/>
                <w:color w:val="0D0D0D"/>
                <w:szCs w:val="24"/>
                <w:lang w:eastAsia="en-GB"/>
              </w:rPr>
            </w:pPr>
          </w:p>
          <w:p w14:paraId="5FB543E0"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47F9D6E5" w14:textId="77777777" w:rsidR="00942F26" w:rsidRPr="00942F26" w:rsidRDefault="00942F26">
            <w:pPr>
              <w:rPr>
                <w:rFonts w:eastAsia="Times New Roman" w:cs="Arial"/>
                <w:color w:val="0D0D0D"/>
                <w:szCs w:val="24"/>
                <w:lang w:eastAsia="en-GB"/>
              </w:rPr>
            </w:pPr>
          </w:p>
        </w:tc>
      </w:tr>
      <w:tr w:rsidR="00942F26" w:rsidRPr="00574EC3" w14:paraId="6045F115"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1B43CEE2"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4. Packaging and shipping</w:t>
            </w:r>
          </w:p>
          <w:p w14:paraId="136476A4" w14:textId="77777777" w:rsidR="00942F26" w:rsidRPr="00942F26" w:rsidRDefault="00942F26">
            <w:pPr>
              <w:rPr>
                <w:rFonts w:eastAsia="Times New Roman" w:cs="Arial"/>
                <w:b/>
                <w:bCs/>
                <w:color w:val="0D0D0D"/>
                <w:szCs w:val="24"/>
                <w:lang w:eastAsia="en-GB"/>
              </w:rPr>
            </w:pPr>
          </w:p>
          <w:p w14:paraId="10283072" w14:textId="77777777" w:rsidR="00942F26" w:rsidRPr="00942F26" w:rsidRDefault="00942F26">
            <w:pPr>
              <w:rPr>
                <w:rFonts w:eastAsia="Times New Roman" w:cs="Arial"/>
                <w:b/>
                <w:bCs/>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70D74819"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Packaging</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0DF5DA40"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2BC283C5" w14:textId="77777777" w:rsidR="00942F26" w:rsidRPr="00942F26" w:rsidRDefault="00942F26">
            <w:pPr>
              <w:rPr>
                <w:rFonts w:eastAsia="Times New Roman" w:cs="Arial"/>
                <w:color w:val="0D0D0D"/>
                <w:szCs w:val="24"/>
                <w:lang w:eastAsia="en-GB"/>
              </w:rPr>
            </w:pPr>
          </w:p>
        </w:tc>
      </w:tr>
      <w:tr w:rsidR="00942F26" w:rsidRPr="00574EC3" w14:paraId="5882DEC0"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63EAEA2" w14:textId="77777777" w:rsidR="00942F26" w:rsidRPr="00942F26" w:rsidRDefault="00942F26">
            <w:pPr>
              <w:rPr>
                <w:rFonts w:eastAsia="Times New Roman" w:cs="Arial"/>
                <w:color w:val="0D0D0D"/>
                <w:szCs w:val="24"/>
                <w:lang w:eastAsia="en-GB"/>
              </w:rPr>
            </w:pPr>
          </w:p>
          <w:p w14:paraId="5DBE6E4B" w14:textId="77777777" w:rsidR="00942F26" w:rsidRPr="00942F26" w:rsidRDefault="00942F26">
            <w:pPr>
              <w:rPr>
                <w:rFonts w:eastAsia="Times New Roman" w:cs="Arial"/>
                <w:color w:val="0D0D0D"/>
                <w:szCs w:val="24"/>
                <w:lang w:eastAsia="en-GB"/>
              </w:rPr>
            </w:pPr>
          </w:p>
          <w:p w14:paraId="6D9A0D62" w14:textId="77777777" w:rsidR="00942F26" w:rsidRPr="00942F26" w:rsidRDefault="00942F26">
            <w:pPr>
              <w:rPr>
                <w:rFonts w:eastAsia="Times New Roman" w:cs="Arial"/>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4A005625"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Shipping</w:t>
            </w:r>
          </w:p>
        </w:tc>
        <w:tc>
          <w:tcPr>
            <w:tcW w:w="1388" w:type="dxa"/>
            <w:tcBorders>
              <w:top w:val="single" w:sz="2" w:space="0" w:color="auto"/>
              <w:left w:val="single" w:sz="6" w:space="0" w:color="auto"/>
              <w:bottom w:val="single" w:sz="6" w:space="0" w:color="auto"/>
              <w:right w:val="single" w:sz="2" w:space="0" w:color="auto"/>
            </w:tcBorders>
            <w:shd w:val="clear" w:color="auto" w:fill="FFFFFF"/>
            <w:vAlign w:val="bottom"/>
          </w:tcPr>
          <w:p w14:paraId="09F5B8DD" w14:textId="77777777" w:rsidR="00942F26" w:rsidRPr="00942F26" w:rsidRDefault="00942F26">
            <w:pPr>
              <w:rPr>
                <w:rFonts w:eastAsia="Times New Roman" w:cs="Arial"/>
                <w:color w:val="0D0D0D"/>
                <w:szCs w:val="24"/>
                <w:lang w:eastAsia="en-GB"/>
              </w:rPr>
            </w:pPr>
          </w:p>
          <w:p w14:paraId="32C1AD95" w14:textId="77777777" w:rsidR="00942F26" w:rsidRPr="00942F26" w:rsidRDefault="00942F26">
            <w:pPr>
              <w:rPr>
                <w:rFonts w:eastAsia="Times New Roman" w:cs="Arial"/>
                <w:color w:val="0D0D0D"/>
                <w:szCs w:val="24"/>
                <w:lang w:eastAsia="en-GB"/>
              </w:rPr>
            </w:pPr>
          </w:p>
          <w:p w14:paraId="4B2D08EA" w14:textId="77777777" w:rsidR="00942F26" w:rsidRPr="00942F26" w:rsidRDefault="00942F26">
            <w:pPr>
              <w:rPr>
                <w:rFonts w:eastAsia="Times New Roman" w:cs="Arial"/>
                <w:color w:val="0D0D0D"/>
                <w:szCs w:val="24"/>
                <w:lang w:eastAsia="en-GB"/>
              </w:rPr>
            </w:pPr>
          </w:p>
        </w:tc>
        <w:tc>
          <w:tcPr>
            <w:tcW w:w="4321" w:type="dxa"/>
            <w:tcBorders>
              <w:top w:val="single" w:sz="2" w:space="0" w:color="auto"/>
              <w:left w:val="single" w:sz="6" w:space="0" w:color="auto"/>
              <w:bottom w:val="single" w:sz="6" w:space="0" w:color="auto"/>
              <w:right w:val="single" w:sz="6" w:space="0" w:color="auto"/>
            </w:tcBorders>
            <w:shd w:val="clear" w:color="auto" w:fill="FFFFFF"/>
            <w:vAlign w:val="bottom"/>
          </w:tcPr>
          <w:p w14:paraId="19BBE668" w14:textId="77777777" w:rsidR="00942F26" w:rsidRPr="00942F26" w:rsidRDefault="00942F26">
            <w:pPr>
              <w:rPr>
                <w:rFonts w:eastAsia="Times New Roman" w:cs="Arial"/>
                <w:color w:val="0D0D0D"/>
                <w:szCs w:val="24"/>
                <w:lang w:eastAsia="en-GB"/>
              </w:rPr>
            </w:pPr>
          </w:p>
        </w:tc>
      </w:tr>
      <w:tr w:rsidR="00942F26" w:rsidRPr="00574EC3" w14:paraId="0238C022" w14:textId="77777777">
        <w:trPr>
          <w:tblCellSpacing w:w="15" w:type="dxa"/>
        </w:trPr>
        <w:tc>
          <w:tcPr>
            <w:tcW w:w="2000" w:type="dxa"/>
            <w:tcBorders>
              <w:top w:val="single" w:sz="2" w:space="0" w:color="auto"/>
              <w:left w:val="single" w:sz="6" w:space="0" w:color="auto"/>
              <w:bottom w:val="single" w:sz="6" w:space="0" w:color="auto"/>
              <w:right w:val="single" w:sz="2" w:space="0" w:color="auto"/>
            </w:tcBorders>
            <w:shd w:val="clear" w:color="auto" w:fill="E7E6E6" w:themeFill="background2"/>
            <w:vAlign w:val="bottom"/>
            <w:hideMark/>
          </w:tcPr>
          <w:p w14:paraId="2FA843B8" w14:textId="77777777" w:rsidR="00942F26" w:rsidRPr="00942F26" w:rsidRDefault="00942F26">
            <w:pPr>
              <w:rPr>
                <w:rFonts w:eastAsia="Times New Roman" w:cs="Arial"/>
                <w:b/>
                <w:bCs/>
                <w:color w:val="0D0D0D"/>
                <w:szCs w:val="24"/>
                <w:bdr w:val="single" w:sz="2" w:space="0" w:color="E3E3E3" w:frame="1"/>
                <w:lang w:eastAsia="en-GB"/>
              </w:rPr>
            </w:pPr>
            <w:r w:rsidRPr="00942F26">
              <w:rPr>
                <w:rFonts w:eastAsia="Times New Roman" w:cs="Arial"/>
                <w:b/>
                <w:bCs/>
                <w:color w:val="0D0D0D"/>
                <w:szCs w:val="24"/>
                <w:bdr w:val="single" w:sz="2" w:space="0" w:color="E3E3E3" w:frame="1"/>
                <w:lang w:eastAsia="en-GB"/>
              </w:rPr>
              <w:t>5. Total production time</w:t>
            </w:r>
          </w:p>
          <w:p w14:paraId="653AA6C2" w14:textId="77777777" w:rsidR="00942F26" w:rsidRPr="00942F26" w:rsidRDefault="00942F26">
            <w:pPr>
              <w:rPr>
                <w:rFonts w:eastAsia="Times New Roman" w:cs="Arial"/>
                <w:b/>
                <w:bCs/>
                <w:color w:val="0D0D0D"/>
                <w:szCs w:val="24"/>
                <w:bdr w:val="single" w:sz="2" w:space="0" w:color="E3E3E3" w:frame="1"/>
                <w:lang w:eastAsia="en-GB"/>
              </w:rPr>
            </w:pPr>
          </w:p>
          <w:p w14:paraId="161C542B" w14:textId="77777777" w:rsidR="00942F26" w:rsidRPr="00942F26" w:rsidRDefault="00942F26">
            <w:pPr>
              <w:rPr>
                <w:rFonts w:eastAsia="Times New Roman" w:cs="Arial"/>
                <w:color w:val="0D0D0D"/>
                <w:szCs w:val="24"/>
                <w:lang w:eastAsia="en-GB"/>
              </w:rPr>
            </w:pPr>
          </w:p>
        </w:tc>
        <w:tc>
          <w:tcPr>
            <w:tcW w:w="2521" w:type="dxa"/>
            <w:tcBorders>
              <w:top w:val="single" w:sz="2" w:space="0" w:color="auto"/>
              <w:left w:val="single" w:sz="6" w:space="0" w:color="auto"/>
              <w:bottom w:val="single" w:sz="6" w:space="0" w:color="auto"/>
              <w:right w:val="single" w:sz="2" w:space="0" w:color="auto"/>
            </w:tcBorders>
            <w:shd w:val="clear" w:color="auto" w:fill="BFBFBF" w:themeFill="background1" w:themeFillShade="BF"/>
            <w:vAlign w:val="bottom"/>
            <w:hideMark/>
          </w:tcPr>
          <w:p w14:paraId="57D5BA7B" w14:textId="77777777" w:rsidR="00942F26" w:rsidRPr="00942F26" w:rsidRDefault="00942F26">
            <w:pPr>
              <w:rPr>
                <w:rFonts w:eastAsia="Times New Roman" w:cs="Arial"/>
                <w:b/>
                <w:bCs/>
                <w:color w:val="0D0D0D"/>
                <w:szCs w:val="24"/>
                <w:lang w:eastAsia="en-GB"/>
              </w:rPr>
            </w:pPr>
          </w:p>
        </w:tc>
        <w:tc>
          <w:tcPr>
            <w:tcW w:w="1388" w:type="dxa"/>
            <w:tcBorders>
              <w:top w:val="single" w:sz="2" w:space="0" w:color="auto"/>
              <w:left w:val="single" w:sz="6" w:space="0" w:color="auto"/>
              <w:bottom w:val="single" w:sz="6" w:space="0" w:color="auto"/>
              <w:right w:val="single" w:sz="2" w:space="0" w:color="auto"/>
            </w:tcBorders>
            <w:shd w:val="clear" w:color="auto" w:fill="BFBFBF" w:themeFill="background1" w:themeFillShade="BF"/>
            <w:vAlign w:val="bottom"/>
          </w:tcPr>
          <w:p w14:paraId="3D5FD7C0" w14:textId="77777777" w:rsidR="00942F26" w:rsidRPr="00942F26" w:rsidRDefault="00942F26">
            <w:pPr>
              <w:rPr>
                <w:rFonts w:eastAsia="Times New Roman" w:cs="Arial"/>
                <w:b/>
                <w:bCs/>
                <w:color w:val="0D0D0D"/>
                <w:szCs w:val="24"/>
                <w:lang w:eastAsia="en-GB"/>
              </w:rPr>
            </w:pPr>
            <w:r w:rsidRPr="00942F26">
              <w:rPr>
                <w:rFonts w:eastAsia="Times New Roman" w:cs="Arial"/>
                <w:b/>
                <w:bCs/>
                <w:color w:val="0D0D0D"/>
                <w:szCs w:val="24"/>
                <w:lang w:eastAsia="en-GB"/>
              </w:rPr>
              <w:t xml:space="preserve">Total = </w:t>
            </w:r>
          </w:p>
        </w:tc>
        <w:tc>
          <w:tcPr>
            <w:tcW w:w="4321" w:type="dxa"/>
            <w:tcBorders>
              <w:top w:val="single" w:sz="2" w:space="0" w:color="auto"/>
              <w:left w:val="single" w:sz="6" w:space="0" w:color="auto"/>
              <w:bottom w:val="single" w:sz="6" w:space="0" w:color="auto"/>
              <w:right w:val="single" w:sz="6" w:space="0" w:color="auto"/>
            </w:tcBorders>
            <w:shd w:val="clear" w:color="auto" w:fill="BFBFBF" w:themeFill="background1" w:themeFillShade="BF"/>
            <w:vAlign w:val="bottom"/>
          </w:tcPr>
          <w:p w14:paraId="20E4BD24" w14:textId="77777777" w:rsidR="00942F26" w:rsidRPr="00942F26" w:rsidRDefault="00942F26">
            <w:pPr>
              <w:rPr>
                <w:rFonts w:eastAsia="Times New Roman" w:cs="Arial"/>
                <w:b/>
                <w:bCs/>
                <w:color w:val="0D0D0D"/>
                <w:szCs w:val="24"/>
                <w:lang w:eastAsia="en-GB"/>
              </w:rPr>
            </w:pPr>
          </w:p>
        </w:tc>
      </w:tr>
    </w:tbl>
    <w:p w14:paraId="52C05B1D" w14:textId="77777777" w:rsidR="00B20AC2" w:rsidRDefault="00B20AC2" w:rsidP="00B20AC2">
      <w:pPr>
        <w:spacing w:after="160" w:line="257" w:lineRule="auto"/>
        <w:ind w:left="-20" w:right="-20"/>
        <w:rPr>
          <w:rFonts w:eastAsia="Times New Roman" w:cs="Arial"/>
          <w:b/>
          <w:bCs/>
          <w:color w:val="424242"/>
          <w:szCs w:val="24"/>
          <w:lang w:eastAsia="en-GB"/>
        </w:rPr>
      </w:pPr>
    </w:p>
    <w:p w14:paraId="38745B9A" w14:textId="77777777" w:rsidR="00B20AC2" w:rsidRDefault="00B20AC2" w:rsidP="00B20AC2">
      <w:pPr>
        <w:spacing w:after="160" w:line="257" w:lineRule="auto"/>
        <w:ind w:left="-20" w:right="-20"/>
        <w:rPr>
          <w:rFonts w:eastAsia="Times New Roman" w:cs="Arial"/>
          <w:b/>
          <w:bCs/>
          <w:color w:val="424242"/>
          <w:szCs w:val="24"/>
          <w:lang w:eastAsia="en-GB"/>
        </w:rPr>
      </w:pPr>
    </w:p>
    <w:p w14:paraId="62EAE448" w14:textId="77777777" w:rsidR="00B20AC2" w:rsidRDefault="00B20AC2" w:rsidP="00B20AC2">
      <w:pPr>
        <w:spacing w:after="160" w:line="257" w:lineRule="auto"/>
        <w:ind w:left="-20" w:right="-20"/>
        <w:rPr>
          <w:rFonts w:eastAsia="Times New Roman" w:cs="Arial"/>
          <w:b/>
          <w:bCs/>
          <w:color w:val="424242"/>
          <w:szCs w:val="24"/>
          <w:lang w:eastAsia="en-GB"/>
        </w:rPr>
      </w:pPr>
    </w:p>
    <w:p w14:paraId="684486FB" w14:textId="77777777" w:rsidR="00B20AC2" w:rsidRDefault="00B20AC2" w:rsidP="00B20AC2">
      <w:pPr>
        <w:spacing w:after="160" w:line="257" w:lineRule="auto"/>
        <w:ind w:left="-20" w:right="-20"/>
        <w:rPr>
          <w:rFonts w:eastAsia="Times New Roman" w:cs="Arial"/>
          <w:b/>
          <w:bCs/>
          <w:color w:val="424242"/>
          <w:szCs w:val="24"/>
          <w:lang w:eastAsia="en-GB"/>
        </w:rPr>
      </w:pPr>
    </w:p>
    <w:p w14:paraId="40A9B302" w14:textId="77777777" w:rsidR="00D15720" w:rsidRPr="00D15720" w:rsidRDefault="00D15720" w:rsidP="00D15720">
      <w:pPr>
        <w:rPr>
          <w:szCs w:val="24"/>
        </w:rPr>
      </w:pPr>
      <w:r w:rsidRPr="00D15720">
        <w:rPr>
          <w:b/>
          <w:bCs/>
          <w:szCs w:val="24"/>
        </w:rPr>
        <w:t xml:space="preserve">L5: Supplier contact: Pricing list </w:t>
      </w:r>
    </w:p>
    <w:p w14:paraId="27FB2972" w14:textId="77777777" w:rsidR="00B20AC2" w:rsidRDefault="00B20AC2" w:rsidP="00B20AC2">
      <w:pPr>
        <w:spacing w:after="160" w:line="257" w:lineRule="auto"/>
        <w:ind w:left="-20" w:right="-20"/>
        <w:rPr>
          <w:rFonts w:eastAsia="Times New Roman" w:cs="Arial"/>
          <w:b/>
          <w:bCs/>
          <w:color w:val="424242"/>
          <w:szCs w:val="24"/>
          <w:lang w:eastAsia="en-GB"/>
        </w:rPr>
      </w:pPr>
    </w:p>
    <w:tbl>
      <w:tblPr>
        <w:tblW w:w="11100" w:type="dxa"/>
        <w:tblCellSpacing w:w="15" w:type="dxa"/>
        <w:tblInd w:w="-859"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2565"/>
        <w:gridCol w:w="1325"/>
        <w:gridCol w:w="1353"/>
        <w:gridCol w:w="2181"/>
        <w:gridCol w:w="2258"/>
      </w:tblGrid>
      <w:tr w:rsidR="004A3D9D" w:rsidRPr="00696601" w14:paraId="22D10EC5" w14:textId="77777777" w:rsidTr="00627A03">
        <w:trPr>
          <w:tblHeader/>
          <w:tblCellSpacing w:w="15" w:type="dxa"/>
        </w:trPr>
        <w:tc>
          <w:tcPr>
            <w:tcW w:w="1373"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67965134" w14:textId="77777777" w:rsidR="004A3D9D" w:rsidRPr="00696601" w:rsidRDefault="004A3D9D">
            <w:pPr>
              <w:jc w:val="center"/>
              <w:rPr>
                <w:rFonts w:ascii="Segoe UI" w:eastAsia="Times New Roman" w:hAnsi="Segoe UI" w:cs="Segoe UI"/>
                <w:b/>
                <w:bCs/>
                <w:color w:val="0D0D0D"/>
                <w:sz w:val="21"/>
                <w:szCs w:val="21"/>
                <w:lang w:eastAsia="en-GB"/>
              </w:rPr>
            </w:pPr>
            <w:r w:rsidRPr="00696601">
              <w:rPr>
                <w:rFonts w:ascii="Segoe UI" w:eastAsia="Times New Roman" w:hAnsi="Segoe UI" w:cs="Segoe UI"/>
                <w:b/>
                <w:bCs/>
                <w:color w:val="0D0D0D"/>
                <w:sz w:val="21"/>
                <w:szCs w:val="21"/>
                <w:lang w:eastAsia="en-GB"/>
              </w:rPr>
              <w:t xml:space="preserve">Supplier </w:t>
            </w:r>
            <w:r>
              <w:rPr>
                <w:rFonts w:ascii="Segoe UI" w:eastAsia="Times New Roman" w:hAnsi="Segoe UI" w:cs="Segoe UI"/>
                <w:b/>
                <w:bCs/>
                <w:color w:val="0D0D0D"/>
                <w:sz w:val="21"/>
                <w:szCs w:val="21"/>
                <w:lang w:eastAsia="en-GB"/>
              </w:rPr>
              <w:t>n</w:t>
            </w:r>
            <w:r w:rsidRPr="00696601">
              <w:rPr>
                <w:rFonts w:ascii="Segoe UI" w:eastAsia="Times New Roman" w:hAnsi="Segoe UI" w:cs="Segoe UI"/>
                <w:b/>
                <w:bCs/>
                <w:color w:val="0D0D0D"/>
                <w:sz w:val="21"/>
                <w:szCs w:val="21"/>
                <w:lang w:eastAsia="en-GB"/>
              </w:rPr>
              <w:t>ame</w:t>
            </w:r>
          </w:p>
        </w:tc>
        <w:tc>
          <w:tcPr>
            <w:tcW w:w="2512"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0CB63373" w14:textId="77777777" w:rsidR="004A3D9D" w:rsidRPr="00696601" w:rsidRDefault="004A3D9D">
            <w:pPr>
              <w:jc w:val="center"/>
              <w:rPr>
                <w:rFonts w:ascii="Segoe UI" w:eastAsia="Times New Roman" w:hAnsi="Segoe UI" w:cs="Segoe UI"/>
                <w:b/>
                <w:bCs/>
                <w:color w:val="0D0D0D"/>
                <w:sz w:val="21"/>
                <w:szCs w:val="21"/>
                <w:lang w:eastAsia="en-GB"/>
              </w:rPr>
            </w:pPr>
            <w:r w:rsidRPr="00696601">
              <w:rPr>
                <w:rFonts w:ascii="Segoe UI" w:eastAsia="Times New Roman" w:hAnsi="Segoe UI" w:cs="Segoe UI"/>
                <w:b/>
                <w:bCs/>
                <w:color w:val="0D0D0D"/>
                <w:sz w:val="21"/>
                <w:szCs w:val="21"/>
                <w:lang w:eastAsia="en-GB"/>
              </w:rPr>
              <w:t xml:space="preserve">Contact </w:t>
            </w:r>
            <w:r>
              <w:rPr>
                <w:rFonts w:ascii="Segoe UI" w:eastAsia="Times New Roman" w:hAnsi="Segoe UI" w:cs="Segoe UI"/>
                <w:b/>
                <w:bCs/>
                <w:color w:val="0D0D0D"/>
                <w:sz w:val="21"/>
                <w:szCs w:val="21"/>
                <w:lang w:eastAsia="en-GB"/>
              </w:rPr>
              <w:t>i</w:t>
            </w:r>
            <w:r w:rsidRPr="00696601">
              <w:rPr>
                <w:rFonts w:ascii="Segoe UI" w:eastAsia="Times New Roman" w:hAnsi="Segoe UI" w:cs="Segoe UI"/>
                <w:b/>
                <w:bCs/>
                <w:color w:val="0D0D0D"/>
                <w:sz w:val="21"/>
                <w:szCs w:val="21"/>
                <w:lang w:eastAsia="en-GB"/>
              </w:rPr>
              <w:t>nformation</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44E08A69" w14:textId="77777777" w:rsidR="004A3D9D" w:rsidRPr="00696601" w:rsidRDefault="004A3D9D">
            <w:pPr>
              <w:jc w:val="center"/>
              <w:rPr>
                <w:rFonts w:ascii="Segoe UI" w:eastAsia="Times New Roman" w:hAnsi="Segoe UI" w:cs="Segoe UI"/>
                <w:b/>
                <w:bCs/>
                <w:color w:val="0D0D0D"/>
                <w:sz w:val="21"/>
                <w:szCs w:val="21"/>
                <w:lang w:eastAsia="en-GB"/>
              </w:rPr>
            </w:pPr>
            <w:r w:rsidRPr="00696601">
              <w:rPr>
                <w:rFonts w:ascii="Segoe UI" w:eastAsia="Times New Roman" w:hAnsi="Segoe UI" w:cs="Segoe UI"/>
                <w:b/>
                <w:bCs/>
                <w:color w:val="0D0D0D"/>
                <w:sz w:val="21"/>
                <w:szCs w:val="21"/>
                <w:lang w:eastAsia="en-GB"/>
              </w:rPr>
              <w:t xml:space="preserve">Lead </w:t>
            </w:r>
            <w:r>
              <w:rPr>
                <w:rFonts w:ascii="Segoe UI" w:eastAsia="Times New Roman" w:hAnsi="Segoe UI" w:cs="Segoe UI"/>
                <w:b/>
                <w:bCs/>
                <w:color w:val="0D0D0D"/>
                <w:sz w:val="21"/>
                <w:szCs w:val="21"/>
                <w:lang w:eastAsia="en-GB"/>
              </w:rPr>
              <w:t>t</w:t>
            </w:r>
            <w:r w:rsidRPr="00696601">
              <w:rPr>
                <w:rFonts w:ascii="Segoe UI" w:eastAsia="Times New Roman" w:hAnsi="Segoe UI" w:cs="Segoe UI"/>
                <w:b/>
                <w:bCs/>
                <w:color w:val="0D0D0D"/>
                <w:sz w:val="21"/>
                <w:szCs w:val="21"/>
                <w:lang w:eastAsia="en-GB"/>
              </w:rPr>
              <w:t xml:space="preserve">ime for </w:t>
            </w:r>
            <w:r>
              <w:rPr>
                <w:rFonts w:ascii="Segoe UI" w:eastAsia="Times New Roman" w:hAnsi="Segoe UI" w:cs="Segoe UI"/>
                <w:b/>
                <w:bCs/>
                <w:color w:val="0D0D0D"/>
                <w:sz w:val="21"/>
                <w:szCs w:val="21"/>
                <w:lang w:eastAsia="en-GB"/>
              </w:rPr>
              <w:t>m</w:t>
            </w:r>
            <w:r w:rsidRPr="00696601">
              <w:rPr>
                <w:rFonts w:ascii="Segoe UI" w:eastAsia="Times New Roman" w:hAnsi="Segoe UI" w:cs="Segoe UI"/>
                <w:b/>
                <w:bCs/>
                <w:color w:val="0D0D0D"/>
                <w:sz w:val="21"/>
                <w:szCs w:val="21"/>
                <w:lang w:eastAsia="en-GB"/>
              </w:rPr>
              <w:t>aterials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752AAA7E" w14:textId="77777777" w:rsidR="004A3D9D" w:rsidRPr="00696601" w:rsidRDefault="004A3D9D">
            <w:pPr>
              <w:jc w:val="center"/>
              <w:rPr>
                <w:rFonts w:ascii="Segoe UI" w:eastAsia="Times New Roman" w:hAnsi="Segoe UI" w:cs="Segoe UI"/>
                <w:b/>
                <w:bCs/>
                <w:color w:val="0D0D0D"/>
                <w:sz w:val="21"/>
                <w:szCs w:val="21"/>
                <w:lang w:eastAsia="en-GB"/>
              </w:rPr>
            </w:pPr>
            <w:r w:rsidRPr="00696601">
              <w:rPr>
                <w:rFonts w:ascii="Segoe UI" w:eastAsia="Times New Roman" w:hAnsi="Segoe UI" w:cs="Segoe UI"/>
                <w:b/>
                <w:bCs/>
                <w:color w:val="0D0D0D"/>
                <w:sz w:val="21"/>
                <w:szCs w:val="21"/>
                <w:lang w:eastAsia="en-GB"/>
              </w:rPr>
              <w:t>Cost (per unit or yard)</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00DBA780" w14:textId="77777777" w:rsidR="004A3D9D" w:rsidRPr="00696601" w:rsidRDefault="004A3D9D">
            <w:pPr>
              <w:jc w:val="center"/>
              <w:rPr>
                <w:rFonts w:ascii="Segoe UI" w:eastAsia="Times New Roman" w:hAnsi="Segoe UI" w:cs="Segoe UI"/>
                <w:b/>
                <w:bCs/>
                <w:color w:val="0D0D0D"/>
                <w:sz w:val="21"/>
                <w:szCs w:val="21"/>
                <w:lang w:eastAsia="en-GB"/>
              </w:rPr>
            </w:pPr>
            <w:r w:rsidRPr="00696601">
              <w:rPr>
                <w:rFonts w:ascii="Segoe UI" w:eastAsia="Times New Roman" w:hAnsi="Segoe UI" w:cs="Segoe UI"/>
                <w:b/>
                <w:bCs/>
                <w:color w:val="0D0D0D"/>
                <w:sz w:val="21"/>
                <w:szCs w:val="21"/>
                <w:lang w:eastAsia="en-GB"/>
              </w:rPr>
              <w:t xml:space="preserve">Sustainability </w:t>
            </w:r>
            <w:r>
              <w:rPr>
                <w:rFonts w:ascii="Segoe UI" w:eastAsia="Times New Roman" w:hAnsi="Segoe UI" w:cs="Segoe UI"/>
                <w:b/>
                <w:bCs/>
                <w:color w:val="0D0D0D"/>
                <w:sz w:val="21"/>
                <w:szCs w:val="21"/>
                <w:lang w:eastAsia="en-GB"/>
              </w:rPr>
              <w:t>c</w:t>
            </w:r>
            <w:r w:rsidRPr="00696601">
              <w:rPr>
                <w:rFonts w:ascii="Segoe UI" w:eastAsia="Times New Roman" w:hAnsi="Segoe UI" w:cs="Segoe UI"/>
                <w:b/>
                <w:bCs/>
                <w:color w:val="0D0D0D"/>
                <w:sz w:val="21"/>
                <w:szCs w:val="21"/>
                <w:lang w:eastAsia="en-GB"/>
              </w:rPr>
              <w:t>redentials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14:paraId="05B59991" w14:textId="77777777" w:rsidR="004A3D9D" w:rsidRPr="00696601" w:rsidRDefault="004A3D9D">
            <w:pPr>
              <w:jc w:val="center"/>
              <w:rPr>
                <w:rFonts w:ascii="Segoe UI" w:eastAsia="Times New Roman" w:hAnsi="Segoe UI" w:cs="Segoe UI"/>
                <w:b/>
                <w:bCs/>
                <w:color w:val="0D0D0D"/>
                <w:sz w:val="21"/>
                <w:szCs w:val="21"/>
                <w:lang w:eastAsia="en-GB"/>
              </w:rPr>
            </w:pPr>
            <w:r w:rsidRPr="00696601">
              <w:rPr>
                <w:rFonts w:ascii="Segoe UI" w:eastAsia="Times New Roman" w:hAnsi="Segoe UI" w:cs="Segoe UI"/>
                <w:b/>
                <w:bCs/>
                <w:color w:val="0D0D0D"/>
                <w:sz w:val="21"/>
                <w:szCs w:val="21"/>
                <w:lang w:eastAsia="en-GB"/>
              </w:rPr>
              <w:t xml:space="preserve">Additional </w:t>
            </w:r>
            <w:r>
              <w:rPr>
                <w:rFonts w:ascii="Segoe UI" w:eastAsia="Times New Roman" w:hAnsi="Segoe UI" w:cs="Segoe UI"/>
                <w:b/>
                <w:bCs/>
                <w:color w:val="0D0D0D"/>
                <w:sz w:val="21"/>
                <w:szCs w:val="21"/>
                <w:lang w:eastAsia="en-GB"/>
              </w:rPr>
              <w:t>n</w:t>
            </w:r>
            <w:r w:rsidRPr="00696601">
              <w:rPr>
                <w:rFonts w:ascii="Segoe UI" w:eastAsia="Times New Roman" w:hAnsi="Segoe UI" w:cs="Segoe UI"/>
                <w:b/>
                <w:bCs/>
                <w:color w:val="0D0D0D"/>
                <w:sz w:val="21"/>
                <w:szCs w:val="21"/>
                <w:lang w:eastAsia="en-GB"/>
              </w:rPr>
              <w:t>otes</w:t>
            </w:r>
          </w:p>
        </w:tc>
      </w:tr>
      <w:tr w:rsidR="004A3D9D" w:rsidRPr="00696601" w14:paraId="1E687F29"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930584A"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Leather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EB7FCB0"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John Smith, jsmithA@example.com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365E060"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3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65DA70F"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10/yard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1DE984E"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6385C878"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various grades of leather.</w:t>
            </w:r>
          </w:p>
        </w:tc>
      </w:tr>
      <w:tr w:rsidR="004A3D9D" w:rsidRPr="00696601" w14:paraId="30AD1586"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9E2FA06"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Leather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39E7F84"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Emma Brown, ebrownB@example.com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28E9B6E"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3EDB8CE"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8/yard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1D79BC4"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377F7B61"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Speciali</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es in high-quality leather at competitive prices.</w:t>
            </w:r>
          </w:p>
        </w:tc>
      </w:tr>
      <w:tr w:rsidR="004A3D9D" w:rsidRPr="00696601" w14:paraId="5EB592A8"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B1F94FC"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Leather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C</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5A3898D"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Lisa Green, lgreenC@example.com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DE09F64"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3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D4FAFDE"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12/yard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51AD142"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Uses sustainable and ethically sourced materials.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00DAA341"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eco-friendly leather options.</w:t>
            </w:r>
          </w:p>
        </w:tc>
      </w:tr>
      <w:tr w:rsidR="004A3D9D" w:rsidRPr="00696601" w14:paraId="551D2D2C"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6C83103"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Fabric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90D40AA"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Michael Johnson, mjohnsonA@example.com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C76AE46"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008784A"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6/yard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FFB85F4"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0F4E97AB"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Provides a variety of durable exterior fabrics.</w:t>
            </w:r>
          </w:p>
        </w:tc>
      </w:tr>
      <w:tr w:rsidR="004A3D9D" w:rsidRPr="00696601" w14:paraId="120C616C"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B5AD7B6"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Fabric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7123C14"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Rebecca Taylor, rtaylorB@example.com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197B8BD"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496EC99"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5/yard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CFF7D6D"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307BA241"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water-resistant and stain-resistant fabrics.</w:t>
            </w:r>
          </w:p>
        </w:tc>
      </w:tr>
      <w:tr w:rsidR="004A3D9D" w:rsidRPr="00696601" w14:paraId="20500018"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0021C7E"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Fabric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C</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C0BC059"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Christopher Lee, cleeC@example.com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9DF077A"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C2E9F60"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7/yard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3A4E75D"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Uses organic and eco-friendly materials.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284CAB2F"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Speciali</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es in sustainable fabric options.</w:t>
            </w:r>
          </w:p>
        </w:tc>
      </w:tr>
      <w:tr w:rsidR="004A3D9D" w:rsidRPr="00696601" w14:paraId="2C964286"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8206047"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Hardware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D1A492D" w14:textId="77777777" w:rsidR="004A3D9D" w:rsidRPr="0022226F" w:rsidRDefault="004A3D9D">
            <w:pPr>
              <w:rPr>
                <w:rFonts w:ascii="Segoe UI" w:eastAsia="Times New Roman" w:hAnsi="Segoe UI" w:cs="Segoe UI"/>
                <w:color w:val="0D0D0D"/>
                <w:sz w:val="21"/>
                <w:szCs w:val="21"/>
                <w:lang w:val="nl-NL" w:eastAsia="en-GB"/>
              </w:rPr>
            </w:pPr>
            <w:r w:rsidRPr="0022226F">
              <w:rPr>
                <w:rFonts w:ascii="Segoe UI" w:eastAsia="Times New Roman" w:hAnsi="Segoe UI" w:cs="Segoe UI"/>
                <w:color w:val="0D0D0D"/>
                <w:sz w:val="21"/>
                <w:szCs w:val="21"/>
                <w:lang w:val="nl-NL" w:eastAsia="en-GB"/>
              </w:rPr>
              <w:t>Jane Doe, jdoeA@example.com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47624D5"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36FBEEB"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2/unit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0FC1869"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2414238"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Speciali</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es in high-quality metal hardware.</w:t>
            </w:r>
          </w:p>
        </w:tc>
      </w:tr>
      <w:tr w:rsidR="004A3D9D" w:rsidRPr="00696601" w14:paraId="728C81A6"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B82E2E7"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Hardware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74771B1" w14:textId="77777777" w:rsidR="004A3D9D" w:rsidRPr="0022226F" w:rsidRDefault="004A3D9D">
            <w:pPr>
              <w:rPr>
                <w:rFonts w:ascii="Segoe UI" w:eastAsia="Times New Roman" w:hAnsi="Segoe UI" w:cs="Segoe UI"/>
                <w:color w:val="0D0D0D"/>
                <w:sz w:val="21"/>
                <w:szCs w:val="21"/>
                <w:lang w:val="de-DE" w:eastAsia="en-GB"/>
              </w:rPr>
            </w:pPr>
            <w:r w:rsidRPr="0022226F">
              <w:rPr>
                <w:rFonts w:ascii="Segoe UI" w:eastAsia="Times New Roman" w:hAnsi="Segoe UI" w:cs="Segoe UI"/>
                <w:color w:val="0D0D0D"/>
                <w:sz w:val="21"/>
                <w:szCs w:val="21"/>
                <w:lang w:val="de-DE" w:eastAsia="en-GB"/>
              </w:rPr>
              <w:t>Mark Wilson, mwilsonB@example.com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AE14880"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FA72EFE"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1.5/unit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BC28D9C"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11BF4A27"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a wide selection of hardware components.</w:t>
            </w:r>
          </w:p>
        </w:tc>
      </w:tr>
      <w:tr w:rsidR="004A3D9D" w:rsidRPr="00696601" w14:paraId="66907421"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356A216"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Lining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D94E54E"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David Lee, dleeA@example.com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42DCDD5"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 week</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C3E3ED0"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5/yard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AFCBAFA"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4C9E0E1E"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a variety of lining fabrics in bulk.</w:t>
            </w:r>
          </w:p>
        </w:tc>
      </w:tr>
      <w:tr w:rsidR="004A3D9D" w:rsidRPr="00696601" w14:paraId="15DE3861"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EC41105"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Lining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2CDD065"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Sarah Green, sgreenB@example.com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CC09BE4"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4295491"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4/yard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09E173F"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4BEE73D3"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Known for fast delivery and competitive pricing.</w:t>
            </w:r>
          </w:p>
        </w:tc>
      </w:tr>
      <w:tr w:rsidR="004A3D9D" w:rsidRPr="00696601" w14:paraId="446E39F3"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9258E33"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Thread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0CCED68"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Sarah Johnson, sjohnsonA@example.com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0BC6F12"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7FDD988"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1/spool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08F3377"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60B615C6"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Provides strong and durable threads.</w:t>
            </w:r>
          </w:p>
        </w:tc>
      </w:tr>
      <w:tr w:rsidR="004A3D9D" w:rsidRPr="00696601" w14:paraId="741D12E1"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3B20421"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Thread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F55528F"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Michael Miller, mmillerB@example.com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74D195B"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3D296FF"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1.2/spool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0F76D6E"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0F2E0907"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a wide range of thread colours and materials.</w:t>
            </w:r>
          </w:p>
        </w:tc>
      </w:tr>
      <w:tr w:rsidR="004A3D9D" w:rsidRPr="00696601" w14:paraId="31B6BBA5" w14:textId="77777777" w:rsidTr="00627A03">
        <w:trPr>
          <w:tblCellSpacing w:w="15" w:type="dxa"/>
        </w:trPr>
        <w:tc>
          <w:tcPr>
            <w:tcW w:w="13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A6A2A91"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Zipper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251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5EFB4A5"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Michael Brown, mbrownA@example.com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7F21216"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CAC7815" w14:textId="77777777" w:rsidR="004A3D9D" w:rsidRPr="00696601" w:rsidRDefault="004A3D9D">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3/unit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F87B045"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03821D9D" w14:textId="77777777" w:rsidR="004A3D9D" w:rsidRPr="00696601" w:rsidRDefault="004A3D9D">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zippers in various lengths and colours.</w:t>
            </w:r>
          </w:p>
        </w:tc>
      </w:tr>
    </w:tbl>
    <w:p w14:paraId="6971C138" w14:textId="77777777" w:rsidR="00B20AC2" w:rsidRDefault="00B20AC2" w:rsidP="00B20AC2">
      <w:pPr>
        <w:spacing w:after="160" w:line="257" w:lineRule="auto"/>
        <w:ind w:left="-20" w:right="-20"/>
        <w:rPr>
          <w:rFonts w:eastAsia="Times New Roman" w:cs="Arial"/>
          <w:b/>
          <w:bCs/>
          <w:color w:val="424242"/>
          <w:szCs w:val="24"/>
          <w:lang w:eastAsia="en-GB"/>
        </w:rPr>
      </w:pPr>
    </w:p>
    <w:p w14:paraId="4C0E7422" w14:textId="2DDFBAD3" w:rsidR="00B20AC2" w:rsidRDefault="00B20AC2" w:rsidP="00B20AC2">
      <w:pPr>
        <w:spacing w:after="160" w:line="257" w:lineRule="auto"/>
        <w:ind w:left="-20" w:right="-20"/>
        <w:rPr>
          <w:rFonts w:eastAsia="Times New Roman" w:cs="Arial"/>
          <w:b/>
          <w:bCs/>
          <w:color w:val="424242"/>
          <w:szCs w:val="24"/>
          <w:lang w:eastAsia="en-GB"/>
        </w:rPr>
      </w:pPr>
    </w:p>
    <w:p w14:paraId="618A20AE" w14:textId="57AC05E4" w:rsidR="00B20AC2" w:rsidRDefault="00B20AC2" w:rsidP="00B20AC2">
      <w:pPr>
        <w:spacing w:after="160" w:line="257" w:lineRule="auto"/>
        <w:ind w:left="-20" w:right="-20"/>
        <w:rPr>
          <w:rFonts w:eastAsia="Times New Roman" w:cs="Arial"/>
          <w:b/>
          <w:bCs/>
          <w:color w:val="424242"/>
          <w:szCs w:val="24"/>
          <w:lang w:eastAsia="en-GB"/>
        </w:rPr>
      </w:pPr>
    </w:p>
    <w:p w14:paraId="7DC269D8" w14:textId="38BEB78C" w:rsidR="00627A03" w:rsidRPr="00D15720" w:rsidRDefault="00627A03" w:rsidP="00627A03">
      <w:pPr>
        <w:rPr>
          <w:szCs w:val="24"/>
        </w:rPr>
      </w:pPr>
      <w:r w:rsidRPr="00D15720">
        <w:rPr>
          <w:b/>
          <w:bCs/>
          <w:szCs w:val="24"/>
        </w:rPr>
        <w:t xml:space="preserve">L5: Supplier contact: Pricing list </w:t>
      </w:r>
      <w:r>
        <w:rPr>
          <w:b/>
          <w:bCs/>
          <w:szCs w:val="24"/>
        </w:rPr>
        <w:t>continued</w:t>
      </w:r>
    </w:p>
    <w:p w14:paraId="0B14955F" w14:textId="20CF1E76" w:rsidR="00B20AC2" w:rsidRDefault="00B20AC2" w:rsidP="00B20AC2">
      <w:pPr>
        <w:spacing w:after="160" w:line="257" w:lineRule="auto"/>
        <w:ind w:left="-20" w:right="-20"/>
        <w:rPr>
          <w:rFonts w:eastAsia="Times New Roman" w:cs="Arial"/>
          <w:b/>
          <w:bCs/>
          <w:color w:val="424242"/>
          <w:szCs w:val="24"/>
          <w:lang w:eastAsia="en-GB"/>
        </w:rPr>
      </w:pPr>
    </w:p>
    <w:tbl>
      <w:tblPr>
        <w:tblpPr w:leftFromText="180" w:rightFromText="180" w:vertAnchor="text" w:horzAnchor="margin" w:tblpXSpec="center" w:tblpY="-78"/>
        <w:tblW w:w="10633"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3"/>
        <w:gridCol w:w="2866"/>
        <w:gridCol w:w="1219"/>
        <w:gridCol w:w="1173"/>
        <w:gridCol w:w="1786"/>
        <w:gridCol w:w="2336"/>
      </w:tblGrid>
      <w:tr w:rsidR="00627A03" w:rsidRPr="00696601" w14:paraId="3DDD7D73"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FF77722"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b/>
                <w:bCs/>
                <w:color w:val="0D0D0D"/>
                <w:sz w:val="21"/>
                <w:szCs w:val="21"/>
                <w:lang w:eastAsia="en-GB"/>
              </w:rPr>
              <w:t xml:space="preserve">Supplier </w:t>
            </w:r>
            <w:r>
              <w:rPr>
                <w:rFonts w:ascii="Segoe UI" w:eastAsia="Times New Roman" w:hAnsi="Segoe UI" w:cs="Segoe UI"/>
                <w:b/>
                <w:bCs/>
                <w:color w:val="0D0D0D"/>
                <w:sz w:val="21"/>
                <w:szCs w:val="21"/>
                <w:lang w:eastAsia="en-GB"/>
              </w:rPr>
              <w:t>n</w:t>
            </w:r>
            <w:r w:rsidRPr="00696601">
              <w:rPr>
                <w:rFonts w:ascii="Segoe UI" w:eastAsia="Times New Roman" w:hAnsi="Segoe UI" w:cs="Segoe UI"/>
                <w:b/>
                <w:bCs/>
                <w:color w:val="0D0D0D"/>
                <w:sz w:val="21"/>
                <w:szCs w:val="21"/>
                <w:lang w:eastAsia="en-GB"/>
              </w:rPr>
              <w:t>ame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3A237FC"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b/>
                <w:bCs/>
                <w:color w:val="0D0D0D"/>
                <w:sz w:val="21"/>
                <w:szCs w:val="21"/>
                <w:lang w:eastAsia="en-GB"/>
              </w:rPr>
              <w:t xml:space="preserve">Contact </w:t>
            </w:r>
            <w:r>
              <w:rPr>
                <w:rFonts w:ascii="Segoe UI" w:eastAsia="Times New Roman" w:hAnsi="Segoe UI" w:cs="Segoe UI"/>
                <w:b/>
                <w:bCs/>
                <w:color w:val="0D0D0D"/>
                <w:sz w:val="21"/>
                <w:szCs w:val="21"/>
                <w:lang w:eastAsia="en-GB"/>
              </w:rPr>
              <w:t>i</w:t>
            </w:r>
            <w:r w:rsidRPr="00696601">
              <w:rPr>
                <w:rFonts w:ascii="Segoe UI" w:eastAsia="Times New Roman" w:hAnsi="Segoe UI" w:cs="Segoe UI"/>
                <w:b/>
                <w:bCs/>
                <w:color w:val="0D0D0D"/>
                <w:sz w:val="21"/>
                <w:szCs w:val="21"/>
                <w:lang w:eastAsia="en-GB"/>
              </w:rPr>
              <w:t>nformation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14A6FEE"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b/>
                <w:bCs/>
                <w:color w:val="0D0D0D"/>
                <w:sz w:val="21"/>
                <w:szCs w:val="21"/>
                <w:lang w:eastAsia="en-GB"/>
              </w:rPr>
              <w:t xml:space="preserve">Lead </w:t>
            </w:r>
            <w:r>
              <w:rPr>
                <w:rFonts w:ascii="Segoe UI" w:eastAsia="Times New Roman" w:hAnsi="Segoe UI" w:cs="Segoe UI"/>
                <w:b/>
                <w:bCs/>
                <w:color w:val="0D0D0D"/>
                <w:sz w:val="21"/>
                <w:szCs w:val="21"/>
                <w:lang w:eastAsia="en-GB"/>
              </w:rPr>
              <w:t>t</w:t>
            </w:r>
            <w:r w:rsidRPr="00696601">
              <w:rPr>
                <w:rFonts w:ascii="Segoe UI" w:eastAsia="Times New Roman" w:hAnsi="Segoe UI" w:cs="Segoe UI"/>
                <w:b/>
                <w:bCs/>
                <w:color w:val="0D0D0D"/>
                <w:sz w:val="21"/>
                <w:szCs w:val="21"/>
                <w:lang w:eastAsia="en-GB"/>
              </w:rPr>
              <w:t xml:space="preserve">ime for </w:t>
            </w:r>
            <w:r>
              <w:rPr>
                <w:rFonts w:ascii="Segoe UI" w:eastAsia="Times New Roman" w:hAnsi="Segoe UI" w:cs="Segoe UI"/>
                <w:b/>
                <w:bCs/>
                <w:color w:val="0D0D0D"/>
                <w:sz w:val="21"/>
                <w:szCs w:val="21"/>
                <w:lang w:eastAsia="en-GB"/>
              </w:rPr>
              <w:t>m</w:t>
            </w:r>
            <w:r w:rsidRPr="00696601">
              <w:rPr>
                <w:rFonts w:ascii="Segoe UI" w:eastAsia="Times New Roman" w:hAnsi="Segoe UI" w:cs="Segoe UI"/>
                <w:b/>
                <w:bCs/>
                <w:color w:val="0D0D0D"/>
                <w:sz w:val="21"/>
                <w:szCs w:val="21"/>
                <w:lang w:eastAsia="en-GB"/>
              </w:rPr>
              <w:t>aterials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FB4A57A"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b/>
                <w:bCs/>
                <w:color w:val="0D0D0D"/>
                <w:sz w:val="21"/>
                <w:szCs w:val="21"/>
                <w:lang w:eastAsia="en-GB"/>
              </w:rPr>
              <w:t>Cost (per unit or 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03CECA5"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b/>
                <w:bCs/>
                <w:color w:val="0D0D0D"/>
                <w:sz w:val="21"/>
                <w:szCs w:val="21"/>
                <w:lang w:eastAsia="en-GB"/>
              </w:rPr>
              <w:t xml:space="preserve">Sustainability </w:t>
            </w:r>
            <w:r>
              <w:rPr>
                <w:rFonts w:ascii="Segoe UI" w:eastAsia="Times New Roman" w:hAnsi="Segoe UI" w:cs="Segoe UI"/>
                <w:b/>
                <w:bCs/>
                <w:color w:val="0D0D0D"/>
                <w:sz w:val="21"/>
                <w:szCs w:val="21"/>
                <w:lang w:eastAsia="en-GB"/>
              </w:rPr>
              <w:t>c</w:t>
            </w:r>
            <w:r w:rsidRPr="00696601">
              <w:rPr>
                <w:rFonts w:ascii="Segoe UI" w:eastAsia="Times New Roman" w:hAnsi="Segoe UI" w:cs="Segoe UI"/>
                <w:b/>
                <w:bCs/>
                <w:color w:val="0D0D0D"/>
                <w:sz w:val="21"/>
                <w:szCs w:val="21"/>
                <w:lang w:eastAsia="en-GB"/>
              </w:rPr>
              <w:t>redentials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6C4F6B8A"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b/>
                <w:bCs/>
                <w:color w:val="0D0D0D"/>
                <w:sz w:val="21"/>
                <w:szCs w:val="21"/>
                <w:lang w:eastAsia="en-GB"/>
              </w:rPr>
              <w:t xml:space="preserve">Additional </w:t>
            </w:r>
            <w:r>
              <w:rPr>
                <w:rFonts w:ascii="Segoe UI" w:eastAsia="Times New Roman" w:hAnsi="Segoe UI" w:cs="Segoe UI"/>
                <w:b/>
                <w:bCs/>
                <w:color w:val="0D0D0D"/>
                <w:sz w:val="21"/>
                <w:szCs w:val="21"/>
                <w:lang w:eastAsia="en-GB"/>
              </w:rPr>
              <w:t>n</w:t>
            </w:r>
            <w:r w:rsidRPr="00696601">
              <w:rPr>
                <w:rFonts w:ascii="Segoe UI" w:eastAsia="Times New Roman" w:hAnsi="Segoe UI" w:cs="Segoe UI"/>
                <w:b/>
                <w:bCs/>
                <w:color w:val="0D0D0D"/>
                <w:sz w:val="21"/>
                <w:szCs w:val="21"/>
                <w:lang w:eastAsia="en-GB"/>
              </w:rPr>
              <w:t>otes</w:t>
            </w:r>
          </w:p>
        </w:tc>
      </w:tr>
      <w:tr w:rsidR="00627A03" w:rsidRPr="00696601" w14:paraId="1C158AA8"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tcPr>
          <w:p w14:paraId="7522896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Zipper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tcPr>
          <w:p w14:paraId="48FE3272" w14:textId="77777777" w:rsidR="00627A03" w:rsidRPr="0022226F" w:rsidRDefault="00627A03">
            <w:pPr>
              <w:rPr>
                <w:rFonts w:ascii="Segoe UI" w:eastAsia="Times New Roman" w:hAnsi="Segoe UI" w:cs="Segoe UI"/>
                <w:color w:val="0D0D0D"/>
                <w:sz w:val="21"/>
                <w:szCs w:val="21"/>
                <w:lang w:val="fr-FR" w:eastAsia="en-GB"/>
              </w:rPr>
            </w:pPr>
            <w:r w:rsidRPr="0022226F">
              <w:rPr>
                <w:rFonts w:ascii="Segoe UI" w:eastAsia="Times New Roman" w:hAnsi="Segoe UI" w:cs="Segoe UI"/>
                <w:color w:val="0D0D0D"/>
                <w:sz w:val="21"/>
                <w:szCs w:val="21"/>
                <w:lang w:val="fr-FR" w:eastAsia="en-GB"/>
              </w:rPr>
              <w:t>Rachel Clark, rclarkB@example.com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tcPr>
          <w:p w14:paraId="5AE22D55"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tcPr>
          <w:p w14:paraId="31F201A1"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2.5/unit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tcPr>
          <w:p w14:paraId="2C35389C"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tcPr>
          <w:p w14:paraId="10C9783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Known for high-quality zippers and fast turnaround.</w:t>
            </w:r>
          </w:p>
        </w:tc>
      </w:tr>
      <w:tr w:rsidR="00627A03" w:rsidRPr="00696601" w14:paraId="32FA7C12"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1751D1C"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Buckle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4EA78FE"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Emily Wang, ewangA@example.com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2305622"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3651B9F"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1/unit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8E15EF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90514C4"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Provides a wide range of buckle styles and sizes.</w:t>
            </w:r>
          </w:p>
        </w:tc>
      </w:tr>
      <w:tr w:rsidR="00627A03" w:rsidRPr="00696601" w14:paraId="2A53E017"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E768259"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Buckle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37378EF"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Daniel White, dwhiteB@example.com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FF3322D"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FD8E1E1"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0.8/unit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E5E668F"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26912C0E"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customi</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able buckle options at competitive prices.</w:t>
            </w:r>
          </w:p>
        </w:tc>
      </w:tr>
      <w:tr w:rsidR="00627A03" w:rsidRPr="00696601" w14:paraId="1D8F0272"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EC8A560"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Strap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27D379B" w14:textId="77777777" w:rsidR="00627A03" w:rsidRPr="008C0BD5" w:rsidRDefault="00627A03">
            <w:pPr>
              <w:rPr>
                <w:rFonts w:ascii="Segoe UI" w:eastAsia="Times New Roman" w:hAnsi="Segoe UI" w:cs="Segoe UI"/>
                <w:color w:val="0D0D0D"/>
                <w:sz w:val="21"/>
                <w:szCs w:val="21"/>
                <w:lang w:val="es-ES" w:eastAsia="en-GB"/>
              </w:rPr>
            </w:pPr>
            <w:r w:rsidRPr="008C0BD5">
              <w:rPr>
                <w:rFonts w:ascii="Segoe UI" w:eastAsia="Times New Roman" w:hAnsi="Segoe UI" w:cs="Segoe UI"/>
                <w:color w:val="0D0D0D"/>
                <w:sz w:val="21"/>
                <w:szCs w:val="21"/>
                <w:lang w:val="es-ES" w:eastAsia="en-GB"/>
              </w:rPr>
              <w:t xml:space="preserve">Kevin </w:t>
            </w:r>
            <w:proofErr w:type="spellStart"/>
            <w:r w:rsidRPr="008C0BD5">
              <w:rPr>
                <w:rFonts w:ascii="Segoe UI" w:eastAsia="Times New Roman" w:hAnsi="Segoe UI" w:cs="Segoe UI"/>
                <w:color w:val="0D0D0D"/>
                <w:sz w:val="21"/>
                <w:szCs w:val="21"/>
                <w:lang w:val="es-ES" w:eastAsia="en-GB"/>
              </w:rPr>
              <w:t>Garcia</w:t>
            </w:r>
            <w:proofErr w:type="spellEnd"/>
            <w:r w:rsidRPr="008C0BD5">
              <w:rPr>
                <w:rFonts w:ascii="Segoe UI" w:eastAsia="Times New Roman" w:hAnsi="Segoe UI" w:cs="Segoe UI"/>
                <w:color w:val="0D0D0D"/>
                <w:sz w:val="21"/>
                <w:szCs w:val="21"/>
                <w:lang w:val="es-ES" w:eastAsia="en-GB"/>
              </w:rPr>
              <w:t>, kgarciaA@example.com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8CB0628"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FB805FE"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6/yard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1CADCD5"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4E869F03"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leather and fabric straps in bulk.</w:t>
            </w:r>
          </w:p>
        </w:tc>
      </w:tr>
      <w:tr w:rsidR="00627A03" w:rsidRPr="00696601" w14:paraId="3A971783"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25D866A"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Strap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8FA506C" w14:textId="77777777" w:rsidR="00627A03" w:rsidRPr="008C0BD5" w:rsidRDefault="00627A03">
            <w:pPr>
              <w:rPr>
                <w:rFonts w:ascii="Segoe UI" w:eastAsia="Times New Roman" w:hAnsi="Segoe UI" w:cs="Segoe UI"/>
                <w:color w:val="0D0D0D"/>
                <w:sz w:val="21"/>
                <w:szCs w:val="21"/>
                <w:lang w:val="es-ES" w:eastAsia="en-GB"/>
              </w:rPr>
            </w:pPr>
            <w:r w:rsidRPr="008C0BD5">
              <w:rPr>
                <w:rFonts w:ascii="Segoe UI" w:eastAsia="Times New Roman" w:hAnsi="Segoe UI" w:cs="Segoe UI"/>
                <w:color w:val="0D0D0D"/>
                <w:sz w:val="21"/>
                <w:szCs w:val="21"/>
                <w:lang w:val="es-ES" w:eastAsia="en-GB"/>
              </w:rPr>
              <w:t>Olivia Taylor, otaylorB@example.com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5EC16C1"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D31A395"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5/yard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45D712F"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2FCBDAD6"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Speciali</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es in eco-friendly strap materials.</w:t>
            </w:r>
          </w:p>
        </w:tc>
      </w:tr>
      <w:tr w:rsidR="00627A03" w:rsidRPr="00696601" w14:paraId="354D2F10"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16DD94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Interfacing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E3546B7" w14:textId="77777777" w:rsidR="00627A03" w:rsidRPr="0022226F" w:rsidRDefault="00627A03">
            <w:pPr>
              <w:rPr>
                <w:rFonts w:ascii="Segoe UI" w:eastAsia="Times New Roman" w:hAnsi="Segoe UI" w:cs="Segoe UI"/>
                <w:color w:val="0D0D0D"/>
                <w:sz w:val="21"/>
                <w:szCs w:val="21"/>
                <w:lang w:val="it-IT" w:eastAsia="en-GB"/>
              </w:rPr>
            </w:pPr>
            <w:r w:rsidRPr="0022226F">
              <w:rPr>
                <w:rFonts w:ascii="Segoe UI" w:eastAsia="Times New Roman" w:hAnsi="Segoe UI" w:cs="Segoe UI"/>
                <w:color w:val="0D0D0D"/>
                <w:sz w:val="21"/>
                <w:szCs w:val="21"/>
                <w:lang w:val="it-IT" w:eastAsia="en-GB"/>
              </w:rPr>
              <w:t>Lisa Chen, lchenA@example.com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CE6D716"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 week</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ED64388"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2/yard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CE97866"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43BC992D"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Speciali</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es in interfacing materials for bag structure.</w:t>
            </w:r>
          </w:p>
        </w:tc>
      </w:tr>
      <w:tr w:rsidR="00627A03" w:rsidRPr="00696601" w14:paraId="108D17F2"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D1338E0"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Interfacing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579CED5" w14:textId="77777777" w:rsidR="00627A03" w:rsidRPr="0022226F" w:rsidRDefault="00627A03">
            <w:pPr>
              <w:rPr>
                <w:rFonts w:ascii="Segoe UI" w:eastAsia="Times New Roman" w:hAnsi="Segoe UI" w:cs="Segoe UI"/>
                <w:color w:val="0D0D0D"/>
                <w:sz w:val="21"/>
                <w:szCs w:val="21"/>
                <w:lang w:val="fr-FR" w:eastAsia="en-GB"/>
              </w:rPr>
            </w:pPr>
            <w:r w:rsidRPr="0022226F">
              <w:rPr>
                <w:rFonts w:ascii="Segoe UI" w:eastAsia="Times New Roman" w:hAnsi="Segoe UI" w:cs="Segoe UI"/>
                <w:color w:val="0D0D0D"/>
                <w:sz w:val="21"/>
                <w:szCs w:val="21"/>
                <w:lang w:val="fr-FR" w:eastAsia="en-GB"/>
              </w:rPr>
              <w:t>Alex Martinez, amartinezB@example.com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D0072C1"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1.5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53F4ADB"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1.8/yard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8276709"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AA895F1"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Provides high-quality interfacing materials for bag construction.</w:t>
            </w:r>
          </w:p>
        </w:tc>
      </w:tr>
      <w:tr w:rsidR="00627A03" w:rsidRPr="00696601" w14:paraId="33ABFC12"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FDC46C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Interfacing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C</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0940C0C" w14:textId="77777777" w:rsidR="00627A03" w:rsidRPr="008C0BD5" w:rsidRDefault="00627A03">
            <w:pPr>
              <w:rPr>
                <w:rFonts w:ascii="Segoe UI" w:eastAsia="Times New Roman" w:hAnsi="Segoe UI" w:cs="Segoe UI"/>
                <w:color w:val="0D0D0D"/>
                <w:sz w:val="21"/>
                <w:szCs w:val="21"/>
                <w:lang w:val="es-ES" w:eastAsia="en-GB"/>
              </w:rPr>
            </w:pPr>
            <w:r w:rsidRPr="008C0BD5">
              <w:rPr>
                <w:rFonts w:ascii="Segoe UI" w:eastAsia="Times New Roman" w:hAnsi="Segoe UI" w:cs="Segoe UI"/>
                <w:color w:val="0D0D0D"/>
                <w:sz w:val="21"/>
                <w:szCs w:val="21"/>
                <w:lang w:val="es-ES" w:eastAsia="en-GB"/>
              </w:rPr>
              <w:t xml:space="preserve">Sam </w:t>
            </w:r>
            <w:proofErr w:type="spellStart"/>
            <w:r w:rsidRPr="008C0BD5">
              <w:rPr>
                <w:rFonts w:ascii="Segoe UI" w:eastAsia="Times New Roman" w:hAnsi="Segoe UI" w:cs="Segoe UI"/>
                <w:color w:val="0D0D0D"/>
                <w:sz w:val="21"/>
                <w:szCs w:val="21"/>
                <w:lang w:val="es-ES" w:eastAsia="en-GB"/>
              </w:rPr>
              <w:t>Rodriguez</w:t>
            </w:r>
            <w:proofErr w:type="spellEnd"/>
            <w:r w:rsidRPr="008C0BD5">
              <w:rPr>
                <w:rFonts w:ascii="Segoe UI" w:eastAsia="Times New Roman" w:hAnsi="Segoe UI" w:cs="Segoe UI"/>
                <w:color w:val="0D0D0D"/>
                <w:sz w:val="21"/>
                <w:szCs w:val="21"/>
                <w:lang w:val="es-ES" w:eastAsia="en-GB"/>
              </w:rPr>
              <w:t>, srodriguezC@example.com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A9EF45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 week</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F10681F"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2.2/yard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3776826"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Uses recycled materials for interfacing.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66E32915"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sustainable options for bag construction.</w:t>
            </w:r>
          </w:p>
        </w:tc>
      </w:tr>
      <w:tr w:rsidR="00627A03" w:rsidRPr="00696601" w14:paraId="72D4BA06"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7F2188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Trim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DA3D2A7" w14:textId="77777777" w:rsidR="00627A03" w:rsidRPr="0022226F" w:rsidRDefault="00627A03">
            <w:pPr>
              <w:rPr>
                <w:rFonts w:ascii="Segoe UI" w:eastAsia="Times New Roman" w:hAnsi="Segoe UI" w:cs="Segoe UI"/>
                <w:color w:val="0D0D0D"/>
                <w:sz w:val="21"/>
                <w:szCs w:val="21"/>
                <w:lang w:val="it-IT" w:eastAsia="en-GB"/>
              </w:rPr>
            </w:pPr>
            <w:r w:rsidRPr="0022226F">
              <w:rPr>
                <w:rFonts w:ascii="Segoe UI" w:eastAsia="Times New Roman" w:hAnsi="Segoe UI" w:cs="Segoe UI"/>
                <w:color w:val="0D0D0D"/>
                <w:sz w:val="21"/>
                <w:szCs w:val="21"/>
                <w:lang w:val="it-IT" w:eastAsia="en-GB"/>
              </w:rPr>
              <w:t>Laura Smith, lsmithA@example.com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0D521D1"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2 weeks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B7F1DE7"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0.5/yard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6AAEBA1"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261E489F"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Provides various trims and embellishments.</w:t>
            </w:r>
          </w:p>
        </w:tc>
      </w:tr>
      <w:tr w:rsidR="00627A03" w:rsidRPr="00696601" w14:paraId="1B2CCB8F"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5F17635"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 xml:space="preserve">Trim </w:t>
            </w:r>
            <w:r>
              <w:rPr>
                <w:rFonts w:ascii="Segoe UI" w:eastAsia="Times New Roman" w:hAnsi="Segoe UI" w:cs="Segoe UI"/>
                <w:color w:val="0D0D0D"/>
                <w:sz w:val="21"/>
                <w:szCs w:val="21"/>
                <w:lang w:eastAsia="en-GB"/>
              </w:rPr>
              <w:t>s</w:t>
            </w:r>
            <w:r w:rsidRPr="00696601">
              <w:rPr>
                <w:rFonts w:ascii="Segoe UI" w:eastAsia="Times New Roman" w:hAnsi="Segoe UI" w:cs="Segoe UI"/>
                <w:color w:val="0D0D0D"/>
                <w:sz w:val="21"/>
                <w:szCs w:val="21"/>
                <w:lang w:eastAsia="en-GB"/>
              </w:rPr>
              <w:t>upplier B</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B50BD2C"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Andrew Davis, adavisB@example.com</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3762CBB"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1 week</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79EE391" w14:textId="77777777" w:rsidR="00627A03" w:rsidRPr="00696601" w:rsidRDefault="00627A03">
            <w:pPr>
              <w:rPr>
                <w:rFonts w:ascii="Segoe UI" w:eastAsia="Times New Roman" w:hAnsi="Segoe UI" w:cs="Segoe UI"/>
                <w:color w:val="0D0D0D"/>
                <w:sz w:val="21"/>
                <w:szCs w:val="21"/>
                <w:lang w:eastAsia="en-GB"/>
              </w:rPr>
            </w:pPr>
            <w:r>
              <w:rPr>
                <w:rFonts w:ascii="Segoe UI" w:eastAsia="Times New Roman" w:hAnsi="Segoe UI" w:cs="Segoe UI"/>
                <w:color w:val="0D0D0D"/>
                <w:sz w:val="21"/>
                <w:szCs w:val="21"/>
                <w:lang w:eastAsia="en-GB"/>
              </w:rPr>
              <w:t>£</w:t>
            </w:r>
            <w:r w:rsidRPr="00696601">
              <w:rPr>
                <w:rFonts w:ascii="Segoe UI" w:eastAsia="Times New Roman" w:hAnsi="Segoe UI" w:cs="Segoe UI"/>
                <w:color w:val="0D0D0D"/>
                <w:sz w:val="21"/>
                <w:szCs w:val="21"/>
                <w:lang w:eastAsia="en-GB"/>
              </w:rPr>
              <w:t>0.8/yard</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58CFF27"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7D254DF6" w14:textId="77777777" w:rsidR="00627A03" w:rsidRPr="00696601" w:rsidRDefault="00627A03">
            <w:pPr>
              <w:rPr>
                <w:rFonts w:ascii="Segoe UI" w:eastAsia="Times New Roman" w:hAnsi="Segoe UI" w:cs="Segoe UI"/>
                <w:color w:val="0D0D0D"/>
                <w:sz w:val="21"/>
                <w:szCs w:val="21"/>
                <w:lang w:eastAsia="en-GB"/>
              </w:rPr>
            </w:pPr>
            <w:r w:rsidRPr="00696601">
              <w:rPr>
                <w:rFonts w:ascii="Segoe UI" w:eastAsia="Times New Roman" w:hAnsi="Segoe UI" w:cs="Segoe UI"/>
                <w:color w:val="0D0D0D"/>
                <w:sz w:val="21"/>
                <w:szCs w:val="21"/>
                <w:lang w:eastAsia="en-GB"/>
              </w:rPr>
              <w:t>Offers unique and decorative trim options.</w:t>
            </w:r>
          </w:p>
        </w:tc>
      </w:tr>
    </w:tbl>
    <w:p w14:paraId="2FB30F0A" w14:textId="541F4A45" w:rsidR="00B20AC2" w:rsidRDefault="00B20AC2" w:rsidP="00B20AC2">
      <w:pPr>
        <w:spacing w:after="160" w:line="257" w:lineRule="auto"/>
        <w:ind w:left="-20" w:right="-20"/>
        <w:rPr>
          <w:rFonts w:eastAsia="Times New Roman" w:cs="Arial"/>
          <w:b/>
          <w:bCs/>
          <w:color w:val="424242"/>
          <w:szCs w:val="24"/>
          <w:lang w:eastAsia="en-GB"/>
        </w:rPr>
      </w:pPr>
    </w:p>
    <w:p w14:paraId="0354CEF3" w14:textId="4706C7E3" w:rsidR="00B20AC2" w:rsidRDefault="00B20AC2" w:rsidP="00B20AC2">
      <w:pPr>
        <w:spacing w:after="160" w:line="257" w:lineRule="auto"/>
        <w:ind w:left="-20" w:right="-20"/>
        <w:rPr>
          <w:rFonts w:eastAsia="Times New Roman" w:cs="Arial"/>
          <w:b/>
          <w:bCs/>
          <w:color w:val="424242"/>
          <w:szCs w:val="24"/>
          <w:lang w:eastAsia="en-GB"/>
        </w:rPr>
      </w:pPr>
    </w:p>
    <w:p w14:paraId="6793EB5C" w14:textId="69CEBD1A" w:rsidR="00B20AC2" w:rsidRDefault="00B20AC2" w:rsidP="00B20AC2"/>
    <w:p w14:paraId="30B91346" w14:textId="77777777" w:rsidR="00B20AC2" w:rsidRDefault="00B20AC2" w:rsidP="00B20AC2"/>
    <w:p w14:paraId="47252FA8" w14:textId="77777777" w:rsidR="00B20AC2" w:rsidRDefault="00B20AC2" w:rsidP="00B20AC2"/>
    <w:p w14:paraId="78A227F4" w14:textId="77777777" w:rsidR="00B20AC2" w:rsidRDefault="00B20AC2" w:rsidP="00B20AC2"/>
    <w:p w14:paraId="7FE3B95E" w14:textId="77777777" w:rsidR="00B20AC2" w:rsidRDefault="00B20AC2" w:rsidP="00B20AC2"/>
    <w:p w14:paraId="5E4B438F" w14:textId="72A411C3" w:rsidR="00B20AC2" w:rsidRDefault="00B20AC2" w:rsidP="00B20AC2"/>
    <w:p w14:paraId="086B9AE5" w14:textId="7AB183E8" w:rsidR="00B20AC2" w:rsidRDefault="00B20AC2" w:rsidP="00B20AC2"/>
    <w:p w14:paraId="232203C8" w14:textId="11D25010" w:rsidR="00B20AC2" w:rsidRDefault="00B20AC2" w:rsidP="00B20AC2"/>
    <w:p w14:paraId="6AF7D929" w14:textId="6F689EBB" w:rsidR="00B20AC2" w:rsidRDefault="00B20AC2" w:rsidP="00B20AC2"/>
    <w:p w14:paraId="4152DB00" w14:textId="77777777" w:rsidR="00B20AC2" w:rsidRDefault="00B20AC2" w:rsidP="00B20AC2"/>
    <w:p w14:paraId="22A8786D" w14:textId="77777777" w:rsidR="00B20AC2" w:rsidRDefault="00B20AC2" w:rsidP="00B20AC2"/>
    <w:p w14:paraId="3420B6E1" w14:textId="77777777" w:rsidR="00B20AC2" w:rsidRDefault="00B20AC2" w:rsidP="00B20AC2"/>
    <w:p w14:paraId="6614A1F0" w14:textId="77777777" w:rsidR="00B20AC2" w:rsidRDefault="00B20AC2" w:rsidP="00B20AC2"/>
    <w:p w14:paraId="2F6D9587" w14:textId="77777777" w:rsidR="004E1131" w:rsidRDefault="002D0387" w:rsidP="004E1131">
      <w:pPr>
        <w:rPr>
          <w:szCs w:val="24"/>
        </w:rPr>
      </w:pPr>
      <w:r w:rsidRPr="002D0387">
        <w:rPr>
          <w:b/>
          <w:bCs/>
          <w:szCs w:val="24"/>
        </w:rPr>
        <w:t>L5: Sample production schedule and quality control checklist</w:t>
      </w:r>
    </w:p>
    <w:p w14:paraId="2C530680" w14:textId="77777777" w:rsidR="004E1131" w:rsidRDefault="004E1131" w:rsidP="004E1131">
      <w:pPr>
        <w:rPr>
          <w:b/>
          <w:bCs/>
        </w:rPr>
      </w:pPr>
    </w:p>
    <w:p w14:paraId="3B140C76" w14:textId="1A0E294C" w:rsidR="004E1131" w:rsidRPr="004E1131" w:rsidRDefault="004E1131" w:rsidP="004E1131">
      <w:pPr>
        <w:rPr>
          <w:rFonts w:cs="Arial"/>
          <w:szCs w:val="24"/>
        </w:rPr>
      </w:pPr>
      <w:r w:rsidRPr="004E1131">
        <w:rPr>
          <w:rFonts w:cs="Arial"/>
          <w:szCs w:val="24"/>
        </w:rPr>
        <w:t>Sample production schedule and quality control checklist for manufacturing the luxury leather bag:</w:t>
      </w:r>
    </w:p>
    <w:p w14:paraId="49BE36F3" w14:textId="77777777" w:rsidR="004E1131" w:rsidRPr="004E1131" w:rsidRDefault="004E1131" w:rsidP="004E1131">
      <w:pPr>
        <w:rPr>
          <w:rFonts w:cs="Arial"/>
          <w:szCs w:val="24"/>
        </w:rPr>
      </w:pPr>
    </w:p>
    <w:tbl>
      <w:tblPr>
        <w:tblW w:w="10380" w:type="dxa"/>
        <w:tblCellSpacing w:w="15" w:type="dxa"/>
        <w:tblInd w:w="-63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52"/>
        <w:gridCol w:w="5319"/>
        <w:gridCol w:w="1909"/>
      </w:tblGrid>
      <w:tr w:rsidR="004E1131" w:rsidRPr="004E1131" w14:paraId="6630A73E" w14:textId="77777777">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0B2ED773" w14:textId="77777777" w:rsidR="004E1131" w:rsidRPr="004E1131" w:rsidRDefault="004E1131">
            <w:pPr>
              <w:jc w:val="center"/>
              <w:rPr>
                <w:rFonts w:eastAsia="Times New Roman" w:cs="Arial"/>
                <w:b/>
                <w:bCs/>
                <w:color w:val="0D0D0D"/>
                <w:szCs w:val="24"/>
                <w:lang w:eastAsia="en-GB"/>
              </w:rPr>
            </w:pPr>
            <w:r w:rsidRPr="004E1131">
              <w:rPr>
                <w:rFonts w:eastAsia="Times New Roman" w:cs="Arial"/>
                <w:b/>
                <w:bCs/>
                <w:color w:val="0D0D0D"/>
                <w:szCs w:val="24"/>
                <w:lang w:eastAsia="en-GB"/>
              </w:rPr>
              <w:t>Phase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1F0BFC52" w14:textId="77777777" w:rsidR="004E1131" w:rsidRPr="004E1131" w:rsidRDefault="004E1131">
            <w:pPr>
              <w:jc w:val="center"/>
              <w:rPr>
                <w:rFonts w:eastAsia="Times New Roman" w:cs="Arial"/>
                <w:b/>
                <w:bCs/>
                <w:color w:val="0D0D0D"/>
                <w:szCs w:val="24"/>
                <w:lang w:eastAsia="en-GB"/>
              </w:rPr>
            </w:pPr>
            <w:r w:rsidRPr="004E1131">
              <w:rPr>
                <w:rFonts w:eastAsia="Times New Roman" w:cs="Arial"/>
                <w:b/>
                <w:bCs/>
                <w:color w:val="0D0D0D"/>
                <w:szCs w:val="24"/>
                <w:lang w:eastAsia="en-GB"/>
              </w:rPr>
              <w:t>Tasks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14:paraId="29DB8957" w14:textId="77777777" w:rsidR="004E1131" w:rsidRPr="004E1131" w:rsidRDefault="004E1131">
            <w:pPr>
              <w:jc w:val="center"/>
              <w:rPr>
                <w:rFonts w:eastAsia="Times New Roman" w:cs="Arial"/>
                <w:b/>
                <w:bCs/>
                <w:color w:val="0D0D0D"/>
                <w:szCs w:val="24"/>
                <w:lang w:eastAsia="en-GB"/>
              </w:rPr>
            </w:pPr>
            <w:r w:rsidRPr="004E1131">
              <w:rPr>
                <w:rFonts w:eastAsia="Times New Roman" w:cs="Arial"/>
                <w:b/>
                <w:bCs/>
                <w:color w:val="0D0D0D"/>
                <w:szCs w:val="24"/>
                <w:lang w:eastAsia="en-GB"/>
              </w:rPr>
              <w:t>Duration (Days)</w:t>
            </w:r>
          </w:p>
        </w:tc>
      </w:tr>
      <w:tr w:rsidR="004E1131" w:rsidRPr="004E1131" w14:paraId="2F091BBD"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38CF127" w14:textId="77777777" w:rsidR="004E1131" w:rsidRPr="004E1131" w:rsidRDefault="004E1131">
            <w:pPr>
              <w:rPr>
                <w:rFonts w:eastAsia="Times New Roman" w:cs="Arial"/>
                <w:b/>
                <w:bCs/>
                <w:color w:val="0D0D0D"/>
                <w:szCs w:val="24"/>
                <w:lang w:eastAsia="en-GB"/>
              </w:rPr>
            </w:pPr>
            <w:r w:rsidRPr="004E1131">
              <w:rPr>
                <w:rFonts w:eastAsia="Times New Roman" w:cs="Arial"/>
                <w:b/>
                <w:bCs/>
                <w:color w:val="0D0D0D"/>
                <w:szCs w:val="24"/>
                <w:lang w:eastAsia="en-GB"/>
              </w:rPr>
              <w:t>1. Material preparation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10C5A23"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Receive and inspect raw leather materials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1EA92A8"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1</w:t>
            </w:r>
          </w:p>
        </w:tc>
      </w:tr>
      <w:tr w:rsidR="004E1131" w:rsidRPr="004E1131" w14:paraId="599AB948"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B79E566" w14:textId="77777777" w:rsidR="004E1131" w:rsidRPr="004E1131" w:rsidRDefault="004E1131">
            <w:pPr>
              <w:rPr>
                <w:rFonts w:eastAsia="Times New Roman" w:cs="Arial"/>
                <w:color w:val="0D0D0D"/>
                <w:szCs w:val="24"/>
                <w:lang w:eastAsia="en-GB"/>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E623552"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Lay out patterns and cut leather pieces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78A47EA0"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2</w:t>
            </w:r>
          </w:p>
        </w:tc>
      </w:tr>
      <w:tr w:rsidR="004E1131" w:rsidRPr="004E1131" w14:paraId="33CA5ACB"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FC2F46C" w14:textId="77777777" w:rsidR="004E1131" w:rsidRPr="004E1131" w:rsidRDefault="004E1131">
            <w:pPr>
              <w:rPr>
                <w:rFonts w:eastAsia="Times New Roman" w:cs="Arial"/>
                <w:b/>
                <w:bCs/>
                <w:color w:val="0D0D0D"/>
                <w:szCs w:val="24"/>
                <w:lang w:eastAsia="en-GB"/>
              </w:rPr>
            </w:pPr>
            <w:r w:rsidRPr="004E1131">
              <w:rPr>
                <w:rFonts w:eastAsia="Times New Roman" w:cs="Arial"/>
                <w:b/>
                <w:bCs/>
                <w:color w:val="0D0D0D"/>
                <w:szCs w:val="24"/>
                <w:lang w:eastAsia="en-GB"/>
              </w:rPr>
              <w:t>2. Stitching and assembly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52790FA"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Stitch leather pieces together</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29F19413"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3</w:t>
            </w:r>
          </w:p>
        </w:tc>
      </w:tr>
      <w:tr w:rsidR="004E1131" w:rsidRPr="004E1131" w14:paraId="3CCBE52E"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509F8EE" w14:textId="77777777" w:rsidR="004E1131" w:rsidRPr="004E1131" w:rsidRDefault="004E1131">
            <w:pPr>
              <w:rPr>
                <w:rFonts w:eastAsia="Times New Roman" w:cs="Arial"/>
                <w:color w:val="0D0D0D"/>
                <w:szCs w:val="24"/>
                <w:lang w:eastAsia="en-GB"/>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A9FC4D7"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Attach hardware components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7E4F21AD"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2</w:t>
            </w:r>
          </w:p>
        </w:tc>
      </w:tr>
      <w:tr w:rsidR="004E1131" w:rsidRPr="004E1131" w14:paraId="25E14F8D"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523EEF3" w14:textId="77777777" w:rsidR="004E1131" w:rsidRPr="004E1131" w:rsidRDefault="004E1131">
            <w:pPr>
              <w:rPr>
                <w:rFonts w:eastAsia="Times New Roman" w:cs="Arial"/>
                <w:b/>
                <w:bCs/>
                <w:color w:val="0D0D0D"/>
                <w:szCs w:val="24"/>
                <w:lang w:eastAsia="en-GB"/>
              </w:rPr>
            </w:pPr>
            <w:r w:rsidRPr="004E1131">
              <w:rPr>
                <w:rFonts w:eastAsia="Times New Roman" w:cs="Arial"/>
                <w:b/>
                <w:bCs/>
                <w:color w:val="0D0D0D"/>
                <w:szCs w:val="24"/>
                <w:lang w:eastAsia="en-GB"/>
              </w:rPr>
              <w:t>3. Quality assurance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E92C6ED"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Conduct structural integrity testing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FE66C9B"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1</w:t>
            </w:r>
          </w:p>
        </w:tc>
      </w:tr>
      <w:tr w:rsidR="004E1131" w:rsidRPr="004E1131" w14:paraId="273F4CC5"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FB59483" w14:textId="77777777" w:rsidR="004E1131" w:rsidRPr="004E1131" w:rsidRDefault="004E1131">
            <w:pPr>
              <w:rPr>
                <w:rFonts w:eastAsia="Times New Roman" w:cs="Arial"/>
                <w:color w:val="0D0D0D"/>
                <w:szCs w:val="24"/>
                <w:lang w:eastAsia="en-GB"/>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40F3997"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Test functionality of zippers, straps, and closures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720FAB8"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1</w:t>
            </w:r>
          </w:p>
        </w:tc>
      </w:tr>
      <w:tr w:rsidR="004E1131" w:rsidRPr="004E1131" w14:paraId="10AD0DF2"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270F8EF" w14:textId="77777777" w:rsidR="004E1131" w:rsidRPr="004E1131" w:rsidRDefault="004E1131">
            <w:pPr>
              <w:rPr>
                <w:rFonts w:eastAsia="Times New Roman" w:cs="Arial"/>
                <w:b/>
                <w:bCs/>
                <w:color w:val="0D0D0D"/>
                <w:szCs w:val="24"/>
                <w:lang w:eastAsia="en-GB"/>
              </w:rPr>
            </w:pPr>
            <w:r w:rsidRPr="004E1131">
              <w:rPr>
                <w:rFonts w:eastAsia="Times New Roman" w:cs="Arial"/>
                <w:b/>
                <w:bCs/>
                <w:color w:val="0D0D0D"/>
                <w:szCs w:val="24"/>
                <w:lang w:eastAsia="en-GB"/>
              </w:rPr>
              <w:t>4. Packaging and finishing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30ABABA"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Package bags for shipping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4DAA1323"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1</w:t>
            </w:r>
          </w:p>
        </w:tc>
      </w:tr>
      <w:tr w:rsidR="004E1131" w:rsidRPr="004E1131" w14:paraId="4E48C8B9"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9FCBA6E" w14:textId="77777777" w:rsidR="004E1131" w:rsidRPr="004E1131" w:rsidRDefault="004E1131">
            <w:pPr>
              <w:rPr>
                <w:rFonts w:eastAsia="Times New Roman" w:cs="Arial"/>
                <w:color w:val="0D0D0D"/>
                <w:szCs w:val="24"/>
                <w:lang w:eastAsia="en-GB"/>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F88ECAB"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Add branding elements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2EC4CBD" w14:textId="77777777" w:rsidR="004E1131" w:rsidRPr="004E1131" w:rsidRDefault="004E1131">
            <w:pPr>
              <w:rPr>
                <w:rFonts w:eastAsia="Times New Roman" w:cs="Arial"/>
                <w:color w:val="0D0D0D"/>
                <w:szCs w:val="24"/>
                <w:lang w:eastAsia="en-GB"/>
              </w:rPr>
            </w:pPr>
            <w:r w:rsidRPr="004E1131">
              <w:rPr>
                <w:rFonts w:eastAsia="Times New Roman" w:cs="Arial"/>
                <w:color w:val="0D0D0D"/>
                <w:szCs w:val="24"/>
                <w:lang w:eastAsia="en-GB"/>
              </w:rPr>
              <w:t>1</w:t>
            </w:r>
          </w:p>
        </w:tc>
      </w:tr>
      <w:tr w:rsidR="004E1131" w:rsidRPr="004E1131" w14:paraId="364E0561" w14:textId="77777777">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94947C8" w14:textId="77777777" w:rsidR="004E1131" w:rsidRPr="004E1131" w:rsidRDefault="004E1131">
            <w:pPr>
              <w:rPr>
                <w:rFonts w:eastAsia="Times New Roman" w:cs="Arial"/>
                <w:color w:val="0D0D0D"/>
                <w:szCs w:val="24"/>
                <w:lang w:eastAsia="en-GB"/>
              </w:rPr>
            </w:pPr>
            <w:r w:rsidRPr="004E1131">
              <w:rPr>
                <w:rFonts w:eastAsia="Times New Roman" w:cs="Arial"/>
                <w:b/>
                <w:bCs/>
                <w:color w:val="0D0D0D"/>
                <w:szCs w:val="24"/>
                <w:bdr w:val="single" w:sz="2" w:space="0" w:color="E3E3E3" w:frame="1"/>
                <w:lang w:eastAsia="en-GB"/>
              </w:rPr>
              <w:t>Total production time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B53B70B" w14:textId="77777777" w:rsidR="004E1131" w:rsidRPr="004E1131" w:rsidRDefault="004E1131">
            <w:pPr>
              <w:rPr>
                <w:rFonts w:eastAsia="Times New Roman" w:cs="Arial"/>
                <w:color w:val="0D0D0D"/>
                <w:szCs w:val="24"/>
                <w:lang w:eastAsia="en-GB"/>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05A216B6" w14:textId="77777777" w:rsidR="004E1131" w:rsidRPr="004E1131" w:rsidRDefault="004E1131">
            <w:pPr>
              <w:rPr>
                <w:rFonts w:eastAsia="Times New Roman" w:cs="Arial"/>
                <w:color w:val="0D0D0D"/>
                <w:szCs w:val="24"/>
                <w:lang w:eastAsia="en-GB"/>
              </w:rPr>
            </w:pPr>
            <w:r w:rsidRPr="004E1131">
              <w:rPr>
                <w:rFonts w:eastAsia="Times New Roman" w:cs="Arial"/>
                <w:b/>
                <w:bCs/>
                <w:color w:val="0D0D0D"/>
                <w:szCs w:val="24"/>
                <w:bdr w:val="single" w:sz="2" w:space="0" w:color="E3E3E3" w:frame="1"/>
                <w:lang w:eastAsia="en-GB"/>
              </w:rPr>
              <w:t>12 Days</w:t>
            </w:r>
          </w:p>
        </w:tc>
      </w:tr>
    </w:tbl>
    <w:p w14:paraId="4C7B4496" w14:textId="77777777" w:rsidR="00B20AC2" w:rsidRDefault="00B20AC2" w:rsidP="00B20AC2"/>
    <w:p w14:paraId="5D0D38F8" w14:textId="77777777" w:rsidR="00B57228" w:rsidRDefault="00B57228" w:rsidP="00B57228">
      <w:pPr>
        <w:tabs>
          <w:tab w:val="left" w:pos="1205"/>
        </w:tabs>
        <w:rPr>
          <w:b/>
          <w:bCs/>
        </w:rPr>
      </w:pPr>
      <w:r w:rsidRPr="0067171B">
        <w:rPr>
          <w:b/>
          <w:bCs/>
        </w:rPr>
        <w:t>Quality control checklist:</w:t>
      </w:r>
    </w:p>
    <w:p w14:paraId="620E3BEB" w14:textId="77777777" w:rsidR="00B57228" w:rsidRPr="0067171B" w:rsidRDefault="00B57228" w:rsidP="00B57228">
      <w:pPr>
        <w:tabs>
          <w:tab w:val="left" w:pos="1205"/>
        </w:tabs>
        <w:rPr>
          <w:b/>
          <w:bCs/>
        </w:rPr>
      </w:pPr>
    </w:p>
    <w:p w14:paraId="5F4F5C75" w14:textId="77234A20" w:rsidR="00B57228" w:rsidRDefault="00B57228" w:rsidP="00B57228">
      <w:pPr>
        <w:tabs>
          <w:tab w:val="left" w:pos="1205"/>
        </w:tabs>
        <w:rPr>
          <w:b/>
          <w:bCs/>
        </w:rPr>
      </w:pPr>
      <w:r w:rsidRPr="00B14AC6">
        <w:rPr>
          <w:b/>
          <w:bCs/>
        </w:rPr>
        <w:t xml:space="preserve">Material </w:t>
      </w:r>
      <w:r>
        <w:rPr>
          <w:b/>
          <w:bCs/>
        </w:rPr>
        <w:t>p</w:t>
      </w:r>
      <w:r w:rsidRPr="00B14AC6">
        <w:rPr>
          <w:b/>
          <w:bCs/>
        </w:rPr>
        <w:t>reparation:</w:t>
      </w:r>
    </w:p>
    <w:p w14:paraId="4CFAC4D3" w14:textId="77777777" w:rsidR="00B57228" w:rsidRDefault="00B57228" w:rsidP="00B57228">
      <w:pPr>
        <w:tabs>
          <w:tab w:val="left" w:pos="1205"/>
        </w:tabs>
      </w:pPr>
    </w:p>
    <w:p w14:paraId="029AD098" w14:textId="77777777" w:rsidR="00B57228" w:rsidRDefault="00B57228" w:rsidP="00B57228">
      <w:pPr>
        <w:tabs>
          <w:tab w:val="left" w:pos="1205"/>
        </w:tabs>
        <w:ind w:left="720"/>
      </w:pPr>
      <w:r>
        <w:t>•</w:t>
      </w:r>
      <w:r>
        <w:tab/>
        <w:t>Verify quality and consistency of raw leather materials.</w:t>
      </w:r>
    </w:p>
    <w:p w14:paraId="084113C4" w14:textId="77777777" w:rsidR="00B57228" w:rsidRDefault="00B57228" w:rsidP="00B57228">
      <w:pPr>
        <w:tabs>
          <w:tab w:val="left" w:pos="1205"/>
        </w:tabs>
        <w:ind w:left="720"/>
      </w:pPr>
      <w:r>
        <w:t>•</w:t>
      </w:r>
      <w:r>
        <w:tab/>
        <w:t>Ensure patterns are laid out accurately for cutting.</w:t>
      </w:r>
    </w:p>
    <w:p w14:paraId="6CB84F1B" w14:textId="77777777" w:rsidR="00B57228" w:rsidRDefault="00B57228" w:rsidP="00B57228">
      <w:pPr>
        <w:tabs>
          <w:tab w:val="left" w:pos="1205"/>
        </w:tabs>
        <w:rPr>
          <w:b/>
          <w:bCs/>
        </w:rPr>
      </w:pPr>
    </w:p>
    <w:p w14:paraId="439FF0B1" w14:textId="5C2AB03F" w:rsidR="00B57228" w:rsidRDefault="00B57228" w:rsidP="00B57228">
      <w:pPr>
        <w:tabs>
          <w:tab w:val="left" w:pos="1205"/>
        </w:tabs>
        <w:rPr>
          <w:b/>
          <w:bCs/>
        </w:rPr>
      </w:pPr>
      <w:r w:rsidRPr="00B14AC6">
        <w:rPr>
          <w:b/>
          <w:bCs/>
        </w:rPr>
        <w:t xml:space="preserve">Stitching and </w:t>
      </w:r>
      <w:r>
        <w:rPr>
          <w:b/>
          <w:bCs/>
        </w:rPr>
        <w:t>a</w:t>
      </w:r>
      <w:r w:rsidRPr="00B14AC6">
        <w:rPr>
          <w:b/>
          <w:bCs/>
        </w:rPr>
        <w:t>ssembly:</w:t>
      </w:r>
    </w:p>
    <w:p w14:paraId="66D9CAF9" w14:textId="77777777" w:rsidR="00B57228" w:rsidRDefault="00B57228" w:rsidP="00B57228">
      <w:pPr>
        <w:tabs>
          <w:tab w:val="left" w:pos="1205"/>
        </w:tabs>
      </w:pPr>
    </w:p>
    <w:p w14:paraId="69E18065" w14:textId="77777777" w:rsidR="00B57228" w:rsidRDefault="00B57228" w:rsidP="00B57228">
      <w:pPr>
        <w:tabs>
          <w:tab w:val="left" w:pos="1205"/>
        </w:tabs>
        <w:ind w:left="720"/>
      </w:pPr>
      <w:r>
        <w:t>•</w:t>
      </w:r>
      <w:r>
        <w:tab/>
        <w:t>Inspect stitched seams for strength and consistency.</w:t>
      </w:r>
    </w:p>
    <w:p w14:paraId="0B0785E6" w14:textId="77777777" w:rsidR="00B57228" w:rsidRDefault="00B57228" w:rsidP="00B57228">
      <w:pPr>
        <w:tabs>
          <w:tab w:val="left" w:pos="1205"/>
        </w:tabs>
        <w:ind w:left="720"/>
      </w:pPr>
      <w:r>
        <w:t>•</w:t>
      </w:r>
      <w:r>
        <w:tab/>
        <w:t>Check hardware attachment points for security and alignment.</w:t>
      </w:r>
    </w:p>
    <w:p w14:paraId="6F4F9C43" w14:textId="77777777" w:rsidR="00B57228" w:rsidRDefault="00B57228" w:rsidP="00B57228">
      <w:pPr>
        <w:tabs>
          <w:tab w:val="left" w:pos="1205"/>
        </w:tabs>
        <w:rPr>
          <w:b/>
          <w:bCs/>
        </w:rPr>
      </w:pPr>
    </w:p>
    <w:p w14:paraId="3AA88EEA" w14:textId="6DA1B2A7" w:rsidR="00B57228" w:rsidRDefault="00B57228" w:rsidP="00B57228">
      <w:pPr>
        <w:tabs>
          <w:tab w:val="left" w:pos="1205"/>
        </w:tabs>
        <w:rPr>
          <w:b/>
          <w:bCs/>
        </w:rPr>
      </w:pPr>
      <w:r w:rsidRPr="00B14AC6">
        <w:rPr>
          <w:b/>
          <w:bCs/>
        </w:rPr>
        <w:t xml:space="preserve">Quality </w:t>
      </w:r>
      <w:r>
        <w:rPr>
          <w:b/>
          <w:bCs/>
        </w:rPr>
        <w:t>a</w:t>
      </w:r>
      <w:r w:rsidRPr="00B14AC6">
        <w:rPr>
          <w:b/>
          <w:bCs/>
        </w:rPr>
        <w:t>ssurance:</w:t>
      </w:r>
    </w:p>
    <w:p w14:paraId="33AE633E" w14:textId="77777777" w:rsidR="00B57228" w:rsidRDefault="00B57228" w:rsidP="00B57228">
      <w:pPr>
        <w:tabs>
          <w:tab w:val="left" w:pos="1205"/>
        </w:tabs>
      </w:pPr>
    </w:p>
    <w:p w14:paraId="6F7F6FFC" w14:textId="77777777" w:rsidR="00B57228" w:rsidRDefault="00B57228" w:rsidP="00B57228">
      <w:pPr>
        <w:tabs>
          <w:tab w:val="left" w:pos="1205"/>
        </w:tabs>
        <w:ind w:left="720"/>
      </w:pPr>
      <w:r>
        <w:t>•</w:t>
      </w:r>
      <w:r>
        <w:tab/>
        <w:t>Test structural integrity by applying stress to various points of the bag.</w:t>
      </w:r>
    </w:p>
    <w:p w14:paraId="06F8139B" w14:textId="77777777" w:rsidR="00B57228" w:rsidRDefault="00B57228" w:rsidP="00B57228">
      <w:pPr>
        <w:tabs>
          <w:tab w:val="left" w:pos="1205"/>
        </w:tabs>
        <w:ind w:left="720"/>
      </w:pPr>
      <w:r>
        <w:t>•</w:t>
      </w:r>
      <w:r>
        <w:tab/>
        <w:t>Verify functionality of zippers, straps and closures through repeated use.</w:t>
      </w:r>
    </w:p>
    <w:p w14:paraId="0D1EB20F" w14:textId="77777777" w:rsidR="00B57228" w:rsidRDefault="00B57228" w:rsidP="00B57228">
      <w:pPr>
        <w:tabs>
          <w:tab w:val="left" w:pos="1205"/>
        </w:tabs>
        <w:rPr>
          <w:b/>
          <w:bCs/>
        </w:rPr>
      </w:pPr>
    </w:p>
    <w:p w14:paraId="7614DAED" w14:textId="3E70EC1C" w:rsidR="00B57228" w:rsidRDefault="00B57228" w:rsidP="00B57228">
      <w:pPr>
        <w:tabs>
          <w:tab w:val="left" w:pos="1205"/>
        </w:tabs>
        <w:rPr>
          <w:b/>
          <w:bCs/>
        </w:rPr>
      </w:pPr>
      <w:r w:rsidRPr="00B14AC6">
        <w:rPr>
          <w:b/>
          <w:bCs/>
        </w:rPr>
        <w:t xml:space="preserve">Packaging and </w:t>
      </w:r>
      <w:r>
        <w:rPr>
          <w:b/>
          <w:bCs/>
        </w:rPr>
        <w:t>f</w:t>
      </w:r>
      <w:r w:rsidRPr="00B14AC6">
        <w:rPr>
          <w:b/>
          <w:bCs/>
        </w:rPr>
        <w:t>inishing:</w:t>
      </w:r>
    </w:p>
    <w:p w14:paraId="6A0AE144" w14:textId="77777777" w:rsidR="00B57228" w:rsidRDefault="00B57228" w:rsidP="00B57228">
      <w:pPr>
        <w:tabs>
          <w:tab w:val="left" w:pos="1205"/>
        </w:tabs>
      </w:pPr>
    </w:p>
    <w:p w14:paraId="191FAA17" w14:textId="77777777" w:rsidR="00B57228" w:rsidRDefault="00B57228" w:rsidP="00B57228">
      <w:pPr>
        <w:tabs>
          <w:tab w:val="left" w:pos="1205"/>
        </w:tabs>
        <w:ind w:left="720"/>
      </w:pPr>
      <w:r>
        <w:t>•</w:t>
      </w:r>
      <w:r>
        <w:tab/>
        <w:t>Conduct final visual inspection of each bag for defects or irregularities.</w:t>
      </w:r>
    </w:p>
    <w:p w14:paraId="6ECCEEB9" w14:textId="77777777" w:rsidR="00B57228" w:rsidRDefault="00B57228" w:rsidP="00B57228">
      <w:pPr>
        <w:tabs>
          <w:tab w:val="left" w:pos="1205"/>
        </w:tabs>
        <w:ind w:left="720"/>
      </w:pPr>
      <w:r>
        <w:t>•</w:t>
      </w:r>
      <w:r>
        <w:tab/>
        <w:t>Ensure packaging materials provide adequate protection during shipping.</w:t>
      </w:r>
    </w:p>
    <w:p w14:paraId="0157A00D" w14:textId="77777777" w:rsidR="00B20AC2" w:rsidRDefault="00B20AC2" w:rsidP="00B20AC2"/>
    <w:p w14:paraId="19A3D197" w14:textId="77777777" w:rsidR="00B20AC2" w:rsidRDefault="00B20AC2" w:rsidP="00B20AC2"/>
    <w:p w14:paraId="3CAC508B" w14:textId="77777777" w:rsidR="00B20AC2" w:rsidRDefault="00B20AC2" w:rsidP="00B20AC2"/>
    <w:p w14:paraId="399ABCCD" w14:textId="77777777" w:rsidR="00B20AC2" w:rsidRDefault="00B20AC2" w:rsidP="00B20AC2"/>
    <w:p w14:paraId="0049CD9B" w14:textId="77777777" w:rsidR="00B20AC2" w:rsidRDefault="00B20AC2" w:rsidP="00B20AC2"/>
    <w:p w14:paraId="2A617193" w14:textId="77777777" w:rsidR="00B20AC2" w:rsidRDefault="00B20AC2" w:rsidP="00B20AC2"/>
    <w:p w14:paraId="774EEC11" w14:textId="77777777" w:rsidR="00B20AC2" w:rsidRDefault="00B20AC2" w:rsidP="00B20AC2"/>
    <w:p w14:paraId="29C34455" w14:textId="77777777" w:rsidR="00B20AC2" w:rsidRDefault="00B20AC2" w:rsidP="00B20AC2"/>
    <w:p w14:paraId="432149F8" w14:textId="77777777" w:rsidR="00B20AC2" w:rsidRDefault="00B20AC2" w:rsidP="00B20AC2"/>
    <w:p w14:paraId="6F1F87CE" w14:textId="77777777" w:rsidR="00B20AC2" w:rsidRDefault="00B20AC2" w:rsidP="00B20AC2"/>
    <w:p w14:paraId="27A9EC70" w14:textId="77777777" w:rsidR="00B20AC2" w:rsidRDefault="00B20AC2" w:rsidP="00B20AC2"/>
    <w:p w14:paraId="3CE04F3E" w14:textId="77777777" w:rsidR="00B20AC2" w:rsidRDefault="00B20AC2" w:rsidP="00B20AC2"/>
    <w:p w14:paraId="044CCD1A" w14:textId="77777777" w:rsidR="00B20AC2" w:rsidRDefault="00B20AC2" w:rsidP="00B20AC2"/>
    <w:p w14:paraId="3A330DBE" w14:textId="77777777" w:rsidR="00423F7C" w:rsidRPr="00423F7C" w:rsidRDefault="00423F7C" w:rsidP="00423F7C">
      <w:pPr>
        <w:rPr>
          <w:szCs w:val="24"/>
        </w:rPr>
      </w:pPr>
      <w:r w:rsidRPr="00423F7C">
        <w:rPr>
          <w:b/>
          <w:bCs/>
          <w:szCs w:val="24"/>
        </w:rPr>
        <w:t>L5: Packaging and shipping: Activity</w:t>
      </w:r>
    </w:p>
    <w:p w14:paraId="11650E2E" w14:textId="77777777" w:rsidR="00B20AC2" w:rsidRDefault="00B20AC2" w:rsidP="00B20AC2"/>
    <w:tbl>
      <w:tblPr>
        <w:tblStyle w:val="TableGrid"/>
        <w:tblW w:w="0" w:type="auto"/>
        <w:tblInd w:w="-20" w:type="dxa"/>
        <w:tblLook w:val="04A0" w:firstRow="1" w:lastRow="0" w:firstColumn="1" w:lastColumn="0" w:noHBand="0" w:noVBand="1"/>
      </w:tblPr>
      <w:tblGrid>
        <w:gridCol w:w="2709"/>
        <w:gridCol w:w="6919"/>
      </w:tblGrid>
      <w:tr w:rsidR="0007550D" w14:paraId="2B8605EA" w14:textId="77777777">
        <w:tc>
          <w:tcPr>
            <w:tcW w:w="9628" w:type="dxa"/>
            <w:gridSpan w:val="2"/>
          </w:tcPr>
          <w:p w14:paraId="2D081E7A" w14:textId="164E3FC0" w:rsidR="0007550D" w:rsidRPr="00104E01" w:rsidRDefault="00AB23A4" w:rsidP="00AB23A4">
            <w:pPr>
              <w:spacing w:after="160" w:line="257" w:lineRule="auto"/>
              <w:ind w:right="-20"/>
              <w:jc w:val="center"/>
              <w:rPr>
                <w:rFonts w:ascii="Arial" w:eastAsia="Times New Roman" w:hAnsi="Arial" w:cs="Arial"/>
                <w:b/>
                <w:bCs/>
                <w:color w:val="424242"/>
                <w:szCs w:val="24"/>
                <w:lang w:eastAsia="en-GB"/>
              </w:rPr>
            </w:pPr>
            <w:r w:rsidRPr="00104E01">
              <w:rPr>
                <w:rFonts w:ascii="Arial" w:eastAsia="Times New Roman" w:hAnsi="Arial" w:cs="Arial"/>
                <w:b/>
                <w:bCs/>
                <w:color w:val="0D0D0D"/>
                <w:kern w:val="0"/>
                <w:szCs w:val="24"/>
                <w:lang w:eastAsia="en-GB"/>
                <w14:ligatures w14:val="none"/>
              </w:rPr>
              <w:t>Shipping requirements:</w:t>
            </w:r>
          </w:p>
        </w:tc>
      </w:tr>
      <w:tr w:rsidR="0007550D" w14:paraId="29050652" w14:textId="77777777" w:rsidTr="001B4678">
        <w:tc>
          <w:tcPr>
            <w:tcW w:w="2709" w:type="dxa"/>
          </w:tcPr>
          <w:p w14:paraId="4F9DA272" w14:textId="3F2D8468" w:rsidR="0007550D" w:rsidRPr="00104E01" w:rsidRDefault="001B4678"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0D0D0D"/>
                <w:kern w:val="0"/>
                <w:szCs w:val="24"/>
                <w:lang w:eastAsia="en-GB"/>
                <w14:ligatures w14:val="none"/>
              </w:rPr>
              <w:t>Aspect</w:t>
            </w:r>
          </w:p>
        </w:tc>
        <w:tc>
          <w:tcPr>
            <w:tcW w:w="6919" w:type="dxa"/>
          </w:tcPr>
          <w:p w14:paraId="6D6DD158" w14:textId="1238ABEF" w:rsidR="0007550D" w:rsidRPr="00104E01" w:rsidRDefault="00894DF6"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0D0D0D"/>
                <w:kern w:val="0"/>
                <w:szCs w:val="24"/>
                <w:lang w:eastAsia="en-GB"/>
                <w14:ligatures w14:val="none"/>
              </w:rPr>
              <w:t>Description</w:t>
            </w:r>
          </w:p>
        </w:tc>
      </w:tr>
      <w:tr w:rsidR="0007550D" w14:paraId="2BF67366" w14:textId="77777777" w:rsidTr="001B4678">
        <w:tc>
          <w:tcPr>
            <w:tcW w:w="2709" w:type="dxa"/>
          </w:tcPr>
          <w:p w14:paraId="40D03A40" w14:textId="0BC841E1" w:rsidR="0007550D" w:rsidRPr="00104E01" w:rsidRDefault="00E9409C"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424242"/>
                <w:szCs w:val="24"/>
                <w:lang w:eastAsia="en-GB"/>
              </w:rPr>
              <w:t>Shipping methods</w:t>
            </w:r>
          </w:p>
        </w:tc>
        <w:tc>
          <w:tcPr>
            <w:tcW w:w="6919" w:type="dxa"/>
          </w:tcPr>
          <w:p w14:paraId="0F578783" w14:textId="55C1B842" w:rsidR="0007550D" w:rsidRPr="00104E01" w:rsidRDefault="00696391" w:rsidP="00B20AC2">
            <w:pPr>
              <w:spacing w:after="160" w:line="257" w:lineRule="auto"/>
              <w:ind w:right="-20"/>
              <w:rPr>
                <w:rFonts w:ascii="Arial" w:eastAsia="Times New Roman" w:hAnsi="Arial" w:cs="Arial"/>
                <w:color w:val="424242"/>
                <w:szCs w:val="24"/>
                <w:lang w:eastAsia="en-GB"/>
              </w:rPr>
            </w:pPr>
            <w:r w:rsidRPr="00104E01">
              <w:rPr>
                <w:rFonts w:ascii="Arial" w:eastAsia="Times New Roman" w:hAnsi="Arial" w:cs="Arial"/>
                <w:color w:val="424242"/>
                <w:szCs w:val="24"/>
                <w:lang w:eastAsia="en-GB"/>
              </w:rPr>
              <w:t xml:space="preserve">Choose cost-effective options that meet customer </w:t>
            </w:r>
            <w:r w:rsidR="00DC4828" w:rsidRPr="00104E01">
              <w:rPr>
                <w:rFonts w:ascii="Arial" w:eastAsia="Times New Roman" w:hAnsi="Arial" w:cs="Arial"/>
                <w:color w:val="424242"/>
                <w:szCs w:val="24"/>
                <w:lang w:eastAsia="en-GB"/>
              </w:rPr>
              <w:t>preferences</w:t>
            </w:r>
          </w:p>
        </w:tc>
      </w:tr>
      <w:tr w:rsidR="0007550D" w14:paraId="79F6383E" w14:textId="77777777" w:rsidTr="001B4678">
        <w:tc>
          <w:tcPr>
            <w:tcW w:w="2709" w:type="dxa"/>
          </w:tcPr>
          <w:p w14:paraId="28B5DC7C" w14:textId="56A90EC2" w:rsidR="0007550D" w:rsidRPr="00104E01" w:rsidRDefault="00E9409C"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424242"/>
                <w:szCs w:val="24"/>
                <w:lang w:eastAsia="en-GB"/>
              </w:rPr>
              <w:t>Shipping insurance</w:t>
            </w:r>
          </w:p>
        </w:tc>
        <w:tc>
          <w:tcPr>
            <w:tcW w:w="6919" w:type="dxa"/>
          </w:tcPr>
          <w:p w14:paraId="63D83F03" w14:textId="5FEF83D7" w:rsidR="0007550D" w:rsidRPr="00104E01" w:rsidRDefault="00DC4828" w:rsidP="00B20AC2">
            <w:pPr>
              <w:spacing w:after="160" w:line="257" w:lineRule="auto"/>
              <w:ind w:right="-20"/>
              <w:rPr>
                <w:rFonts w:ascii="Arial" w:eastAsia="Times New Roman" w:hAnsi="Arial" w:cs="Arial"/>
                <w:color w:val="424242"/>
                <w:szCs w:val="24"/>
                <w:lang w:eastAsia="en-GB"/>
              </w:rPr>
            </w:pPr>
            <w:r w:rsidRPr="00104E01">
              <w:rPr>
                <w:rFonts w:ascii="Arial" w:eastAsia="Times New Roman" w:hAnsi="Arial" w:cs="Arial"/>
                <w:color w:val="424242"/>
                <w:szCs w:val="24"/>
                <w:lang w:eastAsia="en-GB"/>
              </w:rPr>
              <w:t>Consider insurance to protect against loss or damage during transit</w:t>
            </w:r>
          </w:p>
        </w:tc>
      </w:tr>
      <w:tr w:rsidR="0007550D" w14:paraId="24B1C1B4" w14:textId="77777777" w:rsidTr="001B4678">
        <w:tc>
          <w:tcPr>
            <w:tcW w:w="2709" w:type="dxa"/>
          </w:tcPr>
          <w:p w14:paraId="75D8A0C6" w14:textId="64B62648" w:rsidR="0007550D" w:rsidRPr="00104E01" w:rsidRDefault="00E9409C"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424242"/>
                <w:szCs w:val="24"/>
                <w:lang w:eastAsia="en-GB"/>
              </w:rPr>
              <w:t>Tracking</w:t>
            </w:r>
          </w:p>
        </w:tc>
        <w:tc>
          <w:tcPr>
            <w:tcW w:w="6919" w:type="dxa"/>
          </w:tcPr>
          <w:p w14:paraId="129CCEAF" w14:textId="4279BE91" w:rsidR="0007550D" w:rsidRPr="00104E01" w:rsidRDefault="00E05BA9" w:rsidP="00B20AC2">
            <w:pPr>
              <w:spacing w:after="160" w:line="257" w:lineRule="auto"/>
              <w:ind w:right="-20"/>
              <w:rPr>
                <w:rFonts w:ascii="Arial" w:eastAsia="Times New Roman" w:hAnsi="Arial" w:cs="Arial"/>
                <w:color w:val="424242"/>
                <w:szCs w:val="24"/>
                <w:lang w:eastAsia="en-GB"/>
              </w:rPr>
            </w:pPr>
            <w:r w:rsidRPr="00104E01">
              <w:rPr>
                <w:rFonts w:ascii="Arial" w:eastAsia="Times New Roman" w:hAnsi="Arial" w:cs="Arial"/>
                <w:color w:val="424242"/>
                <w:szCs w:val="24"/>
                <w:lang w:eastAsia="en-GB"/>
              </w:rPr>
              <w:t>Provide customers with tracking information for order visibility</w:t>
            </w:r>
          </w:p>
        </w:tc>
      </w:tr>
      <w:tr w:rsidR="0007550D" w14:paraId="12618F35" w14:textId="77777777" w:rsidTr="001B4678">
        <w:tc>
          <w:tcPr>
            <w:tcW w:w="2709" w:type="dxa"/>
          </w:tcPr>
          <w:p w14:paraId="5260DDB9" w14:textId="7435BC2A" w:rsidR="0007550D" w:rsidRPr="00104E01" w:rsidRDefault="00E9409C"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424242"/>
                <w:szCs w:val="24"/>
                <w:lang w:eastAsia="en-GB"/>
              </w:rPr>
              <w:t>Customs</w:t>
            </w:r>
          </w:p>
        </w:tc>
        <w:tc>
          <w:tcPr>
            <w:tcW w:w="6919" w:type="dxa"/>
          </w:tcPr>
          <w:p w14:paraId="6926D90C" w14:textId="5335E992" w:rsidR="0007550D" w:rsidRPr="00104E01" w:rsidRDefault="00E05BA9" w:rsidP="00B20AC2">
            <w:pPr>
              <w:spacing w:after="160" w:line="257" w:lineRule="auto"/>
              <w:ind w:right="-20"/>
              <w:rPr>
                <w:rFonts w:ascii="Arial" w:eastAsia="Times New Roman" w:hAnsi="Arial" w:cs="Arial"/>
                <w:color w:val="424242"/>
                <w:szCs w:val="24"/>
                <w:lang w:eastAsia="en-GB"/>
              </w:rPr>
            </w:pPr>
            <w:r w:rsidRPr="00104E01">
              <w:rPr>
                <w:rFonts w:ascii="Arial" w:eastAsia="Times New Roman" w:hAnsi="Arial" w:cs="Arial"/>
                <w:color w:val="424242"/>
                <w:szCs w:val="24"/>
                <w:lang w:eastAsia="en-GB"/>
              </w:rPr>
              <w:t>Be aware of customs regulations and duties for international shipments</w:t>
            </w:r>
          </w:p>
        </w:tc>
      </w:tr>
      <w:tr w:rsidR="0007550D" w14:paraId="39F521BC" w14:textId="77777777" w:rsidTr="001B4678">
        <w:tc>
          <w:tcPr>
            <w:tcW w:w="2709" w:type="dxa"/>
          </w:tcPr>
          <w:p w14:paraId="43BFA2AB" w14:textId="228E8388" w:rsidR="0007550D" w:rsidRPr="00104E01" w:rsidRDefault="0084058F" w:rsidP="00B20AC2">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424242"/>
                <w:szCs w:val="24"/>
                <w:lang w:eastAsia="en-GB"/>
              </w:rPr>
              <w:t xml:space="preserve">Sustainability </w:t>
            </w:r>
          </w:p>
        </w:tc>
        <w:tc>
          <w:tcPr>
            <w:tcW w:w="6919" w:type="dxa"/>
          </w:tcPr>
          <w:p w14:paraId="29D05FBA" w14:textId="5D22C813" w:rsidR="0007550D" w:rsidRPr="00104E01" w:rsidRDefault="00104E01" w:rsidP="00B20AC2">
            <w:pPr>
              <w:spacing w:after="160" w:line="257" w:lineRule="auto"/>
              <w:ind w:right="-20"/>
              <w:rPr>
                <w:rFonts w:ascii="Arial" w:eastAsia="Times New Roman" w:hAnsi="Arial" w:cs="Arial"/>
                <w:color w:val="424242"/>
                <w:szCs w:val="24"/>
                <w:lang w:eastAsia="en-GB"/>
              </w:rPr>
            </w:pPr>
            <w:proofErr w:type="spellStart"/>
            <w:r w:rsidRPr="00104E01">
              <w:rPr>
                <w:rFonts w:ascii="Arial" w:eastAsia="Times New Roman" w:hAnsi="Arial" w:cs="Arial"/>
                <w:color w:val="424242"/>
                <w:szCs w:val="24"/>
                <w:lang w:eastAsia="en-GB"/>
              </w:rPr>
              <w:t>Opt</w:t>
            </w:r>
            <w:proofErr w:type="spellEnd"/>
            <w:r w:rsidRPr="00104E01">
              <w:rPr>
                <w:rFonts w:ascii="Arial" w:eastAsia="Times New Roman" w:hAnsi="Arial" w:cs="Arial"/>
                <w:color w:val="424242"/>
                <w:szCs w:val="24"/>
                <w:lang w:eastAsia="en-GB"/>
              </w:rPr>
              <w:t xml:space="preserve"> for eco-friendly packaging and shipping practices to reduce environmental impact</w:t>
            </w:r>
          </w:p>
        </w:tc>
      </w:tr>
    </w:tbl>
    <w:p w14:paraId="7B078ADC" w14:textId="47688905" w:rsidR="00B20AC2" w:rsidRDefault="00B20AC2" w:rsidP="00B20AC2">
      <w:pPr>
        <w:spacing w:after="160" w:line="257" w:lineRule="auto"/>
        <w:ind w:left="-20" w:right="-20"/>
        <w:rPr>
          <w:rFonts w:eastAsia="Times New Roman" w:cs="Arial"/>
          <w:b/>
          <w:bCs/>
          <w:color w:val="424242"/>
          <w:szCs w:val="24"/>
          <w:lang w:eastAsia="en-GB"/>
        </w:rPr>
      </w:pPr>
    </w:p>
    <w:tbl>
      <w:tblPr>
        <w:tblStyle w:val="TableGrid"/>
        <w:tblW w:w="0" w:type="auto"/>
        <w:tblInd w:w="-20" w:type="dxa"/>
        <w:tblLook w:val="04A0" w:firstRow="1" w:lastRow="0" w:firstColumn="1" w:lastColumn="0" w:noHBand="0" w:noVBand="1"/>
      </w:tblPr>
      <w:tblGrid>
        <w:gridCol w:w="2709"/>
        <w:gridCol w:w="6919"/>
      </w:tblGrid>
      <w:tr w:rsidR="00104E01" w:rsidRPr="00104E01" w14:paraId="17EB9734" w14:textId="77777777">
        <w:tc>
          <w:tcPr>
            <w:tcW w:w="9628" w:type="dxa"/>
            <w:gridSpan w:val="2"/>
          </w:tcPr>
          <w:p w14:paraId="1BAEB1E6" w14:textId="0981367D" w:rsidR="00104E01" w:rsidRPr="00104E01" w:rsidRDefault="00104E01">
            <w:pPr>
              <w:spacing w:after="160" w:line="257" w:lineRule="auto"/>
              <w:ind w:right="-20"/>
              <w:jc w:val="center"/>
              <w:rPr>
                <w:rFonts w:ascii="Arial" w:eastAsia="Times New Roman" w:hAnsi="Arial" w:cs="Arial"/>
                <w:b/>
                <w:bCs/>
                <w:color w:val="424242"/>
                <w:szCs w:val="24"/>
                <w:lang w:eastAsia="en-GB"/>
              </w:rPr>
            </w:pPr>
            <w:r>
              <w:rPr>
                <w:rFonts w:ascii="Arial" w:eastAsia="Times New Roman" w:hAnsi="Arial" w:cs="Arial"/>
                <w:b/>
                <w:bCs/>
                <w:color w:val="0D0D0D"/>
                <w:kern w:val="0"/>
                <w:szCs w:val="24"/>
                <w:lang w:eastAsia="en-GB"/>
                <w14:ligatures w14:val="none"/>
              </w:rPr>
              <w:t>Packaging</w:t>
            </w:r>
            <w:r w:rsidRPr="00104E01">
              <w:rPr>
                <w:rFonts w:ascii="Arial" w:eastAsia="Times New Roman" w:hAnsi="Arial" w:cs="Arial"/>
                <w:b/>
                <w:bCs/>
                <w:color w:val="0D0D0D"/>
                <w:kern w:val="0"/>
                <w:szCs w:val="24"/>
                <w:lang w:eastAsia="en-GB"/>
                <w14:ligatures w14:val="none"/>
              </w:rPr>
              <w:t xml:space="preserve"> requirements:</w:t>
            </w:r>
          </w:p>
        </w:tc>
      </w:tr>
      <w:tr w:rsidR="00104E01" w:rsidRPr="00104E01" w14:paraId="6E27281B" w14:textId="77777777">
        <w:tc>
          <w:tcPr>
            <w:tcW w:w="2709" w:type="dxa"/>
          </w:tcPr>
          <w:p w14:paraId="441466C7" w14:textId="77777777" w:rsidR="00104E01" w:rsidRPr="00104E01" w:rsidRDefault="00104E01">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0D0D0D"/>
                <w:kern w:val="0"/>
                <w:szCs w:val="24"/>
                <w:lang w:eastAsia="en-GB"/>
                <w14:ligatures w14:val="none"/>
              </w:rPr>
              <w:t>Aspect</w:t>
            </w:r>
          </w:p>
        </w:tc>
        <w:tc>
          <w:tcPr>
            <w:tcW w:w="6919" w:type="dxa"/>
          </w:tcPr>
          <w:p w14:paraId="5DB7C5AB" w14:textId="77777777" w:rsidR="00104E01" w:rsidRPr="00104E01" w:rsidRDefault="00104E01">
            <w:pPr>
              <w:spacing w:after="160" w:line="257" w:lineRule="auto"/>
              <w:ind w:right="-20"/>
              <w:rPr>
                <w:rFonts w:ascii="Arial" w:eastAsia="Times New Roman" w:hAnsi="Arial" w:cs="Arial"/>
                <w:b/>
                <w:bCs/>
                <w:color w:val="424242"/>
                <w:szCs w:val="24"/>
                <w:lang w:eastAsia="en-GB"/>
              </w:rPr>
            </w:pPr>
            <w:r w:rsidRPr="00104E01">
              <w:rPr>
                <w:rFonts w:ascii="Arial" w:eastAsia="Times New Roman" w:hAnsi="Arial" w:cs="Arial"/>
                <w:b/>
                <w:bCs/>
                <w:color w:val="0D0D0D"/>
                <w:kern w:val="0"/>
                <w:szCs w:val="24"/>
                <w:lang w:eastAsia="en-GB"/>
                <w14:ligatures w14:val="none"/>
              </w:rPr>
              <w:t>Description</w:t>
            </w:r>
          </w:p>
        </w:tc>
      </w:tr>
      <w:tr w:rsidR="00104E01" w:rsidRPr="00104E01" w14:paraId="113B613B" w14:textId="77777777">
        <w:tc>
          <w:tcPr>
            <w:tcW w:w="2709" w:type="dxa"/>
          </w:tcPr>
          <w:p w14:paraId="6F3A7EBB" w14:textId="1F901B09" w:rsidR="00104E01" w:rsidRPr="00104E01" w:rsidRDefault="00104E01">
            <w:pPr>
              <w:spacing w:after="160" w:line="257" w:lineRule="auto"/>
              <w:ind w:right="-20"/>
              <w:rPr>
                <w:rFonts w:ascii="Arial" w:eastAsia="Times New Roman" w:hAnsi="Arial" w:cs="Arial"/>
                <w:b/>
                <w:bCs/>
                <w:color w:val="424242"/>
                <w:szCs w:val="24"/>
                <w:lang w:eastAsia="en-GB"/>
              </w:rPr>
            </w:pPr>
            <w:r>
              <w:rPr>
                <w:rFonts w:ascii="Arial" w:eastAsia="Times New Roman" w:hAnsi="Arial" w:cs="Arial"/>
                <w:b/>
                <w:bCs/>
                <w:color w:val="424242"/>
                <w:szCs w:val="24"/>
                <w:lang w:eastAsia="en-GB"/>
              </w:rPr>
              <w:t>Production</w:t>
            </w:r>
          </w:p>
        </w:tc>
        <w:tc>
          <w:tcPr>
            <w:tcW w:w="6919" w:type="dxa"/>
          </w:tcPr>
          <w:p w14:paraId="321CAD91" w14:textId="1994D8AB" w:rsidR="00104E01" w:rsidRPr="00104E01" w:rsidRDefault="008247A6">
            <w:pPr>
              <w:spacing w:after="160" w:line="257" w:lineRule="auto"/>
              <w:ind w:right="-20"/>
              <w:rPr>
                <w:rFonts w:ascii="Arial" w:eastAsia="Times New Roman" w:hAnsi="Arial" w:cs="Arial"/>
                <w:color w:val="424242"/>
                <w:szCs w:val="24"/>
                <w:lang w:eastAsia="en-GB"/>
              </w:rPr>
            </w:pPr>
            <w:r>
              <w:rPr>
                <w:rFonts w:ascii="Arial" w:eastAsia="Times New Roman" w:hAnsi="Arial" w:cs="Arial"/>
                <w:color w:val="424242"/>
                <w:szCs w:val="24"/>
                <w:lang w:eastAsia="en-GB"/>
              </w:rPr>
              <w:t>Packaging should provide sufficient cushioning to prevent damage during transit</w:t>
            </w:r>
          </w:p>
        </w:tc>
      </w:tr>
      <w:tr w:rsidR="00104E01" w:rsidRPr="00104E01" w14:paraId="70CE1DEC" w14:textId="77777777">
        <w:tc>
          <w:tcPr>
            <w:tcW w:w="2709" w:type="dxa"/>
          </w:tcPr>
          <w:p w14:paraId="2E0DC7D6" w14:textId="54458BDA" w:rsidR="00104E01" w:rsidRPr="00104E01" w:rsidRDefault="00104E01">
            <w:pPr>
              <w:spacing w:after="160" w:line="257" w:lineRule="auto"/>
              <w:ind w:right="-20"/>
              <w:rPr>
                <w:rFonts w:ascii="Arial" w:eastAsia="Times New Roman" w:hAnsi="Arial" w:cs="Arial"/>
                <w:b/>
                <w:bCs/>
                <w:color w:val="424242"/>
                <w:szCs w:val="24"/>
                <w:lang w:eastAsia="en-GB"/>
              </w:rPr>
            </w:pPr>
            <w:r>
              <w:rPr>
                <w:rFonts w:ascii="Arial" w:eastAsia="Times New Roman" w:hAnsi="Arial" w:cs="Arial"/>
                <w:b/>
                <w:bCs/>
                <w:color w:val="424242"/>
                <w:szCs w:val="24"/>
                <w:lang w:eastAsia="en-GB"/>
              </w:rPr>
              <w:t>Presentation</w:t>
            </w:r>
          </w:p>
        </w:tc>
        <w:tc>
          <w:tcPr>
            <w:tcW w:w="6919" w:type="dxa"/>
          </w:tcPr>
          <w:p w14:paraId="61B82772" w14:textId="77AEE1B3" w:rsidR="00104E01" w:rsidRPr="00104E01" w:rsidRDefault="008247A6">
            <w:pPr>
              <w:spacing w:after="160" w:line="257" w:lineRule="auto"/>
              <w:ind w:right="-20"/>
              <w:rPr>
                <w:rFonts w:ascii="Arial" w:eastAsia="Times New Roman" w:hAnsi="Arial" w:cs="Arial"/>
                <w:color w:val="424242"/>
                <w:szCs w:val="24"/>
                <w:lang w:eastAsia="en-GB"/>
              </w:rPr>
            </w:pPr>
            <w:r>
              <w:rPr>
                <w:rFonts w:ascii="Arial" w:eastAsia="Times New Roman" w:hAnsi="Arial" w:cs="Arial"/>
                <w:color w:val="424242"/>
                <w:szCs w:val="24"/>
                <w:lang w:eastAsia="en-GB"/>
              </w:rPr>
              <w:t>Use branded boxes or dust bags to enhance the luxury experience for customers</w:t>
            </w:r>
          </w:p>
        </w:tc>
      </w:tr>
      <w:tr w:rsidR="00104E01" w:rsidRPr="00104E01" w14:paraId="5FE7C0AD" w14:textId="77777777">
        <w:tc>
          <w:tcPr>
            <w:tcW w:w="2709" w:type="dxa"/>
          </w:tcPr>
          <w:p w14:paraId="2E5EDAF3" w14:textId="19E7592B" w:rsidR="00104E01" w:rsidRPr="00104E01" w:rsidRDefault="00104E01">
            <w:pPr>
              <w:spacing w:after="160" w:line="257" w:lineRule="auto"/>
              <w:ind w:right="-20"/>
              <w:rPr>
                <w:rFonts w:ascii="Arial" w:eastAsia="Times New Roman" w:hAnsi="Arial" w:cs="Arial"/>
                <w:b/>
                <w:bCs/>
                <w:color w:val="424242"/>
                <w:szCs w:val="24"/>
                <w:lang w:eastAsia="en-GB"/>
              </w:rPr>
            </w:pPr>
            <w:r>
              <w:rPr>
                <w:rFonts w:ascii="Arial" w:eastAsia="Times New Roman" w:hAnsi="Arial" w:cs="Arial"/>
                <w:b/>
                <w:bCs/>
                <w:color w:val="424242"/>
                <w:szCs w:val="24"/>
                <w:lang w:eastAsia="en-GB"/>
              </w:rPr>
              <w:t>Branding</w:t>
            </w:r>
          </w:p>
        </w:tc>
        <w:tc>
          <w:tcPr>
            <w:tcW w:w="6919" w:type="dxa"/>
          </w:tcPr>
          <w:p w14:paraId="08026BA1" w14:textId="1D6C3EF8" w:rsidR="00104E01" w:rsidRPr="00104E01" w:rsidRDefault="008247A6">
            <w:pPr>
              <w:spacing w:after="160" w:line="257" w:lineRule="auto"/>
              <w:ind w:right="-20"/>
              <w:rPr>
                <w:rFonts w:ascii="Arial" w:eastAsia="Times New Roman" w:hAnsi="Arial" w:cs="Arial"/>
                <w:color w:val="424242"/>
                <w:szCs w:val="24"/>
                <w:lang w:eastAsia="en-GB"/>
              </w:rPr>
            </w:pPr>
            <w:r>
              <w:rPr>
                <w:rFonts w:ascii="Arial" w:eastAsia="Times New Roman" w:hAnsi="Arial" w:cs="Arial"/>
                <w:color w:val="424242"/>
                <w:szCs w:val="24"/>
                <w:lang w:eastAsia="en-GB"/>
              </w:rPr>
              <w:t>Include branded tags or labels to reinforce brand identity and values</w:t>
            </w:r>
          </w:p>
        </w:tc>
      </w:tr>
      <w:tr w:rsidR="00104E01" w:rsidRPr="00104E01" w14:paraId="2AA70788" w14:textId="77777777">
        <w:tc>
          <w:tcPr>
            <w:tcW w:w="2709" w:type="dxa"/>
          </w:tcPr>
          <w:p w14:paraId="58D787BC" w14:textId="680B5CD0" w:rsidR="00104E01" w:rsidRPr="00104E01" w:rsidRDefault="00104E01">
            <w:pPr>
              <w:spacing w:after="160" w:line="257" w:lineRule="auto"/>
              <w:ind w:right="-20"/>
              <w:rPr>
                <w:rFonts w:ascii="Arial" w:eastAsia="Times New Roman" w:hAnsi="Arial" w:cs="Arial"/>
                <w:b/>
                <w:bCs/>
                <w:color w:val="424242"/>
                <w:szCs w:val="24"/>
                <w:lang w:eastAsia="en-GB"/>
              </w:rPr>
            </w:pPr>
            <w:r>
              <w:rPr>
                <w:rFonts w:ascii="Arial" w:eastAsia="Times New Roman" w:hAnsi="Arial" w:cs="Arial"/>
                <w:b/>
                <w:bCs/>
                <w:color w:val="424242"/>
                <w:szCs w:val="24"/>
                <w:lang w:eastAsia="en-GB"/>
              </w:rPr>
              <w:t>Practic</w:t>
            </w:r>
            <w:r w:rsidR="008247A6">
              <w:rPr>
                <w:rFonts w:ascii="Arial" w:eastAsia="Times New Roman" w:hAnsi="Arial" w:cs="Arial"/>
                <w:b/>
                <w:bCs/>
                <w:color w:val="424242"/>
                <w:szCs w:val="24"/>
                <w:lang w:eastAsia="en-GB"/>
              </w:rPr>
              <w:t>ality</w:t>
            </w:r>
          </w:p>
        </w:tc>
        <w:tc>
          <w:tcPr>
            <w:tcW w:w="6919" w:type="dxa"/>
          </w:tcPr>
          <w:p w14:paraId="5F7F1DCC" w14:textId="1345CA4D" w:rsidR="00104E01" w:rsidRPr="00104E01" w:rsidRDefault="00292AEB">
            <w:pPr>
              <w:spacing w:after="160" w:line="257" w:lineRule="auto"/>
              <w:ind w:right="-20"/>
              <w:rPr>
                <w:rFonts w:ascii="Arial" w:eastAsia="Times New Roman" w:hAnsi="Arial" w:cs="Arial"/>
                <w:color w:val="424242"/>
                <w:szCs w:val="24"/>
                <w:lang w:eastAsia="en-GB"/>
              </w:rPr>
            </w:pPr>
            <w:r>
              <w:rPr>
                <w:rFonts w:ascii="Arial" w:eastAsia="Times New Roman" w:hAnsi="Arial" w:cs="Arial"/>
                <w:color w:val="424242"/>
                <w:szCs w:val="24"/>
                <w:lang w:eastAsia="en-GB"/>
              </w:rPr>
              <w:t>Packaging</w:t>
            </w:r>
            <w:r w:rsidR="008247A6">
              <w:rPr>
                <w:rFonts w:ascii="Arial" w:eastAsia="Times New Roman" w:hAnsi="Arial" w:cs="Arial"/>
                <w:color w:val="424242"/>
                <w:szCs w:val="24"/>
                <w:lang w:eastAsia="en-GB"/>
              </w:rPr>
              <w:t xml:space="preserve"> should be </w:t>
            </w:r>
            <w:r>
              <w:rPr>
                <w:rFonts w:ascii="Arial" w:eastAsia="Times New Roman" w:hAnsi="Arial" w:cs="Arial"/>
                <w:color w:val="424242"/>
                <w:szCs w:val="24"/>
                <w:lang w:eastAsia="en-GB"/>
              </w:rPr>
              <w:t>sturdy yet lightweight for easy handling and cost-effective shipping</w:t>
            </w:r>
          </w:p>
        </w:tc>
      </w:tr>
    </w:tbl>
    <w:p w14:paraId="6B67054B" w14:textId="08EE875B" w:rsidR="00B20AC2" w:rsidRDefault="00B20AC2" w:rsidP="00B20AC2">
      <w:pPr>
        <w:spacing w:after="160" w:line="257" w:lineRule="auto"/>
        <w:ind w:left="-20" w:right="-20"/>
        <w:rPr>
          <w:rFonts w:eastAsia="Times New Roman" w:cs="Arial"/>
          <w:b/>
          <w:bCs/>
          <w:color w:val="424242"/>
          <w:szCs w:val="24"/>
          <w:lang w:eastAsia="en-GB"/>
        </w:rPr>
      </w:pPr>
    </w:p>
    <w:p w14:paraId="1AB2BCE5" w14:textId="77777777" w:rsidR="007F0B21" w:rsidRPr="007F0B21" w:rsidRDefault="007F0B21" w:rsidP="007F0B21">
      <w:pPr>
        <w:tabs>
          <w:tab w:val="left" w:pos="1205"/>
        </w:tabs>
      </w:pPr>
      <w:r w:rsidRPr="007F0B21">
        <w:t>1. How can packaging contribute to enhancing the luxury experience for customers?</w:t>
      </w:r>
    </w:p>
    <w:p w14:paraId="56054DAB" w14:textId="77777777" w:rsidR="007F0B21" w:rsidRPr="007F0B21" w:rsidRDefault="007F0B21" w:rsidP="007F0B21">
      <w:pPr>
        <w:tabs>
          <w:tab w:val="left" w:pos="1205"/>
        </w:tabs>
      </w:pPr>
    </w:p>
    <w:p w14:paraId="18239683" w14:textId="77777777" w:rsidR="007F0B21" w:rsidRPr="007F0B21" w:rsidRDefault="007F0B21" w:rsidP="007F0B21">
      <w:pPr>
        <w:tabs>
          <w:tab w:val="left" w:pos="1205"/>
        </w:tabs>
      </w:pPr>
    </w:p>
    <w:p w14:paraId="2851DED5" w14:textId="77777777" w:rsidR="007F0B21" w:rsidRPr="007F0B21" w:rsidRDefault="007F0B21" w:rsidP="007F0B21">
      <w:pPr>
        <w:tabs>
          <w:tab w:val="left" w:pos="1205"/>
        </w:tabs>
      </w:pPr>
      <w:r w:rsidRPr="007F0B21">
        <w:t>2. Why is it important for manufacturers to consider sustainability in their packaging and shipping practices?</w:t>
      </w:r>
    </w:p>
    <w:p w14:paraId="67DE508B" w14:textId="77777777" w:rsidR="007F0B21" w:rsidRPr="007F0B21" w:rsidRDefault="007F0B21" w:rsidP="007F0B21">
      <w:pPr>
        <w:tabs>
          <w:tab w:val="left" w:pos="1205"/>
        </w:tabs>
      </w:pPr>
    </w:p>
    <w:p w14:paraId="557BD2C4" w14:textId="77777777" w:rsidR="007F0B21" w:rsidRPr="007F0B21" w:rsidRDefault="007F0B21" w:rsidP="007F0B21">
      <w:pPr>
        <w:tabs>
          <w:tab w:val="left" w:pos="1205"/>
        </w:tabs>
      </w:pPr>
    </w:p>
    <w:p w14:paraId="0A518B83" w14:textId="77777777" w:rsidR="007F0B21" w:rsidRPr="007F0B21" w:rsidRDefault="007F0B21" w:rsidP="007F0B21">
      <w:pPr>
        <w:tabs>
          <w:tab w:val="left" w:pos="1205"/>
        </w:tabs>
      </w:pPr>
      <w:r w:rsidRPr="007F0B21">
        <w:t>3. What measures can be taken to ensure that shipments comply with customs regulations for international orders?</w:t>
      </w:r>
    </w:p>
    <w:p w14:paraId="257D9258" w14:textId="277EA695" w:rsidR="00B20AC2" w:rsidRDefault="00B20AC2" w:rsidP="00B20AC2">
      <w:pPr>
        <w:spacing w:after="160" w:line="257" w:lineRule="auto"/>
        <w:ind w:left="-20" w:right="-20"/>
        <w:rPr>
          <w:rFonts w:eastAsia="Times New Roman" w:cs="Arial"/>
          <w:b/>
          <w:bCs/>
          <w:color w:val="424242"/>
          <w:szCs w:val="24"/>
          <w:lang w:eastAsia="en-GB"/>
        </w:rPr>
      </w:pPr>
    </w:p>
    <w:p w14:paraId="5D63EF9E" w14:textId="53F31FB2" w:rsidR="00B20AC2" w:rsidRDefault="00B20AC2" w:rsidP="00B20AC2">
      <w:pPr>
        <w:spacing w:after="160" w:line="257" w:lineRule="auto"/>
        <w:ind w:left="-20" w:right="-20"/>
        <w:rPr>
          <w:rFonts w:eastAsia="Times New Roman" w:cs="Arial"/>
          <w:b/>
          <w:bCs/>
          <w:color w:val="424242"/>
          <w:szCs w:val="24"/>
          <w:lang w:eastAsia="en-GB"/>
        </w:rPr>
      </w:pPr>
    </w:p>
    <w:p w14:paraId="5DEC5C55" w14:textId="77777777" w:rsidR="00B20AC2" w:rsidRDefault="00B20AC2" w:rsidP="00B20AC2">
      <w:pPr>
        <w:spacing w:after="160" w:line="257" w:lineRule="auto"/>
        <w:ind w:left="-20" w:right="-20"/>
        <w:rPr>
          <w:rFonts w:eastAsia="Times New Roman" w:cs="Arial"/>
          <w:b/>
          <w:bCs/>
          <w:color w:val="424242"/>
          <w:szCs w:val="24"/>
          <w:lang w:eastAsia="en-GB"/>
        </w:rPr>
      </w:pPr>
    </w:p>
    <w:p w14:paraId="4F9F2436" w14:textId="3B3971E0" w:rsidR="00B20AC2" w:rsidRDefault="00B20AC2" w:rsidP="00B20AC2"/>
    <w:p w14:paraId="273D04B5" w14:textId="77777777" w:rsidR="00B20AC2" w:rsidRDefault="00B20AC2" w:rsidP="00B20AC2"/>
    <w:p w14:paraId="68E95051" w14:textId="498A52CB" w:rsidR="001F6C10" w:rsidRPr="00423F7C" w:rsidRDefault="001F6C10" w:rsidP="001F6C10">
      <w:pPr>
        <w:rPr>
          <w:szCs w:val="24"/>
        </w:rPr>
      </w:pPr>
      <w:r w:rsidRPr="00423F7C">
        <w:rPr>
          <w:b/>
          <w:bCs/>
          <w:szCs w:val="24"/>
        </w:rPr>
        <w:t>L5: Packaging and shipping: A</w:t>
      </w:r>
      <w:r>
        <w:rPr>
          <w:b/>
          <w:bCs/>
          <w:szCs w:val="24"/>
        </w:rPr>
        <w:t>nswers</w:t>
      </w:r>
    </w:p>
    <w:p w14:paraId="6AEA6C77" w14:textId="77777777" w:rsidR="00B20AC2" w:rsidRDefault="00B20AC2" w:rsidP="00B20AC2"/>
    <w:p w14:paraId="3E5013D5" w14:textId="77777777" w:rsidR="00B20AC2" w:rsidRDefault="00B20AC2" w:rsidP="00B20AC2"/>
    <w:p w14:paraId="5BDBB9B2" w14:textId="6DD4A287" w:rsidR="00B17DDC" w:rsidRPr="00B17DDC" w:rsidRDefault="00AA51C8" w:rsidP="00AA51C8">
      <w:pPr>
        <w:tabs>
          <w:tab w:val="left" w:pos="1205"/>
        </w:tabs>
      </w:pPr>
      <w:r>
        <w:t>1.</w:t>
      </w:r>
      <w:r w:rsidR="00B17DDC" w:rsidRPr="00B17DDC">
        <w:t>How can packaging contribute to enhancing the luxury experience for customers?</w:t>
      </w:r>
    </w:p>
    <w:p w14:paraId="4D32DF64" w14:textId="77777777" w:rsidR="00B17DDC" w:rsidRPr="00B17DDC" w:rsidRDefault="00B17DDC" w:rsidP="00B17DDC">
      <w:pPr>
        <w:tabs>
          <w:tab w:val="left" w:pos="1205"/>
        </w:tabs>
        <w:rPr>
          <w:b/>
          <w:bCs/>
        </w:rPr>
      </w:pPr>
    </w:p>
    <w:p w14:paraId="176FBE0E" w14:textId="77777777" w:rsidR="00B17DDC" w:rsidRDefault="00B17DDC" w:rsidP="00B17DDC">
      <w:pPr>
        <w:tabs>
          <w:tab w:val="left" w:pos="1205"/>
        </w:tabs>
      </w:pPr>
      <w:r>
        <w:t>Packaging can contribute to enhancing the luxury experience for customers by providing a visually appealing presentation of the product. Branded boxes or dust bags add a sense of exclusivity and prestige. In addition, packaging that is well-designed and thoughtfully presented can create a memorable unboxing experience, further elevating the perceived value of the product.</w:t>
      </w:r>
    </w:p>
    <w:p w14:paraId="21159CEF" w14:textId="77777777" w:rsidR="00B20AC2" w:rsidRDefault="00B20AC2" w:rsidP="00B20AC2"/>
    <w:p w14:paraId="05A9BB27" w14:textId="77777777" w:rsidR="00B20AC2" w:rsidRDefault="00B20AC2" w:rsidP="00B20AC2"/>
    <w:p w14:paraId="2335FA72" w14:textId="6DA5C657" w:rsidR="00AA51C8" w:rsidRPr="00AA51C8" w:rsidRDefault="00AA51C8" w:rsidP="00AA51C8">
      <w:pPr>
        <w:tabs>
          <w:tab w:val="left" w:pos="1205"/>
        </w:tabs>
      </w:pPr>
      <w:r w:rsidRPr="00AA51C8">
        <w:t>2.Why is it important for manufacturers to consider sustainability in their packaging and shipping practices?</w:t>
      </w:r>
    </w:p>
    <w:p w14:paraId="7B217C13" w14:textId="77777777" w:rsidR="00AA51C8" w:rsidRPr="00AA51C8" w:rsidRDefault="00AA51C8" w:rsidP="00AA51C8">
      <w:pPr>
        <w:tabs>
          <w:tab w:val="left" w:pos="1205"/>
        </w:tabs>
        <w:ind w:left="360"/>
        <w:rPr>
          <w:b/>
          <w:bCs/>
        </w:rPr>
      </w:pPr>
    </w:p>
    <w:p w14:paraId="68D5AF0B" w14:textId="77777777" w:rsidR="00AA51C8" w:rsidRDefault="00AA51C8" w:rsidP="00AA51C8">
      <w:pPr>
        <w:tabs>
          <w:tab w:val="left" w:pos="1205"/>
        </w:tabs>
      </w:pPr>
      <w:r>
        <w:t>It is important for manufacturers to consider sustainability in their packaging and shipping practices to minimise environmental impact and meet consumer expectations. Sustainable packaging reduces waste and carbon emissions, aligning with growing consumer preferences for eco-friendly products. Moreover, adopting sustainable practices can enhance brand reputation and appeal to environmentally conscious customers, ultimately contributing to long-term business sustainability.</w:t>
      </w:r>
    </w:p>
    <w:p w14:paraId="04DA971F" w14:textId="77777777" w:rsidR="00AA51C8" w:rsidRDefault="00AA51C8" w:rsidP="00AA51C8">
      <w:pPr>
        <w:tabs>
          <w:tab w:val="left" w:pos="1205"/>
        </w:tabs>
      </w:pPr>
    </w:p>
    <w:p w14:paraId="6050AC6C" w14:textId="77777777" w:rsidR="00AA51C8" w:rsidRDefault="00AA51C8" w:rsidP="00AA51C8">
      <w:pPr>
        <w:tabs>
          <w:tab w:val="left" w:pos="1205"/>
        </w:tabs>
      </w:pPr>
    </w:p>
    <w:p w14:paraId="468465E6" w14:textId="676D1E79" w:rsidR="00256F2B" w:rsidRDefault="00256F2B" w:rsidP="00256F2B">
      <w:pPr>
        <w:tabs>
          <w:tab w:val="left" w:pos="1205"/>
        </w:tabs>
      </w:pPr>
      <w:r>
        <w:t>3.</w:t>
      </w:r>
      <w:r w:rsidRPr="00256F2B">
        <w:t>What measures can be adopted to ensure that shipments comply with customs regulations for international orders?</w:t>
      </w:r>
    </w:p>
    <w:p w14:paraId="5B0FA242" w14:textId="77777777" w:rsidR="00256F2B" w:rsidRPr="00256F2B" w:rsidRDefault="00256F2B" w:rsidP="00256F2B">
      <w:pPr>
        <w:tabs>
          <w:tab w:val="left" w:pos="1205"/>
        </w:tabs>
        <w:ind w:left="360"/>
      </w:pPr>
    </w:p>
    <w:p w14:paraId="6045FA60" w14:textId="77777777" w:rsidR="00256F2B" w:rsidRDefault="00256F2B" w:rsidP="00256F2B">
      <w:pPr>
        <w:tabs>
          <w:tab w:val="left" w:pos="1205"/>
        </w:tabs>
      </w:pPr>
      <w:r>
        <w:t>Manufacturers can adopt several measures to ensure that shipments comply with customs regulations for international orders:</w:t>
      </w:r>
    </w:p>
    <w:p w14:paraId="77A31C33" w14:textId="77777777" w:rsidR="00256F2B" w:rsidRDefault="00256F2B" w:rsidP="00EC6237">
      <w:pPr>
        <w:numPr>
          <w:ilvl w:val="0"/>
          <w:numId w:val="66"/>
        </w:numPr>
        <w:tabs>
          <w:tab w:val="left" w:pos="1205"/>
        </w:tabs>
        <w:spacing w:after="160" w:line="259" w:lineRule="auto"/>
      </w:pPr>
      <w:r>
        <w:t>Thoroughly research and understand customs regulations and duties for each destination country.</w:t>
      </w:r>
    </w:p>
    <w:p w14:paraId="477DBCE0" w14:textId="77777777" w:rsidR="00256F2B" w:rsidRDefault="00256F2B" w:rsidP="00EC6237">
      <w:pPr>
        <w:numPr>
          <w:ilvl w:val="0"/>
          <w:numId w:val="66"/>
        </w:numPr>
        <w:tabs>
          <w:tab w:val="left" w:pos="1205"/>
        </w:tabs>
        <w:spacing w:after="160" w:line="259" w:lineRule="auto"/>
      </w:pPr>
      <w:r>
        <w:t>Ensure all necessary documentation, such as commercial invoices and customs declarations, is accurately completed and included with the shipment.</w:t>
      </w:r>
    </w:p>
    <w:p w14:paraId="3DC3AA07" w14:textId="77777777" w:rsidR="00256F2B" w:rsidRDefault="00256F2B" w:rsidP="00EC6237">
      <w:pPr>
        <w:numPr>
          <w:ilvl w:val="0"/>
          <w:numId w:val="66"/>
        </w:numPr>
        <w:tabs>
          <w:tab w:val="left" w:pos="1205"/>
        </w:tabs>
        <w:spacing w:after="160" w:line="259" w:lineRule="auto"/>
      </w:pPr>
      <w:r>
        <w:t>Provide clear and detailed product descriptions to facilitate customs clearance.</w:t>
      </w:r>
    </w:p>
    <w:p w14:paraId="165EA16B" w14:textId="77777777" w:rsidR="00256F2B" w:rsidRDefault="00256F2B" w:rsidP="00EC6237">
      <w:pPr>
        <w:numPr>
          <w:ilvl w:val="0"/>
          <w:numId w:val="66"/>
        </w:numPr>
        <w:tabs>
          <w:tab w:val="left" w:pos="1205"/>
        </w:tabs>
        <w:spacing w:after="160" w:line="259" w:lineRule="auto"/>
      </w:pPr>
      <w:r>
        <w:t>Work with reputable shipping carriers that have experience navigating international customs procedures.</w:t>
      </w:r>
    </w:p>
    <w:p w14:paraId="4763354D" w14:textId="77777777" w:rsidR="00256F2B" w:rsidRDefault="00256F2B" w:rsidP="00EC6237">
      <w:pPr>
        <w:numPr>
          <w:ilvl w:val="0"/>
          <w:numId w:val="66"/>
        </w:numPr>
        <w:tabs>
          <w:tab w:val="left" w:pos="1205"/>
        </w:tabs>
        <w:spacing w:after="160" w:line="259" w:lineRule="auto"/>
      </w:pPr>
      <w:r>
        <w:t>Communicate proactively with customers about any potential customs fees or delays to manage expectations and minimise surprises upon delivery.</w:t>
      </w:r>
    </w:p>
    <w:p w14:paraId="09D4DF3A" w14:textId="77777777" w:rsidR="00256F2B" w:rsidRDefault="00256F2B" w:rsidP="00AA51C8">
      <w:pPr>
        <w:tabs>
          <w:tab w:val="left" w:pos="1205"/>
        </w:tabs>
      </w:pPr>
    </w:p>
    <w:p w14:paraId="5B7D6F54" w14:textId="22FF0C47" w:rsidR="006D7B31" w:rsidRDefault="006D7B31" w:rsidP="00B20AC2"/>
    <w:p w14:paraId="4299D7F8" w14:textId="2FAA4629" w:rsidR="006D7B31" w:rsidRDefault="006D7B31" w:rsidP="00B20AC2"/>
    <w:p w14:paraId="32525D13" w14:textId="77777777" w:rsidR="006D7B31" w:rsidRDefault="006D7B31">
      <w:r>
        <w:br w:type="page"/>
      </w:r>
    </w:p>
    <w:p w14:paraId="1F6B7499" w14:textId="460C6B51" w:rsidR="00A40033" w:rsidRDefault="00A40033" w:rsidP="00A40033">
      <w:pPr>
        <w:rPr>
          <w:b/>
          <w:bCs/>
        </w:rPr>
      </w:pPr>
      <w:r w:rsidRPr="00EF1739">
        <w:rPr>
          <w:b/>
          <w:bCs/>
        </w:rPr>
        <w:t xml:space="preserve">Lesson </w:t>
      </w:r>
      <w:r>
        <w:rPr>
          <w:b/>
          <w:bCs/>
        </w:rPr>
        <w:t>6</w:t>
      </w:r>
      <w:r w:rsidRPr="00EF1739">
        <w:rPr>
          <w:b/>
          <w:bCs/>
        </w:rPr>
        <w:t xml:space="preserve"> support materials</w:t>
      </w:r>
    </w:p>
    <w:p w14:paraId="4C03F39D" w14:textId="77777777" w:rsidR="001F114E" w:rsidRDefault="001F114E" w:rsidP="00A40033">
      <w:pPr>
        <w:rPr>
          <w:b/>
          <w:bCs/>
        </w:rPr>
      </w:pPr>
    </w:p>
    <w:p w14:paraId="5B6088A7" w14:textId="77777777" w:rsidR="00332097" w:rsidRPr="00332097" w:rsidRDefault="00332097" w:rsidP="00332097">
      <w:pPr>
        <w:rPr>
          <w:b/>
          <w:bCs/>
        </w:rPr>
      </w:pPr>
      <w:r w:rsidRPr="00332097">
        <w:rPr>
          <w:b/>
          <w:bCs/>
        </w:rPr>
        <w:t>L6: Presentation brief and guideline</w:t>
      </w:r>
    </w:p>
    <w:p w14:paraId="47424A39" w14:textId="77777777" w:rsidR="001F114E" w:rsidRPr="00EF1739" w:rsidRDefault="001F114E" w:rsidP="00A40033">
      <w:pPr>
        <w:rPr>
          <w:b/>
          <w:bCs/>
        </w:rPr>
      </w:pPr>
    </w:p>
    <w:p w14:paraId="20DAB6D0" w14:textId="6276E11A" w:rsidR="00505D54" w:rsidRPr="00505D54" w:rsidRDefault="00505D54" w:rsidP="00505D54">
      <w:pPr>
        <w:tabs>
          <w:tab w:val="left" w:pos="1205"/>
        </w:tabs>
        <w:rPr>
          <w:szCs w:val="24"/>
        </w:rPr>
      </w:pPr>
      <w:r w:rsidRPr="00505D54">
        <w:rPr>
          <w:szCs w:val="24"/>
        </w:rPr>
        <w:t>Consolidating knowledge: Crafting a detailed presentation</w:t>
      </w:r>
    </w:p>
    <w:p w14:paraId="01A40D4D" w14:textId="77777777" w:rsidR="00505D54" w:rsidRPr="00833248" w:rsidRDefault="00505D54" w:rsidP="00505D54">
      <w:pPr>
        <w:tabs>
          <w:tab w:val="left" w:pos="1205"/>
        </w:tabs>
        <w:rPr>
          <w:szCs w:val="24"/>
        </w:rPr>
      </w:pPr>
    </w:p>
    <w:p w14:paraId="0D9EFE3F" w14:textId="77777777" w:rsidR="00505D54" w:rsidRDefault="00505D54" w:rsidP="00505D54">
      <w:pPr>
        <w:tabs>
          <w:tab w:val="left" w:pos="1205"/>
        </w:tabs>
        <w:rPr>
          <w:szCs w:val="24"/>
        </w:rPr>
      </w:pPr>
      <w:r w:rsidRPr="00833248">
        <w:rPr>
          <w:b/>
          <w:bCs/>
          <w:szCs w:val="24"/>
        </w:rPr>
        <w:t>Objective:</w:t>
      </w:r>
      <w:r w:rsidRPr="00833248">
        <w:rPr>
          <w:szCs w:val="24"/>
        </w:rPr>
        <w:t xml:space="preserve"> Your task is to deliver a </w:t>
      </w:r>
      <w:r>
        <w:rPr>
          <w:szCs w:val="24"/>
        </w:rPr>
        <w:t xml:space="preserve">two-minute </w:t>
      </w:r>
      <w:r w:rsidRPr="00833248">
        <w:rPr>
          <w:szCs w:val="24"/>
        </w:rPr>
        <w:t xml:space="preserve">presentation to your peers, consolidating your knowledge of accessory design with a focus on mathematics. Your presentation should cover all elements, from design inspiration to cost breakdown, tax considerations, timescales and sustainability practices. </w:t>
      </w:r>
      <w:r>
        <w:rPr>
          <w:szCs w:val="24"/>
        </w:rPr>
        <w:t xml:space="preserve">You also need to </w:t>
      </w:r>
      <w:r w:rsidRPr="00833248">
        <w:rPr>
          <w:szCs w:val="24"/>
        </w:rPr>
        <w:t>showcase how your accessory aligns with the client</w:t>
      </w:r>
      <w:r>
        <w:rPr>
          <w:szCs w:val="24"/>
        </w:rPr>
        <w:t>’</w:t>
      </w:r>
      <w:r w:rsidRPr="00833248">
        <w:rPr>
          <w:szCs w:val="24"/>
        </w:rPr>
        <w:t>s brand values, market demands and industry trends.</w:t>
      </w:r>
    </w:p>
    <w:p w14:paraId="278C5E01" w14:textId="77777777" w:rsidR="00505D54" w:rsidRDefault="00505D54" w:rsidP="00505D54">
      <w:pPr>
        <w:tabs>
          <w:tab w:val="left" w:pos="1205"/>
        </w:tabs>
        <w:rPr>
          <w:szCs w:val="24"/>
        </w:rPr>
      </w:pPr>
    </w:p>
    <w:p w14:paraId="4EFF044C" w14:textId="77777777" w:rsidR="00505D54" w:rsidRDefault="00505D54" w:rsidP="00505D54">
      <w:pPr>
        <w:tabs>
          <w:tab w:val="left" w:pos="1205"/>
        </w:tabs>
        <w:rPr>
          <w:szCs w:val="24"/>
        </w:rPr>
      </w:pPr>
      <w:r w:rsidRPr="00C73AC9">
        <w:rPr>
          <w:b/>
          <w:bCs/>
          <w:szCs w:val="24"/>
        </w:rPr>
        <w:t>Brief:</w:t>
      </w:r>
      <w:r>
        <w:rPr>
          <w:szCs w:val="24"/>
        </w:rPr>
        <w:t xml:space="preserve"> A prestigious client is looking for designers to provide an initial pitch for the design and production of a rucksack made from quality materials. The item needs to incorporate sustainable elements because the client values </w:t>
      </w:r>
      <w:r w:rsidRPr="00C42851">
        <w:rPr>
          <w:rFonts w:ascii="Segoe UI" w:hAnsi="Segoe UI" w:cs="Segoe UI"/>
          <w:color w:val="0D0D0D"/>
          <w:szCs w:val="24"/>
          <w:shd w:val="clear" w:color="auto" w:fill="FFFFFF"/>
        </w:rPr>
        <w:t>environmental</w:t>
      </w:r>
      <w:r>
        <w:rPr>
          <w:rFonts w:ascii="Segoe UI" w:hAnsi="Segoe UI" w:cs="Segoe UI"/>
          <w:color w:val="0D0D0D"/>
          <w:szCs w:val="24"/>
          <w:shd w:val="clear" w:color="auto" w:fill="FFFFFF"/>
        </w:rPr>
        <w:t xml:space="preserve">ly friendly practices such as the use of </w:t>
      </w:r>
      <w:r>
        <w:rPr>
          <w:szCs w:val="24"/>
        </w:rPr>
        <w:t xml:space="preserve">sustainable materials. The client provides 10-year guarantees on its products, so it will need to be made from durable materials and to last. The retail price will be £450. The client is allocating £180 for the cost of production – shipping will be managed by the client. </w:t>
      </w:r>
    </w:p>
    <w:p w14:paraId="2854B516" w14:textId="77777777" w:rsidR="00505D54" w:rsidRPr="00833248" w:rsidRDefault="00505D54" w:rsidP="00505D54">
      <w:pPr>
        <w:tabs>
          <w:tab w:val="left" w:pos="1205"/>
        </w:tabs>
        <w:rPr>
          <w:szCs w:val="24"/>
        </w:rPr>
      </w:pPr>
    </w:p>
    <w:p w14:paraId="54B3C423" w14:textId="77777777" w:rsidR="00505D54" w:rsidRPr="00DB4442" w:rsidRDefault="00505D54" w:rsidP="00505D54">
      <w:pPr>
        <w:tabs>
          <w:tab w:val="left" w:pos="1205"/>
        </w:tabs>
        <w:rPr>
          <w:b/>
          <w:bCs/>
          <w:szCs w:val="24"/>
        </w:rPr>
      </w:pPr>
      <w:r w:rsidRPr="00833248">
        <w:rPr>
          <w:b/>
          <w:bCs/>
          <w:szCs w:val="24"/>
        </w:rPr>
        <w:t xml:space="preserve">Presentation </w:t>
      </w:r>
      <w:r>
        <w:rPr>
          <w:b/>
          <w:bCs/>
          <w:szCs w:val="24"/>
        </w:rPr>
        <w:t>g</w:t>
      </w:r>
      <w:r w:rsidRPr="00833248">
        <w:rPr>
          <w:b/>
          <w:bCs/>
          <w:szCs w:val="24"/>
        </w:rPr>
        <w:t>uidelines:</w:t>
      </w:r>
      <w:r>
        <w:rPr>
          <w:b/>
          <w:bCs/>
          <w:szCs w:val="24"/>
        </w:rPr>
        <w:t xml:space="preserve"> </w:t>
      </w:r>
      <w:r w:rsidRPr="00833248">
        <w:rPr>
          <w:szCs w:val="24"/>
        </w:rPr>
        <w:t>Use a slide</w:t>
      </w:r>
      <w:r>
        <w:rPr>
          <w:szCs w:val="24"/>
        </w:rPr>
        <w:t xml:space="preserve"> </w:t>
      </w:r>
      <w:r w:rsidRPr="00833248">
        <w:rPr>
          <w:szCs w:val="24"/>
        </w:rPr>
        <w:t>deck to visually enhance your presentation.</w:t>
      </w:r>
    </w:p>
    <w:p w14:paraId="0F7866EF" w14:textId="77777777" w:rsidR="00505D54" w:rsidRPr="00833248" w:rsidRDefault="00505D54" w:rsidP="00505D54">
      <w:pPr>
        <w:tabs>
          <w:tab w:val="left" w:pos="1205"/>
        </w:tabs>
        <w:rPr>
          <w:szCs w:val="24"/>
        </w:rPr>
      </w:pPr>
      <w:r w:rsidRPr="00833248">
        <w:rPr>
          <w:szCs w:val="24"/>
        </w:rPr>
        <w:t>Ensure clarity and coherence in your delivery, organi</w:t>
      </w:r>
      <w:r>
        <w:rPr>
          <w:szCs w:val="24"/>
        </w:rPr>
        <w:t>s</w:t>
      </w:r>
      <w:r w:rsidRPr="00833248">
        <w:rPr>
          <w:szCs w:val="24"/>
        </w:rPr>
        <w:t>ing your content in a logical and structured manner.</w:t>
      </w:r>
    </w:p>
    <w:p w14:paraId="191187BD" w14:textId="77777777" w:rsidR="00505D54" w:rsidRPr="00833248" w:rsidRDefault="00505D54" w:rsidP="00505D54">
      <w:pPr>
        <w:tabs>
          <w:tab w:val="left" w:pos="1205"/>
        </w:tabs>
        <w:rPr>
          <w:szCs w:val="24"/>
        </w:rPr>
      </w:pPr>
      <w:r w:rsidRPr="00833248">
        <w:rPr>
          <w:szCs w:val="24"/>
        </w:rPr>
        <w:t>Incorporate relevant data, statistics and examples to support your arguments.</w:t>
      </w:r>
    </w:p>
    <w:p w14:paraId="509117E1" w14:textId="77777777" w:rsidR="00505D54" w:rsidRPr="00833248" w:rsidRDefault="00505D54" w:rsidP="00505D54">
      <w:pPr>
        <w:tabs>
          <w:tab w:val="left" w:pos="1205"/>
        </w:tabs>
        <w:rPr>
          <w:szCs w:val="24"/>
        </w:rPr>
      </w:pPr>
      <w:r w:rsidRPr="00833248">
        <w:rPr>
          <w:szCs w:val="24"/>
        </w:rPr>
        <w:t>Engage your audience through</w:t>
      </w:r>
      <w:r>
        <w:rPr>
          <w:szCs w:val="24"/>
        </w:rPr>
        <w:t xml:space="preserve"> visuals from other brands that are relevant to your pitch.</w:t>
      </w:r>
    </w:p>
    <w:p w14:paraId="694DF1BF" w14:textId="77777777" w:rsidR="00505D54" w:rsidRDefault="00505D54" w:rsidP="00505D54">
      <w:pPr>
        <w:tabs>
          <w:tab w:val="left" w:pos="1205"/>
        </w:tabs>
        <w:rPr>
          <w:szCs w:val="24"/>
        </w:rPr>
      </w:pPr>
      <w:r w:rsidRPr="00833248">
        <w:rPr>
          <w:szCs w:val="24"/>
        </w:rPr>
        <w:t>Practi</w:t>
      </w:r>
      <w:r>
        <w:rPr>
          <w:szCs w:val="24"/>
        </w:rPr>
        <w:t>s</w:t>
      </w:r>
      <w:r w:rsidRPr="00833248">
        <w:rPr>
          <w:szCs w:val="24"/>
        </w:rPr>
        <w:t>e your presentation beforehand to ensure smooth delivery within the allotted time.</w:t>
      </w:r>
    </w:p>
    <w:p w14:paraId="6E401283" w14:textId="77777777" w:rsidR="00505D54" w:rsidRPr="00833248" w:rsidRDefault="00505D54" w:rsidP="00505D54">
      <w:pPr>
        <w:tabs>
          <w:tab w:val="left" w:pos="1205"/>
        </w:tabs>
        <w:rPr>
          <w:szCs w:val="24"/>
        </w:rPr>
      </w:pPr>
    </w:p>
    <w:p w14:paraId="2B131B89" w14:textId="77777777" w:rsidR="00505D54" w:rsidRPr="00833248" w:rsidRDefault="00505D54" w:rsidP="00505D54">
      <w:pPr>
        <w:tabs>
          <w:tab w:val="left" w:pos="1205"/>
        </w:tabs>
        <w:rPr>
          <w:szCs w:val="24"/>
        </w:rPr>
      </w:pPr>
      <w:r w:rsidRPr="00833248">
        <w:rPr>
          <w:b/>
          <w:bCs/>
          <w:szCs w:val="24"/>
        </w:rPr>
        <w:t>Remember:</w:t>
      </w:r>
      <w:r w:rsidRPr="00833248">
        <w:rPr>
          <w:szCs w:val="24"/>
        </w:rPr>
        <w:t xml:space="preserve"> Your presentation should not only demonstrate your understanding of accessory design and mathematics but also showcase your creativity, critical thinking and ability to align your product with client expectations and industry trends. Good luck!</w:t>
      </w:r>
    </w:p>
    <w:p w14:paraId="5D0075A6" w14:textId="77777777" w:rsidR="00383C91" w:rsidRDefault="00383C91">
      <w:r>
        <w:br w:type="page"/>
      </w:r>
    </w:p>
    <w:p w14:paraId="2A996CC6" w14:textId="77777777" w:rsidR="0096407E" w:rsidRPr="0096407E" w:rsidRDefault="0096407E" w:rsidP="0096407E">
      <w:pPr>
        <w:rPr>
          <w:szCs w:val="24"/>
        </w:rPr>
      </w:pPr>
      <w:r w:rsidRPr="0096407E">
        <w:rPr>
          <w:b/>
          <w:bCs/>
          <w:szCs w:val="24"/>
        </w:rPr>
        <w:t>L6: Presentation content</w:t>
      </w:r>
    </w:p>
    <w:p w14:paraId="0780C63C" w14:textId="7017FC3B" w:rsidR="00383C91" w:rsidRDefault="00383C91" w:rsidP="00B20AC2"/>
    <w:p w14:paraId="109EEF69" w14:textId="77777777" w:rsidR="005B5F19" w:rsidRDefault="005B5F19" w:rsidP="005B5F19">
      <w:pPr>
        <w:tabs>
          <w:tab w:val="left" w:pos="1205"/>
        </w:tabs>
        <w:rPr>
          <w:b/>
          <w:bCs/>
        </w:rPr>
      </w:pPr>
      <w:r w:rsidRPr="00760E49">
        <w:rPr>
          <w:b/>
          <w:bCs/>
        </w:rPr>
        <w:t>Introduction:</w:t>
      </w:r>
    </w:p>
    <w:p w14:paraId="1C325C1A" w14:textId="77777777" w:rsidR="005B5F19" w:rsidRDefault="005B5F19" w:rsidP="005B5F19">
      <w:pPr>
        <w:tabs>
          <w:tab w:val="left" w:pos="1205"/>
        </w:tabs>
        <w:rPr>
          <w:b/>
          <w:bCs/>
        </w:rPr>
      </w:pPr>
    </w:p>
    <w:p w14:paraId="3C53416C" w14:textId="77777777" w:rsidR="005B5F19" w:rsidRDefault="005B5F19" w:rsidP="005B5F19">
      <w:pPr>
        <w:tabs>
          <w:tab w:val="left" w:pos="1205"/>
        </w:tabs>
      </w:pPr>
      <w:r>
        <w:t>Briefly introduce the purpose of the presentation and outline the topics you will cover.</w:t>
      </w:r>
    </w:p>
    <w:p w14:paraId="1A771351" w14:textId="77777777" w:rsidR="005B5F19" w:rsidRDefault="005B5F19" w:rsidP="005B5F19">
      <w:pPr>
        <w:tabs>
          <w:tab w:val="left" w:pos="1205"/>
        </w:tabs>
        <w:rPr>
          <w:b/>
          <w:bCs/>
        </w:rPr>
      </w:pPr>
    </w:p>
    <w:p w14:paraId="6101A180" w14:textId="19B83B81" w:rsidR="005B5F19" w:rsidRDefault="005B5F19" w:rsidP="005B5F19">
      <w:pPr>
        <w:tabs>
          <w:tab w:val="left" w:pos="1205"/>
        </w:tabs>
        <w:rPr>
          <w:b/>
          <w:bCs/>
        </w:rPr>
      </w:pPr>
      <w:r w:rsidRPr="00760E49">
        <w:rPr>
          <w:b/>
          <w:bCs/>
        </w:rPr>
        <w:t xml:space="preserve">Design </w:t>
      </w:r>
      <w:r>
        <w:rPr>
          <w:b/>
          <w:bCs/>
        </w:rPr>
        <w:t>i</w:t>
      </w:r>
      <w:r w:rsidRPr="00760E49">
        <w:rPr>
          <w:b/>
          <w:bCs/>
        </w:rPr>
        <w:t>nspiration:</w:t>
      </w:r>
    </w:p>
    <w:p w14:paraId="11B04FBA" w14:textId="77777777" w:rsidR="005B5F19" w:rsidRPr="00760E49" w:rsidRDefault="005B5F19" w:rsidP="005B5F19">
      <w:pPr>
        <w:tabs>
          <w:tab w:val="left" w:pos="1205"/>
        </w:tabs>
        <w:rPr>
          <w:b/>
          <w:bCs/>
        </w:rPr>
      </w:pPr>
    </w:p>
    <w:p w14:paraId="169DA077" w14:textId="77777777" w:rsidR="005B5F19" w:rsidRDefault="005B5F19" w:rsidP="005B5F19">
      <w:pPr>
        <w:tabs>
          <w:tab w:val="left" w:pos="1205"/>
        </w:tabs>
      </w:pPr>
      <w:r>
        <w:t>Share your sources of inspiration, including images, sketches and ideas that influenced your accessory design.</w:t>
      </w:r>
    </w:p>
    <w:p w14:paraId="00A66646" w14:textId="77777777" w:rsidR="005B5F19" w:rsidRDefault="005B5F19" w:rsidP="005B5F19">
      <w:pPr>
        <w:tabs>
          <w:tab w:val="left" w:pos="1205"/>
        </w:tabs>
        <w:rPr>
          <w:b/>
          <w:bCs/>
        </w:rPr>
      </w:pPr>
    </w:p>
    <w:p w14:paraId="3821BD76" w14:textId="33EF5BED" w:rsidR="005B5F19" w:rsidRDefault="005B5F19" w:rsidP="005B5F19">
      <w:pPr>
        <w:tabs>
          <w:tab w:val="left" w:pos="1205"/>
        </w:tabs>
        <w:rPr>
          <w:b/>
          <w:bCs/>
        </w:rPr>
      </w:pPr>
      <w:r w:rsidRPr="00760E49">
        <w:rPr>
          <w:b/>
          <w:bCs/>
        </w:rPr>
        <w:t xml:space="preserve">Cost </w:t>
      </w:r>
      <w:r>
        <w:rPr>
          <w:b/>
          <w:bCs/>
        </w:rPr>
        <w:t>b</w:t>
      </w:r>
      <w:r w:rsidRPr="00760E49">
        <w:rPr>
          <w:b/>
          <w:bCs/>
        </w:rPr>
        <w:t>reakdown:</w:t>
      </w:r>
    </w:p>
    <w:p w14:paraId="5782750B" w14:textId="77777777" w:rsidR="005B5F19" w:rsidRPr="00760E49" w:rsidRDefault="005B5F19" w:rsidP="005B5F19">
      <w:pPr>
        <w:tabs>
          <w:tab w:val="left" w:pos="1205"/>
        </w:tabs>
        <w:rPr>
          <w:b/>
          <w:bCs/>
        </w:rPr>
      </w:pPr>
    </w:p>
    <w:p w14:paraId="016E359B" w14:textId="77777777" w:rsidR="005B5F19" w:rsidRDefault="005B5F19" w:rsidP="005B5F19">
      <w:pPr>
        <w:tabs>
          <w:tab w:val="left" w:pos="1205"/>
        </w:tabs>
      </w:pPr>
      <w:r>
        <w:t>Provide a detailed breakdown of the costs involved in producing your accessory, including materials, production processes and overhead expenses.</w:t>
      </w:r>
    </w:p>
    <w:p w14:paraId="67D62AFB" w14:textId="77777777" w:rsidR="005B5F19" w:rsidRDefault="005B5F19" w:rsidP="005B5F19">
      <w:pPr>
        <w:tabs>
          <w:tab w:val="left" w:pos="1205"/>
        </w:tabs>
        <w:rPr>
          <w:b/>
          <w:bCs/>
        </w:rPr>
      </w:pPr>
    </w:p>
    <w:p w14:paraId="7C0B37B3" w14:textId="42D105BE" w:rsidR="005B5F19" w:rsidRDefault="005B5F19" w:rsidP="005B5F19">
      <w:pPr>
        <w:tabs>
          <w:tab w:val="left" w:pos="1205"/>
        </w:tabs>
        <w:rPr>
          <w:b/>
          <w:bCs/>
        </w:rPr>
      </w:pPr>
      <w:r w:rsidRPr="00760E49">
        <w:rPr>
          <w:b/>
          <w:bCs/>
        </w:rPr>
        <w:t>Tax</w:t>
      </w:r>
      <w:r>
        <w:t xml:space="preserve"> </w:t>
      </w:r>
      <w:r>
        <w:rPr>
          <w:b/>
          <w:bCs/>
        </w:rPr>
        <w:t>c</w:t>
      </w:r>
      <w:r w:rsidRPr="00760E49">
        <w:rPr>
          <w:b/>
          <w:bCs/>
        </w:rPr>
        <w:t>onsiderations:</w:t>
      </w:r>
    </w:p>
    <w:p w14:paraId="74752A01" w14:textId="77777777" w:rsidR="005B5F19" w:rsidRDefault="005B5F19" w:rsidP="005B5F19">
      <w:pPr>
        <w:tabs>
          <w:tab w:val="left" w:pos="1205"/>
        </w:tabs>
      </w:pPr>
    </w:p>
    <w:p w14:paraId="5564B74D" w14:textId="77777777" w:rsidR="005B5F19" w:rsidRDefault="005B5F19" w:rsidP="005B5F19">
      <w:pPr>
        <w:tabs>
          <w:tab w:val="left" w:pos="1205"/>
        </w:tabs>
      </w:pPr>
      <w:r>
        <w:t>Discuss any tax implications associated with the production and sale of your accessory, based on local regulations.</w:t>
      </w:r>
    </w:p>
    <w:p w14:paraId="26656D41" w14:textId="77777777" w:rsidR="005B5F19" w:rsidRDefault="005B5F19" w:rsidP="005B5F19">
      <w:pPr>
        <w:tabs>
          <w:tab w:val="left" w:pos="1205"/>
        </w:tabs>
        <w:rPr>
          <w:b/>
          <w:bCs/>
        </w:rPr>
      </w:pPr>
    </w:p>
    <w:p w14:paraId="13D8F24C" w14:textId="4DD95A2E" w:rsidR="005B5F19" w:rsidRDefault="005B5F19" w:rsidP="005B5F19">
      <w:pPr>
        <w:tabs>
          <w:tab w:val="left" w:pos="1205"/>
        </w:tabs>
        <w:rPr>
          <w:b/>
          <w:bCs/>
        </w:rPr>
      </w:pPr>
      <w:r w:rsidRPr="00760E49">
        <w:rPr>
          <w:b/>
          <w:bCs/>
        </w:rPr>
        <w:t>Timescales:</w:t>
      </w:r>
    </w:p>
    <w:p w14:paraId="25AAD165" w14:textId="77777777" w:rsidR="005B5F19" w:rsidRPr="00760E49" w:rsidRDefault="005B5F19" w:rsidP="005B5F19">
      <w:pPr>
        <w:tabs>
          <w:tab w:val="left" w:pos="1205"/>
        </w:tabs>
        <w:rPr>
          <w:b/>
          <w:bCs/>
        </w:rPr>
      </w:pPr>
    </w:p>
    <w:p w14:paraId="04D4019D" w14:textId="77777777" w:rsidR="005B5F19" w:rsidRDefault="005B5F19" w:rsidP="005B5F19">
      <w:pPr>
        <w:tabs>
          <w:tab w:val="left" w:pos="1205"/>
        </w:tabs>
      </w:pPr>
      <w:r>
        <w:t>Present a project timeline, outlining each phase of the design and production process, including and estimated lead times for materials and production.</w:t>
      </w:r>
    </w:p>
    <w:p w14:paraId="35E8E894" w14:textId="77777777" w:rsidR="005B5F19" w:rsidRDefault="005B5F19" w:rsidP="005B5F19">
      <w:pPr>
        <w:tabs>
          <w:tab w:val="left" w:pos="1205"/>
        </w:tabs>
        <w:rPr>
          <w:b/>
          <w:bCs/>
        </w:rPr>
      </w:pPr>
    </w:p>
    <w:p w14:paraId="544E99C2" w14:textId="252FCD6F" w:rsidR="005B5F19" w:rsidRDefault="005B5F19" w:rsidP="005B5F19">
      <w:pPr>
        <w:tabs>
          <w:tab w:val="left" w:pos="1205"/>
        </w:tabs>
        <w:rPr>
          <w:b/>
          <w:bCs/>
        </w:rPr>
      </w:pPr>
      <w:r w:rsidRPr="00760E49">
        <w:rPr>
          <w:b/>
          <w:bCs/>
        </w:rPr>
        <w:t xml:space="preserve">Sustainability </w:t>
      </w:r>
      <w:r>
        <w:rPr>
          <w:b/>
          <w:bCs/>
        </w:rPr>
        <w:t>p</w:t>
      </w:r>
      <w:r w:rsidRPr="00760E49">
        <w:rPr>
          <w:b/>
          <w:bCs/>
        </w:rPr>
        <w:t>ractices:</w:t>
      </w:r>
    </w:p>
    <w:p w14:paraId="04DD8F39" w14:textId="77777777" w:rsidR="005B5F19" w:rsidRPr="00760E49" w:rsidRDefault="005B5F19" w:rsidP="005B5F19">
      <w:pPr>
        <w:tabs>
          <w:tab w:val="left" w:pos="1205"/>
        </w:tabs>
        <w:rPr>
          <w:b/>
          <w:bCs/>
        </w:rPr>
      </w:pPr>
    </w:p>
    <w:p w14:paraId="666D8A61" w14:textId="77777777" w:rsidR="005B5F19" w:rsidRDefault="005B5F19" w:rsidP="005B5F19">
      <w:pPr>
        <w:tabs>
          <w:tab w:val="left" w:pos="1205"/>
        </w:tabs>
      </w:pPr>
      <w:r>
        <w:t>Explain the sustainable materials and practices you incorporated into your accessory design to minimise environmental impact.</w:t>
      </w:r>
    </w:p>
    <w:p w14:paraId="2EDB05FF" w14:textId="77777777" w:rsidR="005B5F19" w:rsidRDefault="005B5F19" w:rsidP="005B5F19">
      <w:pPr>
        <w:tabs>
          <w:tab w:val="left" w:pos="1205"/>
        </w:tabs>
        <w:rPr>
          <w:b/>
          <w:bCs/>
        </w:rPr>
      </w:pPr>
    </w:p>
    <w:p w14:paraId="1362A274" w14:textId="42CC335B" w:rsidR="005B5F19" w:rsidRDefault="005B5F19" w:rsidP="005B5F19">
      <w:pPr>
        <w:tabs>
          <w:tab w:val="left" w:pos="1205"/>
        </w:tabs>
        <w:rPr>
          <w:b/>
          <w:bCs/>
        </w:rPr>
      </w:pPr>
      <w:r w:rsidRPr="00760E49">
        <w:rPr>
          <w:b/>
          <w:bCs/>
        </w:rPr>
        <w:t xml:space="preserve">Alignment with </w:t>
      </w:r>
      <w:r>
        <w:rPr>
          <w:b/>
          <w:bCs/>
        </w:rPr>
        <w:t>c</w:t>
      </w:r>
      <w:r w:rsidRPr="00760E49">
        <w:rPr>
          <w:b/>
          <w:bCs/>
        </w:rPr>
        <w:t>lient</w:t>
      </w:r>
      <w:r>
        <w:rPr>
          <w:b/>
          <w:bCs/>
        </w:rPr>
        <w:t>’</w:t>
      </w:r>
      <w:r w:rsidRPr="00760E49">
        <w:rPr>
          <w:b/>
          <w:bCs/>
        </w:rPr>
        <w:t xml:space="preserve">s </w:t>
      </w:r>
      <w:r>
        <w:rPr>
          <w:b/>
          <w:bCs/>
        </w:rPr>
        <w:t>b</w:t>
      </w:r>
      <w:r w:rsidRPr="00760E49">
        <w:rPr>
          <w:b/>
          <w:bCs/>
        </w:rPr>
        <w:t xml:space="preserve">rand </w:t>
      </w:r>
      <w:r>
        <w:rPr>
          <w:b/>
          <w:bCs/>
        </w:rPr>
        <w:t>v</w:t>
      </w:r>
      <w:r w:rsidRPr="00760E49">
        <w:rPr>
          <w:b/>
          <w:bCs/>
        </w:rPr>
        <w:t>alues:</w:t>
      </w:r>
    </w:p>
    <w:p w14:paraId="47F8FF66" w14:textId="77777777" w:rsidR="005B5F19" w:rsidRPr="00760E49" w:rsidRDefault="005B5F19" w:rsidP="005B5F19">
      <w:pPr>
        <w:tabs>
          <w:tab w:val="left" w:pos="1205"/>
        </w:tabs>
        <w:rPr>
          <w:b/>
          <w:bCs/>
        </w:rPr>
      </w:pPr>
    </w:p>
    <w:p w14:paraId="49FEEF3E" w14:textId="77777777" w:rsidR="005B5F19" w:rsidRDefault="005B5F19" w:rsidP="005B5F19">
      <w:pPr>
        <w:tabs>
          <w:tab w:val="left" w:pos="1205"/>
        </w:tabs>
      </w:pPr>
      <w:r>
        <w:t>Showcase how your accessory aligns with the client’s brand values and ethos, emphasising key features that resonate with its target audience.</w:t>
      </w:r>
    </w:p>
    <w:p w14:paraId="390B95CE" w14:textId="77777777" w:rsidR="005B5F19" w:rsidRDefault="005B5F19" w:rsidP="005B5F19">
      <w:pPr>
        <w:tabs>
          <w:tab w:val="left" w:pos="1205"/>
        </w:tabs>
        <w:rPr>
          <w:b/>
          <w:bCs/>
        </w:rPr>
      </w:pPr>
    </w:p>
    <w:p w14:paraId="542CF2B7" w14:textId="366AC4C5" w:rsidR="005B5F19" w:rsidRDefault="005B5F19" w:rsidP="005B5F19">
      <w:pPr>
        <w:tabs>
          <w:tab w:val="left" w:pos="1205"/>
        </w:tabs>
        <w:rPr>
          <w:b/>
          <w:bCs/>
        </w:rPr>
      </w:pPr>
      <w:r w:rsidRPr="00760E49">
        <w:rPr>
          <w:b/>
          <w:bCs/>
        </w:rPr>
        <w:t xml:space="preserve">Market </w:t>
      </w:r>
      <w:r>
        <w:rPr>
          <w:b/>
          <w:bCs/>
        </w:rPr>
        <w:t>d</w:t>
      </w:r>
      <w:r w:rsidRPr="00760E49">
        <w:rPr>
          <w:b/>
          <w:bCs/>
        </w:rPr>
        <w:t xml:space="preserve">emands and </w:t>
      </w:r>
      <w:r>
        <w:rPr>
          <w:b/>
          <w:bCs/>
        </w:rPr>
        <w:t>i</w:t>
      </w:r>
      <w:r w:rsidRPr="00760E49">
        <w:rPr>
          <w:b/>
          <w:bCs/>
        </w:rPr>
        <w:t xml:space="preserve">ndustry </w:t>
      </w:r>
      <w:r>
        <w:rPr>
          <w:b/>
          <w:bCs/>
        </w:rPr>
        <w:t>t</w:t>
      </w:r>
      <w:r w:rsidRPr="00760E49">
        <w:rPr>
          <w:b/>
          <w:bCs/>
        </w:rPr>
        <w:t>rends:</w:t>
      </w:r>
    </w:p>
    <w:p w14:paraId="77244E07" w14:textId="77777777" w:rsidR="005B5F19" w:rsidRPr="00760E49" w:rsidRDefault="005B5F19" w:rsidP="005B5F19">
      <w:pPr>
        <w:tabs>
          <w:tab w:val="left" w:pos="1205"/>
        </w:tabs>
        <w:rPr>
          <w:b/>
          <w:bCs/>
        </w:rPr>
      </w:pPr>
    </w:p>
    <w:p w14:paraId="5B684479" w14:textId="77777777" w:rsidR="005B5F19" w:rsidRDefault="005B5F19" w:rsidP="005B5F19">
      <w:pPr>
        <w:tabs>
          <w:tab w:val="left" w:pos="1205"/>
        </w:tabs>
      </w:pPr>
      <w:r>
        <w:t>Analyse current market demands and industry trends in accessory design, highlighting how your product meets consumer preferences and addresses emerging trends.</w:t>
      </w:r>
    </w:p>
    <w:p w14:paraId="10316A6A" w14:textId="77777777" w:rsidR="005B5F19" w:rsidRDefault="005B5F19" w:rsidP="005B5F19">
      <w:pPr>
        <w:tabs>
          <w:tab w:val="left" w:pos="1205"/>
        </w:tabs>
        <w:rPr>
          <w:b/>
          <w:bCs/>
        </w:rPr>
      </w:pPr>
    </w:p>
    <w:p w14:paraId="4A17C8AC" w14:textId="46D2631F" w:rsidR="005B5F19" w:rsidRDefault="005B5F19" w:rsidP="005B5F19">
      <w:pPr>
        <w:tabs>
          <w:tab w:val="left" w:pos="1205"/>
        </w:tabs>
        <w:rPr>
          <w:b/>
          <w:bCs/>
        </w:rPr>
      </w:pPr>
      <w:r w:rsidRPr="00760E49">
        <w:rPr>
          <w:b/>
          <w:bCs/>
        </w:rPr>
        <w:t>Conclusion:</w:t>
      </w:r>
    </w:p>
    <w:p w14:paraId="7D58F257" w14:textId="77777777" w:rsidR="005B5F19" w:rsidRPr="00760E49" w:rsidRDefault="005B5F19" w:rsidP="005B5F19">
      <w:pPr>
        <w:tabs>
          <w:tab w:val="left" w:pos="1205"/>
        </w:tabs>
        <w:rPr>
          <w:b/>
          <w:bCs/>
        </w:rPr>
      </w:pPr>
    </w:p>
    <w:p w14:paraId="0D7A4BD9" w14:textId="77777777" w:rsidR="005B5F19" w:rsidRDefault="005B5F19" w:rsidP="005B5F19">
      <w:pPr>
        <w:tabs>
          <w:tab w:val="left" w:pos="1205"/>
        </w:tabs>
      </w:pPr>
      <w:r>
        <w:t>Summarise the key points of your presentation and reiterate the value proposition of your accessory in the marketplace.</w:t>
      </w:r>
    </w:p>
    <w:p w14:paraId="4231340C" w14:textId="555C4A2A" w:rsidR="004E14E4" w:rsidRDefault="004E14E4" w:rsidP="004E14E4"/>
    <w:p w14:paraId="74A6779D" w14:textId="77777777" w:rsidR="004E14E4" w:rsidRDefault="004E14E4" w:rsidP="004E14E4"/>
    <w:p w14:paraId="3147B846" w14:textId="77777777" w:rsidR="004E14E4" w:rsidRDefault="004E14E4" w:rsidP="004E14E4"/>
    <w:p w14:paraId="75B2CDD6" w14:textId="77777777" w:rsidR="004E14E4" w:rsidRDefault="004E14E4" w:rsidP="004E14E4"/>
    <w:p w14:paraId="678F76DD" w14:textId="77777777" w:rsidR="004E14E4" w:rsidRDefault="004E14E4" w:rsidP="004E14E4"/>
    <w:p w14:paraId="05CFDA53" w14:textId="77777777" w:rsidR="004E14E4" w:rsidRDefault="004E14E4" w:rsidP="004E14E4"/>
    <w:p w14:paraId="11F7540F" w14:textId="77777777" w:rsidR="004E14E4" w:rsidRDefault="004E14E4" w:rsidP="004E14E4"/>
    <w:p w14:paraId="488551B8" w14:textId="77777777" w:rsidR="001955E4" w:rsidRPr="001955E4" w:rsidRDefault="001955E4" w:rsidP="001955E4">
      <w:pPr>
        <w:rPr>
          <w:szCs w:val="24"/>
        </w:rPr>
      </w:pPr>
      <w:r w:rsidRPr="001955E4">
        <w:rPr>
          <w:b/>
          <w:bCs/>
          <w:szCs w:val="24"/>
        </w:rPr>
        <w:t>L6: Presentation notes</w:t>
      </w:r>
    </w:p>
    <w:p w14:paraId="586075E0" w14:textId="77777777" w:rsidR="004E14E4" w:rsidRDefault="004E14E4" w:rsidP="004E14E4"/>
    <w:p w14:paraId="0796F595" w14:textId="77777777" w:rsidR="004E14E4" w:rsidRDefault="004E14E4" w:rsidP="004E14E4"/>
    <w:p w14:paraId="44F11937" w14:textId="77777777" w:rsidR="00CB31FB" w:rsidRPr="00760E49" w:rsidRDefault="00CB31FB" w:rsidP="00CB31FB">
      <w:pPr>
        <w:tabs>
          <w:tab w:val="left" w:pos="1205"/>
        </w:tabs>
        <w:rPr>
          <w:b/>
          <w:bCs/>
        </w:rPr>
      </w:pPr>
      <w:r w:rsidRPr="00760E49">
        <w:rPr>
          <w:b/>
          <w:bCs/>
        </w:rPr>
        <w:t>Introduction</w:t>
      </w:r>
      <w:r>
        <w:rPr>
          <w:b/>
          <w:bCs/>
        </w:rPr>
        <w:t xml:space="preserve"> and d</w:t>
      </w:r>
      <w:r w:rsidRPr="00760E49">
        <w:rPr>
          <w:b/>
          <w:bCs/>
        </w:rPr>
        <w:t>esign Inspiration:</w:t>
      </w:r>
    </w:p>
    <w:p w14:paraId="05EED04E" w14:textId="77777777" w:rsidR="00172695" w:rsidRDefault="00172695"/>
    <w:p w14:paraId="3A21805B" w14:textId="77777777" w:rsidR="00172695" w:rsidRDefault="00172695"/>
    <w:p w14:paraId="40AAE4BF" w14:textId="77777777" w:rsidR="00172695" w:rsidRDefault="00172695"/>
    <w:p w14:paraId="2CEB43C3" w14:textId="77777777" w:rsidR="00172695" w:rsidRDefault="00172695"/>
    <w:p w14:paraId="2844A12A" w14:textId="77777777" w:rsidR="00172695" w:rsidRDefault="00172695"/>
    <w:p w14:paraId="6BE7882B" w14:textId="77777777" w:rsidR="00172695" w:rsidRPr="00003770" w:rsidRDefault="00172695" w:rsidP="00172695">
      <w:pPr>
        <w:tabs>
          <w:tab w:val="left" w:pos="1205"/>
        </w:tabs>
      </w:pPr>
      <w:r w:rsidRPr="00760E49">
        <w:rPr>
          <w:b/>
          <w:bCs/>
        </w:rPr>
        <w:t xml:space="preserve">Cost </w:t>
      </w:r>
      <w:r>
        <w:rPr>
          <w:b/>
          <w:bCs/>
        </w:rPr>
        <w:t>b</w:t>
      </w:r>
      <w:r w:rsidRPr="00760E49">
        <w:rPr>
          <w:b/>
          <w:bCs/>
        </w:rPr>
        <w:t>reakdown</w:t>
      </w:r>
      <w:r>
        <w:rPr>
          <w:b/>
          <w:bCs/>
        </w:rPr>
        <w:t xml:space="preserve"> and t</w:t>
      </w:r>
      <w:r w:rsidRPr="00760E49">
        <w:rPr>
          <w:b/>
          <w:bCs/>
        </w:rPr>
        <w:t>ax</w:t>
      </w:r>
      <w:r>
        <w:t xml:space="preserve"> </w:t>
      </w:r>
      <w:r>
        <w:rPr>
          <w:b/>
          <w:bCs/>
        </w:rPr>
        <w:t>c</w:t>
      </w:r>
      <w:r w:rsidRPr="00760E49">
        <w:rPr>
          <w:b/>
          <w:bCs/>
        </w:rPr>
        <w:t>onsiderations:</w:t>
      </w:r>
    </w:p>
    <w:p w14:paraId="27112A55" w14:textId="77777777" w:rsidR="006032A2" w:rsidRDefault="006032A2"/>
    <w:p w14:paraId="6E0B9E53" w14:textId="77777777" w:rsidR="006032A2" w:rsidRDefault="006032A2"/>
    <w:p w14:paraId="13D1D46F" w14:textId="77777777" w:rsidR="006032A2" w:rsidRDefault="006032A2"/>
    <w:p w14:paraId="7547788C" w14:textId="77777777" w:rsidR="006032A2" w:rsidRDefault="006032A2"/>
    <w:p w14:paraId="5F8FFEE4" w14:textId="77777777" w:rsidR="006032A2" w:rsidRDefault="006032A2"/>
    <w:p w14:paraId="32324BA4" w14:textId="77777777" w:rsidR="006032A2" w:rsidRPr="00760E49" w:rsidRDefault="006032A2" w:rsidP="006032A2">
      <w:pPr>
        <w:tabs>
          <w:tab w:val="left" w:pos="1205"/>
        </w:tabs>
        <w:rPr>
          <w:b/>
          <w:bCs/>
        </w:rPr>
      </w:pPr>
      <w:r w:rsidRPr="00760E49">
        <w:rPr>
          <w:b/>
          <w:bCs/>
        </w:rPr>
        <w:t>Timescales</w:t>
      </w:r>
      <w:r>
        <w:rPr>
          <w:b/>
          <w:bCs/>
        </w:rPr>
        <w:t xml:space="preserve"> and s</w:t>
      </w:r>
      <w:r w:rsidRPr="00760E49">
        <w:rPr>
          <w:b/>
          <w:bCs/>
        </w:rPr>
        <w:t xml:space="preserve">ustainability </w:t>
      </w:r>
      <w:r>
        <w:rPr>
          <w:b/>
          <w:bCs/>
        </w:rPr>
        <w:t>p</w:t>
      </w:r>
      <w:r w:rsidRPr="00760E49">
        <w:rPr>
          <w:b/>
          <w:bCs/>
        </w:rPr>
        <w:t>ractices:</w:t>
      </w:r>
    </w:p>
    <w:p w14:paraId="4702AD72" w14:textId="77777777" w:rsidR="00EF2F51" w:rsidRDefault="00EF2F51"/>
    <w:p w14:paraId="35B326BB" w14:textId="77777777" w:rsidR="00EF2F51" w:rsidRDefault="00EF2F51"/>
    <w:p w14:paraId="523306D3" w14:textId="77777777" w:rsidR="00EF2F51" w:rsidRDefault="00EF2F51"/>
    <w:p w14:paraId="42E88934" w14:textId="77777777" w:rsidR="00EF2F51" w:rsidRDefault="00EF2F51"/>
    <w:p w14:paraId="65E0C94A" w14:textId="77777777" w:rsidR="008427F1" w:rsidRDefault="008427F1"/>
    <w:p w14:paraId="6CCD244E" w14:textId="77777777" w:rsidR="008427F1" w:rsidRDefault="008427F1"/>
    <w:p w14:paraId="71371FE4" w14:textId="77777777" w:rsidR="00EF2F51" w:rsidRDefault="00EF2F51"/>
    <w:p w14:paraId="6ACF736C" w14:textId="77777777" w:rsidR="00EF2F51" w:rsidRPr="00760E49" w:rsidRDefault="00EF2F51" w:rsidP="00EF2F51">
      <w:pPr>
        <w:tabs>
          <w:tab w:val="left" w:pos="1205"/>
        </w:tabs>
        <w:rPr>
          <w:b/>
          <w:bCs/>
        </w:rPr>
      </w:pPr>
      <w:r w:rsidRPr="00760E49">
        <w:rPr>
          <w:b/>
          <w:bCs/>
        </w:rPr>
        <w:t xml:space="preserve">Alignment with </w:t>
      </w:r>
      <w:r>
        <w:rPr>
          <w:b/>
          <w:bCs/>
        </w:rPr>
        <w:t>c</w:t>
      </w:r>
      <w:r w:rsidRPr="00760E49">
        <w:rPr>
          <w:b/>
          <w:bCs/>
        </w:rPr>
        <w:t>lient</w:t>
      </w:r>
      <w:r>
        <w:rPr>
          <w:b/>
          <w:bCs/>
        </w:rPr>
        <w:t>’</w:t>
      </w:r>
      <w:r w:rsidRPr="00760E49">
        <w:rPr>
          <w:b/>
          <w:bCs/>
        </w:rPr>
        <w:t xml:space="preserve">s </w:t>
      </w:r>
      <w:r>
        <w:rPr>
          <w:b/>
          <w:bCs/>
        </w:rPr>
        <w:t>b</w:t>
      </w:r>
      <w:r w:rsidRPr="00760E49">
        <w:rPr>
          <w:b/>
          <w:bCs/>
        </w:rPr>
        <w:t xml:space="preserve">rand </w:t>
      </w:r>
      <w:r>
        <w:rPr>
          <w:b/>
          <w:bCs/>
        </w:rPr>
        <w:t>v</w:t>
      </w:r>
      <w:r w:rsidRPr="00760E49">
        <w:rPr>
          <w:b/>
          <w:bCs/>
        </w:rPr>
        <w:t>alues</w:t>
      </w:r>
      <w:r>
        <w:rPr>
          <w:b/>
          <w:bCs/>
        </w:rPr>
        <w:t xml:space="preserve"> and m</w:t>
      </w:r>
      <w:r w:rsidRPr="00760E49">
        <w:rPr>
          <w:b/>
          <w:bCs/>
        </w:rPr>
        <w:t xml:space="preserve">arket </w:t>
      </w:r>
      <w:r>
        <w:rPr>
          <w:b/>
          <w:bCs/>
        </w:rPr>
        <w:t>d</w:t>
      </w:r>
      <w:r w:rsidRPr="00760E49">
        <w:rPr>
          <w:b/>
          <w:bCs/>
        </w:rPr>
        <w:t xml:space="preserve">emands and </w:t>
      </w:r>
      <w:r>
        <w:rPr>
          <w:b/>
          <w:bCs/>
        </w:rPr>
        <w:t>i</w:t>
      </w:r>
      <w:r w:rsidRPr="00760E49">
        <w:rPr>
          <w:b/>
          <w:bCs/>
        </w:rPr>
        <w:t xml:space="preserve">ndustry </w:t>
      </w:r>
      <w:r>
        <w:rPr>
          <w:b/>
          <w:bCs/>
        </w:rPr>
        <w:t>t</w:t>
      </w:r>
      <w:r w:rsidRPr="00760E49">
        <w:rPr>
          <w:b/>
          <w:bCs/>
        </w:rPr>
        <w:t>rends:</w:t>
      </w:r>
    </w:p>
    <w:p w14:paraId="36010B15" w14:textId="77777777" w:rsidR="008427F1" w:rsidRDefault="008427F1"/>
    <w:p w14:paraId="2C9462FD" w14:textId="77777777" w:rsidR="008427F1" w:rsidRDefault="008427F1"/>
    <w:p w14:paraId="2E425920" w14:textId="77777777" w:rsidR="008427F1" w:rsidRDefault="008427F1"/>
    <w:p w14:paraId="40FB399F" w14:textId="77777777" w:rsidR="008427F1" w:rsidRDefault="008427F1"/>
    <w:p w14:paraId="63EAEC43" w14:textId="77777777" w:rsidR="008427F1" w:rsidRDefault="008427F1"/>
    <w:p w14:paraId="51840405" w14:textId="77777777" w:rsidR="008427F1" w:rsidRDefault="008427F1"/>
    <w:p w14:paraId="00DE68F9" w14:textId="77777777" w:rsidR="008427F1" w:rsidRPr="00760E49" w:rsidRDefault="008427F1" w:rsidP="008427F1">
      <w:pPr>
        <w:tabs>
          <w:tab w:val="left" w:pos="1205"/>
        </w:tabs>
        <w:rPr>
          <w:b/>
          <w:bCs/>
        </w:rPr>
      </w:pPr>
      <w:r w:rsidRPr="00760E49">
        <w:rPr>
          <w:b/>
          <w:bCs/>
        </w:rPr>
        <w:t>Conclusion:</w:t>
      </w:r>
    </w:p>
    <w:p w14:paraId="1985E822" w14:textId="77777777" w:rsidR="005E0613" w:rsidRDefault="005E0613">
      <w:r>
        <w:br w:type="page"/>
      </w:r>
    </w:p>
    <w:p w14:paraId="7ECD99DD" w14:textId="77777777" w:rsidR="00195621" w:rsidRPr="00195621" w:rsidRDefault="00195621" w:rsidP="00195621">
      <w:pPr>
        <w:rPr>
          <w:szCs w:val="24"/>
        </w:rPr>
      </w:pPr>
      <w:r w:rsidRPr="00195621">
        <w:rPr>
          <w:b/>
          <w:bCs/>
          <w:szCs w:val="24"/>
        </w:rPr>
        <w:t>L6: Luxury bag: Price list</w:t>
      </w:r>
    </w:p>
    <w:p w14:paraId="15508DD7" w14:textId="77777777" w:rsidR="00E42644" w:rsidRDefault="00E42644"/>
    <w:p w14:paraId="0F127E42" w14:textId="77777777" w:rsidR="00E42644" w:rsidRDefault="00E42644"/>
    <w:tbl>
      <w:tblPr>
        <w:tblStyle w:val="TableGrid"/>
        <w:tblW w:w="9747" w:type="dxa"/>
        <w:tblLook w:val="04A0" w:firstRow="1" w:lastRow="0" w:firstColumn="1" w:lastColumn="0" w:noHBand="0" w:noVBand="1"/>
      </w:tblPr>
      <w:tblGrid>
        <w:gridCol w:w="1180"/>
        <w:gridCol w:w="1671"/>
        <w:gridCol w:w="1593"/>
        <w:gridCol w:w="994"/>
        <w:gridCol w:w="886"/>
        <w:gridCol w:w="886"/>
        <w:gridCol w:w="922"/>
        <w:gridCol w:w="1615"/>
      </w:tblGrid>
      <w:tr w:rsidR="00E42644" w:rsidRPr="00F20109" w14:paraId="2C0CB36D" w14:textId="77777777">
        <w:tc>
          <w:tcPr>
            <w:tcW w:w="1180" w:type="dxa"/>
          </w:tcPr>
          <w:p w14:paraId="53826193" w14:textId="77777777" w:rsidR="00E42644" w:rsidRPr="00F20109" w:rsidRDefault="00E42644">
            <w:pPr>
              <w:tabs>
                <w:tab w:val="left" w:pos="1205"/>
              </w:tabs>
              <w:rPr>
                <w:b/>
                <w:bCs/>
              </w:rPr>
            </w:pPr>
            <w:r w:rsidRPr="00F20109">
              <w:rPr>
                <w:b/>
                <w:bCs/>
              </w:rPr>
              <w:t>Product</w:t>
            </w:r>
          </w:p>
        </w:tc>
        <w:tc>
          <w:tcPr>
            <w:tcW w:w="1671" w:type="dxa"/>
          </w:tcPr>
          <w:p w14:paraId="4BE615B3" w14:textId="77777777" w:rsidR="00E42644" w:rsidRPr="00F20109" w:rsidRDefault="00E42644">
            <w:pPr>
              <w:tabs>
                <w:tab w:val="left" w:pos="1205"/>
              </w:tabs>
              <w:rPr>
                <w:b/>
                <w:bCs/>
              </w:rPr>
            </w:pPr>
            <w:r w:rsidRPr="00F20109">
              <w:rPr>
                <w:b/>
                <w:bCs/>
              </w:rPr>
              <w:t>Description</w:t>
            </w:r>
          </w:p>
        </w:tc>
        <w:tc>
          <w:tcPr>
            <w:tcW w:w="1594" w:type="dxa"/>
          </w:tcPr>
          <w:p w14:paraId="54DB50F0" w14:textId="77777777" w:rsidR="00E42644" w:rsidRPr="00F20109" w:rsidRDefault="00E42644">
            <w:pPr>
              <w:tabs>
                <w:tab w:val="left" w:pos="1205"/>
              </w:tabs>
              <w:rPr>
                <w:b/>
                <w:bCs/>
              </w:rPr>
            </w:pPr>
            <w:r w:rsidRPr="00F20109">
              <w:rPr>
                <w:b/>
                <w:bCs/>
              </w:rPr>
              <w:t>Sustainability</w:t>
            </w:r>
          </w:p>
        </w:tc>
        <w:tc>
          <w:tcPr>
            <w:tcW w:w="984" w:type="dxa"/>
          </w:tcPr>
          <w:p w14:paraId="7CBCEA04" w14:textId="77777777" w:rsidR="00E42644" w:rsidRPr="00F20109" w:rsidRDefault="00E42644">
            <w:pPr>
              <w:tabs>
                <w:tab w:val="left" w:pos="1205"/>
              </w:tabs>
              <w:rPr>
                <w:b/>
                <w:bCs/>
              </w:rPr>
            </w:pPr>
            <w:r w:rsidRPr="00F20109">
              <w:rPr>
                <w:b/>
                <w:bCs/>
              </w:rPr>
              <w:t xml:space="preserve">Lead </w:t>
            </w:r>
            <w:r>
              <w:rPr>
                <w:b/>
                <w:bCs/>
              </w:rPr>
              <w:t>t</w:t>
            </w:r>
            <w:r w:rsidRPr="00F20109">
              <w:rPr>
                <w:b/>
                <w:bCs/>
              </w:rPr>
              <w:t>ime (weeks)</w:t>
            </w:r>
          </w:p>
        </w:tc>
        <w:tc>
          <w:tcPr>
            <w:tcW w:w="886" w:type="dxa"/>
          </w:tcPr>
          <w:p w14:paraId="766A8BB1" w14:textId="77777777" w:rsidR="00E42644" w:rsidRPr="00F20109" w:rsidRDefault="00E42644">
            <w:pPr>
              <w:tabs>
                <w:tab w:val="left" w:pos="1205"/>
              </w:tabs>
              <w:rPr>
                <w:b/>
                <w:bCs/>
              </w:rPr>
            </w:pPr>
            <w:r w:rsidRPr="00F20109">
              <w:rPr>
                <w:b/>
                <w:bCs/>
              </w:rPr>
              <w:t xml:space="preserve">Luxury </w:t>
            </w:r>
            <w:r>
              <w:rPr>
                <w:b/>
                <w:bCs/>
              </w:rPr>
              <w:t>p</w:t>
            </w:r>
            <w:r w:rsidRPr="00F20109">
              <w:rPr>
                <w:b/>
                <w:bCs/>
              </w:rPr>
              <w:t>rice (£)</w:t>
            </w:r>
          </w:p>
        </w:tc>
        <w:tc>
          <w:tcPr>
            <w:tcW w:w="886" w:type="dxa"/>
          </w:tcPr>
          <w:p w14:paraId="707E0966" w14:textId="77777777" w:rsidR="00E42644" w:rsidRPr="00F20109" w:rsidRDefault="00E42644">
            <w:pPr>
              <w:tabs>
                <w:tab w:val="left" w:pos="1205"/>
              </w:tabs>
              <w:rPr>
                <w:b/>
                <w:bCs/>
              </w:rPr>
            </w:pPr>
            <w:r w:rsidRPr="00F20109">
              <w:rPr>
                <w:b/>
                <w:bCs/>
              </w:rPr>
              <w:t xml:space="preserve">Luxury </w:t>
            </w:r>
            <w:r>
              <w:rPr>
                <w:b/>
                <w:bCs/>
              </w:rPr>
              <w:t>p</w:t>
            </w:r>
            <w:r w:rsidRPr="00F20109">
              <w:rPr>
                <w:b/>
                <w:bCs/>
              </w:rPr>
              <w:t>rice incl. VAT (£)</w:t>
            </w:r>
          </w:p>
        </w:tc>
        <w:tc>
          <w:tcPr>
            <w:tcW w:w="920" w:type="dxa"/>
          </w:tcPr>
          <w:p w14:paraId="2E3B70E3" w14:textId="77777777" w:rsidR="00E42644" w:rsidRPr="00F20109" w:rsidRDefault="00E42644">
            <w:pPr>
              <w:tabs>
                <w:tab w:val="left" w:pos="1205"/>
              </w:tabs>
              <w:rPr>
                <w:b/>
                <w:bCs/>
              </w:rPr>
            </w:pPr>
            <w:r w:rsidRPr="00F20109">
              <w:rPr>
                <w:b/>
                <w:bCs/>
              </w:rPr>
              <w:t xml:space="preserve">Budget </w:t>
            </w:r>
            <w:r>
              <w:rPr>
                <w:b/>
                <w:bCs/>
              </w:rPr>
              <w:t>p</w:t>
            </w:r>
            <w:r w:rsidRPr="00F20109">
              <w:rPr>
                <w:b/>
                <w:bCs/>
              </w:rPr>
              <w:t>rice (£)</w:t>
            </w:r>
          </w:p>
        </w:tc>
        <w:tc>
          <w:tcPr>
            <w:tcW w:w="1626" w:type="dxa"/>
          </w:tcPr>
          <w:p w14:paraId="39667E6B" w14:textId="77777777" w:rsidR="00E42644" w:rsidRPr="00F20109" w:rsidRDefault="00E42644">
            <w:pPr>
              <w:tabs>
                <w:tab w:val="left" w:pos="1205"/>
              </w:tabs>
              <w:rPr>
                <w:b/>
                <w:bCs/>
              </w:rPr>
            </w:pPr>
            <w:r w:rsidRPr="00F20109">
              <w:rPr>
                <w:b/>
                <w:bCs/>
              </w:rPr>
              <w:t xml:space="preserve">Budget </w:t>
            </w:r>
            <w:r>
              <w:rPr>
                <w:b/>
                <w:bCs/>
              </w:rPr>
              <w:t>p</w:t>
            </w:r>
            <w:r w:rsidRPr="00F20109">
              <w:rPr>
                <w:b/>
                <w:bCs/>
              </w:rPr>
              <w:t>rice incl. VAT (£)</w:t>
            </w:r>
          </w:p>
        </w:tc>
      </w:tr>
      <w:tr w:rsidR="00E42644" w14:paraId="0A91FD88" w14:textId="77777777">
        <w:tc>
          <w:tcPr>
            <w:tcW w:w="1180" w:type="dxa"/>
          </w:tcPr>
          <w:p w14:paraId="7E4C2D4B" w14:textId="77777777" w:rsidR="00E42644" w:rsidRPr="008C0D7E" w:rsidRDefault="00E42644">
            <w:pPr>
              <w:tabs>
                <w:tab w:val="left" w:pos="1205"/>
              </w:tabs>
              <w:rPr>
                <w:b/>
                <w:bCs/>
              </w:rPr>
            </w:pPr>
            <w:r w:rsidRPr="008C0D7E">
              <w:rPr>
                <w:b/>
                <w:bCs/>
              </w:rPr>
              <w:t>Leather</w:t>
            </w:r>
          </w:p>
        </w:tc>
        <w:tc>
          <w:tcPr>
            <w:tcW w:w="1671" w:type="dxa"/>
          </w:tcPr>
          <w:p w14:paraId="4B728823" w14:textId="77777777" w:rsidR="00E42644" w:rsidRDefault="00E42644">
            <w:pPr>
              <w:tabs>
                <w:tab w:val="left" w:pos="1205"/>
              </w:tabs>
            </w:pPr>
            <w:r w:rsidRPr="00E5556B">
              <w:t>Premium quality leather for main body and straps</w:t>
            </w:r>
          </w:p>
        </w:tc>
        <w:tc>
          <w:tcPr>
            <w:tcW w:w="1594" w:type="dxa"/>
          </w:tcPr>
          <w:p w14:paraId="03DD8428" w14:textId="77777777" w:rsidR="00E42644" w:rsidRDefault="00E42644">
            <w:pPr>
              <w:tabs>
                <w:tab w:val="left" w:pos="1205"/>
              </w:tabs>
            </w:pPr>
            <w:r w:rsidRPr="00E5556B">
              <w:t>Sustainable leather sourced from eco-friendly tanneries</w:t>
            </w:r>
          </w:p>
        </w:tc>
        <w:tc>
          <w:tcPr>
            <w:tcW w:w="984" w:type="dxa"/>
          </w:tcPr>
          <w:p w14:paraId="6423930C" w14:textId="77777777" w:rsidR="00E42644" w:rsidRDefault="00E42644">
            <w:pPr>
              <w:tabs>
                <w:tab w:val="left" w:pos="1205"/>
              </w:tabs>
            </w:pPr>
            <w:r w:rsidRPr="00E5556B">
              <w:t>4</w:t>
            </w:r>
          </w:p>
        </w:tc>
        <w:tc>
          <w:tcPr>
            <w:tcW w:w="886" w:type="dxa"/>
          </w:tcPr>
          <w:p w14:paraId="43CD2D1E" w14:textId="77777777" w:rsidR="00E42644" w:rsidRDefault="00E42644">
            <w:pPr>
              <w:tabs>
                <w:tab w:val="left" w:pos="1205"/>
              </w:tabs>
            </w:pPr>
            <w:r w:rsidRPr="00E5556B">
              <w:t>£160</w:t>
            </w:r>
          </w:p>
        </w:tc>
        <w:tc>
          <w:tcPr>
            <w:tcW w:w="886" w:type="dxa"/>
          </w:tcPr>
          <w:p w14:paraId="3148B81C" w14:textId="77777777" w:rsidR="00E42644" w:rsidRDefault="00E42644">
            <w:pPr>
              <w:tabs>
                <w:tab w:val="left" w:pos="1205"/>
              </w:tabs>
            </w:pPr>
            <w:r w:rsidRPr="00E5556B">
              <w:t>£192</w:t>
            </w:r>
          </w:p>
        </w:tc>
        <w:tc>
          <w:tcPr>
            <w:tcW w:w="920" w:type="dxa"/>
          </w:tcPr>
          <w:p w14:paraId="4DCBC657" w14:textId="77777777" w:rsidR="00E42644" w:rsidRDefault="00E42644">
            <w:pPr>
              <w:tabs>
                <w:tab w:val="left" w:pos="1205"/>
              </w:tabs>
            </w:pPr>
            <w:r w:rsidRPr="00E5556B">
              <w:t>£80</w:t>
            </w:r>
          </w:p>
        </w:tc>
        <w:tc>
          <w:tcPr>
            <w:tcW w:w="1626" w:type="dxa"/>
          </w:tcPr>
          <w:p w14:paraId="1D84CBFA" w14:textId="77777777" w:rsidR="00E42644" w:rsidRDefault="00E42644">
            <w:pPr>
              <w:tabs>
                <w:tab w:val="left" w:pos="1205"/>
              </w:tabs>
            </w:pPr>
            <w:r w:rsidRPr="00E5556B">
              <w:t>£96</w:t>
            </w:r>
          </w:p>
        </w:tc>
      </w:tr>
      <w:tr w:rsidR="00E42644" w14:paraId="36F80726" w14:textId="77777777">
        <w:tc>
          <w:tcPr>
            <w:tcW w:w="1180" w:type="dxa"/>
            <w:vAlign w:val="bottom"/>
          </w:tcPr>
          <w:p w14:paraId="1DB7F75E" w14:textId="77777777" w:rsidR="00E42644" w:rsidRPr="008C0D7E" w:rsidRDefault="00E42644">
            <w:pPr>
              <w:tabs>
                <w:tab w:val="left" w:pos="1205"/>
              </w:tabs>
              <w:rPr>
                <w:b/>
                <w:bCs/>
              </w:rPr>
            </w:pPr>
            <w:r w:rsidRPr="008C0D7E">
              <w:rPr>
                <w:rFonts w:ascii="Segoe UI" w:hAnsi="Segoe UI" w:cs="Segoe UI"/>
                <w:b/>
                <w:bCs/>
                <w:color w:val="0D0D0D"/>
                <w:sz w:val="21"/>
                <w:szCs w:val="21"/>
              </w:rPr>
              <w:t xml:space="preserve">Lining </w:t>
            </w:r>
            <w:r>
              <w:rPr>
                <w:rFonts w:ascii="Segoe UI" w:hAnsi="Segoe UI" w:cs="Segoe UI"/>
                <w:b/>
                <w:bCs/>
                <w:color w:val="0D0D0D"/>
                <w:sz w:val="21"/>
                <w:szCs w:val="21"/>
              </w:rPr>
              <w:t>f</w:t>
            </w:r>
            <w:r w:rsidRPr="008C0D7E">
              <w:rPr>
                <w:rFonts w:ascii="Segoe UI" w:hAnsi="Segoe UI" w:cs="Segoe UI"/>
                <w:b/>
                <w:bCs/>
                <w:color w:val="0D0D0D"/>
                <w:sz w:val="21"/>
                <w:szCs w:val="21"/>
              </w:rPr>
              <w:t>abric</w:t>
            </w:r>
          </w:p>
        </w:tc>
        <w:tc>
          <w:tcPr>
            <w:tcW w:w="1671" w:type="dxa"/>
            <w:vAlign w:val="bottom"/>
          </w:tcPr>
          <w:p w14:paraId="35998407" w14:textId="77777777" w:rsidR="00E42644" w:rsidRDefault="00E42644">
            <w:pPr>
              <w:tabs>
                <w:tab w:val="left" w:pos="1205"/>
              </w:tabs>
            </w:pPr>
            <w:r>
              <w:rPr>
                <w:rFonts w:ascii="Segoe UI" w:hAnsi="Segoe UI" w:cs="Segoe UI"/>
                <w:color w:val="0D0D0D"/>
                <w:sz w:val="21"/>
                <w:szCs w:val="21"/>
              </w:rPr>
              <w:t>High-quality fabric for the interior lining</w:t>
            </w:r>
          </w:p>
        </w:tc>
        <w:tc>
          <w:tcPr>
            <w:tcW w:w="1594" w:type="dxa"/>
            <w:vAlign w:val="bottom"/>
          </w:tcPr>
          <w:p w14:paraId="5D6AC0D4" w14:textId="77777777" w:rsidR="00E42644" w:rsidRDefault="00E42644">
            <w:pPr>
              <w:tabs>
                <w:tab w:val="left" w:pos="1205"/>
              </w:tabs>
            </w:pPr>
            <w:r>
              <w:rPr>
                <w:rFonts w:ascii="Segoe UI" w:hAnsi="Segoe UI" w:cs="Segoe UI"/>
                <w:color w:val="0D0D0D"/>
                <w:sz w:val="21"/>
                <w:szCs w:val="21"/>
              </w:rPr>
              <w:t>Organic or recycled fabric options</w:t>
            </w:r>
          </w:p>
        </w:tc>
        <w:tc>
          <w:tcPr>
            <w:tcW w:w="984" w:type="dxa"/>
            <w:vAlign w:val="bottom"/>
          </w:tcPr>
          <w:p w14:paraId="63747F5F" w14:textId="77777777" w:rsidR="00E42644" w:rsidRDefault="00E42644">
            <w:pPr>
              <w:tabs>
                <w:tab w:val="left" w:pos="1205"/>
              </w:tabs>
            </w:pPr>
            <w:r>
              <w:rPr>
                <w:rFonts w:ascii="Segoe UI" w:hAnsi="Segoe UI" w:cs="Segoe UI"/>
                <w:color w:val="0D0D0D"/>
                <w:sz w:val="21"/>
                <w:szCs w:val="21"/>
              </w:rPr>
              <w:t>2</w:t>
            </w:r>
          </w:p>
        </w:tc>
        <w:tc>
          <w:tcPr>
            <w:tcW w:w="886" w:type="dxa"/>
            <w:vAlign w:val="bottom"/>
          </w:tcPr>
          <w:p w14:paraId="0747511B" w14:textId="77777777" w:rsidR="00E42644" w:rsidRDefault="00E42644">
            <w:pPr>
              <w:tabs>
                <w:tab w:val="left" w:pos="1205"/>
              </w:tabs>
            </w:pPr>
            <w:r>
              <w:rPr>
                <w:rFonts w:ascii="Segoe UI" w:hAnsi="Segoe UI" w:cs="Segoe UI"/>
                <w:color w:val="0D0D0D"/>
                <w:sz w:val="21"/>
                <w:szCs w:val="21"/>
              </w:rPr>
              <w:t>£40</w:t>
            </w:r>
          </w:p>
        </w:tc>
        <w:tc>
          <w:tcPr>
            <w:tcW w:w="886" w:type="dxa"/>
            <w:vAlign w:val="bottom"/>
          </w:tcPr>
          <w:p w14:paraId="55FF3A5F" w14:textId="77777777" w:rsidR="00E42644" w:rsidRDefault="00E42644">
            <w:pPr>
              <w:tabs>
                <w:tab w:val="left" w:pos="1205"/>
              </w:tabs>
            </w:pPr>
            <w:r>
              <w:rPr>
                <w:rFonts w:ascii="Segoe UI" w:hAnsi="Segoe UI" w:cs="Segoe UI"/>
                <w:color w:val="0D0D0D"/>
                <w:sz w:val="21"/>
                <w:szCs w:val="21"/>
              </w:rPr>
              <w:t>£48</w:t>
            </w:r>
          </w:p>
        </w:tc>
        <w:tc>
          <w:tcPr>
            <w:tcW w:w="920" w:type="dxa"/>
            <w:vAlign w:val="bottom"/>
          </w:tcPr>
          <w:p w14:paraId="3B6F25E1" w14:textId="77777777" w:rsidR="00E42644" w:rsidRDefault="00E42644">
            <w:pPr>
              <w:tabs>
                <w:tab w:val="left" w:pos="1205"/>
              </w:tabs>
            </w:pPr>
            <w:r>
              <w:rPr>
                <w:rFonts w:ascii="Segoe UI" w:hAnsi="Segoe UI" w:cs="Segoe UI"/>
                <w:color w:val="0D0D0D"/>
                <w:sz w:val="21"/>
                <w:szCs w:val="21"/>
              </w:rPr>
              <w:t>£16</w:t>
            </w:r>
          </w:p>
        </w:tc>
        <w:tc>
          <w:tcPr>
            <w:tcW w:w="1626" w:type="dxa"/>
            <w:vAlign w:val="bottom"/>
          </w:tcPr>
          <w:p w14:paraId="320CFAA3" w14:textId="77777777" w:rsidR="00E42644" w:rsidRDefault="00E42644">
            <w:pPr>
              <w:tabs>
                <w:tab w:val="left" w:pos="1205"/>
              </w:tabs>
            </w:pPr>
            <w:r>
              <w:rPr>
                <w:rFonts w:ascii="Segoe UI" w:hAnsi="Segoe UI" w:cs="Segoe UI"/>
                <w:color w:val="0D0D0D"/>
                <w:sz w:val="21"/>
                <w:szCs w:val="21"/>
              </w:rPr>
              <w:t>£19.20</w:t>
            </w:r>
          </w:p>
        </w:tc>
      </w:tr>
      <w:tr w:rsidR="00E42644" w14:paraId="3295CEAC" w14:textId="77777777">
        <w:tc>
          <w:tcPr>
            <w:tcW w:w="1180" w:type="dxa"/>
            <w:vAlign w:val="bottom"/>
          </w:tcPr>
          <w:p w14:paraId="6436FEAA" w14:textId="77777777" w:rsidR="00E42644" w:rsidRPr="008C0D7E" w:rsidRDefault="00E42644">
            <w:pPr>
              <w:tabs>
                <w:tab w:val="left" w:pos="1205"/>
              </w:tabs>
              <w:rPr>
                <w:b/>
                <w:bCs/>
              </w:rPr>
            </w:pPr>
            <w:r w:rsidRPr="008C0D7E">
              <w:rPr>
                <w:rFonts w:ascii="Segoe UI" w:hAnsi="Segoe UI" w:cs="Segoe UI"/>
                <w:b/>
                <w:bCs/>
                <w:color w:val="0D0D0D"/>
                <w:sz w:val="21"/>
                <w:szCs w:val="21"/>
              </w:rPr>
              <w:t>Zipper</w:t>
            </w:r>
          </w:p>
        </w:tc>
        <w:tc>
          <w:tcPr>
            <w:tcW w:w="1671" w:type="dxa"/>
            <w:vAlign w:val="bottom"/>
          </w:tcPr>
          <w:p w14:paraId="2CD4B300" w14:textId="77777777" w:rsidR="00E42644" w:rsidRDefault="00E42644">
            <w:pPr>
              <w:tabs>
                <w:tab w:val="left" w:pos="1205"/>
              </w:tabs>
            </w:pPr>
            <w:r>
              <w:rPr>
                <w:rFonts w:ascii="Segoe UI" w:hAnsi="Segoe UI" w:cs="Segoe UI"/>
                <w:color w:val="0D0D0D"/>
                <w:sz w:val="21"/>
                <w:szCs w:val="21"/>
              </w:rPr>
              <w:t>Heavy-duty zipper for main compartment and pockets</w:t>
            </w:r>
          </w:p>
        </w:tc>
        <w:tc>
          <w:tcPr>
            <w:tcW w:w="1594" w:type="dxa"/>
            <w:vAlign w:val="bottom"/>
          </w:tcPr>
          <w:p w14:paraId="76E3C869" w14:textId="77777777" w:rsidR="00E42644" w:rsidRDefault="00E42644">
            <w:pPr>
              <w:tabs>
                <w:tab w:val="left" w:pos="1205"/>
              </w:tabs>
            </w:pPr>
            <w:r>
              <w:rPr>
                <w:rFonts w:ascii="Segoe UI" w:hAnsi="Segoe UI" w:cs="Segoe UI"/>
                <w:color w:val="0D0D0D"/>
                <w:sz w:val="21"/>
                <w:szCs w:val="21"/>
              </w:rPr>
              <w:t>Recycled or sustainably sourced materials</w:t>
            </w:r>
          </w:p>
        </w:tc>
        <w:tc>
          <w:tcPr>
            <w:tcW w:w="984" w:type="dxa"/>
            <w:vAlign w:val="bottom"/>
          </w:tcPr>
          <w:p w14:paraId="1B8C53F1" w14:textId="77777777" w:rsidR="00E42644" w:rsidRDefault="00E42644">
            <w:pPr>
              <w:tabs>
                <w:tab w:val="left" w:pos="1205"/>
              </w:tabs>
            </w:pPr>
            <w:r>
              <w:rPr>
                <w:rFonts w:ascii="Segoe UI" w:hAnsi="Segoe UI" w:cs="Segoe UI"/>
                <w:color w:val="0D0D0D"/>
                <w:sz w:val="21"/>
                <w:szCs w:val="21"/>
              </w:rPr>
              <w:t>3</w:t>
            </w:r>
          </w:p>
        </w:tc>
        <w:tc>
          <w:tcPr>
            <w:tcW w:w="886" w:type="dxa"/>
            <w:vAlign w:val="bottom"/>
          </w:tcPr>
          <w:p w14:paraId="717CF853" w14:textId="77777777" w:rsidR="00E42644" w:rsidRDefault="00E42644">
            <w:pPr>
              <w:tabs>
                <w:tab w:val="left" w:pos="1205"/>
              </w:tabs>
            </w:pPr>
            <w:r>
              <w:rPr>
                <w:rFonts w:ascii="Segoe UI" w:hAnsi="Segoe UI" w:cs="Segoe UI"/>
                <w:color w:val="0D0D0D"/>
                <w:sz w:val="21"/>
                <w:szCs w:val="21"/>
              </w:rPr>
              <w:t>£24</w:t>
            </w:r>
          </w:p>
        </w:tc>
        <w:tc>
          <w:tcPr>
            <w:tcW w:w="886" w:type="dxa"/>
            <w:vAlign w:val="bottom"/>
          </w:tcPr>
          <w:p w14:paraId="624F75B2" w14:textId="77777777" w:rsidR="00E42644" w:rsidRDefault="00E42644">
            <w:pPr>
              <w:tabs>
                <w:tab w:val="left" w:pos="1205"/>
              </w:tabs>
            </w:pPr>
            <w:r>
              <w:rPr>
                <w:rFonts w:ascii="Segoe UI" w:hAnsi="Segoe UI" w:cs="Segoe UI"/>
                <w:color w:val="0D0D0D"/>
                <w:sz w:val="21"/>
                <w:szCs w:val="21"/>
              </w:rPr>
              <w:t>£28.80</w:t>
            </w:r>
          </w:p>
        </w:tc>
        <w:tc>
          <w:tcPr>
            <w:tcW w:w="920" w:type="dxa"/>
            <w:vAlign w:val="bottom"/>
          </w:tcPr>
          <w:p w14:paraId="1D631D16" w14:textId="77777777" w:rsidR="00E42644" w:rsidRDefault="00E42644">
            <w:pPr>
              <w:tabs>
                <w:tab w:val="left" w:pos="1205"/>
              </w:tabs>
            </w:pPr>
            <w:r>
              <w:rPr>
                <w:rFonts w:ascii="Segoe UI" w:hAnsi="Segoe UI" w:cs="Segoe UI"/>
                <w:color w:val="0D0D0D"/>
                <w:sz w:val="21"/>
                <w:szCs w:val="21"/>
              </w:rPr>
              <w:t>£12</w:t>
            </w:r>
          </w:p>
        </w:tc>
        <w:tc>
          <w:tcPr>
            <w:tcW w:w="1626" w:type="dxa"/>
            <w:vAlign w:val="bottom"/>
          </w:tcPr>
          <w:p w14:paraId="7E5F8C49" w14:textId="77777777" w:rsidR="00E42644" w:rsidRDefault="00E42644">
            <w:pPr>
              <w:tabs>
                <w:tab w:val="left" w:pos="1205"/>
              </w:tabs>
            </w:pPr>
            <w:r>
              <w:rPr>
                <w:rFonts w:ascii="Segoe UI" w:hAnsi="Segoe UI" w:cs="Segoe UI"/>
                <w:color w:val="0D0D0D"/>
                <w:sz w:val="21"/>
                <w:szCs w:val="21"/>
              </w:rPr>
              <w:t>£14.40</w:t>
            </w:r>
          </w:p>
        </w:tc>
      </w:tr>
      <w:tr w:rsidR="00E42644" w14:paraId="1733CD2B" w14:textId="77777777">
        <w:tc>
          <w:tcPr>
            <w:tcW w:w="1180" w:type="dxa"/>
            <w:vAlign w:val="bottom"/>
          </w:tcPr>
          <w:p w14:paraId="38266398" w14:textId="77777777" w:rsidR="00E42644" w:rsidRPr="008C0D7E" w:rsidRDefault="00E42644">
            <w:pPr>
              <w:tabs>
                <w:tab w:val="left" w:pos="1205"/>
              </w:tabs>
              <w:rPr>
                <w:b/>
                <w:bCs/>
              </w:rPr>
            </w:pPr>
            <w:r w:rsidRPr="008C0D7E">
              <w:rPr>
                <w:rFonts w:ascii="Segoe UI" w:hAnsi="Segoe UI" w:cs="Segoe UI"/>
                <w:b/>
                <w:bCs/>
                <w:color w:val="0D0D0D"/>
                <w:sz w:val="21"/>
                <w:szCs w:val="21"/>
              </w:rPr>
              <w:t>Buckles</w:t>
            </w:r>
          </w:p>
        </w:tc>
        <w:tc>
          <w:tcPr>
            <w:tcW w:w="1671" w:type="dxa"/>
            <w:vAlign w:val="bottom"/>
          </w:tcPr>
          <w:p w14:paraId="33C78028" w14:textId="77777777" w:rsidR="00E42644" w:rsidRDefault="00E42644">
            <w:pPr>
              <w:tabs>
                <w:tab w:val="left" w:pos="1205"/>
              </w:tabs>
            </w:pPr>
            <w:r>
              <w:rPr>
                <w:rFonts w:ascii="Segoe UI" w:hAnsi="Segoe UI" w:cs="Segoe UI"/>
                <w:color w:val="0D0D0D"/>
                <w:sz w:val="21"/>
                <w:szCs w:val="21"/>
              </w:rPr>
              <w:t>Brass or stainless-steel buckles for adjustable straps</w:t>
            </w:r>
          </w:p>
        </w:tc>
        <w:tc>
          <w:tcPr>
            <w:tcW w:w="1594" w:type="dxa"/>
            <w:vAlign w:val="bottom"/>
          </w:tcPr>
          <w:p w14:paraId="078C5261" w14:textId="77777777" w:rsidR="00E42644" w:rsidRDefault="00E42644">
            <w:pPr>
              <w:tabs>
                <w:tab w:val="left" w:pos="1205"/>
              </w:tabs>
            </w:pPr>
            <w:r>
              <w:rPr>
                <w:rFonts w:ascii="Segoe UI" w:hAnsi="Segoe UI" w:cs="Segoe UI"/>
                <w:color w:val="0D0D0D"/>
                <w:sz w:val="21"/>
                <w:szCs w:val="21"/>
              </w:rPr>
              <w:t>Recyclable or sustainably sourced materials</w:t>
            </w:r>
          </w:p>
        </w:tc>
        <w:tc>
          <w:tcPr>
            <w:tcW w:w="984" w:type="dxa"/>
            <w:vAlign w:val="bottom"/>
          </w:tcPr>
          <w:p w14:paraId="2D411088" w14:textId="77777777" w:rsidR="00E42644" w:rsidRDefault="00E42644">
            <w:pPr>
              <w:tabs>
                <w:tab w:val="left" w:pos="1205"/>
              </w:tabs>
            </w:pPr>
            <w:r>
              <w:rPr>
                <w:rFonts w:ascii="Segoe UI" w:hAnsi="Segoe UI" w:cs="Segoe UI"/>
                <w:color w:val="0D0D0D"/>
                <w:sz w:val="21"/>
                <w:szCs w:val="21"/>
              </w:rPr>
              <w:t>2</w:t>
            </w:r>
          </w:p>
        </w:tc>
        <w:tc>
          <w:tcPr>
            <w:tcW w:w="886" w:type="dxa"/>
            <w:vAlign w:val="bottom"/>
          </w:tcPr>
          <w:p w14:paraId="3423FB36" w14:textId="77777777" w:rsidR="00E42644" w:rsidRDefault="00E42644">
            <w:pPr>
              <w:tabs>
                <w:tab w:val="left" w:pos="1205"/>
              </w:tabs>
            </w:pPr>
            <w:r>
              <w:rPr>
                <w:rFonts w:ascii="Segoe UI" w:hAnsi="Segoe UI" w:cs="Segoe UI"/>
                <w:color w:val="0D0D0D"/>
                <w:sz w:val="21"/>
                <w:szCs w:val="21"/>
              </w:rPr>
              <w:t>£32</w:t>
            </w:r>
          </w:p>
        </w:tc>
        <w:tc>
          <w:tcPr>
            <w:tcW w:w="886" w:type="dxa"/>
            <w:vAlign w:val="bottom"/>
          </w:tcPr>
          <w:p w14:paraId="63691D3C" w14:textId="77777777" w:rsidR="00E42644" w:rsidRDefault="00E42644">
            <w:pPr>
              <w:tabs>
                <w:tab w:val="left" w:pos="1205"/>
              </w:tabs>
            </w:pPr>
            <w:r>
              <w:rPr>
                <w:rFonts w:ascii="Segoe UI" w:hAnsi="Segoe UI" w:cs="Segoe UI"/>
                <w:color w:val="0D0D0D"/>
                <w:sz w:val="21"/>
                <w:szCs w:val="21"/>
              </w:rPr>
              <w:t>£38.40</w:t>
            </w:r>
          </w:p>
        </w:tc>
        <w:tc>
          <w:tcPr>
            <w:tcW w:w="920" w:type="dxa"/>
            <w:vAlign w:val="bottom"/>
          </w:tcPr>
          <w:p w14:paraId="52935FBC" w14:textId="77777777" w:rsidR="00E42644" w:rsidRDefault="00E42644">
            <w:pPr>
              <w:tabs>
                <w:tab w:val="left" w:pos="1205"/>
              </w:tabs>
            </w:pPr>
            <w:r>
              <w:rPr>
                <w:rFonts w:ascii="Segoe UI" w:hAnsi="Segoe UI" w:cs="Segoe UI"/>
                <w:color w:val="0D0D0D"/>
                <w:sz w:val="21"/>
                <w:szCs w:val="21"/>
              </w:rPr>
              <w:t>£12</w:t>
            </w:r>
          </w:p>
        </w:tc>
        <w:tc>
          <w:tcPr>
            <w:tcW w:w="1626" w:type="dxa"/>
            <w:vAlign w:val="bottom"/>
          </w:tcPr>
          <w:p w14:paraId="7ACCA06F" w14:textId="77777777" w:rsidR="00E42644" w:rsidRDefault="00E42644">
            <w:pPr>
              <w:tabs>
                <w:tab w:val="left" w:pos="1205"/>
              </w:tabs>
            </w:pPr>
            <w:r>
              <w:rPr>
                <w:rFonts w:ascii="Segoe UI" w:hAnsi="Segoe UI" w:cs="Segoe UI"/>
                <w:color w:val="0D0D0D"/>
                <w:sz w:val="21"/>
                <w:szCs w:val="21"/>
              </w:rPr>
              <w:t>£14.40</w:t>
            </w:r>
          </w:p>
        </w:tc>
      </w:tr>
      <w:tr w:rsidR="00E42644" w14:paraId="0A39C9E7" w14:textId="77777777">
        <w:tc>
          <w:tcPr>
            <w:tcW w:w="1180" w:type="dxa"/>
            <w:vAlign w:val="bottom"/>
          </w:tcPr>
          <w:p w14:paraId="3952B46D" w14:textId="77777777" w:rsidR="00E42644" w:rsidRPr="008C0D7E" w:rsidRDefault="00E42644">
            <w:pPr>
              <w:tabs>
                <w:tab w:val="left" w:pos="1205"/>
              </w:tabs>
              <w:rPr>
                <w:b/>
                <w:bCs/>
              </w:rPr>
            </w:pPr>
            <w:r w:rsidRPr="008C0D7E">
              <w:rPr>
                <w:rFonts w:ascii="Segoe UI" w:hAnsi="Segoe UI" w:cs="Segoe UI"/>
                <w:b/>
                <w:bCs/>
                <w:color w:val="0D0D0D"/>
                <w:sz w:val="21"/>
                <w:szCs w:val="21"/>
              </w:rPr>
              <w:t>Thread</w:t>
            </w:r>
          </w:p>
        </w:tc>
        <w:tc>
          <w:tcPr>
            <w:tcW w:w="1671" w:type="dxa"/>
            <w:vAlign w:val="bottom"/>
          </w:tcPr>
          <w:p w14:paraId="34E09037" w14:textId="77777777" w:rsidR="00E42644" w:rsidRDefault="00E42644">
            <w:pPr>
              <w:tabs>
                <w:tab w:val="left" w:pos="1205"/>
              </w:tabs>
            </w:pPr>
            <w:r>
              <w:rPr>
                <w:rFonts w:ascii="Segoe UI" w:hAnsi="Segoe UI" w:cs="Segoe UI"/>
                <w:color w:val="0D0D0D"/>
                <w:sz w:val="21"/>
                <w:szCs w:val="21"/>
              </w:rPr>
              <w:t>Durable thread for stitching leather pieces together</w:t>
            </w:r>
          </w:p>
        </w:tc>
        <w:tc>
          <w:tcPr>
            <w:tcW w:w="1594" w:type="dxa"/>
            <w:vAlign w:val="bottom"/>
          </w:tcPr>
          <w:p w14:paraId="260966EC" w14:textId="77777777" w:rsidR="00E42644" w:rsidRDefault="00E42644">
            <w:pPr>
              <w:tabs>
                <w:tab w:val="left" w:pos="1205"/>
              </w:tabs>
            </w:pPr>
            <w:r>
              <w:rPr>
                <w:rFonts w:ascii="Segoe UI" w:hAnsi="Segoe UI" w:cs="Segoe UI"/>
                <w:color w:val="0D0D0D"/>
                <w:sz w:val="21"/>
                <w:szCs w:val="21"/>
              </w:rPr>
              <w:t>Recycled polyester thread</w:t>
            </w:r>
          </w:p>
        </w:tc>
        <w:tc>
          <w:tcPr>
            <w:tcW w:w="984" w:type="dxa"/>
            <w:vAlign w:val="bottom"/>
          </w:tcPr>
          <w:p w14:paraId="51BE3683" w14:textId="77777777" w:rsidR="00E42644" w:rsidRDefault="00E42644">
            <w:pPr>
              <w:tabs>
                <w:tab w:val="left" w:pos="1205"/>
              </w:tabs>
            </w:pPr>
            <w:r>
              <w:rPr>
                <w:rFonts w:ascii="Segoe UI" w:hAnsi="Segoe UI" w:cs="Segoe UI"/>
                <w:color w:val="0D0D0D"/>
                <w:sz w:val="21"/>
                <w:szCs w:val="21"/>
              </w:rPr>
              <w:t>1</w:t>
            </w:r>
          </w:p>
        </w:tc>
        <w:tc>
          <w:tcPr>
            <w:tcW w:w="886" w:type="dxa"/>
            <w:vAlign w:val="bottom"/>
          </w:tcPr>
          <w:p w14:paraId="093E2413" w14:textId="77777777" w:rsidR="00E42644" w:rsidRDefault="00E42644">
            <w:pPr>
              <w:tabs>
                <w:tab w:val="left" w:pos="1205"/>
              </w:tabs>
            </w:pPr>
            <w:r>
              <w:rPr>
                <w:rFonts w:ascii="Segoe UI" w:hAnsi="Segoe UI" w:cs="Segoe UI"/>
                <w:color w:val="0D0D0D"/>
                <w:sz w:val="21"/>
                <w:szCs w:val="21"/>
              </w:rPr>
              <w:t>£16</w:t>
            </w:r>
          </w:p>
        </w:tc>
        <w:tc>
          <w:tcPr>
            <w:tcW w:w="886" w:type="dxa"/>
            <w:vAlign w:val="bottom"/>
          </w:tcPr>
          <w:p w14:paraId="2FFA9045" w14:textId="77777777" w:rsidR="00E42644" w:rsidRDefault="00E42644">
            <w:pPr>
              <w:tabs>
                <w:tab w:val="left" w:pos="1205"/>
              </w:tabs>
            </w:pPr>
            <w:r>
              <w:rPr>
                <w:rFonts w:ascii="Segoe UI" w:hAnsi="Segoe UI" w:cs="Segoe UI"/>
                <w:color w:val="0D0D0D"/>
                <w:sz w:val="21"/>
                <w:szCs w:val="21"/>
              </w:rPr>
              <w:t>£19.20</w:t>
            </w:r>
          </w:p>
        </w:tc>
        <w:tc>
          <w:tcPr>
            <w:tcW w:w="920" w:type="dxa"/>
            <w:vAlign w:val="bottom"/>
          </w:tcPr>
          <w:p w14:paraId="3A7D76B7" w14:textId="77777777" w:rsidR="00E42644" w:rsidRDefault="00E42644">
            <w:pPr>
              <w:tabs>
                <w:tab w:val="left" w:pos="1205"/>
              </w:tabs>
            </w:pPr>
            <w:r>
              <w:rPr>
                <w:rFonts w:ascii="Segoe UI" w:hAnsi="Segoe UI" w:cs="Segoe UI"/>
                <w:color w:val="0D0D0D"/>
                <w:sz w:val="21"/>
                <w:szCs w:val="21"/>
              </w:rPr>
              <w:t>£8</w:t>
            </w:r>
          </w:p>
        </w:tc>
        <w:tc>
          <w:tcPr>
            <w:tcW w:w="1626" w:type="dxa"/>
            <w:vAlign w:val="bottom"/>
          </w:tcPr>
          <w:p w14:paraId="7A40278A" w14:textId="77777777" w:rsidR="00E42644" w:rsidRDefault="00E42644">
            <w:pPr>
              <w:tabs>
                <w:tab w:val="left" w:pos="1205"/>
              </w:tabs>
            </w:pPr>
            <w:r>
              <w:rPr>
                <w:rFonts w:ascii="Segoe UI" w:hAnsi="Segoe UI" w:cs="Segoe UI"/>
                <w:color w:val="0D0D0D"/>
                <w:sz w:val="21"/>
                <w:szCs w:val="21"/>
              </w:rPr>
              <w:t>£9.60</w:t>
            </w:r>
          </w:p>
        </w:tc>
      </w:tr>
      <w:tr w:rsidR="00E42644" w14:paraId="4018DF88" w14:textId="77777777">
        <w:tc>
          <w:tcPr>
            <w:tcW w:w="1180" w:type="dxa"/>
            <w:vAlign w:val="bottom"/>
          </w:tcPr>
          <w:p w14:paraId="660364A1" w14:textId="77777777" w:rsidR="00E42644" w:rsidRPr="008C0D7E" w:rsidRDefault="00E42644">
            <w:pPr>
              <w:tabs>
                <w:tab w:val="left" w:pos="1205"/>
              </w:tabs>
              <w:rPr>
                <w:b/>
                <w:bCs/>
              </w:rPr>
            </w:pPr>
            <w:r w:rsidRPr="008C0D7E">
              <w:rPr>
                <w:rFonts w:ascii="Segoe UI" w:hAnsi="Segoe UI" w:cs="Segoe UI"/>
                <w:b/>
                <w:bCs/>
                <w:color w:val="0D0D0D"/>
                <w:sz w:val="21"/>
                <w:szCs w:val="21"/>
              </w:rPr>
              <w:t>Hardware</w:t>
            </w:r>
          </w:p>
        </w:tc>
        <w:tc>
          <w:tcPr>
            <w:tcW w:w="1671" w:type="dxa"/>
            <w:vAlign w:val="bottom"/>
          </w:tcPr>
          <w:p w14:paraId="2B3859CB" w14:textId="77777777" w:rsidR="00E42644" w:rsidRDefault="00E42644">
            <w:pPr>
              <w:tabs>
                <w:tab w:val="left" w:pos="1205"/>
              </w:tabs>
            </w:pPr>
            <w:r>
              <w:rPr>
                <w:rFonts w:ascii="Segoe UI" w:hAnsi="Segoe UI" w:cs="Segoe UI"/>
                <w:color w:val="0D0D0D"/>
                <w:sz w:val="21"/>
                <w:szCs w:val="21"/>
              </w:rPr>
              <w:t>Rivets, D-rings and other hardware for embellishments</w:t>
            </w:r>
          </w:p>
        </w:tc>
        <w:tc>
          <w:tcPr>
            <w:tcW w:w="1594" w:type="dxa"/>
            <w:vAlign w:val="bottom"/>
          </w:tcPr>
          <w:p w14:paraId="2BD98A67" w14:textId="77777777" w:rsidR="00E42644" w:rsidRDefault="00E42644">
            <w:pPr>
              <w:tabs>
                <w:tab w:val="left" w:pos="1205"/>
              </w:tabs>
            </w:pPr>
            <w:r>
              <w:rPr>
                <w:rFonts w:ascii="Segoe UI" w:hAnsi="Segoe UI" w:cs="Segoe UI"/>
                <w:color w:val="0D0D0D"/>
                <w:sz w:val="21"/>
                <w:szCs w:val="21"/>
              </w:rPr>
              <w:t>Recyclable or sustainably sourced materials</w:t>
            </w:r>
          </w:p>
        </w:tc>
        <w:tc>
          <w:tcPr>
            <w:tcW w:w="984" w:type="dxa"/>
            <w:vAlign w:val="bottom"/>
          </w:tcPr>
          <w:p w14:paraId="539F5A19" w14:textId="77777777" w:rsidR="00E42644" w:rsidRDefault="00E42644">
            <w:pPr>
              <w:tabs>
                <w:tab w:val="left" w:pos="1205"/>
              </w:tabs>
            </w:pPr>
            <w:r>
              <w:rPr>
                <w:rFonts w:ascii="Segoe UI" w:hAnsi="Segoe UI" w:cs="Segoe UI"/>
                <w:color w:val="0D0D0D"/>
                <w:sz w:val="21"/>
                <w:szCs w:val="21"/>
              </w:rPr>
              <w:t>3</w:t>
            </w:r>
          </w:p>
        </w:tc>
        <w:tc>
          <w:tcPr>
            <w:tcW w:w="886" w:type="dxa"/>
            <w:vAlign w:val="bottom"/>
          </w:tcPr>
          <w:p w14:paraId="23505244" w14:textId="77777777" w:rsidR="00E42644" w:rsidRDefault="00E42644">
            <w:pPr>
              <w:tabs>
                <w:tab w:val="left" w:pos="1205"/>
              </w:tabs>
            </w:pPr>
            <w:r>
              <w:rPr>
                <w:rFonts w:ascii="Segoe UI" w:hAnsi="Segoe UI" w:cs="Segoe UI"/>
                <w:color w:val="0D0D0D"/>
                <w:sz w:val="21"/>
                <w:szCs w:val="21"/>
              </w:rPr>
              <w:t>£40</w:t>
            </w:r>
          </w:p>
        </w:tc>
        <w:tc>
          <w:tcPr>
            <w:tcW w:w="886" w:type="dxa"/>
            <w:vAlign w:val="bottom"/>
          </w:tcPr>
          <w:p w14:paraId="5B70C4BB" w14:textId="77777777" w:rsidR="00E42644" w:rsidRDefault="00E42644">
            <w:pPr>
              <w:tabs>
                <w:tab w:val="left" w:pos="1205"/>
              </w:tabs>
            </w:pPr>
            <w:r>
              <w:rPr>
                <w:rFonts w:ascii="Segoe UI" w:hAnsi="Segoe UI" w:cs="Segoe UI"/>
                <w:color w:val="0D0D0D"/>
                <w:sz w:val="21"/>
                <w:szCs w:val="21"/>
              </w:rPr>
              <w:t>£48</w:t>
            </w:r>
          </w:p>
        </w:tc>
        <w:tc>
          <w:tcPr>
            <w:tcW w:w="920" w:type="dxa"/>
            <w:vAlign w:val="bottom"/>
          </w:tcPr>
          <w:p w14:paraId="10382575" w14:textId="77777777" w:rsidR="00E42644" w:rsidRDefault="00E42644">
            <w:pPr>
              <w:tabs>
                <w:tab w:val="left" w:pos="1205"/>
              </w:tabs>
            </w:pPr>
            <w:r>
              <w:rPr>
                <w:rFonts w:ascii="Segoe UI" w:hAnsi="Segoe UI" w:cs="Segoe UI"/>
                <w:color w:val="0D0D0D"/>
                <w:sz w:val="21"/>
                <w:szCs w:val="21"/>
              </w:rPr>
              <w:t>£20</w:t>
            </w:r>
          </w:p>
        </w:tc>
        <w:tc>
          <w:tcPr>
            <w:tcW w:w="1626" w:type="dxa"/>
            <w:vAlign w:val="bottom"/>
          </w:tcPr>
          <w:p w14:paraId="5501C614" w14:textId="77777777" w:rsidR="00E42644" w:rsidRDefault="00E42644">
            <w:pPr>
              <w:tabs>
                <w:tab w:val="left" w:pos="1205"/>
              </w:tabs>
            </w:pPr>
            <w:r>
              <w:rPr>
                <w:rFonts w:ascii="Segoe UI" w:hAnsi="Segoe UI" w:cs="Segoe UI"/>
                <w:color w:val="0D0D0D"/>
                <w:sz w:val="21"/>
                <w:szCs w:val="21"/>
              </w:rPr>
              <w:t>£24</w:t>
            </w:r>
          </w:p>
        </w:tc>
      </w:tr>
      <w:tr w:rsidR="00E42644" w14:paraId="508B7DA8" w14:textId="77777777">
        <w:tc>
          <w:tcPr>
            <w:tcW w:w="1180" w:type="dxa"/>
            <w:vAlign w:val="bottom"/>
          </w:tcPr>
          <w:p w14:paraId="15443E53" w14:textId="77777777" w:rsidR="00E42644" w:rsidRPr="008C0D7E" w:rsidRDefault="00E42644">
            <w:pPr>
              <w:tabs>
                <w:tab w:val="left" w:pos="1205"/>
              </w:tabs>
              <w:rPr>
                <w:b/>
                <w:bCs/>
              </w:rPr>
            </w:pPr>
            <w:r w:rsidRPr="008C0D7E">
              <w:rPr>
                <w:rFonts w:ascii="Segoe UI" w:hAnsi="Segoe UI" w:cs="Segoe UI"/>
                <w:b/>
                <w:bCs/>
                <w:color w:val="0D0D0D"/>
                <w:sz w:val="21"/>
                <w:szCs w:val="21"/>
              </w:rPr>
              <w:t xml:space="preserve">Padding </w:t>
            </w:r>
            <w:r>
              <w:rPr>
                <w:rFonts w:ascii="Segoe UI" w:hAnsi="Segoe UI" w:cs="Segoe UI"/>
                <w:b/>
                <w:bCs/>
                <w:color w:val="0D0D0D"/>
                <w:sz w:val="21"/>
                <w:szCs w:val="21"/>
              </w:rPr>
              <w:t>m</w:t>
            </w:r>
            <w:r w:rsidRPr="008C0D7E">
              <w:rPr>
                <w:rFonts w:ascii="Segoe UI" w:hAnsi="Segoe UI" w:cs="Segoe UI"/>
                <w:b/>
                <w:bCs/>
                <w:color w:val="0D0D0D"/>
                <w:sz w:val="21"/>
                <w:szCs w:val="21"/>
              </w:rPr>
              <w:t>aterial</w:t>
            </w:r>
          </w:p>
        </w:tc>
        <w:tc>
          <w:tcPr>
            <w:tcW w:w="1671" w:type="dxa"/>
            <w:vAlign w:val="bottom"/>
          </w:tcPr>
          <w:p w14:paraId="7617A86D" w14:textId="77777777" w:rsidR="00E42644" w:rsidRDefault="00E42644">
            <w:pPr>
              <w:tabs>
                <w:tab w:val="left" w:pos="1205"/>
              </w:tabs>
            </w:pPr>
            <w:r>
              <w:rPr>
                <w:rFonts w:ascii="Segoe UI" w:hAnsi="Segoe UI" w:cs="Segoe UI"/>
                <w:color w:val="0D0D0D"/>
                <w:sz w:val="21"/>
                <w:szCs w:val="21"/>
              </w:rPr>
              <w:t>Foam or padding material for added comfort and support</w:t>
            </w:r>
          </w:p>
        </w:tc>
        <w:tc>
          <w:tcPr>
            <w:tcW w:w="1594" w:type="dxa"/>
            <w:vAlign w:val="bottom"/>
          </w:tcPr>
          <w:p w14:paraId="04A5593C" w14:textId="77777777" w:rsidR="00E42644" w:rsidRDefault="00E42644">
            <w:pPr>
              <w:tabs>
                <w:tab w:val="left" w:pos="1205"/>
              </w:tabs>
            </w:pPr>
            <w:r>
              <w:rPr>
                <w:rFonts w:ascii="Segoe UI" w:hAnsi="Segoe UI" w:cs="Segoe UI"/>
                <w:color w:val="0D0D0D"/>
                <w:sz w:val="21"/>
                <w:szCs w:val="21"/>
              </w:rPr>
              <w:t>Eco-friendly foam or natural padding options</w:t>
            </w:r>
          </w:p>
        </w:tc>
        <w:tc>
          <w:tcPr>
            <w:tcW w:w="984" w:type="dxa"/>
            <w:vAlign w:val="bottom"/>
          </w:tcPr>
          <w:p w14:paraId="565CFB2F" w14:textId="77777777" w:rsidR="00E42644" w:rsidRDefault="00E42644">
            <w:pPr>
              <w:tabs>
                <w:tab w:val="left" w:pos="1205"/>
              </w:tabs>
            </w:pPr>
            <w:r>
              <w:rPr>
                <w:rFonts w:ascii="Segoe UI" w:hAnsi="Segoe UI" w:cs="Segoe UI"/>
                <w:color w:val="0D0D0D"/>
                <w:sz w:val="21"/>
                <w:szCs w:val="21"/>
              </w:rPr>
              <w:t>2</w:t>
            </w:r>
          </w:p>
        </w:tc>
        <w:tc>
          <w:tcPr>
            <w:tcW w:w="886" w:type="dxa"/>
            <w:vAlign w:val="bottom"/>
          </w:tcPr>
          <w:p w14:paraId="481D103E" w14:textId="77777777" w:rsidR="00E42644" w:rsidRDefault="00E42644">
            <w:pPr>
              <w:tabs>
                <w:tab w:val="left" w:pos="1205"/>
              </w:tabs>
            </w:pPr>
            <w:r>
              <w:rPr>
                <w:rFonts w:ascii="Segoe UI" w:hAnsi="Segoe UI" w:cs="Segoe UI"/>
                <w:color w:val="0D0D0D"/>
                <w:sz w:val="21"/>
                <w:szCs w:val="21"/>
              </w:rPr>
              <w:t>£24</w:t>
            </w:r>
          </w:p>
        </w:tc>
        <w:tc>
          <w:tcPr>
            <w:tcW w:w="886" w:type="dxa"/>
            <w:vAlign w:val="bottom"/>
          </w:tcPr>
          <w:p w14:paraId="1E04F005" w14:textId="77777777" w:rsidR="00E42644" w:rsidRDefault="00E42644">
            <w:pPr>
              <w:tabs>
                <w:tab w:val="left" w:pos="1205"/>
              </w:tabs>
            </w:pPr>
            <w:r>
              <w:rPr>
                <w:rFonts w:ascii="Segoe UI" w:hAnsi="Segoe UI" w:cs="Segoe UI"/>
                <w:color w:val="0D0D0D"/>
                <w:sz w:val="21"/>
                <w:szCs w:val="21"/>
              </w:rPr>
              <w:t>£28.80</w:t>
            </w:r>
          </w:p>
        </w:tc>
        <w:tc>
          <w:tcPr>
            <w:tcW w:w="920" w:type="dxa"/>
            <w:vAlign w:val="bottom"/>
          </w:tcPr>
          <w:p w14:paraId="3E78ACF5" w14:textId="77777777" w:rsidR="00E42644" w:rsidRDefault="00E42644">
            <w:pPr>
              <w:tabs>
                <w:tab w:val="left" w:pos="1205"/>
              </w:tabs>
            </w:pPr>
            <w:r>
              <w:rPr>
                <w:rFonts w:ascii="Segoe UI" w:hAnsi="Segoe UI" w:cs="Segoe UI"/>
                <w:color w:val="0D0D0D"/>
                <w:sz w:val="21"/>
                <w:szCs w:val="21"/>
              </w:rPr>
              <w:t>£12</w:t>
            </w:r>
          </w:p>
        </w:tc>
        <w:tc>
          <w:tcPr>
            <w:tcW w:w="1626" w:type="dxa"/>
            <w:vAlign w:val="bottom"/>
          </w:tcPr>
          <w:p w14:paraId="3690153C" w14:textId="77777777" w:rsidR="00E42644" w:rsidRDefault="00E42644">
            <w:pPr>
              <w:tabs>
                <w:tab w:val="left" w:pos="1205"/>
              </w:tabs>
            </w:pPr>
            <w:r>
              <w:rPr>
                <w:rFonts w:ascii="Segoe UI" w:hAnsi="Segoe UI" w:cs="Segoe UI"/>
                <w:color w:val="0D0D0D"/>
                <w:sz w:val="21"/>
                <w:szCs w:val="21"/>
              </w:rPr>
              <w:t>£14.40</w:t>
            </w:r>
          </w:p>
        </w:tc>
      </w:tr>
      <w:tr w:rsidR="00E42644" w14:paraId="28A0881F" w14:textId="77777777">
        <w:tc>
          <w:tcPr>
            <w:tcW w:w="1180" w:type="dxa"/>
            <w:vAlign w:val="bottom"/>
          </w:tcPr>
          <w:p w14:paraId="12606E3A" w14:textId="77777777" w:rsidR="00E42644" w:rsidRPr="008C0D7E" w:rsidRDefault="00E42644">
            <w:pPr>
              <w:tabs>
                <w:tab w:val="left" w:pos="1205"/>
              </w:tabs>
              <w:rPr>
                <w:b/>
                <w:bCs/>
              </w:rPr>
            </w:pPr>
            <w:r w:rsidRPr="008C0D7E">
              <w:rPr>
                <w:rFonts w:ascii="Segoe UI" w:hAnsi="Segoe UI" w:cs="Segoe UI"/>
                <w:b/>
                <w:bCs/>
                <w:color w:val="0D0D0D"/>
                <w:sz w:val="21"/>
                <w:szCs w:val="21"/>
              </w:rPr>
              <w:t xml:space="preserve">Luggage </w:t>
            </w:r>
            <w:r>
              <w:rPr>
                <w:rFonts w:ascii="Segoe UI" w:hAnsi="Segoe UI" w:cs="Segoe UI"/>
                <w:b/>
                <w:bCs/>
                <w:color w:val="0D0D0D"/>
                <w:sz w:val="21"/>
                <w:szCs w:val="21"/>
              </w:rPr>
              <w:t>t</w:t>
            </w:r>
            <w:r w:rsidRPr="008C0D7E">
              <w:rPr>
                <w:rFonts w:ascii="Segoe UI" w:hAnsi="Segoe UI" w:cs="Segoe UI"/>
                <w:b/>
                <w:bCs/>
                <w:color w:val="0D0D0D"/>
                <w:sz w:val="21"/>
                <w:szCs w:val="21"/>
              </w:rPr>
              <w:t>ag</w:t>
            </w:r>
          </w:p>
        </w:tc>
        <w:tc>
          <w:tcPr>
            <w:tcW w:w="1671" w:type="dxa"/>
            <w:vAlign w:val="bottom"/>
          </w:tcPr>
          <w:p w14:paraId="18715288" w14:textId="77777777" w:rsidR="00E42644" w:rsidRDefault="00E42644">
            <w:pPr>
              <w:tabs>
                <w:tab w:val="left" w:pos="1205"/>
              </w:tabs>
            </w:pPr>
            <w:r>
              <w:rPr>
                <w:rFonts w:ascii="Segoe UI" w:hAnsi="Segoe UI" w:cs="Segoe UI"/>
                <w:color w:val="0D0D0D"/>
                <w:sz w:val="21"/>
                <w:szCs w:val="21"/>
              </w:rPr>
              <w:t>Branded leather luggage tag for personalisation</w:t>
            </w:r>
          </w:p>
        </w:tc>
        <w:tc>
          <w:tcPr>
            <w:tcW w:w="1594" w:type="dxa"/>
            <w:vAlign w:val="bottom"/>
          </w:tcPr>
          <w:p w14:paraId="4E77EC5E" w14:textId="77777777" w:rsidR="00E42644" w:rsidRDefault="00E42644">
            <w:pPr>
              <w:tabs>
                <w:tab w:val="left" w:pos="1205"/>
              </w:tabs>
            </w:pPr>
            <w:r>
              <w:rPr>
                <w:rFonts w:ascii="Segoe UI" w:hAnsi="Segoe UI" w:cs="Segoe UI"/>
                <w:color w:val="0D0D0D"/>
                <w:sz w:val="21"/>
                <w:szCs w:val="21"/>
              </w:rPr>
              <w:t>Eco-friendly leather or alternative materials</w:t>
            </w:r>
          </w:p>
        </w:tc>
        <w:tc>
          <w:tcPr>
            <w:tcW w:w="984" w:type="dxa"/>
            <w:vAlign w:val="bottom"/>
          </w:tcPr>
          <w:p w14:paraId="69B3BE7E" w14:textId="77777777" w:rsidR="00E42644" w:rsidRDefault="00E42644">
            <w:pPr>
              <w:tabs>
                <w:tab w:val="left" w:pos="1205"/>
              </w:tabs>
            </w:pPr>
            <w:r>
              <w:rPr>
                <w:rFonts w:ascii="Segoe UI" w:hAnsi="Segoe UI" w:cs="Segoe UI"/>
                <w:color w:val="0D0D0D"/>
                <w:sz w:val="21"/>
                <w:szCs w:val="21"/>
              </w:rPr>
              <w:t>1</w:t>
            </w:r>
          </w:p>
        </w:tc>
        <w:tc>
          <w:tcPr>
            <w:tcW w:w="886" w:type="dxa"/>
            <w:vAlign w:val="bottom"/>
          </w:tcPr>
          <w:p w14:paraId="2F9FDAA4" w14:textId="77777777" w:rsidR="00E42644" w:rsidRDefault="00E42644">
            <w:pPr>
              <w:tabs>
                <w:tab w:val="left" w:pos="1205"/>
              </w:tabs>
            </w:pPr>
            <w:r>
              <w:rPr>
                <w:rFonts w:ascii="Segoe UI" w:hAnsi="Segoe UI" w:cs="Segoe UI"/>
                <w:color w:val="0D0D0D"/>
                <w:sz w:val="21"/>
                <w:szCs w:val="21"/>
              </w:rPr>
              <w:t>£12</w:t>
            </w:r>
          </w:p>
        </w:tc>
        <w:tc>
          <w:tcPr>
            <w:tcW w:w="886" w:type="dxa"/>
            <w:vAlign w:val="bottom"/>
          </w:tcPr>
          <w:p w14:paraId="22938A84" w14:textId="77777777" w:rsidR="00E42644" w:rsidRDefault="00E42644">
            <w:pPr>
              <w:tabs>
                <w:tab w:val="left" w:pos="1205"/>
              </w:tabs>
            </w:pPr>
            <w:r>
              <w:rPr>
                <w:rFonts w:ascii="Segoe UI" w:hAnsi="Segoe UI" w:cs="Segoe UI"/>
                <w:color w:val="0D0D0D"/>
                <w:sz w:val="21"/>
                <w:szCs w:val="21"/>
              </w:rPr>
              <w:t>£14.40</w:t>
            </w:r>
          </w:p>
        </w:tc>
        <w:tc>
          <w:tcPr>
            <w:tcW w:w="920" w:type="dxa"/>
            <w:vAlign w:val="bottom"/>
          </w:tcPr>
          <w:p w14:paraId="1135A1A1" w14:textId="77777777" w:rsidR="00E42644" w:rsidRDefault="00E42644">
            <w:pPr>
              <w:tabs>
                <w:tab w:val="left" w:pos="1205"/>
              </w:tabs>
            </w:pPr>
            <w:r>
              <w:rPr>
                <w:rFonts w:ascii="Segoe UI" w:hAnsi="Segoe UI" w:cs="Segoe UI"/>
                <w:color w:val="0D0D0D"/>
                <w:sz w:val="21"/>
                <w:szCs w:val="21"/>
              </w:rPr>
              <w:t>£4</w:t>
            </w:r>
          </w:p>
        </w:tc>
        <w:tc>
          <w:tcPr>
            <w:tcW w:w="1626" w:type="dxa"/>
            <w:vAlign w:val="bottom"/>
          </w:tcPr>
          <w:p w14:paraId="51864F64" w14:textId="77777777" w:rsidR="00E42644" w:rsidRDefault="00E42644">
            <w:pPr>
              <w:tabs>
                <w:tab w:val="left" w:pos="1205"/>
              </w:tabs>
            </w:pPr>
            <w:r>
              <w:rPr>
                <w:rFonts w:ascii="Segoe UI" w:hAnsi="Segoe UI" w:cs="Segoe UI"/>
                <w:color w:val="0D0D0D"/>
                <w:sz w:val="21"/>
                <w:szCs w:val="21"/>
              </w:rPr>
              <w:t>£4.80</w:t>
            </w:r>
          </w:p>
        </w:tc>
      </w:tr>
      <w:tr w:rsidR="00E42644" w14:paraId="3EA77F63" w14:textId="77777777">
        <w:tc>
          <w:tcPr>
            <w:tcW w:w="1180" w:type="dxa"/>
            <w:vAlign w:val="bottom"/>
          </w:tcPr>
          <w:p w14:paraId="3192CA1B" w14:textId="77777777" w:rsidR="00E42644" w:rsidRPr="008C0D7E" w:rsidRDefault="00E42644">
            <w:pPr>
              <w:tabs>
                <w:tab w:val="left" w:pos="1205"/>
              </w:tabs>
              <w:rPr>
                <w:b/>
                <w:bCs/>
              </w:rPr>
            </w:pPr>
            <w:r w:rsidRPr="008C0D7E">
              <w:rPr>
                <w:rFonts w:ascii="Segoe UI" w:hAnsi="Segoe UI" w:cs="Segoe UI"/>
                <w:b/>
                <w:bCs/>
                <w:color w:val="0D0D0D"/>
                <w:sz w:val="21"/>
                <w:szCs w:val="21"/>
              </w:rPr>
              <w:t xml:space="preserve">Dust </w:t>
            </w:r>
            <w:r>
              <w:rPr>
                <w:rFonts w:ascii="Segoe UI" w:hAnsi="Segoe UI" w:cs="Segoe UI"/>
                <w:b/>
                <w:bCs/>
                <w:color w:val="0D0D0D"/>
                <w:sz w:val="21"/>
                <w:szCs w:val="21"/>
              </w:rPr>
              <w:t>b</w:t>
            </w:r>
            <w:r w:rsidRPr="008C0D7E">
              <w:rPr>
                <w:rFonts w:ascii="Segoe UI" w:hAnsi="Segoe UI" w:cs="Segoe UI"/>
                <w:b/>
                <w:bCs/>
                <w:color w:val="0D0D0D"/>
                <w:sz w:val="21"/>
                <w:szCs w:val="21"/>
              </w:rPr>
              <w:t>ag</w:t>
            </w:r>
          </w:p>
        </w:tc>
        <w:tc>
          <w:tcPr>
            <w:tcW w:w="1671" w:type="dxa"/>
            <w:vAlign w:val="bottom"/>
          </w:tcPr>
          <w:p w14:paraId="6760342A" w14:textId="77777777" w:rsidR="00E42644" w:rsidRDefault="00E42644">
            <w:pPr>
              <w:tabs>
                <w:tab w:val="left" w:pos="1205"/>
              </w:tabs>
            </w:pPr>
            <w:r>
              <w:rPr>
                <w:rFonts w:ascii="Segoe UI" w:hAnsi="Segoe UI" w:cs="Segoe UI"/>
                <w:color w:val="0D0D0D"/>
                <w:sz w:val="21"/>
                <w:szCs w:val="21"/>
              </w:rPr>
              <w:t>Branded dust bag for storage and protection</w:t>
            </w:r>
          </w:p>
        </w:tc>
        <w:tc>
          <w:tcPr>
            <w:tcW w:w="1594" w:type="dxa"/>
            <w:vAlign w:val="bottom"/>
          </w:tcPr>
          <w:p w14:paraId="70BE1E99" w14:textId="77777777" w:rsidR="00E42644" w:rsidRDefault="00E42644">
            <w:pPr>
              <w:tabs>
                <w:tab w:val="left" w:pos="1205"/>
              </w:tabs>
            </w:pPr>
            <w:r>
              <w:rPr>
                <w:rFonts w:ascii="Segoe UI" w:hAnsi="Segoe UI" w:cs="Segoe UI"/>
                <w:color w:val="0D0D0D"/>
                <w:sz w:val="21"/>
                <w:szCs w:val="21"/>
              </w:rPr>
              <w:t>Recyclable or biodegradable materials</w:t>
            </w:r>
          </w:p>
        </w:tc>
        <w:tc>
          <w:tcPr>
            <w:tcW w:w="984" w:type="dxa"/>
            <w:vAlign w:val="bottom"/>
          </w:tcPr>
          <w:p w14:paraId="48A8D0A3" w14:textId="77777777" w:rsidR="00E42644" w:rsidRDefault="00E42644">
            <w:pPr>
              <w:tabs>
                <w:tab w:val="left" w:pos="1205"/>
              </w:tabs>
            </w:pPr>
            <w:r>
              <w:rPr>
                <w:rFonts w:ascii="Segoe UI" w:hAnsi="Segoe UI" w:cs="Segoe UI"/>
                <w:color w:val="0D0D0D"/>
                <w:sz w:val="21"/>
                <w:szCs w:val="21"/>
              </w:rPr>
              <w:t>1</w:t>
            </w:r>
          </w:p>
        </w:tc>
        <w:tc>
          <w:tcPr>
            <w:tcW w:w="886" w:type="dxa"/>
            <w:vAlign w:val="bottom"/>
          </w:tcPr>
          <w:p w14:paraId="0F58DD34" w14:textId="77777777" w:rsidR="00E42644" w:rsidRDefault="00E42644">
            <w:pPr>
              <w:tabs>
                <w:tab w:val="left" w:pos="1205"/>
              </w:tabs>
            </w:pPr>
            <w:r>
              <w:rPr>
                <w:rFonts w:ascii="Segoe UI" w:hAnsi="Segoe UI" w:cs="Segoe UI"/>
                <w:color w:val="0D0D0D"/>
                <w:sz w:val="21"/>
                <w:szCs w:val="21"/>
              </w:rPr>
              <w:t>£8</w:t>
            </w:r>
          </w:p>
        </w:tc>
        <w:tc>
          <w:tcPr>
            <w:tcW w:w="886" w:type="dxa"/>
            <w:vAlign w:val="bottom"/>
          </w:tcPr>
          <w:p w14:paraId="5F2ABB27" w14:textId="77777777" w:rsidR="00E42644" w:rsidRDefault="00E42644">
            <w:pPr>
              <w:tabs>
                <w:tab w:val="left" w:pos="1205"/>
              </w:tabs>
            </w:pPr>
            <w:r>
              <w:rPr>
                <w:rFonts w:ascii="Segoe UI" w:hAnsi="Segoe UI" w:cs="Segoe UI"/>
                <w:color w:val="0D0D0D"/>
                <w:sz w:val="21"/>
                <w:szCs w:val="21"/>
              </w:rPr>
              <w:t>£9.60</w:t>
            </w:r>
          </w:p>
        </w:tc>
        <w:tc>
          <w:tcPr>
            <w:tcW w:w="920" w:type="dxa"/>
            <w:vAlign w:val="bottom"/>
          </w:tcPr>
          <w:p w14:paraId="055AA7E8" w14:textId="77777777" w:rsidR="00E42644" w:rsidRDefault="00E42644">
            <w:pPr>
              <w:tabs>
                <w:tab w:val="left" w:pos="1205"/>
              </w:tabs>
            </w:pPr>
            <w:r>
              <w:rPr>
                <w:rFonts w:ascii="Segoe UI" w:hAnsi="Segoe UI" w:cs="Segoe UI"/>
                <w:color w:val="0D0D0D"/>
                <w:sz w:val="21"/>
                <w:szCs w:val="21"/>
              </w:rPr>
              <w:t>£4</w:t>
            </w:r>
          </w:p>
        </w:tc>
        <w:tc>
          <w:tcPr>
            <w:tcW w:w="1626" w:type="dxa"/>
            <w:vAlign w:val="bottom"/>
          </w:tcPr>
          <w:p w14:paraId="01E80F81" w14:textId="77777777" w:rsidR="00E42644" w:rsidRDefault="00E42644">
            <w:pPr>
              <w:tabs>
                <w:tab w:val="left" w:pos="1205"/>
              </w:tabs>
            </w:pPr>
            <w:r>
              <w:rPr>
                <w:rFonts w:ascii="Segoe UI" w:hAnsi="Segoe UI" w:cs="Segoe UI"/>
                <w:color w:val="0D0D0D"/>
                <w:sz w:val="21"/>
                <w:szCs w:val="21"/>
              </w:rPr>
              <w:t>£4.80</w:t>
            </w:r>
          </w:p>
        </w:tc>
      </w:tr>
    </w:tbl>
    <w:p w14:paraId="7B6B897D" w14:textId="77777777" w:rsidR="009C78D9" w:rsidRDefault="009C78D9"/>
    <w:p w14:paraId="2D31E218" w14:textId="77777777" w:rsidR="009C78D9" w:rsidRDefault="009C78D9">
      <w:r>
        <w:br w:type="page"/>
      </w:r>
    </w:p>
    <w:p w14:paraId="4E7F41F5" w14:textId="6CBBB2B2" w:rsidR="009C78D9" w:rsidRPr="00195621" w:rsidRDefault="009C78D9" w:rsidP="009C78D9">
      <w:pPr>
        <w:rPr>
          <w:szCs w:val="24"/>
        </w:rPr>
      </w:pPr>
      <w:r w:rsidRPr="00195621">
        <w:rPr>
          <w:b/>
          <w:bCs/>
          <w:szCs w:val="24"/>
        </w:rPr>
        <w:t>L6: Luxury bag: Price list</w:t>
      </w:r>
      <w:r>
        <w:rPr>
          <w:b/>
          <w:bCs/>
          <w:szCs w:val="24"/>
        </w:rPr>
        <w:t xml:space="preserve"> continued</w:t>
      </w:r>
    </w:p>
    <w:p w14:paraId="62E12F60" w14:textId="77777777" w:rsidR="00CE42C5" w:rsidRDefault="00CE42C5"/>
    <w:p w14:paraId="755E6FA7" w14:textId="77777777" w:rsidR="00CE42C5" w:rsidRDefault="00CE42C5"/>
    <w:tbl>
      <w:tblPr>
        <w:tblStyle w:val="TableGrid"/>
        <w:tblW w:w="9747" w:type="dxa"/>
        <w:tblLook w:val="04A0" w:firstRow="1" w:lastRow="0" w:firstColumn="1" w:lastColumn="0" w:noHBand="0" w:noVBand="1"/>
      </w:tblPr>
      <w:tblGrid>
        <w:gridCol w:w="1669"/>
        <w:gridCol w:w="1518"/>
        <w:gridCol w:w="1699"/>
        <w:gridCol w:w="994"/>
        <w:gridCol w:w="884"/>
        <w:gridCol w:w="884"/>
        <w:gridCol w:w="922"/>
        <w:gridCol w:w="1177"/>
      </w:tblGrid>
      <w:tr w:rsidR="00CE42C5" w:rsidRPr="00F20109" w14:paraId="50733B5F" w14:textId="77777777" w:rsidTr="00696DD8">
        <w:tc>
          <w:tcPr>
            <w:tcW w:w="1669" w:type="dxa"/>
          </w:tcPr>
          <w:p w14:paraId="42EE6050" w14:textId="77777777" w:rsidR="00CE42C5" w:rsidRPr="00F20109" w:rsidRDefault="00CE42C5">
            <w:pPr>
              <w:tabs>
                <w:tab w:val="left" w:pos="1205"/>
              </w:tabs>
              <w:rPr>
                <w:b/>
                <w:bCs/>
              </w:rPr>
            </w:pPr>
            <w:r w:rsidRPr="00F20109">
              <w:rPr>
                <w:b/>
                <w:bCs/>
              </w:rPr>
              <w:t>Product</w:t>
            </w:r>
          </w:p>
        </w:tc>
        <w:tc>
          <w:tcPr>
            <w:tcW w:w="1518" w:type="dxa"/>
          </w:tcPr>
          <w:p w14:paraId="4DF1C6A3" w14:textId="77777777" w:rsidR="00CE42C5" w:rsidRPr="00F20109" w:rsidRDefault="00CE42C5">
            <w:pPr>
              <w:tabs>
                <w:tab w:val="left" w:pos="1205"/>
              </w:tabs>
              <w:rPr>
                <w:b/>
                <w:bCs/>
              </w:rPr>
            </w:pPr>
            <w:r w:rsidRPr="00F20109">
              <w:rPr>
                <w:b/>
                <w:bCs/>
              </w:rPr>
              <w:t>Description</w:t>
            </w:r>
          </w:p>
        </w:tc>
        <w:tc>
          <w:tcPr>
            <w:tcW w:w="1699" w:type="dxa"/>
          </w:tcPr>
          <w:p w14:paraId="4F5E326E" w14:textId="77777777" w:rsidR="00CE42C5" w:rsidRPr="00F20109" w:rsidRDefault="00CE42C5">
            <w:pPr>
              <w:tabs>
                <w:tab w:val="left" w:pos="1205"/>
              </w:tabs>
              <w:rPr>
                <w:b/>
                <w:bCs/>
              </w:rPr>
            </w:pPr>
            <w:r w:rsidRPr="00F20109">
              <w:rPr>
                <w:b/>
                <w:bCs/>
              </w:rPr>
              <w:t>Sustainability</w:t>
            </w:r>
          </w:p>
        </w:tc>
        <w:tc>
          <w:tcPr>
            <w:tcW w:w="994" w:type="dxa"/>
          </w:tcPr>
          <w:p w14:paraId="6BC19048" w14:textId="77777777" w:rsidR="00CE42C5" w:rsidRPr="00F20109" w:rsidRDefault="00CE42C5">
            <w:pPr>
              <w:tabs>
                <w:tab w:val="left" w:pos="1205"/>
              </w:tabs>
              <w:rPr>
                <w:b/>
                <w:bCs/>
              </w:rPr>
            </w:pPr>
            <w:r w:rsidRPr="00F20109">
              <w:rPr>
                <w:b/>
                <w:bCs/>
              </w:rPr>
              <w:t xml:space="preserve">Lead </w:t>
            </w:r>
            <w:r>
              <w:rPr>
                <w:b/>
                <w:bCs/>
              </w:rPr>
              <w:t>t</w:t>
            </w:r>
            <w:r w:rsidRPr="00F20109">
              <w:rPr>
                <w:b/>
                <w:bCs/>
              </w:rPr>
              <w:t>ime (weeks)</w:t>
            </w:r>
          </w:p>
        </w:tc>
        <w:tc>
          <w:tcPr>
            <w:tcW w:w="884" w:type="dxa"/>
          </w:tcPr>
          <w:p w14:paraId="7BC910B1" w14:textId="77777777" w:rsidR="00CE42C5" w:rsidRPr="00F20109" w:rsidRDefault="00CE42C5">
            <w:pPr>
              <w:tabs>
                <w:tab w:val="left" w:pos="1205"/>
              </w:tabs>
              <w:rPr>
                <w:b/>
                <w:bCs/>
              </w:rPr>
            </w:pPr>
            <w:r w:rsidRPr="00F20109">
              <w:rPr>
                <w:b/>
                <w:bCs/>
              </w:rPr>
              <w:t xml:space="preserve">Luxury </w:t>
            </w:r>
            <w:r>
              <w:rPr>
                <w:b/>
                <w:bCs/>
              </w:rPr>
              <w:t>p</w:t>
            </w:r>
            <w:r w:rsidRPr="00F20109">
              <w:rPr>
                <w:b/>
                <w:bCs/>
              </w:rPr>
              <w:t>rice (£)</w:t>
            </w:r>
          </w:p>
        </w:tc>
        <w:tc>
          <w:tcPr>
            <w:tcW w:w="884" w:type="dxa"/>
          </w:tcPr>
          <w:p w14:paraId="6B923DED" w14:textId="77777777" w:rsidR="00CE42C5" w:rsidRPr="00F20109" w:rsidRDefault="00CE42C5">
            <w:pPr>
              <w:tabs>
                <w:tab w:val="left" w:pos="1205"/>
              </w:tabs>
              <w:rPr>
                <w:b/>
                <w:bCs/>
              </w:rPr>
            </w:pPr>
            <w:r w:rsidRPr="00F20109">
              <w:rPr>
                <w:b/>
                <w:bCs/>
              </w:rPr>
              <w:t xml:space="preserve">Luxury </w:t>
            </w:r>
            <w:r>
              <w:rPr>
                <w:b/>
                <w:bCs/>
              </w:rPr>
              <w:t>p</w:t>
            </w:r>
            <w:r w:rsidRPr="00F20109">
              <w:rPr>
                <w:b/>
                <w:bCs/>
              </w:rPr>
              <w:t>rice incl. VAT (£)</w:t>
            </w:r>
          </w:p>
        </w:tc>
        <w:tc>
          <w:tcPr>
            <w:tcW w:w="922" w:type="dxa"/>
          </w:tcPr>
          <w:p w14:paraId="645E8F07" w14:textId="77777777" w:rsidR="00CE42C5" w:rsidRPr="00F20109" w:rsidRDefault="00CE42C5">
            <w:pPr>
              <w:tabs>
                <w:tab w:val="left" w:pos="1205"/>
              </w:tabs>
              <w:rPr>
                <w:b/>
                <w:bCs/>
              </w:rPr>
            </w:pPr>
            <w:r w:rsidRPr="00F20109">
              <w:rPr>
                <w:b/>
                <w:bCs/>
              </w:rPr>
              <w:t xml:space="preserve">Budget </w:t>
            </w:r>
            <w:r>
              <w:rPr>
                <w:b/>
                <w:bCs/>
              </w:rPr>
              <w:t>p</w:t>
            </w:r>
            <w:r w:rsidRPr="00F20109">
              <w:rPr>
                <w:b/>
                <w:bCs/>
              </w:rPr>
              <w:t>rice (£)</w:t>
            </w:r>
          </w:p>
        </w:tc>
        <w:tc>
          <w:tcPr>
            <w:tcW w:w="1177" w:type="dxa"/>
          </w:tcPr>
          <w:p w14:paraId="1AA1E8F8" w14:textId="77777777" w:rsidR="00CE42C5" w:rsidRPr="00F20109" w:rsidRDefault="00CE42C5">
            <w:pPr>
              <w:tabs>
                <w:tab w:val="left" w:pos="1205"/>
              </w:tabs>
              <w:rPr>
                <w:b/>
                <w:bCs/>
              </w:rPr>
            </w:pPr>
            <w:r w:rsidRPr="00F20109">
              <w:rPr>
                <w:b/>
                <w:bCs/>
              </w:rPr>
              <w:t xml:space="preserve">Budget </w:t>
            </w:r>
            <w:r>
              <w:rPr>
                <w:b/>
                <w:bCs/>
              </w:rPr>
              <w:t>p</w:t>
            </w:r>
            <w:r w:rsidRPr="00F20109">
              <w:rPr>
                <w:b/>
                <w:bCs/>
              </w:rPr>
              <w:t>rice incl. VAT (£)</w:t>
            </w:r>
          </w:p>
        </w:tc>
      </w:tr>
      <w:tr w:rsidR="00CE42C5" w14:paraId="71877A0B" w14:textId="77777777" w:rsidTr="00696DD8">
        <w:tc>
          <w:tcPr>
            <w:tcW w:w="1669" w:type="dxa"/>
            <w:vAlign w:val="bottom"/>
          </w:tcPr>
          <w:p w14:paraId="6FB99E13" w14:textId="77777777" w:rsidR="00CE42C5" w:rsidRPr="00D26B91" w:rsidRDefault="00CE42C5">
            <w:pPr>
              <w:tabs>
                <w:tab w:val="left" w:pos="1205"/>
              </w:tabs>
              <w:rPr>
                <w:b/>
                <w:bCs/>
              </w:rPr>
            </w:pPr>
            <w:r w:rsidRPr="00D26B91">
              <w:rPr>
                <w:rFonts w:ascii="Segoe UI" w:hAnsi="Segoe UI" w:cs="Segoe UI"/>
                <w:b/>
                <w:bCs/>
                <w:color w:val="0D0D0D"/>
                <w:sz w:val="21"/>
                <w:szCs w:val="21"/>
              </w:rPr>
              <w:t xml:space="preserve">Logo </w:t>
            </w:r>
            <w:r>
              <w:rPr>
                <w:rFonts w:ascii="Segoe UI" w:hAnsi="Segoe UI" w:cs="Segoe UI"/>
                <w:b/>
                <w:bCs/>
                <w:color w:val="0D0D0D"/>
                <w:sz w:val="21"/>
                <w:szCs w:val="21"/>
              </w:rPr>
              <w:t>p</w:t>
            </w:r>
            <w:r w:rsidRPr="00D26B91">
              <w:rPr>
                <w:rFonts w:ascii="Segoe UI" w:hAnsi="Segoe UI" w:cs="Segoe UI"/>
                <w:b/>
                <w:bCs/>
                <w:color w:val="0D0D0D"/>
                <w:sz w:val="21"/>
                <w:szCs w:val="21"/>
              </w:rPr>
              <w:t>late</w:t>
            </w:r>
          </w:p>
        </w:tc>
        <w:tc>
          <w:tcPr>
            <w:tcW w:w="1518" w:type="dxa"/>
            <w:vAlign w:val="bottom"/>
          </w:tcPr>
          <w:p w14:paraId="3EF234B1" w14:textId="77777777" w:rsidR="00CE42C5" w:rsidRDefault="00CE42C5">
            <w:pPr>
              <w:tabs>
                <w:tab w:val="left" w:pos="1205"/>
              </w:tabs>
            </w:pPr>
            <w:r>
              <w:rPr>
                <w:rFonts w:ascii="Segoe UI" w:hAnsi="Segoe UI" w:cs="Segoe UI"/>
                <w:color w:val="0D0D0D"/>
                <w:sz w:val="21"/>
                <w:szCs w:val="21"/>
              </w:rPr>
              <w:t>Custom metal logo plate for branding</w:t>
            </w:r>
          </w:p>
        </w:tc>
        <w:tc>
          <w:tcPr>
            <w:tcW w:w="1699" w:type="dxa"/>
            <w:vAlign w:val="bottom"/>
          </w:tcPr>
          <w:p w14:paraId="6CDC3274" w14:textId="77777777" w:rsidR="00CE42C5" w:rsidRDefault="00CE42C5">
            <w:pPr>
              <w:tabs>
                <w:tab w:val="left" w:pos="1205"/>
              </w:tabs>
            </w:pPr>
            <w:r>
              <w:rPr>
                <w:rFonts w:ascii="Segoe UI" w:hAnsi="Segoe UI" w:cs="Segoe UI"/>
                <w:color w:val="0D0D0D"/>
                <w:sz w:val="21"/>
                <w:szCs w:val="21"/>
              </w:rPr>
              <w:t>Recyclable materials</w:t>
            </w:r>
          </w:p>
        </w:tc>
        <w:tc>
          <w:tcPr>
            <w:tcW w:w="994" w:type="dxa"/>
            <w:vAlign w:val="bottom"/>
          </w:tcPr>
          <w:p w14:paraId="56888945" w14:textId="77777777" w:rsidR="00CE42C5" w:rsidRDefault="00CE42C5">
            <w:pPr>
              <w:tabs>
                <w:tab w:val="left" w:pos="1205"/>
              </w:tabs>
            </w:pPr>
            <w:r>
              <w:rPr>
                <w:rFonts w:ascii="Segoe UI" w:hAnsi="Segoe UI" w:cs="Segoe UI"/>
                <w:color w:val="0D0D0D"/>
                <w:sz w:val="21"/>
                <w:szCs w:val="21"/>
              </w:rPr>
              <w:t>2</w:t>
            </w:r>
          </w:p>
        </w:tc>
        <w:tc>
          <w:tcPr>
            <w:tcW w:w="884" w:type="dxa"/>
            <w:vAlign w:val="bottom"/>
          </w:tcPr>
          <w:p w14:paraId="4F070318" w14:textId="77777777" w:rsidR="00CE42C5" w:rsidRDefault="00CE42C5">
            <w:pPr>
              <w:tabs>
                <w:tab w:val="left" w:pos="1205"/>
              </w:tabs>
            </w:pPr>
            <w:r>
              <w:rPr>
                <w:rFonts w:ascii="Segoe UI" w:hAnsi="Segoe UI" w:cs="Segoe UI"/>
                <w:color w:val="0D0D0D"/>
                <w:sz w:val="21"/>
                <w:szCs w:val="21"/>
              </w:rPr>
              <w:t>£20</w:t>
            </w:r>
          </w:p>
        </w:tc>
        <w:tc>
          <w:tcPr>
            <w:tcW w:w="884" w:type="dxa"/>
            <w:vAlign w:val="bottom"/>
          </w:tcPr>
          <w:p w14:paraId="5B0E8031" w14:textId="77777777" w:rsidR="00CE42C5" w:rsidRDefault="00CE42C5">
            <w:pPr>
              <w:tabs>
                <w:tab w:val="left" w:pos="1205"/>
              </w:tabs>
            </w:pPr>
            <w:r>
              <w:rPr>
                <w:rFonts w:ascii="Segoe UI" w:hAnsi="Segoe UI" w:cs="Segoe UI"/>
                <w:color w:val="0D0D0D"/>
                <w:sz w:val="21"/>
                <w:szCs w:val="21"/>
              </w:rPr>
              <w:t>£24</w:t>
            </w:r>
          </w:p>
        </w:tc>
        <w:tc>
          <w:tcPr>
            <w:tcW w:w="922" w:type="dxa"/>
            <w:vAlign w:val="bottom"/>
          </w:tcPr>
          <w:p w14:paraId="5658B4C9" w14:textId="77777777" w:rsidR="00CE42C5" w:rsidRDefault="00CE42C5">
            <w:pPr>
              <w:tabs>
                <w:tab w:val="left" w:pos="1205"/>
              </w:tabs>
            </w:pPr>
            <w:r>
              <w:rPr>
                <w:rFonts w:ascii="Segoe UI" w:hAnsi="Segoe UI" w:cs="Segoe UI"/>
                <w:color w:val="0D0D0D"/>
                <w:sz w:val="21"/>
                <w:szCs w:val="21"/>
              </w:rPr>
              <w:t>£8</w:t>
            </w:r>
          </w:p>
        </w:tc>
        <w:tc>
          <w:tcPr>
            <w:tcW w:w="1177" w:type="dxa"/>
            <w:vAlign w:val="bottom"/>
          </w:tcPr>
          <w:p w14:paraId="241C6CD2" w14:textId="77777777" w:rsidR="00CE42C5" w:rsidRDefault="00CE42C5">
            <w:pPr>
              <w:tabs>
                <w:tab w:val="left" w:pos="1205"/>
              </w:tabs>
            </w:pPr>
            <w:r>
              <w:rPr>
                <w:rFonts w:ascii="Segoe UI" w:hAnsi="Segoe UI" w:cs="Segoe UI"/>
                <w:color w:val="0D0D0D"/>
                <w:sz w:val="21"/>
                <w:szCs w:val="21"/>
              </w:rPr>
              <w:t>£9.60</w:t>
            </w:r>
          </w:p>
        </w:tc>
      </w:tr>
      <w:tr w:rsidR="00CE42C5" w14:paraId="2DF75D62" w14:textId="77777777" w:rsidTr="00696DD8">
        <w:tc>
          <w:tcPr>
            <w:tcW w:w="1669" w:type="dxa"/>
            <w:vAlign w:val="bottom"/>
          </w:tcPr>
          <w:p w14:paraId="7561FC51" w14:textId="77777777" w:rsidR="00CE42C5" w:rsidRPr="00D26B91" w:rsidRDefault="00CE42C5">
            <w:pPr>
              <w:tabs>
                <w:tab w:val="left" w:pos="1205"/>
              </w:tabs>
              <w:rPr>
                <w:b/>
                <w:bCs/>
              </w:rPr>
            </w:pPr>
            <w:r w:rsidRPr="00D26B91">
              <w:rPr>
                <w:rFonts w:ascii="Segoe UI" w:hAnsi="Segoe UI" w:cs="Segoe UI"/>
                <w:b/>
                <w:bCs/>
                <w:color w:val="0D0D0D"/>
                <w:sz w:val="21"/>
                <w:szCs w:val="21"/>
              </w:rPr>
              <w:t xml:space="preserve">Leather </w:t>
            </w:r>
            <w:r>
              <w:rPr>
                <w:rFonts w:ascii="Segoe UI" w:hAnsi="Segoe UI" w:cs="Segoe UI"/>
                <w:b/>
                <w:bCs/>
                <w:color w:val="0D0D0D"/>
                <w:sz w:val="21"/>
                <w:szCs w:val="21"/>
              </w:rPr>
              <w:t>c</w:t>
            </w:r>
            <w:r w:rsidRPr="00D26B91">
              <w:rPr>
                <w:rFonts w:ascii="Segoe UI" w:hAnsi="Segoe UI" w:cs="Segoe UI"/>
                <w:b/>
                <w:bCs/>
                <w:color w:val="0D0D0D"/>
                <w:sz w:val="21"/>
                <w:szCs w:val="21"/>
              </w:rPr>
              <w:t>onditioner</w:t>
            </w:r>
          </w:p>
        </w:tc>
        <w:tc>
          <w:tcPr>
            <w:tcW w:w="1518" w:type="dxa"/>
            <w:vAlign w:val="bottom"/>
          </w:tcPr>
          <w:p w14:paraId="4B19A73C" w14:textId="77777777" w:rsidR="00CE42C5" w:rsidRDefault="00CE42C5">
            <w:pPr>
              <w:tabs>
                <w:tab w:val="left" w:pos="1205"/>
              </w:tabs>
            </w:pPr>
            <w:r>
              <w:rPr>
                <w:rFonts w:ascii="Segoe UI" w:hAnsi="Segoe UI" w:cs="Segoe UI"/>
                <w:color w:val="0D0D0D"/>
                <w:sz w:val="21"/>
                <w:szCs w:val="21"/>
              </w:rPr>
              <w:t>High-quality leather conditioner for maintenance</w:t>
            </w:r>
          </w:p>
        </w:tc>
        <w:tc>
          <w:tcPr>
            <w:tcW w:w="1699" w:type="dxa"/>
            <w:vAlign w:val="bottom"/>
          </w:tcPr>
          <w:p w14:paraId="323193B9" w14:textId="77777777" w:rsidR="00CE42C5" w:rsidRDefault="00CE42C5">
            <w:pPr>
              <w:tabs>
                <w:tab w:val="left" w:pos="1205"/>
              </w:tabs>
            </w:pPr>
            <w:r>
              <w:rPr>
                <w:rFonts w:ascii="Segoe UI" w:hAnsi="Segoe UI" w:cs="Segoe UI"/>
                <w:color w:val="0D0D0D"/>
                <w:sz w:val="21"/>
                <w:szCs w:val="21"/>
              </w:rPr>
              <w:t>Environmentally friendly and biodegradable formula</w:t>
            </w:r>
          </w:p>
        </w:tc>
        <w:tc>
          <w:tcPr>
            <w:tcW w:w="994" w:type="dxa"/>
            <w:vAlign w:val="bottom"/>
          </w:tcPr>
          <w:p w14:paraId="32FCDB67" w14:textId="77777777" w:rsidR="00CE42C5" w:rsidRDefault="00CE42C5">
            <w:pPr>
              <w:tabs>
                <w:tab w:val="left" w:pos="1205"/>
              </w:tabs>
            </w:pPr>
            <w:r>
              <w:rPr>
                <w:rFonts w:ascii="Segoe UI" w:hAnsi="Segoe UI" w:cs="Segoe UI"/>
                <w:color w:val="0D0D0D"/>
                <w:sz w:val="21"/>
                <w:szCs w:val="21"/>
              </w:rPr>
              <w:t>1</w:t>
            </w:r>
          </w:p>
        </w:tc>
        <w:tc>
          <w:tcPr>
            <w:tcW w:w="884" w:type="dxa"/>
            <w:vAlign w:val="bottom"/>
          </w:tcPr>
          <w:p w14:paraId="2979C4ED" w14:textId="77777777" w:rsidR="00CE42C5" w:rsidRDefault="00CE42C5">
            <w:pPr>
              <w:tabs>
                <w:tab w:val="left" w:pos="1205"/>
              </w:tabs>
            </w:pPr>
            <w:r>
              <w:rPr>
                <w:rFonts w:ascii="Segoe UI" w:hAnsi="Segoe UI" w:cs="Segoe UI"/>
                <w:color w:val="0D0D0D"/>
                <w:sz w:val="21"/>
                <w:szCs w:val="21"/>
              </w:rPr>
              <w:t>£16</w:t>
            </w:r>
          </w:p>
        </w:tc>
        <w:tc>
          <w:tcPr>
            <w:tcW w:w="884" w:type="dxa"/>
            <w:vAlign w:val="bottom"/>
          </w:tcPr>
          <w:p w14:paraId="3F848F04" w14:textId="77777777" w:rsidR="00CE42C5" w:rsidRDefault="00CE42C5">
            <w:pPr>
              <w:tabs>
                <w:tab w:val="left" w:pos="1205"/>
              </w:tabs>
            </w:pPr>
            <w:r>
              <w:rPr>
                <w:rFonts w:ascii="Segoe UI" w:hAnsi="Segoe UI" w:cs="Segoe UI"/>
                <w:color w:val="0D0D0D"/>
                <w:sz w:val="21"/>
                <w:szCs w:val="21"/>
              </w:rPr>
              <w:t>£19.20</w:t>
            </w:r>
          </w:p>
        </w:tc>
        <w:tc>
          <w:tcPr>
            <w:tcW w:w="922" w:type="dxa"/>
            <w:vAlign w:val="bottom"/>
          </w:tcPr>
          <w:p w14:paraId="5B6F5AE7" w14:textId="77777777" w:rsidR="00CE42C5" w:rsidRDefault="00CE42C5">
            <w:pPr>
              <w:tabs>
                <w:tab w:val="left" w:pos="1205"/>
              </w:tabs>
            </w:pPr>
            <w:r>
              <w:rPr>
                <w:rFonts w:ascii="Segoe UI" w:hAnsi="Segoe UI" w:cs="Segoe UI"/>
                <w:color w:val="0D0D0D"/>
                <w:sz w:val="21"/>
                <w:szCs w:val="21"/>
              </w:rPr>
              <w:t>£8</w:t>
            </w:r>
          </w:p>
        </w:tc>
        <w:tc>
          <w:tcPr>
            <w:tcW w:w="1177" w:type="dxa"/>
            <w:vAlign w:val="bottom"/>
          </w:tcPr>
          <w:p w14:paraId="59FF3093" w14:textId="77777777" w:rsidR="00CE42C5" w:rsidRDefault="00CE42C5">
            <w:pPr>
              <w:tabs>
                <w:tab w:val="left" w:pos="1205"/>
              </w:tabs>
            </w:pPr>
            <w:r>
              <w:rPr>
                <w:rFonts w:ascii="Segoe UI" w:hAnsi="Segoe UI" w:cs="Segoe UI"/>
                <w:color w:val="0D0D0D"/>
                <w:sz w:val="21"/>
                <w:szCs w:val="21"/>
              </w:rPr>
              <w:t>£9.60</w:t>
            </w:r>
          </w:p>
        </w:tc>
      </w:tr>
      <w:tr w:rsidR="00CE42C5" w14:paraId="635F350A" w14:textId="77777777" w:rsidTr="00696DD8">
        <w:tc>
          <w:tcPr>
            <w:tcW w:w="1669" w:type="dxa"/>
            <w:vAlign w:val="bottom"/>
          </w:tcPr>
          <w:p w14:paraId="05C63440" w14:textId="77777777" w:rsidR="00CE42C5" w:rsidRPr="00D26B91" w:rsidRDefault="00CE42C5">
            <w:pPr>
              <w:tabs>
                <w:tab w:val="left" w:pos="1205"/>
              </w:tabs>
              <w:rPr>
                <w:b/>
                <w:bCs/>
              </w:rPr>
            </w:pPr>
            <w:r w:rsidRPr="00D26B91">
              <w:rPr>
                <w:rFonts w:ascii="Segoe UI" w:hAnsi="Segoe UI" w:cs="Segoe UI"/>
                <w:b/>
                <w:bCs/>
                <w:color w:val="0D0D0D"/>
                <w:sz w:val="21"/>
                <w:szCs w:val="21"/>
              </w:rPr>
              <w:t>Reinforcement</w:t>
            </w:r>
          </w:p>
        </w:tc>
        <w:tc>
          <w:tcPr>
            <w:tcW w:w="1518" w:type="dxa"/>
            <w:vAlign w:val="bottom"/>
          </w:tcPr>
          <w:p w14:paraId="1FCF1ED8" w14:textId="77777777" w:rsidR="00CE42C5" w:rsidRDefault="00CE42C5">
            <w:pPr>
              <w:tabs>
                <w:tab w:val="left" w:pos="1205"/>
              </w:tabs>
            </w:pPr>
            <w:r>
              <w:rPr>
                <w:rFonts w:ascii="Segoe UI" w:hAnsi="Segoe UI" w:cs="Segoe UI"/>
                <w:color w:val="0D0D0D"/>
                <w:sz w:val="21"/>
                <w:szCs w:val="21"/>
              </w:rPr>
              <w:t>Additional leather reinforcement for straps and bottom</w:t>
            </w:r>
          </w:p>
        </w:tc>
        <w:tc>
          <w:tcPr>
            <w:tcW w:w="1699" w:type="dxa"/>
            <w:vAlign w:val="bottom"/>
          </w:tcPr>
          <w:p w14:paraId="67DF02A8" w14:textId="77777777" w:rsidR="00CE42C5" w:rsidRDefault="00CE42C5">
            <w:pPr>
              <w:tabs>
                <w:tab w:val="left" w:pos="1205"/>
              </w:tabs>
            </w:pPr>
            <w:r>
              <w:rPr>
                <w:rFonts w:ascii="Segoe UI" w:hAnsi="Segoe UI" w:cs="Segoe UI"/>
                <w:color w:val="0D0D0D"/>
                <w:sz w:val="21"/>
                <w:szCs w:val="21"/>
              </w:rPr>
              <w:t>Recyclable or sustainable materials</w:t>
            </w:r>
          </w:p>
        </w:tc>
        <w:tc>
          <w:tcPr>
            <w:tcW w:w="994" w:type="dxa"/>
            <w:vAlign w:val="bottom"/>
          </w:tcPr>
          <w:p w14:paraId="7175DE17" w14:textId="77777777" w:rsidR="00CE42C5" w:rsidRDefault="00CE42C5">
            <w:pPr>
              <w:tabs>
                <w:tab w:val="left" w:pos="1205"/>
              </w:tabs>
            </w:pPr>
            <w:r>
              <w:rPr>
                <w:rFonts w:ascii="Segoe UI" w:hAnsi="Segoe UI" w:cs="Segoe UI"/>
                <w:color w:val="0D0D0D"/>
                <w:sz w:val="21"/>
                <w:szCs w:val="21"/>
              </w:rPr>
              <w:t>2</w:t>
            </w:r>
          </w:p>
        </w:tc>
        <w:tc>
          <w:tcPr>
            <w:tcW w:w="884" w:type="dxa"/>
            <w:vAlign w:val="bottom"/>
          </w:tcPr>
          <w:p w14:paraId="51D60A3F" w14:textId="77777777" w:rsidR="00CE42C5" w:rsidRDefault="00CE42C5">
            <w:pPr>
              <w:tabs>
                <w:tab w:val="left" w:pos="1205"/>
              </w:tabs>
            </w:pPr>
            <w:r>
              <w:rPr>
                <w:rFonts w:ascii="Segoe UI" w:hAnsi="Segoe UI" w:cs="Segoe UI"/>
                <w:color w:val="0D0D0D"/>
                <w:sz w:val="21"/>
                <w:szCs w:val="21"/>
              </w:rPr>
              <w:t>£24</w:t>
            </w:r>
          </w:p>
        </w:tc>
        <w:tc>
          <w:tcPr>
            <w:tcW w:w="884" w:type="dxa"/>
            <w:vAlign w:val="bottom"/>
          </w:tcPr>
          <w:p w14:paraId="1B53F053" w14:textId="77777777" w:rsidR="00CE42C5" w:rsidRDefault="00CE42C5">
            <w:pPr>
              <w:tabs>
                <w:tab w:val="left" w:pos="1205"/>
              </w:tabs>
            </w:pPr>
            <w:r>
              <w:rPr>
                <w:rFonts w:ascii="Segoe UI" w:hAnsi="Segoe UI" w:cs="Segoe UI"/>
                <w:color w:val="0D0D0D"/>
                <w:sz w:val="21"/>
                <w:szCs w:val="21"/>
              </w:rPr>
              <w:t>£28.80</w:t>
            </w:r>
          </w:p>
        </w:tc>
        <w:tc>
          <w:tcPr>
            <w:tcW w:w="922" w:type="dxa"/>
            <w:vAlign w:val="bottom"/>
          </w:tcPr>
          <w:p w14:paraId="7E376708" w14:textId="77777777" w:rsidR="00CE42C5" w:rsidRDefault="00CE42C5">
            <w:pPr>
              <w:tabs>
                <w:tab w:val="left" w:pos="1205"/>
              </w:tabs>
            </w:pPr>
            <w:r>
              <w:rPr>
                <w:rFonts w:ascii="Segoe UI" w:hAnsi="Segoe UI" w:cs="Segoe UI"/>
                <w:color w:val="0D0D0D"/>
                <w:sz w:val="21"/>
                <w:szCs w:val="21"/>
              </w:rPr>
              <w:t>£12</w:t>
            </w:r>
          </w:p>
        </w:tc>
        <w:tc>
          <w:tcPr>
            <w:tcW w:w="1177" w:type="dxa"/>
            <w:vAlign w:val="bottom"/>
          </w:tcPr>
          <w:p w14:paraId="2E7897AB" w14:textId="77777777" w:rsidR="00CE42C5" w:rsidRDefault="00CE42C5">
            <w:pPr>
              <w:tabs>
                <w:tab w:val="left" w:pos="1205"/>
              </w:tabs>
            </w:pPr>
            <w:r>
              <w:rPr>
                <w:rFonts w:ascii="Segoe UI" w:hAnsi="Segoe UI" w:cs="Segoe UI"/>
                <w:color w:val="0D0D0D"/>
                <w:sz w:val="21"/>
                <w:szCs w:val="21"/>
              </w:rPr>
              <w:t>£14.40</w:t>
            </w:r>
          </w:p>
        </w:tc>
      </w:tr>
      <w:tr w:rsidR="00CE42C5" w14:paraId="58392428" w14:textId="77777777" w:rsidTr="00696DD8">
        <w:tc>
          <w:tcPr>
            <w:tcW w:w="1669" w:type="dxa"/>
            <w:vAlign w:val="bottom"/>
          </w:tcPr>
          <w:p w14:paraId="5682AA21" w14:textId="77777777" w:rsidR="00CE42C5" w:rsidRPr="00D26B91" w:rsidRDefault="00CE42C5">
            <w:pPr>
              <w:tabs>
                <w:tab w:val="left" w:pos="1205"/>
              </w:tabs>
              <w:rPr>
                <w:b/>
                <w:bCs/>
              </w:rPr>
            </w:pPr>
            <w:r w:rsidRPr="00D26B91">
              <w:rPr>
                <w:rFonts w:ascii="Segoe UI" w:hAnsi="Segoe UI" w:cs="Segoe UI"/>
                <w:b/>
                <w:bCs/>
                <w:color w:val="0D0D0D"/>
                <w:sz w:val="21"/>
                <w:szCs w:val="21"/>
              </w:rPr>
              <w:t xml:space="preserve">Inner </w:t>
            </w:r>
            <w:r>
              <w:rPr>
                <w:rFonts w:ascii="Segoe UI" w:hAnsi="Segoe UI" w:cs="Segoe UI"/>
                <w:b/>
                <w:bCs/>
                <w:color w:val="0D0D0D"/>
                <w:sz w:val="21"/>
                <w:szCs w:val="21"/>
              </w:rPr>
              <w:t>p</w:t>
            </w:r>
            <w:r w:rsidRPr="00D26B91">
              <w:rPr>
                <w:rFonts w:ascii="Segoe UI" w:hAnsi="Segoe UI" w:cs="Segoe UI"/>
                <w:b/>
                <w:bCs/>
                <w:color w:val="0D0D0D"/>
                <w:sz w:val="21"/>
                <w:szCs w:val="21"/>
              </w:rPr>
              <w:t>ockets</w:t>
            </w:r>
          </w:p>
        </w:tc>
        <w:tc>
          <w:tcPr>
            <w:tcW w:w="1518" w:type="dxa"/>
            <w:vAlign w:val="bottom"/>
          </w:tcPr>
          <w:p w14:paraId="6DC5AA99" w14:textId="77777777" w:rsidR="00CE42C5" w:rsidRDefault="00CE42C5">
            <w:pPr>
              <w:tabs>
                <w:tab w:val="left" w:pos="1205"/>
              </w:tabs>
            </w:pPr>
            <w:r>
              <w:rPr>
                <w:rFonts w:ascii="Segoe UI" w:hAnsi="Segoe UI" w:cs="Segoe UI"/>
                <w:color w:val="0D0D0D"/>
                <w:sz w:val="21"/>
                <w:szCs w:val="21"/>
              </w:rPr>
              <w:t>Fabric-lined inner pockets for organisation</w:t>
            </w:r>
          </w:p>
        </w:tc>
        <w:tc>
          <w:tcPr>
            <w:tcW w:w="1699" w:type="dxa"/>
            <w:vAlign w:val="bottom"/>
          </w:tcPr>
          <w:p w14:paraId="532E9E07" w14:textId="77777777" w:rsidR="00CE42C5" w:rsidRDefault="00CE42C5">
            <w:pPr>
              <w:tabs>
                <w:tab w:val="left" w:pos="1205"/>
              </w:tabs>
            </w:pPr>
            <w:r>
              <w:rPr>
                <w:rFonts w:ascii="Segoe UI" w:hAnsi="Segoe UI" w:cs="Segoe UI"/>
                <w:color w:val="0D0D0D"/>
                <w:sz w:val="21"/>
                <w:szCs w:val="21"/>
              </w:rPr>
              <w:t>Organic or recycled fabric options</w:t>
            </w:r>
          </w:p>
        </w:tc>
        <w:tc>
          <w:tcPr>
            <w:tcW w:w="994" w:type="dxa"/>
            <w:vAlign w:val="bottom"/>
          </w:tcPr>
          <w:p w14:paraId="3E71427E" w14:textId="77777777" w:rsidR="00CE42C5" w:rsidRDefault="00CE42C5">
            <w:pPr>
              <w:tabs>
                <w:tab w:val="left" w:pos="1205"/>
              </w:tabs>
            </w:pPr>
            <w:r>
              <w:rPr>
                <w:rFonts w:ascii="Segoe UI" w:hAnsi="Segoe UI" w:cs="Segoe UI"/>
                <w:color w:val="0D0D0D"/>
                <w:sz w:val="21"/>
                <w:szCs w:val="21"/>
              </w:rPr>
              <w:t>1</w:t>
            </w:r>
          </w:p>
        </w:tc>
        <w:tc>
          <w:tcPr>
            <w:tcW w:w="884" w:type="dxa"/>
            <w:vAlign w:val="bottom"/>
          </w:tcPr>
          <w:p w14:paraId="1A10AE59" w14:textId="77777777" w:rsidR="00CE42C5" w:rsidRDefault="00CE42C5">
            <w:pPr>
              <w:tabs>
                <w:tab w:val="left" w:pos="1205"/>
              </w:tabs>
            </w:pPr>
            <w:r>
              <w:rPr>
                <w:rFonts w:ascii="Segoe UI" w:hAnsi="Segoe UI" w:cs="Segoe UI"/>
                <w:color w:val="0D0D0D"/>
                <w:sz w:val="21"/>
                <w:szCs w:val="21"/>
              </w:rPr>
              <w:t>£12</w:t>
            </w:r>
          </w:p>
        </w:tc>
        <w:tc>
          <w:tcPr>
            <w:tcW w:w="884" w:type="dxa"/>
            <w:vAlign w:val="bottom"/>
          </w:tcPr>
          <w:p w14:paraId="0CFD4641" w14:textId="77777777" w:rsidR="00CE42C5" w:rsidRDefault="00CE42C5">
            <w:pPr>
              <w:tabs>
                <w:tab w:val="left" w:pos="1205"/>
              </w:tabs>
            </w:pPr>
            <w:r>
              <w:rPr>
                <w:rFonts w:ascii="Segoe UI" w:hAnsi="Segoe UI" w:cs="Segoe UI"/>
                <w:color w:val="0D0D0D"/>
                <w:sz w:val="21"/>
                <w:szCs w:val="21"/>
              </w:rPr>
              <w:t>£14.40</w:t>
            </w:r>
          </w:p>
        </w:tc>
        <w:tc>
          <w:tcPr>
            <w:tcW w:w="922" w:type="dxa"/>
            <w:vAlign w:val="bottom"/>
          </w:tcPr>
          <w:p w14:paraId="6B7CEEBF" w14:textId="77777777" w:rsidR="00CE42C5" w:rsidRDefault="00CE42C5">
            <w:pPr>
              <w:tabs>
                <w:tab w:val="left" w:pos="1205"/>
              </w:tabs>
            </w:pPr>
            <w:r>
              <w:rPr>
                <w:rFonts w:ascii="Segoe UI" w:hAnsi="Segoe UI" w:cs="Segoe UI"/>
                <w:color w:val="0D0D0D"/>
                <w:sz w:val="21"/>
                <w:szCs w:val="21"/>
              </w:rPr>
              <w:t>£4</w:t>
            </w:r>
          </w:p>
        </w:tc>
        <w:tc>
          <w:tcPr>
            <w:tcW w:w="1177" w:type="dxa"/>
            <w:vAlign w:val="bottom"/>
          </w:tcPr>
          <w:p w14:paraId="32E00C00" w14:textId="77777777" w:rsidR="00CE42C5" w:rsidRDefault="00CE42C5">
            <w:pPr>
              <w:tabs>
                <w:tab w:val="left" w:pos="1205"/>
              </w:tabs>
            </w:pPr>
            <w:r>
              <w:rPr>
                <w:rFonts w:ascii="Segoe UI" w:hAnsi="Segoe UI" w:cs="Segoe UI"/>
                <w:color w:val="0D0D0D"/>
                <w:sz w:val="21"/>
                <w:szCs w:val="21"/>
              </w:rPr>
              <w:t>£4.80</w:t>
            </w:r>
          </w:p>
        </w:tc>
      </w:tr>
      <w:tr w:rsidR="00CE42C5" w14:paraId="2A28305A" w14:textId="77777777" w:rsidTr="00696DD8">
        <w:tc>
          <w:tcPr>
            <w:tcW w:w="1669" w:type="dxa"/>
            <w:vAlign w:val="bottom"/>
          </w:tcPr>
          <w:p w14:paraId="232CE94D" w14:textId="77777777" w:rsidR="00CE42C5" w:rsidRPr="00D26B91" w:rsidRDefault="00CE42C5">
            <w:pPr>
              <w:tabs>
                <w:tab w:val="left" w:pos="1205"/>
              </w:tabs>
              <w:rPr>
                <w:rFonts w:ascii="Segoe UI" w:hAnsi="Segoe UI" w:cs="Segoe UI"/>
                <w:b/>
                <w:bCs/>
                <w:color w:val="0D0D0D"/>
                <w:sz w:val="21"/>
                <w:szCs w:val="21"/>
              </w:rPr>
            </w:pPr>
            <w:r w:rsidRPr="00D26B91">
              <w:rPr>
                <w:rFonts w:ascii="Segoe UI" w:hAnsi="Segoe UI" w:cs="Segoe UI"/>
                <w:b/>
                <w:bCs/>
                <w:color w:val="0D0D0D"/>
                <w:sz w:val="21"/>
                <w:szCs w:val="21"/>
              </w:rPr>
              <w:t xml:space="preserve">Embossed </w:t>
            </w:r>
            <w:r>
              <w:rPr>
                <w:rFonts w:ascii="Segoe UI" w:hAnsi="Segoe UI" w:cs="Segoe UI"/>
                <w:b/>
                <w:bCs/>
                <w:color w:val="0D0D0D"/>
                <w:sz w:val="21"/>
                <w:szCs w:val="21"/>
              </w:rPr>
              <w:t>l</w:t>
            </w:r>
            <w:r w:rsidRPr="00D26B91">
              <w:rPr>
                <w:rFonts w:ascii="Segoe UI" w:hAnsi="Segoe UI" w:cs="Segoe UI"/>
                <w:b/>
                <w:bCs/>
                <w:color w:val="0D0D0D"/>
                <w:sz w:val="21"/>
                <w:szCs w:val="21"/>
              </w:rPr>
              <w:t>ogo</w:t>
            </w:r>
          </w:p>
        </w:tc>
        <w:tc>
          <w:tcPr>
            <w:tcW w:w="1518" w:type="dxa"/>
            <w:vAlign w:val="bottom"/>
          </w:tcPr>
          <w:p w14:paraId="0CFEEF7D"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Embossed logo on leather for branding</w:t>
            </w:r>
          </w:p>
        </w:tc>
        <w:tc>
          <w:tcPr>
            <w:tcW w:w="1699" w:type="dxa"/>
            <w:vAlign w:val="bottom"/>
          </w:tcPr>
          <w:p w14:paraId="2B3650F3"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Water-based and eco-friendly dyeing process</w:t>
            </w:r>
          </w:p>
        </w:tc>
        <w:tc>
          <w:tcPr>
            <w:tcW w:w="994" w:type="dxa"/>
            <w:vAlign w:val="bottom"/>
          </w:tcPr>
          <w:p w14:paraId="5DCC3924"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2</w:t>
            </w:r>
          </w:p>
        </w:tc>
        <w:tc>
          <w:tcPr>
            <w:tcW w:w="884" w:type="dxa"/>
            <w:vAlign w:val="bottom"/>
          </w:tcPr>
          <w:p w14:paraId="7EB90320"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£16</w:t>
            </w:r>
          </w:p>
        </w:tc>
        <w:tc>
          <w:tcPr>
            <w:tcW w:w="884" w:type="dxa"/>
            <w:vAlign w:val="bottom"/>
          </w:tcPr>
          <w:p w14:paraId="1AB9D5CB"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£19.20</w:t>
            </w:r>
          </w:p>
        </w:tc>
        <w:tc>
          <w:tcPr>
            <w:tcW w:w="922" w:type="dxa"/>
            <w:vAlign w:val="bottom"/>
          </w:tcPr>
          <w:p w14:paraId="664B8743"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£4</w:t>
            </w:r>
          </w:p>
        </w:tc>
        <w:tc>
          <w:tcPr>
            <w:tcW w:w="1177" w:type="dxa"/>
            <w:vAlign w:val="bottom"/>
          </w:tcPr>
          <w:p w14:paraId="7A911038" w14:textId="77777777" w:rsidR="00CE42C5" w:rsidRDefault="00CE42C5">
            <w:pPr>
              <w:tabs>
                <w:tab w:val="left" w:pos="1205"/>
              </w:tabs>
              <w:rPr>
                <w:rFonts w:ascii="Segoe UI" w:hAnsi="Segoe UI" w:cs="Segoe UI"/>
                <w:color w:val="0D0D0D"/>
                <w:sz w:val="21"/>
                <w:szCs w:val="21"/>
              </w:rPr>
            </w:pPr>
            <w:r>
              <w:rPr>
                <w:rFonts w:ascii="Segoe UI" w:hAnsi="Segoe UI" w:cs="Segoe UI"/>
                <w:color w:val="0D0D0D"/>
                <w:sz w:val="21"/>
                <w:szCs w:val="21"/>
              </w:rPr>
              <w:t>£4.80</w:t>
            </w:r>
          </w:p>
        </w:tc>
      </w:tr>
    </w:tbl>
    <w:p w14:paraId="3EA50D9B" w14:textId="77777777" w:rsidR="00696DD8" w:rsidRDefault="00696DD8" w:rsidP="00696DD8">
      <w:pPr>
        <w:tabs>
          <w:tab w:val="left" w:pos="1205"/>
        </w:tabs>
        <w:rPr>
          <w:b/>
          <w:bCs/>
        </w:rPr>
      </w:pPr>
    </w:p>
    <w:p w14:paraId="034522DB" w14:textId="45ADFBE3" w:rsidR="00696DD8" w:rsidRDefault="00696DD8" w:rsidP="00696DD8">
      <w:pPr>
        <w:tabs>
          <w:tab w:val="left" w:pos="1205"/>
        </w:tabs>
      </w:pPr>
      <w:r w:rsidRPr="00FF116E">
        <w:rPr>
          <w:b/>
          <w:bCs/>
        </w:rPr>
        <w:t xml:space="preserve">Note: </w:t>
      </w:r>
      <w:r w:rsidRPr="00FC40CE">
        <w:t xml:space="preserve">In preparation for </w:t>
      </w:r>
      <w:r>
        <w:t>the</w:t>
      </w:r>
      <w:r w:rsidRPr="00FC40CE">
        <w:t xml:space="preserve"> presentation to </w:t>
      </w:r>
      <w:r>
        <w:t>y</w:t>
      </w:r>
      <w:r w:rsidRPr="00FC40CE">
        <w:t xml:space="preserve">our peers on the design of the luxury leather </w:t>
      </w:r>
      <w:r>
        <w:t>rucksack</w:t>
      </w:r>
      <w:r w:rsidRPr="00FC40CE">
        <w:t xml:space="preserve"> for </w:t>
      </w:r>
      <w:r>
        <w:t>the</w:t>
      </w:r>
      <w:r w:rsidRPr="00FC40CE">
        <w:t xml:space="preserve"> prestigious client, it</w:t>
      </w:r>
      <w:r>
        <w:t xml:space="preserve"> is </w:t>
      </w:r>
      <w:r w:rsidRPr="00FC40CE">
        <w:t xml:space="preserve">crucial to ensure </w:t>
      </w:r>
      <w:r>
        <w:t xml:space="preserve">you </w:t>
      </w:r>
      <w:r w:rsidRPr="00FC40CE">
        <w:t xml:space="preserve">have all the necessary materials </w:t>
      </w:r>
      <w:r>
        <w:t>available</w:t>
      </w:r>
      <w:r w:rsidRPr="00FC40CE">
        <w:t xml:space="preserve">. </w:t>
      </w:r>
    </w:p>
    <w:p w14:paraId="0E56F0A5" w14:textId="77777777" w:rsidR="00696DD8" w:rsidRDefault="00696DD8" w:rsidP="00696DD8">
      <w:pPr>
        <w:tabs>
          <w:tab w:val="left" w:pos="1205"/>
        </w:tabs>
      </w:pPr>
    </w:p>
    <w:p w14:paraId="385AAF8E" w14:textId="77777777" w:rsidR="00696DD8" w:rsidRDefault="00696DD8" w:rsidP="00696DD8">
      <w:pPr>
        <w:tabs>
          <w:tab w:val="left" w:pos="1205"/>
        </w:tabs>
      </w:pPr>
      <w:r w:rsidRPr="00FC40CE">
        <w:t xml:space="preserve">Our comprehensive product list provides a detailed breakdown of the premium materials required for crafting the refined </w:t>
      </w:r>
      <w:r>
        <w:t>rucksack</w:t>
      </w:r>
      <w:r w:rsidRPr="00FC40CE">
        <w:t xml:space="preserve">, ranging from top-quality leather and lining fabric to hardware and embellishments. </w:t>
      </w:r>
    </w:p>
    <w:p w14:paraId="14D4F43B" w14:textId="77777777" w:rsidR="00BA471B" w:rsidRDefault="00BA471B" w:rsidP="00696DD8">
      <w:pPr>
        <w:tabs>
          <w:tab w:val="left" w:pos="1205"/>
        </w:tabs>
      </w:pPr>
    </w:p>
    <w:p w14:paraId="45745FB2" w14:textId="77777777" w:rsidR="00BA471B" w:rsidRDefault="00BA471B" w:rsidP="00696DD8">
      <w:pPr>
        <w:tabs>
          <w:tab w:val="left" w:pos="1205"/>
        </w:tabs>
      </w:pPr>
    </w:p>
    <w:p w14:paraId="0A0D9B41" w14:textId="48AA39B3" w:rsidR="00696DD8" w:rsidRDefault="00696DD8" w:rsidP="00696DD8">
      <w:pPr>
        <w:tabs>
          <w:tab w:val="left" w:pos="1205"/>
        </w:tabs>
      </w:pPr>
      <w:r w:rsidRPr="00FC40CE">
        <w:t>By u</w:t>
      </w:r>
      <w:r>
        <w:t xml:space="preserve">sing </w:t>
      </w:r>
      <w:r w:rsidRPr="00FC40CE">
        <w:t xml:space="preserve">this product list, </w:t>
      </w:r>
      <w:r>
        <w:t>you</w:t>
      </w:r>
      <w:r w:rsidRPr="00FC40CE">
        <w:t xml:space="preserve"> can meticulously plan and budget for the creation of the bag, considering factors such as sustainability, lead times and pricing options. </w:t>
      </w:r>
      <w:r>
        <w:t>The product list will permit you to</w:t>
      </w:r>
      <w:r w:rsidRPr="00FC40CE">
        <w:t xml:space="preserve"> showcase </w:t>
      </w:r>
      <w:r>
        <w:t>y</w:t>
      </w:r>
      <w:r w:rsidRPr="00FC40CE">
        <w:t>our design</w:t>
      </w:r>
      <w:r w:rsidRPr="009873D1">
        <w:t xml:space="preserve"> </w:t>
      </w:r>
      <w:r>
        <w:t xml:space="preserve">with </w:t>
      </w:r>
      <w:r w:rsidRPr="00FC40CE">
        <w:t>confiden</w:t>
      </w:r>
      <w:r>
        <w:t xml:space="preserve">ce and </w:t>
      </w:r>
      <w:r w:rsidRPr="00FC40CE">
        <w:t>align it with the client</w:t>
      </w:r>
      <w:r>
        <w:t>’</w:t>
      </w:r>
      <w:r w:rsidRPr="00FC40CE">
        <w:t xml:space="preserve">s brand values while demonstrating </w:t>
      </w:r>
      <w:r>
        <w:t>y</w:t>
      </w:r>
      <w:r w:rsidRPr="00FC40CE">
        <w:t>our astute planning and attention to detail</w:t>
      </w:r>
      <w:r>
        <w:t xml:space="preserve">. </w:t>
      </w:r>
    </w:p>
    <w:p w14:paraId="26F3BFF6" w14:textId="3840D500" w:rsidR="00B20AC2" w:rsidRDefault="00B20AC2" w:rsidP="00B20AC2"/>
    <w:p w14:paraId="3DD40A7F" w14:textId="77777777" w:rsidR="00696DD8" w:rsidRDefault="00696DD8" w:rsidP="00B20AC2"/>
    <w:p w14:paraId="3EE555AA" w14:textId="77777777" w:rsidR="00696DD8" w:rsidRDefault="00696DD8" w:rsidP="00B20AC2"/>
    <w:p w14:paraId="4ED1191D" w14:textId="77777777" w:rsidR="002D5495" w:rsidRDefault="002D5495">
      <w:r>
        <w:br w:type="page"/>
      </w:r>
    </w:p>
    <w:p w14:paraId="46BD39D0" w14:textId="68219532" w:rsidR="002D5495" w:rsidRPr="002D5495" w:rsidRDefault="002D5495" w:rsidP="002D5495">
      <w:pPr>
        <w:rPr>
          <w:szCs w:val="24"/>
        </w:rPr>
      </w:pPr>
      <w:r w:rsidRPr="002D5495">
        <w:rPr>
          <w:b/>
          <w:bCs/>
          <w:szCs w:val="24"/>
        </w:rPr>
        <w:t xml:space="preserve">L6: Peer-to-peer feedback </w:t>
      </w:r>
      <w:r w:rsidR="00BB157C">
        <w:rPr>
          <w:b/>
          <w:bCs/>
          <w:szCs w:val="24"/>
        </w:rPr>
        <w:t>(</w:t>
      </w:r>
      <w:r w:rsidRPr="002D5495">
        <w:rPr>
          <w:b/>
          <w:bCs/>
          <w:szCs w:val="24"/>
        </w:rPr>
        <w:t>1</w:t>
      </w:r>
      <w:r w:rsidR="00BB157C">
        <w:rPr>
          <w:b/>
          <w:bCs/>
          <w:szCs w:val="24"/>
        </w:rPr>
        <w:t xml:space="preserve"> and 2)</w:t>
      </w:r>
    </w:p>
    <w:p w14:paraId="16648C9E" w14:textId="77777777" w:rsidR="003C2375" w:rsidRDefault="003C2375"/>
    <w:p w14:paraId="22634A01" w14:textId="77777777" w:rsidR="003C2375" w:rsidRDefault="003C2375"/>
    <w:p w14:paraId="561ADA7C" w14:textId="77777777" w:rsidR="003C2375" w:rsidRPr="001A013D" w:rsidRDefault="003C2375" w:rsidP="003C2375">
      <w:pPr>
        <w:tabs>
          <w:tab w:val="left" w:pos="1205"/>
        </w:tabs>
        <w:rPr>
          <w:b/>
          <w:bCs/>
        </w:rPr>
      </w:pPr>
      <w:r w:rsidRPr="001A013D">
        <w:rPr>
          <w:b/>
          <w:bCs/>
        </w:rPr>
        <w:t>Introduction:</w:t>
      </w:r>
    </w:p>
    <w:p w14:paraId="2CFAB7C1" w14:textId="77777777" w:rsidR="00433B79" w:rsidRDefault="00433B79"/>
    <w:p w14:paraId="1EC76B5E" w14:textId="77777777" w:rsidR="00433B79" w:rsidRDefault="00433B79"/>
    <w:p w14:paraId="2A33322C" w14:textId="77777777" w:rsidR="00433B79" w:rsidRDefault="00433B79"/>
    <w:p w14:paraId="1074FB73" w14:textId="77777777" w:rsidR="00433B79" w:rsidRDefault="00433B79"/>
    <w:p w14:paraId="66D6A82D" w14:textId="77777777" w:rsidR="00433B79" w:rsidRPr="001A013D" w:rsidRDefault="00433B79" w:rsidP="00433B79">
      <w:pPr>
        <w:tabs>
          <w:tab w:val="left" w:pos="1205"/>
        </w:tabs>
        <w:rPr>
          <w:b/>
          <w:bCs/>
        </w:rPr>
      </w:pPr>
      <w:r w:rsidRPr="001A013D">
        <w:rPr>
          <w:b/>
          <w:bCs/>
        </w:rPr>
        <w:t xml:space="preserve">Evaluation of </w:t>
      </w:r>
      <w:r>
        <w:rPr>
          <w:b/>
          <w:bCs/>
        </w:rPr>
        <w:t>c</w:t>
      </w:r>
      <w:r w:rsidRPr="001A013D">
        <w:rPr>
          <w:b/>
          <w:bCs/>
        </w:rPr>
        <w:t>osts:</w:t>
      </w:r>
    </w:p>
    <w:p w14:paraId="733F84CD" w14:textId="77777777" w:rsidR="00433B79" w:rsidRDefault="00433B79"/>
    <w:p w14:paraId="0AE2C45A" w14:textId="77777777" w:rsidR="00095FF9" w:rsidRDefault="00095FF9"/>
    <w:p w14:paraId="07B371F7" w14:textId="77777777" w:rsidR="00095FF9" w:rsidRDefault="00095FF9"/>
    <w:p w14:paraId="31C760A0" w14:textId="77777777" w:rsidR="00095FF9" w:rsidRDefault="00095FF9"/>
    <w:p w14:paraId="12BDB84C" w14:textId="77777777" w:rsidR="00095FF9" w:rsidRPr="001A013D" w:rsidRDefault="00095FF9" w:rsidP="00095FF9">
      <w:pPr>
        <w:tabs>
          <w:tab w:val="left" w:pos="1205"/>
        </w:tabs>
        <w:rPr>
          <w:b/>
          <w:bCs/>
        </w:rPr>
      </w:pPr>
      <w:r w:rsidRPr="001A013D">
        <w:rPr>
          <w:b/>
          <w:bCs/>
        </w:rPr>
        <w:t xml:space="preserve">Evaluation of </w:t>
      </w:r>
      <w:r>
        <w:rPr>
          <w:b/>
          <w:bCs/>
        </w:rPr>
        <w:t>t</w:t>
      </w:r>
      <w:r w:rsidRPr="001A013D">
        <w:rPr>
          <w:b/>
          <w:bCs/>
        </w:rPr>
        <w:t>imescales:</w:t>
      </w:r>
    </w:p>
    <w:p w14:paraId="5690F96D" w14:textId="77777777" w:rsidR="00095FF9" w:rsidRDefault="00095FF9"/>
    <w:p w14:paraId="309DC774" w14:textId="77777777" w:rsidR="00FE56FA" w:rsidRDefault="00FE56FA"/>
    <w:p w14:paraId="0FC53F00" w14:textId="77777777" w:rsidR="00FE56FA" w:rsidRDefault="00FE56FA"/>
    <w:p w14:paraId="55AF40F9" w14:textId="77777777" w:rsidR="00FE56FA" w:rsidRDefault="00FE56FA"/>
    <w:p w14:paraId="56A34013" w14:textId="77777777" w:rsidR="00FE56FA" w:rsidRDefault="00FE56FA"/>
    <w:p w14:paraId="565275A7" w14:textId="77777777" w:rsidR="00FE56FA" w:rsidRPr="001A013D" w:rsidRDefault="00FE56FA" w:rsidP="00FE56FA">
      <w:pPr>
        <w:tabs>
          <w:tab w:val="left" w:pos="1205"/>
        </w:tabs>
        <w:rPr>
          <w:b/>
          <w:bCs/>
        </w:rPr>
      </w:pPr>
      <w:r w:rsidRPr="001A013D">
        <w:rPr>
          <w:b/>
          <w:bCs/>
        </w:rPr>
        <w:t xml:space="preserve">Incorporating </w:t>
      </w:r>
      <w:r>
        <w:rPr>
          <w:b/>
          <w:bCs/>
        </w:rPr>
        <w:t>p</w:t>
      </w:r>
      <w:r w:rsidRPr="001A013D">
        <w:rPr>
          <w:b/>
          <w:bCs/>
        </w:rPr>
        <w:t xml:space="preserve">eer </w:t>
      </w:r>
      <w:r>
        <w:rPr>
          <w:b/>
          <w:bCs/>
        </w:rPr>
        <w:t>f</w:t>
      </w:r>
      <w:r w:rsidRPr="001A013D">
        <w:rPr>
          <w:b/>
          <w:bCs/>
        </w:rPr>
        <w:t>eedback:</w:t>
      </w:r>
    </w:p>
    <w:p w14:paraId="1265614D" w14:textId="77777777" w:rsidR="00FE56FA" w:rsidRDefault="00FE56FA"/>
    <w:p w14:paraId="45D19D5D" w14:textId="77777777" w:rsidR="00F56B95" w:rsidRDefault="00F56B95"/>
    <w:p w14:paraId="21028F05" w14:textId="77777777" w:rsidR="00F56B95" w:rsidRDefault="00F56B95"/>
    <w:p w14:paraId="6D43412F" w14:textId="77777777" w:rsidR="00F56B95" w:rsidRDefault="00F56B95"/>
    <w:p w14:paraId="58205C51" w14:textId="77777777" w:rsidR="00F56B95" w:rsidRDefault="00F56B95"/>
    <w:p w14:paraId="135E581F" w14:textId="77777777" w:rsidR="00F56B95" w:rsidRPr="001A013D" w:rsidRDefault="00F56B95" w:rsidP="00F56B95">
      <w:pPr>
        <w:tabs>
          <w:tab w:val="left" w:pos="1205"/>
        </w:tabs>
        <w:rPr>
          <w:b/>
          <w:bCs/>
        </w:rPr>
      </w:pPr>
      <w:r>
        <w:rPr>
          <w:b/>
          <w:bCs/>
        </w:rPr>
        <w:t>Summary</w:t>
      </w:r>
      <w:r w:rsidRPr="001A013D">
        <w:rPr>
          <w:b/>
          <w:bCs/>
        </w:rPr>
        <w:t>:</w:t>
      </w:r>
    </w:p>
    <w:p w14:paraId="6648D69E" w14:textId="77777777" w:rsidR="00F56B95" w:rsidRDefault="00F56B95"/>
    <w:p w14:paraId="52632A36" w14:textId="77777777" w:rsidR="00060286" w:rsidRDefault="00060286">
      <w:r>
        <w:br w:type="page"/>
      </w:r>
    </w:p>
    <w:p w14:paraId="41573C4C" w14:textId="27B09CD0" w:rsidR="00060286" w:rsidRDefault="00060286" w:rsidP="00060286">
      <w:pPr>
        <w:rPr>
          <w:b/>
          <w:bCs/>
        </w:rPr>
      </w:pPr>
      <w:r w:rsidRPr="00EF1739">
        <w:rPr>
          <w:b/>
          <w:bCs/>
        </w:rPr>
        <w:t xml:space="preserve">Lesson </w:t>
      </w:r>
      <w:r>
        <w:rPr>
          <w:b/>
          <w:bCs/>
        </w:rPr>
        <w:t>7</w:t>
      </w:r>
      <w:r w:rsidRPr="00EF1739">
        <w:rPr>
          <w:b/>
          <w:bCs/>
        </w:rPr>
        <w:t xml:space="preserve"> support materials</w:t>
      </w:r>
    </w:p>
    <w:p w14:paraId="2565051F" w14:textId="77777777" w:rsidR="00CF1781" w:rsidRDefault="00CF1781" w:rsidP="00060286">
      <w:pPr>
        <w:rPr>
          <w:b/>
          <w:bCs/>
        </w:rPr>
      </w:pPr>
    </w:p>
    <w:p w14:paraId="4DA32DDA" w14:textId="77777777" w:rsidR="00CF1781" w:rsidRPr="00CF1781" w:rsidRDefault="00CF1781" w:rsidP="00CF1781">
      <w:pPr>
        <w:rPr>
          <w:szCs w:val="24"/>
        </w:rPr>
      </w:pPr>
      <w:r w:rsidRPr="00CF1781">
        <w:rPr>
          <w:b/>
          <w:bCs/>
          <w:szCs w:val="24"/>
        </w:rPr>
        <w:t>L7: Reflective report outline: Activity</w:t>
      </w:r>
    </w:p>
    <w:p w14:paraId="311D5719" w14:textId="77777777" w:rsidR="00CF1781" w:rsidRDefault="00CF1781" w:rsidP="00060286">
      <w:pPr>
        <w:rPr>
          <w:b/>
          <w:bCs/>
        </w:rPr>
      </w:pPr>
    </w:p>
    <w:p w14:paraId="12433C53" w14:textId="39A89D9D" w:rsidR="00964F37" w:rsidRPr="009B4DC3" w:rsidRDefault="00964F37" w:rsidP="00EC6237">
      <w:pPr>
        <w:pStyle w:val="ListParagraph"/>
        <w:numPr>
          <w:ilvl w:val="0"/>
          <w:numId w:val="71"/>
        </w:numPr>
        <w:tabs>
          <w:tab w:val="left" w:pos="1205"/>
        </w:tabs>
        <w:rPr>
          <w:b/>
          <w:bCs/>
          <w:szCs w:val="24"/>
        </w:rPr>
      </w:pPr>
      <w:r w:rsidRPr="009B4DC3">
        <w:rPr>
          <w:b/>
          <w:bCs/>
          <w:szCs w:val="24"/>
        </w:rPr>
        <w:t>Introduction:</w:t>
      </w:r>
    </w:p>
    <w:p w14:paraId="751B76C7" w14:textId="77777777" w:rsidR="009B4DC3" w:rsidRPr="009B4DC3" w:rsidRDefault="009B4DC3" w:rsidP="009B4DC3">
      <w:pPr>
        <w:pStyle w:val="ListParagraph"/>
        <w:tabs>
          <w:tab w:val="left" w:pos="1205"/>
        </w:tabs>
        <w:rPr>
          <w:b/>
          <w:bCs/>
          <w:szCs w:val="24"/>
        </w:rPr>
      </w:pPr>
    </w:p>
    <w:p w14:paraId="386DECC8" w14:textId="77777777" w:rsidR="00964F37" w:rsidRPr="00107670" w:rsidRDefault="00964F37" w:rsidP="00EC6237">
      <w:pPr>
        <w:numPr>
          <w:ilvl w:val="0"/>
          <w:numId w:val="67"/>
        </w:numPr>
        <w:tabs>
          <w:tab w:val="left" w:pos="1205"/>
        </w:tabs>
        <w:spacing w:after="160" w:line="259" w:lineRule="auto"/>
        <w:rPr>
          <w:szCs w:val="24"/>
        </w:rPr>
      </w:pPr>
      <w:r w:rsidRPr="00107670">
        <w:rPr>
          <w:szCs w:val="24"/>
        </w:rPr>
        <w:t>Brief overview of the project and its objectives.</w:t>
      </w:r>
    </w:p>
    <w:p w14:paraId="6C218A12" w14:textId="77777777" w:rsidR="00964F37" w:rsidRPr="00107670" w:rsidRDefault="00964F37" w:rsidP="00EC6237">
      <w:pPr>
        <w:numPr>
          <w:ilvl w:val="0"/>
          <w:numId w:val="67"/>
        </w:numPr>
        <w:tabs>
          <w:tab w:val="left" w:pos="1205"/>
        </w:tabs>
        <w:spacing w:after="160" w:line="259" w:lineRule="auto"/>
        <w:rPr>
          <w:szCs w:val="24"/>
        </w:rPr>
      </w:pPr>
      <w:r w:rsidRPr="00107670">
        <w:rPr>
          <w:szCs w:val="24"/>
        </w:rPr>
        <w:t>Mention the purpose of the reflective report and the focus areas for evaluation.</w:t>
      </w:r>
    </w:p>
    <w:p w14:paraId="5DBAD770" w14:textId="77777777" w:rsidR="00964F37" w:rsidRPr="00107670" w:rsidRDefault="00964F37" w:rsidP="00964F37">
      <w:pPr>
        <w:tabs>
          <w:tab w:val="left" w:pos="1205"/>
        </w:tabs>
        <w:rPr>
          <w:szCs w:val="24"/>
        </w:rPr>
      </w:pPr>
    </w:p>
    <w:p w14:paraId="63E7CA1D" w14:textId="71E7037B" w:rsidR="00964F37" w:rsidRPr="009B4DC3" w:rsidRDefault="00964F37" w:rsidP="00EC6237">
      <w:pPr>
        <w:pStyle w:val="ListParagraph"/>
        <w:numPr>
          <w:ilvl w:val="0"/>
          <w:numId w:val="71"/>
        </w:numPr>
        <w:tabs>
          <w:tab w:val="left" w:pos="1205"/>
        </w:tabs>
        <w:rPr>
          <w:b/>
          <w:bCs/>
          <w:szCs w:val="24"/>
        </w:rPr>
      </w:pPr>
      <w:r w:rsidRPr="009B4DC3">
        <w:rPr>
          <w:b/>
          <w:bCs/>
          <w:szCs w:val="24"/>
        </w:rPr>
        <w:t>Evaluation of costs:</w:t>
      </w:r>
    </w:p>
    <w:p w14:paraId="56343A5A" w14:textId="77777777" w:rsidR="009B4DC3" w:rsidRPr="009B4DC3" w:rsidRDefault="009B4DC3" w:rsidP="009B4DC3">
      <w:pPr>
        <w:tabs>
          <w:tab w:val="left" w:pos="1205"/>
        </w:tabs>
        <w:ind w:left="360"/>
        <w:rPr>
          <w:b/>
          <w:bCs/>
          <w:szCs w:val="24"/>
        </w:rPr>
      </w:pPr>
    </w:p>
    <w:p w14:paraId="4E419FFD" w14:textId="77777777" w:rsidR="00964F37" w:rsidRPr="00107670" w:rsidRDefault="00964F37" w:rsidP="00964F37">
      <w:pPr>
        <w:tabs>
          <w:tab w:val="left" w:pos="1205"/>
        </w:tabs>
        <w:ind w:left="360"/>
        <w:rPr>
          <w:szCs w:val="24"/>
        </w:rPr>
      </w:pPr>
      <w:r w:rsidRPr="00107670">
        <w:rPr>
          <w:szCs w:val="24"/>
        </w:rPr>
        <w:t>Breakdown of all costs associated with the project, including:</w:t>
      </w:r>
    </w:p>
    <w:p w14:paraId="46A38480" w14:textId="77777777" w:rsidR="00964F37" w:rsidRPr="00107670" w:rsidRDefault="00964F37" w:rsidP="00EC6237">
      <w:pPr>
        <w:numPr>
          <w:ilvl w:val="0"/>
          <w:numId w:val="68"/>
        </w:numPr>
        <w:tabs>
          <w:tab w:val="left" w:pos="1205"/>
        </w:tabs>
        <w:spacing w:after="160" w:line="259" w:lineRule="auto"/>
        <w:rPr>
          <w:szCs w:val="24"/>
        </w:rPr>
      </w:pPr>
      <w:r w:rsidRPr="00107670">
        <w:rPr>
          <w:szCs w:val="24"/>
        </w:rPr>
        <w:t>Material costs: Leather, fabric, hardware, etc.</w:t>
      </w:r>
    </w:p>
    <w:p w14:paraId="0A1F094E" w14:textId="77777777" w:rsidR="00964F37" w:rsidRPr="00107670" w:rsidRDefault="00964F37" w:rsidP="00EC6237">
      <w:pPr>
        <w:numPr>
          <w:ilvl w:val="0"/>
          <w:numId w:val="68"/>
        </w:numPr>
        <w:tabs>
          <w:tab w:val="left" w:pos="1205"/>
        </w:tabs>
        <w:spacing w:after="160" w:line="259" w:lineRule="auto"/>
        <w:rPr>
          <w:szCs w:val="24"/>
        </w:rPr>
      </w:pPr>
      <w:r w:rsidRPr="00107670">
        <w:rPr>
          <w:szCs w:val="24"/>
        </w:rPr>
        <w:t>Labo</w:t>
      </w:r>
      <w:r>
        <w:rPr>
          <w:szCs w:val="24"/>
        </w:rPr>
        <w:t>ur</w:t>
      </w:r>
      <w:r w:rsidRPr="00107670">
        <w:rPr>
          <w:szCs w:val="24"/>
        </w:rPr>
        <w:t xml:space="preserve"> expenses: Design, production, quality control, etc.</w:t>
      </w:r>
    </w:p>
    <w:p w14:paraId="63B4B0E7" w14:textId="77777777" w:rsidR="00964F37" w:rsidRPr="0022226F" w:rsidRDefault="00964F37" w:rsidP="00EC6237">
      <w:pPr>
        <w:numPr>
          <w:ilvl w:val="0"/>
          <w:numId w:val="68"/>
        </w:numPr>
        <w:tabs>
          <w:tab w:val="left" w:pos="1205"/>
        </w:tabs>
        <w:spacing w:after="160" w:line="259" w:lineRule="auto"/>
        <w:rPr>
          <w:szCs w:val="24"/>
          <w:lang w:val="fr-FR"/>
        </w:rPr>
      </w:pPr>
      <w:proofErr w:type="gramStart"/>
      <w:r w:rsidRPr="0022226F">
        <w:rPr>
          <w:szCs w:val="24"/>
          <w:lang w:val="fr-FR"/>
        </w:rPr>
        <w:t>Taxes:</w:t>
      </w:r>
      <w:proofErr w:type="gramEnd"/>
      <w:r w:rsidRPr="0022226F">
        <w:rPr>
          <w:szCs w:val="24"/>
          <w:lang w:val="fr-FR"/>
        </w:rPr>
        <w:t xml:space="preserve"> VAT, sales </w:t>
      </w:r>
      <w:proofErr w:type="spellStart"/>
      <w:r w:rsidRPr="0022226F">
        <w:rPr>
          <w:szCs w:val="24"/>
          <w:lang w:val="fr-FR"/>
        </w:rPr>
        <w:t>tax</w:t>
      </w:r>
      <w:proofErr w:type="spellEnd"/>
      <w:r w:rsidRPr="0022226F">
        <w:rPr>
          <w:szCs w:val="24"/>
          <w:lang w:val="fr-FR"/>
        </w:rPr>
        <w:t xml:space="preserve">, import/export </w:t>
      </w:r>
      <w:proofErr w:type="spellStart"/>
      <w:r w:rsidRPr="0022226F">
        <w:rPr>
          <w:szCs w:val="24"/>
          <w:lang w:val="fr-FR"/>
        </w:rPr>
        <w:t>duties</w:t>
      </w:r>
      <w:proofErr w:type="spellEnd"/>
      <w:r w:rsidRPr="0022226F">
        <w:rPr>
          <w:szCs w:val="24"/>
          <w:lang w:val="fr-FR"/>
        </w:rPr>
        <w:t>, etc.</w:t>
      </w:r>
    </w:p>
    <w:p w14:paraId="25F37745" w14:textId="77777777" w:rsidR="00964F37" w:rsidRPr="00107670" w:rsidRDefault="00964F37" w:rsidP="00EC6237">
      <w:pPr>
        <w:numPr>
          <w:ilvl w:val="0"/>
          <w:numId w:val="68"/>
        </w:numPr>
        <w:tabs>
          <w:tab w:val="left" w:pos="1205"/>
        </w:tabs>
        <w:spacing w:after="160" w:line="259" w:lineRule="auto"/>
        <w:rPr>
          <w:szCs w:val="24"/>
        </w:rPr>
      </w:pPr>
      <w:r w:rsidRPr="00107670">
        <w:rPr>
          <w:szCs w:val="24"/>
        </w:rPr>
        <w:t>Overall budget: Comparison of projected costs with the allocated budget.</w:t>
      </w:r>
    </w:p>
    <w:p w14:paraId="08335462" w14:textId="77777777" w:rsidR="00964F37" w:rsidRPr="00107670" w:rsidRDefault="00964F37" w:rsidP="00964F37">
      <w:pPr>
        <w:tabs>
          <w:tab w:val="left" w:pos="1205"/>
        </w:tabs>
        <w:rPr>
          <w:szCs w:val="24"/>
        </w:rPr>
      </w:pPr>
    </w:p>
    <w:p w14:paraId="3438DD90" w14:textId="4C56B91D" w:rsidR="00964F37" w:rsidRPr="009B4DC3" w:rsidRDefault="00964F37" w:rsidP="00EC6237">
      <w:pPr>
        <w:pStyle w:val="ListParagraph"/>
        <w:numPr>
          <w:ilvl w:val="0"/>
          <w:numId w:val="71"/>
        </w:numPr>
        <w:tabs>
          <w:tab w:val="left" w:pos="1205"/>
        </w:tabs>
        <w:rPr>
          <w:b/>
          <w:bCs/>
          <w:szCs w:val="24"/>
        </w:rPr>
      </w:pPr>
      <w:r w:rsidRPr="009B4DC3">
        <w:rPr>
          <w:b/>
          <w:bCs/>
          <w:szCs w:val="24"/>
        </w:rPr>
        <w:t>Evaluation of timescales:</w:t>
      </w:r>
    </w:p>
    <w:p w14:paraId="7C21E265" w14:textId="77777777" w:rsidR="009B4DC3" w:rsidRPr="009B4DC3" w:rsidRDefault="009B4DC3" w:rsidP="009B4DC3">
      <w:pPr>
        <w:pStyle w:val="ListParagraph"/>
        <w:tabs>
          <w:tab w:val="left" w:pos="1205"/>
        </w:tabs>
        <w:rPr>
          <w:b/>
          <w:bCs/>
          <w:szCs w:val="24"/>
        </w:rPr>
      </w:pPr>
    </w:p>
    <w:p w14:paraId="0498AC5E" w14:textId="77777777" w:rsidR="00964F37" w:rsidRPr="00107670" w:rsidRDefault="00964F37" w:rsidP="00964F37">
      <w:pPr>
        <w:tabs>
          <w:tab w:val="left" w:pos="1205"/>
        </w:tabs>
        <w:ind w:left="360"/>
        <w:rPr>
          <w:szCs w:val="24"/>
        </w:rPr>
      </w:pPr>
      <w:r w:rsidRPr="00107670">
        <w:rPr>
          <w:szCs w:val="24"/>
        </w:rPr>
        <w:t>Overview of the projected timelines for different phases of the project, including:</w:t>
      </w:r>
    </w:p>
    <w:p w14:paraId="70193776" w14:textId="77777777" w:rsidR="00964F37" w:rsidRPr="00107670" w:rsidRDefault="00964F37" w:rsidP="00EC6237">
      <w:pPr>
        <w:numPr>
          <w:ilvl w:val="0"/>
          <w:numId w:val="69"/>
        </w:numPr>
        <w:tabs>
          <w:tab w:val="left" w:pos="1205"/>
        </w:tabs>
        <w:spacing w:after="160" w:line="259" w:lineRule="auto"/>
        <w:rPr>
          <w:szCs w:val="24"/>
        </w:rPr>
      </w:pPr>
      <w:r w:rsidRPr="00107670">
        <w:rPr>
          <w:szCs w:val="24"/>
        </w:rPr>
        <w:t>Lead times for sourcing materials.</w:t>
      </w:r>
    </w:p>
    <w:p w14:paraId="1271953E" w14:textId="77777777" w:rsidR="00964F37" w:rsidRPr="00107670" w:rsidRDefault="00964F37" w:rsidP="00EC6237">
      <w:pPr>
        <w:numPr>
          <w:ilvl w:val="0"/>
          <w:numId w:val="69"/>
        </w:numPr>
        <w:tabs>
          <w:tab w:val="left" w:pos="1205"/>
        </w:tabs>
        <w:spacing w:after="160" w:line="259" w:lineRule="auto"/>
        <w:rPr>
          <w:szCs w:val="24"/>
        </w:rPr>
      </w:pPr>
      <w:r w:rsidRPr="00107670">
        <w:rPr>
          <w:szCs w:val="24"/>
        </w:rPr>
        <w:t>Production processes: Cutting, stitching, assembly, etc.</w:t>
      </w:r>
    </w:p>
    <w:p w14:paraId="2A772A3D" w14:textId="77777777" w:rsidR="00964F37" w:rsidRPr="00107670" w:rsidRDefault="00964F37" w:rsidP="00EC6237">
      <w:pPr>
        <w:numPr>
          <w:ilvl w:val="0"/>
          <w:numId w:val="69"/>
        </w:numPr>
        <w:tabs>
          <w:tab w:val="left" w:pos="1205"/>
        </w:tabs>
        <w:spacing w:after="160" w:line="259" w:lineRule="auto"/>
        <w:rPr>
          <w:szCs w:val="24"/>
        </w:rPr>
      </w:pPr>
      <w:r w:rsidRPr="00107670">
        <w:rPr>
          <w:szCs w:val="24"/>
        </w:rPr>
        <w:t>Quality control checks: Inspection, testing, revisions, etc.</w:t>
      </w:r>
    </w:p>
    <w:p w14:paraId="389C4146" w14:textId="77777777" w:rsidR="00964F37" w:rsidRPr="00107670" w:rsidRDefault="00964F37" w:rsidP="00EC6237">
      <w:pPr>
        <w:numPr>
          <w:ilvl w:val="0"/>
          <w:numId w:val="69"/>
        </w:numPr>
        <w:tabs>
          <w:tab w:val="left" w:pos="1205"/>
        </w:tabs>
        <w:spacing w:after="160" w:line="259" w:lineRule="auto"/>
        <w:rPr>
          <w:szCs w:val="24"/>
        </w:rPr>
      </w:pPr>
      <w:r w:rsidRPr="00107670">
        <w:rPr>
          <w:szCs w:val="24"/>
        </w:rPr>
        <w:t>Analysis of the feasibility of the timelines and potential areas for optimi</w:t>
      </w:r>
      <w:r>
        <w:rPr>
          <w:szCs w:val="24"/>
        </w:rPr>
        <w:t>s</w:t>
      </w:r>
      <w:r w:rsidRPr="00107670">
        <w:rPr>
          <w:szCs w:val="24"/>
        </w:rPr>
        <w:t>ation.</w:t>
      </w:r>
    </w:p>
    <w:p w14:paraId="5D80EF79" w14:textId="77777777" w:rsidR="00964F37" w:rsidRPr="00107670" w:rsidRDefault="00964F37" w:rsidP="00964F37">
      <w:pPr>
        <w:tabs>
          <w:tab w:val="left" w:pos="1205"/>
        </w:tabs>
        <w:rPr>
          <w:szCs w:val="24"/>
        </w:rPr>
      </w:pPr>
    </w:p>
    <w:p w14:paraId="366FD504" w14:textId="53D97FC4" w:rsidR="00964F37" w:rsidRPr="009B4DC3" w:rsidRDefault="00964F37" w:rsidP="00EC6237">
      <w:pPr>
        <w:pStyle w:val="ListParagraph"/>
        <w:numPr>
          <w:ilvl w:val="0"/>
          <w:numId w:val="71"/>
        </w:numPr>
        <w:tabs>
          <w:tab w:val="left" w:pos="1205"/>
        </w:tabs>
        <w:rPr>
          <w:b/>
          <w:bCs/>
          <w:szCs w:val="24"/>
        </w:rPr>
      </w:pPr>
      <w:r w:rsidRPr="009B4DC3">
        <w:rPr>
          <w:b/>
          <w:bCs/>
          <w:szCs w:val="24"/>
        </w:rPr>
        <w:t>Incorporating peer feedback:</w:t>
      </w:r>
    </w:p>
    <w:p w14:paraId="756236B4" w14:textId="77777777" w:rsidR="009B4DC3" w:rsidRPr="009B4DC3" w:rsidRDefault="009B4DC3" w:rsidP="009B4DC3">
      <w:pPr>
        <w:pStyle w:val="ListParagraph"/>
        <w:tabs>
          <w:tab w:val="left" w:pos="1205"/>
        </w:tabs>
        <w:rPr>
          <w:b/>
          <w:bCs/>
          <w:szCs w:val="24"/>
        </w:rPr>
      </w:pPr>
    </w:p>
    <w:p w14:paraId="7B4BCF0B" w14:textId="77777777" w:rsidR="00964F37" w:rsidRPr="00107670" w:rsidRDefault="00964F37" w:rsidP="00EC6237">
      <w:pPr>
        <w:numPr>
          <w:ilvl w:val="0"/>
          <w:numId w:val="70"/>
        </w:numPr>
        <w:tabs>
          <w:tab w:val="left" w:pos="1205"/>
        </w:tabs>
        <w:spacing w:after="160" w:line="259" w:lineRule="auto"/>
        <w:rPr>
          <w:szCs w:val="24"/>
        </w:rPr>
      </w:pPr>
      <w:r w:rsidRPr="00107670">
        <w:rPr>
          <w:szCs w:val="24"/>
        </w:rPr>
        <w:t>Summary of the key feedback received from peers during the presentation.</w:t>
      </w:r>
    </w:p>
    <w:p w14:paraId="2652DBF9" w14:textId="77777777" w:rsidR="00964F37" w:rsidRPr="00107670" w:rsidRDefault="00964F37" w:rsidP="00EC6237">
      <w:pPr>
        <w:numPr>
          <w:ilvl w:val="0"/>
          <w:numId w:val="70"/>
        </w:numPr>
        <w:tabs>
          <w:tab w:val="left" w:pos="1205"/>
        </w:tabs>
        <w:spacing w:after="160" w:line="259" w:lineRule="auto"/>
        <w:rPr>
          <w:szCs w:val="24"/>
        </w:rPr>
      </w:pPr>
      <w:r w:rsidRPr="00107670">
        <w:rPr>
          <w:szCs w:val="24"/>
        </w:rPr>
        <w:t>Reflection on how the feedback aligns with the project objectives and client requirements.</w:t>
      </w:r>
    </w:p>
    <w:p w14:paraId="53CDA66A" w14:textId="77777777" w:rsidR="00964F37" w:rsidRPr="00107670" w:rsidRDefault="00964F37" w:rsidP="00EC6237">
      <w:pPr>
        <w:numPr>
          <w:ilvl w:val="0"/>
          <w:numId w:val="70"/>
        </w:numPr>
        <w:tabs>
          <w:tab w:val="left" w:pos="1205"/>
        </w:tabs>
        <w:spacing w:after="160" w:line="259" w:lineRule="auto"/>
        <w:rPr>
          <w:szCs w:val="24"/>
        </w:rPr>
      </w:pPr>
      <w:r w:rsidRPr="00107670">
        <w:rPr>
          <w:szCs w:val="24"/>
        </w:rPr>
        <w:t>Action plan for implementing suggestions and improvements based on the feedback received.</w:t>
      </w:r>
    </w:p>
    <w:p w14:paraId="2729D7F2" w14:textId="6B3ACE8A" w:rsidR="00C67FA6" w:rsidRPr="00C67FA6" w:rsidRDefault="00C67FA6" w:rsidP="00EC6237">
      <w:pPr>
        <w:pStyle w:val="ListParagraph"/>
        <w:numPr>
          <w:ilvl w:val="0"/>
          <w:numId w:val="71"/>
        </w:numPr>
        <w:tabs>
          <w:tab w:val="left" w:pos="1205"/>
        </w:tabs>
        <w:rPr>
          <w:b/>
          <w:bCs/>
          <w:szCs w:val="24"/>
        </w:rPr>
      </w:pPr>
      <w:r w:rsidRPr="00C67FA6">
        <w:rPr>
          <w:b/>
          <w:bCs/>
          <w:szCs w:val="24"/>
        </w:rPr>
        <w:t>Conclusion:</w:t>
      </w:r>
    </w:p>
    <w:p w14:paraId="6FBE1BBB" w14:textId="77777777" w:rsidR="00C67FA6" w:rsidRPr="00C67FA6" w:rsidRDefault="00C67FA6" w:rsidP="00C67FA6">
      <w:pPr>
        <w:pStyle w:val="ListParagraph"/>
        <w:tabs>
          <w:tab w:val="left" w:pos="1205"/>
        </w:tabs>
        <w:rPr>
          <w:b/>
          <w:bCs/>
          <w:szCs w:val="24"/>
        </w:rPr>
      </w:pPr>
    </w:p>
    <w:p w14:paraId="0B4E2427" w14:textId="77777777" w:rsidR="00C67FA6" w:rsidRPr="00107670" w:rsidRDefault="00C67FA6" w:rsidP="00EC6237">
      <w:pPr>
        <w:numPr>
          <w:ilvl w:val="0"/>
          <w:numId w:val="72"/>
        </w:numPr>
        <w:tabs>
          <w:tab w:val="left" w:pos="1205"/>
        </w:tabs>
        <w:spacing w:after="160" w:line="259" w:lineRule="auto"/>
        <w:rPr>
          <w:szCs w:val="24"/>
        </w:rPr>
      </w:pPr>
      <w:r w:rsidRPr="00107670">
        <w:rPr>
          <w:szCs w:val="24"/>
        </w:rPr>
        <w:t>Recap of the main findings and insights gained from the evaluation.</w:t>
      </w:r>
    </w:p>
    <w:p w14:paraId="4FCD9959" w14:textId="77777777" w:rsidR="00C67FA6" w:rsidRPr="00107670" w:rsidRDefault="00C67FA6" w:rsidP="00EC6237">
      <w:pPr>
        <w:numPr>
          <w:ilvl w:val="0"/>
          <w:numId w:val="72"/>
        </w:numPr>
        <w:tabs>
          <w:tab w:val="left" w:pos="1205"/>
        </w:tabs>
        <w:spacing w:after="160" w:line="259" w:lineRule="auto"/>
        <w:rPr>
          <w:szCs w:val="24"/>
        </w:rPr>
      </w:pPr>
      <w:r w:rsidRPr="00107670">
        <w:rPr>
          <w:szCs w:val="24"/>
        </w:rPr>
        <w:t>Reflection on the overall project progress and readiness for pitching to the prestigious client.</w:t>
      </w:r>
    </w:p>
    <w:p w14:paraId="1D80D97B" w14:textId="77777777" w:rsidR="00C67FA6" w:rsidRPr="00107670" w:rsidRDefault="00C67FA6" w:rsidP="00EC6237">
      <w:pPr>
        <w:numPr>
          <w:ilvl w:val="0"/>
          <w:numId w:val="72"/>
        </w:numPr>
        <w:tabs>
          <w:tab w:val="left" w:pos="1205"/>
        </w:tabs>
        <w:spacing w:after="160" w:line="259" w:lineRule="auto"/>
        <w:rPr>
          <w:szCs w:val="24"/>
        </w:rPr>
      </w:pPr>
      <w:r w:rsidRPr="00107670">
        <w:rPr>
          <w:szCs w:val="24"/>
        </w:rPr>
        <w:t>Expression of commitment to continuous improvement and excellence in project execution.</w:t>
      </w:r>
    </w:p>
    <w:p w14:paraId="7323F79B" w14:textId="77777777" w:rsidR="00C67FA6" w:rsidRPr="00107670" w:rsidRDefault="00C67FA6" w:rsidP="00C67FA6">
      <w:pPr>
        <w:tabs>
          <w:tab w:val="left" w:pos="1205"/>
        </w:tabs>
        <w:rPr>
          <w:szCs w:val="24"/>
        </w:rPr>
      </w:pPr>
    </w:p>
    <w:p w14:paraId="45DEF0CA" w14:textId="77777777" w:rsidR="00C67FA6" w:rsidRDefault="00C67FA6" w:rsidP="00C67FA6">
      <w:pPr>
        <w:tabs>
          <w:tab w:val="left" w:pos="1205"/>
        </w:tabs>
        <w:rPr>
          <w:szCs w:val="24"/>
        </w:rPr>
      </w:pPr>
      <w:r w:rsidRPr="00107670">
        <w:rPr>
          <w:szCs w:val="24"/>
        </w:rPr>
        <w:t xml:space="preserve">This outline provides a structured framework for </w:t>
      </w:r>
      <w:r>
        <w:rPr>
          <w:szCs w:val="24"/>
        </w:rPr>
        <w:t>you</w:t>
      </w:r>
      <w:r w:rsidRPr="00107670">
        <w:rPr>
          <w:szCs w:val="24"/>
        </w:rPr>
        <w:t xml:space="preserve"> to organi</w:t>
      </w:r>
      <w:r>
        <w:rPr>
          <w:szCs w:val="24"/>
        </w:rPr>
        <w:t>s</w:t>
      </w:r>
      <w:r w:rsidRPr="00107670">
        <w:rPr>
          <w:szCs w:val="24"/>
        </w:rPr>
        <w:t xml:space="preserve">e </w:t>
      </w:r>
      <w:r>
        <w:rPr>
          <w:szCs w:val="24"/>
        </w:rPr>
        <w:t>your</w:t>
      </w:r>
      <w:r w:rsidRPr="00107670">
        <w:rPr>
          <w:szCs w:val="24"/>
        </w:rPr>
        <w:t xml:space="preserve"> thoughts and insights into a cohesive reflective report, focusing on critical aspects such as costs, timescales and integration of peer feedback.</w:t>
      </w:r>
      <w:r>
        <w:rPr>
          <w:szCs w:val="24"/>
        </w:rPr>
        <w:t xml:space="preserve"> Create tables and charts to display your calculations/information.</w:t>
      </w:r>
    </w:p>
    <w:p w14:paraId="7E69DAB0" w14:textId="77777777" w:rsidR="00415EE3" w:rsidRDefault="00415EE3"/>
    <w:p w14:paraId="26159515" w14:textId="77777777" w:rsidR="00415EE3" w:rsidRDefault="00415EE3" w:rsidP="00415EE3">
      <w:pPr>
        <w:tabs>
          <w:tab w:val="left" w:pos="1205"/>
        </w:tabs>
        <w:rPr>
          <w:szCs w:val="24"/>
        </w:rPr>
      </w:pPr>
      <w:r w:rsidRPr="00CD4294">
        <w:rPr>
          <w:szCs w:val="24"/>
        </w:rPr>
        <w:t xml:space="preserve">Your task is to compile a reflective report on your luxury leather rucksack project, focusing on costs, timelines and peer feedback. Evaluate expenses, including material and labour costs, against the budget allocated. </w:t>
      </w:r>
    </w:p>
    <w:p w14:paraId="25050173" w14:textId="77777777" w:rsidR="00415EE3" w:rsidRDefault="00415EE3" w:rsidP="00415EE3">
      <w:pPr>
        <w:tabs>
          <w:tab w:val="left" w:pos="1205"/>
        </w:tabs>
        <w:rPr>
          <w:szCs w:val="24"/>
        </w:rPr>
      </w:pPr>
    </w:p>
    <w:p w14:paraId="4C1562CE" w14:textId="77777777" w:rsidR="00415EE3" w:rsidRDefault="00415EE3" w:rsidP="00415EE3">
      <w:pPr>
        <w:tabs>
          <w:tab w:val="left" w:pos="1205"/>
        </w:tabs>
        <w:rPr>
          <w:szCs w:val="24"/>
        </w:rPr>
      </w:pPr>
      <w:r w:rsidRPr="00CD4294">
        <w:rPr>
          <w:szCs w:val="24"/>
        </w:rPr>
        <w:t xml:space="preserve">Assess projected timelines for material sourcing and quality control, identifying opportunities for optimisation. Integrate peer feedback received during presentations, aligning it with project objectives and proposing actionable improvements. </w:t>
      </w:r>
    </w:p>
    <w:p w14:paraId="6B7C645B" w14:textId="77777777" w:rsidR="00415EE3" w:rsidRDefault="00415EE3" w:rsidP="00415EE3">
      <w:pPr>
        <w:tabs>
          <w:tab w:val="left" w:pos="1205"/>
        </w:tabs>
        <w:rPr>
          <w:szCs w:val="24"/>
        </w:rPr>
      </w:pPr>
    </w:p>
    <w:p w14:paraId="442FEEE5" w14:textId="1E22EA00" w:rsidR="00BA471B" w:rsidRDefault="00415EE3" w:rsidP="00415EE3">
      <w:r w:rsidRPr="00CD4294">
        <w:rPr>
          <w:szCs w:val="24"/>
        </w:rPr>
        <w:t xml:space="preserve">Demonstrate your commitment to quality and innovation in a 500-word </w:t>
      </w:r>
      <w:r>
        <w:rPr>
          <w:szCs w:val="24"/>
        </w:rPr>
        <w:t xml:space="preserve">reflective </w:t>
      </w:r>
      <w:r w:rsidRPr="00CD4294">
        <w:rPr>
          <w:szCs w:val="24"/>
        </w:rPr>
        <w:t>report.</w:t>
      </w:r>
      <w:r>
        <w:rPr>
          <w:szCs w:val="24"/>
        </w:rPr>
        <w:t xml:space="preserve"> </w:t>
      </w:r>
      <w:r w:rsidRPr="00CD4294">
        <w:rPr>
          <w:szCs w:val="24"/>
        </w:rPr>
        <w:t xml:space="preserve">Your concise report should guide </w:t>
      </w:r>
      <w:r>
        <w:rPr>
          <w:szCs w:val="24"/>
        </w:rPr>
        <w:t>y</w:t>
      </w:r>
      <w:r w:rsidRPr="00CD4294">
        <w:rPr>
          <w:szCs w:val="24"/>
        </w:rPr>
        <w:t>our path to readiness for pitching to the prestigious client</w:t>
      </w:r>
      <w:r w:rsidR="00BA471B">
        <w:br w:type="page"/>
      </w:r>
    </w:p>
    <w:p w14:paraId="271E4B5A" w14:textId="77777777" w:rsidR="00696DD8" w:rsidRDefault="00696DD8" w:rsidP="00B20AC2"/>
    <w:p w14:paraId="7624D123" w14:textId="5BBE67DE" w:rsidR="00B20AC2" w:rsidRDefault="00B20AC2" w:rsidP="00B20AC2"/>
    <w:p w14:paraId="3310B433" w14:textId="77777777" w:rsidR="0018222A" w:rsidRDefault="0018222A" w:rsidP="00B20AC2"/>
    <w:p w14:paraId="3478CAE0" w14:textId="77777777" w:rsidR="0018222A" w:rsidRDefault="0018222A" w:rsidP="00B20AC2"/>
    <w:p w14:paraId="71F8293D" w14:textId="77777777" w:rsidR="0018222A" w:rsidRDefault="0018222A" w:rsidP="00B20AC2"/>
    <w:p w14:paraId="04F142A8" w14:textId="77777777" w:rsidR="0018222A" w:rsidRDefault="0018222A" w:rsidP="00B20AC2"/>
    <w:p w14:paraId="53FBE264" w14:textId="77777777" w:rsidR="0018222A" w:rsidRDefault="0018222A" w:rsidP="00B20AC2"/>
    <w:p w14:paraId="19EE9AAB" w14:textId="77777777" w:rsidR="0018222A" w:rsidRDefault="0018222A" w:rsidP="00B20AC2"/>
    <w:p w14:paraId="130EB463" w14:textId="77777777" w:rsidR="0018222A" w:rsidRDefault="0018222A" w:rsidP="00B20AC2"/>
    <w:p w14:paraId="2953C92C" w14:textId="77777777" w:rsidR="0018222A" w:rsidRDefault="0018222A" w:rsidP="00B20AC2"/>
    <w:p w14:paraId="14CF40C4" w14:textId="77777777" w:rsidR="0018222A" w:rsidRDefault="0018222A" w:rsidP="00B20AC2"/>
    <w:p w14:paraId="506836A4" w14:textId="77777777" w:rsidR="0018222A" w:rsidRDefault="0018222A" w:rsidP="00B20AC2"/>
    <w:p w14:paraId="6417BC92" w14:textId="77777777" w:rsidR="0018222A" w:rsidRDefault="0018222A" w:rsidP="00B20AC2"/>
    <w:p w14:paraId="04293A1D" w14:textId="77777777" w:rsidR="0018222A" w:rsidRDefault="0018222A" w:rsidP="00B20AC2"/>
    <w:p w14:paraId="7D7833EE" w14:textId="77777777" w:rsidR="00B20AC2" w:rsidRDefault="00B20AC2" w:rsidP="00B20AC2"/>
    <w:p w14:paraId="076D3A5C" w14:textId="77777777" w:rsidR="00B20AC2" w:rsidRDefault="00B20AC2" w:rsidP="00B20AC2"/>
    <w:p w14:paraId="270CA815" w14:textId="77777777" w:rsidR="00795697" w:rsidRDefault="00795697" w:rsidP="00885F99">
      <w:pPr>
        <w:tabs>
          <w:tab w:val="left" w:pos="3470"/>
        </w:tabs>
        <w:rPr>
          <w:rFonts w:cstheme="minorHAnsi"/>
          <w:b/>
          <w:bCs/>
        </w:rPr>
      </w:pPr>
    </w:p>
    <w:p w14:paraId="43BD1FA5" w14:textId="3FA09292" w:rsidR="00885F99" w:rsidRPr="00927ECC" w:rsidRDefault="00885F99" w:rsidP="00885F99">
      <w:pPr>
        <w:tabs>
          <w:tab w:val="left" w:pos="3470"/>
        </w:tabs>
        <w:rPr>
          <w:rFonts w:cstheme="minorHAnsi"/>
          <w:b/>
          <w:bCs/>
        </w:rPr>
      </w:pPr>
      <w:r w:rsidRPr="00927ECC">
        <w:rPr>
          <w:rFonts w:cstheme="minorHAnsi"/>
          <w:noProof/>
          <w:lang w:eastAsia="en-GB"/>
        </w:rPr>
        <w:drawing>
          <wp:anchor distT="0" distB="0" distL="114300" distR="114300" simplePos="0" relativeHeight="251658248" behindDoc="1" locked="0" layoutInCell="1" allowOverlap="1" wp14:anchorId="7CAA40D3" wp14:editId="6E8CE3A9">
            <wp:simplePos x="0" y="0"/>
            <wp:positionH relativeFrom="margin">
              <wp:posOffset>4539795</wp:posOffset>
            </wp:positionH>
            <wp:positionV relativeFrom="paragraph">
              <wp:posOffset>45348</wp:posOffset>
            </wp:positionV>
            <wp:extent cx="1518285" cy="798830"/>
            <wp:effectExtent l="0" t="0" r="5715" b="1270"/>
            <wp:wrapTight wrapText="bothSides">
              <wp:wrapPolygon edited="0">
                <wp:start x="0" y="0"/>
                <wp:lineTo x="0" y="21119"/>
                <wp:lineTo x="21410" y="21119"/>
                <wp:lineTo x="21410" y="0"/>
                <wp:lineTo x="0" y="0"/>
              </wp:wrapPolygon>
            </wp:wrapTight>
            <wp:docPr id="2124094818" name="Picture 2124094818"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94818" name="Picture 2124094818" descr="Department for Education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7ECC">
        <w:rPr>
          <w:rFonts w:cstheme="minorHAnsi"/>
          <w:b/>
          <w:bCs/>
          <w:noProof/>
        </w:rPr>
        <mc:AlternateContent>
          <mc:Choice Requires="wps">
            <w:drawing>
              <wp:anchor distT="45720" distB="45720" distL="114300" distR="114300" simplePos="0" relativeHeight="251658250" behindDoc="0" locked="0" layoutInCell="1" allowOverlap="1" wp14:anchorId="08B63EC7" wp14:editId="2F554D1F">
                <wp:simplePos x="0" y="0"/>
                <wp:positionH relativeFrom="column">
                  <wp:posOffset>3352800</wp:posOffset>
                </wp:positionH>
                <wp:positionV relativeFrom="paragraph">
                  <wp:posOffset>13335</wp:posOffset>
                </wp:positionV>
                <wp:extent cx="1047750" cy="514350"/>
                <wp:effectExtent l="0" t="0" r="0" b="0"/>
                <wp:wrapSquare wrapText="bothSides"/>
                <wp:docPr id="1820096716" name="Text Box 1820096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3011AE7D" w14:textId="65860B08" w:rsidR="00885F99" w:rsidRPr="009D7B45" w:rsidRDefault="00885F99" w:rsidP="00885F99">
                            <w:pPr>
                              <w:rPr>
                                <w:rFonts w:cs="Arial"/>
                                <w:b/>
                                <w:bCs/>
                              </w:rPr>
                            </w:pPr>
                            <w:r w:rsidRPr="009D7B45">
                              <w:rPr>
                                <w:rFonts w:cs="Arial"/>
                                <w:b/>
                                <w:bCs/>
                              </w:rPr>
                              <w:t>FUNDED BY</w:t>
                            </w:r>
                            <w:r w:rsidR="00795697">
                              <w:rPr>
                                <w:rFonts w:cs="Arial"/>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3EC7" id="Text Box 1820096716" o:spid="_x0000_s1087" type="#_x0000_t202" style="position:absolute;margin-left:264pt;margin-top:1.05pt;width:82.5pt;height:40.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KDw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S75IlyNdFdQnIgxhFCQ9IDJawJ+c9STGkvsfB4GKM/PBEuk38+Uyqjc5y9UVATG8jFSXEWEl&#10;QZU8cDaa25AUH/mwcEfLaXTi7bmTqWcSWWJ+ehBRxZd+ynp+tptfAAAA//8DAFBLAwQUAAYACAAA&#10;ACEAE64//90AAAAIAQAADwAAAGRycy9kb3ducmV2LnhtbEyPQU+DQBSE7yb+h80z8WLsArWUUpZG&#10;TTReW/sDHuwWSNm3hN0W+u99nvQ4mcnMN8Vutr24mtF3jhTEiwiEodrpjhoFx++P5wyED0gae0dG&#10;wc142JX3dwXm2k20N9dDaASXkM9RQRvCkEvp69ZY9As3GGLv5EaLgeXYSD3ixOW2l0kUpdJiR7zQ&#10;4mDeW1OfDxer4PQ1Pa02U/UZjuv9S/qG3bpyN6UeH+bXLYhg5vAXhl98RoeSmSp3Ie1Fr2CVZPwl&#10;KEhiEOynmyXrSkG2jEGWhfx/oPwBAAD//wMAUEsBAi0AFAAGAAgAAAAhALaDOJL+AAAA4QEAABMA&#10;AAAAAAAAAAAAAAAAAAAAAFtDb250ZW50X1R5cGVzXS54bWxQSwECLQAUAAYACAAAACEAOP0h/9YA&#10;AACUAQAACwAAAAAAAAAAAAAAAAAvAQAAX3JlbHMvLnJlbHNQSwECLQAUAAYACAAAACEAvt2Dig8C&#10;AAD+AwAADgAAAAAAAAAAAAAAAAAuAgAAZHJzL2Uyb0RvYy54bWxQSwECLQAUAAYACAAAACEAE64/&#10;/90AAAAIAQAADwAAAAAAAAAAAAAAAABpBAAAZHJzL2Rvd25yZXYueG1sUEsFBgAAAAAEAAQA8wAA&#10;AHMFAAAAAA==&#10;" stroked="f">
                <v:textbox>
                  <w:txbxContent>
                    <w:p w14:paraId="3011AE7D" w14:textId="65860B08" w:rsidR="00885F99" w:rsidRPr="009D7B45" w:rsidRDefault="00885F99" w:rsidP="00885F99">
                      <w:pPr>
                        <w:rPr>
                          <w:rFonts w:cs="Arial"/>
                          <w:b/>
                          <w:bCs/>
                        </w:rPr>
                      </w:pPr>
                      <w:r w:rsidRPr="009D7B45">
                        <w:rPr>
                          <w:rFonts w:cs="Arial"/>
                          <w:b/>
                          <w:bCs/>
                        </w:rPr>
                        <w:t>FUNDED BY</w:t>
                      </w:r>
                      <w:r w:rsidR="00795697">
                        <w:rPr>
                          <w:rFonts w:cs="Arial"/>
                          <w:b/>
                          <w:bCs/>
                        </w:rPr>
                        <w:t>:</w:t>
                      </w:r>
                    </w:p>
                  </w:txbxContent>
                </v:textbox>
                <w10:wrap type="square"/>
              </v:shape>
            </w:pict>
          </mc:Fallback>
        </mc:AlternateContent>
      </w:r>
      <w:r w:rsidR="00795697">
        <w:rPr>
          <w:rFonts w:cstheme="minorHAnsi"/>
          <w:b/>
          <w:bCs/>
        </w:rPr>
        <w:t xml:space="preserve">  </w:t>
      </w:r>
      <w:r w:rsidRPr="00927ECC">
        <w:rPr>
          <w:rFonts w:cstheme="minorHAnsi"/>
          <w:b/>
          <w:bCs/>
        </w:rPr>
        <w:t>PRODUCED</w:t>
      </w:r>
    </w:p>
    <w:p w14:paraId="04648982" w14:textId="087E04AD" w:rsidR="00B20AC2" w:rsidRDefault="00795697" w:rsidP="00885F99">
      <w:r>
        <w:rPr>
          <w:rFonts w:cstheme="minorHAnsi"/>
          <w:b/>
          <w:bCs/>
        </w:rPr>
        <w:t xml:space="preserve">  </w:t>
      </w:r>
      <w:r w:rsidR="00885F99" w:rsidRPr="00927ECC">
        <w:rPr>
          <w:rFonts w:cstheme="minorHAnsi"/>
          <w:b/>
          <w:bCs/>
        </w:rPr>
        <w:t>B</w:t>
      </w:r>
      <w:r w:rsidR="00885F99">
        <w:rPr>
          <w:rFonts w:cstheme="minorHAnsi"/>
          <w:b/>
          <w:bCs/>
        </w:rPr>
        <w:t>Y</w:t>
      </w:r>
      <w:r>
        <w:rPr>
          <w:rFonts w:cstheme="minorHAnsi"/>
          <w:b/>
          <w:bCs/>
        </w:rPr>
        <w:t>:</w:t>
      </w:r>
    </w:p>
    <w:p w14:paraId="1E14C556" w14:textId="77777777" w:rsidR="00B20AC2" w:rsidRDefault="00B20AC2" w:rsidP="00B20AC2"/>
    <w:p w14:paraId="1DE3277F" w14:textId="77777777" w:rsidR="00B20AC2" w:rsidRDefault="00B20AC2" w:rsidP="00B20AC2"/>
    <w:p w14:paraId="0B5C69CB" w14:textId="2FD09C4D" w:rsidR="00AF15EC" w:rsidRDefault="00795697" w:rsidP="000A687A">
      <w:r w:rsidRPr="00927ECC">
        <w:rPr>
          <w:rFonts w:cstheme="minorHAnsi"/>
          <w:noProof/>
        </w:rPr>
        <mc:AlternateContent>
          <mc:Choice Requires="wps">
            <w:drawing>
              <wp:anchor distT="45720" distB="45720" distL="114300" distR="114300" simplePos="0" relativeHeight="251658249" behindDoc="0" locked="0" layoutInCell="1" allowOverlap="1" wp14:anchorId="6B5ED957" wp14:editId="017DA9AE">
                <wp:simplePos x="0" y="0"/>
                <wp:positionH relativeFrom="column">
                  <wp:posOffset>4324350</wp:posOffset>
                </wp:positionH>
                <wp:positionV relativeFrom="paragraph">
                  <wp:posOffset>487453</wp:posOffset>
                </wp:positionV>
                <wp:extent cx="2076450" cy="552450"/>
                <wp:effectExtent l="0" t="0" r="0" b="0"/>
                <wp:wrapSquare wrapText="bothSides"/>
                <wp:docPr id="957433192" name="Text Box 957433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1E14E8E0" w14:textId="77777777" w:rsidR="00885F99" w:rsidRDefault="00885F99" w:rsidP="00885F99">
                            <w:pPr>
                              <w:rPr>
                                <w:sz w:val="20"/>
                                <w:szCs w:val="20"/>
                              </w:rPr>
                            </w:pPr>
                            <w:r>
                              <w:rPr>
                                <w:sz w:val="20"/>
                                <w:szCs w:val="20"/>
                              </w:rPr>
                              <w:t xml:space="preserve">This programme is funded by </w:t>
                            </w:r>
                          </w:p>
                          <w:p w14:paraId="2336886F" w14:textId="77777777" w:rsidR="00885F99" w:rsidRPr="005F276F" w:rsidRDefault="00885F99" w:rsidP="00885F99">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ED957" id="Text Box 957433192" o:spid="_x0000_s1088" type="#_x0000_t202" style="position:absolute;margin-left:340.5pt;margin-top:38.4pt;width:163.5pt;height:4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D+DQIAAP4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lsNZEX6WpAnJAwB5Mg8QOh0YH7ScmAYqyp/3FgTlKiPxgk/Xa5WkX1JmdVXhfouMtIcxlhhiNU&#10;TQMlk7kNSfGRDwP3OJxWJd5eKplrRpEl5ucPEVV86aesl2+7+QUAAP//AwBQSwMEFAAGAAgAAAAh&#10;ANtU4TrfAAAACwEAAA8AAABkcnMvZG93bnJldi54bWxMj81OwzAQhO9IvIO1SFwQdcqPE9I4FSCB&#10;em3pA2zibRI1tqPYbdK3Z3uC2+7OaPabYj3bXpxpDJ13GpaLBAS52pvONRr2P1+PGYgQ0RnsvSMN&#10;FwqwLm9vCsyNn9yWzrvYCA5xIUcNbYxDLmWoW7IYFn4gx9rBjxYjr2MjzYgTh9tePiWJkhY7xx9a&#10;HOizpfq4O1kNh8308Po2Vd9xn25f1Ad2aeUvWt/fze8rEJHm+GeGKz6jQ8lMlT85E0SvQWVL7hI1&#10;pIorXA1JkvGl4kk9ZyDLQv7vUP4CAAD//wMAUEsBAi0AFAAGAAgAAAAhALaDOJL+AAAA4QEAABMA&#10;AAAAAAAAAAAAAAAAAAAAAFtDb250ZW50X1R5cGVzXS54bWxQSwECLQAUAAYACAAAACEAOP0h/9YA&#10;AACUAQAACwAAAAAAAAAAAAAAAAAvAQAAX3JlbHMvLnJlbHNQSwECLQAUAAYACAAAACEAAV0Q/g0C&#10;AAD+AwAADgAAAAAAAAAAAAAAAAAuAgAAZHJzL2Uyb0RvYy54bWxQSwECLQAUAAYACAAAACEA21Th&#10;Ot8AAAALAQAADwAAAAAAAAAAAAAAAABnBAAAZHJzL2Rvd25yZXYueG1sUEsFBgAAAAAEAAQA8wAA&#10;AHMFAAAAAA==&#10;" stroked="f">
                <v:textbox>
                  <w:txbxContent>
                    <w:p w14:paraId="1E14E8E0" w14:textId="77777777" w:rsidR="00885F99" w:rsidRDefault="00885F99" w:rsidP="00885F99">
                      <w:pPr>
                        <w:rPr>
                          <w:sz w:val="20"/>
                          <w:szCs w:val="20"/>
                        </w:rPr>
                      </w:pPr>
                      <w:r>
                        <w:rPr>
                          <w:sz w:val="20"/>
                          <w:szCs w:val="20"/>
                        </w:rPr>
                        <w:t xml:space="preserve">This programme is funded by </w:t>
                      </w:r>
                    </w:p>
                    <w:p w14:paraId="2336886F" w14:textId="77777777" w:rsidR="00885F99" w:rsidRPr="005F276F" w:rsidRDefault="00885F99" w:rsidP="00885F99">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00A700C4" w:rsidRPr="00927ECC">
        <w:rPr>
          <w:rFonts w:cstheme="minorHAnsi"/>
          <w:noProof/>
        </w:rPr>
        <mc:AlternateContent>
          <mc:Choice Requires="wps">
            <w:drawing>
              <wp:anchor distT="45720" distB="45720" distL="114300" distR="114300" simplePos="0" relativeHeight="251658247" behindDoc="0" locked="0" layoutInCell="1" allowOverlap="1" wp14:anchorId="5E0385A5" wp14:editId="482AF5B7">
                <wp:simplePos x="0" y="0"/>
                <wp:positionH relativeFrom="margin">
                  <wp:posOffset>0</wp:posOffset>
                </wp:positionH>
                <wp:positionV relativeFrom="paragraph">
                  <wp:posOffset>50800</wp:posOffset>
                </wp:positionV>
                <wp:extent cx="2973705" cy="2023110"/>
                <wp:effectExtent l="0" t="0" r="0" b="0"/>
                <wp:wrapSquare wrapText="bothSides"/>
                <wp:docPr id="1320442410" name="Text Box 132044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2023110"/>
                        </a:xfrm>
                        <a:prstGeom prst="rect">
                          <a:avLst/>
                        </a:prstGeom>
                        <a:solidFill>
                          <a:srgbClr val="FFFFFF"/>
                        </a:solidFill>
                        <a:ln w="9525">
                          <a:noFill/>
                          <a:miter lim="800000"/>
                          <a:headEnd/>
                          <a:tailEnd/>
                        </a:ln>
                      </wps:spPr>
                      <wps:txbx>
                        <w:txbxContent>
                          <w:p w14:paraId="74901A3A" w14:textId="77777777" w:rsidR="00A700C4" w:rsidRPr="005F276F" w:rsidRDefault="00A700C4" w:rsidP="00A700C4">
                            <w:pPr>
                              <w:rPr>
                                <w:sz w:val="20"/>
                                <w:szCs w:val="20"/>
                              </w:rPr>
                            </w:pPr>
                            <w:r w:rsidRPr="006B7F6A">
                              <w:rPr>
                                <w:rFonts w:cstheme="minorHAnsi"/>
                                <w:noProof/>
                              </w:rPr>
                              <w:drawing>
                                <wp:inline distT="0" distB="0" distL="0" distR="0" wp14:anchorId="78DA0312" wp14:editId="50FD33C1">
                                  <wp:extent cx="2042808" cy="1258307"/>
                                  <wp:effectExtent l="0" t="0" r="1905" b="0"/>
                                  <wp:docPr id="363082457" name="Picture 363082457" descr="Westminster Kingswa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82457" name="Picture 363082457" descr="Westminster Kingsway College"/>
                                          <pic:cNvPicPr/>
                                        </pic:nvPicPr>
                                        <pic:blipFill>
                                          <a:blip r:embed="rId25">
                                            <a:extLst>
                                              <a:ext uri="{28A0092B-C50C-407E-A947-70E740481C1C}">
                                                <a14:useLocalDpi xmlns:a14="http://schemas.microsoft.com/office/drawing/2010/main" val="0"/>
                                              </a:ext>
                                            </a:extLst>
                                          </a:blip>
                                          <a:stretch>
                                            <a:fillRect/>
                                          </a:stretch>
                                        </pic:blipFill>
                                        <pic:spPr>
                                          <a:xfrm>
                                            <a:off x="0" y="0"/>
                                            <a:ext cx="2072136" cy="12763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385A5" id="Text Box 1320442410" o:spid="_x0000_s1089" type="#_x0000_t202" style="position:absolute;margin-left:0;margin-top:4pt;width:234.15pt;height:159.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MeEwIAAP8DAAAOAAAAZHJzL2Uyb0RvYy54bWysU9tuGyEQfa/Uf0C813uJ3cQrr6PUqatK&#10;6UVK+wEssF5UlqGAvet+fQbWcaz0rSoPiGFmDjNnDqvbsdfkIJ1XYGpazHJKpOEglNnV9OeP7bsb&#10;SnxgRjANRtb0KD29Xb99sxpsJUvoQAvpCIIYXw22pl0ItsoyzzvZMz8DKw06W3A9C2i6XSYcGxC9&#10;11mZ5++zAZywDrj0Hm/vJyddJ/y2lTx8a1svA9E1xdpC2l3am7hn6xWrdo7ZTvFTGewfquiZMvjo&#10;GeqeBUb2Tv0F1SvuwEMbZhz6DNpWcZl6wG6K/FU3jx2zMvWC5Hh7psn/P1j+9fBovzsSxg8w4gBT&#10;E94+AP/liYFNx8xO3jkHQyeZwIeLSFk2WF+dUiPVvvIRpBm+gMAhs32ABDS2ro+sYJ8E0XEAxzPp&#10;cgyE42W5vL66zheUcPSVeXlVFGksGaue063z4ZOEnsRDTR1ONcGzw4MPsRxWPYfE1zxoJbZK62S4&#10;XbPRjhwYKmCbVurgVZg2ZKjpclEuErKBmJ/E0auACtWqr+lNHtekmUjHRyNSSGBKT2esRJsTP5GS&#10;iZwwNiNRAtsrY3LkqwFxRMYcTIrEH4SHDtwfSgZUY0397z1zkhL92SDry2I+j/JNxnxxXaLhLj3N&#10;pYcZjlA1DZRMx01Iko98GLjD6bQq8fZSyalmVFmi8/Qjoowv7RT18m/XTwAAAP//AwBQSwMEFAAG&#10;AAgAAAAhAJUjEtfcAAAABgEAAA8AAABkcnMvZG93bnJldi54bWxMj8FOwzAQRO9I/IO1SFwQdWiL&#10;G0I2FSCBuLb0A5xkm0TE6yh2m/TvWU5wWo1mNPM2386uV2caQ+cZ4WGRgCKufN1xg3D4er9PQYVo&#10;uba9Z0K4UIBtcX2V26z2E+/ovI+NkhIOmUVoYxwyrUPVkrNh4Qdi8Y5+dDaKHBtdj3aSctfrZZIY&#10;7WzHstDagd5aqr73J4dw/JzuHp+m8iMeNru1ebXdpvQXxNub+eUZVKQ5/oXhF1/QoRCm0p+4DqpH&#10;kEciQipHzLVJV6BKhNXSGNBFrv/jFz8AAAD//wMAUEsBAi0AFAAGAAgAAAAhALaDOJL+AAAA4QEA&#10;ABMAAAAAAAAAAAAAAAAAAAAAAFtDb250ZW50X1R5cGVzXS54bWxQSwECLQAUAAYACAAAACEAOP0h&#10;/9YAAACUAQAACwAAAAAAAAAAAAAAAAAvAQAAX3JlbHMvLnJlbHNQSwECLQAUAAYACAAAACEAc8ET&#10;HhMCAAD/AwAADgAAAAAAAAAAAAAAAAAuAgAAZHJzL2Uyb0RvYy54bWxQSwECLQAUAAYACAAAACEA&#10;lSMS19wAAAAGAQAADwAAAAAAAAAAAAAAAABtBAAAZHJzL2Rvd25yZXYueG1sUEsFBgAAAAAEAAQA&#10;8wAAAHYFAAAAAA==&#10;" stroked="f">
                <v:textbox>
                  <w:txbxContent>
                    <w:p w14:paraId="74901A3A" w14:textId="77777777" w:rsidR="00A700C4" w:rsidRPr="005F276F" w:rsidRDefault="00A700C4" w:rsidP="00A700C4">
                      <w:pPr>
                        <w:rPr>
                          <w:sz w:val="20"/>
                          <w:szCs w:val="20"/>
                        </w:rPr>
                      </w:pPr>
                      <w:r w:rsidRPr="006B7F6A">
                        <w:rPr>
                          <w:rFonts w:cstheme="minorHAnsi"/>
                          <w:noProof/>
                        </w:rPr>
                        <w:drawing>
                          <wp:inline distT="0" distB="0" distL="0" distR="0" wp14:anchorId="78DA0312" wp14:editId="50FD33C1">
                            <wp:extent cx="2042808" cy="1258307"/>
                            <wp:effectExtent l="0" t="0" r="1905" b="0"/>
                            <wp:docPr id="363082457" name="Picture 363082457" descr="Westminster Kingswa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82457" name="Picture 363082457" descr="Westminster Kingsway College"/>
                                    <pic:cNvPicPr/>
                                  </pic:nvPicPr>
                                  <pic:blipFill>
                                    <a:blip r:embed="rId25">
                                      <a:extLst>
                                        <a:ext uri="{28A0092B-C50C-407E-A947-70E740481C1C}">
                                          <a14:useLocalDpi xmlns:a14="http://schemas.microsoft.com/office/drawing/2010/main" val="0"/>
                                        </a:ext>
                                      </a:extLst>
                                    </a:blip>
                                    <a:stretch>
                                      <a:fillRect/>
                                    </a:stretch>
                                  </pic:blipFill>
                                  <pic:spPr>
                                    <a:xfrm>
                                      <a:off x="0" y="0"/>
                                      <a:ext cx="2072136" cy="1276372"/>
                                    </a:xfrm>
                                    <a:prstGeom prst="rect">
                                      <a:avLst/>
                                    </a:prstGeom>
                                  </pic:spPr>
                                </pic:pic>
                              </a:graphicData>
                            </a:graphic>
                          </wp:inline>
                        </w:drawing>
                      </w:r>
                    </w:p>
                  </w:txbxContent>
                </v:textbox>
                <w10:wrap type="square" anchorx="margin"/>
              </v:shape>
            </w:pict>
          </mc:Fallback>
        </mc:AlternateContent>
      </w:r>
    </w:p>
    <w:sectPr w:rsidR="00AF15EC" w:rsidSect="005964CD">
      <w:headerReference w:type="default" r:id="rId26"/>
      <w:footerReference w:type="default" r:id="rId27"/>
      <w:headerReference w:type="first" r:id="rId28"/>
      <w:footerReference w:type="first" r:id="rId29"/>
      <w:pgSz w:w="11906" w:h="16838" w:code="9"/>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F5EFB" w14:textId="77777777" w:rsidR="00EF74CE" w:rsidRDefault="00EF74CE" w:rsidP="00E0682F">
      <w:r>
        <w:separator/>
      </w:r>
    </w:p>
  </w:endnote>
  <w:endnote w:type="continuationSeparator" w:id="0">
    <w:p w14:paraId="5030891F" w14:textId="77777777" w:rsidR="00EF74CE" w:rsidRDefault="00EF74CE" w:rsidP="00E0682F">
      <w:r>
        <w:continuationSeparator/>
      </w:r>
    </w:p>
  </w:endnote>
  <w:endnote w:type="continuationNotice" w:id="1">
    <w:p w14:paraId="0EE7A432" w14:textId="77777777" w:rsidR="00EF74CE" w:rsidRDefault="00EF7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Mono">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25F3" w14:textId="763C9153" w:rsidR="002704D3" w:rsidRPr="002704D3" w:rsidRDefault="006057BF" w:rsidP="002704D3">
    <w:pPr>
      <w:pStyle w:val="Footer"/>
      <w:rPr>
        <w:sz w:val="20"/>
        <w:szCs w:val="20"/>
      </w:rPr>
    </w:pPr>
    <w:proofErr w:type="spellStart"/>
    <w:r>
      <w:rPr>
        <w:sz w:val="20"/>
        <w:szCs w:val="20"/>
      </w:rPr>
      <w:t>AoC</w:t>
    </w:r>
    <w:proofErr w:type="spellEnd"/>
    <w:r w:rsidR="002704D3" w:rsidRPr="002704D3">
      <w:rPr>
        <w:sz w:val="20"/>
        <w:szCs w:val="20"/>
      </w:rPr>
      <w:t xml:space="preserve"> is delivering this programme on behalf of the Education and Training Foundation.</w:t>
    </w:r>
  </w:p>
  <w:p w14:paraId="78380FB2" w14:textId="09479A5F" w:rsidR="00E0682F" w:rsidRPr="00B07F7D" w:rsidRDefault="002704D3" w:rsidP="002704D3">
    <w:pPr>
      <w:pStyle w:val="Footer"/>
    </w:pPr>
    <w:r w:rsidRPr="002704D3">
      <w:rPr>
        <w:sz w:val="20"/>
        <w:szCs w:val="20"/>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ED32E24" w14:paraId="1875F770" w14:textId="77777777" w:rsidTr="4ED32E24">
      <w:trPr>
        <w:trHeight w:val="300"/>
      </w:trPr>
      <w:tc>
        <w:tcPr>
          <w:tcW w:w="4650" w:type="dxa"/>
        </w:tcPr>
        <w:p w14:paraId="7023D7CE" w14:textId="3A6F0DCE" w:rsidR="4ED32E24" w:rsidRDefault="4ED32E24" w:rsidP="00D6401E">
          <w:pPr>
            <w:pStyle w:val="Header"/>
          </w:pPr>
        </w:p>
      </w:tc>
      <w:tc>
        <w:tcPr>
          <w:tcW w:w="4650" w:type="dxa"/>
        </w:tcPr>
        <w:p w14:paraId="2882614F" w14:textId="46AD2969" w:rsidR="4ED32E24" w:rsidRDefault="4ED32E24" w:rsidP="4ED32E24">
          <w:pPr>
            <w:pStyle w:val="Header"/>
            <w:jc w:val="center"/>
          </w:pPr>
        </w:p>
      </w:tc>
      <w:tc>
        <w:tcPr>
          <w:tcW w:w="4650" w:type="dxa"/>
        </w:tcPr>
        <w:p w14:paraId="6E16381D" w14:textId="33C4BDF8" w:rsidR="4ED32E24" w:rsidRDefault="4ED32E24" w:rsidP="4ED32E24">
          <w:pPr>
            <w:pStyle w:val="Header"/>
            <w:ind w:right="-115"/>
            <w:jc w:val="right"/>
          </w:pPr>
        </w:p>
      </w:tc>
    </w:tr>
  </w:tbl>
  <w:p w14:paraId="37AB907A" w14:textId="50647F28" w:rsidR="007B5710" w:rsidRDefault="007B5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7AF3" w14:textId="77777777" w:rsidR="00437FF3" w:rsidRPr="002704D3" w:rsidRDefault="00437FF3" w:rsidP="002704D3">
    <w:pPr>
      <w:pStyle w:val="Footer"/>
      <w:rPr>
        <w:sz w:val="20"/>
        <w:szCs w:val="20"/>
      </w:rPr>
    </w:pPr>
    <w:proofErr w:type="spellStart"/>
    <w:r>
      <w:rPr>
        <w:sz w:val="20"/>
        <w:szCs w:val="20"/>
      </w:rPr>
      <w:t>AoC</w:t>
    </w:r>
    <w:proofErr w:type="spellEnd"/>
    <w:r w:rsidRPr="002704D3">
      <w:rPr>
        <w:sz w:val="20"/>
        <w:szCs w:val="20"/>
      </w:rPr>
      <w:t xml:space="preserve"> is delivering this programme on behalf of the Education and Training Foundation.</w:t>
    </w:r>
  </w:p>
  <w:p w14:paraId="3EAA9584" w14:textId="77777777" w:rsidR="00437FF3" w:rsidRPr="00B07F7D" w:rsidRDefault="00437FF3" w:rsidP="002704D3">
    <w:pPr>
      <w:pStyle w:val="Footer"/>
    </w:pPr>
    <w:r w:rsidRPr="002704D3">
      <w:rPr>
        <w:sz w:val="20"/>
        <w:szCs w:val="20"/>
      </w:rPr>
      <w:t>This programme is funded by the Department for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0437FF3" w14:paraId="1BD36CF2" w14:textId="77777777" w:rsidTr="4ED32E24">
      <w:trPr>
        <w:trHeight w:val="300"/>
      </w:trPr>
      <w:tc>
        <w:tcPr>
          <w:tcW w:w="4650" w:type="dxa"/>
        </w:tcPr>
        <w:p w14:paraId="29770D86" w14:textId="77777777" w:rsidR="00437FF3" w:rsidRDefault="00437FF3" w:rsidP="4ED32E24">
          <w:pPr>
            <w:pStyle w:val="Header"/>
            <w:ind w:left="-115"/>
          </w:pPr>
        </w:p>
      </w:tc>
      <w:tc>
        <w:tcPr>
          <w:tcW w:w="4650" w:type="dxa"/>
        </w:tcPr>
        <w:p w14:paraId="574E8F17" w14:textId="77777777" w:rsidR="00437FF3" w:rsidRDefault="00437FF3" w:rsidP="4ED32E24">
          <w:pPr>
            <w:pStyle w:val="Header"/>
            <w:jc w:val="center"/>
          </w:pPr>
        </w:p>
      </w:tc>
      <w:tc>
        <w:tcPr>
          <w:tcW w:w="4650" w:type="dxa"/>
        </w:tcPr>
        <w:p w14:paraId="7BD45525" w14:textId="77777777" w:rsidR="00437FF3" w:rsidRDefault="00437FF3" w:rsidP="4ED32E24">
          <w:pPr>
            <w:pStyle w:val="Header"/>
            <w:ind w:right="-115"/>
            <w:jc w:val="right"/>
          </w:pPr>
        </w:p>
      </w:tc>
    </w:tr>
  </w:tbl>
  <w:p w14:paraId="1907472C" w14:textId="77777777" w:rsidR="00437FF3" w:rsidRDefault="00437FF3" w:rsidP="4ED32E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054C5" w14:textId="77777777" w:rsidR="009F5A1B" w:rsidRPr="002704D3" w:rsidRDefault="009F5A1B" w:rsidP="002704D3">
    <w:pPr>
      <w:pStyle w:val="Footer"/>
      <w:rPr>
        <w:sz w:val="20"/>
        <w:szCs w:val="20"/>
      </w:rPr>
    </w:pPr>
    <w:proofErr w:type="spellStart"/>
    <w:r>
      <w:rPr>
        <w:sz w:val="20"/>
        <w:szCs w:val="20"/>
      </w:rPr>
      <w:t>AoC</w:t>
    </w:r>
    <w:proofErr w:type="spellEnd"/>
    <w:r w:rsidRPr="002704D3">
      <w:rPr>
        <w:sz w:val="20"/>
        <w:szCs w:val="20"/>
      </w:rPr>
      <w:t xml:space="preserve"> is delivering this programme on behalf of the Education and Training Foundation.</w:t>
    </w:r>
  </w:p>
  <w:p w14:paraId="3AC0DE03" w14:textId="77777777" w:rsidR="009F5A1B" w:rsidRPr="00B07F7D" w:rsidRDefault="009F5A1B" w:rsidP="002704D3">
    <w:pPr>
      <w:pStyle w:val="Footer"/>
    </w:pPr>
    <w:r w:rsidRPr="002704D3">
      <w:rPr>
        <w:sz w:val="20"/>
        <w:szCs w:val="20"/>
      </w:rPr>
      <w:t>This programme is funded by the Department for Education.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09F5A1B" w14:paraId="3E04DF92" w14:textId="77777777" w:rsidTr="4ED32E24">
      <w:trPr>
        <w:trHeight w:val="300"/>
      </w:trPr>
      <w:tc>
        <w:tcPr>
          <w:tcW w:w="4650" w:type="dxa"/>
        </w:tcPr>
        <w:p w14:paraId="4AF99C4D" w14:textId="77777777" w:rsidR="009F5A1B" w:rsidRDefault="009F5A1B" w:rsidP="4ED32E24">
          <w:pPr>
            <w:pStyle w:val="Header"/>
            <w:ind w:left="-115"/>
          </w:pPr>
        </w:p>
      </w:tc>
      <w:tc>
        <w:tcPr>
          <w:tcW w:w="4650" w:type="dxa"/>
        </w:tcPr>
        <w:p w14:paraId="64EE1FFF" w14:textId="77777777" w:rsidR="009F5A1B" w:rsidRDefault="009F5A1B" w:rsidP="4ED32E24">
          <w:pPr>
            <w:pStyle w:val="Header"/>
            <w:jc w:val="center"/>
          </w:pPr>
        </w:p>
      </w:tc>
      <w:tc>
        <w:tcPr>
          <w:tcW w:w="4650" w:type="dxa"/>
        </w:tcPr>
        <w:p w14:paraId="1E4E544D" w14:textId="77777777" w:rsidR="009F5A1B" w:rsidRDefault="009F5A1B" w:rsidP="4ED32E24">
          <w:pPr>
            <w:pStyle w:val="Header"/>
            <w:ind w:right="-115"/>
            <w:jc w:val="right"/>
          </w:pPr>
        </w:p>
      </w:tc>
    </w:tr>
  </w:tbl>
  <w:p w14:paraId="5C01B675" w14:textId="77777777" w:rsidR="009F5A1B" w:rsidRDefault="009F5A1B" w:rsidP="4ED3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8B559" w14:textId="77777777" w:rsidR="00EF74CE" w:rsidRDefault="00EF74CE" w:rsidP="00E0682F">
      <w:r>
        <w:separator/>
      </w:r>
    </w:p>
  </w:footnote>
  <w:footnote w:type="continuationSeparator" w:id="0">
    <w:p w14:paraId="4624793E" w14:textId="77777777" w:rsidR="00EF74CE" w:rsidRDefault="00EF74CE" w:rsidP="00E0682F">
      <w:r>
        <w:continuationSeparator/>
      </w:r>
    </w:p>
  </w:footnote>
  <w:footnote w:type="continuationNotice" w:id="1">
    <w:p w14:paraId="033F0D69" w14:textId="77777777" w:rsidR="00EF74CE" w:rsidRDefault="00EF7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ED32E24" w14:paraId="5E90C313" w14:textId="77777777" w:rsidTr="4ED32E24">
      <w:trPr>
        <w:trHeight w:val="300"/>
      </w:trPr>
      <w:tc>
        <w:tcPr>
          <w:tcW w:w="4650" w:type="dxa"/>
        </w:tcPr>
        <w:p w14:paraId="131D9481" w14:textId="342F3CF3" w:rsidR="4ED32E24" w:rsidRDefault="4ED32E24" w:rsidP="4ED32E24">
          <w:pPr>
            <w:pStyle w:val="Header"/>
            <w:ind w:left="-115"/>
          </w:pPr>
        </w:p>
      </w:tc>
      <w:tc>
        <w:tcPr>
          <w:tcW w:w="4650" w:type="dxa"/>
        </w:tcPr>
        <w:p w14:paraId="30CAADC9" w14:textId="285197F0" w:rsidR="4ED32E24" w:rsidRDefault="4ED32E24" w:rsidP="4ED32E24">
          <w:pPr>
            <w:pStyle w:val="Header"/>
            <w:jc w:val="center"/>
          </w:pPr>
        </w:p>
      </w:tc>
      <w:tc>
        <w:tcPr>
          <w:tcW w:w="4650" w:type="dxa"/>
        </w:tcPr>
        <w:p w14:paraId="474685D7" w14:textId="72F49762" w:rsidR="4ED32E24" w:rsidRDefault="4ED32E24" w:rsidP="4ED32E24">
          <w:pPr>
            <w:pStyle w:val="Header"/>
            <w:ind w:right="-115"/>
            <w:jc w:val="right"/>
          </w:pPr>
        </w:p>
      </w:tc>
    </w:tr>
  </w:tbl>
  <w:p w14:paraId="1A75E06B" w14:textId="0A33F6D2" w:rsidR="4ED32E24" w:rsidRDefault="4ED32E24" w:rsidP="4ED32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ED32E24" w14:paraId="69E12152" w14:textId="77777777" w:rsidTr="4ED32E24">
      <w:trPr>
        <w:trHeight w:val="300"/>
      </w:trPr>
      <w:tc>
        <w:tcPr>
          <w:tcW w:w="4650" w:type="dxa"/>
        </w:tcPr>
        <w:p w14:paraId="5589933F" w14:textId="77777777" w:rsidR="00441D36" w:rsidRPr="007C6E54" w:rsidRDefault="00441D36" w:rsidP="00441D36">
          <w:pPr>
            <w:pStyle w:val="Header"/>
            <w:jc w:val="center"/>
            <w:rPr>
              <w:rFonts w:cs="Arial"/>
              <w:sz w:val="32"/>
              <w:szCs w:val="32"/>
            </w:rPr>
          </w:pPr>
        </w:p>
        <w:p w14:paraId="79676FB7" w14:textId="0F8E0D3E" w:rsidR="4ED32E24" w:rsidRDefault="4ED32E24" w:rsidP="00441D36">
          <w:pPr>
            <w:pStyle w:val="Header"/>
            <w:jc w:val="center"/>
          </w:pPr>
        </w:p>
      </w:tc>
      <w:tc>
        <w:tcPr>
          <w:tcW w:w="4650" w:type="dxa"/>
        </w:tcPr>
        <w:p w14:paraId="0F46A89E" w14:textId="34D9CDE9" w:rsidR="4ED32E24" w:rsidRDefault="4ED32E24" w:rsidP="4ED32E24">
          <w:pPr>
            <w:pStyle w:val="Header"/>
            <w:jc w:val="center"/>
          </w:pPr>
        </w:p>
      </w:tc>
      <w:tc>
        <w:tcPr>
          <w:tcW w:w="4650" w:type="dxa"/>
        </w:tcPr>
        <w:p w14:paraId="4139993E" w14:textId="6E682E8B" w:rsidR="4ED32E24" w:rsidRDefault="4ED32E24" w:rsidP="4ED32E24">
          <w:pPr>
            <w:pStyle w:val="Header"/>
            <w:ind w:right="-115"/>
            <w:jc w:val="right"/>
          </w:pPr>
        </w:p>
      </w:tc>
    </w:tr>
  </w:tbl>
  <w:p w14:paraId="7644D6AA" w14:textId="216FDF35" w:rsidR="4ED32E24" w:rsidRDefault="4ED32E24" w:rsidP="4ED32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0437FF3" w14:paraId="7FE90C85" w14:textId="77777777" w:rsidTr="4ED32E24">
      <w:trPr>
        <w:trHeight w:val="300"/>
      </w:trPr>
      <w:tc>
        <w:tcPr>
          <w:tcW w:w="4650" w:type="dxa"/>
        </w:tcPr>
        <w:p w14:paraId="6B513B7B" w14:textId="77777777" w:rsidR="00437FF3" w:rsidRDefault="00437FF3" w:rsidP="4ED32E24">
          <w:pPr>
            <w:pStyle w:val="Header"/>
            <w:ind w:left="-115"/>
          </w:pPr>
        </w:p>
      </w:tc>
      <w:tc>
        <w:tcPr>
          <w:tcW w:w="4650" w:type="dxa"/>
        </w:tcPr>
        <w:p w14:paraId="2663C16A" w14:textId="77777777" w:rsidR="00437FF3" w:rsidRDefault="00437FF3" w:rsidP="4ED32E24">
          <w:pPr>
            <w:pStyle w:val="Header"/>
            <w:jc w:val="center"/>
          </w:pPr>
        </w:p>
      </w:tc>
      <w:tc>
        <w:tcPr>
          <w:tcW w:w="4650" w:type="dxa"/>
        </w:tcPr>
        <w:p w14:paraId="5BFFD05B" w14:textId="77777777" w:rsidR="00437FF3" w:rsidRDefault="00437FF3" w:rsidP="4ED32E24">
          <w:pPr>
            <w:pStyle w:val="Header"/>
            <w:ind w:right="-115"/>
            <w:jc w:val="right"/>
          </w:pPr>
        </w:p>
      </w:tc>
    </w:tr>
  </w:tbl>
  <w:p w14:paraId="2A9245E0" w14:textId="77777777" w:rsidR="00437FF3" w:rsidRDefault="00437FF3" w:rsidP="4ED32E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0437FF3" w14:paraId="71640FF0" w14:textId="77777777" w:rsidTr="4ED32E24">
      <w:trPr>
        <w:trHeight w:val="300"/>
      </w:trPr>
      <w:tc>
        <w:tcPr>
          <w:tcW w:w="4650" w:type="dxa"/>
        </w:tcPr>
        <w:p w14:paraId="1EC7414E" w14:textId="77777777" w:rsidR="00437FF3" w:rsidRPr="007C6E54" w:rsidRDefault="00437FF3" w:rsidP="00441D36">
          <w:pPr>
            <w:pStyle w:val="Header"/>
            <w:jc w:val="center"/>
            <w:rPr>
              <w:rFonts w:cs="Arial"/>
              <w:sz w:val="32"/>
              <w:szCs w:val="32"/>
            </w:rPr>
          </w:pPr>
        </w:p>
        <w:p w14:paraId="5D211890" w14:textId="77777777" w:rsidR="00437FF3" w:rsidRDefault="00437FF3" w:rsidP="00441D36">
          <w:pPr>
            <w:pStyle w:val="Header"/>
            <w:jc w:val="center"/>
          </w:pPr>
        </w:p>
      </w:tc>
      <w:tc>
        <w:tcPr>
          <w:tcW w:w="4650" w:type="dxa"/>
        </w:tcPr>
        <w:p w14:paraId="59B8343D" w14:textId="77777777" w:rsidR="00437FF3" w:rsidRDefault="00437FF3" w:rsidP="4ED32E24">
          <w:pPr>
            <w:pStyle w:val="Header"/>
            <w:jc w:val="center"/>
          </w:pPr>
        </w:p>
      </w:tc>
      <w:tc>
        <w:tcPr>
          <w:tcW w:w="4650" w:type="dxa"/>
        </w:tcPr>
        <w:p w14:paraId="0AB8DF88" w14:textId="77777777" w:rsidR="00437FF3" w:rsidRDefault="00437FF3" w:rsidP="4ED32E24">
          <w:pPr>
            <w:pStyle w:val="Header"/>
            <w:ind w:right="-115"/>
            <w:jc w:val="right"/>
          </w:pPr>
        </w:p>
      </w:tc>
    </w:tr>
  </w:tbl>
  <w:p w14:paraId="26C4587C" w14:textId="77777777" w:rsidR="00437FF3" w:rsidRDefault="00437FF3" w:rsidP="4ED32E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09F5A1B" w14:paraId="2821FA06" w14:textId="77777777" w:rsidTr="4ED32E24">
      <w:trPr>
        <w:trHeight w:val="300"/>
      </w:trPr>
      <w:tc>
        <w:tcPr>
          <w:tcW w:w="4650" w:type="dxa"/>
        </w:tcPr>
        <w:p w14:paraId="23BBBC44" w14:textId="77777777" w:rsidR="009F5A1B" w:rsidRDefault="009F5A1B" w:rsidP="4ED32E24">
          <w:pPr>
            <w:pStyle w:val="Header"/>
            <w:ind w:left="-115"/>
          </w:pPr>
        </w:p>
      </w:tc>
      <w:tc>
        <w:tcPr>
          <w:tcW w:w="4650" w:type="dxa"/>
        </w:tcPr>
        <w:p w14:paraId="7432392B" w14:textId="77777777" w:rsidR="009F5A1B" w:rsidRDefault="009F5A1B" w:rsidP="4ED32E24">
          <w:pPr>
            <w:pStyle w:val="Header"/>
            <w:jc w:val="center"/>
          </w:pPr>
        </w:p>
      </w:tc>
      <w:tc>
        <w:tcPr>
          <w:tcW w:w="4650" w:type="dxa"/>
        </w:tcPr>
        <w:p w14:paraId="45C816DD" w14:textId="77777777" w:rsidR="009F5A1B" w:rsidRDefault="009F5A1B" w:rsidP="4ED32E24">
          <w:pPr>
            <w:pStyle w:val="Header"/>
            <w:ind w:right="-115"/>
            <w:jc w:val="right"/>
          </w:pPr>
        </w:p>
      </w:tc>
    </w:tr>
  </w:tbl>
  <w:p w14:paraId="3A817493" w14:textId="77777777" w:rsidR="009F5A1B" w:rsidRDefault="009F5A1B" w:rsidP="4ED32E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09F5A1B" w14:paraId="089FB249" w14:textId="77777777" w:rsidTr="4ED32E24">
      <w:trPr>
        <w:trHeight w:val="300"/>
      </w:trPr>
      <w:tc>
        <w:tcPr>
          <w:tcW w:w="4650" w:type="dxa"/>
        </w:tcPr>
        <w:p w14:paraId="0DF51968" w14:textId="77777777" w:rsidR="009F5A1B" w:rsidRPr="007C6E54" w:rsidRDefault="009F5A1B" w:rsidP="00441D36">
          <w:pPr>
            <w:pStyle w:val="Header"/>
            <w:jc w:val="center"/>
            <w:rPr>
              <w:rFonts w:cs="Arial"/>
              <w:sz w:val="32"/>
              <w:szCs w:val="32"/>
            </w:rPr>
          </w:pPr>
        </w:p>
        <w:p w14:paraId="0EDC5E09" w14:textId="77777777" w:rsidR="009F5A1B" w:rsidRDefault="009F5A1B" w:rsidP="00441D36">
          <w:pPr>
            <w:pStyle w:val="Header"/>
            <w:jc w:val="center"/>
          </w:pPr>
        </w:p>
      </w:tc>
      <w:tc>
        <w:tcPr>
          <w:tcW w:w="4650" w:type="dxa"/>
        </w:tcPr>
        <w:p w14:paraId="37103C0A" w14:textId="77777777" w:rsidR="009F5A1B" w:rsidRDefault="009F5A1B" w:rsidP="4ED32E24">
          <w:pPr>
            <w:pStyle w:val="Header"/>
            <w:jc w:val="center"/>
          </w:pPr>
        </w:p>
      </w:tc>
      <w:tc>
        <w:tcPr>
          <w:tcW w:w="4650" w:type="dxa"/>
        </w:tcPr>
        <w:p w14:paraId="04DC0B07" w14:textId="77777777" w:rsidR="009F5A1B" w:rsidRDefault="009F5A1B" w:rsidP="4ED32E24">
          <w:pPr>
            <w:pStyle w:val="Header"/>
            <w:ind w:right="-115"/>
            <w:jc w:val="right"/>
          </w:pPr>
        </w:p>
      </w:tc>
    </w:tr>
  </w:tbl>
  <w:p w14:paraId="71874A79" w14:textId="77777777" w:rsidR="009F5A1B" w:rsidRDefault="009F5A1B" w:rsidP="4ED32E24">
    <w:pPr>
      <w:pStyle w:val="Header"/>
    </w:pPr>
  </w:p>
</w:hdr>
</file>

<file path=word/intelligence2.xml><?xml version="1.0" encoding="utf-8"?>
<int2:intelligence xmlns:int2="http://schemas.microsoft.com/office/intelligence/2020/intelligence" xmlns:oel="http://schemas.microsoft.com/office/2019/extlst">
  <int2:observations>
    <int2:textHash int2:hashCode="9oDtEeZe4yHBsq" int2:id="9FMHWMy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30C"/>
    <w:multiLevelType w:val="hybridMultilevel"/>
    <w:tmpl w:val="9A124532"/>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A4060"/>
    <w:multiLevelType w:val="hybridMultilevel"/>
    <w:tmpl w:val="D3C0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518B1"/>
    <w:multiLevelType w:val="hybridMultilevel"/>
    <w:tmpl w:val="0728C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B06BB"/>
    <w:multiLevelType w:val="hybridMultilevel"/>
    <w:tmpl w:val="C74C4BA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12851"/>
    <w:multiLevelType w:val="hybridMultilevel"/>
    <w:tmpl w:val="D744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64AE4"/>
    <w:multiLevelType w:val="hybridMultilevel"/>
    <w:tmpl w:val="96748162"/>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11119"/>
    <w:multiLevelType w:val="hybridMultilevel"/>
    <w:tmpl w:val="83304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FF0547"/>
    <w:multiLevelType w:val="hybridMultilevel"/>
    <w:tmpl w:val="33968BD0"/>
    <w:lvl w:ilvl="0" w:tplc="3AAC291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782BA3"/>
    <w:multiLevelType w:val="hybridMultilevel"/>
    <w:tmpl w:val="8A3A75D2"/>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C16D6"/>
    <w:multiLevelType w:val="hybridMultilevel"/>
    <w:tmpl w:val="661E255E"/>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0263C"/>
    <w:multiLevelType w:val="hybridMultilevel"/>
    <w:tmpl w:val="6D84E24E"/>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D37D7"/>
    <w:multiLevelType w:val="hybridMultilevel"/>
    <w:tmpl w:val="F24E4AAE"/>
    <w:lvl w:ilvl="0" w:tplc="3AAC29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C1E1E"/>
    <w:multiLevelType w:val="hybridMultilevel"/>
    <w:tmpl w:val="59CC7C0C"/>
    <w:lvl w:ilvl="0" w:tplc="3AAC29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3752B2"/>
    <w:multiLevelType w:val="hybridMultilevel"/>
    <w:tmpl w:val="75DA9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E13256"/>
    <w:multiLevelType w:val="hybridMultilevel"/>
    <w:tmpl w:val="D5D8505E"/>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3D0A8D"/>
    <w:multiLevelType w:val="hybridMultilevel"/>
    <w:tmpl w:val="0F126174"/>
    <w:lvl w:ilvl="0" w:tplc="3AAC29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E90BCD"/>
    <w:multiLevelType w:val="hybridMultilevel"/>
    <w:tmpl w:val="F7E00D46"/>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A362EC"/>
    <w:multiLevelType w:val="hybridMultilevel"/>
    <w:tmpl w:val="A8A6922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19C670B8"/>
    <w:multiLevelType w:val="hybridMultilevel"/>
    <w:tmpl w:val="DFC4131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941A7C"/>
    <w:multiLevelType w:val="hybridMultilevel"/>
    <w:tmpl w:val="91F84DAA"/>
    <w:lvl w:ilvl="0" w:tplc="3AAC29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6A6B93"/>
    <w:multiLevelType w:val="hybridMultilevel"/>
    <w:tmpl w:val="7D1ACDB2"/>
    <w:lvl w:ilvl="0" w:tplc="3AAC29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5919A7"/>
    <w:multiLevelType w:val="hybridMultilevel"/>
    <w:tmpl w:val="B60690F4"/>
    <w:lvl w:ilvl="0" w:tplc="3AAC29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281D80"/>
    <w:multiLevelType w:val="hybridMultilevel"/>
    <w:tmpl w:val="F16C842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80235E"/>
    <w:multiLevelType w:val="hybridMultilevel"/>
    <w:tmpl w:val="12D6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3879E9"/>
    <w:multiLevelType w:val="hybridMultilevel"/>
    <w:tmpl w:val="815C0740"/>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637E00"/>
    <w:multiLevelType w:val="hybridMultilevel"/>
    <w:tmpl w:val="C9E87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087BA0"/>
    <w:multiLevelType w:val="hybridMultilevel"/>
    <w:tmpl w:val="1722F91C"/>
    <w:lvl w:ilvl="0" w:tplc="3AAC291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BCE328A"/>
    <w:multiLevelType w:val="hybridMultilevel"/>
    <w:tmpl w:val="24425CD2"/>
    <w:lvl w:ilvl="0" w:tplc="3AAC29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FF0647"/>
    <w:multiLevelType w:val="hybridMultilevel"/>
    <w:tmpl w:val="EA0A1168"/>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7F82"/>
    <w:multiLevelType w:val="hybridMultilevel"/>
    <w:tmpl w:val="F98CF968"/>
    <w:lvl w:ilvl="0" w:tplc="B8AA0BC0">
      <w:start w:val="1"/>
      <w:numFmt w:val="decimal"/>
      <w:lvlText w:val="%1."/>
      <w:lvlJc w:val="left"/>
      <w:pPr>
        <w:ind w:left="720" w:hanging="360"/>
      </w:pPr>
      <w:rPr>
        <w:rFonts w:eastAsia="Calibri Light"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D65E30"/>
    <w:multiLevelType w:val="hybridMultilevel"/>
    <w:tmpl w:val="4ECC4F2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752DAF"/>
    <w:multiLevelType w:val="hybridMultilevel"/>
    <w:tmpl w:val="A34E6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634444"/>
    <w:multiLevelType w:val="hybridMultilevel"/>
    <w:tmpl w:val="3FFAC1F0"/>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567894"/>
    <w:multiLevelType w:val="hybridMultilevel"/>
    <w:tmpl w:val="363E3682"/>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723F1B"/>
    <w:multiLevelType w:val="hybridMultilevel"/>
    <w:tmpl w:val="0FDE1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AC0568"/>
    <w:multiLevelType w:val="hybridMultilevel"/>
    <w:tmpl w:val="22523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AA5157D"/>
    <w:multiLevelType w:val="hybridMultilevel"/>
    <w:tmpl w:val="0E3EA10E"/>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E567F2"/>
    <w:multiLevelType w:val="hybridMultilevel"/>
    <w:tmpl w:val="E45E729A"/>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A33CFD"/>
    <w:multiLevelType w:val="hybridMultilevel"/>
    <w:tmpl w:val="69D8E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97437C8"/>
    <w:multiLevelType w:val="hybridMultilevel"/>
    <w:tmpl w:val="6D68CF06"/>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FB29BE"/>
    <w:multiLevelType w:val="hybridMultilevel"/>
    <w:tmpl w:val="F3F0CB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A4F86268">
      <w:start w:val="2"/>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53B4E"/>
    <w:multiLevelType w:val="hybridMultilevel"/>
    <w:tmpl w:val="E76CBDE4"/>
    <w:lvl w:ilvl="0" w:tplc="3AAC291A">
      <w:start w:val="1"/>
      <w:numFmt w:val="bullet"/>
      <w:lvlText w:val=""/>
      <w:lvlJc w:val="left"/>
      <w:pPr>
        <w:ind w:left="900" w:hanging="360"/>
      </w:pPr>
      <w:rPr>
        <w:rFonts w:ascii="Symbol" w:hAnsi="Symbol" w:hint="default"/>
        <w:color w:val="auto"/>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2" w15:restartNumberingAfterBreak="0">
    <w:nsid w:val="53907E28"/>
    <w:multiLevelType w:val="hybridMultilevel"/>
    <w:tmpl w:val="2026BEE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162B6"/>
    <w:multiLevelType w:val="hybridMultilevel"/>
    <w:tmpl w:val="553E9E7E"/>
    <w:lvl w:ilvl="0" w:tplc="3AAC291A">
      <w:start w:val="1"/>
      <w:numFmt w:val="bullet"/>
      <w:lvlText w:val=""/>
      <w:lvlJc w:val="left"/>
      <w:pPr>
        <w:ind w:left="1020" w:hanging="360"/>
      </w:pPr>
      <w:rPr>
        <w:rFonts w:ascii="Symbol" w:hAnsi="Symbol" w:hint="default"/>
        <w:color w:val="auto"/>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4" w15:restartNumberingAfterBreak="0">
    <w:nsid w:val="54BB4F14"/>
    <w:multiLevelType w:val="hybridMultilevel"/>
    <w:tmpl w:val="CE88B03C"/>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2D6ED3"/>
    <w:multiLevelType w:val="hybridMultilevel"/>
    <w:tmpl w:val="9EACA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4A1288"/>
    <w:multiLevelType w:val="hybridMultilevel"/>
    <w:tmpl w:val="52143B8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7" w15:restartNumberingAfterBreak="0">
    <w:nsid w:val="5C807354"/>
    <w:multiLevelType w:val="hybridMultilevel"/>
    <w:tmpl w:val="9DD6C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273D8D"/>
    <w:multiLevelType w:val="hybridMultilevel"/>
    <w:tmpl w:val="03A06B6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4817A6"/>
    <w:multiLevelType w:val="hybridMultilevel"/>
    <w:tmpl w:val="CDA8350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7D4099"/>
    <w:multiLevelType w:val="hybridMultilevel"/>
    <w:tmpl w:val="C114D1D0"/>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A40463"/>
    <w:multiLevelType w:val="hybridMultilevel"/>
    <w:tmpl w:val="E11EEA38"/>
    <w:lvl w:ilvl="0" w:tplc="3AAC29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600ACD"/>
    <w:multiLevelType w:val="hybridMultilevel"/>
    <w:tmpl w:val="1E5E7C66"/>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E54A34"/>
    <w:multiLevelType w:val="hybridMultilevel"/>
    <w:tmpl w:val="ED04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418FC"/>
    <w:multiLevelType w:val="hybridMultilevel"/>
    <w:tmpl w:val="776E1D86"/>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55" w15:restartNumberingAfterBreak="0">
    <w:nsid w:val="68554F9A"/>
    <w:multiLevelType w:val="hybridMultilevel"/>
    <w:tmpl w:val="CCEE4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6071B3"/>
    <w:multiLevelType w:val="hybridMultilevel"/>
    <w:tmpl w:val="9C48DCDE"/>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CD6074A8">
      <w:start w:val="4"/>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D65903"/>
    <w:multiLevelType w:val="hybridMultilevel"/>
    <w:tmpl w:val="26FABE78"/>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7F548F"/>
    <w:multiLevelType w:val="hybridMultilevel"/>
    <w:tmpl w:val="754E99CA"/>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9F77EC"/>
    <w:multiLevelType w:val="hybridMultilevel"/>
    <w:tmpl w:val="B9DCB1A4"/>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D8774A"/>
    <w:multiLevelType w:val="hybridMultilevel"/>
    <w:tmpl w:val="236A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010F6F"/>
    <w:multiLevelType w:val="hybridMultilevel"/>
    <w:tmpl w:val="767A9380"/>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CA41F6"/>
    <w:multiLevelType w:val="hybridMultilevel"/>
    <w:tmpl w:val="6CA450E8"/>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A44E64"/>
    <w:multiLevelType w:val="hybridMultilevel"/>
    <w:tmpl w:val="3A786B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6E1AF2"/>
    <w:multiLevelType w:val="hybridMultilevel"/>
    <w:tmpl w:val="B8A8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7518D0"/>
    <w:multiLevelType w:val="hybridMultilevel"/>
    <w:tmpl w:val="EC10AACA"/>
    <w:lvl w:ilvl="0" w:tplc="3AAC291A">
      <w:start w:val="1"/>
      <w:numFmt w:val="bullet"/>
      <w:lvlText w:val=""/>
      <w:lvlJc w:val="left"/>
      <w:pPr>
        <w:ind w:left="720" w:hanging="360"/>
      </w:pPr>
      <w:rPr>
        <w:rFonts w:ascii="Symbol" w:hAnsi="Symbol" w:hint="default"/>
        <w:color w:val="auto"/>
      </w:rPr>
    </w:lvl>
    <w:lvl w:ilvl="1" w:tplc="B52C06F2">
      <w:start w:val="4"/>
      <w:numFmt w:val="bullet"/>
      <w:lvlText w:val="•"/>
      <w:lvlJc w:val="left"/>
      <w:pPr>
        <w:ind w:left="1800" w:hanging="720"/>
      </w:pPr>
      <w:rPr>
        <w:rFonts w:ascii="Arial" w:eastAsia="Calibri Light"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7B6317"/>
    <w:multiLevelType w:val="hybridMultilevel"/>
    <w:tmpl w:val="0F4C3856"/>
    <w:lvl w:ilvl="0" w:tplc="3AAC291A">
      <w:start w:val="1"/>
      <w:numFmt w:val="bullet"/>
      <w:lvlText w:val=""/>
      <w:lvlJc w:val="left"/>
      <w:pPr>
        <w:ind w:left="720" w:hanging="360"/>
      </w:pPr>
      <w:rPr>
        <w:rFonts w:ascii="Symbol" w:hAnsi="Symbol" w:hint="default"/>
        <w:color w:val="auto"/>
      </w:rPr>
    </w:lvl>
    <w:lvl w:ilvl="1" w:tplc="95349302">
      <w:numFmt w:val="bullet"/>
      <w:lvlText w:val="-"/>
      <w:lvlJc w:val="left"/>
      <w:pPr>
        <w:ind w:left="1440" w:hanging="360"/>
      </w:pPr>
      <w:rPr>
        <w:rFonts w:ascii="Arial" w:eastAsiaTheme="minorHAns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8319C3"/>
    <w:multiLevelType w:val="hybridMultilevel"/>
    <w:tmpl w:val="0C84716E"/>
    <w:lvl w:ilvl="0" w:tplc="3AAC29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B4016D"/>
    <w:multiLevelType w:val="hybridMultilevel"/>
    <w:tmpl w:val="A334B442"/>
    <w:lvl w:ilvl="0" w:tplc="08090019">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7D18595C"/>
    <w:multiLevelType w:val="hybridMultilevel"/>
    <w:tmpl w:val="F4CCCE4C"/>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0" w15:restartNumberingAfterBreak="0">
    <w:nsid w:val="7E9023C5"/>
    <w:multiLevelType w:val="hybridMultilevel"/>
    <w:tmpl w:val="CCEE4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EF130AD"/>
    <w:multiLevelType w:val="hybridMultilevel"/>
    <w:tmpl w:val="FDD2ECFE"/>
    <w:lvl w:ilvl="0" w:tplc="3AAC291A">
      <w:start w:val="1"/>
      <w:numFmt w:val="bullet"/>
      <w:lvlText w:val=""/>
      <w:lvlJc w:val="left"/>
      <w:pPr>
        <w:ind w:left="720" w:hanging="360"/>
      </w:pPr>
      <w:rPr>
        <w:rFonts w:ascii="Symbol" w:hAnsi="Symbol" w:hint="default"/>
        <w:color w:val="auto"/>
      </w:rPr>
    </w:lvl>
    <w:lvl w:ilvl="1" w:tplc="6FD0180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52543">
    <w:abstractNumId w:val="54"/>
  </w:num>
  <w:num w:numId="2" w16cid:durableId="1090199168">
    <w:abstractNumId w:val="46"/>
  </w:num>
  <w:num w:numId="3" w16cid:durableId="1033506769">
    <w:abstractNumId w:val="69"/>
  </w:num>
  <w:num w:numId="4" w16cid:durableId="1444229897">
    <w:abstractNumId w:val="17"/>
  </w:num>
  <w:num w:numId="5" w16cid:durableId="138035320">
    <w:abstractNumId w:val="60"/>
  </w:num>
  <w:num w:numId="6" w16cid:durableId="1664384789">
    <w:abstractNumId w:val="27"/>
  </w:num>
  <w:num w:numId="7" w16cid:durableId="1190682349">
    <w:abstractNumId w:val="65"/>
  </w:num>
  <w:num w:numId="8" w16cid:durableId="309870452">
    <w:abstractNumId w:val="12"/>
  </w:num>
  <w:num w:numId="9" w16cid:durableId="2102751888">
    <w:abstractNumId w:val="40"/>
  </w:num>
  <w:num w:numId="10" w16cid:durableId="405809200">
    <w:abstractNumId w:val="63"/>
  </w:num>
  <w:num w:numId="11" w16cid:durableId="1377046180">
    <w:abstractNumId w:val="68"/>
  </w:num>
  <w:num w:numId="12" w16cid:durableId="606892953">
    <w:abstractNumId w:val="1"/>
  </w:num>
  <w:num w:numId="13" w16cid:durableId="1474828399">
    <w:abstractNumId w:val="4"/>
  </w:num>
  <w:num w:numId="14" w16cid:durableId="605230221">
    <w:abstractNumId w:val="23"/>
  </w:num>
  <w:num w:numId="15" w16cid:durableId="947854947">
    <w:abstractNumId w:val="2"/>
  </w:num>
  <w:num w:numId="16" w16cid:durableId="293801053">
    <w:abstractNumId w:val="13"/>
  </w:num>
  <w:num w:numId="17" w16cid:durableId="543368855">
    <w:abstractNumId w:val="29"/>
  </w:num>
  <w:num w:numId="18" w16cid:durableId="739063566">
    <w:abstractNumId w:val="51"/>
  </w:num>
  <w:num w:numId="19" w16cid:durableId="1270311959">
    <w:abstractNumId w:val="11"/>
  </w:num>
  <w:num w:numId="20" w16cid:durableId="2024211022">
    <w:abstractNumId w:val="34"/>
  </w:num>
  <w:num w:numId="21" w16cid:durableId="1368525515">
    <w:abstractNumId w:val="33"/>
  </w:num>
  <w:num w:numId="22" w16cid:durableId="1956716528">
    <w:abstractNumId w:val="61"/>
  </w:num>
  <w:num w:numId="23" w16cid:durableId="1316378983">
    <w:abstractNumId w:val="9"/>
  </w:num>
  <w:num w:numId="24" w16cid:durableId="136454017">
    <w:abstractNumId w:val="37"/>
  </w:num>
  <w:num w:numId="25" w16cid:durableId="485518598">
    <w:abstractNumId w:val="42"/>
  </w:num>
  <w:num w:numId="26" w16cid:durableId="666518331">
    <w:abstractNumId w:val="66"/>
  </w:num>
  <w:num w:numId="27" w16cid:durableId="110589072">
    <w:abstractNumId w:val="8"/>
  </w:num>
  <w:num w:numId="28" w16cid:durableId="1559128487">
    <w:abstractNumId w:val="3"/>
  </w:num>
  <w:num w:numId="29" w16cid:durableId="2146701378">
    <w:abstractNumId w:val="56"/>
  </w:num>
  <w:num w:numId="30" w16cid:durableId="1371153772">
    <w:abstractNumId w:val="48"/>
  </w:num>
  <w:num w:numId="31" w16cid:durableId="1060131495">
    <w:abstractNumId w:val="24"/>
  </w:num>
  <w:num w:numId="32" w16cid:durableId="1288731655">
    <w:abstractNumId w:val="62"/>
  </w:num>
  <w:num w:numId="33" w16cid:durableId="1307394861">
    <w:abstractNumId w:val="39"/>
  </w:num>
  <w:num w:numId="34" w16cid:durableId="1603342476">
    <w:abstractNumId w:val="0"/>
  </w:num>
  <w:num w:numId="35" w16cid:durableId="105345635">
    <w:abstractNumId w:val="10"/>
  </w:num>
  <w:num w:numId="36" w16cid:durableId="1693648965">
    <w:abstractNumId w:val="53"/>
  </w:num>
  <w:num w:numId="37" w16cid:durableId="1303150523">
    <w:abstractNumId w:val="14"/>
  </w:num>
  <w:num w:numId="38" w16cid:durableId="861356467">
    <w:abstractNumId w:val="30"/>
  </w:num>
  <w:num w:numId="39" w16cid:durableId="476648448">
    <w:abstractNumId w:val="57"/>
  </w:num>
  <w:num w:numId="40" w16cid:durableId="1415590805">
    <w:abstractNumId w:val="26"/>
  </w:num>
  <w:num w:numId="41" w16cid:durableId="749347692">
    <w:abstractNumId w:val="19"/>
  </w:num>
  <w:num w:numId="42" w16cid:durableId="1550416857">
    <w:abstractNumId w:val="7"/>
  </w:num>
  <w:num w:numId="43" w16cid:durableId="497961392">
    <w:abstractNumId w:val="32"/>
  </w:num>
  <w:num w:numId="44" w16cid:durableId="495076643">
    <w:abstractNumId w:val="5"/>
  </w:num>
  <w:num w:numId="45" w16cid:durableId="794444464">
    <w:abstractNumId w:val="16"/>
  </w:num>
  <w:num w:numId="46" w16cid:durableId="2040546717">
    <w:abstractNumId w:val="41"/>
  </w:num>
  <w:num w:numId="47" w16cid:durableId="829835297">
    <w:abstractNumId w:val="43"/>
  </w:num>
  <w:num w:numId="48" w16cid:durableId="1759062523">
    <w:abstractNumId w:val="31"/>
  </w:num>
  <w:num w:numId="49" w16cid:durableId="63067620">
    <w:abstractNumId w:val="50"/>
  </w:num>
  <w:num w:numId="50" w16cid:durableId="1632177161">
    <w:abstractNumId w:val="52"/>
  </w:num>
  <w:num w:numId="51" w16cid:durableId="954094306">
    <w:abstractNumId w:val="59"/>
  </w:num>
  <w:num w:numId="52" w16cid:durableId="723021349">
    <w:abstractNumId w:val="47"/>
  </w:num>
  <w:num w:numId="53" w16cid:durableId="1087388413">
    <w:abstractNumId w:val="6"/>
  </w:num>
  <w:num w:numId="54" w16cid:durableId="355498489">
    <w:abstractNumId w:val="22"/>
  </w:num>
  <w:num w:numId="55" w16cid:durableId="1405447294">
    <w:abstractNumId w:val="49"/>
  </w:num>
  <w:num w:numId="56" w16cid:durableId="1502045310">
    <w:abstractNumId w:val="67"/>
  </w:num>
  <w:num w:numId="57" w16cid:durableId="2134516491">
    <w:abstractNumId w:val="18"/>
  </w:num>
  <w:num w:numId="58" w16cid:durableId="530150602">
    <w:abstractNumId w:val="36"/>
  </w:num>
  <w:num w:numId="59" w16cid:durableId="181822608">
    <w:abstractNumId w:val="28"/>
  </w:num>
  <w:num w:numId="60" w16cid:durableId="1754277626">
    <w:abstractNumId w:val="58"/>
  </w:num>
  <w:num w:numId="61" w16cid:durableId="1955667554">
    <w:abstractNumId w:val="45"/>
  </w:num>
  <w:num w:numId="62" w16cid:durableId="1042560269">
    <w:abstractNumId w:val="70"/>
  </w:num>
  <w:num w:numId="63" w16cid:durableId="537813872">
    <w:abstractNumId w:val="55"/>
  </w:num>
  <w:num w:numId="64" w16cid:durableId="1267232945">
    <w:abstractNumId w:val="35"/>
  </w:num>
  <w:num w:numId="65" w16cid:durableId="955256346">
    <w:abstractNumId w:val="38"/>
  </w:num>
  <w:num w:numId="66" w16cid:durableId="2131506509">
    <w:abstractNumId w:val="64"/>
  </w:num>
  <w:num w:numId="67" w16cid:durableId="1378242248">
    <w:abstractNumId w:val="20"/>
  </w:num>
  <w:num w:numId="68" w16cid:durableId="1586498404">
    <w:abstractNumId w:val="21"/>
  </w:num>
  <w:num w:numId="69" w16cid:durableId="132598852">
    <w:abstractNumId w:val="71"/>
  </w:num>
  <w:num w:numId="70" w16cid:durableId="1687563206">
    <w:abstractNumId w:val="15"/>
  </w:num>
  <w:num w:numId="71" w16cid:durableId="1511487488">
    <w:abstractNumId w:val="25"/>
  </w:num>
  <w:num w:numId="72" w16cid:durableId="1501430869">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1689"/>
    <w:rsid w:val="00002F43"/>
    <w:rsid w:val="000032D0"/>
    <w:rsid w:val="000039B3"/>
    <w:rsid w:val="00003C71"/>
    <w:rsid w:val="000043BB"/>
    <w:rsid w:val="00004596"/>
    <w:rsid w:val="00004FF6"/>
    <w:rsid w:val="000057EB"/>
    <w:rsid w:val="0000621C"/>
    <w:rsid w:val="00006A56"/>
    <w:rsid w:val="00006B09"/>
    <w:rsid w:val="000073C1"/>
    <w:rsid w:val="00007BB3"/>
    <w:rsid w:val="00007EBA"/>
    <w:rsid w:val="00007F1F"/>
    <w:rsid w:val="0001017C"/>
    <w:rsid w:val="0001098D"/>
    <w:rsid w:val="0001116F"/>
    <w:rsid w:val="00011C70"/>
    <w:rsid w:val="00013EC5"/>
    <w:rsid w:val="00014B7A"/>
    <w:rsid w:val="00014F59"/>
    <w:rsid w:val="00015D7D"/>
    <w:rsid w:val="000166F8"/>
    <w:rsid w:val="00016BD9"/>
    <w:rsid w:val="00020B99"/>
    <w:rsid w:val="00021A29"/>
    <w:rsid w:val="00021B92"/>
    <w:rsid w:val="00021CBC"/>
    <w:rsid w:val="000226D2"/>
    <w:rsid w:val="00022767"/>
    <w:rsid w:val="00025DF8"/>
    <w:rsid w:val="000262B3"/>
    <w:rsid w:val="00026B2F"/>
    <w:rsid w:val="00027379"/>
    <w:rsid w:val="000277D8"/>
    <w:rsid w:val="000278A8"/>
    <w:rsid w:val="00030F44"/>
    <w:rsid w:val="000324D7"/>
    <w:rsid w:val="00033AAE"/>
    <w:rsid w:val="00034F97"/>
    <w:rsid w:val="000352DA"/>
    <w:rsid w:val="0003548A"/>
    <w:rsid w:val="00035C33"/>
    <w:rsid w:val="00035F80"/>
    <w:rsid w:val="00036B6A"/>
    <w:rsid w:val="000372FC"/>
    <w:rsid w:val="0003733B"/>
    <w:rsid w:val="00041CA7"/>
    <w:rsid w:val="00044351"/>
    <w:rsid w:val="0004466C"/>
    <w:rsid w:val="000459C1"/>
    <w:rsid w:val="000459FF"/>
    <w:rsid w:val="00046D84"/>
    <w:rsid w:val="00047038"/>
    <w:rsid w:val="000470FF"/>
    <w:rsid w:val="00051B6D"/>
    <w:rsid w:val="00051BBB"/>
    <w:rsid w:val="00051EE4"/>
    <w:rsid w:val="00052A6D"/>
    <w:rsid w:val="00052D70"/>
    <w:rsid w:val="0005395B"/>
    <w:rsid w:val="00053FF2"/>
    <w:rsid w:val="0005453D"/>
    <w:rsid w:val="00056E13"/>
    <w:rsid w:val="00056E89"/>
    <w:rsid w:val="00057435"/>
    <w:rsid w:val="00060286"/>
    <w:rsid w:val="000623BB"/>
    <w:rsid w:val="00062C5B"/>
    <w:rsid w:val="000637D1"/>
    <w:rsid w:val="0006475F"/>
    <w:rsid w:val="00064971"/>
    <w:rsid w:val="000658B3"/>
    <w:rsid w:val="00070BA0"/>
    <w:rsid w:val="00071A48"/>
    <w:rsid w:val="0007294E"/>
    <w:rsid w:val="000731BC"/>
    <w:rsid w:val="00074121"/>
    <w:rsid w:val="0007413E"/>
    <w:rsid w:val="0007550D"/>
    <w:rsid w:val="00075F97"/>
    <w:rsid w:val="00076CC1"/>
    <w:rsid w:val="000775A9"/>
    <w:rsid w:val="00077EDC"/>
    <w:rsid w:val="00083421"/>
    <w:rsid w:val="0008367B"/>
    <w:rsid w:val="000849A2"/>
    <w:rsid w:val="00085AC1"/>
    <w:rsid w:val="00086A82"/>
    <w:rsid w:val="00086B66"/>
    <w:rsid w:val="00086B6B"/>
    <w:rsid w:val="000904E6"/>
    <w:rsid w:val="0009071E"/>
    <w:rsid w:val="000919AD"/>
    <w:rsid w:val="000923DD"/>
    <w:rsid w:val="000924DA"/>
    <w:rsid w:val="00092854"/>
    <w:rsid w:val="00092AE9"/>
    <w:rsid w:val="00094CEF"/>
    <w:rsid w:val="00095DB7"/>
    <w:rsid w:val="00095E58"/>
    <w:rsid w:val="00095FF9"/>
    <w:rsid w:val="000970C4"/>
    <w:rsid w:val="00097293"/>
    <w:rsid w:val="00097BDF"/>
    <w:rsid w:val="00097F08"/>
    <w:rsid w:val="000A31B8"/>
    <w:rsid w:val="000A4083"/>
    <w:rsid w:val="000A469E"/>
    <w:rsid w:val="000A527C"/>
    <w:rsid w:val="000A549B"/>
    <w:rsid w:val="000A687A"/>
    <w:rsid w:val="000A7918"/>
    <w:rsid w:val="000B0303"/>
    <w:rsid w:val="000B04F2"/>
    <w:rsid w:val="000B06CF"/>
    <w:rsid w:val="000B2511"/>
    <w:rsid w:val="000B2E59"/>
    <w:rsid w:val="000B331F"/>
    <w:rsid w:val="000B5747"/>
    <w:rsid w:val="000B5F3D"/>
    <w:rsid w:val="000B6DD8"/>
    <w:rsid w:val="000B74AB"/>
    <w:rsid w:val="000C158D"/>
    <w:rsid w:val="000C344C"/>
    <w:rsid w:val="000C3B72"/>
    <w:rsid w:val="000C3EE3"/>
    <w:rsid w:val="000C4BB7"/>
    <w:rsid w:val="000C5149"/>
    <w:rsid w:val="000C5323"/>
    <w:rsid w:val="000C5ED3"/>
    <w:rsid w:val="000C6434"/>
    <w:rsid w:val="000C6F82"/>
    <w:rsid w:val="000C73C7"/>
    <w:rsid w:val="000D0DEE"/>
    <w:rsid w:val="000D190F"/>
    <w:rsid w:val="000D1CF7"/>
    <w:rsid w:val="000D211C"/>
    <w:rsid w:val="000D4B4F"/>
    <w:rsid w:val="000D5C6F"/>
    <w:rsid w:val="000D5EEF"/>
    <w:rsid w:val="000D61E5"/>
    <w:rsid w:val="000D695E"/>
    <w:rsid w:val="000D776A"/>
    <w:rsid w:val="000E0043"/>
    <w:rsid w:val="000E090F"/>
    <w:rsid w:val="000E1F0F"/>
    <w:rsid w:val="000E3758"/>
    <w:rsid w:val="000E3E1E"/>
    <w:rsid w:val="000E3E27"/>
    <w:rsid w:val="000E49AC"/>
    <w:rsid w:val="000E4C6B"/>
    <w:rsid w:val="000E794D"/>
    <w:rsid w:val="000E7FC2"/>
    <w:rsid w:val="000F066E"/>
    <w:rsid w:val="000F10B8"/>
    <w:rsid w:val="000F1F19"/>
    <w:rsid w:val="000F2AD2"/>
    <w:rsid w:val="000F319E"/>
    <w:rsid w:val="000F466E"/>
    <w:rsid w:val="000F4BDA"/>
    <w:rsid w:val="000F4DA5"/>
    <w:rsid w:val="000F5DD1"/>
    <w:rsid w:val="000F6985"/>
    <w:rsid w:val="000F76F9"/>
    <w:rsid w:val="00100136"/>
    <w:rsid w:val="001025A4"/>
    <w:rsid w:val="00102A40"/>
    <w:rsid w:val="001037E2"/>
    <w:rsid w:val="0010384A"/>
    <w:rsid w:val="00104E01"/>
    <w:rsid w:val="0010512A"/>
    <w:rsid w:val="0010554E"/>
    <w:rsid w:val="00105DA6"/>
    <w:rsid w:val="00106915"/>
    <w:rsid w:val="001069B1"/>
    <w:rsid w:val="00107CAC"/>
    <w:rsid w:val="00110B2C"/>
    <w:rsid w:val="00113810"/>
    <w:rsid w:val="00113BA0"/>
    <w:rsid w:val="00113D8F"/>
    <w:rsid w:val="00115FCB"/>
    <w:rsid w:val="00116C02"/>
    <w:rsid w:val="00116EC8"/>
    <w:rsid w:val="00117197"/>
    <w:rsid w:val="00117758"/>
    <w:rsid w:val="001203AD"/>
    <w:rsid w:val="00120BB0"/>
    <w:rsid w:val="00121541"/>
    <w:rsid w:val="0012182F"/>
    <w:rsid w:val="00121C50"/>
    <w:rsid w:val="0012237F"/>
    <w:rsid w:val="001231EE"/>
    <w:rsid w:val="0012353F"/>
    <w:rsid w:val="00123C0B"/>
    <w:rsid w:val="0012427D"/>
    <w:rsid w:val="00124636"/>
    <w:rsid w:val="00124D00"/>
    <w:rsid w:val="0012596C"/>
    <w:rsid w:val="00126646"/>
    <w:rsid w:val="00126CC2"/>
    <w:rsid w:val="001303D6"/>
    <w:rsid w:val="00130C0A"/>
    <w:rsid w:val="00131598"/>
    <w:rsid w:val="00131688"/>
    <w:rsid w:val="0013169C"/>
    <w:rsid w:val="00135751"/>
    <w:rsid w:val="0013582F"/>
    <w:rsid w:val="00135F57"/>
    <w:rsid w:val="0013743D"/>
    <w:rsid w:val="00137E31"/>
    <w:rsid w:val="00140568"/>
    <w:rsid w:val="00140D3D"/>
    <w:rsid w:val="00141460"/>
    <w:rsid w:val="00141E91"/>
    <w:rsid w:val="001420ED"/>
    <w:rsid w:val="001426FC"/>
    <w:rsid w:val="001438CD"/>
    <w:rsid w:val="00143A88"/>
    <w:rsid w:val="00143B97"/>
    <w:rsid w:val="00143F53"/>
    <w:rsid w:val="001451AC"/>
    <w:rsid w:val="00145ABB"/>
    <w:rsid w:val="001468F8"/>
    <w:rsid w:val="001469AF"/>
    <w:rsid w:val="0014718E"/>
    <w:rsid w:val="00147907"/>
    <w:rsid w:val="001501CA"/>
    <w:rsid w:val="00151C8F"/>
    <w:rsid w:val="001549E2"/>
    <w:rsid w:val="00154AA1"/>
    <w:rsid w:val="001553FA"/>
    <w:rsid w:val="00155569"/>
    <w:rsid w:val="0015587A"/>
    <w:rsid w:val="00155971"/>
    <w:rsid w:val="00155A4A"/>
    <w:rsid w:val="00156EF5"/>
    <w:rsid w:val="00156FEA"/>
    <w:rsid w:val="00160088"/>
    <w:rsid w:val="00161C39"/>
    <w:rsid w:val="0016213D"/>
    <w:rsid w:val="0016226E"/>
    <w:rsid w:val="0016244A"/>
    <w:rsid w:val="00163281"/>
    <w:rsid w:val="00163BB0"/>
    <w:rsid w:val="0016738A"/>
    <w:rsid w:val="00167946"/>
    <w:rsid w:val="00170CD7"/>
    <w:rsid w:val="00171F49"/>
    <w:rsid w:val="00172695"/>
    <w:rsid w:val="00172945"/>
    <w:rsid w:val="00173B29"/>
    <w:rsid w:val="00173B64"/>
    <w:rsid w:val="00173D49"/>
    <w:rsid w:val="00174022"/>
    <w:rsid w:val="00174178"/>
    <w:rsid w:val="00174B42"/>
    <w:rsid w:val="00175044"/>
    <w:rsid w:val="00175D30"/>
    <w:rsid w:val="00176A1A"/>
    <w:rsid w:val="00176BCF"/>
    <w:rsid w:val="00177E3A"/>
    <w:rsid w:val="00180741"/>
    <w:rsid w:val="00181CF6"/>
    <w:rsid w:val="001821E7"/>
    <w:rsid w:val="0018222A"/>
    <w:rsid w:val="00183D05"/>
    <w:rsid w:val="00184A69"/>
    <w:rsid w:val="0018619B"/>
    <w:rsid w:val="001872E9"/>
    <w:rsid w:val="0019022A"/>
    <w:rsid w:val="00191689"/>
    <w:rsid w:val="00192555"/>
    <w:rsid w:val="00193354"/>
    <w:rsid w:val="00193962"/>
    <w:rsid w:val="00193D42"/>
    <w:rsid w:val="00193F2B"/>
    <w:rsid w:val="001955E4"/>
    <w:rsid w:val="00195621"/>
    <w:rsid w:val="00195B21"/>
    <w:rsid w:val="001979E3"/>
    <w:rsid w:val="001A0318"/>
    <w:rsid w:val="001A09E7"/>
    <w:rsid w:val="001A1D89"/>
    <w:rsid w:val="001A1EE2"/>
    <w:rsid w:val="001A2234"/>
    <w:rsid w:val="001A237B"/>
    <w:rsid w:val="001A2A46"/>
    <w:rsid w:val="001A3050"/>
    <w:rsid w:val="001A37BB"/>
    <w:rsid w:val="001A3FCD"/>
    <w:rsid w:val="001A42C9"/>
    <w:rsid w:val="001A44C5"/>
    <w:rsid w:val="001A5D77"/>
    <w:rsid w:val="001B0403"/>
    <w:rsid w:val="001B123C"/>
    <w:rsid w:val="001B13B6"/>
    <w:rsid w:val="001B398C"/>
    <w:rsid w:val="001B4678"/>
    <w:rsid w:val="001B4857"/>
    <w:rsid w:val="001B51DB"/>
    <w:rsid w:val="001B53C7"/>
    <w:rsid w:val="001B5AFA"/>
    <w:rsid w:val="001B67A5"/>
    <w:rsid w:val="001B7278"/>
    <w:rsid w:val="001B7CAA"/>
    <w:rsid w:val="001C4D23"/>
    <w:rsid w:val="001C5A16"/>
    <w:rsid w:val="001C7197"/>
    <w:rsid w:val="001C7D8C"/>
    <w:rsid w:val="001D0BC2"/>
    <w:rsid w:val="001D704E"/>
    <w:rsid w:val="001D72A1"/>
    <w:rsid w:val="001E0DB3"/>
    <w:rsid w:val="001E1CA1"/>
    <w:rsid w:val="001E21CE"/>
    <w:rsid w:val="001E3079"/>
    <w:rsid w:val="001E65C7"/>
    <w:rsid w:val="001E6623"/>
    <w:rsid w:val="001E6774"/>
    <w:rsid w:val="001F0456"/>
    <w:rsid w:val="001F0521"/>
    <w:rsid w:val="001F114E"/>
    <w:rsid w:val="001F1811"/>
    <w:rsid w:val="001F1B67"/>
    <w:rsid w:val="001F2192"/>
    <w:rsid w:val="001F2936"/>
    <w:rsid w:val="001F3A94"/>
    <w:rsid w:val="001F4D0A"/>
    <w:rsid w:val="001F5423"/>
    <w:rsid w:val="001F6C10"/>
    <w:rsid w:val="00200DFB"/>
    <w:rsid w:val="002023F1"/>
    <w:rsid w:val="002027AA"/>
    <w:rsid w:val="002034FE"/>
    <w:rsid w:val="002050FF"/>
    <w:rsid w:val="00205DCF"/>
    <w:rsid w:val="00205FBD"/>
    <w:rsid w:val="0020644D"/>
    <w:rsid w:val="00212806"/>
    <w:rsid w:val="00212D2F"/>
    <w:rsid w:val="00215B00"/>
    <w:rsid w:val="0021665F"/>
    <w:rsid w:val="002179F3"/>
    <w:rsid w:val="00221117"/>
    <w:rsid w:val="00221E5F"/>
    <w:rsid w:val="0022226F"/>
    <w:rsid w:val="002231BD"/>
    <w:rsid w:val="00223216"/>
    <w:rsid w:val="00223A93"/>
    <w:rsid w:val="00223E45"/>
    <w:rsid w:val="00225932"/>
    <w:rsid w:val="00227455"/>
    <w:rsid w:val="002302E9"/>
    <w:rsid w:val="00230BA9"/>
    <w:rsid w:val="00230E76"/>
    <w:rsid w:val="0023100D"/>
    <w:rsid w:val="002317B4"/>
    <w:rsid w:val="00232CA5"/>
    <w:rsid w:val="00234024"/>
    <w:rsid w:val="002362CE"/>
    <w:rsid w:val="0024004B"/>
    <w:rsid w:val="00240135"/>
    <w:rsid w:val="00242BCF"/>
    <w:rsid w:val="002437BF"/>
    <w:rsid w:val="00243F65"/>
    <w:rsid w:val="002446AE"/>
    <w:rsid w:val="00244A31"/>
    <w:rsid w:val="002457E0"/>
    <w:rsid w:val="00245B1D"/>
    <w:rsid w:val="00246015"/>
    <w:rsid w:val="002460C6"/>
    <w:rsid w:val="002464BB"/>
    <w:rsid w:val="00246AFF"/>
    <w:rsid w:val="00247888"/>
    <w:rsid w:val="00247AF0"/>
    <w:rsid w:val="00247DB5"/>
    <w:rsid w:val="00251A6E"/>
    <w:rsid w:val="00253CF3"/>
    <w:rsid w:val="002545A8"/>
    <w:rsid w:val="00254FAE"/>
    <w:rsid w:val="00255F30"/>
    <w:rsid w:val="00256F2B"/>
    <w:rsid w:val="00257D09"/>
    <w:rsid w:val="0026087A"/>
    <w:rsid w:val="002621E4"/>
    <w:rsid w:val="00262283"/>
    <w:rsid w:val="00263195"/>
    <w:rsid w:val="00265341"/>
    <w:rsid w:val="0026546E"/>
    <w:rsid w:val="00265B20"/>
    <w:rsid w:val="002662B9"/>
    <w:rsid w:val="00266C8A"/>
    <w:rsid w:val="00266E20"/>
    <w:rsid w:val="0026705D"/>
    <w:rsid w:val="0026735E"/>
    <w:rsid w:val="00270167"/>
    <w:rsid w:val="002704D3"/>
    <w:rsid w:val="00270F0B"/>
    <w:rsid w:val="002710E5"/>
    <w:rsid w:val="002712CB"/>
    <w:rsid w:val="00271301"/>
    <w:rsid w:val="00271747"/>
    <w:rsid w:val="00271CE4"/>
    <w:rsid w:val="00272C3E"/>
    <w:rsid w:val="00273076"/>
    <w:rsid w:val="00273326"/>
    <w:rsid w:val="00273C88"/>
    <w:rsid w:val="00274488"/>
    <w:rsid w:val="002758C3"/>
    <w:rsid w:val="00275F19"/>
    <w:rsid w:val="00277790"/>
    <w:rsid w:val="00282689"/>
    <w:rsid w:val="0028329A"/>
    <w:rsid w:val="002834A6"/>
    <w:rsid w:val="00283C34"/>
    <w:rsid w:val="00283CC2"/>
    <w:rsid w:val="00284DD1"/>
    <w:rsid w:val="00284E6A"/>
    <w:rsid w:val="00284F3A"/>
    <w:rsid w:val="00284F6D"/>
    <w:rsid w:val="0028502E"/>
    <w:rsid w:val="002850F7"/>
    <w:rsid w:val="00285D68"/>
    <w:rsid w:val="00286027"/>
    <w:rsid w:val="00291A49"/>
    <w:rsid w:val="00292AEB"/>
    <w:rsid w:val="0029455C"/>
    <w:rsid w:val="00294731"/>
    <w:rsid w:val="00294A24"/>
    <w:rsid w:val="00294C57"/>
    <w:rsid w:val="00297151"/>
    <w:rsid w:val="002A01A3"/>
    <w:rsid w:val="002A111C"/>
    <w:rsid w:val="002A33A4"/>
    <w:rsid w:val="002A35E2"/>
    <w:rsid w:val="002A5AF8"/>
    <w:rsid w:val="002A6FEC"/>
    <w:rsid w:val="002A758B"/>
    <w:rsid w:val="002A7A7A"/>
    <w:rsid w:val="002A7EC1"/>
    <w:rsid w:val="002B07FD"/>
    <w:rsid w:val="002B0CC4"/>
    <w:rsid w:val="002B1677"/>
    <w:rsid w:val="002B27C9"/>
    <w:rsid w:val="002B2B39"/>
    <w:rsid w:val="002B34DE"/>
    <w:rsid w:val="002B3A92"/>
    <w:rsid w:val="002B3B17"/>
    <w:rsid w:val="002B4462"/>
    <w:rsid w:val="002B53F5"/>
    <w:rsid w:val="002B5A3F"/>
    <w:rsid w:val="002B697E"/>
    <w:rsid w:val="002B7405"/>
    <w:rsid w:val="002B7840"/>
    <w:rsid w:val="002B7F72"/>
    <w:rsid w:val="002C0152"/>
    <w:rsid w:val="002C0348"/>
    <w:rsid w:val="002C1B0E"/>
    <w:rsid w:val="002C2A81"/>
    <w:rsid w:val="002C2AD8"/>
    <w:rsid w:val="002C3C6A"/>
    <w:rsid w:val="002C4628"/>
    <w:rsid w:val="002C4C00"/>
    <w:rsid w:val="002C6B5B"/>
    <w:rsid w:val="002C6B83"/>
    <w:rsid w:val="002C6F35"/>
    <w:rsid w:val="002C77A5"/>
    <w:rsid w:val="002C7964"/>
    <w:rsid w:val="002D0387"/>
    <w:rsid w:val="002D1073"/>
    <w:rsid w:val="002D1438"/>
    <w:rsid w:val="002D1984"/>
    <w:rsid w:val="002D1CC4"/>
    <w:rsid w:val="002D2413"/>
    <w:rsid w:val="002D2AD8"/>
    <w:rsid w:val="002D3386"/>
    <w:rsid w:val="002D5495"/>
    <w:rsid w:val="002D6C09"/>
    <w:rsid w:val="002D70BC"/>
    <w:rsid w:val="002D7726"/>
    <w:rsid w:val="002D78C3"/>
    <w:rsid w:val="002E1135"/>
    <w:rsid w:val="002E1162"/>
    <w:rsid w:val="002E6567"/>
    <w:rsid w:val="002E6C00"/>
    <w:rsid w:val="002F09F8"/>
    <w:rsid w:val="002F0BE4"/>
    <w:rsid w:val="002F0EC1"/>
    <w:rsid w:val="002F130B"/>
    <w:rsid w:val="002F22D2"/>
    <w:rsid w:val="002F30AF"/>
    <w:rsid w:val="002F3D23"/>
    <w:rsid w:val="002F43CD"/>
    <w:rsid w:val="002F4607"/>
    <w:rsid w:val="002F5957"/>
    <w:rsid w:val="002F6B25"/>
    <w:rsid w:val="002F76BF"/>
    <w:rsid w:val="002F7DE5"/>
    <w:rsid w:val="00300E6D"/>
    <w:rsid w:val="00301026"/>
    <w:rsid w:val="00301271"/>
    <w:rsid w:val="00301DF7"/>
    <w:rsid w:val="003020E2"/>
    <w:rsid w:val="00304A5B"/>
    <w:rsid w:val="0030505E"/>
    <w:rsid w:val="00305CBA"/>
    <w:rsid w:val="00307142"/>
    <w:rsid w:val="00310E95"/>
    <w:rsid w:val="0031101D"/>
    <w:rsid w:val="003110B3"/>
    <w:rsid w:val="00311A19"/>
    <w:rsid w:val="0031299B"/>
    <w:rsid w:val="00315F2C"/>
    <w:rsid w:val="003165DA"/>
    <w:rsid w:val="0031710C"/>
    <w:rsid w:val="00317F9C"/>
    <w:rsid w:val="00320E55"/>
    <w:rsid w:val="00321386"/>
    <w:rsid w:val="0032161C"/>
    <w:rsid w:val="003223E8"/>
    <w:rsid w:val="003228A7"/>
    <w:rsid w:val="00323D37"/>
    <w:rsid w:val="00323DAB"/>
    <w:rsid w:val="003241FD"/>
    <w:rsid w:val="003247A0"/>
    <w:rsid w:val="003255FC"/>
    <w:rsid w:val="00325898"/>
    <w:rsid w:val="00325EE3"/>
    <w:rsid w:val="00326CB6"/>
    <w:rsid w:val="00327514"/>
    <w:rsid w:val="00331555"/>
    <w:rsid w:val="003315E3"/>
    <w:rsid w:val="00331B1C"/>
    <w:rsid w:val="00332097"/>
    <w:rsid w:val="003336C5"/>
    <w:rsid w:val="00334D10"/>
    <w:rsid w:val="00335A8C"/>
    <w:rsid w:val="00335E67"/>
    <w:rsid w:val="00335F92"/>
    <w:rsid w:val="00336BF2"/>
    <w:rsid w:val="00336F41"/>
    <w:rsid w:val="003403FD"/>
    <w:rsid w:val="00340689"/>
    <w:rsid w:val="003408D1"/>
    <w:rsid w:val="00342039"/>
    <w:rsid w:val="003429D6"/>
    <w:rsid w:val="00343596"/>
    <w:rsid w:val="003444D7"/>
    <w:rsid w:val="003465E8"/>
    <w:rsid w:val="003472EF"/>
    <w:rsid w:val="003473A9"/>
    <w:rsid w:val="00350783"/>
    <w:rsid w:val="003515DE"/>
    <w:rsid w:val="00351CEF"/>
    <w:rsid w:val="0035529D"/>
    <w:rsid w:val="00355830"/>
    <w:rsid w:val="00361CB1"/>
    <w:rsid w:val="00363097"/>
    <w:rsid w:val="00364C47"/>
    <w:rsid w:val="00365204"/>
    <w:rsid w:val="0036549D"/>
    <w:rsid w:val="003657EB"/>
    <w:rsid w:val="003659EC"/>
    <w:rsid w:val="0036635F"/>
    <w:rsid w:val="0036676D"/>
    <w:rsid w:val="00366D47"/>
    <w:rsid w:val="00367306"/>
    <w:rsid w:val="00370B65"/>
    <w:rsid w:val="00371775"/>
    <w:rsid w:val="00372A66"/>
    <w:rsid w:val="00374056"/>
    <w:rsid w:val="00380298"/>
    <w:rsid w:val="003802B5"/>
    <w:rsid w:val="00381BAA"/>
    <w:rsid w:val="00383C91"/>
    <w:rsid w:val="003841EE"/>
    <w:rsid w:val="003849FD"/>
    <w:rsid w:val="00385253"/>
    <w:rsid w:val="003852BF"/>
    <w:rsid w:val="003852DB"/>
    <w:rsid w:val="0038645F"/>
    <w:rsid w:val="00386B76"/>
    <w:rsid w:val="003875F6"/>
    <w:rsid w:val="003876E9"/>
    <w:rsid w:val="003936D5"/>
    <w:rsid w:val="003936F4"/>
    <w:rsid w:val="00394010"/>
    <w:rsid w:val="00394AD4"/>
    <w:rsid w:val="0039539E"/>
    <w:rsid w:val="003A027C"/>
    <w:rsid w:val="003A0C64"/>
    <w:rsid w:val="003A0CB2"/>
    <w:rsid w:val="003A110A"/>
    <w:rsid w:val="003A2F02"/>
    <w:rsid w:val="003A329F"/>
    <w:rsid w:val="003A40E8"/>
    <w:rsid w:val="003A55CB"/>
    <w:rsid w:val="003A5984"/>
    <w:rsid w:val="003A5A49"/>
    <w:rsid w:val="003A5AED"/>
    <w:rsid w:val="003A5CC7"/>
    <w:rsid w:val="003A6C78"/>
    <w:rsid w:val="003A6CC2"/>
    <w:rsid w:val="003A7618"/>
    <w:rsid w:val="003B0124"/>
    <w:rsid w:val="003B1AB5"/>
    <w:rsid w:val="003B1C23"/>
    <w:rsid w:val="003B1F91"/>
    <w:rsid w:val="003B22B4"/>
    <w:rsid w:val="003B35E7"/>
    <w:rsid w:val="003B764C"/>
    <w:rsid w:val="003B790E"/>
    <w:rsid w:val="003B7BB9"/>
    <w:rsid w:val="003C0744"/>
    <w:rsid w:val="003C0A34"/>
    <w:rsid w:val="003C19B1"/>
    <w:rsid w:val="003C2375"/>
    <w:rsid w:val="003C31DC"/>
    <w:rsid w:val="003C38D4"/>
    <w:rsid w:val="003C3CE1"/>
    <w:rsid w:val="003C4CCE"/>
    <w:rsid w:val="003C521E"/>
    <w:rsid w:val="003C63D3"/>
    <w:rsid w:val="003C75E2"/>
    <w:rsid w:val="003C7EB4"/>
    <w:rsid w:val="003D0BAD"/>
    <w:rsid w:val="003D10E7"/>
    <w:rsid w:val="003D3728"/>
    <w:rsid w:val="003D4D5E"/>
    <w:rsid w:val="003D6DB3"/>
    <w:rsid w:val="003D7996"/>
    <w:rsid w:val="003E1240"/>
    <w:rsid w:val="003E18DD"/>
    <w:rsid w:val="003E1AE1"/>
    <w:rsid w:val="003E1D96"/>
    <w:rsid w:val="003E7CB8"/>
    <w:rsid w:val="003F0AC3"/>
    <w:rsid w:val="003F1838"/>
    <w:rsid w:val="003F2399"/>
    <w:rsid w:val="003F24B3"/>
    <w:rsid w:val="003F260A"/>
    <w:rsid w:val="003F35A9"/>
    <w:rsid w:val="003F4917"/>
    <w:rsid w:val="003F5777"/>
    <w:rsid w:val="003F62A4"/>
    <w:rsid w:val="003F63F1"/>
    <w:rsid w:val="003F728B"/>
    <w:rsid w:val="003F7818"/>
    <w:rsid w:val="003F7FA6"/>
    <w:rsid w:val="004010E1"/>
    <w:rsid w:val="00401CDE"/>
    <w:rsid w:val="004067D8"/>
    <w:rsid w:val="00406BEC"/>
    <w:rsid w:val="00407E18"/>
    <w:rsid w:val="0041044A"/>
    <w:rsid w:val="00410597"/>
    <w:rsid w:val="00411A18"/>
    <w:rsid w:val="00411ABB"/>
    <w:rsid w:val="00412925"/>
    <w:rsid w:val="00412E72"/>
    <w:rsid w:val="00413963"/>
    <w:rsid w:val="004144EF"/>
    <w:rsid w:val="00415773"/>
    <w:rsid w:val="00415EE3"/>
    <w:rsid w:val="0041629F"/>
    <w:rsid w:val="0041631F"/>
    <w:rsid w:val="00416B43"/>
    <w:rsid w:val="00416E23"/>
    <w:rsid w:val="0041708F"/>
    <w:rsid w:val="00417342"/>
    <w:rsid w:val="0042030E"/>
    <w:rsid w:val="00420CDE"/>
    <w:rsid w:val="00422F02"/>
    <w:rsid w:val="00423411"/>
    <w:rsid w:val="00423966"/>
    <w:rsid w:val="00423B48"/>
    <w:rsid w:val="00423F7C"/>
    <w:rsid w:val="00424082"/>
    <w:rsid w:val="00425E26"/>
    <w:rsid w:val="004261BE"/>
    <w:rsid w:val="00426579"/>
    <w:rsid w:val="004304D1"/>
    <w:rsid w:val="00430A90"/>
    <w:rsid w:val="0043188A"/>
    <w:rsid w:val="004323C1"/>
    <w:rsid w:val="00433B79"/>
    <w:rsid w:val="00434A94"/>
    <w:rsid w:val="00435A06"/>
    <w:rsid w:val="00435FC9"/>
    <w:rsid w:val="0043669D"/>
    <w:rsid w:val="00436B8A"/>
    <w:rsid w:val="00437352"/>
    <w:rsid w:val="004376D2"/>
    <w:rsid w:val="00437FF3"/>
    <w:rsid w:val="00440408"/>
    <w:rsid w:val="00441D36"/>
    <w:rsid w:val="004423EA"/>
    <w:rsid w:val="00442C11"/>
    <w:rsid w:val="00442D4D"/>
    <w:rsid w:val="00444039"/>
    <w:rsid w:val="00444135"/>
    <w:rsid w:val="00446324"/>
    <w:rsid w:val="00447F7A"/>
    <w:rsid w:val="00447F8B"/>
    <w:rsid w:val="00451451"/>
    <w:rsid w:val="004516AC"/>
    <w:rsid w:val="0045197F"/>
    <w:rsid w:val="00451E2A"/>
    <w:rsid w:val="00451FEC"/>
    <w:rsid w:val="00452230"/>
    <w:rsid w:val="004534E3"/>
    <w:rsid w:val="00454B12"/>
    <w:rsid w:val="00454ED1"/>
    <w:rsid w:val="0046028E"/>
    <w:rsid w:val="00460E21"/>
    <w:rsid w:val="00460E63"/>
    <w:rsid w:val="00460EE7"/>
    <w:rsid w:val="00461198"/>
    <w:rsid w:val="0046233C"/>
    <w:rsid w:val="004626AC"/>
    <w:rsid w:val="00462CDE"/>
    <w:rsid w:val="00463338"/>
    <w:rsid w:val="00463F23"/>
    <w:rsid w:val="00465B10"/>
    <w:rsid w:val="004663C2"/>
    <w:rsid w:val="004665AA"/>
    <w:rsid w:val="0046701A"/>
    <w:rsid w:val="0047010E"/>
    <w:rsid w:val="004702D7"/>
    <w:rsid w:val="004710B5"/>
    <w:rsid w:val="00471C6B"/>
    <w:rsid w:val="00473523"/>
    <w:rsid w:val="0047367E"/>
    <w:rsid w:val="00474AC8"/>
    <w:rsid w:val="00475898"/>
    <w:rsid w:val="00476C32"/>
    <w:rsid w:val="00476D63"/>
    <w:rsid w:val="00477786"/>
    <w:rsid w:val="00477995"/>
    <w:rsid w:val="00482023"/>
    <w:rsid w:val="004846D0"/>
    <w:rsid w:val="00485680"/>
    <w:rsid w:val="00486600"/>
    <w:rsid w:val="00486A0D"/>
    <w:rsid w:val="00486FCE"/>
    <w:rsid w:val="00490C3A"/>
    <w:rsid w:val="00490E99"/>
    <w:rsid w:val="00491180"/>
    <w:rsid w:val="0049137E"/>
    <w:rsid w:val="00491A28"/>
    <w:rsid w:val="0049225A"/>
    <w:rsid w:val="00493B7B"/>
    <w:rsid w:val="00494354"/>
    <w:rsid w:val="00495452"/>
    <w:rsid w:val="00495737"/>
    <w:rsid w:val="00495884"/>
    <w:rsid w:val="00496EEC"/>
    <w:rsid w:val="004978F3"/>
    <w:rsid w:val="00497BD6"/>
    <w:rsid w:val="004A0BDD"/>
    <w:rsid w:val="004A141F"/>
    <w:rsid w:val="004A1C47"/>
    <w:rsid w:val="004A1FD1"/>
    <w:rsid w:val="004A2097"/>
    <w:rsid w:val="004A2102"/>
    <w:rsid w:val="004A2B59"/>
    <w:rsid w:val="004A3213"/>
    <w:rsid w:val="004A3D9D"/>
    <w:rsid w:val="004A4271"/>
    <w:rsid w:val="004A47C2"/>
    <w:rsid w:val="004A47F8"/>
    <w:rsid w:val="004A4ADE"/>
    <w:rsid w:val="004A4D72"/>
    <w:rsid w:val="004A51A5"/>
    <w:rsid w:val="004A5D96"/>
    <w:rsid w:val="004A6501"/>
    <w:rsid w:val="004A7D7A"/>
    <w:rsid w:val="004B0BDE"/>
    <w:rsid w:val="004B0C52"/>
    <w:rsid w:val="004B207F"/>
    <w:rsid w:val="004B273B"/>
    <w:rsid w:val="004B2A30"/>
    <w:rsid w:val="004B3B5E"/>
    <w:rsid w:val="004B4956"/>
    <w:rsid w:val="004B4D34"/>
    <w:rsid w:val="004B51B5"/>
    <w:rsid w:val="004B5F17"/>
    <w:rsid w:val="004B61BA"/>
    <w:rsid w:val="004B70C4"/>
    <w:rsid w:val="004B7285"/>
    <w:rsid w:val="004B75DE"/>
    <w:rsid w:val="004C0003"/>
    <w:rsid w:val="004C0DB1"/>
    <w:rsid w:val="004C0F88"/>
    <w:rsid w:val="004C11F3"/>
    <w:rsid w:val="004C2633"/>
    <w:rsid w:val="004C2D29"/>
    <w:rsid w:val="004C3D38"/>
    <w:rsid w:val="004C40C9"/>
    <w:rsid w:val="004C4916"/>
    <w:rsid w:val="004C5193"/>
    <w:rsid w:val="004C5416"/>
    <w:rsid w:val="004C64B1"/>
    <w:rsid w:val="004C6CCE"/>
    <w:rsid w:val="004C6CE7"/>
    <w:rsid w:val="004C7637"/>
    <w:rsid w:val="004C78E5"/>
    <w:rsid w:val="004D002E"/>
    <w:rsid w:val="004D0325"/>
    <w:rsid w:val="004D082A"/>
    <w:rsid w:val="004D125D"/>
    <w:rsid w:val="004D1635"/>
    <w:rsid w:val="004D3441"/>
    <w:rsid w:val="004D3458"/>
    <w:rsid w:val="004D3666"/>
    <w:rsid w:val="004D5D8D"/>
    <w:rsid w:val="004E1131"/>
    <w:rsid w:val="004E14E4"/>
    <w:rsid w:val="004E2430"/>
    <w:rsid w:val="004E35D1"/>
    <w:rsid w:val="004E3805"/>
    <w:rsid w:val="004E4394"/>
    <w:rsid w:val="004E4AE8"/>
    <w:rsid w:val="004E50D9"/>
    <w:rsid w:val="004E52AB"/>
    <w:rsid w:val="004E5E5E"/>
    <w:rsid w:val="004E74EF"/>
    <w:rsid w:val="004F004F"/>
    <w:rsid w:val="004F2256"/>
    <w:rsid w:val="004F2914"/>
    <w:rsid w:val="004F3D35"/>
    <w:rsid w:val="004F4879"/>
    <w:rsid w:val="004F5648"/>
    <w:rsid w:val="004F5A6E"/>
    <w:rsid w:val="004F5B48"/>
    <w:rsid w:val="004F5CF9"/>
    <w:rsid w:val="004F7836"/>
    <w:rsid w:val="0050064C"/>
    <w:rsid w:val="005009F3"/>
    <w:rsid w:val="00502BA3"/>
    <w:rsid w:val="00502E24"/>
    <w:rsid w:val="00502FB4"/>
    <w:rsid w:val="00503E3E"/>
    <w:rsid w:val="005050D3"/>
    <w:rsid w:val="005059B1"/>
    <w:rsid w:val="00505D54"/>
    <w:rsid w:val="00505D9A"/>
    <w:rsid w:val="00506E4E"/>
    <w:rsid w:val="0050721A"/>
    <w:rsid w:val="00507B61"/>
    <w:rsid w:val="005105E3"/>
    <w:rsid w:val="00510C2F"/>
    <w:rsid w:val="00510DF2"/>
    <w:rsid w:val="005113BD"/>
    <w:rsid w:val="00512B9A"/>
    <w:rsid w:val="005162E8"/>
    <w:rsid w:val="00516C3E"/>
    <w:rsid w:val="00520351"/>
    <w:rsid w:val="00520DD8"/>
    <w:rsid w:val="00521322"/>
    <w:rsid w:val="00521A02"/>
    <w:rsid w:val="0052395E"/>
    <w:rsid w:val="00524ED2"/>
    <w:rsid w:val="0052571F"/>
    <w:rsid w:val="00530220"/>
    <w:rsid w:val="00531022"/>
    <w:rsid w:val="005311FB"/>
    <w:rsid w:val="0053207D"/>
    <w:rsid w:val="005323EE"/>
    <w:rsid w:val="00532611"/>
    <w:rsid w:val="00533547"/>
    <w:rsid w:val="00533586"/>
    <w:rsid w:val="00533A54"/>
    <w:rsid w:val="00534D13"/>
    <w:rsid w:val="0053621C"/>
    <w:rsid w:val="00536B29"/>
    <w:rsid w:val="005409F1"/>
    <w:rsid w:val="0054139A"/>
    <w:rsid w:val="005421A2"/>
    <w:rsid w:val="00543055"/>
    <w:rsid w:val="00543527"/>
    <w:rsid w:val="005451D8"/>
    <w:rsid w:val="005455D1"/>
    <w:rsid w:val="005469A3"/>
    <w:rsid w:val="005545D0"/>
    <w:rsid w:val="00554AE9"/>
    <w:rsid w:val="005552C5"/>
    <w:rsid w:val="00555620"/>
    <w:rsid w:val="005558F9"/>
    <w:rsid w:val="00555D71"/>
    <w:rsid w:val="00556035"/>
    <w:rsid w:val="00556753"/>
    <w:rsid w:val="00556EB1"/>
    <w:rsid w:val="00557228"/>
    <w:rsid w:val="005575BF"/>
    <w:rsid w:val="00560C0D"/>
    <w:rsid w:val="00561449"/>
    <w:rsid w:val="00562049"/>
    <w:rsid w:val="005624B8"/>
    <w:rsid w:val="00562E96"/>
    <w:rsid w:val="00564488"/>
    <w:rsid w:val="00567E27"/>
    <w:rsid w:val="00571838"/>
    <w:rsid w:val="00572437"/>
    <w:rsid w:val="00572D81"/>
    <w:rsid w:val="0057518E"/>
    <w:rsid w:val="0057568F"/>
    <w:rsid w:val="00576633"/>
    <w:rsid w:val="00576F28"/>
    <w:rsid w:val="0057779C"/>
    <w:rsid w:val="0057790C"/>
    <w:rsid w:val="00580119"/>
    <w:rsid w:val="005816A6"/>
    <w:rsid w:val="00582590"/>
    <w:rsid w:val="00582A22"/>
    <w:rsid w:val="00583099"/>
    <w:rsid w:val="00583709"/>
    <w:rsid w:val="00583799"/>
    <w:rsid w:val="00583E2A"/>
    <w:rsid w:val="00585859"/>
    <w:rsid w:val="0059213D"/>
    <w:rsid w:val="00594E90"/>
    <w:rsid w:val="0059539A"/>
    <w:rsid w:val="005953E3"/>
    <w:rsid w:val="00595E2A"/>
    <w:rsid w:val="005964CD"/>
    <w:rsid w:val="005968D5"/>
    <w:rsid w:val="00597057"/>
    <w:rsid w:val="0059722E"/>
    <w:rsid w:val="0059798C"/>
    <w:rsid w:val="00597AA0"/>
    <w:rsid w:val="00597B33"/>
    <w:rsid w:val="0059B93D"/>
    <w:rsid w:val="005A00CB"/>
    <w:rsid w:val="005A1DF2"/>
    <w:rsid w:val="005A1FBA"/>
    <w:rsid w:val="005A2D11"/>
    <w:rsid w:val="005A32A9"/>
    <w:rsid w:val="005A387C"/>
    <w:rsid w:val="005A3D4C"/>
    <w:rsid w:val="005A3E9E"/>
    <w:rsid w:val="005A4883"/>
    <w:rsid w:val="005A49A0"/>
    <w:rsid w:val="005A5046"/>
    <w:rsid w:val="005A6AF0"/>
    <w:rsid w:val="005A73FB"/>
    <w:rsid w:val="005B00EB"/>
    <w:rsid w:val="005B0197"/>
    <w:rsid w:val="005B091F"/>
    <w:rsid w:val="005B0A7D"/>
    <w:rsid w:val="005B278D"/>
    <w:rsid w:val="005B284D"/>
    <w:rsid w:val="005B2850"/>
    <w:rsid w:val="005B3CD9"/>
    <w:rsid w:val="005B4327"/>
    <w:rsid w:val="005B4CA0"/>
    <w:rsid w:val="005B4EF5"/>
    <w:rsid w:val="005B5179"/>
    <w:rsid w:val="005B5F19"/>
    <w:rsid w:val="005B649C"/>
    <w:rsid w:val="005C0F49"/>
    <w:rsid w:val="005C12BC"/>
    <w:rsid w:val="005C1478"/>
    <w:rsid w:val="005C16D8"/>
    <w:rsid w:val="005C1BAB"/>
    <w:rsid w:val="005C2280"/>
    <w:rsid w:val="005C2EAA"/>
    <w:rsid w:val="005C2F8C"/>
    <w:rsid w:val="005C502D"/>
    <w:rsid w:val="005C516B"/>
    <w:rsid w:val="005C5282"/>
    <w:rsid w:val="005C59FE"/>
    <w:rsid w:val="005C61B0"/>
    <w:rsid w:val="005C6B9C"/>
    <w:rsid w:val="005C72E9"/>
    <w:rsid w:val="005D018F"/>
    <w:rsid w:val="005D0684"/>
    <w:rsid w:val="005D0AA0"/>
    <w:rsid w:val="005D0C1E"/>
    <w:rsid w:val="005D0E76"/>
    <w:rsid w:val="005D4851"/>
    <w:rsid w:val="005D6E61"/>
    <w:rsid w:val="005D7144"/>
    <w:rsid w:val="005D7375"/>
    <w:rsid w:val="005D74B0"/>
    <w:rsid w:val="005D7710"/>
    <w:rsid w:val="005D784D"/>
    <w:rsid w:val="005E0613"/>
    <w:rsid w:val="005E071A"/>
    <w:rsid w:val="005E0A1C"/>
    <w:rsid w:val="005E23C4"/>
    <w:rsid w:val="005E280F"/>
    <w:rsid w:val="005E3B14"/>
    <w:rsid w:val="005E3FBC"/>
    <w:rsid w:val="005E4EFE"/>
    <w:rsid w:val="005E50CB"/>
    <w:rsid w:val="005E5DDA"/>
    <w:rsid w:val="005E6A81"/>
    <w:rsid w:val="005E7029"/>
    <w:rsid w:val="005F0049"/>
    <w:rsid w:val="005F156E"/>
    <w:rsid w:val="005F2616"/>
    <w:rsid w:val="005F2FDE"/>
    <w:rsid w:val="005F3004"/>
    <w:rsid w:val="005F30A3"/>
    <w:rsid w:val="005F3A82"/>
    <w:rsid w:val="005F49FA"/>
    <w:rsid w:val="005F64F5"/>
    <w:rsid w:val="00600DB4"/>
    <w:rsid w:val="006032A2"/>
    <w:rsid w:val="00604A0F"/>
    <w:rsid w:val="006057BF"/>
    <w:rsid w:val="006058A3"/>
    <w:rsid w:val="00606CEB"/>
    <w:rsid w:val="00607061"/>
    <w:rsid w:val="006073CF"/>
    <w:rsid w:val="00612BD0"/>
    <w:rsid w:val="00612F68"/>
    <w:rsid w:val="00613E6D"/>
    <w:rsid w:val="00614A02"/>
    <w:rsid w:val="00614A05"/>
    <w:rsid w:val="00616C42"/>
    <w:rsid w:val="006176F2"/>
    <w:rsid w:val="00617C10"/>
    <w:rsid w:val="006208B9"/>
    <w:rsid w:val="006225DC"/>
    <w:rsid w:val="00622E3C"/>
    <w:rsid w:val="00623A56"/>
    <w:rsid w:val="00623F8E"/>
    <w:rsid w:val="006259D0"/>
    <w:rsid w:val="00626331"/>
    <w:rsid w:val="0062708D"/>
    <w:rsid w:val="006270C3"/>
    <w:rsid w:val="00627A03"/>
    <w:rsid w:val="00627B03"/>
    <w:rsid w:val="00627FBA"/>
    <w:rsid w:val="0063238A"/>
    <w:rsid w:val="00633A1B"/>
    <w:rsid w:val="00633D77"/>
    <w:rsid w:val="006347CD"/>
    <w:rsid w:val="006351EC"/>
    <w:rsid w:val="00636276"/>
    <w:rsid w:val="0063666F"/>
    <w:rsid w:val="00636AF9"/>
    <w:rsid w:val="00636EAC"/>
    <w:rsid w:val="00636EC0"/>
    <w:rsid w:val="00637525"/>
    <w:rsid w:val="00640424"/>
    <w:rsid w:val="006404AE"/>
    <w:rsid w:val="00641A0E"/>
    <w:rsid w:val="006420D0"/>
    <w:rsid w:val="00642892"/>
    <w:rsid w:val="00644CD2"/>
    <w:rsid w:val="0064503A"/>
    <w:rsid w:val="00646314"/>
    <w:rsid w:val="006463F9"/>
    <w:rsid w:val="0064685B"/>
    <w:rsid w:val="00646C2A"/>
    <w:rsid w:val="00647440"/>
    <w:rsid w:val="00651AD3"/>
    <w:rsid w:val="00652090"/>
    <w:rsid w:val="00652343"/>
    <w:rsid w:val="00653102"/>
    <w:rsid w:val="00653825"/>
    <w:rsid w:val="0065406B"/>
    <w:rsid w:val="006544E6"/>
    <w:rsid w:val="00655B60"/>
    <w:rsid w:val="00656A18"/>
    <w:rsid w:val="006576E2"/>
    <w:rsid w:val="00657FB1"/>
    <w:rsid w:val="0066111B"/>
    <w:rsid w:val="006620F9"/>
    <w:rsid w:val="006635EF"/>
    <w:rsid w:val="00664B88"/>
    <w:rsid w:val="00665831"/>
    <w:rsid w:val="00665C2A"/>
    <w:rsid w:val="00666F30"/>
    <w:rsid w:val="00666FCD"/>
    <w:rsid w:val="0067132D"/>
    <w:rsid w:val="006718CF"/>
    <w:rsid w:val="0067366B"/>
    <w:rsid w:val="00673843"/>
    <w:rsid w:val="00674969"/>
    <w:rsid w:val="006758B4"/>
    <w:rsid w:val="00675984"/>
    <w:rsid w:val="00675AC3"/>
    <w:rsid w:val="00676C65"/>
    <w:rsid w:val="0067734B"/>
    <w:rsid w:val="006814E0"/>
    <w:rsid w:val="00681878"/>
    <w:rsid w:val="00681EA9"/>
    <w:rsid w:val="00683B9F"/>
    <w:rsid w:val="00684EEF"/>
    <w:rsid w:val="00685958"/>
    <w:rsid w:val="00687141"/>
    <w:rsid w:val="0068725E"/>
    <w:rsid w:val="0069012C"/>
    <w:rsid w:val="0069048F"/>
    <w:rsid w:val="00690F54"/>
    <w:rsid w:val="0069103A"/>
    <w:rsid w:val="00692B08"/>
    <w:rsid w:val="0069304A"/>
    <w:rsid w:val="00694601"/>
    <w:rsid w:val="00694729"/>
    <w:rsid w:val="0069505A"/>
    <w:rsid w:val="00695178"/>
    <w:rsid w:val="00695E0E"/>
    <w:rsid w:val="00696391"/>
    <w:rsid w:val="00696396"/>
    <w:rsid w:val="00696DD8"/>
    <w:rsid w:val="006A1188"/>
    <w:rsid w:val="006A44C5"/>
    <w:rsid w:val="006A70B3"/>
    <w:rsid w:val="006A71FF"/>
    <w:rsid w:val="006A7DC0"/>
    <w:rsid w:val="006A7E52"/>
    <w:rsid w:val="006B08A8"/>
    <w:rsid w:val="006B29B2"/>
    <w:rsid w:val="006B3F54"/>
    <w:rsid w:val="006B47AA"/>
    <w:rsid w:val="006B53C8"/>
    <w:rsid w:val="006B58FA"/>
    <w:rsid w:val="006B7474"/>
    <w:rsid w:val="006C04DE"/>
    <w:rsid w:val="006C05A9"/>
    <w:rsid w:val="006C0E7A"/>
    <w:rsid w:val="006C22AC"/>
    <w:rsid w:val="006C258B"/>
    <w:rsid w:val="006C3C57"/>
    <w:rsid w:val="006C3FF6"/>
    <w:rsid w:val="006C5723"/>
    <w:rsid w:val="006C7496"/>
    <w:rsid w:val="006C77B5"/>
    <w:rsid w:val="006D0B5B"/>
    <w:rsid w:val="006D0DA2"/>
    <w:rsid w:val="006D100C"/>
    <w:rsid w:val="006D1623"/>
    <w:rsid w:val="006D1721"/>
    <w:rsid w:val="006D186E"/>
    <w:rsid w:val="006D1A7F"/>
    <w:rsid w:val="006D1D45"/>
    <w:rsid w:val="006D23D8"/>
    <w:rsid w:val="006D435D"/>
    <w:rsid w:val="006D6499"/>
    <w:rsid w:val="006D6AB7"/>
    <w:rsid w:val="006D6C18"/>
    <w:rsid w:val="006D6E36"/>
    <w:rsid w:val="006D7B31"/>
    <w:rsid w:val="006E0EC8"/>
    <w:rsid w:val="006E2266"/>
    <w:rsid w:val="006E25B2"/>
    <w:rsid w:val="006E2719"/>
    <w:rsid w:val="006E27A2"/>
    <w:rsid w:val="006E2806"/>
    <w:rsid w:val="006E3050"/>
    <w:rsid w:val="006E32A4"/>
    <w:rsid w:val="006E3604"/>
    <w:rsid w:val="006E3942"/>
    <w:rsid w:val="006E5541"/>
    <w:rsid w:val="006E6432"/>
    <w:rsid w:val="006E646D"/>
    <w:rsid w:val="006E76FD"/>
    <w:rsid w:val="006E7913"/>
    <w:rsid w:val="006F10B4"/>
    <w:rsid w:val="006F18A4"/>
    <w:rsid w:val="006F28D6"/>
    <w:rsid w:val="006F298B"/>
    <w:rsid w:val="006F2ADF"/>
    <w:rsid w:val="006F2BD1"/>
    <w:rsid w:val="006F38F3"/>
    <w:rsid w:val="006F484B"/>
    <w:rsid w:val="006F5016"/>
    <w:rsid w:val="006F5624"/>
    <w:rsid w:val="006F7BE4"/>
    <w:rsid w:val="007003A6"/>
    <w:rsid w:val="00703373"/>
    <w:rsid w:val="007044ED"/>
    <w:rsid w:val="007058FA"/>
    <w:rsid w:val="007060CC"/>
    <w:rsid w:val="007065ED"/>
    <w:rsid w:val="0070754B"/>
    <w:rsid w:val="00710943"/>
    <w:rsid w:val="0071136F"/>
    <w:rsid w:val="007113CD"/>
    <w:rsid w:val="00711E9C"/>
    <w:rsid w:val="00713B21"/>
    <w:rsid w:val="00714519"/>
    <w:rsid w:val="00715A50"/>
    <w:rsid w:val="00720A42"/>
    <w:rsid w:val="00721B57"/>
    <w:rsid w:val="00723211"/>
    <w:rsid w:val="0072334A"/>
    <w:rsid w:val="0072355A"/>
    <w:rsid w:val="00726AE6"/>
    <w:rsid w:val="00726D5F"/>
    <w:rsid w:val="007274BA"/>
    <w:rsid w:val="00730717"/>
    <w:rsid w:val="0073082A"/>
    <w:rsid w:val="00730927"/>
    <w:rsid w:val="00730E31"/>
    <w:rsid w:val="00731552"/>
    <w:rsid w:val="00731D9F"/>
    <w:rsid w:val="0073220C"/>
    <w:rsid w:val="00732CF5"/>
    <w:rsid w:val="00732E00"/>
    <w:rsid w:val="00733080"/>
    <w:rsid w:val="00733105"/>
    <w:rsid w:val="0073379B"/>
    <w:rsid w:val="007339AC"/>
    <w:rsid w:val="00733CFB"/>
    <w:rsid w:val="00734371"/>
    <w:rsid w:val="00734679"/>
    <w:rsid w:val="00735BED"/>
    <w:rsid w:val="00736927"/>
    <w:rsid w:val="00736E1C"/>
    <w:rsid w:val="00740D73"/>
    <w:rsid w:val="007416B0"/>
    <w:rsid w:val="00742169"/>
    <w:rsid w:val="00743883"/>
    <w:rsid w:val="00744333"/>
    <w:rsid w:val="0074450D"/>
    <w:rsid w:val="00744696"/>
    <w:rsid w:val="00746FA8"/>
    <w:rsid w:val="00750218"/>
    <w:rsid w:val="0075085C"/>
    <w:rsid w:val="0075228E"/>
    <w:rsid w:val="00753331"/>
    <w:rsid w:val="007539CA"/>
    <w:rsid w:val="00753B65"/>
    <w:rsid w:val="00754134"/>
    <w:rsid w:val="00755AC9"/>
    <w:rsid w:val="007567D0"/>
    <w:rsid w:val="00760D36"/>
    <w:rsid w:val="00760E98"/>
    <w:rsid w:val="00761313"/>
    <w:rsid w:val="0076172E"/>
    <w:rsid w:val="00761A63"/>
    <w:rsid w:val="007623A4"/>
    <w:rsid w:val="007625E3"/>
    <w:rsid w:val="00762FA3"/>
    <w:rsid w:val="00764A6B"/>
    <w:rsid w:val="00764DCA"/>
    <w:rsid w:val="00764F41"/>
    <w:rsid w:val="00765201"/>
    <w:rsid w:val="00765B45"/>
    <w:rsid w:val="00766363"/>
    <w:rsid w:val="007675D9"/>
    <w:rsid w:val="007677E0"/>
    <w:rsid w:val="00772761"/>
    <w:rsid w:val="00773AC5"/>
    <w:rsid w:val="00774703"/>
    <w:rsid w:val="00774F42"/>
    <w:rsid w:val="0077640B"/>
    <w:rsid w:val="00776F86"/>
    <w:rsid w:val="007775A6"/>
    <w:rsid w:val="007803A8"/>
    <w:rsid w:val="007805EC"/>
    <w:rsid w:val="00780980"/>
    <w:rsid w:val="00782112"/>
    <w:rsid w:val="00782F1E"/>
    <w:rsid w:val="007835AF"/>
    <w:rsid w:val="00785E78"/>
    <w:rsid w:val="0078679A"/>
    <w:rsid w:val="00786B9B"/>
    <w:rsid w:val="00787012"/>
    <w:rsid w:val="00787693"/>
    <w:rsid w:val="00787DD0"/>
    <w:rsid w:val="00791A6C"/>
    <w:rsid w:val="00792519"/>
    <w:rsid w:val="00793147"/>
    <w:rsid w:val="007932B9"/>
    <w:rsid w:val="00794836"/>
    <w:rsid w:val="0079502D"/>
    <w:rsid w:val="007950D7"/>
    <w:rsid w:val="00795631"/>
    <w:rsid w:val="00795697"/>
    <w:rsid w:val="00796367"/>
    <w:rsid w:val="00796772"/>
    <w:rsid w:val="00796D25"/>
    <w:rsid w:val="00797B0E"/>
    <w:rsid w:val="00797F79"/>
    <w:rsid w:val="007A19BA"/>
    <w:rsid w:val="007A4452"/>
    <w:rsid w:val="007A64F9"/>
    <w:rsid w:val="007A6A40"/>
    <w:rsid w:val="007B01DD"/>
    <w:rsid w:val="007B0D53"/>
    <w:rsid w:val="007B1D37"/>
    <w:rsid w:val="007B2D54"/>
    <w:rsid w:val="007B5602"/>
    <w:rsid w:val="007B5710"/>
    <w:rsid w:val="007B5AD4"/>
    <w:rsid w:val="007B628A"/>
    <w:rsid w:val="007C08B5"/>
    <w:rsid w:val="007C1109"/>
    <w:rsid w:val="007C1A83"/>
    <w:rsid w:val="007C1AC7"/>
    <w:rsid w:val="007C2A47"/>
    <w:rsid w:val="007C4191"/>
    <w:rsid w:val="007C420F"/>
    <w:rsid w:val="007C4904"/>
    <w:rsid w:val="007C51F5"/>
    <w:rsid w:val="007C6850"/>
    <w:rsid w:val="007C6B2C"/>
    <w:rsid w:val="007C7362"/>
    <w:rsid w:val="007C7E8D"/>
    <w:rsid w:val="007D0227"/>
    <w:rsid w:val="007D0376"/>
    <w:rsid w:val="007D09B9"/>
    <w:rsid w:val="007D1C40"/>
    <w:rsid w:val="007D271D"/>
    <w:rsid w:val="007D27D8"/>
    <w:rsid w:val="007D2985"/>
    <w:rsid w:val="007D4454"/>
    <w:rsid w:val="007D47DD"/>
    <w:rsid w:val="007D4D25"/>
    <w:rsid w:val="007D4D8D"/>
    <w:rsid w:val="007D5C9E"/>
    <w:rsid w:val="007D5E6F"/>
    <w:rsid w:val="007D71CC"/>
    <w:rsid w:val="007D7943"/>
    <w:rsid w:val="007D7FA1"/>
    <w:rsid w:val="007E0A59"/>
    <w:rsid w:val="007E45DA"/>
    <w:rsid w:val="007E4E33"/>
    <w:rsid w:val="007E674F"/>
    <w:rsid w:val="007E6D42"/>
    <w:rsid w:val="007E70EE"/>
    <w:rsid w:val="007E79AA"/>
    <w:rsid w:val="007F0014"/>
    <w:rsid w:val="007F02D8"/>
    <w:rsid w:val="007F0B21"/>
    <w:rsid w:val="007F0E21"/>
    <w:rsid w:val="007F1C29"/>
    <w:rsid w:val="007F1FA7"/>
    <w:rsid w:val="007F2B2E"/>
    <w:rsid w:val="007F35B9"/>
    <w:rsid w:val="007F3DE5"/>
    <w:rsid w:val="007F417D"/>
    <w:rsid w:val="007F51FB"/>
    <w:rsid w:val="008005A1"/>
    <w:rsid w:val="008006CF"/>
    <w:rsid w:val="0080127E"/>
    <w:rsid w:val="00801C75"/>
    <w:rsid w:val="00802236"/>
    <w:rsid w:val="0080314B"/>
    <w:rsid w:val="008052A0"/>
    <w:rsid w:val="008072E4"/>
    <w:rsid w:val="00807A8D"/>
    <w:rsid w:val="00807D8D"/>
    <w:rsid w:val="008101B0"/>
    <w:rsid w:val="00812006"/>
    <w:rsid w:val="008148EE"/>
    <w:rsid w:val="00815D00"/>
    <w:rsid w:val="00816035"/>
    <w:rsid w:val="0081628C"/>
    <w:rsid w:val="0081689A"/>
    <w:rsid w:val="00817244"/>
    <w:rsid w:val="008175DC"/>
    <w:rsid w:val="0081766D"/>
    <w:rsid w:val="00817974"/>
    <w:rsid w:val="008206DC"/>
    <w:rsid w:val="00820889"/>
    <w:rsid w:val="0082329E"/>
    <w:rsid w:val="008234CD"/>
    <w:rsid w:val="008247A6"/>
    <w:rsid w:val="00825E72"/>
    <w:rsid w:val="00826559"/>
    <w:rsid w:val="0082695C"/>
    <w:rsid w:val="008274E9"/>
    <w:rsid w:val="008279EC"/>
    <w:rsid w:val="00827F77"/>
    <w:rsid w:val="008312CF"/>
    <w:rsid w:val="00831A3A"/>
    <w:rsid w:val="00832CFC"/>
    <w:rsid w:val="00833F5F"/>
    <w:rsid w:val="0083481C"/>
    <w:rsid w:val="008350CC"/>
    <w:rsid w:val="00836108"/>
    <w:rsid w:val="008364A8"/>
    <w:rsid w:val="0083659C"/>
    <w:rsid w:val="00837268"/>
    <w:rsid w:val="00837A1B"/>
    <w:rsid w:val="00837F30"/>
    <w:rsid w:val="0084058F"/>
    <w:rsid w:val="00841E76"/>
    <w:rsid w:val="008427F1"/>
    <w:rsid w:val="00843CE5"/>
    <w:rsid w:val="008441A4"/>
    <w:rsid w:val="0084447A"/>
    <w:rsid w:val="00844B2F"/>
    <w:rsid w:val="008454A1"/>
    <w:rsid w:val="00845B72"/>
    <w:rsid w:val="00846045"/>
    <w:rsid w:val="00846824"/>
    <w:rsid w:val="00846F74"/>
    <w:rsid w:val="0084726D"/>
    <w:rsid w:val="0085183A"/>
    <w:rsid w:val="00852137"/>
    <w:rsid w:val="008523D4"/>
    <w:rsid w:val="0085461A"/>
    <w:rsid w:val="00854C07"/>
    <w:rsid w:val="00854EB5"/>
    <w:rsid w:val="008569D0"/>
    <w:rsid w:val="00860000"/>
    <w:rsid w:val="0086088E"/>
    <w:rsid w:val="008611C2"/>
    <w:rsid w:val="008613B9"/>
    <w:rsid w:val="008613ED"/>
    <w:rsid w:val="00862318"/>
    <w:rsid w:val="0086406E"/>
    <w:rsid w:val="008646A3"/>
    <w:rsid w:val="00864BA4"/>
    <w:rsid w:val="00865095"/>
    <w:rsid w:val="0086535F"/>
    <w:rsid w:val="00865930"/>
    <w:rsid w:val="00865EDA"/>
    <w:rsid w:val="008666C1"/>
    <w:rsid w:val="00866DAE"/>
    <w:rsid w:val="00870432"/>
    <w:rsid w:val="00870D05"/>
    <w:rsid w:val="00871BEB"/>
    <w:rsid w:val="00872AFA"/>
    <w:rsid w:val="008738A5"/>
    <w:rsid w:val="00873BF7"/>
    <w:rsid w:val="00873C98"/>
    <w:rsid w:val="00874B34"/>
    <w:rsid w:val="00875298"/>
    <w:rsid w:val="00875934"/>
    <w:rsid w:val="00876B2A"/>
    <w:rsid w:val="00877108"/>
    <w:rsid w:val="00877AC6"/>
    <w:rsid w:val="00880471"/>
    <w:rsid w:val="00880D19"/>
    <w:rsid w:val="00881902"/>
    <w:rsid w:val="008821F2"/>
    <w:rsid w:val="00882324"/>
    <w:rsid w:val="00882AF5"/>
    <w:rsid w:val="00883933"/>
    <w:rsid w:val="008851E4"/>
    <w:rsid w:val="008852CD"/>
    <w:rsid w:val="00885863"/>
    <w:rsid w:val="00885F99"/>
    <w:rsid w:val="00886576"/>
    <w:rsid w:val="00886F5A"/>
    <w:rsid w:val="008872EA"/>
    <w:rsid w:val="0089159A"/>
    <w:rsid w:val="00891CE8"/>
    <w:rsid w:val="0089256B"/>
    <w:rsid w:val="00892EFF"/>
    <w:rsid w:val="00894DF6"/>
    <w:rsid w:val="008961CA"/>
    <w:rsid w:val="0089753D"/>
    <w:rsid w:val="008A0426"/>
    <w:rsid w:val="008A0A44"/>
    <w:rsid w:val="008A1D84"/>
    <w:rsid w:val="008A2EDE"/>
    <w:rsid w:val="008A303B"/>
    <w:rsid w:val="008A34D2"/>
    <w:rsid w:val="008A370C"/>
    <w:rsid w:val="008A5FB6"/>
    <w:rsid w:val="008A6353"/>
    <w:rsid w:val="008A6F9E"/>
    <w:rsid w:val="008A74F5"/>
    <w:rsid w:val="008B2CF3"/>
    <w:rsid w:val="008B3335"/>
    <w:rsid w:val="008B3EBF"/>
    <w:rsid w:val="008B470B"/>
    <w:rsid w:val="008B48BC"/>
    <w:rsid w:val="008B5411"/>
    <w:rsid w:val="008B605A"/>
    <w:rsid w:val="008B621E"/>
    <w:rsid w:val="008B743F"/>
    <w:rsid w:val="008C071D"/>
    <w:rsid w:val="008C1385"/>
    <w:rsid w:val="008C15B1"/>
    <w:rsid w:val="008C1DDF"/>
    <w:rsid w:val="008C20B6"/>
    <w:rsid w:val="008C42AF"/>
    <w:rsid w:val="008C4BD2"/>
    <w:rsid w:val="008C50DD"/>
    <w:rsid w:val="008C5654"/>
    <w:rsid w:val="008C62F7"/>
    <w:rsid w:val="008C6425"/>
    <w:rsid w:val="008D18CC"/>
    <w:rsid w:val="008D1F11"/>
    <w:rsid w:val="008D2223"/>
    <w:rsid w:val="008D3B22"/>
    <w:rsid w:val="008D3B5E"/>
    <w:rsid w:val="008D41FB"/>
    <w:rsid w:val="008D452F"/>
    <w:rsid w:val="008D57B9"/>
    <w:rsid w:val="008D60A0"/>
    <w:rsid w:val="008D6974"/>
    <w:rsid w:val="008D6988"/>
    <w:rsid w:val="008D7176"/>
    <w:rsid w:val="008E1282"/>
    <w:rsid w:val="008E15EA"/>
    <w:rsid w:val="008E1616"/>
    <w:rsid w:val="008E201D"/>
    <w:rsid w:val="008E248B"/>
    <w:rsid w:val="008E5015"/>
    <w:rsid w:val="008E634B"/>
    <w:rsid w:val="008E7FF0"/>
    <w:rsid w:val="008F1145"/>
    <w:rsid w:val="008F179E"/>
    <w:rsid w:val="008F277B"/>
    <w:rsid w:val="008F3D1B"/>
    <w:rsid w:val="008F489A"/>
    <w:rsid w:val="008F4A1F"/>
    <w:rsid w:val="008F5775"/>
    <w:rsid w:val="008F6D48"/>
    <w:rsid w:val="008F77BA"/>
    <w:rsid w:val="008F792A"/>
    <w:rsid w:val="00900094"/>
    <w:rsid w:val="009001A8"/>
    <w:rsid w:val="00903C39"/>
    <w:rsid w:val="0090431C"/>
    <w:rsid w:val="009050B1"/>
    <w:rsid w:val="0090533F"/>
    <w:rsid w:val="009054FF"/>
    <w:rsid w:val="00905868"/>
    <w:rsid w:val="00906049"/>
    <w:rsid w:val="009068EF"/>
    <w:rsid w:val="00907044"/>
    <w:rsid w:val="009077B0"/>
    <w:rsid w:val="00907C96"/>
    <w:rsid w:val="00910289"/>
    <w:rsid w:val="00912FF9"/>
    <w:rsid w:val="00913390"/>
    <w:rsid w:val="00913AE0"/>
    <w:rsid w:val="0091547C"/>
    <w:rsid w:val="00915D5F"/>
    <w:rsid w:val="00915DB2"/>
    <w:rsid w:val="00917765"/>
    <w:rsid w:val="009179C4"/>
    <w:rsid w:val="00921690"/>
    <w:rsid w:val="0092169F"/>
    <w:rsid w:val="00921A34"/>
    <w:rsid w:val="00921F92"/>
    <w:rsid w:val="00922280"/>
    <w:rsid w:val="00923160"/>
    <w:rsid w:val="00924297"/>
    <w:rsid w:val="00924F78"/>
    <w:rsid w:val="00925B2E"/>
    <w:rsid w:val="00926EF1"/>
    <w:rsid w:val="00927C8A"/>
    <w:rsid w:val="009314F1"/>
    <w:rsid w:val="00931B6D"/>
    <w:rsid w:val="009325F5"/>
    <w:rsid w:val="009327F0"/>
    <w:rsid w:val="00933368"/>
    <w:rsid w:val="009350AC"/>
    <w:rsid w:val="0093679C"/>
    <w:rsid w:val="00940F83"/>
    <w:rsid w:val="00941236"/>
    <w:rsid w:val="009412BF"/>
    <w:rsid w:val="00941AE8"/>
    <w:rsid w:val="00942892"/>
    <w:rsid w:val="00942F26"/>
    <w:rsid w:val="009443A6"/>
    <w:rsid w:val="00945F73"/>
    <w:rsid w:val="00946103"/>
    <w:rsid w:val="00946822"/>
    <w:rsid w:val="00946B4D"/>
    <w:rsid w:val="00947C7E"/>
    <w:rsid w:val="00950A96"/>
    <w:rsid w:val="009510F7"/>
    <w:rsid w:val="00952226"/>
    <w:rsid w:val="009528A9"/>
    <w:rsid w:val="009532C4"/>
    <w:rsid w:val="00953B20"/>
    <w:rsid w:val="009541B7"/>
    <w:rsid w:val="009544DB"/>
    <w:rsid w:val="009551EB"/>
    <w:rsid w:val="0095604C"/>
    <w:rsid w:val="00957063"/>
    <w:rsid w:val="0095779A"/>
    <w:rsid w:val="00960256"/>
    <w:rsid w:val="00960276"/>
    <w:rsid w:val="00960F07"/>
    <w:rsid w:val="00961095"/>
    <w:rsid w:val="00961748"/>
    <w:rsid w:val="00961769"/>
    <w:rsid w:val="0096195E"/>
    <w:rsid w:val="00961B02"/>
    <w:rsid w:val="0096211D"/>
    <w:rsid w:val="009622CA"/>
    <w:rsid w:val="00963797"/>
    <w:rsid w:val="0096407E"/>
    <w:rsid w:val="00964F37"/>
    <w:rsid w:val="009654A7"/>
    <w:rsid w:val="00966400"/>
    <w:rsid w:val="00971043"/>
    <w:rsid w:val="00971063"/>
    <w:rsid w:val="00971F55"/>
    <w:rsid w:val="00972254"/>
    <w:rsid w:val="009724C8"/>
    <w:rsid w:val="0097276A"/>
    <w:rsid w:val="0097424F"/>
    <w:rsid w:val="009742BD"/>
    <w:rsid w:val="009748A5"/>
    <w:rsid w:val="00975781"/>
    <w:rsid w:val="00975A5E"/>
    <w:rsid w:val="00976000"/>
    <w:rsid w:val="00976F27"/>
    <w:rsid w:val="00977F2C"/>
    <w:rsid w:val="00980352"/>
    <w:rsid w:val="00981439"/>
    <w:rsid w:val="00981516"/>
    <w:rsid w:val="00981831"/>
    <w:rsid w:val="00981C2A"/>
    <w:rsid w:val="0098350B"/>
    <w:rsid w:val="009845E5"/>
    <w:rsid w:val="00985473"/>
    <w:rsid w:val="009875F7"/>
    <w:rsid w:val="00991427"/>
    <w:rsid w:val="00992191"/>
    <w:rsid w:val="00992516"/>
    <w:rsid w:val="009926D0"/>
    <w:rsid w:val="00992A24"/>
    <w:rsid w:val="00993EE8"/>
    <w:rsid w:val="00994101"/>
    <w:rsid w:val="00994190"/>
    <w:rsid w:val="0099487C"/>
    <w:rsid w:val="00994EDB"/>
    <w:rsid w:val="00996C5E"/>
    <w:rsid w:val="00996C8D"/>
    <w:rsid w:val="009A00B0"/>
    <w:rsid w:val="009A1CA6"/>
    <w:rsid w:val="009A25DB"/>
    <w:rsid w:val="009A4083"/>
    <w:rsid w:val="009A4122"/>
    <w:rsid w:val="009A4F8E"/>
    <w:rsid w:val="009A5CC7"/>
    <w:rsid w:val="009A623D"/>
    <w:rsid w:val="009A680F"/>
    <w:rsid w:val="009A6A25"/>
    <w:rsid w:val="009A74A8"/>
    <w:rsid w:val="009A75B2"/>
    <w:rsid w:val="009B0817"/>
    <w:rsid w:val="009B1F10"/>
    <w:rsid w:val="009B2510"/>
    <w:rsid w:val="009B262E"/>
    <w:rsid w:val="009B296D"/>
    <w:rsid w:val="009B30CE"/>
    <w:rsid w:val="009B31F2"/>
    <w:rsid w:val="009B3F7D"/>
    <w:rsid w:val="009B42DA"/>
    <w:rsid w:val="009B4B87"/>
    <w:rsid w:val="009B4DC3"/>
    <w:rsid w:val="009B4F40"/>
    <w:rsid w:val="009B4F51"/>
    <w:rsid w:val="009B55E7"/>
    <w:rsid w:val="009B766B"/>
    <w:rsid w:val="009C069E"/>
    <w:rsid w:val="009C312D"/>
    <w:rsid w:val="009C39B4"/>
    <w:rsid w:val="009C42AD"/>
    <w:rsid w:val="009C6C28"/>
    <w:rsid w:val="009C6C94"/>
    <w:rsid w:val="009C6E98"/>
    <w:rsid w:val="009C78D9"/>
    <w:rsid w:val="009D0B47"/>
    <w:rsid w:val="009D14D3"/>
    <w:rsid w:val="009D1F56"/>
    <w:rsid w:val="009D4948"/>
    <w:rsid w:val="009D6142"/>
    <w:rsid w:val="009D7383"/>
    <w:rsid w:val="009D7702"/>
    <w:rsid w:val="009E04E9"/>
    <w:rsid w:val="009E21F3"/>
    <w:rsid w:val="009E2E44"/>
    <w:rsid w:val="009E384F"/>
    <w:rsid w:val="009E42D3"/>
    <w:rsid w:val="009E44EF"/>
    <w:rsid w:val="009E481E"/>
    <w:rsid w:val="009E4EFB"/>
    <w:rsid w:val="009E517E"/>
    <w:rsid w:val="009E52AB"/>
    <w:rsid w:val="009E5659"/>
    <w:rsid w:val="009E5B8D"/>
    <w:rsid w:val="009E6515"/>
    <w:rsid w:val="009E78F0"/>
    <w:rsid w:val="009F0209"/>
    <w:rsid w:val="009F2E41"/>
    <w:rsid w:val="009F592C"/>
    <w:rsid w:val="009F5A1B"/>
    <w:rsid w:val="009F5DEE"/>
    <w:rsid w:val="009F680D"/>
    <w:rsid w:val="009F7595"/>
    <w:rsid w:val="009F7882"/>
    <w:rsid w:val="00A009CF"/>
    <w:rsid w:val="00A00C90"/>
    <w:rsid w:val="00A015CD"/>
    <w:rsid w:val="00A04510"/>
    <w:rsid w:val="00A04B8B"/>
    <w:rsid w:val="00A05D7B"/>
    <w:rsid w:val="00A063E2"/>
    <w:rsid w:val="00A11852"/>
    <w:rsid w:val="00A12760"/>
    <w:rsid w:val="00A128B5"/>
    <w:rsid w:val="00A13313"/>
    <w:rsid w:val="00A1338A"/>
    <w:rsid w:val="00A138D3"/>
    <w:rsid w:val="00A14950"/>
    <w:rsid w:val="00A16A4B"/>
    <w:rsid w:val="00A16CFC"/>
    <w:rsid w:val="00A1762A"/>
    <w:rsid w:val="00A2197B"/>
    <w:rsid w:val="00A220AF"/>
    <w:rsid w:val="00A22163"/>
    <w:rsid w:val="00A22C43"/>
    <w:rsid w:val="00A23D6F"/>
    <w:rsid w:val="00A24589"/>
    <w:rsid w:val="00A2735C"/>
    <w:rsid w:val="00A3271B"/>
    <w:rsid w:val="00A34148"/>
    <w:rsid w:val="00A3450D"/>
    <w:rsid w:val="00A354DB"/>
    <w:rsid w:val="00A35C06"/>
    <w:rsid w:val="00A363EA"/>
    <w:rsid w:val="00A40033"/>
    <w:rsid w:val="00A40526"/>
    <w:rsid w:val="00A42DE8"/>
    <w:rsid w:val="00A433DB"/>
    <w:rsid w:val="00A43928"/>
    <w:rsid w:val="00A45790"/>
    <w:rsid w:val="00A45D8C"/>
    <w:rsid w:val="00A45E00"/>
    <w:rsid w:val="00A46192"/>
    <w:rsid w:val="00A4629E"/>
    <w:rsid w:val="00A465B3"/>
    <w:rsid w:val="00A46624"/>
    <w:rsid w:val="00A46848"/>
    <w:rsid w:val="00A47273"/>
    <w:rsid w:val="00A472CE"/>
    <w:rsid w:val="00A47F0B"/>
    <w:rsid w:val="00A504CA"/>
    <w:rsid w:val="00A52B6B"/>
    <w:rsid w:val="00A5337C"/>
    <w:rsid w:val="00A543F8"/>
    <w:rsid w:val="00A54EA6"/>
    <w:rsid w:val="00A55282"/>
    <w:rsid w:val="00A5544E"/>
    <w:rsid w:val="00A55CF8"/>
    <w:rsid w:val="00A56142"/>
    <w:rsid w:val="00A56365"/>
    <w:rsid w:val="00A5711D"/>
    <w:rsid w:val="00A57BD3"/>
    <w:rsid w:val="00A57F30"/>
    <w:rsid w:val="00A61396"/>
    <w:rsid w:val="00A61821"/>
    <w:rsid w:val="00A6251B"/>
    <w:rsid w:val="00A63053"/>
    <w:rsid w:val="00A6439B"/>
    <w:rsid w:val="00A64B85"/>
    <w:rsid w:val="00A650A9"/>
    <w:rsid w:val="00A665AC"/>
    <w:rsid w:val="00A673C5"/>
    <w:rsid w:val="00A700C4"/>
    <w:rsid w:val="00A71354"/>
    <w:rsid w:val="00A71508"/>
    <w:rsid w:val="00A7156B"/>
    <w:rsid w:val="00A716D1"/>
    <w:rsid w:val="00A735B1"/>
    <w:rsid w:val="00A73FFD"/>
    <w:rsid w:val="00A74B88"/>
    <w:rsid w:val="00A7509F"/>
    <w:rsid w:val="00A761B6"/>
    <w:rsid w:val="00A769EB"/>
    <w:rsid w:val="00A76D3D"/>
    <w:rsid w:val="00A777AD"/>
    <w:rsid w:val="00A800C9"/>
    <w:rsid w:val="00A80322"/>
    <w:rsid w:val="00A80607"/>
    <w:rsid w:val="00A8072A"/>
    <w:rsid w:val="00A81DA5"/>
    <w:rsid w:val="00A8310A"/>
    <w:rsid w:val="00A8409A"/>
    <w:rsid w:val="00A84176"/>
    <w:rsid w:val="00A84D30"/>
    <w:rsid w:val="00A854EF"/>
    <w:rsid w:val="00A875C0"/>
    <w:rsid w:val="00A91CA8"/>
    <w:rsid w:val="00A9285C"/>
    <w:rsid w:val="00A92D50"/>
    <w:rsid w:val="00A94709"/>
    <w:rsid w:val="00A9536F"/>
    <w:rsid w:val="00A955F8"/>
    <w:rsid w:val="00A957C0"/>
    <w:rsid w:val="00A959DD"/>
    <w:rsid w:val="00A967E4"/>
    <w:rsid w:val="00A973AC"/>
    <w:rsid w:val="00A97F80"/>
    <w:rsid w:val="00AA1E9C"/>
    <w:rsid w:val="00AA2553"/>
    <w:rsid w:val="00AA275F"/>
    <w:rsid w:val="00AA2B31"/>
    <w:rsid w:val="00AA34DA"/>
    <w:rsid w:val="00AA466B"/>
    <w:rsid w:val="00AA4FAC"/>
    <w:rsid w:val="00AA51C8"/>
    <w:rsid w:val="00AA687F"/>
    <w:rsid w:val="00AA7B45"/>
    <w:rsid w:val="00AB0C79"/>
    <w:rsid w:val="00AB168C"/>
    <w:rsid w:val="00AB23A4"/>
    <w:rsid w:val="00AB247C"/>
    <w:rsid w:val="00AB2489"/>
    <w:rsid w:val="00AB2685"/>
    <w:rsid w:val="00AB28DF"/>
    <w:rsid w:val="00AB2957"/>
    <w:rsid w:val="00AB2EAC"/>
    <w:rsid w:val="00AB4A60"/>
    <w:rsid w:val="00AB5732"/>
    <w:rsid w:val="00AB71D8"/>
    <w:rsid w:val="00AB744D"/>
    <w:rsid w:val="00AC076D"/>
    <w:rsid w:val="00AC0AB9"/>
    <w:rsid w:val="00AC1E32"/>
    <w:rsid w:val="00AC291A"/>
    <w:rsid w:val="00AC4B6A"/>
    <w:rsid w:val="00AD277F"/>
    <w:rsid w:val="00AD2C47"/>
    <w:rsid w:val="00AD4267"/>
    <w:rsid w:val="00AD563B"/>
    <w:rsid w:val="00AD7586"/>
    <w:rsid w:val="00AE1091"/>
    <w:rsid w:val="00AE1967"/>
    <w:rsid w:val="00AE2976"/>
    <w:rsid w:val="00AE57FD"/>
    <w:rsid w:val="00AE5CB2"/>
    <w:rsid w:val="00AE6720"/>
    <w:rsid w:val="00AE6DEE"/>
    <w:rsid w:val="00AE6FDD"/>
    <w:rsid w:val="00AE789D"/>
    <w:rsid w:val="00AE7BD8"/>
    <w:rsid w:val="00AF15EC"/>
    <w:rsid w:val="00AF5EC6"/>
    <w:rsid w:val="00AF716C"/>
    <w:rsid w:val="00AF7421"/>
    <w:rsid w:val="00B01C7D"/>
    <w:rsid w:val="00B02BE5"/>
    <w:rsid w:val="00B03A9A"/>
    <w:rsid w:val="00B04370"/>
    <w:rsid w:val="00B056DD"/>
    <w:rsid w:val="00B0594D"/>
    <w:rsid w:val="00B05BEA"/>
    <w:rsid w:val="00B06E03"/>
    <w:rsid w:val="00B06F15"/>
    <w:rsid w:val="00B073D6"/>
    <w:rsid w:val="00B07F7D"/>
    <w:rsid w:val="00B1083E"/>
    <w:rsid w:val="00B10AE2"/>
    <w:rsid w:val="00B110E9"/>
    <w:rsid w:val="00B122F8"/>
    <w:rsid w:val="00B126E6"/>
    <w:rsid w:val="00B13148"/>
    <w:rsid w:val="00B1318E"/>
    <w:rsid w:val="00B13511"/>
    <w:rsid w:val="00B13D69"/>
    <w:rsid w:val="00B14E61"/>
    <w:rsid w:val="00B1537A"/>
    <w:rsid w:val="00B165D5"/>
    <w:rsid w:val="00B16C6B"/>
    <w:rsid w:val="00B17921"/>
    <w:rsid w:val="00B17DDC"/>
    <w:rsid w:val="00B1E919"/>
    <w:rsid w:val="00B20AC2"/>
    <w:rsid w:val="00B22BC2"/>
    <w:rsid w:val="00B24930"/>
    <w:rsid w:val="00B255B1"/>
    <w:rsid w:val="00B25C8C"/>
    <w:rsid w:val="00B27174"/>
    <w:rsid w:val="00B2761B"/>
    <w:rsid w:val="00B3097F"/>
    <w:rsid w:val="00B31470"/>
    <w:rsid w:val="00B32397"/>
    <w:rsid w:val="00B32934"/>
    <w:rsid w:val="00B32C93"/>
    <w:rsid w:val="00B33118"/>
    <w:rsid w:val="00B33461"/>
    <w:rsid w:val="00B3632A"/>
    <w:rsid w:val="00B40C95"/>
    <w:rsid w:val="00B40D0F"/>
    <w:rsid w:val="00B41C90"/>
    <w:rsid w:val="00B42C82"/>
    <w:rsid w:val="00B43D72"/>
    <w:rsid w:val="00B44029"/>
    <w:rsid w:val="00B4404C"/>
    <w:rsid w:val="00B44808"/>
    <w:rsid w:val="00B44874"/>
    <w:rsid w:val="00B4679A"/>
    <w:rsid w:val="00B46EC6"/>
    <w:rsid w:val="00B476FD"/>
    <w:rsid w:val="00B4774C"/>
    <w:rsid w:val="00B47BED"/>
    <w:rsid w:val="00B50E4F"/>
    <w:rsid w:val="00B520B8"/>
    <w:rsid w:val="00B52328"/>
    <w:rsid w:val="00B526FA"/>
    <w:rsid w:val="00B52B60"/>
    <w:rsid w:val="00B53916"/>
    <w:rsid w:val="00B53BB9"/>
    <w:rsid w:val="00B54787"/>
    <w:rsid w:val="00B55BD5"/>
    <w:rsid w:val="00B55C3B"/>
    <w:rsid w:val="00B564D5"/>
    <w:rsid w:val="00B569A1"/>
    <w:rsid w:val="00B56F19"/>
    <w:rsid w:val="00B57228"/>
    <w:rsid w:val="00B573CD"/>
    <w:rsid w:val="00B57629"/>
    <w:rsid w:val="00B57D8A"/>
    <w:rsid w:val="00B57F5B"/>
    <w:rsid w:val="00B6075E"/>
    <w:rsid w:val="00B6273D"/>
    <w:rsid w:val="00B62A1C"/>
    <w:rsid w:val="00B62E7E"/>
    <w:rsid w:val="00B63877"/>
    <w:rsid w:val="00B63B6C"/>
    <w:rsid w:val="00B6461C"/>
    <w:rsid w:val="00B67380"/>
    <w:rsid w:val="00B67728"/>
    <w:rsid w:val="00B70548"/>
    <w:rsid w:val="00B709D4"/>
    <w:rsid w:val="00B72347"/>
    <w:rsid w:val="00B7242F"/>
    <w:rsid w:val="00B72F95"/>
    <w:rsid w:val="00B736DD"/>
    <w:rsid w:val="00B7466A"/>
    <w:rsid w:val="00B7714F"/>
    <w:rsid w:val="00B80216"/>
    <w:rsid w:val="00B805FF"/>
    <w:rsid w:val="00B816FA"/>
    <w:rsid w:val="00B819CA"/>
    <w:rsid w:val="00B81D1A"/>
    <w:rsid w:val="00B82BDD"/>
    <w:rsid w:val="00B82DFE"/>
    <w:rsid w:val="00B82E29"/>
    <w:rsid w:val="00B830FF"/>
    <w:rsid w:val="00B83248"/>
    <w:rsid w:val="00B83895"/>
    <w:rsid w:val="00B83A8F"/>
    <w:rsid w:val="00B83BC0"/>
    <w:rsid w:val="00B84B08"/>
    <w:rsid w:val="00B84BDC"/>
    <w:rsid w:val="00B84DEB"/>
    <w:rsid w:val="00B84FD5"/>
    <w:rsid w:val="00B856D6"/>
    <w:rsid w:val="00B858C2"/>
    <w:rsid w:val="00B86116"/>
    <w:rsid w:val="00B861CF"/>
    <w:rsid w:val="00B861DE"/>
    <w:rsid w:val="00B876EC"/>
    <w:rsid w:val="00B90372"/>
    <w:rsid w:val="00B92D64"/>
    <w:rsid w:val="00B92D73"/>
    <w:rsid w:val="00B93294"/>
    <w:rsid w:val="00B93584"/>
    <w:rsid w:val="00B94391"/>
    <w:rsid w:val="00B95185"/>
    <w:rsid w:val="00B9525D"/>
    <w:rsid w:val="00B95345"/>
    <w:rsid w:val="00B97EE3"/>
    <w:rsid w:val="00BA05B7"/>
    <w:rsid w:val="00BA06F4"/>
    <w:rsid w:val="00BA1596"/>
    <w:rsid w:val="00BA289F"/>
    <w:rsid w:val="00BA2AEE"/>
    <w:rsid w:val="00BA2D89"/>
    <w:rsid w:val="00BA409F"/>
    <w:rsid w:val="00BA4230"/>
    <w:rsid w:val="00BA46E0"/>
    <w:rsid w:val="00BA46FE"/>
    <w:rsid w:val="00BA471B"/>
    <w:rsid w:val="00BA545E"/>
    <w:rsid w:val="00BA7C0A"/>
    <w:rsid w:val="00BB08C5"/>
    <w:rsid w:val="00BB101B"/>
    <w:rsid w:val="00BB157C"/>
    <w:rsid w:val="00BB1F83"/>
    <w:rsid w:val="00BB2761"/>
    <w:rsid w:val="00BB29F8"/>
    <w:rsid w:val="00BB3EDE"/>
    <w:rsid w:val="00BB40A6"/>
    <w:rsid w:val="00BB54DE"/>
    <w:rsid w:val="00BB645A"/>
    <w:rsid w:val="00BB6E3A"/>
    <w:rsid w:val="00BB7473"/>
    <w:rsid w:val="00BC055E"/>
    <w:rsid w:val="00BC08A5"/>
    <w:rsid w:val="00BC0BB1"/>
    <w:rsid w:val="00BC0E8C"/>
    <w:rsid w:val="00BC2A1B"/>
    <w:rsid w:val="00BC334D"/>
    <w:rsid w:val="00BC4DEE"/>
    <w:rsid w:val="00BC533A"/>
    <w:rsid w:val="00BC6C76"/>
    <w:rsid w:val="00BC759D"/>
    <w:rsid w:val="00BC7FCE"/>
    <w:rsid w:val="00BD0348"/>
    <w:rsid w:val="00BD16D9"/>
    <w:rsid w:val="00BD1C02"/>
    <w:rsid w:val="00BD202D"/>
    <w:rsid w:val="00BD30DF"/>
    <w:rsid w:val="00BD4488"/>
    <w:rsid w:val="00BE0404"/>
    <w:rsid w:val="00BE042A"/>
    <w:rsid w:val="00BE09D6"/>
    <w:rsid w:val="00BE0B0D"/>
    <w:rsid w:val="00BE20B3"/>
    <w:rsid w:val="00BE27AB"/>
    <w:rsid w:val="00BE2DFC"/>
    <w:rsid w:val="00BE3C70"/>
    <w:rsid w:val="00BE563E"/>
    <w:rsid w:val="00BE5F86"/>
    <w:rsid w:val="00BE6032"/>
    <w:rsid w:val="00BE6D1E"/>
    <w:rsid w:val="00BE7847"/>
    <w:rsid w:val="00BE78BF"/>
    <w:rsid w:val="00BF37A2"/>
    <w:rsid w:val="00BF39AF"/>
    <w:rsid w:val="00BF3EEE"/>
    <w:rsid w:val="00BF41D1"/>
    <w:rsid w:val="00BF511B"/>
    <w:rsid w:val="00BF56EC"/>
    <w:rsid w:val="00BF582C"/>
    <w:rsid w:val="00BF5C83"/>
    <w:rsid w:val="00BF6E60"/>
    <w:rsid w:val="00BF715D"/>
    <w:rsid w:val="00C00A44"/>
    <w:rsid w:val="00C01358"/>
    <w:rsid w:val="00C01CAB"/>
    <w:rsid w:val="00C035EC"/>
    <w:rsid w:val="00C0434E"/>
    <w:rsid w:val="00C05294"/>
    <w:rsid w:val="00C078CF"/>
    <w:rsid w:val="00C07C85"/>
    <w:rsid w:val="00C1048B"/>
    <w:rsid w:val="00C11966"/>
    <w:rsid w:val="00C127E9"/>
    <w:rsid w:val="00C12C48"/>
    <w:rsid w:val="00C12CC9"/>
    <w:rsid w:val="00C1419C"/>
    <w:rsid w:val="00C16505"/>
    <w:rsid w:val="00C16626"/>
    <w:rsid w:val="00C16BD9"/>
    <w:rsid w:val="00C171A7"/>
    <w:rsid w:val="00C17EDD"/>
    <w:rsid w:val="00C207A6"/>
    <w:rsid w:val="00C21365"/>
    <w:rsid w:val="00C218C0"/>
    <w:rsid w:val="00C21D49"/>
    <w:rsid w:val="00C21F56"/>
    <w:rsid w:val="00C22CF6"/>
    <w:rsid w:val="00C242C5"/>
    <w:rsid w:val="00C242F9"/>
    <w:rsid w:val="00C25F54"/>
    <w:rsid w:val="00C26871"/>
    <w:rsid w:val="00C2716A"/>
    <w:rsid w:val="00C301EA"/>
    <w:rsid w:val="00C32539"/>
    <w:rsid w:val="00C32590"/>
    <w:rsid w:val="00C32A33"/>
    <w:rsid w:val="00C33F41"/>
    <w:rsid w:val="00C3437A"/>
    <w:rsid w:val="00C34E90"/>
    <w:rsid w:val="00C350F0"/>
    <w:rsid w:val="00C3538D"/>
    <w:rsid w:val="00C37A74"/>
    <w:rsid w:val="00C40E40"/>
    <w:rsid w:val="00C41895"/>
    <w:rsid w:val="00C4232F"/>
    <w:rsid w:val="00C42851"/>
    <w:rsid w:val="00C4373E"/>
    <w:rsid w:val="00C4403B"/>
    <w:rsid w:val="00C44AEA"/>
    <w:rsid w:val="00C45E16"/>
    <w:rsid w:val="00C4658B"/>
    <w:rsid w:val="00C469DC"/>
    <w:rsid w:val="00C4728B"/>
    <w:rsid w:val="00C47EFD"/>
    <w:rsid w:val="00C502D3"/>
    <w:rsid w:val="00C51453"/>
    <w:rsid w:val="00C52E2C"/>
    <w:rsid w:val="00C537B5"/>
    <w:rsid w:val="00C53B42"/>
    <w:rsid w:val="00C5415C"/>
    <w:rsid w:val="00C542FA"/>
    <w:rsid w:val="00C5462E"/>
    <w:rsid w:val="00C54BF2"/>
    <w:rsid w:val="00C55F88"/>
    <w:rsid w:val="00C56018"/>
    <w:rsid w:val="00C56048"/>
    <w:rsid w:val="00C56740"/>
    <w:rsid w:val="00C5683F"/>
    <w:rsid w:val="00C56EE5"/>
    <w:rsid w:val="00C57685"/>
    <w:rsid w:val="00C5784E"/>
    <w:rsid w:val="00C57B60"/>
    <w:rsid w:val="00C60824"/>
    <w:rsid w:val="00C60952"/>
    <w:rsid w:val="00C61E78"/>
    <w:rsid w:val="00C6253E"/>
    <w:rsid w:val="00C632D3"/>
    <w:rsid w:val="00C63716"/>
    <w:rsid w:val="00C64B56"/>
    <w:rsid w:val="00C64F0C"/>
    <w:rsid w:val="00C65266"/>
    <w:rsid w:val="00C65A13"/>
    <w:rsid w:val="00C667ED"/>
    <w:rsid w:val="00C67FA6"/>
    <w:rsid w:val="00C704E4"/>
    <w:rsid w:val="00C7060D"/>
    <w:rsid w:val="00C70F8E"/>
    <w:rsid w:val="00C71444"/>
    <w:rsid w:val="00C7183A"/>
    <w:rsid w:val="00C71871"/>
    <w:rsid w:val="00C74EDC"/>
    <w:rsid w:val="00C74FB1"/>
    <w:rsid w:val="00C752F5"/>
    <w:rsid w:val="00C762BF"/>
    <w:rsid w:val="00C77034"/>
    <w:rsid w:val="00C7753A"/>
    <w:rsid w:val="00C77DC0"/>
    <w:rsid w:val="00C8040D"/>
    <w:rsid w:val="00C810C3"/>
    <w:rsid w:val="00C819A4"/>
    <w:rsid w:val="00C81C1E"/>
    <w:rsid w:val="00C848C3"/>
    <w:rsid w:val="00C85D1A"/>
    <w:rsid w:val="00C87476"/>
    <w:rsid w:val="00C8752E"/>
    <w:rsid w:val="00C87C34"/>
    <w:rsid w:val="00C9232A"/>
    <w:rsid w:val="00C92827"/>
    <w:rsid w:val="00C936DD"/>
    <w:rsid w:val="00C9790D"/>
    <w:rsid w:val="00CA1A50"/>
    <w:rsid w:val="00CA1B08"/>
    <w:rsid w:val="00CA1CF7"/>
    <w:rsid w:val="00CA205B"/>
    <w:rsid w:val="00CA30FD"/>
    <w:rsid w:val="00CA48F5"/>
    <w:rsid w:val="00CA4A06"/>
    <w:rsid w:val="00CA4B0B"/>
    <w:rsid w:val="00CA4C09"/>
    <w:rsid w:val="00CA4FAC"/>
    <w:rsid w:val="00CA5545"/>
    <w:rsid w:val="00CA6055"/>
    <w:rsid w:val="00CA6281"/>
    <w:rsid w:val="00CA67EC"/>
    <w:rsid w:val="00CA70D3"/>
    <w:rsid w:val="00CA7D6A"/>
    <w:rsid w:val="00CA7F16"/>
    <w:rsid w:val="00CB18A3"/>
    <w:rsid w:val="00CB31FB"/>
    <w:rsid w:val="00CB35CA"/>
    <w:rsid w:val="00CB5F24"/>
    <w:rsid w:val="00CB6075"/>
    <w:rsid w:val="00CB6BBF"/>
    <w:rsid w:val="00CB7AE2"/>
    <w:rsid w:val="00CC0047"/>
    <w:rsid w:val="00CC152E"/>
    <w:rsid w:val="00CC272C"/>
    <w:rsid w:val="00CC2B1F"/>
    <w:rsid w:val="00CC466F"/>
    <w:rsid w:val="00CC4A03"/>
    <w:rsid w:val="00CC4C23"/>
    <w:rsid w:val="00CC64C4"/>
    <w:rsid w:val="00CC710B"/>
    <w:rsid w:val="00CD0C99"/>
    <w:rsid w:val="00CD11D5"/>
    <w:rsid w:val="00CD2B7F"/>
    <w:rsid w:val="00CD2BC3"/>
    <w:rsid w:val="00CD35E4"/>
    <w:rsid w:val="00CD44A7"/>
    <w:rsid w:val="00CD49F6"/>
    <w:rsid w:val="00CD4D69"/>
    <w:rsid w:val="00CD4D7A"/>
    <w:rsid w:val="00CD63A4"/>
    <w:rsid w:val="00CD66E4"/>
    <w:rsid w:val="00CD6930"/>
    <w:rsid w:val="00CE02A2"/>
    <w:rsid w:val="00CE1B14"/>
    <w:rsid w:val="00CE1E9C"/>
    <w:rsid w:val="00CE2069"/>
    <w:rsid w:val="00CE30A9"/>
    <w:rsid w:val="00CE3415"/>
    <w:rsid w:val="00CE42C5"/>
    <w:rsid w:val="00CE43B7"/>
    <w:rsid w:val="00CE55F4"/>
    <w:rsid w:val="00CE6ABE"/>
    <w:rsid w:val="00CE7356"/>
    <w:rsid w:val="00CE73A2"/>
    <w:rsid w:val="00CE79C8"/>
    <w:rsid w:val="00CE7A68"/>
    <w:rsid w:val="00CF05AB"/>
    <w:rsid w:val="00CF113D"/>
    <w:rsid w:val="00CF175C"/>
    <w:rsid w:val="00CF1781"/>
    <w:rsid w:val="00CF2C6D"/>
    <w:rsid w:val="00CF3D81"/>
    <w:rsid w:val="00CF4C14"/>
    <w:rsid w:val="00CF5560"/>
    <w:rsid w:val="00CF5B5E"/>
    <w:rsid w:val="00D00BCF"/>
    <w:rsid w:val="00D00F4B"/>
    <w:rsid w:val="00D0261F"/>
    <w:rsid w:val="00D02EE8"/>
    <w:rsid w:val="00D03E6B"/>
    <w:rsid w:val="00D03EC3"/>
    <w:rsid w:val="00D0423D"/>
    <w:rsid w:val="00D047F5"/>
    <w:rsid w:val="00D04B5C"/>
    <w:rsid w:val="00D06434"/>
    <w:rsid w:val="00D069C3"/>
    <w:rsid w:val="00D071D2"/>
    <w:rsid w:val="00D07857"/>
    <w:rsid w:val="00D121E2"/>
    <w:rsid w:val="00D13443"/>
    <w:rsid w:val="00D13562"/>
    <w:rsid w:val="00D136E0"/>
    <w:rsid w:val="00D146D5"/>
    <w:rsid w:val="00D15720"/>
    <w:rsid w:val="00D1586B"/>
    <w:rsid w:val="00D15931"/>
    <w:rsid w:val="00D16419"/>
    <w:rsid w:val="00D16EAE"/>
    <w:rsid w:val="00D203AC"/>
    <w:rsid w:val="00D219BB"/>
    <w:rsid w:val="00D221EF"/>
    <w:rsid w:val="00D25521"/>
    <w:rsid w:val="00D304A0"/>
    <w:rsid w:val="00D31D9B"/>
    <w:rsid w:val="00D3285C"/>
    <w:rsid w:val="00D32A8F"/>
    <w:rsid w:val="00D33531"/>
    <w:rsid w:val="00D33691"/>
    <w:rsid w:val="00D3445E"/>
    <w:rsid w:val="00D347CE"/>
    <w:rsid w:val="00D35518"/>
    <w:rsid w:val="00D36500"/>
    <w:rsid w:val="00D379C6"/>
    <w:rsid w:val="00D40069"/>
    <w:rsid w:val="00D409DB"/>
    <w:rsid w:val="00D40B97"/>
    <w:rsid w:val="00D4104D"/>
    <w:rsid w:val="00D42251"/>
    <w:rsid w:val="00D423CA"/>
    <w:rsid w:val="00D42AE0"/>
    <w:rsid w:val="00D42BDB"/>
    <w:rsid w:val="00D43BB8"/>
    <w:rsid w:val="00D440D2"/>
    <w:rsid w:val="00D4419B"/>
    <w:rsid w:val="00D44643"/>
    <w:rsid w:val="00D44CE6"/>
    <w:rsid w:val="00D44E01"/>
    <w:rsid w:val="00D4750C"/>
    <w:rsid w:val="00D47662"/>
    <w:rsid w:val="00D50232"/>
    <w:rsid w:val="00D530ED"/>
    <w:rsid w:val="00D531DB"/>
    <w:rsid w:val="00D53A99"/>
    <w:rsid w:val="00D54100"/>
    <w:rsid w:val="00D55678"/>
    <w:rsid w:val="00D55FA7"/>
    <w:rsid w:val="00D6017C"/>
    <w:rsid w:val="00D60D3F"/>
    <w:rsid w:val="00D60E7D"/>
    <w:rsid w:val="00D611A9"/>
    <w:rsid w:val="00D62F78"/>
    <w:rsid w:val="00D6337D"/>
    <w:rsid w:val="00D6384E"/>
    <w:rsid w:val="00D63899"/>
    <w:rsid w:val="00D6401E"/>
    <w:rsid w:val="00D64181"/>
    <w:rsid w:val="00D645C6"/>
    <w:rsid w:val="00D6468E"/>
    <w:rsid w:val="00D64D36"/>
    <w:rsid w:val="00D65B91"/>
    <w:rsid w:val="00D65BF6"/>
    <w:rsid w:val="00D66A6E"/>
    <w:rsid w:val="00D67487"/>
    <w:rsid w:val="00D67B78"/>
    <w:rsid w:val="00D71080"/>
    <w:rsid w:val="00D71547"/>
    <w:rsid w:val="00D71E98"/>
    <w:rsid w:val="00D724CB"/>
    <w:rsid w:val="00D72E62"/>
    <w:rsid w:val="00D73734"/>
    <w:rsid w:val="00D73BE0"/>
    <w:rsid w:val="00D73F4D"/>
    <w:rsid w:val="00D7430A"/>
    <w:rsid w:val="00D7487B"/>
    <w:rsid w:val="00D757E8"/>
    <w:rsid w:val="00D75CC9"/>
    <w:rsid w:val="00D76DFA"/>
    <w:rsid w:val="00D77193"/>
    <w:rsid w:val="00D776FC"/>
    <w:rsid w:val="00D77C48"/>
    <w:rsid w:val="00D77D67"/>
    <w:rsid w:val="00D77D98"/>
    <w:rsid w:val="00D80732"/>
    <w:rsid w:val="00D8095D"/>
    <w:rsid w:val="00D81046"/>
    <w:rsid w:val="00D8261C"/>
    <w:rsid w:val="00D82EAE"/>
    <w:rsid w:val="00D8475E"/>
    <w:rsid w:val="00D852FE"/>
    <w:rsid w:val="00D85837"/>
    <w:rsid w:val="00D85C90"/>
    <w:rsid w:val="00D866CE"/>
    <w:rsid w:val="00D91043"/>
    <w:rsid w:val="00D92941"/>
    <w:rsid w:val="00D92D5F"/>
    <w:rsid w:val="00D93649"/>
    <w:rsid w:val="00D93D04"/>
    <w:rsid w:val="00D93FD4"/>
    <w:rsid w:val="00D94241"/>
    <w:rsid w:val="00D9611D"/>
    <w:rsid w:val="00D97CB6"/>
    <w:rsid w:val="00DA0098"/>
    <w:rsid w:val="00DA26B8"/>
    <w:rsid w:val="00DA3838"/>
    <w:rsid w:val="00DA487A"/>
    <w:rsid w:val="00DA4F88"/>
    <w:rsid w:val="00DA558C"/>
    <w:rsid w:val="00DA73AA"/>
    <w:rsid w:val="00DA7DDD"/>
    <w:rsid w:val="00DB0F43"/>
    <w:rsid w:val="00DB0FB2"/>
    <w:rsid w:val="00DB1269"/>
    <w:rsid w:val="00DB12B6"/>
    <w:rsid w:val="00DB1538"/>
    <w:rsid w:val="00DB21FB"/>
    <w:rsid w:val="00DB227E"/>
    <w:rsid w:val="00DB2286"/>
    <w:rsid w:val="00DB2660"/>
    <w:rsid w:val="00DB3B20"/>
    <w:rsid w:val="00DB4319"/>
    <w:rsid w:val="00DB48C5"/>
    <w:rsid w:val="00DB4ABF"/>
    <w:rsid w:val="00DB4C3D"/>
    <w:rsid w:val="00DB53A3"/>
    <w:rsid w:val="00DB55B7"/>
    <w:rsid w:val="00DB612D"/>
    <w:rsid w:val="00DB6600"/>
    <w:rsid w:val="00DB7DCE"/>
    <w:rsid w:val="00DC0996"/>
    <w:rsid w:val="00DC0A23"/>
    <w:rsid w:val="00DC0D2B"/>
    <w:rsid w:val="00DC0DD4"/>
    <w:rsid w:val="00DC0DEB"/>
    <w:rsid w:val="00DC1FAF"/>
    <w:rsid w:val="00DC3FE8"/>
    <w:rsid w:val="00DC4828"/>
    <w:rsid w:val="00DC5072"/>
    <w:rsid w:val="00DC58A3"/>
    <w:rsid w:val="00DC654D"/>
    <w:rsid w:val="00DD018C"/>
    <w:rsid w:val="00DD0314"/>
    <w:rsid w:val="00DD0E9B"/>
    <w:rsid w:val="00DD1A20"/>
    <w:rsid w:val="00DD2BA1"/>
    <w:rsid w:val="00DD2BBE"/>
    <w:rsid w:val="00DD4577"/>
    <w:rsid w:val="00DD4996"/>
    <w:rsid w:val="00DD5354"/>
    <w:rsid w:val="00DD5886"/>
    <w:rsid w:val="00DE1523"/>
    <w:rsid w:val="00DE1F37"/>
    <w:rsid w:val="00DE2DDE"/>
    <w:rsid w:val="00DE4EB2"/>
    <w:rsid w:val="00DE5B11"/>
    <w:rsid w:val="00DE656B"/>
    <w:rsid w:val="00DE6776"/>
    <w:rsid w:val="00DE6A00"/>
    <w:rsid w:val="00DE6D0D"/>
    <w:rsid w:val="00DF0044"/>
    <w:rsid w:val="00DF04BA"/>
    <w:rsid w:val="00DF12CC"/>
    <w:rsid w:val="00DF2CCD"/>
    <w:rsid w:val="00DF3958"/>
    <w:rsid w:val="00DF4AC7"/>
    <w:rsid w:val="00DF5084"/>
    <w:rsid w:val="00DF5142"/>
    <w:rsid w:val="00DF6382"/>
    <w:rsid w:val="00E00D1F"/>
    <w:rsid w:val="00E00D76"/>
    <w:rsid w:val="00E00DA4"/>
    <w:rsid w:val="00E01941"/>
    <w:rsid w:val="00E02555"/>
    <w:rsid w:val="00E025D9"/>
    <w:rsid w:val="00E02816"/>
    <w:rsid w:val="00E02850"/>
    <w:rsid w:val="00E03430"/>
    <w:rsid w:val="00E03C80"/>
    <w:rsid w:val="00E045C5"/>
    <w:rsid w:val="00E0580B"/>
    <w:rsid w:val="00E05AA8"/>
    <w:rsid w:val="00E05BA9"/>
    <w:rsid w:val="00E0650E"/>
    <w:rsid w:val="00E0682F"/>
    <w:rsid w:val="00E06E23"/>
    <w:rsid w:val="00E06E3A"/>
    <w:rsid w:val="00E0792D"/>
    <w:rsid w:val="00E12021"/>
    <w:rsid w:val="00E1214A"/>
    <w:rsid w:val="00E12E0A"/>
    <w:rsid w:val="00E132F6"/>
    <w:rsid w:val="00E1412F"/>
    <w:rsid w:val="00E16AE7"/>
    <w:rsid w:val="00E17A2C"/>
    <w:rsid w:val="00E20655"/>
    <w:rsid w:val="00E208BF"/>
    <w:rsid w:val="00E20A60"/>
    <w:rsid w:val="00E20F73"/>
    <w:rsid w:val="00E21BA4"/>
    <w:rsid w:val="00E22903"/>
    <w:rsid w:val="00E22AA6"/>
    <w:rsid w:val="00E23C58"/>
    <w:rsid w:val="00E250FB"/>
    <w:rsid w:val="00E25A9B"/>
    <w:rsid w:val="00E261DE"/>
    <w:rsid w:val="00E26267"/>
    <w:rsid w:val="00E276DB"/>
    <w:rsid w:val="00E279A7"/>
    <w:rsid w:val="00E30FD3"/>
    <w:rsid w:val="00E3179F"/>
    <w:rsid w:val="00E32038"/>
    <w:rsid w:val="00E334FA"/>
    <w:rsid w:val="00E33E24"/>
    <w:rsid w:val="00E352C1"/>
    <w:rsid w:val="00E36746"/>
    <w:rsid w:val="00E37F5D"/>
    <w:rsid w:val="00E41B09"/>
    <w:rsid w:val="00E42644"/>
    <w:rsid w:val="00E43D2C"/>
    <w:rsid w:val="00E43D59"/>
    <w:rsid w:val="00E45BB3"/>
    <w:rsid w:val="00E4683A"/>
    <w:rsid w:val="00E505F4"/>
    <w:rsid w:val="00E50764"/>
    <w:rsid w:val="00E50F10"/>
    <w:rsid w:val="00E528ED"/>
    <w:rsid w:val="00E533FA"/>
    <w:rsid w:val="00E5499D"/>
    <w:rsid w:val="00E55BB9"/>
    <w:rsid w:val="00E61250"/>
    <w:rsid w:val="00E61B3A"/>
    <w:rsid w:val="00E62526"/>
    <w:rsid w:val="00E625BC"/>
    <w:rsid w:val="00E632B7"/>
    <w:rsid w:val="00E65BB4"/>
    <w:rsid w:val="00E65F4B"/>
    <w:rsid w:val="00E6606F"/>
    <w:rsid w:val="00E66DF3"/>
    <w:rsid w:val="00E67F1F"/>
    <w:rsid w:val="00E708BA"/>
    <w:rsid w:val="00E70B9E"/>
    <w:rsid w:val="00E70F8B"/>
    <w:rsid w:val="00E71C72"/>
    <w:rsid w:val="00E72220"/>
    <w:rsid w:val="00E73594"/>
    <w:rsid w:val="00E75981"/>
    <w:rsid w:val="00E76874"/>
    <w:rsid w:val="00E76A86"/>
    <w:rsid w:val="00E770BA"/>
    <w:rsid w:val="00E7713D"/>
    <w:rsid w:val="00E776B0"/>
    <w:rsid w:val="00E77800"/>
    <w:rsid w:val="00E80150"/>
    <w:rsid w:val="00E818E3"/>
    <w:rsid w:val="00E8238E"/>
    <w:rsid w:val="00E8426E"/>
    <w:rsid w:val="00E84714"/>
    <w:rsid w:val="00E85039"/>
    <w:rsid w:val="00E86172"/>
    <w:rsid w:val="00E870EC"/>
    <w:rsid w:val="00E905CD"/>
    <w:rsid w:val="00E9331B"/>
    <w:rsid w:val="00E939CC"/>
    <w:rsid w:val="00E9409C"/>
    <w:rsid w:val="00E954E1"/>
    <w:rsid w:val="00E9605B"/>
    <w:rsid w:val="00E9630C"/>
    <w:rsid w:val="00E966D5"/>
    <w:rsid w:val="00E96A60"/>
    <w:rsid w:val="00E9747B"/>
    <w:rsid w:val="00E97B5A"/>
    <w:rsid w:val="00E97C8D"/>
    <w:rsid w:val="00E97EAE"/>
    <w:rsid w:val="00E9B308"/>
    <w:rsid w:val="00EA0765"/>
    <w:rsid w:val="00EA2B37"/>
    <w:rsid w:val="00EA3CCB"/>
    <w:rsid w:val="00EA4387"/>
    <w:rsid w:val="00EA441A"/>
    <w:rsid w:val="00EA49E8"/>
    <w:rsid w:val="00EA4C1F"/>
    <w:rsid w:val="00EA4C58"/>
    <w:rsid w:val="00EA6382"/>
    <w:rsid w:val="00EB13F3"/>
    <w:rsid w:val="00EB2BE5"/>
    <w:rsid w:val="00EB4AEC"/>
    <w:rsid w:val="00EB5532"/>
    <w:rsid w:val="00EB566C"/>
    <w:rsid w:val="00EB5904"/>
    <w:rsid w:val="00EB6684"/>
    <w:rsid w:val="00EB74F4"/>
    <w:rsid w:val="00EC0614"/>
    <w:rsid w:val="00EC187D"/>
    <w:rsid w:val="00EC2979"/>
    <w:rsid w:val="00EC396E"/>
    <w:rsid w:val="00EC6237"/>
    <w:rsid w:val="00EC7A28"/>
    <w:rsid w:val="00ED0A68"/>
    <w:rsid w:val="00ED1A5D"/>
    <w:rsid w:val="00ED1BB4"/>
    <w:rsid w:val="00ED35AE"/>
    <w:rsid w:val="00ED365D"/>
    <w:rsid w:val="00ED5303"/>
    <w:rsid w:val="00ED70FD"/>
    <w:rsid w:val="00EE052C"/>
    <w:rsid w:val="00EE0817"/>
    <w:rsid w:val="00EE0B41"/>
    <w:rsid w:val="00EE32E4"/>
    <w:rsid w:val="00EE5169"/>
    <w:rsid w:val="00EE5A7E"/>
    <w:rsid w:val="00EF097D"/>
    <w:rsid w:val="00EF1739"/>
    <w:rsid w:val="00EF2F51"/>
    <w:rsid w:val="00EF3B25"/>
    <w:rsid w:val="00EF4921"/>
    <w:rsid w:val="00EF6E26"/>
    <w:rsid w:val="00EF74CE"/>
    <w:rsid w:val="00EF7584"/>
    <w:rsid w:val="00EF790D"/>
    <w:rsid w:val="00F004DF"/>
    <w:rsid w:val="00F0129A"/>
    <w:rsid w:val="00F01E7C"/>
    <w:rsid w:val="00F03620"/>
    <w:rsid w:val="00F0371B"/>
    <w:rsid w:val="00F046E8"/>
    <w:rsid w:val="00F05821"/>
    <w:rsid w:val="00F058B4"/>
    <w:rsid w:val="00F05AA3"/>
    <w:rsid w:val="00F05C78"/>
    <w:rsid w:val="00F060B6"/>
    <w:rsid w:val="00F067A1"/>
    <w:rsid w:val="00F070C1"/>
    <w:rsid w:val="00F07548"/>
    <w:rsid w:val="00F07CED"/>
    <w:rsid w:val="00F100C3"/>
    <w:rsid w:val="00F11828"/>
    <w:rsid w:val="00F11985"/>
    <w:rsid w:val="00F13482"/>
    <w:rsid w:val="00F13926"/>
    <w:rsid w:val="00F154F6"/>
    <w:rsid w:val="00F16221"/>
    <w:rsid w:val="00F163DB"/>
    <w:rsid w:val="00F168DE"/>
    <w:rsid w:val="00F16C31"/>
    <w:rsid w:val="00F1723B"/>
    <w:rsid w:val="00F17B4D"/>
    <w:rsid w:val="00F206DD"/>
    <w:rsid w:val="00F22117"/>
    <w:rsid w:val="00F23818"/>
    <w:rsid w:val="00F24DD7"/>
    <w:rsid w:val="00F2505E"/>
    <w:rsid w:val="00F25638"/>
    <w:rsid w:val="00F264D6"/>
    <w:rsid w:val="00F26B76"/>
    <w:rsid w:val="00F2743B"/>
    <w:rsid w:val="00F27A8B"/>
    <w:rsid w:val="00F30FDB"/>
    <w:rsid w:val="00F3104C"/>
    <w:rsid w:val="00F318F1"/>
    <w:rsid w:val="00F31C1A"/>
    <w:rsid w:val="00F330B4"/>
    <w:rsid w:val="00F33770"/>
    <w:rsid w:val="00F3534B"/>
    <w:rsid w:val="00F357E7"/>
    <w:rsid w:val="00F35B41"/>
    <w:rsid w:val="00F35D70"/>
    <w:rsid w:val="00F36283"/>
    <w:rsid w:val="00F4025E"/>
    <w:rsid w:val="00F40BD7"/>
    <w:rsid w:val="00F40EC9"/>
    <w:rsid w:val="00F418F2"/>
    <w:rsid w:val="00F435C5"/>
    <w:rsid w:val="00F446A6"/>
    <w:rsid w:val="00F4543D"/>
    <w:rsid w:val="00F45E6D"/>
    <w:rsid w:val="00F46966"/>
    <w:rsid w:val="00F507F9"/>
    <w:rsid w:val="00F508A8"/>
    <w:rsid w:val="00F51106"/>
    <w:rsid w:val="00F512D0"/>
    <w:rsid w:val="00F52205"/>
    <w:rsid w:val="00F52C64"/>
    <w:rsid w:val="00F540F1"/>
    <w:rsid w:val="00F54360"/>
    <w:rsid w:val="00F544DD"/>
    <w:rsid w:val="00F5516B"/>
    <w:rsid w:val="00F564EE"/>
    <w:rsid w:val="00F56B95"/>
    <w:rsid w:val="00F56D19"/>
    <w:rsid w:val="00F5722A"/>
    <w:rsid w:val="00F57E81"/>
    <w:rsid w:val="00F60D02"/>
    <w:rsid w:val="00F612C8"/>
    <w:rsid w:val="00F6169D"/>
    <w:rsid w:val="00F630D0"/>
    <w:rsid w:val="00F65CE2"/>
    <w:rsid w:val="00F72219"/>
    <w:rsid w:val="00F7297B"/>
    <w:rsid w:val="00F73C30"/>
    <w:rsid w:val="00F741CC"/>
    <w:rsid w:val="00F74835"/>
    <w:rsid w:val="00F7492D"/>
    <w:rsid w:val="00F75365"/>
    <w:rsid w:val="00F768F6"/>
    <w:rsid w:val="00F76B70"/>
    <w:rsid w:val="00F802CB"/>
    <w:rsid w:val="00F80342"/>
    <w:rsid w:val="00F80F51"/>
    <w:rsid w:val="00F823CA"/>
    <w:rsid w:val="00F82743"/>
    <w:rsid w:val="00F83ACD"/>
    <w:rsid w:val="00F83E2A"/>
    <w:rsid w:val="00F862B8"/>
    <w:rsid w:val="00F87275"/>
    <w:rsid w:val="00F87763"/>
    <w:rsid w:val="00F90858"/>
    <w:rsid w:val="00F90D3F"/>
    <w:rsid w:val="00F91136"/>
    <w:rsid w:val="00F91D32"/>
    <w:rsid w:val="00F926E2"/>
    <w:rsid w:val="00F935F9"/>
    <w:rsid w:val="00F93E4C"/>
    <w:rsid w:val="00F94CB5"/>
    <w:rsid w:val="00F96557"/>
    <w:rsid w:val="00F9685C"/>
    <w:rsid w:val="00FA0F60"/>
    <w:rsid w:val="00FA1013"/>
    <w:rsid w:val="00FA11EC"/>
    <w:rsid w:val="00FA12D7"/>
    <w:rsid w:val="00FA19CC"/>
    <w:rsid w:val="00FA27BC"/>
    <w:rsid w:val="00FA2B43"/>
    <w:rsid w:val="00FA4803"/>
    <w:rsid w:val="00FA67DE"/>
    <w:rsid w:val="00FA6EE3"/>
    <w:rsid w:val="00FA6FED"/>
    <w:rsid w:val="00FB00B3"/>
    <w:rsid w:val="00FB00CF"/>
    <w:rsid w:val="00FB3425"/>
    <w:rsid w:val="00FB3CBD"/>
    <w:rsid w:val="00FB3E60"/>
    <w:rsid w:val="00FB40AB"/>
    <w:rsid w:val="00FB4409"/>
    <w:rsid w:val="00FB4A65"/>
    <w:rsid w:val="00FB5A03"/>
    <w:rsid w:val="00FB65E5"/>
    <w:rsid w:val="00FB7E97"/>
    <w:rsid w:val="00FC0321"/>
    <w:rsid w:val="00FC1562"/>
    <w:rsid w:val="00FC1B1A"/>
    <w:rsid w:val="00FC1B78"/>
    <w:rsid w:val="00FC2238"/>
    <w:rsid w:val="00FC2820"/>
    <w:rsid w:val="00FC45F2"/>
    <w:rsid w:val="00FC4BA7"/>
    <w:rsid w:val="00FC50EA"/>
    <w:rsid w:val="00FC61ED"/>
    <w:rsid w:val="00FC7967"/>
    <w:rsid w:val="00FD05AF"/>
    <w:rsid w:val="00FD2A5C"/>
    <w:rsid w:val="00FD2DA5"/>
    <w:rsid w:val="00FD2E0F"/>
    <w:rsid w:val="00FD323D"/>
    <w:rsid w:val="00FD38BF"/>
    <w:rsid w:val="00FD3905"/>
    <w:rsid w:val="00FD42F1"/>
    <w:rsid w:val="00FD4628"/>
    <w:rsid w:val="00FD538B"/>
    <w:rsid w:val="00FD5E3A"/>
    <w:rsid w:val="00FD615F"/>
    <w:rsid w:val="00FD6F52"/>
    <w:rsid w:val="00FD7C74"/>
    <w:rsid w:val="00FD7E54"/>
    <w:rsid w:val="00FE003E"/>
    <w:rsid w:val="00FE0A6E"/>
    <w:rsid w:val="00FE2969"/>
    <w:rsid w:val="00FE3BC0"/>
    <w:rsid w:val="00FE437B"/>
    <w:rsid w:val="00FE56FA"/>
    <w:rsid w:val="00FE644B"/>
    <w:rsid w:val="00FE751D"/>
    <w:rsid w:val="00FE77AA"/>
    <w:rsid w:val="00FF00F1"/>
    <w:rsid w:val="00FF0EC6"/>
    <w:rsid w:val="00FF1461"/>
    <w:rsid w:val="00FF18C2"/>
    <w:rsid w:val="00FF1A6F"/>
    <w:rsid w:val="00FF22FD"/>
    <w:rsid w:val="00FF2A85"/>
    <w:rsid w:val="00FF3994"/>
    <w:rsid w:val="00FF4153"/>
    <w:rsid w:val="00FF43CE"/>
    <w:rsid w:val="00FF550C"/>
    <w:rsid w:val="01024F02"/>
    <w:rsid w:val="01166CF2"/>
    <w:rsid w:val="012BFA07"/>
    <w:rsid w:val="01380DB9"/>
    <w:rsid w:val="013D34DE"/>
    <w:rsid w:val="016FC8D5"/>
    <w:rsid w:val="018B6D52"/>
    <w:rsid w:val="01A37A82"/>
    <w:rsid w:val="01BB7FE9"/>
    <w:rsid w:val="01C2D66D"/>
    <w:rsid w:val="020FA580"/>
    <w:rsid w:val="023FF965"/>
    <w:rsid w:val="02895AE0"/>
    <w:rsid w:val="02F208A8"/>
    <w:rsid w:val="032BC887"/>
    <w:rsid w:val="0335AA41"/>
    <w:rsid w:val="033F4AE3"/>
    <w:rsid w:val="0385D781"/>
    <w:rsid w:val="03C0121F"/>
    <w:rsid w:val="03DBCD62"/>
    <w:rsid w:val="04134E7C"/>
    <w:rsid w:val="0414C832"/>
    <w:rsid w:val="04429B97"/>
    <w:rsid w:val="044ABD69"/>
    <w:rsid w:val="04639AC9"/>
    <w:rsid w:val="04F53620"/>
    <w:rsid w:val="04FD3E2C"/>
    <w:rsid w:val="052CAA6A"/>
    <w:rsid w:val="055B08D0"/>
    <w:rsid w:val="056CC3D7"/>
    <w:rsid w:val="056D67FF"/>
    <w:rsid w:val="05855A3C"/>
    <w:rsid w:val="05D636FF"/>
    <w:rsid w:val="0622D3FB"/>
    <w:rsid w:val="062FB68F"/>
    <w:rsid w:val="06813029"/>
    <w:rsid w:val="06D6A0A0"/>
    <w:rsid w:val="06F6D931"/>
    <w:rsid w:val="070F6D3B"/>
    <w:rsid w:val="07212A9D"/>
    <w:rsid w:val="07D897FF"/>
    <w:rsid w:val="0807943A"/>
    <w:rsid w:val="084AE2E3"/>
    <w:rsid w:val="085948A4"/>
    <w:rsid w:val="086BE324"/>
    <w:rsid w:val="08BCFAFE"/>
    <w:rsid w:val="08C13091"/>
    <w:rsid w:val="09137BF5"/>
    <w:rsid w:val="094E2EF4"/>
    <w:rsid w:val="095DDE02"/>
    <w:rsid w:val="09A921FB"/>
    <w:rsid w:val="09ABE89E"/>
    <w:rsid w:val="09C0CBDF"/>
    <w:rsid w:val="09C3F836"/>
    <w:rsid w:val="09E5758A"/>
    <w:rsid w:val="0A13B9E2"/>
    <w:rsid w:val="0A148FBE"/>
    <w:rsid w:val="0A3338F3"/>
    <w:rsid w:val="0A9C8C5C"/>
    <w:rsid w:val="0A9D1E8E"/>
    <w:rsid w:val="0AFDE00D"/>
    <w:rsid w:val="0B19462D"/>
    <w:rsid w:val="0B47B8FF"/>
    <w:rsid w:val="0C517B09"/>
    <w:rsid w:val="0C804ADB"/>
    <w:rsid w:val="0C85CFB6"/>
    <w:rsid w:val="0C87D50B"/>
    <w:rsid w:val="0CD45D94"/>
    <w:rsid w:val="0D106954"/>
    <w:rsid w:val="0D47CD6A"/>
    <w:rsid w:val="0D5982C2"/>
    <w:rsid w:val="0D8D54D4"/>
    <w:rsid w:val="0D906C21"/>
    <w:rsid w:val="0DAD908D"/>
    <w:rsid w:val="0DB471FE"/>
    <w:rsid w:val="0DED4B6A"/>
    <w:rsid w:val="0E1A0A2D"/>
    <w:rsid w:val="0E3E6C16"/>
    <w:rsid w:val="0E493A49"/>
    <w:rsid w:val="0EAC9E27"/>
    <w:rsid w:val="0EBC3A57"/>
    <w:rsid w:val="0F1A8693"/>
    <w:rsid w:val="0F2C3C82"/>
    <w:rsid w:val="0F57F54B"/>
    <w:rsid w:val="0F6C69B1"/>
    <w:rsid w:val="0F82BD79"/>
    <w:rsid w:val="0FBBAC30"/>
    <w:rsid w:val="0FBF75CD"/>
    <w:rsid w:val="100B3508"/>
    <w:rsid w:val="101E6146"/>
    <w:rsid w:val="10431ADC"/>
    <w:rsid w:val="10E95E45"/>
    <w:rsid w:val="1111F730"/>
    <w:rsid w:val="111E8DDA"/>
    <w:rsid w:val="1160DEE8"/>
    <w:rsid w:val="1167B2AE"/>
    <w:rsid w:val="1196D54D"/>
    <w:rsid w:val="119A9258"/>
    <w:rsid w:val="11BA31A7"/>
    <w:rsid w:val="121F568F"/>
    <w:rsid w:val="1227C7F8"/>
    <w:rsid w:val="12F7168F"/>
    <w:rsid w:val="1303830F"/>
    <w:rsid w:val="1342D5CA"/>
    <w:rsid w:val="13620A6A"/>
    <w:rsid w:val="13ACAA3D"/>
    <w:rsid w:val="13BC8F88"/>
    <w:rsid w:val="14079B2B"/>
    <w:rsid w:val="147C832E"/>
    <w:rsid w:val="1492E6F0"/>
    <w:rsid w:val="14ACAFD9"/>
    <w:rsid w:val="14E85EC5"/>
    <w:rsid w:val="15059D52"/>
    <w:rsid w:val="152FEA5B"/>
    <w:rsid w:val="157F5CE9"/>
    <w:rsid w:val="163B4CE5"/>
    <w:rsid w:val="164CEB88"/>
    <w:rsid w:val="16610CED"/>
    <w:rsid w:val="16ECC46A"/>
    <w:rsid w:val="173F3BED"/>
    <w:rsid w:val="176B8783"/>
    <w:rsid w:val="1774819B"/>
    <w:rsid w:val="17B9493F"/>
    <w:rsid w:val="17D6F432"/>
    <w:rsid w:val="17E4509B"/>
    <w:rsid w:val="186F6C6E"/>
    <w:rsid w:val="18BF91A4"/>
    <w:rsid w:val="19C8D596"/>
    <w:rsid w:val="19F522A4"/>
    <w:rsid w:val="1A116DB4"/>
    <w:rsid w:val="1A1BEBC1"/>
    <w:rsid w:val="1A1EE828"/>
    <w:rsid w:val="1A2A0B7D"/>
    <w:rsid w:val="1A451DED"/>
    <w:rsid w:val="1A4D31B6"/>
    <w:rsid w:val="1A6EEF29"/>
    <w:rsid w:val="1A78D08A"/>
    <w:rsid w:val="1A95AA25"/>
    <w:rsid w:val="1B0810A5"/>
    <w:rsid w:val="1B0E94F4"/>
    <w:rsid w:val="1B17CAFD"/>
    <w:rsid w:val="1B1BF15D"/>
    <w:rsid w:val="1B205CAB"/>
    <w:rsid w:val="1B398508"/>
    <w:rsid w:val="1B682B51"/>
    <w:rsid w:val="1B72A5CB"/>
    <w:rsid w:val="1BD1218F"/>
    <w:rsid w:val="1C0ABF8A"/>
    <w:rsid w:val="1C10A2C4"/>
    <w:rsid w:val="1C26DBD8"/>
    <w:rsid w:val="1C713738"/>
    <w:rsid w:val="1CB7C1BE"/>
    <w:rsid w:val="1D46638D"/>
    <w:rsid w:val="1D768E16"/>
    <w:rsid w:val="1D78936B"/>
    <w:rsid w:val="1D8794FF"/>
    <w:rsid w:val="1DA68FEB"/>
    <w:rsid w:val="1E3236A4"/>
    <w:rsid w:val="1E36A084"/>
    <w:rsid w:val="1E53921F"/>
    <w:rsid w:val="1E6530B1"/>
    <w:rsid w:val="1E889CEF"/>
    <w:rsid w:val="1EBECC5D"/>
    <w:rsid w:val="1F0B940D"/>
    <w:rsid w:val="1F0C7646"/>
    <w:rsid w:val="1F42604C"/>
    <w:rsid w:val="1F42CC23"/>
    <w:rsid w:val="1F44352F"/>
    <w:rsid w:val="1F5D1A78"/>
    <w:rsid w:val="1F6C2F0C"/>
    <w:rsid w:val="1F7DD8EE"/>
    <w:rsid w:val="1FB94888"/>
    <w:rsid w:val="1FDB81C8"/>
    <w:rsid w:val="1FE676C3"/>
    <w:rsid w:val="2052E453"/>
    <w:rsid w:val="205A9CBE"/>
    <w:rsid w:val="20737BD9"/>
    <w:rsid w:val="20970BD0"/>
    <w:rsid w:val="20A846A7"/>
    <w:rsid w:val="20E61E33"/>
    <w:rsid w:val="21470328"/>
    <w:rsid w:val="218D2709"/>
    <w:rsid w:val="21C43727"/>
    <w:rsid w:val="21F66D1F"/>
    <w:rsid w:val="21F701B8"/>
    <w:rsid w:val="226C32AA"/>
    <w:rsid w:val="2276FDB6"/>
    <w:rsid w:val="227A010E"/>
    <w:rsid w:val="2283E26F"/>
    <w:rsid w:val="22D18A31"/>
    <w:rsid w:val="22D4FD49"/>
    <w:rsid w:val="22E3F5EF"/>
    <w:rsid w:val="23240234"/>
    <w:rsid w:val="2346DF2B"/>
    <w:rsid w:val="235DF6AD"/>
    <w:rsid w:val="2415D16F"/>
    <w:rsid w:val="2470CDAA"/>
    <w:rsid w:val="24736291"/>
    <w:rsid w:val="24AC070E"/>
    <w:rsid w:val="24AC411A"/>
    <w:rsid w:val="24BD64C0"/>
    <w:rsid w:val="24DA39FB"/>
    <w:rsid w:val="255CA317"/>
    <w:rsid w:val="255F3217"/>
    <w:rsid w:val="257508A1"/>
    <w:rsid w:val="25E9BCF1"/>
    <w:rsid w:val="2614CC84"/>
    <w:rsid w:val="26288A0C"/>
    <w:rsid w:val="26453865"/>
    <w:rsid w:val="2654B661"/>
    <w:rsid w:val="26678D05"/>
    <w:rsid w:val="26CC1FBF"/>
    <w:rsid w:val="26E28B91"/>
    <w:rsid w:val="26E2C42F"/>
    <w:rsid w:val="26E9BFD7"/>
    <w:rsid w:val="2717882B"/>
    <w:rsid w:val="27306593"/>
    <w:rsid w:val="27E2A482"/>
    <w:rsid w:val="27E3A7D0"/>
    <w:rsid w:val="27ED982C"/>
    <w:rsid w:val="28101A8A"/>
    <w:rsid w:val="282A6FFC"/>
    <w:rsid w:val="28A648F9"/>
    <w:rsid w:val="29443ECD"/>
    <w:rsid w:val="2990D5E3"/>
    <w:rsid w:val="2992058F"/>
    <w:rsid w:val="299AB014"/>
    <w:rsid w:val="29A6D025"/>
    <w:rsid w:val="29CC9E93"/>
    <w:rsid w:val="29EE7E11"/>
    <w:rsid w:val="2A2BD02A"/>
    <w:rsid w:val="2A42195A"/>
    <w:rsid w:val="2A8E5C1B"/>
    <w:rsid w:val="2AAD445A"/>
    <w:rsid w:val="2B1B4892"/>
    <w:rsid w:val="2B50DA8C"/>
    <w:rsid w:val="2B51F110"/>
    <w:rsid w:val="2BC6801E"/>
    <w:rsid w:val="2C28D0DA"/>
    <w:rsid w:val="2C2E75F3"/>
    <w:rsid w:val="2C79C233"/>
    <w:rsid w:val="2C9BCA7B"/>
    <w:rsid w:val="2CB718F3"/>
    <w:rsid w:val="2D022D85"/>
    <w:rsid w:val="2E0CF4FF"/>
    <w:rsid w:val="2E339BF1"/>
    <w:rsid w:val="2E3BABAE"/>
    <w:rsid w:val="2E6E2137"/>
    <w:rsid w:val="2EDB0537"/>
    <w:rsid w:val="2F117E38"/>
    <w:rsid w:val="2F306FC7"/>
    <w:rsid w:val="2F39701B"/>
    <w:rsid w:val="2F44507F"/>
    <w:rsid w:val="2F4CE478"/>
    <w:rsid w:val="2F5A16E1"/>
    <w:rsid w:val="2F731F01"/>
    <w:rsid w:val="2F7D54C5"/>
    <w:rsid w:val="2FCF6C52"/>
    <w:rsid w:val="2FEBBD61"/>
    <w:rsid w:val="300C100B"/>
    <w:rsid w:val="30256233"/>
    <w:rsid w:val="30427EA0"/>
    <w:rsid w:val="30473965"/>
    <w:rsid w:val="30698534"/>
    <w:rsid w:val="30B00E73"/>
    <w:rsid w:val="30C657F7"/>
    <w:rsid w:val="30CC4028"/>
    <w:rsid w:val="30E48C2E"/>
    <w:rsid w:val="30F881C0"/>
    <w:rsid w:val="310AC6D3"/>
    <w:rsid w:val="3121FE91"/>
    <w:rsid w:val="314F50B2"/>
    <w:rsid w:val="31878DC2"/>
    <w:rsid w:val="31C8A0AC"/>
    <w:rsid w:val="32622858"/>
    <w:rsid w:val="32805C8F"/>
    <w:rsid w:val="328B40F8"/>
    <w:rsid w:val="3294BC4F"/>
    <w:rsid w:val="32B3AC60"/>
    <w:rsid w:val="32C07987"/>
    <w:rsid w:val="32C5CA33"/>
    <w:rsid w:val="33036731"/>
    <w:rsid w:val="330EFA9A"/>
    <w:rsid w:val="33DBAAE6"/>
    <w:rsid w:val="33E7B94E"/>
    <w:rsid w:val="3437A641"/>
    <w:rsid w:val="344C0C3B"/>
    <w:rsid w:val="345864B7"/>
    <w:rsid w:val="34619A94"/>
    <w:rsid w:val="349A640A"/>
    <w:rsid w:val="34B50358"/>
    <w:rsid w:val="35107130"/>
    <w:rsid w:val="359FB14B"/>
    <w:rsid w:val="35A35846"/>
    <w:rsid w:val="35B7FD51"/>
    <w:rsid w:val="35D45F6D"/>
    <w:rsid w:val="361622F7"/>
    <w:rsid w:val="36A6A7F4"/>
    <w:rsid w:val="36DD3394"/>
    <w:rsid w:val="3719A612"/>
    <w:rsid w:val="37DA7E37"/>
    <w:rsid w:val="381BCCAB"/>
    <w:rsid w:val="382BF21D"/>
    <w:rsid w:val="3832E536"/>
    <w:rsid w:val="38461E17"/>
    <w:rsid w:val="385895F4"/>
    <w:rsid w:val="389C9F0E"/>
    <w:rsid w:val="38BD66D0"/>
    <w:rsid w:val="39153057"/>
    <w:rsid w:val="395AFA0F"/>
    <w:rsid w:val="3970265D"/>
    <w:rsid w:val="39764E98"/>
    <w:rsid w:val="397E3C1E"/>
    <w:rsid w:val="3995589F"/>
    <w:rsid w:val="39B0D3DE"/>
    <w:rsid w:val="39BB0606"/>
    <w:rsid w:val="39E11467"/>
    <w:rsid w:val="39EC528F"/>
    <w:rsid w:val="3A42414A"/>
    <w:rsid w:val="3A6157EB"/>
    <w:rsid w:val="3A6D3A3D"/>
    <w:rsid w:val="3AB0166E"/>
    <w:rsid w:val="3AD0DC18"/>
    <w:rsid w:val="3B09A58E"/>
    <w:rsid w:val="3B47D4D3"/>
    <w:rsid w:val="3B4CA43F"/>
    <w:rsid w:val="3C0EF2CF"/>
    <w:rsid w:val="3C22D387"/>
    <w:rsid w:val="3C3D2F13"/>
    <w:rsid w:val="3C4868D1"/>
    <w:rsid w:val="3C8A42C0"/>
    <w:rsid w:val="3CB5DCE0"/>
    <w:rsid w:val="3CB94200"/>
    <w:rsid w:val="3CE874A0"/>
    <w:rsid w:val="3D1B8315"/>
    <w:rsid w:val="3D7A7E57"/>
    <w:rsid w:val="3D85C64C"/>
    <w:rsid w:val="3DC62D50"/>
    <w:rsid w:val="3DCB8AE0"/>
    <w:rsid w:val="3DCEDEB0"/>
    <w:rsid w:val="3DE857A4"/>
    <w:rsid w:val="3DEB29C0"/>
    <w:rsid w:val="3DF56E7B"/>
    <w:rsid w:val="3E037F0F"/>
    <w:rsid w:val="3E2421CF"/>
    <w:rsid w:val="3ECBBDE2"/>
    <w:rsid w:val="3EE7F74C"/>
    <w:rsid w:val="3EF7081E"/>
    <w:rsid w:val="3F086E50"/>
    <w:rsid w:val="3F74167D"/>
    <w:rsid w:val="3F7720BD"/>
    <w:rsid w:val="3F823DB8"/>
    <w:rsid w:val="3F945821"/>
    <w:rsid w:val="3FAF3EB6"/>
    <w:rsid w:val="3FE6EFC5"/>
    <w:rsid w:val="400648DD"/>
    <w:rsid w:val="40201562"/>
    <w:rsid w:val="408E2938"/>
    <w:rsid w:val="40B922FE"/>
    <w:rsid w:val="410FE6DE"/>
    <w:rsid w:val="41475002"/>
    <w:rsid w:val="41772D2F"/>
    <w:rsid w:val="41B5C4D0"/>
    <w:rsid w:val="41C8E722"/>
    <w:rsid w:val="421AB832"/>
    <w:rsid w:val="421C23D2"/>
    <w:rsid w:val="43288384"/>
    <w:rsid w:val="4358CEE9"/>
    <w:rsid w:val="4364EEB7"/>
    <w:rsid w:val="43854B50"/>
    <w:rsid w:val="43A1F91B"/>
    <w:rsid w:val="43DBE4D0"/>
    <w:rsid w:val="43F510A0"/>
    <w:rsid w:val="44287689"/>
    <w:rsid w:val="44694EBF"/>
    <w:rsid w:val="44BF2E8C"/>
    <w:rsid w:val="44C6F20D"/>
    <w:rsid w:val="44D9BA00"/>
    <w:rsid w:val="44F38685"/>
    <w:rsid w:val="45267DC7"/>
    <w:rsid w:val="4555AA99"/>
    <w:rsid w:val="45661310"/>
    <w:rsid w:val="457255B9"/>
    <w:rsid w:val="45911BE7"/>
    <w:rsid w:val="45DEA63F"/>
    <w:rsid w:val="460B68E8"/>
    <w:rsid w:val="460DCA97"/>
    <w:rsid w:val="4615A350"/>
    <w:rsid w:val="463705A4"/>
    <w:rsid w:val="465F0756"/>
    <w:rsid w:val="46C07180"/>
    <w:rsid w:val="46F48D01"/>
    <w:rsid w:val="470E261A"/>
    <w:rsid w:val="47138035"/>
    <w:rsid w:val="471B220B"/>
    <w:rsid w:val="4740EDD0"/>
    <w:rsid w:val="475A697E"/>
    <w:rsid w:val="47F88F87"/>
    <w:rsid w:val="47FC1583"/>
    <w:rsid w:val="47FE92CF"/>
    <w:rsid w:val="48087172"/>
    <w:rsid w:val="481B6A6F"/>
    <w:rsid w:val="483828A6"/>
    <w:rsid w:val="4881D93E"/>
    <w:rsid w:val="48CC48AC"/>
    <w:rsid w:val="48D32A1D"/>
    <w:rsid w:val="48DF77C4"/>
    <w:rsid w:val="48F5A42E"/>
    <w:rsid w:val="4905C1DD"/>
    <w:rsid w:val="49291FFE"/>
    <w:rsid w:val="49483256"/>
    <w:rsid w:val="4997C508"/>
    <w:rsid w:val="49DD5DF0"/>
    <w:rsid w:val="4A05EEB7"/>
    <w:rsid w:val="4A39505F"/>
    <w:rsid w:val="4A52D0EE"/>
    <w:rsid w:val="4A641C03"/>
    <w:rsid w:val="4A9B64EB"/>
    <w:rsid w:val="4AB5EB2F"/>
    <w:rsid w:val="4AF04083"/>
    <w:rsid w:val="4B303049"/>
    <w:rsid w:val="4B379F46"/>
    <w:rsid w:val="4B6FC968"/>
    <w:rsid w:val="4B77C186"/>
    <w:rsid w:val="4BA64AA3"/>
    <w:rsid w:val="4BBBD168"/>
    <w:rsid w:val="4C37F91A"/>
    <w:rsid w:val="4C9D1561"/>
    <w:rsid w:val="4CD203F2"/>
    <w:rsid w:val="4CE88E27"/>
    <w:rsid w:val="4CF5C893"/>
    <w:rsid w:val="4D0B99C9"/>
    <w:rsid w:val="4D0EDFC9"/>
    <w:rsid w:val="4D3D8F79"/>
    <w:rsid w:val="4E28EF2C"/>
    <w:rsid w:val="4E65B136"/>
    <w:rsid w:val="4ECBEF3C"/>
    <w:rsid w:val="4ED32E24"/>
    <w:rsid w:val="4ED95FDA"/>
    <w:rsid w:val="4EF7F9DB"/>
    <w:rsid w:val="4F021E9D"/>
    <w:rsid w:val="4F114AD2"/>
    <w:rsid w:val="4F20B58C"/>
    <w:rsid w:val="4F6ED60E"/>
    <w:rsid w:val="4F750361"/>
    <w:rsid w:val="4F7BCC8F"/>
    <w:rsid w:val="4F7CF0E7"/>
    <w:rsid w:val="4FC4BF8D"/>
    <w:rsid w:val="5009A4B4"/>
    <w:rsid w:val="50468045"/>
    <w:rsid w:val="505ACECB"/>
    <w:rsid w:val="5075303B"/>
    <w:rsid w:val="50B31019"/>
    <w:rsid w:val="50B7225C"/>
    <w:rsid w:val="50E23518"/>
    <w:rsid w:val="50FABEFB"/>
    <w:rsid w:val="512DF82E"/>
    <w:rsid w:val="5170B803"/>
    <w:rsid w:val="517F9038"/>
    <w:rsid w:val="519F71CD"/>
    <w:rsid w:val="51A07884"/>
    <w:rsid w:val="51A221AD"/>
    <w:rsid w:val="51C02A8E"/>
    <w:rsid w:val="51D302B0"/>
    <w:rsid w:val="51DF1118"/>
    <w:rsid w:val="5260E406"/>
    <w:rsid w:val="52868266"/>
    <w:rsid w:val="52BF98B2"/>
    <w:rsid w:val="52C9C88F"/>
    <w:rsid w:val="531B6099"/>
    <w:rsid w:val="533B422E"/>
    <w:rsid w:val="5342B74D"/>
    <w:rsid w:val="537BAF5C"/>
    <w:rsid w:val="5382D36B"/>
    <w:rsid w:val="53B5CEF1"/>
    <w:rsid w:val="53F6E10C"/>
    <w:rsid w:val="5413D177"/>
    <w:rsid w:val="5489384D"/>
    <w:rsid w:val="549701D2"/>
    <w:rsid w:val="54D81946"/>
    <w:rsid w:val="54F3A00C"/>
    <w:rsid w:val="5515055D"/>
    <w:rsid w:val="55269759"/>
    <w:rsid w:val="5552AD04"/>
    <w:rsid w:val="55706A44"/>
    <w:rsid w:val="557FECBF"/>
    <w:rsid w:val="559F33A4"/>
    <w:rsid w:val="56001D48"/>
    <w:rsid w:val="56BCBDFE"/>
    <w:rsid w:val="56F77568"/>
    <w:rsid w:val="573DA4BD"/>
    <w:rsid w:val="5761555F"/>
    <w:rsid w:val="57665143"/>
    <w:rsid w:val="57A95385"/>
    <w:rsid w:val="57B12FE0"/>
    <w:rsid w:val="57C3A00C"/>
    <w:rsid w:val="57CCC4F4"/>
    <w:rsid w:val="57D74E67"/>
    <w:rsid w:val="580C61A6"/>
    <w:rsid w:val="585639F6"/>
    <w:rsid w:val="598AE5A9"/>
    <w:rsid w:val="5992307C"/>
    <w:rsid w:val="59B375D7"/>
    <w:rsid w:val="59CE3D84"/>
    <w:rsid w:val="5A02AF3A"/>
    <w:rsid w:val="5A851E48"/>
    <w:rsid w:val="5AD71AB3"/>
    <w:rsid w:val="5B2C878E"/>
    <w:rsid w:val="5B51A6B9"/>
    <w:rsid w:val="5B5444E1"/>
    <w:rsid w:val="5B670CD4"/>
    <w:rsid w:val="5BAE9DE4"/>
    <w:rsid w:val="5BDFABC8"/>
    <w:rsid w:val="5C07C64C"/>
    <w:rsid w:val="5C17E793"/>
    <w:rsid w:val="5C21FABE"/>
    <w:rsid w:val="5C2934B5"/>
    <w:rsid w:val="5C4B5640"/>
    <w:rsid w:val="5C78CCD2"/>
    <w:rsid w:val="5C88722F"/>
    <w:rsid w:val="5C8F7E83"/>
    <w:rsid w:val="5CAA0FF7"/>
    <w:rsid w:val="5CCA8BF9"/>
    <w:rsid w:val="5CED771A"/>
    <w:rsid w:val="5D02DD35"/>
    <w:rsid w:val="5D7B7C29"/>
    <w:rsid w:val="5DC9350D"/>
    <w:rsid w:val="5DFE81F7"/>
    <w:rsid w:val="5E9759A0"/>
    <w:rsid w:val="5EA02F78"/>
    <w:rsid w:val="5ED4D7A6"/>
    <w:rsid w:val="5F131D23"/>
    <w:rsid w:val="5F174C8A"/>
    <w:rsid w:val="5F2FC034"/>
    <w:rsid w:val="5F45DEFD"/>
    <w:rsid w:val="5F65056E"/>
    <w:rsid w:val="5F9314B1"/>
    <w:rsid w:val="5FAC2BD5"/>
    <w:rsid w:val="5FB2ECFE"/>
    <w:rsid w:val="5FC42F4B"/>
    <w:rsid w:val="5FC4F247"/>
    <w:rsid w:val="5FF17C0D"/>
    <w:rsid w:val="60901E6A"/>
    <w:rsid w:val="6093418B"/>
    <w:rsid w:val="60B1C7F3"/>
    <w:rsid w:val="60E220DA"/>
    <w:rsid w:val="6128B7BF"/>
    <w:rsid w:val="612EE512"/>
    <w:rsid w:val="61543A63"/>
    <w:rsid w:val="6169CEC2"/>
    <w:rsid w:val="61F4DD69"/>
    <w:rsid w:val="62134A29"/>
    <w:rsid w:val="621DDF68"/>
    <w:rsid w:val="6290302D"/>
    <w:rsid w:val="6291E574"/>
    <w:rsid w:val="62CAB573"/>
    <w:rsid w:val="63484CAF"/>
    <w:rsid w:val="634C92CE"/>
    <w:rsid w:val="635CB89E"/>
    <w:rsid w:val="636DF375"/>
    <w:rsid w:val="6370AC46"/>
    <w:rsid w:val="63EABDAD"/>
    <w:rsid w:val="641F59E0"/>
    <w:rsid w:val="64238723"/>
    <w:rsid w:val="64257F61"/>
    <w:rsid w:val="644FB0C4"/>
    <w:rsid w:val="64635BDC"/>
    <w:rsid w:val="6470E3E8"/>
    <w:rsid w:val="64999449"/>
    <w:rsid w:val="649C4EF1"/>
    <w:rsid w:val="64F62A96"/>
    <w:rsid w:val="65127259"/>
    <w:rsid w:val="656778C7"/>
    <w:rsid w:val="656D65B1"/>
    <w:rsid w:val="66025635"/>
    <w:rsid w:val="663214B1"/>
    <w:rsid w:val="663564AA"/>
    <w:rsid w:val="664D234C"/>
    <w:rsid w:val="6651F793"/>
    <w:rsid w:val="66945960"/>
    <w:rsid w:val="66DCF0CB"/>
    <w:rsid w:val="6713F353"/>
    <w:rsid w:val="672F4721"/>
    <w:rsid w:val="67395B89"/>
    <w:rsid w:val="673F8A20"/>
    <w:rsid w:val="6743EB16"/>
    <w:rsid w:val="675B27E5"/>
    <w:rsid w:val="67A217B4"/>
    <w:rsid w:val="67A4EFC4"/>
    <w:rsid w:val="67ABDFE3"/>
    <w:rsid w:val="67C24606"/>
    <w:rsid w:val="684E0E9E"/>
    <w:rsid w:val="688B8061"/>
    <w:rsid w:val="688DF812"/>
    <w:rsid w:val="68A05011"/>
    <w:rsid w:val="68CEC8BA"/>
    <w:rsid w:val="68DFBB77"/>
    <w:rsid w:val="6918DEAC"/>
    <w:rsid w:val="691BFF2E"/>
    <w:rsid w:val="692F66A5"/>
    <w:rsid w:val="692FD7BD"/>
    <w:rsid w:val="6A8D7748"/>
    <w:rsid w:val="6A9858EF"/>
    <w:rsid w:val="6AAFA59B"/>
    <w:rsid w:val="6AE27263"/>
    <w:rsid w:val="6B0560B8"/>
    <w:rsid w:val="6B41B5FE"/>
    <w:rsid w:val="6B4998DF"/>
    <w:rsid w:val="6B963D72"/>
    <w:rsid w:val="6BB86189"/>
    <w:rsid w:val="6BE52CAD"/>
    <w:rsid w:val="6C300FF9"/>
    <w:rsid w:val="6C38192A"/>
    <w:rsid w:val="6C8FAF53"/>
    <w:rsid w:val="6CE67E6F"/>
    <w:rsid w:val="6D01D1B8"/>
    <w:rsid w:val="6DFFCE7C"/>
    <w:rsid w:val="6E0E80DF"/>
    <w:rsid w:val="6E2CCCC5"/>
    <w:rsid w:val="6E3CB5F7"/>
    <w:rsid w:val="6E3E82B4"/>
    <w:rsid w:val="6E558F54"/>
    <w:rsid w:val="6E8E306E"/>
    <w:rsid w:val="6EAAD553"/>
    <w:rsid w:val="6F998561"/>
    <w:rsid w:val="6FAFAC04"/>
    <w:rsid w:val="6FDA5315"/>
    <w:rsid w:val="6FFF049F"/>
    <w:rsid w:val="705F7EE6"/>
    <w:rsid w:val="706AAAB4"/>
    <w:rsid w:val="70C2E7AA"/>
    <w:rsid w:val="71271113"/>
    <w:rsid w:val="712F0568"/>
    <w:rsid w:val="713612A7"/>
    <w:rsid w:val="714508DC"/>
    <w:rsid w:val="71646D87"/>
    <w:rsid w:val="716EA8A3"/>
    <w:rsid w:val="719AD500"/>
    <w:rsid w:val="71B4DCBF"/>
    <w:rsid w:val="71E846DE"/>
    <w:rsid w:val="721FA372"/>
    <w:rsid w:val="7255445B"/>
    <w:rsid w:val="7264819A"/>
    <w:rsid w:val="72948DDD"/>
    <w:rsid w:val="72B1A69D"/>
    <w:rsid w:val="72CD6E27"/>
    <w:rsid w:val="72E399D6"/>
    <w:rsid w:val="72EDDA9C"/>
    <w:rsid w:val="73003DE8"/>
    <w:rsid w:val="73187094"/>
    <w:rsid w:val="736A6D1E"/>
    <w:rsid w:val="73AA71BE"/>
    <w:rsid w:val="73CEF5C6"/>
    <w:rsid w:val="74026E27"/>
    <w:rsid w:val="747CA99E"/>
    <w:rsid w:val="74860500"/>
    <w:rsid w:val="7536C5B4"/>
    <w:rsid w:val="753E1BD7"/>
    <w:rsid w:val="75B37F85"/>
    <w:rsid w:val="76482B73"/>
    <w:rsid w:val="76B5E51F"/>
    <w:rsid w:val="76C1A032"/>
    <w:rsid w:val="76D9EC38"/>
    <w:rsid w:val="76F9DDC3"/>
    <w:rsid w:val="76FD2212"/>
    <w:rsid w:val="77271F29"/>
    <w:rsid w:val="773CF023"/>
    <w:rsid w:val="777B0D15"/>
    <w:rsid w:val="77B44A60"/>
    <w:rsid w:val="77BDD8D2"/>
    <w:rsid w:val="77C485D8"/>
    <w:rsid w:val="77EB3224"/>
    <w:rsid w:val="7800A9AC"/>
    <w:rsid w:val="784845E3"/>
    <w:rsid w:val="785A84B6"/>
    <w:rsid w:val="78912D34"/>
    <w:rsid w:val="789137C0"/>
    <w:rsid w:val="7895AE24"/>
    <w:rsid w:val="78B1A74D"/>
    <w:rsid w:val="78DEA122"/>
    <w:rsid w:val="79364E3C"/>
    <w:rsid w:val="797C359B"/>
    <w:rsid w:val="79EC50A0"/>
    <w:rsid w:val="7A05011F"/>
    <w:rsid w:val="7A118CFA"/>
    <w:rsid w:val="7A1E37E1"/>
    <w:rsid w:val="7A5A31C2"/>
    <w:rsid w:val="7A7A7183"/>
    <w:rsid w:val="7AD3DB8A"/>
    <w:rsid w:val="7B043B8B"/>
    <w:rsid w:val="7B922578"/>
    <w:rsid w:val="7BBBB20D"/>
    <w:rsid w:val="7BC05865"/>
    <w:rsid w:val="7BE0722A"/>
    <w:rsid w:val="7C5B270B"/>
    <w:rsid w:val="7C9FADC0"/>
    <w:rsid w:val="7CCD6595"/>
    <w:rsid w:val="7D187F45"/>
    <w:rsid w:val="7DCFEA76"/>
    <w:rsid w:val="7DF14708"/>
    <w:rsid w:val="7DF45944"/>
    <w:rsid w:val="7E0B7C4C"/>
    <w:rsid w:val="7E1F5D04"/>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5A49"/>
  <w15:chartTrackingRefBased/>
  <w15:docId w15:val="{0945CB6C-2EDB-4219-A388-E0E68FDD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8619B"/>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C4DEE"/>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BC4DEE"/>
    <w:rPr>
      <w:rFonts w:eastAsiaTheme="majorEastAsia" w:cstheme="majorBidi"/>
      <w:b/>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rPr>
      <w:sz w:val="24"/>
    </w:rPr>
  </w:style>
  <w:style w:type="paragraph" w:styleId="NormalWeb">
    <w:name w:val="Normal (Web)"/>
    <w:basedOn w:val="Normal"/>
    <w:uiPriority w:val="99"/>
    <w:semiHidden/>
    <w:unhideWhenUsed/>
    <w:rsid w:val="00613E6D"/>
    <w:pPr>
      <w:spacing w:before="100" w:beforeAutospacing="1" w:after="100" w:afterAutospacing="1"/>
    </w:pPr>
    <w:rPr>
      <w:rFonts w:ascii="Times New Roman" w:eastAsia="Times New Roman" w:hAnsi="Times New Roman" w:cs="Times New Roman"/>
      <w:szCs w:val="24"/>
      <w:lang w:eastAsia="en-GB"/>
    </w:rPr>
  </w:style>
  <w:style w:type="paragraph" w:styleId="Title">
    <w:name w:val="Title"/>
    <w:basedOn w:val="Normal"/>
    <w:link w:val="TitleChar"/>
    <w:uiPriority w:val="1"/>
    <w:rsid w:val="005B284D"/>
    <w:pPr>
      <w:spacing w:before="240" w:after="240"/>
      <w:ind w:left="173"/>
      <w:contextualSpacing/>
    </w:pPr>
    <w:rPr>
      <w:rFonts w:asciiTheme="majorHAnsi" w:eastAsiaTheme="majorEastAsia" w:hAnsiTheme="majorHAnsi" w:cstheme="majorBidi"/>
      <w:color w:val="ED7D31" w:themeColor="accent2"/>
      <w:kern w:val="28"/>
      <w:sz w:val="44"/>
      <w:szCs w:val="56"/>
      <w:lang w:val="en-US"/>
    </w:rPr>
  </w:style>
  <w:style w:type="character" w:customStyle="1" w:styleId="TitleChar">
    <w:name w:val="Title Char"/>
    <w:basedOn w:val="DefaultParagraphFont"/>
    <w:link w:val="Title"/>
    <w:uiPriority w:val="1"/>
    <w:rsid w:val="005B284D"/>
    <w:rPr>
      <w:rFonts w:asciiTheme="majorHAnsi" w:eastAsiaTheme="majorEastAsia" w:hAnsiTheme="majorHAnsi" w:cstheme="majorBidi"/>
      <w:color w:val="ED7D31" w:themeColor="accent2"/>
      <w:kern w:val="28"/>
      <w:sz w:val="44"/>
      <w:szCs w:val="56"/>
      <w:lang w:val="en-US"/>
    </w:rPr>
  </w:style>
  <w:style w:type="paragraph" w:styleId="NoSpacing">
    <w:name w:val="No Spacing"/>
    <w:uiPriority w:val="1"/>
    <w:qFormat/>
    <w:rsid w:val="005B284D"/>
    <w:rPr>
      <w:rFonts w:asciiTheme="minorHAnsi" w:hAnsiTheme="minorHAnsi"/>
      <w:color w:val="000000" w:themeColor="text1"/>
      <w:sz w:val="21"/>
      <w:szCs w:val="21"/>
      <w:lang w:val="en-US"/>
    </w:rPr>
  </w:style>
  <w:style w:type="character" w:customStyle="1" w:styleId="ui-provider">
    <w:name w:val="ui-provider"/>
    <w:basedOn w:val="DefaultParagraphFont"/>
    <w:rsid w:val="004663C2"/>
  </w:style>
  <w:style w:type="character" w:styleId="FollowedHyperlink">
    <w:name w:val="FollowedHyperlink"/>
    <w:basedOn w:val="DefaultParagraphFont"/>
    <w:uiPriority w:val="99"/>
    <w:semiHidden/>
    <w:unhideWhenUsed/>
    <w:rsid w:val="00117197"/>
    <w:rPr>
      <w:color w:val="954F72" w:themeColor="followedHyperlink"/>
      <w:u w:val="single"/>
    </w:rPr>
  </w:style>
  <w:style w:type="character" w:styleId="Strong">
    <w:name w:val="Strong"/>
    <w:basedOn w:val="DefaultParagraphFont"/>
    <w:uiPriority w:val="22"/>
    <w:qFormat/>
    <w:rsid w:val="00130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9358">
      <w:bodyDiv w:val="1"/>
      <w:marLeft w:val="0"/>
      <w:marRight w:val="0"/>
      <w:marTop w:val="0"/>
      <w:marBottom w:val="0"/>
      <w:divBdr>
        <w:top w:val="none" w:sz="0" w:space="0" w:color="auto"/>
        <w:left w:val="none" w:sz="0" w:space="0" w:color="auto"/>
        <w:bottom w:val="none" w:sz="0" w:space="0" w:color="auto"/>
        <w:right w:val="none" w:sz="0" w:space="0" w:color="auto"/>
      </w:divBdr>
    </w:div>
    <w:div w:id="33123463">
      <w:bodyDiv w:val="1"/>
      <w:marLeft w:val="0"/>
      <w:marRight w:val="0"/>
      <w:marTop w:val="0"/>
      <w:marBottom w:val="0"/>
      <w:divBdr>
        <w:top w:val="none" w:sz="0" w:space="0" w:color="auto"/>
        <w:left w:val="none" w:sz="0" w:space="0" w:color="auto"/>
        <w:bottom w:val="none" w:sz="0" w:space="0" w:color="auto"/>
        <w:right w:val="none" w:sz="0" w:space="0" w:color="auto"/>
      </w:divBdr>
    </w:div>
    <w:div w:id="46531044">
      <w:bodyDiv w:val="1"/>
      <w:marLeft w:val="0"/>
      <w:marRight w:val="0"/>
      <w:marTop w:val="0"/>
      <w:marBottom w:val="0"/>
      <w:divBdr>
        <w:top w:val="none" w:sz="0" w:space="0" w:color="auto"/>
        <w:left w:val="none" w:sz="0" w:space="0" w:color="auto"/>
        <w:bottom w:val="none" w:sz="0" w:space="0" w:color="auto"/>
        <w:right w:val="none" w:sz="0" w:space="0" w:color="auto"/>
      </w:divBdr>
    </w:div>
    <w:div w:id="139424155">
      <w:bodyDiv w:val="1"/>
      <w:marLeft w:val="0"/>
      <w:marRight w:val="0"/>
      <w:marTop w:val="0"/>
      <w:marBottom w:val="0"/>
      <w:divBdr>
        <w:top w:val="none" w:sz="0" w:space="0" w:color="auto"/>
        <w:left w:val="none" w:sz="0" w:space="0" w:color="auto"/>
        <w:bottom w:val="none" w:sz="0" w:space="0" w:color="auto"/>
        <w:right w:val="none" w:sz="0" w:space="0" w:color="auto"/>
      </w:divBdr>
    </w:div>
    <w:div w:id="395935421">
      <w:bodyDiv w:val="1"/>
      <w:marLeft w:val="0"/>
      <w:marRight w:val="0"/>
      <w:marTop w:val="0"/>
      <w:marBottom w:val="0"/>
      <w:divBdr>
        <w:top w:val="none" w:sz="0" w:space="0" w:color="auto"/>
        <w:left w:val="none" w:sz="0" w:space="0" w:color="auto"/>
        <w:bottom w:val="none" w:sz="0" w:space="0" w:color="auto"/>
        <w:right w:val="none" w:sz="0" w:space="0" w:color="auto"/>
      </w:divBdr>
    </w:div>
    <w:div w:id="403649947">
      <w:bodyDiv w:val="1"/>
      <w:marLeft w:val="0"/>
      <w:marRight w:val="0"/>
      <w:marTop w:val="0"/>
      <w:marBottom w:val="0"/>
      <w:divBdr>
        <w:top w:val="none" w:sz="0" w:space="0" w:color="auto"/>
        <w:left w:val="none" w:sz="0" w:space="0" w:color="auto"/>
        <w:bottom w:val="none" w:sz="0" w:space="0" w:color="auto"/>
        <w:right w:val="none" w:sz="0" w:space="0" w:color="auto"/>
      </w:divBdr>
    </w:div>
    <w:div w:id="555431805">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723874046">
      <w:bodyDiv w:val="1"/>
      <w:marLeft w:val="0"/>
      <w:marRight w:val="0"/>
      <w:marTop w:val="0"/>
      <w:marBottom w:val="0"/>
      <w:divBdr>
        <w:top w:val="none" w:sz="0" w:space="0" w:color="auto"/>
        <w:left w:val="none" w:sz="0" w:space="0" w:color="auto"/>
        <w:bottom w:val="none" w:sz="0" w:space="0" w:color="auto"/>
        <w:right w:val="none" w:sz="0" w:space="0" w:color="auto"/>
      </w:divBdr>
    </w:div>
    <w:div w:id="796139488">
      <w:bodyDiv w:val="1"/>
      <w:marLeft w:val="0"/>
      <w:marRight w:val="0"/>
      <w:marTop w:val="0"/>
      <w:marBottom w:val="0"/>
      <w:divBdr>
        <w:top w:val="none" w:sz="0" w:space="0" w:color="auto"/>
        <w:left w:val="none" w:sz="0" w:space="0" w:color="auto"/>
        <w:bottom w:val="none" w:sz="0" w:space="0" w:color="auto"/>
        <w:right w:val="none" w:sz="0" w:space="0" w:color="auto"/>
      </w:divBdr>
    </w:div>
    <w:div w:id="857696010">
      <w:bodyDiv w:val="1"/>
      <w:marLeft w:val="0"/>
      <w:marRight w:val="0"/>
      <w:marTop w:val="0"/>
      <w:marBottom w:val="0"/>
      <w:divBdr>
        <w:top w:val="none" w:sz="0" w:space="0" w:color="auto"/>
        <w:left w:val="none" w:sz="0" w:space="0" w:color="auto"/>
        <w:bottom w:val="none" w:sz="0" w:space="0" w:color="auto"/>
        <w:right w:val="none" w:sz="0" w:space="0" w:color="auto"/>
      </w:divBdr>
    </w:div>
    <w:div w:id="871378307">
      <w:bodyDiv w:val="1"/>
      <w:marLeft w:val="0"/>
      <w:marRight w:val="0"/>
      <w:marTop w:val="0"/>
      <w:marBottom w:val="0"/>
      <w:divBdr>
        <w:top w:val="none" w:sz="0" w:space="0" w:color="auto"/>
        <w:left w:val="none" w:sz="0" w:space="0" w:color="auto"/>
        <w:bottom w:val="none" w:sz="0" w:space="0" w:color="auto"/>
        <w:right w:val="none" w:sz="0" w:space="0" w:color="auto"/>
      </w:divBdr>
    </w:div>
    <w:div w:id="921446546">
      <w:bodyDiv w:val="1"/>
      <w:marLeft w:val="0"/>
      <w:marRight w:val="0"/>
      <w:marTop w:val="0"/>
      <w:marBottom w:val="0"/>
      <w:divBdr>
        <w:top w:val="none" w:sz="0" w:space="0" w:color="auto"/>
        <w:left w:val="none" w:sz="0" w:space="0" w:color="auto"/>
        <w:bottom w:val="none" w:sz="0" w:space="0" w:color="auto"/>
        <w:right w:val="none" w:sz="0" w:space="0" w:color="auto"/>
      </w:divBdr>
    </w:div>
    <w:div w:id="993071683">
      <w:bodyDiv w:val="1"/>
      <w:marLeft w:val="0"/>
      <w:marRight w:val="0"/>
      <w:marTop w:val="0"/>
      <w:marBottom w:val="0"/>
      <w:divBdr>
        <w:top w:val="none" w:sz="0" w:space="0" w:color="auto"/>
        <w:left w:val="none" w:sz="0" w:space="0" w:color="auto"/>
        <w:bottom w:val="none" w:sz="0" w:space="0" w:color="auto"/>
        <w:right w:val="none" w:sz="0" w:space="0" w:color="auto"/>
      </w:divBdr>
    </w:div>
    <w:div w:id="1209613137">
      <w:bodyDiv w:val="1"/>
      <w:marLeft w:val="0"/>
      <w:marRight w:val="0"/>
      <w:marTop w:val="0"/>
      <w:marBottom w:val="0"/>
      <w:divBdr>
        <w:top w:val="none" w:sz="0" w:space="0" w:color="auto"/>
        <w:left w:val="none" w:sz="0" w:space="0" w:color="auto"/>
        <w:bottom w:val="none" w:sz="0" w:space="0" w:color="auto"/>
        <w:right w:val="none" w:sz="0" w:space="0" w:color="auto"/>
      </w:divBdr>
    </w:div>
    <w:div w:id="1219048743">
      <w:bodyDiv w:val="1"/>
      <w:marLeft w:val="0"/>
      <w:marRight w:val="0"/>
      <w:marTop w:val="0"/>
      <w:marBottom w:val="0"/>
      <w:divBdr>
        <w:top w:val="none" w:sz="0" w:space="0" w:color="auto"/>
        <w:left w:val="none" w:sz="0" w:space="0" w:color="auto"/>
        <w:bottom w:val="none" w:sz="0" w:space="0" w:color="auto"/>
        <w:right w:val="none" w:sz="0" w:space="0" w:color="auto"/>
      </w:divBdr>
    </w:div>
    <w:div w:id="1232958936">
      <w:bodyDiv w:val="1"/>
      <w:marLeft w:val="0"/>
      <w:marRight w:val="0"/>
      <w:marTop w:val="0"/>
      <w:marBottom w:val="0"/>
      <w:divBdr>
        <w:top w:val="none" w:sz="0" w:space="0" w:color="auto"/>
        <w:left w:val="none" w:sz="0" w:space="0" w:color="auto"/>
        <w:bottom w:val="none" w:sz="0" w:space="0" w:color="auto"/>
        <w:right w:val="none" w:sz="0" w:space="0" w:color="auto"/>
      </w:divBdr>
    </w:div>
    <w:div w:id="1296789620">
      <w:bodyDiv w:val="1"/>
      <w:marLeft w:val="0"/>
      <w:marRight w:val="0"/>
      <w:marTop w:val="0"/>
      <w:marBottom w:val="0"/>
      <w:divBdr>
        <w:top w:val="none" w:sz="0" w:space="0" w:color="auto"/>
        <w:left w:val="none" w:sz="0" w:space="0" w:color="auto"/>
        <w:bottom w:val="none" w:sz="0" w:space="0" w:color="auto"/>
        <w:right w:val="none" w:sz="0" w:space="0" w:color="auto"/>
      </w:divBdr>
    </w:div>
    <w:div w:id="1438284067">
      <w:bodyDiv w:val="1"/>
      <w:marLeft w:val="0"/>
      <w:marRight w:val="0"/>
      <w:marTop w:val="0"/>
      <w:marBottom w:val="0"/>
      <w:divBdr>
        <w:top w:val="none" w:sz="0" w:space="0" w:color="auto"/>
        <w:left w:val="none" w:sz="0" w:space="0" w:color="auto"/>
        <w:bottom w:val="none" w:sz="0" w:space="0" w:color="auto"/>
        <w:right w:val="none" w:sz="0" w:space="0" w:color="auto"/>
      </w:divBdr>
    </w:div>
    <w:div w:id="1566065475">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00087647">
      <w:bodyDiv w:val="1"/>
      <w:marLeft w:val="0"/>
      <w:marRight w:val="0"/>
      <w:marTop w:val="0"/>
      <w:marBottom w:val="0"/>
      <w:divBdr>
        <w:top w:val="none" w:sz="0" w:space="0" w:color="auto"/>
        <w:left w:val="none" w:sz="0" w:space="0" w:color="auto"/>
        <w:bottom w:val="none" w:sz="0" w:space="0" w:color="auto"/>
        <w:right w:val="none" w:sz="0" w:space="0" w:color="auto"/>
      </w:divBdr>
    </w:div>
    <w:div w:id="1769500387">
      <w:bodyDiv w:val="1"/>
      <w:marLeft w:val="0"/>
      <w:marRight w:val="0"/>
      <w:marTop w:val="0"/>
      <w:marBottom w:val="0"/>
      <w:divBdr>
        <w:top w:val="none" w:sz="0" w:space="0" w:color="auto"/>
        <w:left w:val="none" w:sz="0" w:space="0" w:color="auto"/>
        <w:bottom w:val="none" w:sz="0" w:space="0" w:color="auto"/>
        <w:right w:val="none" w:sz="0" w:space="0" w:color="auto"/>
      </w:divBdr>
    </w:div>
    <w:div w:id="1802111019">
      <w:bodyDiv w:val="1"/>
      <w:marLeft w:val="0"/>
      <w:marRight w:val="0"/>
      <w:marTop w:val="0"/>
      <w:marBottom w:val="0"/>
      <w:divBdr>
        <w:top w:val="none" w:sz="0" w:space="0" w:color="auto"/>
        <w:left w:val="none" w:sz="0" w:space="0" w:color="auto"/>
        <w:bottom w:val="none" w:sz="0" w:space="0" w:color="auto"/>
        <w:right w:val="none" w:sz="0" w:space="0" w:color="auto"/>
      </w:divBdr>
    </w:div>
    <w:div w:id="19119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youtube.com/watch?v=BiSYoeqb_VY"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piremaths.co.uk/wp-content/uploads/N7.pdf"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youtube.com/watch?v=DQ6pxPvTgg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2.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3.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4.xml><?xml version="1.0" encoding="utf-8"?>
<ds:datastoreItem xmlns:ds="http://schemas.openxmlformats.org/officeDocument/2006/customXml" ds:itemID="{7B685DF3-855E-47EA-94CF-B5B02A63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19547</Words>
  <Characters>111420</Characters>
  <Application>Microsoft Office Word</Application>
  <DocSecurity>4</DocSecurity>
  <Lines>928</Lines>
  <Paragraphs>261</Paragraphs>
  <ScaleCrop>false</ScaleCrop>
  <Company/>
  <LinksUpToDate>false</LinksUpToDate>
  <CharactersWithSpaces>130706</CharactersWithSpaces>
  <SharedDoc>false</SharedDoc>
  <HLinks>
    <vt:vector size="18" baseType="variant">
      <vt:variant>
        <vt:i4>3997812</vt:i4>
      </vt:variant>
      <vt:variant>
        <vt:i4>6</vt:i4>
      </vt:variant>
      <vt:variant>
        <vt:i4>0</vt:i4>
      </vt:variant>
      <vt:variant>
        <vt:i4>5</vt:i4>
      </vt:variant>
      <vt:variant>
        <vt:lpwstr>https://www.youtube.com/watch?v=DQ6pxPvTggs</vt:lpwstr>
      </vt:variant>
      <vt:variant>
        <vt:lpwstr/>
      </vt:variant>
      <vt:variant>
        <vt:i4>4063263</vt:i4>
      </vt:variant>
      <vt:variant>
        <vt:i4>3</vt:i4>
      </vt:variant>
      <vt:variant>
        <vt:i4>0</vt:i4>
      </vt:variant>
      <vt:variant>
        <vt:i4>5</vt:i4>
      </vt:variant>
      <vt:variant>
        <vt:lpwstr>https://www.youtube.com/watch?v=BiSYoeqb_VY</vt:lpwstr>
      </vt:variant>
      <vt:variant>
        <vt:lpwstr/>
      </vt:variant>
      <vt:variant>
        <vt:i4>2752622</vt:i4>
      </vt:variant>
      <vt:variant>
        <vt:i4>0</vt:i4>
      </vt:variant>
      <vt:variant>
        <vt:i4>0</vt:i4>
      </vt:variant>
      <vt:variant>
        <vt:i4>5</vt:i4>
      </vt:variant>
      <vt:variant>
        <vt:lpwstr>https://spiremaths.co.uk/wp-content/uploads/N7.pdf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Hannah Colford</cp:lastModifiedBy>
  <cp:revision>364</cp:revision>
  <cp:lastPrinted>2023-07-09T00:24:00Z</cp:lastPrinted>
  <dcterms:created xsi:type="dcterms:W3CDTF">2024-06-11T00:23:00Z</dcterms:created>
  <dcterms:modified xsi:type="dcterms:W3CDTF">2024-07-23T18:02:00Z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