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950227" w14:textId="44892DAB" w:rsidR="00156EF5" w:rsidRDefault="00B07F7D" w:rsidP="00F74835">
      <w:r>
        <w:rPr>
          <w:noProof/>
          <w:lang w:eastAsia="en-GB"/>
        </w:rPr>
        <w:drawing>
          <wp:anchor distT="0" distB="0" distL="114300" distR="114300" simplePos="0" relativeHeight="251658240" behindDoc="0" locked="0" layoutInCell="1" allowOverlap="1" wp14:anchorId="5C41E282" wp14:editId="79F765F1">
            <wp:simplePos x="0" y="0"/>
            <wp:positionH relativeFrom="margin">
              <wp:posOffset>3467100</wp:posOffset>
            </wp:positionH>
            <wp:positionV relativeFrom="paragraph">
              <wp:posOffset>-1905</wp:posOffset>
            </wp:positionV>
            <wp:extent cx="2333625" cy="793750"/>
            <wp:effectExtent l="0" t="0" r="9525" b="0"/>
            <wp:wrapNone/>
            <wp:docPr id="2" name="Picture 3" descr="Shap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 name="Picture 3" descr="Shape&#10;&#10;Description automatically generated with medium confidence"/>
                    <pic:cNvPicPr/>
                  </pic:nvPicPr>
                  <pic:blipFill>
                    <a:blip r:embed="rId10"/>
                    <a:srcRect/>
                    <a:stretch>
                      <a:fillRect/>
                    </a:stretch>
                  </pic:blipFill>
                  <pic:spPr>
                    <a:xfrm>
                      <a:off x="0" y="0"/>
                      <a:ext cx="2333625" cy="79375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26857662" wp14:editId="230EBE45">
            <wp:extent cx="1548000" cy="820800"/>
            <wp:effectExtent l="0" t="0" r="0" b="0"/>
            <wp:docPr id="1" name="Picture 1"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48000" cy="820800"/>
                    </a:xfrm>
                    <a:prstGeom prst="rect">
                      <a:avLst/>
                    </a:prstGeom>
                  </pic:spPr>
                </pic:pic>
              </a:graphicData>
            </a:graphic>
          </wp:inline>
        </w:drawing>
      </w:r>
    </w:p>
    <w:p w14:paraId="32F93F2E" w14:textId="1EF9A898" w:rsidR="00F74835" w:rsidRDefault="00F74835" w:rsidP="00F74835"/>
    <w:p w14:paraId="6AC5A3BC" w14:textId="63DB3D0D" w:rsidR="00F74835" w:rsidRDefault="00B07F7D">
      <w:r>
        <w:rPr>
          <w:noProof/>
        </w:rPr>
        <mc:AlternateContent>
          <mc:Choice Requires="wps">
            <w:drawing>
              <wp:anchor distT="0" distB="0" distL="114300" distR="114300" simplePos="0" relativeHeight="251661312" behindDoc="0" locked="0" layoutInCell="1" allowOverlap="1" wp14:anchorId="7894EFD9" wp14:editId="2F066BFD">
                <wp:simplePos x="0" y="0"/>
                <wp:positionH relativeFrom="column">
                  <wp:posOffset>-182880</wp:posOffset>
                </wp:positionH>
                <wp:positionV relativeFrom="paragraph">
                  <wp:posOffset>6532880</wp:posOffset>
                </wp:positionV>
                <wp:extent cx="6141720" cy="1478280"/>
                <wp:effectExtent l="0" t="0" r="0" b="7620"/>
                <wp:wrapNone/>
                <wp:docPr id="4" name="Rectangle 4"/>
                <wp:cNvGraphicFramePr/>
                <a:graphic xmlns:a="http://schemas.openxmlformats.org/drawingml/2006/main">
                  <a:graphicData uri="http://schemas.microsoft.com/office/word/2010/wordprocessingShape">
                    <wps:wsp>
                      <wps:cNvSpPr/>
                      <wps:spPr>
                        <a:xfrm>
                          <a:off x="0" y="0"/>
                          <a:ext cx="6141720" cy="147828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w:pict>
              <v:rect w14:anchorId="4EF29BFE" id="Rectangle 4" o:spid="_x0000_s1026" style="position:absolute;margin-left:-14.4pt;margin-top:514.4pt;width:483.6pt;height:116.4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" fillcolor="black [3213]" stroked="f" strokeweight="1pt"/>
            </w:pict>
          </mc:Fallback>
        </mc:AlternateContent>
      </w:r>
      <w:r>
        <w:rPr>
          <w:noProof/>
        </w:rPr>
        <mc:AlternateContent>
          <mc:Choice Requires="wpg">
            <w:drawing>
              <wp:anchor distT="0" distB="0" distL="114300" distR="114300" simplePos="0" relativeHeight="251664384" behindDoc="0" locked="0" layoutInCell="1" allowOverlap="1" wp14:anchorId="53AAC526" wp14:editId="6CC2187A">
                <wp:simplePos x="0" y="0"/>
                <wp:positionH relativeFrom="column">
                  <wp:posOffset>-182880</wp:posOffset>
                </wp:positionH>
                <wp:positionV relativeFrom="paragraph">
                  <wp:posOffset>4795520</wp:posOffset>
                </wp:positionV>
                <wp:extent cx="6141720" cy="1478280"/>
                <wp:effectExtent l="0" t="0" r="0" b="7620"/>
                <wp:wrapNone/>
                <wp:docPr id="6" name="Group 6"/>
                <wp:cNvGraphicFramePr/>
                <a:graphic xmlns:a="http://schemas.openxmlformats.org/drawingml/2006/main">
                  <a:graphicData uri="http://schemas.microsoft.com/office/word/2010/wordprocessingGroup">
                    <wpg:wgp>
                      <wpg:cNvGrpSpPr/>
                      <wpg:grpSpPr>
                        <a:xfrm>
                          <a:off x="0" y="0"/>
                          <a:ext cx="6141720" cy="1478280"/>
                          <a:chOff x="0" y="0"/>
                          <a:chExt cx="6141720" cy="1478280"/>
                        </a:xfrm>
                      </wpg:grpSpPr>
                      <wps:wsp>
                        <wps:cNvPr id="3" name="Rectangle 3"/>
                        <wps:cNvSpPr/>
                        <wps:spPr>
                          <a:xfrm>
                            <a:off x="0" y="0"/>
                            <a:ext cx="6141720" cy="1478280"/>
                          </a:xfrm>
                          <a:prstGeom prst="rect">
                            <a:avLst/>
                          </a:prstGeom>
                          <a:solidFill>
                            <a:srgbClr val="E51C4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 Box 2"/>
                        <wps:cNvSpPr txBox="1">
                          <a:spLocks noChangeArrowheads="1"/>
                        </wps:cNvSpPr>
                        <wps:spPr bwMode="auto">
                          <a:xfrm>
                            <a:off x="106680" y="137160"/>
                            <a:ext cx="5884545" cy="1188720"/>
                          </a:xfrm>
                          <a:prstGeom prst="rect">
                            <a:avLst/>
                          </a:prstGeom>
                          <a:noFill/>
                          <a:ln w="9525">
                            <a:noFill/>
                            <a:miter lim="800000"/>
                            <a:headEnd/>
                            <a:tailEnd/>
                          </a:ln>
                        </wps:spPr>
                        <wps:txbx>
                          <w:txbxContent>
                            <w:p w14:paraId="19333A79" w14:textId="4FC8B0ED" w:rsidR="00B07F7D" w:rsidRPr="00B07F7D" w:rsidRDefault="003E4E9F">
                              <w:pPr>
                                <w:rPr>
                                  <w:b/>
                                  <w:bCs/>
                                  <w:color w:val="FFFFFF" w:themeColor="background1"/>
                                  <w:sz w:val="76"/>
                                  <w:szCs w:val="76"/>
                                </w:rPr>
                              </w:pPr>
                              <w:r>
                                <w:rPr>
                                  <w:b/>
                                  <w:bCs/>
                                  <w:color w:val="FFFFFF" w:themeColor="background1"/>
                                  <w:sz w:val="76"/>
                                  <w:szCs w:val="76"/>
                                </w:rPr>
                                <w:t>FINAL OUTPUTS</w:t>
                              </w:r>
                            </w:p>
                          </w:txbxContent>
                        </wps:txbx>
                        <wps:bodyPr rot="0" vert="horz" wrap="square" lIns="91440" tIns="45720" rIns="91440" bIns="45720" anchor="t" anchorCtr="0">
                          <a:noAutofit/>
                        </wps:bodyPr>
                      </wps:wsp>
                    </wpg:wgp>
                  </a:graphicData>
                </a:graphic>
              </wp:anchor>
            </w:drawing>
          </mc:Choice>
          <mc:Fallback>
            <w:pict>
              <v:group w14:anchorId="53AAC526" id="Group 6" o:spid="_x0000_s1026" style="position:absolute;margin-left:-14.4pt;margin-top:377.6pt;width:483.6pt;height:116.4pt;z-index:251664384" coordsize="61417,14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">
                <v:rect id="Rectangle 3" o:spid="_x0000_s1027" style="position:absolute;width:61417;height:147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" fillcolor="#e51c41" stroked="f" strokeweight="1pt"/>
                <v:shapetype id="_x0000_t202" coordsize="21600,21600" o:spt="202" path="m,l,21600r21600,l21600,xe">
                  <v:stroke joinstyle="miter"/>
                  <v:path gradientshapeok="t" o:connecttype="rect"/>
                </v:shapetype>
                <v:shape id="_x0000_s1028" type="#_x0000_t202" style="position:absolute;left:1066;top:1371;width:58846;height:118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19333A79" w14:textId="4FC8B0ED" w:rsidR="00B07F7D" w:rsidRPr="00B07F7D" w:rsidRDefault="003E4E9F">
                        <w:pPr>
                          <w:rPr>
                            <w:b/>
                            <w:bCs/>
                            <w:color w:val="FFFFFF" w:themeColor="background1"/>
                            <w:sz w:val="76"/>
                            <w:szCs w:val="76"/>
                          </w:rPr>
                        </w:pPr>
                        <w:r>
                          <w:rPr>
                            <w:b/>
                            <w:bCs/>
                            <w:color w:val="FFFFFF" w:themeColor="background1"/>
                            <w:sz w:val="76"/>
                            <w:szCs w:val="76"/>
                          </w:rPr>
                          <w:t>FINAL OUTPUTS</w:t>
                        </w:r>
                      </w:p>
                    </w:txbxContent>
                  </v:textbox>
                </v:shape>
              </v:group>
            </w:pict>
          </mc:Fallback>
        </mc:AlternateContent>
      </w:r>
      <w:r>
        <w:rPr>
          <w:noProof/>
        </w:rPr>
        <mc:AlternateContent>
          <mc:Choice Requires="wps">
            <w:drawing>
              <wp:anchor distT="45720" distB="45720" distL="114300" distR="114300" simplePos="0" relativeHeight="251666432" behindDoc="0" locked="0" layoutInCell="1" allowOverlap="1" wp14:anchorId="15990122" wp14:editId="59182A05">
                <wp:simplePos x="0" y="0"/>
                <wp:positionH relativeFrom="column">
                  <wp:posOffset>76200</wp:posOffset>
                </wp:positionH>
                <wp:positionV relativeFrom="paragraph">
                  <wp:posOffset>6675755</wp:posOffset>
                </wp:positionV>
                <wp:extent cx="5884545" cy="1188720"/>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4545" cy="1188720"/>
                        </a:xfrm>
                        <a:prstGeom prst="rect">
                          <a:avLst/>
                        </a:prstGeom>
                        <a:noFill/>
                        <a:ln w="9525">
                          <a:noFill/>
                          <a:miter lim="800000"/>
                          <a:headEnd/>
                          <a:tailEnd/>
                        </a:ln>
                      </wps:spPr>
                      <wps:txbx>
                        <w:txbxContent>
                          <w:p w14:paraId="74F14E50" w14:textId="0442957A" w:rsidR="00B07F7D" w:rsidRPr="00B07F7D" w:rsidRDefault="003E4E9F" w:rsidP="00B07F7D">
                            <w:pPr>
                              <w:rPr>
                                <w:b/>
                                <w:bCs/>
                                <w:color w:val="FFFFFF" w:themeColor="background1"/>
                                <w:sz w:val="36"/>
                                <w:szCs w:val="36"/>
                              </w:rPr>
                            </w:pPr>
                            <w:r>
                              <w:rPr>
                                <w:b/>
                                <w:bCs/>
                                <w:color w:val="FFFFFF" w:themeColor="background1"/>
                                <w:sz w:val="36"/>
                                <w:szCs w:val="36"/>
                              </w:rPr>
                              <w:t>HAVANT AND SOUTH DOWNS COLLEGE</w:t>
                            </w:r>
                            <w:r w:rsidR="00B07F7D" w:rsidRPr="00B07F7D">
                              <w:rPr>
                                <w:b/>
                                <w:bCs/>
                                <w:color w:val="FFFFFF" w:themeColor="background1"/>
                                <w:sz w:val="36"/>
                                <w:szCs w:val="36"/>
                              </w:rPr>
                              <w:t xml:space="preserve"> </w:t>
                            </w:r>
                          </w:p>
                          <w:p w14:paraId="685653CA" w14:textId="2D8E7F17" w:rsidR="00B07F7D" w:rsidRPr="00B07F7D" w:rsidRDefault="00B07F7D" w:rsidP="00B07F7D">
                            <w:pPr>
                              <w:rPr>
                                <w:color w:val="FFFFFF" w:themeColor="background1"/>
                                <w:sz w:val="36"/>
                                <w:szCs w:val="36"/>
                              </w:rPr>
                            </w:pPr>
                          </w:p>
                          <w:p w14:paraId="78D5E04B" w14:textId="400A89E4" w:rsidR="00B07F7D" w:rsidRPr="00B07F7D" w:rsidRDefault="00B07F7D" w:rsidP="00B07F7D">
                            <w:pPr>
                              <w:rPr>
                                <w:b/>
                                <w:bCs/>
                                <w:color w:val="FFFFFF" w:themeColor="background1"/>
                                <w:sz w:val="36"/>
                                <w:szCs w:val="36"/>
                              </w:rPr>
                            </w:pPr>
                          </w:p>
                          <w:p w14:paraId="6F58D85A" w14:textId="6DDD83B1" w:rsidR="00B07F7D" w:rsidRPr="00B07F7D" w:rsidRDefault="00B07F7D" w:rsidP="00B07F7D">
                            <w:pPr>
                              <w:rPr>
                                <w:b/>
                                <w:bCs/>
                                <w:color w:val="FFFFFF" w:themeColor="background1"/>
                                <w:sz w:val="36"/>
                                <w:szCs w:val="36"/>
                              </w:rPr>
                            </w:pPr>
                            <w:r w:rsidRPr="00B07F7D">
                              <w:rPr>
                                <w:b/>
                                <w:bCs/>
                                <w:color w:val="FFFFFF" w:themeColor="background1"/>
                                <w:sz w:val="36"/>
                                <w:szCs w:val="36"/>
                              </w:rPr>
                              <w:t>ET-FOUNDATION.CO.UK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990122" id="Text Box 2" o:spid="_x0000_s1029" type="#_x0000_t202" style="position:absolute;margin-left:6pt;margin-top:525.65pt;width:463.35pt;height:93.6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" filled="f" stroked="f">
                <v:textbox>
                  <w:txbxContent>
                    <w:p w14:paraId="74F14E50" w14:textId="0442957A" w:rsidR="00B07F7D" w:rsidRPr="00B07F7D" w:rsidRDefault="003E4E9F" w:rsidP="00B07F7D">
                      <w:pPr>
                        <w:rPr>
                          <w:b/>
                          <w:bCs/>
                          <w:color w:val="FFFFFF" w:themeColor="background1"/>
                          <w:sz w:val="36"/>
                          <w:szCs w:val="36"/>
                        </w:rPr>
                      </w:pPr>
                      <w:r>
                        <w:rPr>
                          <w:b/>
                          <w:bCs/>
                          <w:color w:val="FFFFFF" w:themeColor="background1"/>
                          <w:sz w:val="36"/>
                          <w:szCs w:val="36"/>
                        </w:rPr>
                        <w:t>HAVANT AND SOUTH DOWNS COLLEGE</w:t>
                      </w:r>
                      <w:r w:rsidR="00B07F7D" w:rsidRPr="00B07F7D">
                        <w:rPr>
                          <w:b/>
                          <w:bCs/>
                          <w:color w:val="FFFFFF" w:themeColor="background1"/>
                          <w:sz w:val="36"/>
                          <w:szCs w:val="36"/>
                        </w:rPr>
                        <w:t xml:space="preserve"> </w:t>
                      </w:r>
                    </w:p>
                    <w:p w14:paraId="685653CA" w14:textId="2D8E7F17" w:rsidR="00B07F7D" w:rsidRPr="00B07F7D" w:rsidRDefault="00B07F7D" w:rsidP="00B07F7D">
                      <w:pPr>
                        <w:rPr>
                          <w:color w:val="FFFFFF" w:themeColor="background1"/>
                          <w:sz w:val="36"/>
                          <w:szCs w:val="36"/>
                        </w:rPr>
                      </w:pPr>
                    </w:p>
                    <w:p w14:paraId="78D5E04B" w14:textId="400A89E4" w:rsidR="00B07F7D" w:rsidRPr="00B07F7D" w:rsidRDefault="00B07F7D" w:rsidP="00B07F7D">
                      <w:pPr>
                        <w:rPr>
                          <w:b/>
                          <w:bCs/>
                          <w:color w:val="FFFFFF" w:themeColor="background1"/>
                          <w:sz w:val="36"/>
                          <w:szCs w:val="36"/>
                        </w:rPr>
                      </w:pPr>
                    </w:p>
                    <w:p w14:paraId="6F58D85A" w14:textId="6DDD83B1" w:rsidR="00B07F7D" w:rsidRPr="00B07F7D" w:rsidRDefault="00B07F7D" w:rsidP="00B07F7D">
                      <w:pPr>
                        <w:rPr>
                          <w:b/>
                          <w:bCs/>
                          <w:color w:val="FFFFFF" w:themeColor="background1"/>
                          <w:sz w:val="36"/>
                          <w:szCs w:val="36"/>
                        </w:rPr>
                      </w:pPr>
                      <w:r w:rsidRPr="00B07F7D">
                        <w:rPr>
                          <w:b/>
                          <w:bCs/>
                          <w:color w:val="FFFFFF" w:themeColor="background1"/>
                          <w:sz w:val="36"/>
                          <w:szCs w:val="36"/>
                        </w:rPr>
                        <w:t>ET-FOUNDATION.CO.UK</w:t>
                      </w:r>
                    </w:p>
                  </w:txbxContent>
                </v:textbox>
                <w10:wrap type="square"/>
              </v:shape>
            </w:pict>
          </mc:Fallback>
        </mc:AlternateContent>
      </w:r>
      <w:r w:rsidR="00F74835">
        <w:br w:type="page"/>
      </w:r>
    </w:p>
    <w:p w14:paraId="36BA39C0" w14:textId="77777777" w:rsidR="00C256BE" w:rsidRPr="00C256BE" w:rsidRDefault="00C256BE" w:rsidP="001D4082">
      <w:pPr>
        <w:pStyle w:val="Heading1"/>
      </w:pPr>
      <w:r w:rsidRPr="00C256BE">
        <w:lastRenderedPageBreak/>
        <w:t xml:space="preserve">Partnership approaches to developing effective Health and Nursing T Level placements </w:t>
      </w:r>
    </w:p>
    <w:p w14:paraId="21463EA3" w14:textId="77777777" w:rsidR="00C256BE" w:rsidRPr="00C256BE" w:rsidRDefault="00C256BE" w:rsidP="00C256BE">
      <w:pPr>
        <w:rPr>
          <w:b/>
        </w:rPr>
      </w:pPr>
    </w:p>
    <w:p w14:paraId="3B924078" w14:textId="77777777" w:rsidR="00C256BE" w:rsidRPr="00C256BE" w:rsidRDefault="00C256BE" w:rsidP="001D4082">
      <w:pPr>
        <w:pStyle w:val="Heading2"/>
      </w:pPr>
      <w:r w:rsidRPr="00C256BE">
        <w:t xml:space="preserve">Introduction </w:t>
      </w:r>
    </w:p>
    <w:p w14:paraId="74C00F23" w14:textId="77777777" w:rsidR="00C256BE" w:rsidRPr="00C256BE" w:rsidRDefault="00C256BE" w:rsidP="00C256BE"/>
    <w:p w14:paraId="68F32D2D" w14:textId="77777777" w:rsidR="001D4082" w:rsidRDefault="00C256BE" w:rsidP="00C256BE">
      <w:r w:rsidRPr="00C256BE">
        <w:t xml:space="preserve">The pandemic has put particular strain on the NHS, yet recruitment remains a priority for the sector. T Levels are an excellent pathway for talent to learn about and prepare for fulfilling careers in health and nursing. </w:t>
      </w:r>
    </w:p>
    <w:p w14:paraId="5E92D175" w14:textId="77777777" w:rsidR="001D4082" w:rsidRDefault="001D4082" w:rsidP="00C256BE"/>
    <w:p w14:paraId="0F4DB199" w14:textId="3735FE10" w:rsidR="001D4082" w:rsidRDefault="00C256BE" w:rsidP="00C256BE">
      <w:r w:rsidRPr="00C256BE">
        <w:t xml:space="preserve">This project brought together </w:t>
      </w:r>
      <w:r w:rsidR="0010237D">
        <w:t xml:space="preserve">four </w:t>
      </w:r>
      <w:r w:rsidRPr="00C256BE">
        <w:t>FE Colleges, all struggling to engage the required number of NHS industry placements.</w:t>
      </w:r>
      <w:r w:rsidR="001D4082">
        <w:t xml:space="preserve"> </w:t>
      </w:r>
      <w:r w:rsidRPr="00C256BE">
        <w:t xml:space="preserve">This project focused on developing mirrored training resources, enabling local teaching practice to deliver training in the exact operating procedures, on precise assessment methods used locally prior to engagement on placement, enabling students to ‘hit the ground running’ and add value from day </w:t>
      </w:r>
      <w:r w:rsidR="001D4082">
        <w:t>one.</w:t>
      </w:r>
      <w:r w:rsidRPr="00C256BE">
        <w:t xml:space="preserve"> </w:t>
      </w:r>
    </w:p>
    <w:p w14:paraId="2EDE6F45" w14:textId="77777777" w:rsidR="001D4082" w:rsidRDefault="001D4082" w:rsidP="00C256BE"/>
    <w:p w14:paraId="07119FDD" w14:textId="32A2E957" w:rsidR="00C256BE" w:rsidRPr="00C256BE" w:rsidRDefault="00C256BE" w:rsidP="00C256BE">
      <w:r w:rsidRPr="00C256BE">
        <w:t>The project also piloted locally the application and recruitment processes developed in the Cambridge NHS Trust to bring this good practice locally thus adding further confidence within local NHS Trusts and generate much needed industry placements in the region.</w:t>
      </w:r>
    </w:p>
    <w:p w14:paraId="4A2E955C" w14:textId="77777777" w:rsidR="00C256BE" w:rsidRPr="00C256BE" w:rsidRDefault="00C256BE" w:rsidP="00C256BE"/>
    <w:p w14:paraId="36EBA01B" w14:textId="77777777" w:rsidR="00C256BE" w:rsidRPr="00C256BE" w:rsidRDefault="00C256BE" w:rsidP="001D4082">
      <w:pPr>
        <w:pStyle w:val="Heading2"/>
      </w:pPr>
      <w:r w:rsidRPr="00C256BE">
        <w:t xml:space="preserve">Partners </w:t>
      </w:r>
    </w:p>
    <w:p w14:paraId="0869FD1C" w14:textId="77777777" w:rsidR="00C256BE" w:rsidRPr="00C256BE" w:rsidRDefault="00C256BE" w:rsidP="00C256BE">
      <w:pPr>
        <w:rPr>
          <w:b/>
        </w:rPr>
      </w:pPr>
    </w:p>
    <w:p w14:paraId="202B3040" w14:textId="77777777" w:rsidR="0010237D" w:rsidRDefault="00C256BE" w:rsidP="00C256BE">
      <w:r w:rsidRPr="00C256BE">
        <w:rPr>
          <w:b/>
          <w:bCs/>
        </w:rPr>
        <w:t>Lead College</w:t>
      </w:r>
      <w:r w:rsidR="001D4082">
        <w:t xml:space="preserve"> </w:t>
      </w:r>
    </w:p>
    <w:p w14:paraId="651FD1B8" w14:textId="33E6D5A0" w:rsidR="00C256BE" w:rsidRDefault="00C256BE" w:rsidP="00C256BE">
      <w:r w:rsidRPr="00C256BE">
        <w:t>HSDC</w:t>
      </w:r>
    </w:p>
    <w:p w14:paraId="399E34D1" w14:textId="77777777" w:rsidR="0010237D" w:rsidRPr="00C256BE" w:rsidRDefault="0010237D" w:rsidP="00C256BE"/>
    <w:p w14:paraId="06EB3E9E" w14:textId="77777777" w:rsidR="0010237D" w:rsidRDefault="00C256BE" w:rsidP="00C256BE">
      <w:r w:rsidRPr="00C256BE">
        <w:rPr>
          <w:b/>
          <w:bCs/>
        </w:rPr>
        <w:t>Partner Colleges</w:t>
      </w:r>
      <w:r w:rsidR="001D4082">
        <w:t xml:space="preserve"> </w:t>
      </w:r>
    </w:p>
    <w:p w14:paraId="10BD62AD" w14:textId="09CDDBDD" w:rsidR="00C256BE" w:rsidRDefault="00C256BE" w:rsidP="00C256BE">
      <w:r w:rsidRPr="00C256BE">
        <w:t>Abingdon and Witney College, Isle of Wight College, Newbury College</w:t>
      </w:r>
    </w:p>
    <w:p w14:paraId="3978640F" w14:textId="77777777" w:rsidR="0010237D" w:rsidRPr="00C256BE" w:rsidRDefault="0010237D" w:rsidP="00C256BE"/>
    <w:p w14:paraId="600EC722" w14:textId="77777777" w:rsidR="0010237D" w:rsidRDefault="00C256BE" w:rsidP="00C256BE">
      <w:r w:rsidRPr="00C256BE">
        <w:rPr>
          <w:b/>
          <w:bCs/>
        </w:rPr>
        <w:t>Project Management</w:t>
      </w:r>
      <w:r w:rsidR="001D4082">
        <w:t xml:space="preserve"> </w:t>
      </w:r>
    </w:p>
    <w:p w14:paraId="4C7F50BA" w14:textId="76F64054" w:rsidR="00C256BE" w:rsidRPr="00C256BE" w:rsidRDefault="00C256BE" w:rsidP="00C256BE">
      <w:r w:rsidRPr="00C256BE">
        <w:t xml:space="preserve">Aspire Learning </w:t>
      </w:r>
    </w:p>
    <w:p w14:paraId="4B48CD28" w14:textId="77777777" w:rsidR="00C256BE" w:rsidRPr="00C256BE" w:rsidRDefault="00C256BE" w:rsidP="00C256BE"/>
    <w:p w14:paraId="42F34C5A" w14:textId="77777777" w:rsidR="00C256BE" w:rsidRPr="00C256BE" w:rsidRDefault="00C256BE" w:rsidP="001D4082">
      <w:pPr>
        <w:pStyle w:val="Heading2"/>
      </w:pPr>
      <w:r w:rsidRPr="00C256BE">
        <w:t xml:space="preserve">Resources </w:t>
      </w:r>
    </w:p>
    <w:p w14:paraId="0AC4E3DA" w14:textId="77777777" w:rsidR="00C256BE" w:rsidRPr="00C256BE" w:rsidRDefault="00C256BE" w:rsidP="00C256BE"/>
    <w:p w14:paraId="3E65DCCA" w14:textId="0FC6119B" w:rsidR="00C256BE" w:rsidRPr="00C256BE" w:rsidRDefault="00C256BE" w:rsidP="00C256BE">
      <w:r w:rsidRPr="00C256BE">
        <w:t xml:space="preserve">As a result of the project a number of valuable resources have been created that can potentially be utilised by other providers delivering the T Level in Health. These can be found in </w:t>
      </w:r>
      <w:r w:rsidR="001D4082">
        <w:t>three</w:t>
      </w:r>
      <w:r w:rsidRPr="00C256BE">
        <w:t xml:space="preserve"> different resources folders as follows:</w:t>
      </w:r>
    </w:p>
    <w:p w14:paraId="64D40CDE" w14:textId="77777777" w:rsidR="00C256BE" w:rsidRPr="00C256BE" w:rsidRDefault="00C256BE" w:rsidP="00C256BE"/>
    <w:p w14:paraId="35FE9889" w14:textId="467CEF39" w:rsidR="00C256BE" w:rsidRDefault="00C256BE" w:rsidP="001D4082">
      <w:pPr>
        <w:pStyle w:val="Heading2"/>
      </w:pPr>
      <w:r w:rsidRPr="00C256BE">
        <w:t>Folder 1</w:t>
      </w:r>
    </w:p>
    <w:p w14:paraId="41F22CE8" w14:textId="77777777" w:rsidR="001D4082" w:rsidRPr="00C256BE" w:rsidRDefault="001D4082" w:rsidP="00C256BE">
      <w:pPr>
        <w:rPr>
          <w:b/>
        </w:rPr>
      </w:pPr>
    </w:p>
    <w:p w14:paraId="032E8B3A" w14:textId="1814A717" w:rsidR="00C256BE" w:rsidRPr="00C256BE" w:rsidRDefault="00C256BE" w:rsidP="00C256BE">
      <w:r w:rsidRPr="00C256BE">
        <w:t xml:space="preserve">This folder contains exemplar letters to be sent to employers/ NHS Trusts, Cambridge NHS Trust application and interview process documentation and an induction process document for students once they have been selected for placement. These resources would be useful for employer engagement teams looking for ways to make contact with placement providers. This </w:t>
      </w:r>
      <w:r w:rsidR="001D4082">
        <w:t>f</w:t>
      </w:r>
      <w:r w:rsidRPr="00C256BE">
        <w:t>older will also support providers who want to set up an application and interview process for student placements. This pack includes:</w:t>
      </w:r>
    </w:p>
    <w:p w14:paraId="2B9FE02D" w14:textId="77777777" w:rsidR="00C256BE" w:rsidRPr="00C256BE" w:rsidRDefault="00C256BE" w:rsidP="00C256BE"/>
    <w:p w14:paraId="2F67E95B" w14:textId="77777777" w:rsidR="00C256BE" w:rsidRPr="00C256BE" w:rsidRDefault="00C256BE" w:rsidP="00C256BE">
      <w:pPr>
        <w:numPr>
          <w:ilvl w:val="0"/>
          <w:numId w:val="5"/>
        </w:numPr>
      </w:pPr>
      <w:r w:rsidRPr="00C256BE">
        <w:t>Initial Introductory letter</w:t>
      </w:r>
    </w:p>
    <w:p w14:paraId="40700BB8" w14:textId="77777777" w:rsidR="00C256BE" w:rsidRPr="00C256BE" w:rsidRDefault="00C256BE" w:rsidP="00C256BE">
      <w:pPr>
        <w:numPr>
          <w:ilvl w:val="0"/>
          <w:numId w:val="5"/>
        </w:numPr>
      </w:pPr>
      <w:r w:rsidRPr="00C256BE">
        <w:lastRenderedPageBreak/>
        <w:t>Placement paperwork induction checklist</w:t>
      </w:r>
    </w:p>
    <w:p w14:paraId="257E6C82" w14:textId="31FA3D7E" w:rsidR="00C256BE" w:rsidRDefault="00C256BE" w:rsidP="00C256BE">
      <w:pPr>
        <w:numPr>
          <w:ilvl w:val="0"/>
          <w:numId w:val="5"/>
        </w:numPr>
      </w:pPr>
      <w:r w:rsidRPr="00C256BE">
        <w:t>Case studies from partner colleges reviewing their process of establishing links for T Level industry placements</w:t>
      </w:r>
    </w:p>
    <w:p w14:paraId="6815D1F4" w14:textId="77777777" w:rsidR="0010237D" w:rsidRPr="00C256BE" w:rsidRDefault="0010237D" w:rsidP="0010237D"/>
    <w:p w14:paraId="20DA353D" w14:textId="77777777" w:rsidR="001D4082" w:rsidRDefault="00C256BE" w:rsidP="001D4082">
      <w:pPr>
        <w:pStyle w:val="Heading2"/>
      </w:pPr>
      <w:r w:rsidRPr="00C256BE">
        <w:t>Folder 2</w:t>
      </w:r>
    </w:p>
    <w:p w14:paraId="1826E2A1" w14:textId="0861893A" w:rsidR="00C256BE" w:rsidRPr="00C256BE" w:rsidRDefault="00C256BE" w:rsidP="00C256BE">
      <w:pPr>
        <w:rPr>
          <w:b/>
        </w:rPr>
      </w:pPr>
      <w:r w:rsidRPr="00C256BE">
        <w:rPr>
          <w:b/>
        </w:rPr>
        <w:t xml:space="preserve"> </w:t>
      </w:r>
    </w:p>
    <w:p w14:paraId="20280EBE" w14:textId="77777777" w:rsidR="001D4082" w:rsidRDefault="00C256BE" w:rsidP="00C256BE">
      <w:r w:rsidRPr="00C256BE">
        <w:t xml:space="preserve">This folder contains NHS documentation used for patient care and monitoring,  exemplar lessons to support the use of this documentation and evaluations of the lessons that have been developed and completed by teaching staff, students and employers involved in year one delivery of the Health T Level. </w:t>
      </w:r>
    </w:p>
    <w:p w14:paraId="5AADAB6D" w14:textId="77777777" w:rsidR="001D4082" w:rsidRDefault="001D4082" w:rsidP="00C256BE"/>
    <w:p w14:paraId="30FB50D7" w14:textId="77777777" w:rsidR="001D4082" w:rsidRDefault="00C256BE" w:rsidP="00C256BE">
      <w:r w:rsidRPr="00C256BE">
        <w:t xml:space="preserve">This </w:t>
      </w:r>
      <w:r w:rsidR="001D4082">
        <w:t>f</w:t>
      </w:r>
      <w:r w:rsidRPr="00C256BE">
        <w:t xml:space="preserve">older will support curriculum staff looking to use NHS documentation to enhance their teaching and learning. It will also be beneficial for providers looking to demonstrate to employers and NHS Trusts that students have been trained and prepared using NHS training and monitoring paperwork. </w:t>
      </w:r>
    </w:p>
    <w:p w14:paraId="59082323" w14:textId="77777777" w:rsidR="001D4082" w:rsidRDefault="001D4082" w:rsidP="00C256BE"/>
    <w:p w14:paraId="26D10A24" w14:textId="3459185B" w:rsidR="00C256BE" w:rsidRPr="00C256BE" w:rsidRDefault="00C256BE" w:rsidP="00C256BE">
      <w:pPr>
        <w:rPr>
          <w:b/>
          <w:bCs/>
        </w:rPr>
      </w:pPr>
      <w:r w:rsidRPr="00C256BE">
        <w:rPr>
          <w:b/>
          <w:bCs/>
        </w:rPr>
        <w:t>This pack includes:</w:t>
      </w:r>
    </w:p>
    <w:p w14:paraId="3C7EBDC7" w14:textId="77777777" w:rsidR="00C256BE" w:rsidRPr="00C256BE" w:rsidRDefault="00C256BE" w:rsidP="00C256BE"/>
    <w:p w14:paraId="654345B2" w14:textId="77777777" w:rsidR="00C256BE" w:rsidRPr="00C256BE" w:rsidRDefault="00C256BE" w:rsidP="00C256BE">
      <w:pPr>
        <w:numPr>
          <w:ilvl w:val="0"/>
          <w:numId w:val="5"/>
        </w:numPr>
      </w:pPr>
      <w:r w:rsidRPr="00C256BE">
        <w:t>Maternity forms and charts such as Antenatal records and Labour records</w:t>
      </w:r>
    </w:p>
    <w:p w14:paraId="60D5A5AA" w14:textId="77777777" w:rsidR="00C256BE" w:rsidRPr="00C256BE" w:rsidRDefault="00C256BE" w:rsidP="00C256BE">
      <w:pPr>
        <w:numPr>
          <w:ilvl w:val="0"/>
          <w:numId w:val="5"/>
        </w:numPr>
      </w:pPr>
      <w:r w:rsidRPr="00C256BE">
        <w:t>Post-Operative Care paperwork</w:t>
      </w:r>
    </w:p>
    <w:p w14:paraId="7F414917" w14:textId="77777777" w:rsidR="00C256BE" w:rsidRPr="00C256BE" w:rsidRDefault="00C256BE" w:rsidP="00C256BE">
      <w:pPr>
        <w:numPr>
          <w:ilvl w:val="0"/>
          <w:numId w:val="5"/>
        </w:numPr>
      </w:pPr>
      <w:r w:rsidRPr="00C256BE">
        <w:t>Vital Signs patient observation charts</w:t>
      </w:r>
    </w:p>
    <w:p w14:paraId="069DEB80" w14:textId="77777777" w:rsidR="00C256BE" w:rsidRPr="00C256BE" w:rsidRDefault="00C256BE" w:rsidP="00C256BE">
      <w:pPr>
        <w:numPr>
          <w:ilvl w:val="0"/>
          <w:numId w:val="5"/>
        </w:numPr>
      </w:pPr>
      <w:r w:rsidRPr="00C256BE">
        <w:t xml:space="preserve">PowerPoint lessons on Vital Signs and Post-Surgical Care </w:t>
      </w:r>
    </w:p>
    <w:p w14:paraId="2ABDDB60" w14:textId="77777777" w:rsidR="001D4082" w:rsidRPr="00C256BE" w:rsidRDefault="001D4082" w:rsidP="00C256BE"/>
    <w:p w14:paraId="12BCE130" w14:textId="5095B409" w:rsidR="00C256BE" w:rsidRDefault="00C256BE" w:rsidP="001D4082">
      <w:pPr>
        <w:pStyle w:val="Heading2"/>
      </w:pPr>
      <w:r w:rsidRPr="00C256BE">
        <w:t>Folder 3</w:t>
      </w:r>
    </w:p>
    <w:p w14:paraId="1A28A606" w14:textId="77777777" w:rsidR="001D4082" w:rsidRPr="00C256BE" w:rsidRDefault="001D4082" w:rsidP="00C256BE">
      <w:pPr>
        <w:rPr>
          <w:b/>
        </w:rPr>
      </w:pPr>
    </w:p>
    <w:p w14:paraId="7A8AD993" w14:textId="77777777" w:rsidR="001D4082" w:rsidRDefault="00C256BE" w:rsidP="00C256BE">
      <w:r w:rsidRPr="00C256BE">
        <w:t xml:space="preserve">This folder contains example Schemes of Work/Learning Planners and curriculum delivery models that have been used in year one delivery of the Health T Level. </w:t>
      </w:r>
    </w:p>
    <w:p w14:paraId="4B268C5C" w14:textId="77777777" w:rsidR="001D4082" w:rsidRDefault="001D4082" w:rsidP="00C256BE"/>
    <w:p w14:paraId="731796F9" w14:textId="3BC9E36C" w:rsidR="00C256BE" w:rsidRPr="00C256BE" w:rsidRDefault="00C256BE" w:rsidP="00C256BE">
      <w:r w:rsidRPr="00C256BE">
        <w:t xml:space="preserve">This folder will support curriculum staff looking for examples of how Wave 2 Providers have delivered the Health T Level in year </w:t>
      </w:r>
      <w:r w:rsidR="001D4082">
        <w:t>one</w:t>
      </w:r>
      <w:r w:rsidRPr="00C256BE">
        <w:t xml:space="preserve"> and will provide some examples of the resources used to plan and deliver this qualification. This pack includes:</w:t>
      </w:r>
    </w:p>
    <w:p w14:paraId="6B07B28F" w14:textId="77777777" w:rsidR="00C256BE" w:rsidRPr="00C256BE" w:rsidRDefault="00C256BE" w:rsidP="00C256BE"/>
    <w:p w14:paraId="215A0B91" w14:textId="77777777" w:rsidR="00C256BE" w:rsidRPr="00C256BE" w:rsidRDefault="00C256BE" w:rsidP="00C256BE">
      <w:pPr>
        <w:numPr>
          <w:ilvl w:val="0"/>
          <w:numId w:val="5"/>
        </w:numPr>
      </w:pPr>
      <w:r w:rsidRPr="00C256BE">
        <w:t xml:space="preserve">Topic planners/Schemes of work from 2021 Health T Level providers </w:t>
      </w:r>
    </w:p>
    <w:p w14:paraId="167A77A5" w14:textId="77777777" w:rsidR="00C256BE" w:rsidRPr="00C256BE" w:rsidRDefault="00C256BE" w:rsidP="00C256BE">
      <w:pPr>
        <w:numPr>
          <w:ilvl w:val="0"/>
          <w:numId w:val="5"/>
        </w:numPr>
      </w:pPr>
      <w:r w:rsidRPr="00C256BE">
        <w:t xml:space="preserve">Project tasks including Dementia and Safeguarding projects </w:t>
      </w:r>
    </w:p>
    <w:p w14:paraId="734CB0BB" w14:textId="77777777" w:rsidR="00C256BE" w:rsidRPr="00C256BE" w:rsidRDefault="00C256BE" w:rsidP="00C256BE">
      <w:pPr>
        <w:numPr>
          <w:ilvl w:val="0"/>
          <w:numId w:val="5"/>
        </w:numPr>
      </w:pPr>
      <w:r w:rsidRPr="00C256BE">
        <w:t xml:space="preserve">Practical skills planning document </w:t>
      </w:r>
    </w:p>
    <w:p w14:paraId="6024F430" w14:textId="77777777" w:rsidR="00C256BE" w:rsidRPr="00C256BE" w:rsidRDefault="00C256BE" w:rsidP="00C256BE"/>
    <w:p w14:paraId="3290A6E7" w14:textId="77777777" w:rsidR="00C256BE" w:rsidRPr="00C256BE" w:rsidRDefault="00C256BE" w:rsidP="001D4082">
      <w:pPr>
        <w:pStyle w:val="Heading1"/>
      </w:pPr>
      <w:r w:rsidRPr="00C256BE">
        <w:t xml:space="preserve">Sector use </w:t>
      </w:r>
    </w:p>
    <w:p w14:paraId="725FC6E1" w14:textId="77777777" w:rsidR="00C256BE" w:rsidRPr="00C256BE" w:rsidRDefault="00C256BE" w:rsidP="00C256BE"/>
    <w:p w14:paraId="5F5D9335" w14:textId="77777777" w:rsidR="00C256BE" w:rsidRPr="00C256BE" w:rsidRDefault="00C256BE" w:rsidP="00C256BE">
      <w:pPr>
        <w:numPr>
          <w:ilvl w:val="0"/>
          <w:numId w:val="4"/>
        </w:numPr>
      </w:pPr>
      <w:r w:rsidRPr="00C256BE">
        <w:t xml:space="preserve">Schemes of Work and teaching and assessment activities could be used as they are by other providers across the sector or they could be easily adapted or amended by other providers. </w:t>
      </w:r>
    </w:p>
    <w:p w14:paraId="23E540A2" w14:textId="77777777" w:rsidR="00C256BE" w:rsidRPr="00C256BE" w:rsidRDefault="00C256BE" w:rsidP="00C256BE">
      <w:pPr>
        <w:numPr>
          <w:ilvl w:val="0"/>
          <w:numId w:val="4"/>
        </w:numPr>
      </w:pPr>
      <w:r w:rsidRPr="00C256BE">
        <w:t xml:space="preserve">Application paperwork could be used by providers that want an application and interview process to professionalise the allocation of placements and to support students earning their placement. </w:t>
      </w:r>
    </w:p>
    <w:p w14:paraId="2CED3B4E" w14:textId="77777777" w:rsidR="00C256BE" w:rsidRPr="00C256BE" w:rsidRDefault="00C256BE" w:rsidP="00C256BE">
      <w:pPr>
        <w:numPr>
          <w:ilvl w:val="0"/>
          <w:numId w:val="4"/>
        </w:numPr>
      </w:pPr>
      <w:r w:rsidRPr="00C256BE">
        <w:t>Letters for contacting NHS Trusts could be used by the Industry Placement/Business Development Teams that are the teams responsible for sourcing placements.</w:t>
      </w:r>
    </w:p>
    <w:p w14:paraId="2408D882" w14:textId="77777777" w:rsidR="00C256BE" w:rsidRPr="00C256BE" w:rsidRDefault="00C256BE" w:rsidP="00C256BE">
      <w:pPr>
        <w:numPr>
          <w:ilvl w:val="0"/>
          <w:numId w:val="4"/>
        </w:numPr>
      </w:pPr>
      <w:r w:rsidRPr="00C256BE">
        <w:lastRenderedPageBreak/>
        <w:t xml:space="preserve">The NHS patient care documentation could be used by teaching teams to enhance and professionalise lessons; this includes the use of documentation used in practical settings such as hospital ward teaching facilities. </w:t>
      </w:r>
    </w:p>
    <w:p w14:paraId="0266BD69" w14:textId="77777777" w:rsidR="00C256BE" w:rsidRPr="00C256BE" w:rsidRDefault="00C256BE" w:rsidP="00C256BE"/>
    <w:p w14:paraId="38185C8B" w14:textId="77777777" w:rsidR="00C256BE" w:rsidRPr="00C256BE" w:rsidRDefault="00C256BE" w:rsidP="00C256BE"/>
    <w:p w14:paraId="48665B27" w14:textId="19C3B446" w:rsidR="003223E8" w:rsidRDefault="003223E8" w:rsidP="00B07F7D"/>
    <w:p w14:paraId="03E79163" w14:textId="65C14008" w:rsidR="003223E8" w:rsidRDefault="003223E8" w:rsidP="00B07F7D"/>
    <w:p w14:paraId="41C24E2B" w14:textId="563DAA9A" w:rsidR="003223E8" w:rsidRDefault="003223E8" w:rsidP="00B07F7D"/>
    <w:p w14:paraId="16C6ADC4" w14:textId="5F04E72E" w:rsidR="003223E8" w:rsidRDefault="003223E8" w:rsidP="00B07F7D"/>
    <w:p w14:paraId="5A25CBA4" w14:textId="77023D0C" w:rsidR="003223E8" w:rsidRDefault="003223E8" w:rsidP="00B07F7D"/>
    <w:p w14:paraId="2BECF9D6" w14:textId="3D393F9D" w:rsidR="003223E8" w:rsidRDefault="003223E8" w:rsidP="00B07F7D"/>
    <w:p w14:paraId="584A3EB4" w14:textId="335462F9" w:rsidR="003223E8" w:rsidRDefault="003223E8" w:rsidP="00B07F7D"/>
    <w:p w14:paraId="4765AD4B" w14:textId="22B5F0FD" w:rsidR="003223E8" w:rsidRDefault="003223E8" w:rsidP="00B07F7D"/>
    <w:p w14:paraId="38EACC1D" w14:textId="22A542D6" w:rsidR="003223E8" w:rsidRDefault="003223E8" w:rsidP="00B07F7D"/>
    <w:p w14:paraId="3901DE77" w14:textId="17C04317" w:rsidR="003223E8" w:rsidRDefault="003223E8" w:rsidP="00B07F7D"/>
    <w:p w14:paraId="45DA8440" w14:textId="6B105C3F" w:rsidR="003223E8" w:rsidRDefault="003223E8" w:rsidP="00B07F7D"/>
    <w:p w14:paraId="6DAFC449" w14:textId="0B0A17D6" w:rsidR="003223E8" w:rsidRDefault="003223E8" w:rsidP="00B07F7D"/>
    <w:p w14:paraId="1D413533" w14:textId="69A2B1CD" w:rsidR="003223E8" w:rsidRDefault="003223E8" w:rsidP="00B07F7D"/>
    <w:p w14:paraId="218C023B" w14:textId="133E5579" w:rsidR="003223E8" w:rsidRDefault="003223E8" w:rsidP="00B07F7D"/>
    <w:p w14:paraId="5961B3BC" w14:textId="143916A8" w:rsidR="003223E8" w:rsidRDefault="003223E8" w:rsidP="00B07F7D"/>
    <w:p w14:paraId="6D26D8F6" w14:textId="065E3C79" w:rsidR="003223E8" w:rsidRDefault="003223E8" w:rsidP="00B07F7D"/>
    <w:p w14:paraId="68429F08" w14:textId="5EDBF522" w:rsidR="003223E8" w:rsidRDefault="003223E8" w:rsidP="00B07F7D"/>
    <w:p w14:paraId="37580387" w14:textId="468C1448" w:rsidR="003223E8" w:rsidRDefault="003223E8" w:rsidP="00B07F7D"/>
    <w:p w14:paraId="06F2D784" w14:textId="2D428FC3" w:rsidR="003223E8" w:rsidRDefault="003223E8" w:rsidP="00B07F7D"/>
    <w:p w14:paraId="6D91F724" w14:textId="5EA6724B" w:rsidR="003223E8" w:rsidRDefault="003223E8" w:rsidP="00B07F7D"/>
    <w:p w14:paraId="3D2239B4" w14:textId="3C36C7C6" w:rsidR="003223E8" w:rsidRDefault="003223E8" w:rsidP="00B07F7D"/>
    <w:p w14:paraId="4D4A4E1D" w14:textId="217A2F2A" w:rsidR="0064685B" w:rsidRDefault="0064685B" w:rsidP="00B07F7D"/>
    <w:p w14:paraId="2BB0BE2B" w14:textId="095E6100" w:rsidR="003223E8" w:rsidRDefault="003223E8" w:rsidP="00B07F7D"/>
    <w:p w14:paraId="595F5846" w14:textId="55BFDB80" w:rsidR="003223E8" w:rsidRDefault="003223E8" w:rsidP="00B07F7D"/>
    <w:p w14:paraId="20C30214" w14:textId="2859C4E1" w:rsidR="003223E8" w:rsidRDefault="003223E8" w:rsidP="00B07F7D"/>
    <w:p w14:paraId="75525602" w14:textId="6CB798B6" w:rsidR="003223E8" w:rsidRDefault="003223E8" w:rsidP="00B07F7D"/>
    <w:p w14:paraId="7A341569" w14:textId="29011316" w:rsidR="003223E8" w:rsidRDefault="003223E8" w:rsidP="00B07F7D"/>
    <w:p w14:paraId="491479DF" w14:textId="19BF5D3D" w:rsidR="003223E8" w:rsidRDefault="003223E8" w:rsidP="00B07F7D"/>
    <w:p w14:paraId="2136B271" w14:textId="51FF9198" w:rsidR="003223E8" w:rsidRDefault="003223E8" w:rsidP="00B07F7D"/>
    <w:p w14:paraId="0ACED1A0" w14:textId="77CC43C5" w:rsidR="00D14F48" w:rsidRDefault="00D14F48" w:rsidP="00B07F7D"/>
    <w:p w14:paraId="0446FDF5" w14:textId="225C742C" w:rsidR="00D14F48" w:rsidRDefault="00D14F48" w:rsidP="00B07F7D"/>
    <w:p w14:paraId="4FE18ABC" w14:textId="1A942478" w:rsidR="00682B66" w:rsidRDefault="00682B66" w:rsidP="00B07F7D"/>
    <w:p w14:paraId="4047BEB9" w14:textId="1B6CA2B7" w:rsidR="00682B66" w:rsidRDefault="00682B66" w:rsidP="00B07F7D"/>
    <w:p w14:paraId="31AB0259" w14:textId="0885EF32" w:rsidR="00682B66" w:rsidRDefault="00682B66" w:rsidP="00B07F7D"/>
    <w:p w14:paraId="153602FF" w14:textId="541D9C18" w:rsidR="00682B66" w:rsidRDefault="00682B66" w:rsidP="00B07F7D"/>
    <w:p w14:paraId="0EFA2C0C" w14:textId="2E788E58" w:rsidR="00682B66" w:rsidRDefault="00682B66" w:rsidP="00B07F7D"/>
    <w:p w14:paraId="61F99278" w14:textId="3E74F0E4" w:rsidR="00682B66" w:rsidRDefault="00682B66" w:rsidP="00B07F7D"/>
    <w:p w14:paraId="274A38DD" w14:textId="77777777" w:rsidR="00682B66" w:rsidRDefault="00682B66" w:rsidP="00B07F7D"/>
    <w:p w14:paraId="3B4209C2" w14:textId="577585C6" w:rsidR="00D14F48" w:rsidRDefault="00D14F48" w:rsidP="0064685B">
      <w:pPr>
        <w:tabs>
          <w:tab w:val="left" w:pos="3470"/>
        </w:tabs>
      </w:pPr>
    </w:p>
    <w:p w14:paraId="1872F65F" w14:textId="77777777" w:rsidR="0010237D" w:rsidRDefault="0010237D" w:rsidP="0064685B">
      <w:pPr>
        <w:tabs>
          <w:tab w:val="left" w:pos="3470"/>
        </w:tabs>
      </w:pPr>
    </w:p>
    <w:p w14:paraId="10DDA2FF" w14:textId="77777777" w:rsidR="0010237D" w:rsidRDefault="0010237D" w:rsidP="0064685B">
      <w:pPr>
        <w:tabs>
          <w:tab w:val="left" w:pos="3470"/>
        </w:tabs>
      </w:pPr>
    </w:p>
    <w:p w14:paraId="4A18051E" w14:textId="77777777" w:rsidR="0010237D" w:rsidRDefault="0010237D" w:rsidP="0064685B">
      <w:pPr>
        <w:tabs>
          <w:tab w:val="left" w:pos="3470"/>
        </w:tabs>
      </w:pPr>
    </w:p>
    <w:p w14:paraId="27ED7F81" w14:textId="77777777" w:rsidR="0010237D" w:rsidRDefault="0010237D" w:rsidP="0064685B">
      <w:pPr>
        <w:tabs>
          <w:tab w:val="left" w:pos="3470"/>
        </w:tabs>
      </w:pPr>
    </w:p>
    <w:p w14:paraId="2CE583B4" w14:textId="77777777" w:rsidR="0010237D" w:rsidRDefault="0010237D" w:rsidP="0064685B">
      <w:pPr>
        <w:tabs>
          <w:tab w:val="left" w:pos="3470"/>
        </w:tabs>
      </w:pPr>
    </w:p>
    <w:p w14:paraId="4ED041DE" w14:textId="77777777" w:rsidR="0010237D" w:rsidRDefault="0010237D" w:rsidP="0064685B">
      <w:pPr>
        <w:tabs>
          <w:tab w:val="left" w:pos="3470"/>
        </w:tabs>
      </w:pPr>
    </w:p>
    <w:p w14:paraId="733F02CE" w14:textId="77777777" w:rsidR="0010237D" w:rsidRDefault="0010237D" w:rsidP="0064685B">
      <w:pPr>
        <w:tabs>
          <w:tab w:val="left" w:pos="3470"/>
        </w:tabs>
      </w:pPr>
    </w:p>
    <w:p w14:paraId="79984292" w14:textId="77777777" w:rsidR="0010237D" w:rsidRDefault="0010237D" w:rsidP="0064685B">
      <w:pPr>
        <w:tabs>
          <w:tab w:val="left" w:pos="3470"/>
        </w:tabs>
      </w:pPr>
    </w:p>
    <w:p w14:paraId="410F267C" w14:textId="77777777" w:rsidR="0010237D" w:rsidRDefault="0010237D" w:rsidP="0064685B">
      <w:pPr>
        <w:tabs>
          <w:tab w:val="left" w:pos="3470"/>
        </w:tabs>
      </w:pPr>
    </w:p>
    <w:p w14:paraId="3BE3D907" w14:textId="77777777" w:rsidR="0010237D" w:rsidRDefault="0010237D" w:rsidP="0064685B">
      <w:pPr>
        <w:tabs>
          <w:tab w:val="left" w:pos="3470"/>
        </w:tabs>
      </w:pPr>
    </w:p>
    <w:p w14:paraId="236C3004" w14:textId="77777777" w:rsidR="0010237D" w:rsidRDefault="0010237D" w:rsidP="0064685B">
      <w:pPr>
        <w:tabs>
          <w:tab w:val="left" w:pos="3470"/>
        </w:tabs>
      </w:pPr>
    </w:p>
    <w:p w14:paraId="6C2114EB" w14:textId="77777777" w:rsidR="0010237D" w:rsidRDefault="0010237D" w:rsidP="0064685B">
      <w:pPr>
        <w:tabs>
          <w:tab w:val="left" w:pos="3470"/>
        </w:tabs>
      </w:pPr>
    </w:p>
    <w:p w14:paraId="5E62EC9E" w14:textId="77777777" w:rsidR="0010237D" w:rsidRDefault="0010237D" w:rsidP="0064685B">
      <w:pPr>
        <w:tabs>
          <w:tab w:val="left" w:pos="3470"/>
        </w:tabs>
      </w:pPr>
    </w:p>
    <w:p w14:paraId="1DF58E2F" w14:textId="77777777" w:rsidR="0010237D" w:rsidRDefault="0010237D" w:rsidP="0064685B">
      <w:pPr>
        <w:tabs>
          <w:tab w:val="left" w:pos="3470"/>
        </w:tabs>
      </w:pPr>
    </w:p>
    <w:p w14:paraId="242F73D9" w14:textId="77777777" w:rsidR="0010237D" w:rsidRDefault="0010237D" w:rsidP="0064685B">
      <w:pPr>
        <w:tabs>
          <w:tab w:val="left" w:pos="3470"/>
        </w:tabs>
      </w:pPr>
    </w:p>
    <w:p w14:paraId="740BD12C" w14:textId="77777777" w:rsidR="0010237D" w:rsidRDefault="0010237D" w:rsidP="0064685B">
      <w:pPr>
        <w:tabs>
          <w:tab w:val="left" w:pos="3470"/>
        </w:tabs>
      </w:pPr>
    </w:p>
    <w:p w14:paraId="1D50EB77" w14:textId="77777777" w:rsidR="0010237D" w:rsidRDefault="0010237D" w:rsidP="0064685B">
      <w:pPr>
        <w:tabs>
          <w:tab w:val="left" w:pos="3470"/>
        </w:tabs>
      </w:pPr>
    </w:p>
    <w:p w14:paraId="175F5AEF" w14:textId="77777777" w:rsidR="0010237D" w:rsidRDefault="0010237D" w:rsidP="0064685B">
      <w:pPr>
        <w:tabs>
          <w:tab w:val="left" w:pos="3470"/>
        </w:tabs>
      </w:pPr>
    </w:p>
    <w:p w14:paraId="15944EA8" w14:textId="77777777" w:rsidR="0010237D" w:rsidRDefault="0010237D" w:rsidP="0064685B">
      <w:pPr>
        <w:tabs>
          <w:tab w:val="left" w:pos="3470"/>
        </w:tabs>
      </w:pPr>
    </w:p>
    <w:p w14:paraId="37581457" w14:textId="77777777" w:rsidR="0010237D" w:rsidRDefault="0010237D" w:rsidP="0064685B">
      <w:pPr>
        <w:tabs>
          <w:tab w:val="left" w:pos="3470"/>
        </w:tabs>
      </w:pPr>
    </w:p>
    <w:p w14:paraId="312BDD36" w14:textId="77777777" w:rsidR="0010237D" w:rsidRDefault="0010237D" w:rsidP="0064685B">
      <w:pPr>
        <w:tabs>
          <w:tab w:val="left" w:pos="3470"/>
        </w:tabs>
      </w:pPr>
    </w:p>
    <w:p w14:paraId="69A71F63" w14:textId="77777777" w:rsidR="0010237D" w:rsidRDefault="0010237D" w:rsidP="0064685B">
      <w:pPr>
        <w:tabs>
          <w:tab w:val="left" w:pos="3470"/>
        </w:tabs>
      </w:pPr>
    </w:p>
    <w:p w14:paraId="0A5C7756" w14:textId="77777777" w:rsidR="0010237D" w:rsidRDefault="0010237D" w:rsidP="0064685B">
      <w:pPr>
        <w:tabs>
          <w:tab w:val="left" w:pos="3470"/>
        </w:tabs>
      </w:pPr>
    </w:p>
    <w:p w14:paraId="6DD920C6" w14:textId="77777777" w:rsidR="0010237D" w:rsidRDefault="0010237D" w:rsidP="0064685B">
      <w:pPr>
        <w:tabs>
          <w:tab w:val="left" w:pos="3470"/>
        </w:tabs>
      </w:pPr>
    </w:p>
    <w:p w14:paraId="39461C58" w14:textId="77777777" w:rsidR="0010237D" w:rsidRDefault="0010237D" w:rsidP="0064685B">
      <w:pPr>
        <w:tabs>
          <w:tab w:val="left" w:pos="3470"/>
        </w:tabs>
      </w:pPr>
    </w:p>
    <w:p w14:paraId="6DA6CF47" w14:textId="77777777" w:rsidR="0010237D" w:rsidRDefault="0010237D" w:rsidP="0064685B">
      <w:pPr>
        <w:tabs>
          <w:tab w:val="left" w:pos="3470"/>
        </w:tabs>
      </w:pPr>
    </w:p>
    <w:p w14:paraId="21824BF2" w14:textId="77777777" w:rsidR="0010237D" w:rsidRDefault="0010237D" w:rsidP="0064685B">
      <w:pPr>
        <w:tabs>
          <w:tab w:val="left" w:pos="3470"/>
        </w:tabs>
      </w:pPr>
    </w:p>
    <w:p w14:paraId="37A87B94" w14:textId="77777777" w:rsidR="0010237D" w:rsidRDefault="0010237D" w:rsidP="0064685B">
      <w:pPr>
        <w:tabs>
          <w:tab w:val="left" w:pos="3470"/>
        </w:tabs>
      </w:pPr>
    </w:p>
    <w:p w14:paraId="013C354F" w14:textId="77777777" w:rsidR="0010237D" w:rsidRDefault="0010237D" w:rsidP="0064685B">
      <w:pPr>
        <w:tabs>
          <w:tab w:val="left" w:pos="3470"/>
        </w:tabs>
      </w:pPr>
    </w:p>
    <w:p w14:paraId="0DBAF0B5" w14:textId="77777777" w:rsidR="0010237D" w:rsidRDefault="0010237D" w:rsidP="0064685B">
      <w:pPr>
        <w:tabs>
          <w:tab w:val="left" w:pos="3470"/>
        </w:tabs>
      </w:pPr>
    </w:p>
    <w:p w14:paraId="3B09D4CC" w14:textId="77777777" w:rsidR="0010237D" w:rsidRDefault="0010237D" w:rsidP="0064685B">
      <w:pPr>
        <w:tabs>
          <w:tab w:val="left" w:pos="3470"/>
        </w:tabs>
      </w:pPr>
    </w:p>
    <w:p w14:paraId="35174350" w14:textId="77777777" w:rsidR="0010237D" w:rsidRDefault="0010237D" w:rsidP="0064685B">
      <w:pPr>
        <w:tabs>
          <w:tab w:val="left" w:pos="3470"/>
        </w:tabs>
      </w:pPr>
    </w:p>
    <w:p w14:paraId="77CB8C98" w14:textId="77777777" w:rsidR="0010237D" w:rsidRDefault="0010237D" w:rsidP="0064685B">
      <w:pPr>
        <w:tabs>
          <w:tab w:val="left" w:pos="3470"/>
        </w:tabs>
      </w:pPr>
    </w:p>
    <w:p w14:paraId="10998EFC" w14:textId="77777777" w:rsidR="0010237D" w:rsidRDefault="0010237D" w:rsidP="0064685B">
      <w:pPr>
        <w:tabs>
          <w:tab w:val="left" w:pos="3470"/>
        </w:tabs>
      </w:pPr>
    </w:p>
    <w:p w14:paraId="55C36AB3" w14:textId="77777777" w:rsidR="0010237D" w:rsidRDefault="0010237D" w:rsidP="0064685B">
      <w:pPr>
        <w:tabs>
          <w:tab w:val="left" w:pos="3470"/>
        </w:tabs>
      </w:pPr>
    </w:p>
    <w:p w14:paraId="0F8A7868" w14:textId="77777777" w:rsidR="0010237D" w:rsidRDefault="0010237D" w:rsidP="0064685B">
      <w:pPr>
        <w:tabs>
          <w:tab w:val="left" w:pos="3470"/>
        </w:tabs>
      </w:pPr>
    </w:p>
    <w:p w14:paraId="2012D52A" w14:textId="77777777" w:rsidR="0010237D" w:rsidRDefault="0010237D" w:rsidP="0064685B">
      <w:pPr>
        <w:tabs>
          <w:tab w:val="left" w:pos="3470"/>
        </w:tabs>
      </w:pPr>
    </w:p>
    <w:p w14:paraId="46A7A01F" w14:textId="77777777" w:rsidR="0010237D" w:rsidRDefault="0010237D" w:rsidP="0064685B">
      <w:pPr>
        <w:tabs>
          <w:tab w:val="left" w:pos="3470"/>
        </w:tabs>
      </w:pPr>
    </w:p>
    <w:p w14:paraId="224D8DC7" w14:textId="77777777" w:rsidR="0010237D" w:rsidRDefault="0010237D" w:rsidP="0064685B">
      <w:pPr>
        <w:tabs>
          <w:tab w:val="left" w:pos="3470"/>
        </w:tabs>
      </w:pPr>
    </w:p>
    <w:p w14:paraId="2E29084A" w14:textId="77777777" w:rsidR="0010237D" w:rsidRDefault="0010237D" w:rsidP="0064685B">
      <w:pPr>
        <w:tabs>
          <w:tab w:val="left" w:pos="3470"/>
        </w:tabs>
      </w:pPr>
    </w:p>
    <w:p w14:paraId="7F389E4B" w14:textId="77777777" w:rsidR="0010237D" w:rsidRDefault="0010237D" w:rsidP="0064685B">
      <w:pPr>
        <w:tabs>
          <w:tab w:val="left" w:pos="3470"/>
        </w:tabs>
      </w:pPr>
    </w:p>
    <w:p w14:paraId="1CBB540C" w14:textId="77777777" w:rsidR="0010237D" w:rsidRDefault="0010237D" w:rsidP="0064685B">
      <w:pPr>
        <w:tabs>
          <w:tab w:val="left" w:pos="3470"/>
        </w:tabs>
      </w:pPr>
    </w:p>
    <w:p w14:paraId="1EBD1668" w14:textId="77777777" w:rsidR="0010237D" w:rsidRDefault="0010237D" w:rsidP="0064685B">
      <w:pPr>
        <w:tabs>
          <w:tab w:val="left" w:pos="3470"/>
        </w:tabs>
      </w:pPr>
    </w:p>
    <w:p w14:paraId="50B03511" w14:textId="77777777" w:rsidR="0010237D" w:rsidRDefault="0010237D" w:rsidP="0064685B">
      <w:pPr>
        <w:tabs>
          <w:tab w:val="left" w:pos="3470"/>
        </w:tabs>
      </w:pPr>
    </w:p>
    <w:p w14:paraId="340AC439" w14:textId="77777777" w:rsidR="0010237D" w:rsidRDefault="0010237D" w:rsidP="0064685B">
      <w:pPr>
        <w:tabs>
          <w:tab w:val="left" w:pos="3470"/>
        </w:tabs>
      </w:pPr>
    </w:p>
    <w:p w14:paraId="2E671E4B" w14:textId="1C168CEF" w:rsidR="00D14F48" w:rsidRDefault="00D14F48" w:rsidP="0064685B">
      <w:pPr>
        <w:tabs>
          <w:tab w:val="left" w:pos="3470"/>
        </w:tabs>
      </w:pPr>
      <w:r>
        <w:rPr>
          <w:noProof/>
        </w:rPr>
        <w:drawing>
          <wp:anchor distT="0" distB="0" distL="114300" distR="114300" simplePos="0" relativeHeight="251673600" behindDoc="1" locked="0" layoutInCell="1" allowOverlap="1" wp14:anchorId="739D3BA9" wp14:editId="044477BA">
            <wp:simplePos x="0" y="0"/>
            <wp:positionH relativeFrom="column">
              <wp:posOffset>1152525</wp:posOffset>
            </wp:positionH>
            <wp:positionV relativeFrom="paragraph">
              <wp:posOffset>109220</wp:posOffset>
            </wp:positionV>
            <wp:extent cx="1123950" cy="1123950"/>
            <wp:effectExtent l="0" t="0" r="0" b="0"/>
            <wp:wrapTight wrapText="bothSides">
              <wp:wrapPolygon edited="0">
                <wp:start x="0" y="0"/>
                <wp:lineTo x="0" y="21234"/>
                <wp:lineTo x="21234" y="21234"/>
                <wp:lineTo x="21234"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23950" cy="11239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ED2DFA" w14:textId="7986FD26" w:rsidR="00D14F48" w:rsidRDefault="00D14F48" w:rsidP="0064685B">
      <w:pPr>
        <w:tabs>
          <w:tab w:val="left" w:pos="3470"/>
        </w:tabs>
      </w:pPr>
    </w:p>
    <w:p w14:paraId="4C98128D" w14:textId="4A09C263" w:rsidR="00C301EA" w:rsidRDefault="0064685B" w:rsidP="0064685B">
      <w:pPr>
        <w:tabs>
          <w:tab w:val="left" w:pos="3470"/>
        </w:tabs>
        <w:rPr>
          <w:rFonts w:cs="Arial"/>
          <w:b/>
          <w:bCs/>
        </w:rPr>
      </w:pPr>
      <w:r w:rsidRPr="003465B4">
        <w:rPr>
          <w:noProof/>
          <w:lang w:eastAsia="en-GB"/>
        </w:rPr>
        <w:drawing>
          <wp:anchor distT="0" distB="0" distL="114300" distR="114300" simplePos="0" relativeHeight="251668480" behindDoc="1" locked="0" layoutInCell="1" allowOverlap="1" wp14:anchorId="49E8EE2F" wp14:editId="1725D633">
            <wp:simplePos x="0" y="0"/>
            <wp:positionH relativeFrom="margin">
              <wp:posOffset>4358640</wp:posOffset>
            </wp:positionH>
            <wp:positionV relativeFrom="paragraph">
              <wp:posOffset>53975</wp:posOffset>
            </wp:positionV>
            <wp:extent cx="1518285" cy="798830"/>
            <wp:effectExtent l="0" t="0" r="5715" b="1270"/>
            <wp:wrapTight wrapText="bothSides">
              <wp:wrapPolygon edited="0">
                <wp:start x="0" y="0"/>
                <wp:lineTo x="0" y="21119"/>
                <wp:lineTo x="21410" y="21119"/>
                <wp:lineTo x="21410"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7988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D7B45">
        <w:rPr>
          <w:rFonts w:cs="Arial"/>
          <w:noProof/>
        </w:rPr>
        <mc:AlternateContent>
          <mc:Choice Requires="wps">
            <w:drawing>
              <wp:anchor distT="45720" distB="45720" distL="114300" distR="114300" simplePos="0" relativeHeight="251671552" behindDoc="0" locked="0" layoutInCell="1" allowOverlap="1" wp14:anchorId="75D7E051" wp14:editId="75C57670">
                <wp:simplePos x="0" y="0"/>
                <wp:positionH relativeFrom="column">
                  <wp:posOffset>4324350</wp:posOffset>
                </wp:positionH>
                <wp:positionV relativeFrom="paragraph">
                  <wp:posOffset>869315</wp:posOffset>
                </wp:positionV>
                <wp:extent cx="2076450" cy="552450"/>
                <wp:effectExtent l="0" t="0" r="0"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552450"/>
                        </a:xfrm>
                        <a:prstGeom prst="rect">
                          <a:avLst/>
                        </a:prstGeom>
                        <a:solidFill>
                          <a:srgbClr val="FFFFFF"/>
                        </a:solidFill>
                        <a:ln w="9525">
                          <a:noFill/>
                          <a:miter lim="800000"/>
                          <a:headEnd/>
                          <a:tailEnd/>
                        </a:ln>
                      </wps:spPr>
                      <wps:txbx>
                        <w:txbxContent>
                          <w:p w14:paraId="26B1D8FF" w14:textId="77777777" w:rsidR="0064685B" w:rsidRDefault="0064685B" w:rsidP="0064685B">
                            <w:pPr>
                              <w:rPr>
                                <w:sz w:val="20"/>
                                <w:szCs w:val="20"/>
                              </w:rPr>
                            </w:pPr>
                            <w:r>
                              <w:rPr>
                                <w:sz w:val="20"/>
                                <w:szCs w:val="20"/>
                              </w:rPr>
                              <w:t xml:space="preserve">This programme is funded by </w:t>
                            </w:r>
                          </w:p>
                          <w:p w14:paraId="659E2E6F" w14:textId="6778F73D" w:rsidR="0064685B" w:rsidRPr="005F276F" w:rsidRDefault="0064685B" w:rsidP="0064685B">
                            <w:pPr>
                              <w:rPr>
                                <w:sz w:val="20"/>
                                <w:szCs w:val="20"/>
                              </w:rPr>
                            </w:pPr>
                            <w:r>
                              <w:rPr>
                                <w:sz w:val="20"/>
                                <w:szCs w:val="20"/>
                              </w:rPr>
                              <w:t>the Department for Education</w:t>
                            </w:r>
                            <w:r w:rsidRPr="005F276F">
                              <w:rPr>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D7E051" id="_x0000_s1030" type="#_x0000_t202" style="position:absolute;margin-left:340.5pt;margin-top:68.45pt;width:163.5pt;height:43.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" stroked="f">
                <v:textbox>
                  <w:txbxContent>
                    <w:p w14:paraId="26B1D8FF" w14:textId="77777777" w:rsidR="0064685B" w:rsidRDefault="0064685B" w:rsidP="0064685B">
                      <w:pPr>
                        <w:rPr>
                          <w:sz w:val="20"/>
                          <w:szCs w:val="20"/>
                        </w:rPr>
                      </w:pPr>
                      <w:r>
                        <w:rPr>
                          <w:sz w:val="20"/>
                          <w:szCs w:val="20"/>
                        </w:rPr>
                        <w:t xml:space="preserve">This programme is funded by </w:t>
                      </w:r>
                    </w:p>
                    <w:p w14:paraId="659E2E6F" w14:textId="6778F73D" w:rsidR="0064685B" w:rsidRPr="005F276F" w:rsidRDefault="0064685B" w:rsidP="0064685B">
                      <w:pPr>
                        <w:rPr>
                          <w:sz w:val="20"/>
                          <w:szCs w:val="20"/>
                        </w:rPr>
                      </w:pPr>
                      <w:r>
                        <w:rPr>
                          <w:sz w:val="20"/>
                          <w:szCs w:val="20"/>
                        </w:rPr>
                        <w:t>the Department for Education</w:t>
                      </w:r>
                      <w:r w:rsidRPr="005F276F">
                        <w:rPr>
                          <w:sz w:val="20"/>
                          <w:szCs w:val="20"/>
                        </w:rPr>
                        <w:t xml:space="preserve"> </w:t>
                      </w:r>
                    </w:p>
                  </w:txbxContent>
                </v:textbox>
                <w10:wrap type="square"/>
              </v:shape>
            </w:pict>
          </mc:Fallback>
        </mc:AlternateContent>
      </w:r>
      <w:r w:rsidRPr="009D7B45">
        <w:rPr>
          <w:rFonts w:cs="Arial"/>
          <w:noProof/>
        </w:rPr>
        <mc:AlternateContent>
          <mc:Choice Requires="wps">
            <w:drawing>
              <wp:anchor distT="45720" distB="45720" distL="114300" distR="114300" simplePos="0" relativeHeight="251670528" behindDoc="0" locked="0" layoutInCell="1" allowOverlap="1" wp14:anchorId="335D9FFF" wp14:editId="29CFD679">
                <wp:simplePos x="0" y="0"/>
                <wp:positionH relativeFrom="column">
                  <wp:posOffset>1028700</wp:posOffset>
                </wp:positionH>
                <wp:positionV relativeFrom="paragraph">
                  <wp:posOffset>878205</wp:posOffset>
                </wp:positionV>
                <wp:extent cx="2292350" cy="695325"/>
                <wp:effectExtent l="0" t="0" r="0" b="952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695325"/>
                        </a:xfrm>
                        <a:prstGeom prst="rect">
                          <a:avLst/>
                        </a:prstGeom>
                        <a:solidFill>
                          <a:srgbClr val="FFFFFF"/>
                        </a:solidFill>
                        <a:ln w="9525">
                          <a:noFill/>
                          <a:miter lim="800000"/>
                          <a:headEnd/>
                          <a:tailEnd/>
                        </a:ln>
                      </wps:spPr>
                      <wps:txbx>
                        <w:txbxContent>
                          <w:p w14:paraId="00684127" w14:textId="3F619351" w:rsidR="0064685B" w:rsidRPr="005F276F" w:rsidRDefault="00D14F48" w:rsidP="0064685B">
                            <w:pPr>
                              <w:rPr>
                                <w:sz w:val="20"/>
                                <w:szCs w:val="20"/>
                              </w:rPr>
                            </w:pPr>
                            <w:r>
                              <w:rPr>
                                <w:sz w:val="20"/>
                                <w:szCs w:val="20"/>
                              </w:rPr>
                              <w:t>Havant and South Downs College</w:t>
                            </w:r>
                            <w:r w:rsidR="0064685B" w:rsidRPr="005F276F">
                              <w:rPr>
                                <w:sz w:val="20"/>
                                <w:szCs w:val="20"/>
                              </w:rPr>
                              <w:t xml:space="preserve"> has produced this resource on behalf of the Education and Training Foundation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5D9FFF" id="_x0000_s1031" type="#_x0000_t202" style="position:absolute;margin-left:81pt;margin-top:69.15pt;width:180.5pt;height:54.7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" stroked="f">
                <v:textbox>
                  <w:txbxContent>
                    <w:p w14:paraId="00684127" w14:textId="3F619351" w:rsidR="0064685B" w:rsidRPr="005F276F" w:rsidRDefault="00D14F48" w:rsidP="0064685B">
                      <w:pPr>
                        <w:rPr>
                          <w:sz w:val="20"/>
                          <w:szCs w:val="20"/>
                        </w:rPr>
                      </w:pPr>
                      <w:r>
                        <w:rPr>
                          <w:sz w:val="20"/>
                          <w:szCs w:val="20"/>
                        </w:rPr>
                        <w:t>Havant and South Downs College</w:t>
                      </w:r>
                      <w:r w:rsidR="0064685B" w:rsidRPr="005F276F">
                        <w:rPr>
                          <w:sz w:val="20"/>
                          <w:szCs w:val="20"/>
                        </w:rPr>
                        <w:t xml:space="preserve"> has produced this resource on behalf of the Education and Training Foundation </w:t>
                      </w:r>
                    </w:p>
                  </w:txbxContent>
                </v:textbox>
                <w10:wrap type="square"/>
              </v:shape>
            </w:pict>
          </mc:Fallback>
        </mc:AlternateContent>
      </w:r>
      <w:r w:rsidRPr="009D7B45">
        <w:rPr>
          <w:rFonts w:cs="Arial"/>
          <w:b/>
          <w:bCs/>
          <w:noProof/>
        </w:rPr>
        <mc:AlternateContent>
          <mc:Choice Requires="wps">
            <w:drawing>
              <wp:anchor distT="45720" distB="45720" distL="114300" distR="114300" simplePos="0" relativeHeight="251672576" behindDoc="0" locked="0" layoutInCell="1" allowOverlap="1" wp14:anchorId="2563BBD2" wp14:editId="7A7AF16C">
                <wp:simplePos x="0" y="0"/>
                <wp:positionH relativeFrom="column">
                  <wp:posOffset>3352800</wp:posOffset>
                </wp:positionH>
                <wp:positionV relativeFrom="paragraph">
                  <wp:posOffset>13335</wp:posOffset>
                </wp:positionV>
                <wp:extent cx="1047750" cy="514350"/>
                <wp:effectExtent l="0" t="0" r="0" b="0"/>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514350"/>
                        </a:xfrm>
                        <a:prstGeom prst="rect">
                          <a:avLst/>
                        </a:prstGeom>
                        <a:solidFill>
                          <a:srgbClr val="FFFFFF"/>
                        </a:solidFill>
                        <a:ln w="9525">
                          <a:noFill/>
                          <a:miter lim="800000"/>
                          <a:headEnd/>
                          <a:tailEnd/>
                        </a:ln>
                      </wps:spPr>
                      <wps:txbx>
                        <w:txbxContent>
                          <w:p w14:paraId="3A982D11" w14:textId="77777777" w:rsidR="0064685B" w:rsidRPr="009D7B45" w:rsidRDefault="0064685B" w:rsidP="0064685B">
                            <w:pPr>
                              <w:rPr>
                                <w:rFonts w:cs="Arial"/>
                                <w:b/>
                                <w:bCs/>
                              </w:rPr>
                            </w:pPr>
                            <w:r w:rsidRPr="009D7B45">
                              <w:rPr>
                                <w:rFonts w:cs="Arial"/>
                                <w:b/>
                                <w:bCs/>
                              </w:rPr>
                              <w:t>FUNDED BY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63BBD2" id="Text Box 14" o:spid="_x0000_s1032" type="#_x0000_t202" style="position:absolute;margin-left:264pt;margin-top:1.05pt;width:82.5pt;height:40.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" stroked="f">
                <v:textbox>
                  <w:txbxContent>
                    <w:p w14:paraId="3A982D11" w14:textId="77777777" w:rsidR="0064685B" w:rsidRPr="009D7B45" w:rsidRDefault="0064685B" w:rsidP="0064685B">
                      <w:pPr>
                        <w:rPr>
                          <w:rFonts w:cs="Arial"/>
                          <w:b/>
                          <w:bCs/>
                        </w:rPr>
                      </w:pPr>
                      <w:r w:rsidRPr="009D7B45">
                        <w:rPr>
                          <w:rFonts w:cs="Arial"/>
                          <w:b/>
                          <w:bCs/>
                        </w:rPr>
                        <w:t>FUNDED BY</w:t>
                      </w:r>
                    </w:p>
                  </w:txbxContent>
                </v:textbox>
                <w10:wrap type="square"/>
              </v:shape>
            </w:pict>
          </mc:Fallback>
        </mc:AlternateContent>
      </w:r>
      <w:r w:rsidRPr="009D7B45">
        <w:rPr>
          <w:rFonts w:cs="Arial"/>
          <w:b/>
          <w:bCs/>
        </w:rPr>
        <w:t>PRODUCED</w:t>
      </w:r>
    </w:p>
    <w:p w14:paraId="5BA451F4" w14:textId="2EF479B8" w:rsidR="0064685B" w:rsidRPr="008E3CFF" w:rsidRDefault="0064685B" w:rsidP="0064685B">
      <w:pPr>
        <w:tabs>
          <w:tab w:val="left" w:pos="3470"/>
        </w:tabs>
        <w:rPr>
          <w:b/>
          <w:bCs/>
        </w:rPr>
      </w:pPr>
      <w:r w:rsidRPr="009D7B45">
        <w:rPr>
          <w:rFonts w:cs="Arial"/>
          <w:b/>
          <w:bCs/>
        </w:rPr>
        <w:t>BY</w:t>
      </w:r>
      <w:r>
        <w:rPr>
          <w:rFonts w:cs="Arial"/>
          <w:b/>
          <w:bCs/>
        </w:rPr>
        <w:t xml:space="preserve">  </w:t>
      </w:r>
      <w:r w:rsidRPr="009D7B45">
        <w:rPr>
          <w:rFonts w:cs="Arial"/>
          <w:b/>
          <w:bCs/>
        </w:rPr>
        <w:t xml:space="preserve">                                                                               </w:t>
      </w:r>
    </w:p>
    <w:p w14:paraId="6654FDEC" w14:textId="77777777" w:rsidR="0064685B" w:rsidRPr="003223E8" w:rsidRDefault="0064685B" w:rsidP="00B07F7D">
      <w:pPr>
        <w:rPr>
          <w:b/>
          <w:bCs/>
        </w:rPr>
      </w:pPr>
    </w:p>
    <w:p w14:paraId="1069A376" w14:textId="77777777" w:rsidR="003223E8" w:rsidRDefault="003223E8" w:rsidP="00B07F7D"/>
    <w:sectPr w:rsidR="003223E8" w:rsidSect="00B07F7D">
      <w:footerReference w:type="defaul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B2AADD" w14:textId="77777777" w:rsidR="00865EDA" w:rsidRDefault="00865EDA" w:rsidP="00E0682F">
      <w:r>
        <w:separator/>
      </w:r>
    </w:p>
  </w:endnote>
  <w:endnote w:type="continuationSeparator" w:id="0">
    <w:p w14:paraId="345201C6" w14:textId="77777777" w:rsidR="00865EDA" w:rsidRDefault="00865EDA" w:rsidP="00E06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380FB2" w14:textId="6BD5E93C" w:rsidR="00E0682F" w:rsidRPr="001D4082" w:rsidRDefault="001D4082" w:rsidP="002704D3">
    <w:pPr>
      <w:pStyle w:val="Footer"/>
      <w:rPr>
        <w:sz w:val="20"/>
        <w:szCs w:val="20"/>
      </w:rPr>
    </w:pPr>
    <w:r>
      <w:rPr>
        <w:sz w:val="20"/>
        <w:szCs w:val="20"/>
      </w:rPr>
      <w:t>Havant and South Downs College</w:t>
    </w:r>
    <w:r w:rsidR="002704D3" w:rsidRPr="002704D3">
      <w:rPr>
        <w:sz w:val="20"/>
        <w:szCs w:val="20"/>
      </w:rPr>
      <w:t xml:space="preserve"> is delivering this programme on behalf of the Education and Training Foundation.</w:t>
    </w:r>
    <w:r>
      <w:rPr>
        <w:sz w:val="20"/>
        <w:szCs w:val="20"/>
      </w:rPr>
      <w:t xml:space="preserve"> </w:t>
    </w:r>
    <w:r w:rsidR="002704D3" w:rsidRPr="002704D3">
      <w:rPr>
        <w:sz w:val="20"/>
        <w:szCs w:val="20"/>
      </w:rPr>
      <w:t>This programme is funded by the Department for Education.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46E8B2" w14:textId="77777777" w:rsidR="00865EDA" w:rsidRDefault="00865EDA" w:rsidP="00E0682F">
      <w:r>
        <w:separator/>
      </w:r>
    </w:p>
  </w:footnote>
  <w:footnote w:type="continuationSeparator" w:id="0">
    <w:p w14:paraId="537C91BE" w14:textId="77777777" w:rsidR="00865EDA" w:rsidRDefault="00865EDA" w:rsidP="00E068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932C98"/>
    <w:multiLevelType w:val="hybridMultilevel"/>
    <w:tmpl w:val="D9567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792503"/>
    <w:multiLevelType w:val="hybridMultilevel"/>
    <w:tmpl w:val="4E544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4C3FD3"/>
    <w:multiLevelType w:val="hybridMultilevel"/>
    <w:tmpl w:val="99BE7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603896"/>
    <w:multiLevelType w:val="hybridMultilevel"/>
    <w:tmpl w:val="2A80DF4C"/>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55A0889"/>
    <w:multiLevelType w:val="hybridMultilevel"/>
    <w:tmpl w:val="278EE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835"/>
    <w:rsid w:val="00073DE8"/>
    <w:rsid w:val="0010237D"/>
    <w:rsid w:val="00156EF5"/>
    <w:rsid w:val="001D4082"/>
    <w:rsid w:val="002704D3"/>
    <w:rsid w:val="002B70D7"/>
    <w:rsid w:val="003223E8"/>
    <w:rsid w:val="003E4E9F"/>
    <w:rsid w:val="006176F2"/>
    <w:rsid w:val="0064685B"/>
    <w:rsid w:val="00682B66"/>
    <w:rsid w:val="00687141"/>
    <w:rsid w:val="00865EDA"/>
    <w:rsid w:val="009F592C"/>
    <w:rsid w:val="00B07F7D"/>
    <w:rsid w:val="00C256BE"/>
    <w:rsid w:val="00C301EA"/>
    <w:rsid w:val="00C55F88"/>
    <w:rsid w:val="00D14F48"/>
    <w:rsid w:val="00D217CA"/>
    <w:rsid w:val="00E0682F"/>
    <w:rsid w:val="00E55BB9"/>
    <w:rsid w:val="00F74835"/>
    <w:rsid w:val="00FD3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05A49"/>
  <w15:chartTrackingRefBased/>
  <w15:docId w15:val="{2F26611E-E61E-42C4-BCFB-2F49FAE31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835"/>
    <w:rPr>
      <w:sz w:val="24"/>
    </w:rPr>
  </w:style>
  <w:style w:type="paragraph" w:styleId="Heading1">
    <w:name w:val="heading 1"/>
    <w:basedOn w:val="Normal"/>
    <w:next w:val="Normal"/>
    <w:link w:val="Heading1Char"/>
    <w:uiPriority w:val="9"/>
    <w:qFormat/>
    <w:rsid w:val="00F74835"/>
    <w:pPr>
      <w:keepNext/>
      <w:keepLines/>
      <w:outlineLvl w:val="0"/>
    </w:pPr>
    <w:rPr>
      <w:rFonts w:eastAsiaTheme="majorEastAsia" w:cstheme="majorBidi"/>
      <w:b/>
      <w:color w:val="E51C41"/>
      <w:sz w:val="32"/>
      <w:szCs w:val="32"/>
    </w:rPr>
  </w:style>
  <w:style w:type="paragraph" w:styleId="Heading2">
    <w:name w:val="heading 2"/>
    <w:basedOn w:val="Normal"/>
    <w:next w:val="Normal"/>
    <w:link w:val="Heading2Char"/>
    <w:uiPriority w:val="9"/>
    <w:unhideWhenUsed/>
    <w:qFormat/>
    <w:rsid w:val="00F74835"/>
    <w:pPr>
      <w:keepNext/>
      <w:keepLines/>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F74835"/>
    <w:pPr>
      <w:keepNext/>
      <w:keepLines/>
      <w:outlineLvl w:val="2"/>
    </w:pPr>
    <w:rPr>
      <w:rFonts w:eastAsiaTheme="majorEastAsia" w:cstheme="majorBidi"/>
      <w:i/>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835"/>
    <w:rPr>
      <w:rFonts w:eastAsiaTheme="majorEastAsia" w:cstheme="majorBidi"/>
      <w:b/>
      <w:color w:val="E51C41"/>
      <w:sz w:val="32"/>
      <w:szCs w:val="32"/>
    </w:rPr>
  </w:style>
  <w:style w:type="paragraph" w:styleId="ListParagraph">
    <w:name w:val="List Paragraph"/>
    <w:basedOn w:val="Normal"/>
    <w:uiPriority w:val="34"/>
    <w:qFormat/>
    <w:rsid w:val="00F74835"/>
    <w:pPr>
      <w:ind w:left="720"/>
      <w:contextualSpacing/>
    </w:pPr>
  </w:style>
  <w:style w:type="character" w:customStyle="1" w:styleId="Heading2Char">
    <w:name w:val="Heading 2 Char"/>
    <w:basedOn w:val="DefaultParagraphFont"/>
    <w:link w:val="Heading2"/>
    <w:uiPriority w:val="9"/>
    <w:rsid w:val="00F74835"/>
    <w:rPr>
      <w:rFonts w:eastAsiaTheme="majorEastAsia" w:cstheme="majorBidi"/>
      <w:b/>
      <w:sz w:val="28"/>
      <w:szCs w:val="26"/>
    </w:rPr>
  </w:style>
  <w:style w:type="character" w:customStyle="1" w:styleId="Heading3Char">
    <w:name w:val="Heading 3 Char"/>
    <w:basedOn w:val="DefaultParagraphFont"/>
    <w:link w:val="Heading3"/>
    <w:uiPriority w:val="9"/>
    <w:rsid w:val="00F74835"/>
    <w:rPr>
      <w:rFonts w:eastAsiaTheme="majorEastAsia" w:cstheme="majorBidi"/>
      <w:i/>
      <w:sz w:val="24"/>
      <w:szCs w:val="24"/>
    </w:rPr>
  </w:style>
  <w:style w:type="character" w:styleId="Hyperlink">
    <w:name w:val="Hyperlink"/>
    <w:basedOn w:val="DefaultParagraphFont"/>
    <w:uiPriority w:val="99"/>
    <w:unhideWhenUsed/>
    <w:rsid w:val="00E0682F"/>
    <w:rPr>
      <w:color w:val="0563C1" w:themeColor="hyperlink"/>
      <w:u w:val="single"/>
    </w:rPr>
  </w:style>
  <w:style w:type="character" w:styleId="UnresolvedMention">
    <w:name w:val="Unresolved Mention"/>
    <w:basedOn w:val="DefaultParagraphFont"/>
    <w:uiPriority w:val="99"/>
    <w:semiHidden/>
    <w:unhideWhenUsed/>
    <w:rsid w:val="00E0682F"/>
    <w:rPr>
      <w:color w:val="605E5C"/>
      <w:shd w:val="clear" w:color="auto" w:fill="E1DFDD"/>
    </w:rPr>
  </w:style>
  <w:style w:type="paragraph" w:styleId="Header">
    <w:name w:val="header"/>
    <w:basedOn w:val="Normal"/>
    <w:link w:val="HeaderChar"/>
    <w:uiPriority w:val="99"/>
    <w:unhideWhenUsed/>
    <w:rsid w:val="00E0682F"/>
    <w:pPr>
      <w:tabs>
        <w:tab w:val="center" w:pos="4513"/>
        <w:tab w:val="right" w:pos="9026"/>
      </w:tabs>
    </w:pPr>
  </w:style>
  <w:style w:type="character" w:customStyle="1" w:styleId="HeaderChar">
    <w:name w:val="Header Char"/>
    <w:basedOn w:val="DefaultParagraphFont"/>
    <w:link w:val="Header"/>
    <w:uiPriority w:val="99"/>
    <w:rsid w:val="00E0682F"/>
    <w:rPr>
      <w:sz w:val="24"/>
    </w:rPr>
  </w:style>
  <w:style w:type="paragraph" w:styleId="Footer">
    <w:name w:val="footer"/>
    <w:basedOn w:val="Normal"/>
    <w:link w:val="FooterChar"/>
    <w:uiPriority w:val="99"/>
    <w:unhideWhenUsed/>
    <w:rsid w:val="00E0682F"/>
    <w:pPr>
      <w:tabs>
        <w:tab w:val="center" w:pos="4513"/>
        <w:tab w:val="right" w:pos="9026"/>
      </w:tabs>
    </w:pPr>
  </w:style>
  <w:style w:type="character" w:customStyle="1" w:styleId="FooterChar">
    <w:name w:val="Footer Char"/>
    <w:basedOn w:val="DefaultParagraphFont"/>
    <w:link w:val="Footer"/>
    <w:uiPriority w:val="99"/>
    <w:rsid w:val="00E0682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99cf144-4eb2-4910-9a88-c8d0ce72bbfd">
      <Terms xmlns="http://schemas.microsoft.com/office/infopath/2007/PartnerControls"/>
    </lcf76f155ced4ddcb4097134ff3c332f>
    <TaxCatchAll xmlns="a75230e0-234e-44fc-a46b-fcfdfca8ad4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F881A016B10084995EF93CBCB18F51C" ma:contentTypeVersion="16" ma:contentTypeDescription="Create a new document." ma:contentTypeScope="" ma:versionID="0f627ac8ac796d0912ca7dfbd8a8a9aa">
  <xsd:schema xmlns:xsd="http://www.w3.org/2001/XMLSchema" xmlns:xs="http://www.w3.org/2001/XMLSchema" xmlns:p="http://schemas.microsoft.com/office/2006/metadata/properties" xmlns:ns2="b99cf144-4eb2-4910-9a88-c8d0ce72bbfd" xmlns:ns3="a75230e0-234e-44fc-a46b-fcfdfca8ad4b" targetNamespace="http://schemas.microsoft.com/office/2006/metadata/properties" ma:root="true" ma:fieldsID="aa06230f52e8ad95caf0184dcb1ba937" ns2:_="" ns3:_="">
    <xsd:import namespace="b99cf144-4eb2-4910-9a88-c8d0ce72bbfd"/>
    <xsd:import namespace="a75230e0-234e-44fc-a46b-fcfdfca8ad4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9cf144-4eb2-4910-9a88-c8d0ce72bb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cda56a-0d36-40e2-ad5d-df46f41119b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5230e0-234e-44fc-a46b-fcfdfca8ad4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57b629d-5dce-4b34-ab1a-52e3d0ef0cee}" ma:internalName="TaxCatchAll" ma:showField="CatchAllData" ma:web="a75230e0-234e-44fc-a46b-fcfdfca8ad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90F1DF-7E81-4E77-A840-8807F8F4C21E}">
  <ds:schemaRefs>
    <ds:schemaRef ds:uri="http://purl.org/dc/terms/"/>
    <ds:schemaRef ds:uri="http://schemas.microsoft.com/office/2006/documentManagement/types"/>
    <ds:schemaRef ds:uri="http://purl.org/dc/elements/1.1/"/>
    <ds:schemaRef ds:uri="414d2ded-29cc-4abd-a1df-c646721ce55b"/>
    <ds:schemaRef ds:uri="http://purl.org/dc/dcmitype/"/>
    <ds:schemaRef ds:uri="2847a094-2edf-4950-a853-13ec668231ed"/>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http://schemas.microsoft.com/sharepoint/v4"/>
  </ds:schemaRefs>
</ds:datastoreItem>
</file>

<file path=customXml/itemProps2.xml><?xml version="1.0" encoding="utf-8"?>
<ds:datastoreItem xmlns:ds="http://schemas.openxmlformats.org/officeDocument/2006/customXml" ds:itemID="{1D2D476C-F890-4AD3-AF1E-0CD209F9D50D}">
  <ds:schemaRefs>
    <ds:schemaRef ds:uri="http://schemas.microsoft.com/sharepoint/v3/contenttype/forms"/>
  </ds:schemaRefs>
</ds:datastoreItem>
</file>

<file path=customXml/itemProps3.xml><?xml version="1.0" encoding="utf-8"?>
<ds:datastoreItem xmlns:ds="http://schemas.openxmlformats.org/officeDocument/2006/customXml" ds:itemID="{93BA2E0C-0FF3-4C03-BE2D-962F8A8BBC29}"/>
</file>

<file path=docProps/app.xml><?xml version="1.0" encoding="utf-8"?>
<Properties xmlns="http://schemas.openxmlformats.org/officeDocument/2006/extended-properties" xmlns:vt="http://schemas.openxmlformats.org/officeDocument/2006/docPropsVTypes">
  <Template>Normal</Template>
  <TotalTime>42</TotalTime>
  <Pages>5</Pages>
  <Words>668</Words>
  <Characters>3808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Coss</dc:creator>
  <cp:keywords/>
  <dc:description/>
  <cp:lastModifiedBy>Kelle</cp:lastModifiedBy>
  <cp:revision>9</cp:revision>
  <dcterms:created xsi:type="dcterms:W3CDTF">2022-03-25T16:42:00Z</dcterms:created>
  <dcterms:modified xsi:type="dcterms:W3CDTF">2022-03-25T17:24:00Z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0x010100BF881A016B10084995EF93CBCB18F51C</vt:lpwstr>
  </property>
  <property fmtid="{D5CDD505-2E9C-101B-9397-08002B2CF9AE}" pid="3" name="MediaServiceImageTags">
    <vt:lpwstr/>
  </property>
</Properties>
</file>