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3F2E" w14:textId="5085C824" w:rsidR="00F74835" w:rsidRPr="00DF0CF1" w:rsidRDefault="008D3B22" w:rsidP="003F2DFE">
      <w:r w:rsidRPr="00DF0CF1">
        <w:rPr>
          <w:noProof/>
        </w:rPr>
        <w:drawing>
          <wp:anchor distT="0" distB="0" distL="114300" distR="114300" simplePos="0" relativeHeight="251658244" behindDoc="1" locked="0" layoutInCell="1" allowOverlap="1" wp14:anchorId="4B846F73" wp14:editId="1768AE50">
            <wp:simplePos x="0" y="0"/>
            <wp:positionH relativeFrom="margin">
              <wp:align>right</wp:align>
            </wp:positionH>
            <wp:positionV relativeFrom="page">
              <wp:posOffset>760164</wp:posOffset>
            </wp:positionV>
            <wp:extent cx="1547495" cy="820420"/>
            <wp:effectExtent l="0" t="0" r="0" b="0"/>
            <wp:wrapNone/>
            <wp:docPr id="1" name="Picture 1" descr="Education and Training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and Training Found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6AC5A3BC" w14:textId="478C4B66" w:rsidR="00F74835" w:rsidRPr="00DF0CF1" w:rsidRDefault="00B25211" w:rsidP="00EF0224">
      <w:r w:rsidRPr="00DF0CF1">
        <w:rPr>
          <w:noProof/>
        </w:rPr>
        <mc:AlternateContent>
          <mc:Choice Requires="wps">
            <w:drawing>
              <wp:anchor distT="0" distB="0" distL="114300" distR="114300" simplePos="0" relativeHeight="251658243" behindDoc="0" locked="0" layoutInCell="1" allowOverlap="1" wp14:anchorId="0B56A149" wp14:editId="6A3C1642">
                <wp:simplePos x="0" y="0"/>
                <wp:positionH relativeFrom="margin">
                  <wp:posOffset>38100</wp:posOffset>
                </wp:positionH>
                <wp:positionV relativeFrom="page">
                  <wp:posOffset>7353300</wp:posOffset>
                </wp:positionV>
                <wp:extent cx="5884545" cy="15278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527810"/>
                        </a:xfrm>
                        <a:prstGeom prst="rect">
                          <a:avLst/>
                        </a:prstGeom>
                        <a:noFill/>
                        <a:ln w="9525">
                          <a:noFill/>
                          <a:miter lim="800000"/>
                          <a:headEnd/>
                          <a:tailEnd/>
                        </a:ln>
                      </wps:spPr>
                      <wps:txbx>
                        <w:txbxContent>
                          <w:p w14:paraId="7AF9AB88" w14:textId="7C5940CB" w:rsidR="00B25211" w:rsidRDefault="007543E3" w:rsidP="00EF0224">
                            <w:pPr>
                              <w:rPr>
                                <w:b/>
                                <w:bCs/>
                                <w:color w:val="FFFFFF" w:themeColor="background1"/>
                                <w:sz w:val="40"/>
                                <w:szCs w:val="40"/>
                              </w:rPr>
                            </w:pPr>
                            <w:r w:rsidRPr="00B25211">
                              <w:rPr>
                                <w:b/>
                                <w:bCs/>
                                <w:color w:val="FFFFFF" w:themeColor="background1"/>
                                <w:sz w:val="40"/>
                                <w:szCs w:val="40"/>
                              </w:rPr>
                              <w:t xml:space="preserve">SUPPORTING THE DEVELOPMENT OF CONTEXTUALISED </w:t>
                            </w:r>
                            <w:r>
                              <w:rPr>
                                <w:b/>
                                <w:bCs/>
                                <w:color w:val="FFFFFF" w:themeColor="background1"/>
                                <w:sz w:val="40"/>
                                <w:szCs w:val="40"/>
                              </w:rPr>
                              <w:t>C</w:t>
                            </w:r>
                            <w:r w:rsidRPr="00B25211">
                              <w:rPr>
                                <w:b/>
                                <w:bCs/>
                                <w:color w:val="FFFFFF" w:themeColor="background1"/>
                                <w:sz w:val="40"/>
                                <w:szCs w:val="40"/>
                              </w:rPr>
                              <w:t xml:space="preserve">ORE </w:t>
                            </w:r>
                            <w:r>
                              <w:rPr>
                                <w:b/>
                                <w:bCs/>
                                <w:color w:val="FFFFFF" w:themeColor="background1"/>
                                <w:sz w:val="40"/>
                                <w:szCs w:val="40"/>
                              </w:rPr>
                              <w:t>S</w:t>
                            </w:r>
                            <w:r w:rsidRPr="00B25211">
                              <w:rPr>
                                <w:b/>
                                <w:bCs/>
                                <w:color w:val="FFFFFF" w:themeColor="background1"/>
                                <w:sz w:val="40"/>
                                <w:szCs w:val="40"/>
                              </w:rPr>
                              <w:t>K</w:t>
                            </w:r>
                            <w:r>
                              <w:rPr>
                                <w:b/>
                                <w:bCs/>
                                <w:color w:val="FFFFFF" w:themeColor="background1"/>
                                <w:sz w:val="40"/>
                                <w:szCs w:val="40"/>
                              </w:rPr>
                              <w:t>ILLS – WORKING COLLABORATIVELY WITH OTHERS</w:t>
                            </w:r>
                          </w:p>
                          <w:p w14:paraId="6F58D85A" w14:textId="625AE21F" w:rsidR="00B07F7D" w:rsidRPr="00F631E4" w:rsidRDefault="00B07F7D" w:rsidP="00EF0224">
                            <w:pPr>
                              <w:rPr>
                                <w:b/>
                                <w:bCs/>
                                <w:color w:val="FFFFFF" w:themeColor="background1"/>
                                <w:sz w:val="40"/>
                                <w:szCs w:val="40"/>
                              </w:rPr>
                            </w:pPr>
                            <w:r w:rsidRPr="00F631E4">
                              <w:rPr>
                                <w:b/>
                                <w:bCs/>
                                <w:color w:val="FFFFFF" w:themeColor="background1"/>
                                <w:sz w:val="40"/>
                                <w:szCs w:val="40"/>
                              </w:rPr>
                              <w:t>ET</w:t>
                            </w:r>
                            <w:r w:rsidR="0019387D" w:rsidRPr="00F631E4">
                              <w:rPr>
                                <w:b/>
                                <w:bCs/>
                                <w:color w:val="FFFFFF" w:themeColor="background1"/>
                                <w:sz w:val="40"/>
                                <w:szCs w:val="40"/>
                              </w:rPr>
                              <w:t>-</w:t>
                            </w:r>
                            <w:r w:rsidRPr="00F631E4">
                              <w:rPr>
                                <w:b/>
                                <w:bCs/>
                                <w:color w:val="FFFFFF" w:themeColor="background1"/>
                                <w:sz w:val="40"/>
                                <w:szCs w:val="40"/>
                              </w:rPr>
                              <w: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3pt;margin-top:579pt;width:463.35pt;height:120.3pt;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" filled="f" stroked="f">
                <v:textbox>
                  <w:txbxContent>
                    <w:p w14:paraId="7AF9AB88" w14:textId="7C5940CB" w:rsidR="00B25211" w:rsidRDefault="007543E3" w:rsidP="00EF0224">
                      <w:pPr>
                        <w:rPr>
                          <w:b/>
                          <w:bCs/>
                          <w:color w:val="FFFFFF" w:themeColor="background1"/>
                          <w:sz w:val="40"/>
                          <w:szCs w:val="40"/>
                        </w:rPr>
                      </w:pPr>
                      <w:r w:rsidRPr="00B25211">
                        <w:rPr>
                          <w:b/>
                          <w:bCs/>
                          <w:color w:val="FFFFFF" w:themeColor="background1"/>
                          <w:sz w:val="40"/>
                          <w:szCs w:val="40"/>
                        </w:rPr>
                        <w:t xml:space="preserve">SUPPORTING THE DEVELOPMENT OF CONTEXTUALISED </w:t>
                      </w:r>
                      <w:r>
                        <w:rPr>
                          <w:b/>
                          <w:bCs/>
                          <w:color w:val="FFFFFF" w:themeColor="background1"/>
                          <w:sz w:val="40"/>
                          <w:szCs w:val="40"/>
                        </w:rPr>
                        <w:t>C</w:t>
                      </w:r>
                      <w:r w:rsidRPr="00B25211">
                        <w:rPr>
                          <w:b/>
                          <w:bCs/>
                          <w:color w:val="FFFFFF" w:themeColor="background1"/>
                          <w:sz w:val="40"/>
                          <w:szCs w:val="40"/>
                        </w:rPr>
                        <w:t xml:space="preserve">ORE </w:t>
                      </w:r>
                      <w:r>
                        <w:rPr>
                          <w:b/>
                          <w:bCs/>
                          <w:color w:val="FFFFFF" w:themeColor="background1"/>
                          <w:sz w:val="40"/>
                          <w:szCs w:val="40"/>
                        </w:rPr>
                        <w:t>S</w:t>
                      </w:r>
                      <w:r w:rsidRPr="00B25211">
                        <w:rPr>
                          <w:b/>
                          <w:bCs/>
                          <w:color w:val="FFFFFF" w:themeColor="background1"/>
                          <w:sz w:val="40"/>
                          <w:szCs w:val="40"/>
                        </w:rPr>
                        <w:t>K</w:t>
                      </w:r>
                      <w:r>
                        <w:rPr>
                          <w:b/>
                          <w:bCs/>
                          <w:color w:val="FFFFFF" w:themeColor="background1"/>
                          <w:sz w:val="40"/>
                          <w:szCs w:val="40"/>
                        </w:rPr>
                        <w:t>ILLS – WORKING COLLABORATIVELY WITH OTHERS</w:t>
                      </w:r>
                    </w:p>
                    <w:p w14:paraId="6F58D85A" w14:textId="625AE21F" w:rsidR="00B07F7D" w:rsidRPr="00F631E4" w:rsidRDefault="00B07F7D" w:rsidP="00EF0224">
                      <w:pPr>
                        <w:rPr>
                          <w:b/>
                          <w:bCs/>
                          <w:color w:val="FFFFFF" w:themeColor="background1"/>
                          <w:sz w:val="40"/>
                          <w:szCs w:val="40"/>
                        </w:rPr>
                      </w:pPr>
                      <w:r w:rsidRPr="00F631E4">
                        <w:rPr>
                          <w:b/>
                          <w:bCs/>
                          <w:color w:val="FFFFFF" w:themeColor="background1"/>
                          <w:sz w:val="40"/>
                          <w:szCs w:val="40"/>
                        </w:rPr>
                        <w:t>ET</w:t>
                      </w:r>
                      <w:r w:rsidR="0019387D" w:rsidRPr="00F631E4">
                        <w:rPr>
                          <w:b/>
                          <w:bCs/>
                          <w:color w:val="FFFFFF" w:themeColor="background1"/>
                          <w:sz w:val="40"/>
                          <w:szCs w:val="40"/>
                        </w:rPr>
                        <w:t>-</w:t>
                      </w:r>
                      <w:r w:rsidRPr="00F631E4">
                        <w:rPr>
                          <w:b/>
                          <w:bCs/>
                          <w:color w:val="FFFFFF" w:themeColor="background1"/>
                          <w:sz w:val="40"/>
                          <w:szCs w:val="40"/>
                        </w:rPr>
                        <w:t>FOUNDATION.CO.UK</w:t>
                      </w:r>
                    </w:p>
                  </w:txbxContent>
                </v:textbox>
                <w10:wrap anchorx="margin" anchory="page"/>
              </v:shape>
            </w:pict>
          </mc:Fallback>
        </mc:AlternateContent>
      </w:r>
      <w:r w:rsidRPr="00DF0CF1">
        <w:rPr>
          <w:noProof/>
        </w:rPr>
        <mc:AlternateContent>
          <mc:Choice Requires="wps">
            <w:drawing>
              <wp:anchor distT="0" distB="0" distL="114300" distR="114300" simplePos="0" relativeHeight="251658242" behindDoc="0" locked="0" layoutInCell="1" allowOverlap="1" wp14:anchorId="3BDD6ECE" wp14:editId="607C094C">
                <wp:simplePos x="0" y="0"/>
                <wp:positionH relativeFrom="margin">
                  <wp:posOffset>0</wp:posOffset>
                </wp:positionH>
                <wp:positionV relativeFrom="page">
                  <wp:posOffset>7232650</wp:posOffset>
                </wp:positionV>
                <wp:extent cx="6141720" cy="1687830"/>
                <wp:effectExtent l="0" t="0" r="0" b="762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6878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2B633F" id="Rectangle 4" o:spid="_x0000_s1026" alt="&quot;&quot;" style="position:absolute;margin-left:0;margin-top:569.5pt;width:483.6pt;height:132.9pt;z-index:25165824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" fillcolor="black [3213]" stroked="f" strokeweight="1pt">
                <w10:wrap anchorx="margin" anchory="page"/>
              </v:rect>
            </w:pict>
          </mc:Fallback>
        </mc:AlternateContent>
      </w:r>
      <w:r w:rsidR="00A63053" w:rsidRPr="00DF0CF1">
        <w:rPr>
          <w:noProof/>
        </w:rPr>
        <mc:AlternateContent>
          <mc:Choice Requires="wps">
            <w:drawing>
              <wp:anchor distT="0" distB="0" distL="114300" distR="114300" simplePos="0" relativeHeight="251658240" behindDoc="0" locked="0" layoutInCell="1" allowOverlap="1" wp14:anchorId="40FE684A" wp14:editId="4CFF6BBD">
                <wp:simplePos x="0" y="0"/>
                <wp:positionH relativeFrom="margin">
                  <wp:align>left</wp:align>
                </wp:positionH>
                <wp:positionV relativeFrom="page">
                  <wp:posOffset>3424527</wp:posOffset>
                </wp:positionV>
                <wp:extent cx="6141720" cy="1478280"/>
                <wp:effectExtent l="0" t="0" r="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E4257" id="Rectangle 3" o:spid="_x0000_s1026" alt="&quot;&quot;" style="position:absolute;margin-left:0;margin-top:269.65pt;width:483.6pt;height:116.4pt;z-index:251658240;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DF0CF1">
        <w:rPr>
          <w:noProof/>
        </w:rPr>
        <mc:AlternateContent>
          <mc:Choice Requires="wps">
            <w:drawing>
              <wp:anchor distT="0" distB="0" distL="114300" distR="114300" simplePos="0" relativeHeight="251658241" behindDoc="0" locked="0" layoutInCell="1" allowOverlap="1" wp14:anchorId="01A09571" wp14:editId="17A7AE66">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3DE56B3B" w:rsidR="00B07F7D" w:rsidRPr="00F631E4" w:rsidRDefault="009E78F0" w:rsidP="00EF0224">
                            <w:pPr>
                              <w:rPr>
                                <w:b/>
                                <w:bCs/>
                                <w:color w:val="FFFFFF" w:themeColor="background1"/>
                                <w:sz w:val="40"/>
                                <w:szCs w:val="40"/>
                              </w:rPr>
                            </w:pPr>
                            <w:r w:rsidRPr="00F631E4">
                              <w:rPr>
                                <w:b/>
                                <w:bCs/>
                                <w:color w:val="FFFFFF" w:themeColor="background1"/>
                                <w:sz w:val="40"/>
                                <w:szCs w:val="40"/>
                              </w:rPr>
                              <w:t xml:space="preserve">T LEVEL IN </w:t>
                            </w:r>
                            <w:r w:rsidR="00B25211">
                              <w:rPr>
                                <w:b/>
                                <w:bCs/>
                                <w:color w:val="FFFFFF" w:themeColor="background1"/>
                                <w:sz w:val="40"/>
                                <w:szCs w:val="40"/>
                              </w:rPr>
                              <w:t>MEDIA, BROADCAST AND PRODUCTION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style="position:absolute;margin-left:0;margin-top:291.6pt;width:463.35pt;height:97.8pt;z-index:251658241;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3DE56B3B" w:rsidR="00B07F7D" w:rsidRPr="00F631E4" w:rsidRDefault="009E78F0" w:rsidP="00EF0224">
                      <w:pPr>
                        <w:rPr>
                          <w:b/>
                          <w:bCs/>
                          <w:color w:val="FFFFFF" w:themeColor="background1"/>
                          <w:sz w:val="40"/>
                          <w:szCs w:val="40"/>
                        </w:rPr>
                      </w:pPr>
                      <w:r w:rsidRPr="00F631E4">
                        <w:rPr>
                          <w:b/>
                          <w:bCs/>
                          <w:color w:val="FFFFFF" w:themeColor="background1"/>
                          <w:sz w:val="40"/>
                          <w:szCs w:val="40"/>
                        </w:rPr>
                        <w:t xml:space="preserve">T LEVEL IN </w:t>
                      </w:r>
                      <w:r w:rsidR="00B25211">
                        <w:rPr>
                          <w:b/>
                          <w:bCs/>
                          <w:color w:val="FFFFFF" w:themeColor="background1"/>
                          <w:sz w:val="40"/>
                          <w:szCs w:val="40"/>
                        </w:rPr>
                        <w:t>MEDIA, BROADCAST AND PRODUCTION</w:t>
                      </w:r>
                    </w:p>
                  </w:txbxContent>
                </v:textbox>
                <w10:wrap anchorx="margin" anchory="page"/>
              </v:shape>
            </w:pict>
          </mc:Fallback>
        </mc:AlternateContent>
      </w:r>
      <w:r w:rsidR="00F74835" w:rsidRPr="00DF0CF1">
        <w:br w:type="page"/>
      </w:r>
    </w:p>
    <w:p w14:paraId="7A5C665D" w14:textId="745A1F95" w:rsidR="777B0D15" w:rsidRPr="00452024" w:rsidRDefault="00460E21" w:rsidP="009303C1">
      <w:pPr>
        <w:pStyle w:val="Heading1"/>
      </w:pPr>
      <w:r w:rsidRPr="009303C1">
        <w:lastRenderedPageBreak/>
        <w:t>INTRODUCTION</w:t>
      </w:r>
    </w:p>
    <w:p w14:paraId="13762E6F" w14:textId="18600768" w:rsidR="00CA795A" w:rsidRPr="00335A63" w:rsidRDefault="00CA795A" w:rsidP="00CA795A">
      <w:r w:rsidRPr="00335A63">
        <w:t>This</w:t>
      </w:r>
      <w:r w:rsidR="004D004C">
        <w:t xml:space="preserve"> </w:t>
      </w:r>
      <w:r w:rsidRPr="00335A63">
        <w:t>resource</w:t>
      </w:r>
      <w:r w:rsidR="004D004C">
        <w:t xml:space="preserve"> </w:t>
      </w:r>
      <w:r w:rsidRPr="00335A63">
        <w:t>has</w:t>
      </w:r>
      <w:r w:rsidR="004D004C">
        <w:t xml:space="preserve"> </w:t>
      </w:r>
      <w:r w:rsidRPr="00335A63">
        <w:t>been</w:t>
      </w:r>
      <w:r w:rsidR="004D004C">
        <w:t xml:space="preserve"> </w:t>
      </w:r>
      <w:r w:rsidRPr="00335A63">
        <w:t>designed</w:t>
      </w:r>
      <w:r w:rsidR="004D004C">
        <w:t xml:space="preserve"> </w:t>
      </w:r>
      <w:r w:rsidRPr="00335A63">
        <w:t>to</w:t>
      </w:r>
      <w:r w:rsidR="004D004C">
        <w:t xml:space="preserve"> </w:t>
      </w:r>
      <w:r w:rsidRPr="00335A63">
        <w:t>support</w:t>
      </w:r>
      <w:r w:rsidR="004D004C">
        <w:t xml:space="preserve"> </w:t>
      </w:r>
      <w:r w:rsidRPr="00335A63">
        <w:t>an</w:t>
      </w:r>
      <w:r w:rsidR="004D004C">
        <w:t xml:space="preserve"> </w:t>
      </w:r>
      <w:r w:rsidRPr="00335A63">
        <w:t>applied</w:t>
      </w:r>
      <w:r w:rsidR="004D004C">
        <w:t xml:space="preserve"> </w:t>
      </w:r>
      <w:r w:rsidRPr="00335A63">
        <w:t>approach</w:t>
      </w:r>
      <w:r w:rsidR="004D004C">
        <w:t xml:space="preserve"> </w:t>
      </w:r>
      <w:r w:rsidRPr="00335A63">
        <w:t>to</w:t>
      </w:r>
      <w:r w:rsidR="004D004C">
        <w:t xml:space="preserve"> </w:t>
      </w:r>
      <w:r w:rsidRPr="00335A63">
        <w:t>the</w:t>
      </w:r>
      <w:r w:rsidR="004D004C">
        <w:t xml:space="preserve"> </w:t>
      </w:r>
      <w:r w:rsidRPr="00335A63">
        <w:t>development</w:t>
      </w:r>
      <w:r w:rsidR="004D004C">
        <w:t xml:space="preserve"> </w:t>
      </w:r>
      <w:r w:rsidRPr="00335A63">
        <w:t>of</w:t>
      </w:r>
      <w:r w:rsidR="004D004C">
        <w:t xml:space="preserve"> </w:t>
      </w:r>
      <w:r w:rsidRPr="00776289">
        <w:t>Core</w:t>
      </w:r>
      <w:r w:rsidR="004D004C">
        <w:t xml:space="preserve"> </w:t>
      </w:r>
      <w:r w:rsidR="00FE2349">
        <w:t>S</w:t>
      </w:r>
      <w:r w:rsidRPr="00335A63">
        <w:t>kill</w:t>
      </w:r>
      <w:r w:rsidR="004D004C">
        <w:t xml:space="preserve"> </w:t>
      </w:r>
      <w:r w:rsidRPr="00335A63">
        <w:t>5</w:t>
      </w:r>
      <w:r w:rsidR="00F02E8E">
        <w:t xml:space="preserve"> (CS5)</w:t>
      </w:r>
      <w:r w:rsidRPr="00335A63">
        <w:t>:</w:t>
      </w:r>
      <w:r w:rsidR="004D004C">
        <w:t xml:space="preserve"> </w:t>
      </w:r>
      <w:r w:rsidRPr="00335A63">
        <w:t>Working</w:t>
      </w:r>
      <w:r w:rsidR="004D004C">
        <w:t xml:space="preserve"> </w:t>
      </w:r>
      <w:r w:rsidRPr="00335A63">
        <w:t>collaboratively</w:t>
      </w:r>
      <w:r w:rsidR="004D004C">
        <w:t xml:space="preserve"> </w:t>
      </w:r>
      <w:r w:rsidRPr="00335A63">
        <w:t>with</w:t>
      </w:r>
      <w:r w:rsidR="004D004C">
        <w:t xml:space="preserve"> </w:t>
      </w:r>
      <w:r w:rsidRPr="00335A63">
        <w:t>others.</w:t>
      </w:r>
      <w:r w:rsidR="004D004C">
        <w:t xml:space="preserve"> </w:t>
      </w:r>
      <w:r w:rsidRPr="00335A63">
        <w:t>To</w:t>
      </w:r>
      <w:r w:rsidR="004D004C">
        <w:t xml:space="preserve"> </w:t>
      </w:r>
      <w:r w:rsidRPr="00335A63">
        <w:t>support</w:t>
      </w:r>
      <w:r w:rsidR="004D004C">
        <w:t xml:space="preserve"> </w:t>
      </w:r>
      <w:r w:rsidRPr="00335A63">
        <w:t>the</w:t>
      </w:r>
      <w:r w:rsidR="004D004C">
        <w:t xml:space="preserve"> </w:t>
      </w:r>
      <w:r w:rsidRPr="00335A63">
        <w:t>development</w:t>
      </w:r>
      <w:r w:rsidR="004D004C">
        <w:t xml:space="preserve"> </w:t>
      </w:r>
      <w:r w:rsidRPr="00335A63">
        <w:t>of</w:t>
      </w:r>
      <w:r w:rsidR="004D004C">
        <w:t xml:space="preserve"> </w:t>
      </w:r>
      <w:r w:rsidRPr="00335A63">
        <w:t>this</w:t>
      </w:r>
      <w:r w:rsidR="004D004C">
        <w:t xml:space="preserve"> </w:t>
      </w:r>
      <w:r w:rsidR="00FE2349">
        <w:t>C</w:t>
      </w:r>
      <w:r w:rsidRPr="00335A63">
        <w:t>ore</w:t>
      </w:r>
      <w:r w:rsidR="004D004C">
        <w:t xml:space="preserve"> </w:t>
      </w:r>
      <w:r w:rsidR="00FE2349">
        <w:t>S</w:t>
      </w:r>
      <w:r w:rsidRPr="00335A63">
        <w:t>kill,</w:t>
      </w:r>
      <w:r w:rsidR="004D004C">
        <w:t xml:space="preserve"> </w:t>
      </w:r>
      <w:r w:rsidRPr="00335A63">
        <w:t>elements</w:t>
      </w:r>
      <w:r w:rsidR="004D004C">
        <w:t xml:space="preserve"> </w:t>
      </w:r>
      <w:r w:rsidRPr="00335A63">
        <w:t>of</w:t>
      </w:r>
      <w:r w:rsidR="004D004C">
        <w:t xml:space="preserve"> </w:t>
      </w:r>
      <w:r w:rsidRPr="00335A63">
        <w:t>the</w:t>
      </w:r>
      <w:r w:rsidR="004D004C">
        <w:t xml:space="preserve"> </w:t>
      </w:r>
      <w:r w:rsidRPr="00335A63">
        <w:t>underpinning</w:t>
      </w:r>
      <w:r w:rsidR="004D004C">
        <w:t xml:space="preserve"> </w:t>
      </w:r>
      <w:r w:rsidRPr="00335A63">
        <w:t>knowledge</w:t>
      </w:r>
      <w:r w:rsidR="004D004C">
        <w:t xml:space="preserve"> </w:t>
      </w:r>
      <w:r w:rsidRPr="00335A63">
        <w:t>have</w:t>
      </w:r>
      <w:r w:rsidR="004D004C">
        <w:t xml:space="preserve"> </w:t>
      </w:r>
      <w:r w:rsidRPr="00335A63">
        <w:t>been</w:t>
      </w:r>
      <w:r w:rsidR="004D004C">
        <w:t xml:space="preserve"> </w:t>
      </w:r>
      <w:r w:rsidRPr="00335A63">
        <w:t>selected</w:t>
      </w:r>
      <w:r w:rsidR="004D004C">
        <w:t xml:space="preserve"> </w:t>
      </w:r>
      <w:r w:rsidRPr="00335A63">
        <w:t>from</w:t>
      </w:r>
      <w:r w:rsidR="004D004C">
        <w:t xml:space="preserve"> </w:t>
      </w:r>
      <w:r w:rsidRPr="00335A63">
        <w:t>Core</w:t>
      </w:r>
      <w:r w:rsidR="004D004C">
        <w:t xml:space="preserve"> </w:t>
      </w:r>
      <w:r w:rsidR="00FE2349" w:rsidRPr="00F577FB">
        <w:t>E</w:t>
      </w:r>
      <w:r w:rsidRPr="00F577FB">
        <w:t>lement</w:t>
      </w:r>
      <w:r w:rsidR="004D004C">
        <w:t xml:space="preserve"> </w:t>
      </w:r>
      <w:r w:rsidRPr="00335A63">
        <w:t>6</w:t>
      </w:r>
      <w:r w:rsidR="00D8293B">
        <w:t xml:space="preserve"> </w:t>
      </w:r>
      <w:r w:rsidR="00D8293B" w:rsidRPr="00335A63">
        <w:t>(</w:t>
      </w:r>
      <w:r w:rsidR="00D8293B" w:rsidRPr="00F577FB">
        <w:t>CK6.1</w:t>
      </w:r>
      <w:r w:rsidR="00D8293B" w:rsidRPr="00335A63">
        <w:t>)</w:t>
      </w:r>
      <w:r w:rsidRPr="00335A63">
        <w:t>:</w:t>
      </w:r>
      <w:r w:rsidR="004D004C">
        <w:t xml:space="preserve"> </w:t>
      </w:r>
      <w:r w:rsidRPr="00335A63">
        <w:t>Professionalism</w:t>
      </w:r>
      <w:r w:rsidR="004D004C">
        <w:t xml:space="preserve"> </w:t>
      </w:r>
      <w:r w:rsidRPr="00335A63">
        <w:t>and</w:t>
      </w:r>
      <w:r w:rsidR="004D004C">
        <w:t xml:space="preserve"> </w:t>
      </w:r>
      <w:r w:rsidRPr="00335A63">
        <w:t>ethics:</w:t>
      </w:r>
    </w:p>
    <w:p w14:paraId="631DE6CF" w14:textId="3708EF57" w:rsidR="00001EB3" w:rsidRDefault="00CA795A" w:rsidP="00483E10">
      <w:pPr>
        <w:pStyle w:val="ListParagraph"/>
        <w:numPr>
          <w:ilvl w:val="0"/>
          <w:numId w:val="25"/>
        </w:numPr>
        <w:ind w:left="720"/>
      </w:pPr>
      <w:r w:rsidRPr="00335A63">
        <w:t>6.1.1</w:t>
      </w:r>
      <w:r w:rsidR="0084159C">
        <w:t>:</w:t>
      </w:r>
      <w:r w:rsidR="004D004C">
        <w:t xml:space="preserve"> </w:t>
      </w:r>
      <w:r w:rsidR="0084159C">
        <w:t>C</w:t>
      </w:r>
      <w:r w:rsidRPr="00335A63">
        <w:t>onfidentiality</w:t>
      </w:r>
    </w:p>
    <w:p w14:paraId="284B937E" w14:textId="6CD2ACE8" w:rsidR="00CA795A" w:rsidRDefault="00CA795A" w:rsidP="00483E10">
      <w:pPr>
        <w:pStyle w:val="ListParagraph"/>
        <w:numPr>
          <w:ilvl w:val="0"/>
          <w:numId w:val="25"/>
        </w:numPr>
        <w:ind w:left="720"/>
      </w:pPr>
      <w:r w:rsidRPr="00335A63">
        <w:t>6.1.2</w:t>
      </w:r>
      <w:r w:rsidR="0084159C">
        <w:t>:</w:t>
      </w:r>
      <w:r w:rsidR="004D004C">
        <w:t xml:space="preserve"> </w:t>
      </w:r>
      <w:r w:rsidR="0084159C">
        <w:t>D</w:t>
      </w:r>
      <w:r w:rsidRPr="00335A63">
        <w:t>ata</w:t>
      </w:r>
      <w:r w:rsidR="004D004C">
        <w:t xml:space="preserve"> </w:t>
      </w:r>
      <w:r w:rsidRPr="00335A63">
        <w:t>management</w:t>
      </w:r>
      <w:r w:rsidR="004D004C">
        <w:t xml:space="preserve"> </w:t>
      </w:r>
      <w:r w:rsidRPr="00335A63">
        <w:t>and</w:t>
      </w:r>
      <w:r w:rsidR="004D004C">
        <w:t xml:space="preserve"> </w:t>
      </w:r>
      <w:r w:rsidRPr="00335A63">
        <w:t>protection</w:t>
      </w:r>
    </w:p>
    <w:p w14:paraId="483C43E4" w14:textId="60868BC3" w:rsidR="00377AC3" w:rsidRDefault="00377AC3" w:rsidP="00483E10">
      <w:pPr>
        <w:pStyle w:val="ListParagraph"/>
        <w:numPr>
          <w:ilvl w:val="0"/>
          <w:numId w:val="25"/>
        </w:numPr>
        <w:ind w:left="720"/>
      </w:pPr>
      <w:r>
        <w:t>6.1.3</w:t>
      </w:r>
      <w:r w:rsidR="0084159C">
        <w:t>: W</w:t>
      </w:r>
      <w:r>
        <w:t>ork</w:t>
      </w:r>
      <w:r w:rsidR="004D004C">
        <w:t xml:space="preserve"> </w:t>
      </w:r>
      <w:r>
        <w:t>etiquette</w:t>
      </w:r>
    </w:p>
    <w:p w14:paraId="28FF6713" w14:textId="71F5FCAD" w:rsidR="003A5638" w:rsidRDefault="003A5638" w:rsidP="00483E10">
      <w:pPr>
        <w:pStyle w:val="ListParagraph"/>
        <w:numPr>
          <w:ilvl w:val="0"/>
          <w:numId w:val="25"/>
        </w:numPr>
        <w:ind w:left="720"/>
      </w:pPr>
      <w:r>
        <w:t>6.1.4</w:t>
      </w:r>
      <w:r w:rsidR="0084159C">
        <w:t>:</w:t>
      </w:r>
      <w:r w:rsidR="004D004C">
        <w:t xml:space="preserve"> </w:t>
      </w:r>
      <w:r w:rsidR="0084159C">
        <w:t>E</w:t>
      </w:r>
      <w:r>
        <w:t>thical</w:t>
      </w:r>
      <w:r w:rsidR="004D004C">
        <w:t xml:space="preserve"> </w:t>
      </w:r>
      <w:r>
        <w:t>practice</w:t>
      </w:r>
      <w:r w:rsidR="00FE2349">
        <w:t>.</w:t>
      </w:r>
    </w:p>
    <w:p w14:paraId="76661293" w14:textId="2C787775" w:rsidR="00CA795A" w:rsidRPr="00335A63" w:rsidRDefault="00CA795A" w:rsidP="00CA795A">
      <w:r w:rsidRPr="00335A63">
        <w:t>This</w:t>
      </w:r>
      <w:r w:rsidR="004D004C">
        <w:t xml:space="preserve"> </w:t>
      </w:r>
      <w:r w:rsidRPr="00335A63">
        <w:t>resource</w:t>
      </w:r>
      <w:r w:rsidR="004D004C">
        <w:t xml:space="preserve"> </w:t>
      </w:r>
      <w:r w:rsidRPr="00335A63">
        <w:t>has</w:t>
      </w:r>
      <w:r w:rsidR="004D004C">
        <w:t xml:space="preserve"> </w:t>
      </w:r>
      <w:r w:rsidRPr="00335A63">
        <w:t>three</w:t>
      </w:r>
      <w:r w:rsidR="004D004C">
        <w:t xml:space="preserve"> </w:t>
      </w:r>
      <w:r w:rsidRPr="00335A63">
        <w:t>sections:</w:t>
      </w:r>
    </w:p>
    <w:p w14:paraId="10DAA92B" w14:textId="77777777" w:rsidR="00001EB3" w:rsidRPr="009303C1" w:rsidRDefault="00CA795A" w:rsidP="00D50C4C">
      <w:pPr>
        <w:rPr>
          <w:b/>
          <w:bCs/>
        </w:rPr>
      </w:pPr>
      <w:r w:rsidRPr="009303C1">
        <w:rPr>
          <w:b/>
          <w:bCs/>
        </w:rPr>
        <w:t>Framework</w:t>
      </w:r>
      <w:r w:rsidR="004D004C" w:rsidRPr="009303C1">
        <w:rPr>
          <w:b/>
          <w:bCs/>
        </w:rPr>
        <w:t xml:space="preserve"> </w:t>
      </w:r>
      <w:r w:rsidRPr="009303C1">
        <w:rPr>
          <w:b/>
          <w:bCs/>
        </w:rPr>
        <w:t>for</w:t>
      </w:r>
      <w:r w:rsidR="004D004C" w:rsidRPr="009303C1">
        <w:rPr>
          <w:b/>
          <w:bCs/>
        </w:rPr>
        <w:t xml:space="preserve"> </w:t>
      </w:r>
      <w:r w:rsidRPr="009303C1">
        <w:rPr>
          <w:b/>
          <w:bCs/>
        </w:rPr>
        <w:t>Learning</w:t>
      </w:r>
    </w:p>
    <w:p w14:paraId="15E35F8F" w14:textId="0C63261E" w:rsidR="00001EB3" w:rsidRDefault="00CA795A" w:rsidP="00CA795A">
      <w:r w:rsidRPr="00335A63">
        <w:t>The</w:t>
      </w:r>
      <w:r w:rsidR="004D004C">
        <w:t xml:space="preserve"> </w:t>
      </w:r>
      <w:r w:rsidRPr="00335A63">
        <w:t>resource</w:t>
      </w:r>
      <w:r w:rsidR="004D004C">
        <w:t xml:space="preserve"> </w:t>
      </w:r>
      <w:r w:rsidRPr="00335A63">
        <w:t>includes</w:t>
      </w:r>
      <w:r w:rsidR="004D004C">
        <w:t xml:space="preserve"> </w:t>
      </w:r>
      <w:r w:rsidRPr="00335A63">
        <w:t>a</w:t>
      </w:r>
      <w:r w:rsidR="004D004C">
        <w:t xml:space="preserve"> </w:t>
      </w:r>
      <w:r w:rsidRPr="00335A63">
        <w:t>Framework</w:t>
      </w:r>
      <w:r w:rsidR="004D004C">
        <w:t xml:space="preserve"> </w:t>
      </w:r>
      <w:r w:rsidRPr="00335A63">
        <w:t>for</w:t>
      </w:r>
      <w:r w:rsidR="004D004C">
        <w:t xml:space="preserve"> </w:t>
      </w:r>
      <w:r w:rsidRPr="00335A63">
        <w:t>Learning</w:t>
      </w:r>
      <w:r w:rsidR="004D004C">
        <w:t xml:space="preserve"> </w:t>
      </w:r>
      <w:r w:rsidRPr="00335A63">
        <w:t>(FfL).</w:t>
      </w:r>
      <w:r w:rsidR="004D004C">
        <w:t xml:space="preserve"> </w:t>
      </w:r>
      <w:r w:rsidRPr="00335A63">
        <w:t>This</w:t>
      </w:r>
      <w:r w:rsidR="004D004C">
        <w:t xml:space="preserve"> </w:t>
      </w:r>
      <w:r w:rsidRPr="00335A63">
        <w:t>covers</w:t>
      </w:r>
      <w:r w:rsidR="004D004C">
        <w:t xml:space="preserve"> </w:t>
      </w:r>
      <w:r w:rsidRPr="00335A63">
        <w:t>20</w:t>
      </w:r>
      <w:r w:rsidR="004D004C">
        <w:t xml:space="preserve"> </w:t>
      </w:r>
      <w:r w:rsidRPr="00335A63">
        <w:t>hours</w:t>
      </w:r>
      <w:r w:rsidR="004D004C">
        <w:t xml:space="preserve"> </w:t>
      </w:r>
      <w:r w:rsidRPr="00335A63">
        <w:t>of</w:t>
      </w:r>
      <w:r w:rsidR="004D004C">
        <w:t xml:space="preserve"> </w:t>
      </w:r>
      <w:r w:rsidRPr="00335A63">
        <w:t>learning.</w:t>
      </w:r>
      <w:r w:rsidR="004D004C">
        <w:t xml:space="preserve"> </w:t>
      </w:r>
      <w:r w:rsidRPr="00335A63">
        <w:t>There</w:t>
      </w:r>
      <w:r w:rsidR="004D004C">
        <w:t xml:space="preserve"> </w:t>
      </w:r>
      <w:r w:rsidRPr="00335A63">
        <w:t>is</w:t>
      </w:r>
      <w:r w:rsidR="004D004C">
        <w:t xml:space="preserve"> </w:t>
      </w:r>
      <w:r w:rsidRPr="00335A63">
        <w:t>a</w:t>
      </w:r>
      <w:r w:rsidR="004D004C">
        <w:t xml:space="preserve"> </w:t>
      </w:r>
      <w:r w:rsidRPr="00335A63">
        <w:t>diagram</w:t>
      </w:r>
      <w:r w:rsidR="004D004C">
        <w:t xml:space="preserve"> </w:t>
      </w:r>
      <w:r w:rsidRPr="00335A63">
        <w:t>to</w:t>
      </w:r>
      <w:r w:rsidR="004D004C">
        <w:t xml:space="preserve"> </w:t>
      </w:r>
      <w:r w:rsidRPr="00335A63">
        <w:t>show</w:t>
      </w:r>
      <w:r w:rsidR="004D004C">
        <w:t xml:space="preserve"> </w:t>
      </w:r>
      <w:r w:rsidRPr="00335A63">
        <w:t>how</w:t>
      </w:r>
      <w:r w:rsidR="004D004C">
        <w:t xml:space="preserve"> </w:t>
      </w:r>
      <w:r w:rsidRPr="00335A63">
        <w:t>the</w:t>
      </w:r>
      <w:r w:rsidR="004D004C">
        <w:t xml:space="preserve"> </w:t>
      </w:r>
      <w:r w:rsidRPr="00335A63">
        <w:t>content</w:t>
      </w:r>
      <w:r w:rsidR="004D004C">
        <w:t xml:space="preserve"> </w:t>
      </w:r>
      <w:r w:rsidRPr="00335A63">
        <w:t>of</w:t>
      </w:r>
      <w:r w:rsidR="004D004C">
        <w:t xml:space="preserve"> </w:t>
      </w:r>
      <w:r w:rsidRPr="00335A63">
        <w:t>those</w:t>
      </w:r>
      <w:r w:rsidR="004D004C">
        <w:t xml:space="preserve"> </w:t>
      </w:r>
      <w:r w:rsidRPr="00335A63">
        <w:t>hours</w:t>
      </w:r>
      <w:r w:rsidR="004D004C">
        <w:t xml:space="preserve"> </w:t>
      </w:r>
      <w:r w:rsidRPr="00335A63">
        <w:t>has</w:t>
      </w:r>
      <w:r w:rsidR="004D004C">
        <w:t xml:space="preserve"> </w:t>
      </w:r>
      <w:r w:rsidRPr="00335A63">
        <w:t>been</w:t>
      </w:r>
      <w:r w:rsidR="004D004C">
        <w:t xml:space="preserve"> </w:t>
      </w:r>
      <w:r w:rsidRPr="00335A63">
        <w:t>sequenced</w:t>
      </w:r>
      <w:r w:rsidR="004D004C">
        <w:t xml:space="preserve"> </w:t>
      </w:r>
      <w:r w:rsidRPr="00335A63">
        <w:t>and</w:t>
      </w:r>
      <w:r w:rsidR="004D004C">
        <w:t xml:space="preserve"> </w:t>
      </w:r>
      <w:r w:rsidRPr="00335A63">
        <w:t>scaffolded.</w:t>
      </w:r>
      <w:r w:rsidR="004D004C">
        <w:t xml:space="preserve"> </w:t>
      </w:r>
      <w:r w:rsidRPr="00335A63">
        <w:t>There</w:t>
      </w:r>
      <w:r w:rsidR="004D004C">
        <w:t xml:space="preserve"> </w:t>
      </w:r>
      <w:r w:rsidRPr="00335A63">
        <w:t>is</w:t>
      </w:r>
      <w:r w:rsidR="004D004C">
        <w:t xml:space="preserve"> </w:t>
      </w:r>
      <w:r w:rsidRPr="00335A63">
        <w:t>also</w:t>
      </w:r>
      <w:r w:rsidR="004D004C">
        <w:t xml:space="preserve"> </w:t>
      </w:r>
      <w:r w:rsidRPr="00335A63">
        <w:t>a</w:t>
      </w:r>
      <w:r w:rsidR="004D004C">
        <w:t xml:space="preserve"> </w:t>
      </w:r>
      <w:r w:rsidRPr="00335A63">
        <w:t>narrative</w:t>
      </w:r>
      <w:r w:rsidR="004D004C">
        <w:t xml:space="preserve"> </w:t>
      </w:r>
      <w:r w:rsidRPr="00335A63">
        <w:t>that</w:t>
      </w:r>
      <w:r w:rsidR="004D004C">
        <w:t xml:space="preserve"> </w:t>
      </w:r>
      <w:r w:rsidRPr="00335A63">
        <w:t>explains</w:t>
      </w:r>
      <w:r w:rsidR="004D004C">
        <w:t xml:space="preserve"> </w:t>
      </w:r>
      <w:r w:rsidRPr="00335A63">
        <w:t>the</w:t>
      </w:r>
      <w:r w:rsidR="004D004C">
        <w:t xml:space="preserve"> </w:t>
      </w:r>
      <w:r w:rsidRPr="00335A63">
        <w:t>sequencing</w:t>
      </w:r>
      <w:r w:rsidR="004D004C">
        <w:t xml:space="preserve"> </w:t>
      </w:r>
      <w:r w:rsidRPr="00335A63">
        <w:t>and</w:t>
      </w:r>
      <w:r w:rsidR="004D004C">
        <w:t xml:space="preserve"> </w:t>
      </w:r>
      <w:r w:rsidRPr="00335A63">
        <w:t>scaffolding</w:t>
      </w:r>
      <w:r w:rsidR="004D004C">
        <w:t xml:space="preserve"> </w:t>
      </w:r>
      <w:r w:rsidRPr="00335A63">
        <w:t>in</w:t>
      </w:r>
      <w:r w:rsidR="004D004C">
        <w:t xml:space="preserve"> </w:t>
      </w:r>
      <w:r w:rsidRPr="00335A63">
        <w:t>more</w:t>
      </w:r>
      <w:r w:rsidR="004D004C">
        <w:t xml:space="preserve"> </w:t>
      </w:r>
      <w:r w:rsidRPr="00335A63">
        <w:t>detail.</w:t>
      </w:r>
    </w:p>
    <w:p w14:paraId="336C3AD2" w14:textId="77777777" w:rsidR="00001EB3" w:rsidRPr="009303C1" w:rsidRDefault="00CA795A" w:rsidP="00D50C4C">
      <w:pPr>
        <w:rPr>
          <w:b/>
          <w:bCs/>
        </w:rPr>
      </w:pPr>
      <w:r w:rsidRPr="009303C1">
        <w:rPr>
          <w:b/>
          <w:bCs/>
        </w:rPr>
        <w:t>Lesson</w:t>
      </w:r>
      <w:r w:rsidR="004D004C" w:rsidRPr="009303C1">
        <w:rPr>
          <w:b/>
          <w:bCs/>
        </w:rPr>
        <w:t xml:space="preserve"> </w:t>
      </w:r>
      <w:r w:rsidRPr="009303C1">
        <w:rPr>
          <w:b/>
          <w:bCs/>
        </w:rPr>
        <w:t>plans</w:t>
      </w:r>
    </w:p>
    <w:p w14:paraId="1E013498" w14:textId="57EF2F6E" w:rsidR="00001EB3" w:rsidRDefault="00CA795A" w:rsidP="00CA795A">
      <w:r w:rsidRPr="00335A63">
        <w:t>There</w:t>
      </w:r>
      <w:r w:rsidR="004D004C">
        <w:t xml:space="preserve"> </w:t>
      </w:r>
      <w:r w:rsidRPr="00335A63">
        <w:t>is</w:t>
      </w:r>
      <w:r w:rsidR="004D004C">
        <w:t xml:space="preserve"> </w:t>
      </w:r>
      <w:r w:rsidRPr="00335A63">
        <w:t>a</w:t>
      </w:r>
      <w:r w:rsidR="004D004C">
        <w:t xml:space="preserve"> </w:t>
      </w:r>
      <w:r w:rsidRPr="00335A63">
        <w:t>two-hour</w:t>
      </w:r>
      <w:r w:rsidR="004D004C">
        <w:t xml:space="preserve"> </w:t>
      </w:r>
      <w:r w:rsidRPr="00335A63">
        <w:t>lesson</w:t>
      </w:r>
      <w:r w:rsidR="004D004C">
        <w:t xml:space="preserve"> </w:t>
      </w:r>
      <w:r w:rsidRPr="00335A63">
        <w:t>plan</w:t>
      </w:r>
      <w:r w:rsidR="004D004C">
        <w:t xml:space="preserve"> </w:t>
      </w:r>
      <w:r w:rsidRPr="00335A63">
        <w:t>for</w:t>
      </w:r>
      <w:r w:rsidR="004D004C">
        <w:t xml:space="preserve"> </w:t>
      </w:r>
      <w:r w:rsidRPr="00335A63">
        <w:t>each</w:t>
      </w:r>
      <w:r w:rsidR="004D004C">
        <w:t xml:space="preserve"> </w:t>
      </w:r>
      <w:r w:rsidRPr="00335A63">
        <w:t>stage</w:t>
      </w:r>
      <w:r w:rsidR="004D004C">
        <w:t xml:space="preserve"> </w:t>
      </w:r>
      <w:r w:rsidRPr="00335A63">
        <w:t>in</w:t>
      </w:r>
      <w:r w:rsidR="004D004C">
        <w:t xml:space="preserve"> </w:t>
      </w:r>
      <w:r w:rsidRPr="00335A63">
        <w:t>the</w:t>
      </w:r>
      <w:r w:rsidR="004D004C">
        <w:t xml:space="preserve"> </w:t>
      </w:r>
      <w:r w:rsidRPr="00335A63">
        <w:t>sequencing</w:t>
      </w:r>
      <w:r w:rsidR="004D004C">
        <w:t xml:space="preserve"> </w:t>
      </w:r>
      <w:r w:rsidRPr="00335A63">
        <w:t>and</w:t>
      </w:r>
      <w:r w:rsidR="004D004C">
        <w:t xml:space="preserve"> </w:t>
      </w:r>
      <w:r w:rsidRPr="00335A63">
        <w:t>scaffolding</w:t>
      </w:r>
      <w:r w:rsidR="004D004C">
        <w:t xml:space="preserve"> </w:t>
      </w:r>
      <w:r w:rsidRPr="00335A63">
        <w:t>of</w:t>
      </w:r>
      <w:r w:rsidR="004D004C">
        <w:t xml:space="preserve"> </w:t>
      </w:r>
      <w:r w:rsidRPr="00335A63">
        <w:t>learning</w:t>
      </w:r>
      <w:r w:rsidR="004D004C">
        <w:t xml:space="preserve"> </w:t>
      </w:r>
      <w:r w:rsidRPr="00335A63">
        <w:t>in</w:t>
      </w:r>
      <w:r w:rsidR="004D004C">
        <w:t xml:space="preserve"> </w:t>
      </w:r>
      <w:r w:rsidRPr="00335A63">
        <w:t>the</w:t>
      </w:r>
      <w:r w:rsidR="004D004C">
        <w:t xml:space="preserve"> </w:t>
      </w:r>
      <w:r w:rsidRPr="00335A63">
        <w:t>FfL.</w:t>
      </w:r>
      <w:r w:rsidR="004D004C">
        <w:t xml:space="preserve"> </w:t>
      </w:r>
      <w:r w:rsidRPr="00335A63">
        <w:t>Lesson</w:t>
      </w:r>
      <w:r w:rsidR="004D004C">
        <w:t xml:space="preserve"> </w:t>
      </w:r>
      <w:r w:rsidRPr="00335A63">
        <w:t>plans</w:t>
      </w:r>
      <w:r w:rsidR="004D004C">
        <w:t xml:space="preserve"> </w:t>
      </w:r>
      <w:r w:rsidRPr="00335A63">
        <w:t>include</w:t>
      </w:r>
      <w:r w:rsidR="004D004C">
        <w:t xml:space="preserve"> </w:t>
      </w:r>
      <w:r w:rsidRPr="00335A63">
        <w:t>details</w:t>
      </w:r>
      <w:r w:rsidR="004D004C">
        <w:t xml:space="preserve"> </w:t>
      </w:r>
      <w:r w:rsidRPr="00335A63">
        <w:t>of</w:t>
      </w:r>
      <w:r w:rsidR="004D004C">
        <w:t xml:space="preserve"> </w:t>
      </w:r>
      <w:r w:rsidRPr="00335A63">
        <w:t>the</w:t>
      </w:r>
      <w:r w:rsidR="004D004C">
        <w:t xml:space="preserve"> </w:t>
      </w:r>
      <w:r w:rsidRPr="00335A63">
        <w:t>support</w:t>
      </w:r>
      <w:r w:rsidR="004D004C">
        <w:t xml:space="preserve"> </w:t>
      </w:r>
      <w:r w:rsidRPr="00335A63">
        <w:t>materials</w:t>
      </w:r>
      <w:r w:rsidR="004D004C">
        <w:t xml:space="preserve"> </w:t>
      </w:r>
      <w:r w:rsidRPr="00335A63">
        <w:t>that</w:t>
      </w:r>
      <w:r w:rsidR="004D004C">
        <w:t xml:space="preserve"> </w:t>
      </w:r>
      <w:r w:rsidRPr="00335A63">
        <w:t>are</w:t>
      </w:r>
      <w:r w:rsidR="004D004C">
        <w:t xml:space="preserve"> </w:t>
      </w:r>
      <w:r w:rsidRPr="00335A63">
        <w:t>required</w:t>
      </w:r>
      <w:r w:rsidR="004D004C">
        <w:t xml:space="preserve"> </w:t>
      </w:r>
      <w:r w:rsidRPr="00335A63">
        <w:t>to</w:t>
      </w:r>
      <w:r w:rsidR="004D004C">
        <w:t xml:space="preserve"> </w:t>
      </w:r>
      <w:r w:rsidRPr="00335A63">
        <w:t>support</w:t>
      </w:r>
      <w:r w:rsidR="004D004C">
        <w:t xml:space="preserve"> </w:t>
      </w:r>
      <w:r w:rsidRPr="00335A63">
        <w:t>delivery,</w:t>
      </w:r>
      <w:r w:rsidR="004D004C">
        <w:t xml:space="preserve"> </w:t>
      </w:r>
      <w:r w:rsidRPr="00335A63">
        <w:t>including</w:t>
      </w:r>
      <w:r w:rsidR="004D004C">
        <w:t xml:space="preserve"> </w:t>
      </w:r>
      <w:r w:rsidRPr="00335A63">
        <w:t>those</w:t>
      </w:r>
      <w:r w:rsidR="004D004C">
        <w:t xml:space="preserve"> </w:t>
      </w:r>
      <w:r w:rsidRPr="00335A63">
        <w:t>found</w:t>
      </w:r>
      <w:r w:rsidR="004D004C">
        <w:t xml:space="preserve"> </w:t>
      </w:r>
      <w:r w:rsidRPr="00335A63">
        <w:t>in</w:t>
      </w:r>
      <w:r w:rsidR="004D004C">
        <w:t xml:space="preserve"> </w:t>
      </w:r>
      <w:r w:rsidRPr="00335A63">
        <w:t>this</w:t>
      </w:r>
      <w:r w:rsidR="004D004C">
        <w:t xml:space="preserve"> </w:t>
      </w:r>
      <w:r w:rsidRPr="00335A63">
        <w:t>resource.</w:t>
      </w:r>
    </w:p>
    <w:p w14:paraId="7701E6D4" w14:textId="77777777" w:rsidR="00001EB3" w:rsidRPr="009303C1" w:rsidRDefault="00CA795A" w:rsidP="00D50C4C">
      <w:pPr>
        <w:rPr>
          <w:b/>
          <w:bCs/>
        </w:rPr>
      </w:pPr>
      <w:r w:rsidRPr="009303C1">
        <w:rPr>
          <w:b/>
          <w:bCs/>
        </w:rPr>
        <w:t>Support</w:t>
      </w:r>
      <w:r w:rsidR="004D004C" w:rsidRPr="009303C1">
        <w:rPr>
          <w:b/>
          <w:bCs/>
        </w:rPr>
        <w:t xml:space="preserve"> </w:t>
      </w:r>
      <w:r w:rsidRPr="009303C1">
        <w:rPr>
          <w:b/>
          <w:bCs/>
        </w:rPr>
        <w:t>materials</w:t>
      </w:r>
    </w:p>
    <w:p w14:paraId="782AD322" w14:textId="480C489E" w:rsidR="00001EB3" w:rsidRDefault="00CA795A" w:rsidP="00CA795A">
      <w:r w:rsidRPr="00335A63">
        <w:t>The</w:t>
      </w:r>
      <w:r w:rsidR="004D004C">
        <w:t xml:space="preserve"> </w:t>
      </w:r>
      <w:r w:rsidRPr="00335A63">
        <w:t>support</w:t>
      </w:r>
      <w:r w:rsidR="004D004C">
        <w:t xml:space="preserve"> </w:t>
      </w:r>
      <w:r w:rsidRPr="00335A63">
        <w:t>materials</w:t>
      </w:r>
      <w:r w:rsidR="004D004C">
        <w:t xml:space="preserve"> </w:t>
      </w:r>
      <w:r w:rsidRPr="00335A63">
        <w:t>identified</w:t>
      </w:r>
      <w:r w:rsidR="004D004C">
        <w:t xml:space="preserve"> </w:t>
      </w:r>
      <w:r w:rsidRPr="00335A63">
        <w:t>in</w:t>
      </w:r>
      <w:r w:rsidR="004D004C">
        <w:t xml:space="preserve"> </w:t>
      </w:r>
      <w:r w:rsidRPr="00335A63">
        <w:t>the</w:t>
      </w:r>
      <w:r w:rsidR="004D004C">
        <w:t xml:space="preserve"> </w:t>
      </w:r>
      <w:r w:rsidRPr="00335A63">
        <w:t>lesson</w:t>
      </w:r>
      <w:r w:rsidR="004D004C">
        <w:t xml:space="preserve"> </w:t>
      </w:r>
      <w:r w:rsidRPr="00335A63">
        <w:t>plans</w:t>
      </w:r>
      <w:r w:rsidR="004D004C">
        <w:t xml:space="preserve"> </w:t>
      </w:r>
      <w:r w:rsidRPr="00335A63">
        <w:t>are</w:t>
      </w:r>
      <w:r w:rsidR="004D004C">
        <w:t xml:space="preserve"> </w:t>
      </w:r>
      <w:r w:rsidRPr="00335A63">
        <w:t>also</w:t>
      </w:r>
      <w:r w:rsidR="004D004C">
        <w:t xml:space="preserve"> </w:t>
      </w:r>
      <w:r w:rsidRPr="00335A63">
        <w:t>available</w:t>
      </w:r>
      <w:r w:rsidR="004D004C">
        <w:t xml:space="preserve"> </w:t>
      </w:r>
      <w:r w:rsidRPr="00335A63">
        <w:t>towards</w:t>
      </w:r>
      <w:r w:rsidR="004D004C">
        <w:t xml:space="preserve"> </w:t>
      </w:r>
      <w:r w:rsidRPr="00335A63">
        <w:t>the</w:t>
      </w:r>
      <w:r w:rsidR="004D004C">
        <w:t xml:space="preserve"> </w:t>
      </w:r>
      <w:r w:rsidRPr="00335A63">
        <w:t>end</w:t>
      </w:r>
      <w:r w:rsidR="004D004C">
        <w:t xml:space="preserve"> </w:t>
      </w:r>
      <w:r w:rsidRPr="00335A63">
        <w:t>of</w:t>
      </w:r>
      <w:r w:rsidR="004D004C">
        <w:t xml:space="preserve"> </w:t>
      </w:r>
      <w:r w:rsidRPr="00335A63">
        <w:t>this</w:t>
      </w:r>
      <w:r w:rsidR="004D004C">
        <w:t xml:space="preserve"> </w:t>
      </w:r>
      <w:r w:rsidRPr="00335A63">
        <w:t>document.</w:t>
      </w:r>
    </w:p>
    <w:p w14:paraId="69B2C1E7" w14:textId="77777777" w:rsidR="00001EB3" w:rsidRPr="009303C1" w:rsidRDefault="00CA795A" w:rsidP="00D50C4C">
      <w:pPr>
        <w:rPr>
          <w:b/>
          <w:bCs/>
        </w:rPr>
      </w:pPr>
      <w:r w:rsidRPr="009303C1">
        <w:rPr>
          <w:b/>
          <w:bCs/>
        </w:rPr>
        <w:t>NOTE:</w:t>
      </w:r>
    </w:p>
    <w:p w14:paraId="0DB71DC8" w14:textId="77777777" w:rsidR="00001EB3" w:rsidRDefault="00CA795A" w:rsidP="00CA795A">
      <w:r w:rsidRPr="00335A63">
        <w:t>There</w:t>
      </w:r>
      <w:r w:rsidR="004D004C">
        <w:t xml:space="preserve"> </w:t>
      </w:r>
      <w:r w:rsidRPr="00335A63">
        <w:t>is</w:t>
      </w:r>
      <w:r w:rsidR="004D004C">
        <w:t xml:space="preserve"> </w:t>
      </w:r>
      <w:r w:rsidRPr="00335A63">
        <w:t>a</w:t>
      </w:r>
      <w:r w:rsidR="004D004C">
        <w:t xml:space="preserve"> </w:t>
      </w:r>
      <w:r w:rsidRPr="00335A63">
        <w:t>separate</w:t>
      </w:r>
      <w:r w:rsidR="004D004C">
        <w:t xml:space="preserve"> </w:t>
      </w:r>
      <w:r w:rsidRPr="00335A63">
        <w:t>slide</w:t>
      </w:r>
      <w:r w:rsidR="004D004C">
        <w:t xml:space="preserve"> </w:t>
      </w:r>
      <w:r w:rsidRPr="00335A63">
        <w:t>deck</w:t>
      </w:r>
      <w:r w:rsidR="004D004C">
        <w:t xml:space="preserve"> </w:t>
      </w:r>
      <w:r w:rsidRPr="00335A63">
        <w:t>for</w:t>
      </w:r>
      <w:r w:rsidR="004D004C">
        <w:t xml:space="preserve"> </w:t>
      </w:r>
      <w:r w:rsidRPr="00335A63">
        <w:t>use</w:t>
      </w:r>
      <w:r w:rsidR="004D004C">
        <w:t xml:space="preserve"> </w:t>
      </w:r>
      <w:r w:rsidRPr="00335A63">
        <w:t>with</w:t>
      </w:r>
      <w:r w:rsidR="004D004C">
        <w:t xml:space="preserve"> </w:t>
      </w:r>
      <w:r w:rsidRPr="00335A63">
        <w:t>the</w:t>
      </w:r>
      <w:r w:rsidR="004D004C">
        <w:t xml:space="preserve"> </w:t>
      </w:r>
      <w:r w:rsidRPr="00335A63">
        <w:t>lessons.</w:t>
      </w:r>
    </w:p>
    <w:p w14:paraId="078DFC7E" w14:textId="1BD17F31" w:rsidR="00001EB3" w:rsidRDefault="008D52FF" w:rsidP="00CA795A">
      <w:r>
        <w:t>There</w:t>
      </w:r>
      <w:r w:rsidR="004D004C">
        <w:t xml:space="preserve"> </w:t>
      </w:r>
      <w:r>
        <w:t>are</w:t>
      </w:r>
      <w:r w:rsidR="004D004C">
        <w:t xml:space="preserve"> </w:t>
      </w:r>
      <w:r>
        <w:t>two</w:t>
      </w:r>
      <w:r w:rsidR="004D004C">
        <w:t xml:space="preserve"> </w:t>
      </w:r>
      <w:r>
        <w:t>spreadsheets</w:t>
      </w:r>
      <w:r w:rsidR="004D004C">
        <w:t xml:space="preserve"> </w:t>
      </w:r>
      <w:r>
        <w:t>which</w:t>
      </w:r>
      <w:r w:rsidR="004D004C">
        <w:t xml:space="preserve"> </w:t>
      </w:r>
      <w:r>
        <w:t>can</w:t>
      </w:r>
      <w:r w:rsidR="004D004C">
        <w:t xml:space="preserve"> </w:t>
      </w:r>
      <w:r>
        <w:t>be</w:t>
      </w:r>
      <w:r w:rsidR="004D004C">
        <w:t xml:space="preserve"> </w:t>
      </w:r>
      <w:r>
        <w:t>accessed</w:t>
      </w:r>
      <w:r w:rsidR="004D004C">
        <w:t xml:space="preserve"> </w:t>
      </w:r>
      <w:r w:rsidR="00740224">
        <w:t>at</w:t>
      </w:r>
      <w:r>
        <w:t>:</w:t>
      </w:r>
      <w:r w:rsidR="00613487">
        <w:t xml:space="preserve"> </w:t>
      </w:r>
      <w:hyperlink r:id="rId12" w:history="1">
        <w:r w:rsidR="00BC2913">
          <w:rPr>
            <w:rStyle w:val="Hyperlink"/>
          </w:rPr>
          <w:t>resources download website</w:t>
        </w:r>
      </w:hyperlink>
      <w:r w:rsidR="00406A15">
        <w:t>.</w:t>
      </w:r>
    </w:p>
    <w:p w14:paraId="2C1FE98D" w14:textId="5498DE1E" w:rsidR="00626331" w:rsidRPr="00DF0CF1" w:rsidRDefault="00626331" w:rsidP="00EF0224">
      <w:pPr>
        <w:pStyle w:val="TRIPTemplate"/>
      </w:pPr>
      <w:r w:rsidRPr="00DF0CF1">
        <w:br w:type="page"/>
      </w:r>
    </w:p>
    <w:p w14:paraId="1A92DD0E" w14:textId="3D53CE88" w:rsidR="00762FA3" w:rsidRPr="00DC6E26" w:rsidRDefault="00027379" w:rsidP="00DC6E26">
      <w:pPr>
        <w:pStyle w:val="Heading1"/>
      </w:pPr>
      <w:r w:rsidRPr="00DC6E26">
        <w:t>FRAMEWORK</w:t>
      </w:r>
      <w:r w:rsidR="004D004C" w:rsidRPr="00DC6E26">
        <w:t xml:space="preserve"> </w:t>
      </w:r>
      <w:r w:rsidRPr="00DC6E26">
        <w:t>FOR</w:t>
      </w:r>
      <w:r w:rsidR="004D004C" w:rsidRPr="00DC6E26">
        <w:t xml:space="preserve"> </w:t>
      </w:r>
      <w:r w:rsidRPr="00DC6E26">
        <w:t>LEARNING</w:t>
      </w:r>
    </w:p>
    <w:p w14:paraId="7E71405B" w14:textId="58596407" w:rsidR="00116B1F" w:rsidRDefault="00CA795A" w:rsidP="00342FE9">
      <w:r>
        <w:t>The</w:t>
      </w:r>
      <w:r w:rsidR="004D004C">
        <w:t xml:space="preserve"> </w:t>
      </w:r>
      <w:r>
        <w:t>Framework</w:t>
      </w:r>
      <w:r w:rsidR="004D004C">
        <w:t xml:space="preserve"> </w:t>
      </w:r>
      <w:r>
        <w:t>for</w:t>
      </w:r>
      <w:r w:rsidR="004D004C">
        <w:t xml:space="preserve"> </w:t>
      </w:r>
      <w:r>
        <w:t>Learning</w:t>
      </w:r>
      <w:r w:rsidR="004D004C">
        <w:t xml:space="preserve"> </w:t>
      </w:r>
      <w:r>
        <w:t>(FfL)</w:t>
      </w:r>
      <w:r w:rsidR="004D004C">
        <w:t xml:space="preserve"> </w:t>
      </w:r>
      <w:r>
        <w:t>sets</w:t>
      </w:r>
      <w:r w:rsidR="004D004C">
        <w:t xml:space="preserve"> </w:t>
      </w:r>
      <w:r>
        <w:t>out</w:t>
      </w:r>
      <w:r w:rsidR="004D004C">
        <w:t xml:space="preserve"> </w:t>
      </w:r>
      <w:r>
        <w:t>one</w:t>
      </w:r>
      <w:r w:rsidR="004D004C">
        <w:t xml:space="preserve"> </w:t>
      </w:r>
      <w:r>
        <w:t>approach</w:t>
      </w:r>
      <w:r w:rsidR="004D004C">
        <w:t xml:space="preserve"> </w:t>
      </w:r>
      <w:r>
        <w:t>to</w:t>
      </w:r>
      <w:r w:rsidR="004D004C">
        <w:t xml:space="preserve"> </w:t>
      </w:r>
      <w:r>
        <w:t>scaffolding</w:t>
      </w:r>
      <w:r w:rsidR="004D004C">
        <w:t xml:space="preserve"> </w:t>
      </w:r>
      <w:r>
        <w:t>and</w:t>
      </w:r>
      <w:r w:rsidR="004D004C">
        <w:t xml:space="preserve"> </w:t>
      </w:r>
      <w:r>
        <w:t>sequencing</w:t>
      </w:r>
      <w:r w:rsidR="004D004C">
        <w:t xml:space="preserve"> </w:t>
      </w:r>
      <w:r>
        <w:t>the</w:t>
      </w:r>
      <w:r w:rsidR="004D004C">
        <w:t xml:space="preserve"> </w:t>
      </w:r>
      <w:r>
        <w:t>development</w:t>
      </w:r>
      <w:r w:rsidR="004D004C">
        <w:t xml:space="preserve"> </w:t>
      </w:r>
      <w:r>
        <w:t>of</w:t>
      </w:r>
      <w:r w:rsidR="004D004C">
        <w:t xml:space="preserve"> </w:t>
      </w:r>
      <w:r>
        <w:t>Core</w:t>
      </w:r>
      <w:r w:rsidR="004D004C">
        <w:t xml:space="preserve"> </w:t>
      </w:r>
      <w:r w:rsidR="001719C9" w:rsidRPr="001719C9">
        <w:t>S</w:t>
      </w:r>
      <w:r w:rsidRPr="001719C9">
        <w:t>kill</w:t>
      </w:r>
      <w:r w:rsidR="004D004C">
        <w:t xml:space="preserve"> </w:t>
      </w:r>
      <w:r>
        <w:t>5</w:t>
      </w:r>
      <w:r w:rsidR="004D004C">
        <w:t xml:space="preserve"> </w:t>
      </w:r>
      <w:r w:rsidR="00292AF6">
        <w:t>and</w:t>
      </w:r>
      <w:r w:rsidR="004D004C">
        <w:t xml:space="preserve"> </w:t>
      </w:r>
      <w:r w:rsidR="00292AF6">
        <w:t>Core</w:t>
      </w:r>
      <w:r w:rsidR="004D004C">
        <w:t xml:space="preserve"> </w:t>
      </w:r>
      <w:r w:rsidR="001719C9">
        <w:t>E</w:t>
      </w:r>
      <w:r w:rsidR="00292AF6">
        <w:t>lement</w:t>
      </w:r>
      <w:r w:rsidR="004D004C">
        <w:t xml:space="preserve"> </w:t>
      </w:r>
      <w:r w:rsidR="00EC2CC2">
        <w:t>6.</w:t>
      </w:r>
    </w:p>
    <w:p w14:paraId="5F2F4199" w14:textId="10504C8C" w:rsidR="00AA7270" w:rsidRDefault="00CA795A" w:rsidP="00CA795A">
      <w:r>
        <w:t>The</w:t>
      </w:r>
      <w:r w:rsidR="004D004C">
        <w:t xml:space="preserve"> </w:t>
      </w:r>
      <w:r>
        <w:t>resource</w:t>
      </w:r>
      <w:r w:rsidR="004D004C">
        <w:t xml:space="preserve"> </w:t>
      </w:r>
      <w:r>
        <w:t>uses</w:t>
      </w:r>
      <w:r w:rsidR="004D004C">
        <w:t xml:space="preserve"> </w:t>
      </w:r>
      <w:r>
        <w:t>practical,</w:t>
      </w:r>
      <w:r w:rsidR="004D004C">
        <w:t xml:space="preserve"> </w:t>
      </w:r>
      <w:r>
        <w:t>applied</w:t>
      </w:r>
      <w:r w:rsidR="004D004C">
        <w:t xml:space="preserve"> </w:t>
      </w:r>
      <w:r>
        <w:t>learning</w:t>
      </w:r>
      <w:r w:rsidR="004D004C">
        <w:t xml:space="preserve"> </w:t>
      </w:r>
      <w:r>
        <w:t>opportunities</w:t>
      </w:r>
      <w:r w:rsidR="004D004C">
        <w:t xml:space="preserve"> </w:t>
      </w:r>
      <w:r>
        <w:t>to</w:t>
      </w:r>
      <w:r w:rsidR="004D004C">
        <w:t xml:space="preserve"> </w:t>
      </w:r>
      <w:r>
        <w:t>maximise</w:t>
      </w:r>
      <w:r w:rsidR="004D004C">
        <w:t xml:space="preserve"> </w:t>
      </w:r>
      <w:r>
        <w:t>engagement</w:t>
      </w:r>
      <w:r w:rsidR="004D004C">
        <w:t xml:space="preserve"> </w:t>
      </w:r>
      <w:r>
        <w:t>and</w:t>
      </w:r>
      <w:r w:rsidR="004D004C">
        <w:t xml:space="preserve"> </w:t>
      </w:r>
      <w:r>
        <w:t>skill</w:t>
      </w:r>
      <w:r w:rsidR="004D004C">
        <w:t xml:space="preserve"> </w:t>
      </w:r>
      <w:r>
        <w:t>acquisition.</w:t>
      </w:r>
      <w:r w:rsidR="004D004C">
        <w:t xml:space="preserve"> </w:t>
      </w:r>
      <w:r>
        <w:t>Learners</w:t>
      </w:r>
      <w:r w:rsidR="004D004C">
        <w:t xml:space="preserve"> </w:t>
      </w:r>
      <w:r>
        <w:t>participate</w:t>
      </w:r>
      <w:r w:rsidR="004D004C">
        <w:t xml:space="preserve"> </w:t>
      </w:r>
      <w:r>
        <w:t>in</w:t>
      </w:r>
      <w:r w:rsidR="004D004C">
        <w:t xml:space="preserve"> </w:t>
      </w:r>
      <w:r>
        <w:t>realistic</w:t>
      </w:r>
      <w:r w:rsidR="004D004C">
        <w:t xml:space="preserve"> </w:t>
      </w:r>
      <w:r>
        <w:t>scenarios</w:t>
      </w:r>
      <w:r w:rsidR="00910252">
        <w:t xml:space="preserve"> that</w:t>
      </w:r>
      <w:r w:rsidR="004D004C">
        <w:t xml:space="preserve"> </w:t>
      </w:r>
      <w:r>
        <w:t>address</w:t>
      </w:r>
      <w:r w:rsidR="004D004C">
        <w:t xml:space="preserve"> </w:t>
      </w:r>
      <w:r>
        <w:t>inclusivity</w:t>
      </w:r>
      <w:r w:rsidR="004D004C">
        <w:t xml:space="preserve"> </w:t>
      </w:r>
      <w:r>
        <w:t>in</w:t>
      </w:r>
      <w:r w:rsidR="004D004C">
        <w:t xml:space="preserve"> </w:t>
      </w:r>
      <w:r>
        <w:t>every</w:t>
      </w:r>
      <w:r w:rsidR="004D004C">
        <w:t xml:space="preserve"> </w:t>
      </w:r>
      <w:r>
        <w:t>step</w:t>
      </w:r>
      <w:r w:rsidR="004D004C">
        <w:t xml:space="preserve"> </w:t>
      </w:r>
      <w:r>
        <w:t>and</w:t>
      </w:r>
      <w:r w:rsidR="004D004C">
        <w:t xml:space="preserve"> </w:t>
      </w:r>
      <w:r>
        <w:t>encourag</w:t>
      </w:r>
      <w:r w:rsidR="00CA3CA9">
        <w:t>e</w:t>
      </w:r>
      <w:r w:rsidR="004D004C">
        <w:t xml:space="preserve"> </w:t>
      </w:r>
      <w:r>
        <w:t>learners</w:t>
      </w:r>
      <w:r w:rsidR="004D004C">
        <w:t xml:space="preserve"> </w:t>
      </w:r>
      <w:r>
        <w:t>to</w:t>
      </w:r>
      <w:r w:rsidR="004D004C">
        <w:t xml:space="preserve"> </w:t>
      </w:r>
      <w:r>
        <w:t>draw</w:t>
      </w:r>
      <w:r w:rsidR="004D004C">
        <w:t xml:space="preserve"> </w:t>
      </w:r>
      <w:r>
        <w:t>upon</w:t>
      </w:r>
      <w:r w:rsidR="004D004C">
        <w:t xml:space="preserve"> </w:t>
      </w:r>
      <w:r>
        <w:t>prior</w:t>
      </w:r>
      <w:r w:rsidR="004D004C">
        <w:t xml:space="preserve"> </w:t>
      </w:r>
      <w:r>
        <w:t>knowledge</w:t>
      </w:r>
      <w:r w:rsidR="004D004C">
        <w:t xml:space="preserve"> </w:t>
      </w:r>
      <w:r>
        <w:t>and</w:t>
      </w:r>
      <w:r w:rsidR="004D004C">
        <w:t xml:space="preserve"> </w:t>
      </w:r>
      <w:r>
        <w:t>apply</w:t>
      </w:r>
      <w:r w:rsidR="004D004C">
        <w:t xml:space="preserve"> </w:t>
      </w:r>
      <w:r>
        <w:t>it</w:t>
      </w:r>
      <w:r w:rsidR="004D004C">
        <w:t xml:space="preserve"> </w:t>
      </w:r>
      <w:r>
        <w:t>in</w:t>
      </w:r>
      <w:r w:rsidR="004D004C">
        <w:t xml:space="preserve"> </w:t>
      </w:r>
      <w:r>
        <w:t>new,</w:t>
      </w:r>
      <w:r w:rsidR="004D004C">
        <w:t xml:space="preserve"> </w:t>
      </w:r>
      <w:r>
        <w:t>meaningful</w:t>
      </w:r>
      <w:r w:rsidR="004D004C">
        <w:t xml:space="preserve"> </w:t>
      </w:r>
      <w:r>
        <w:t>contexts,</w:t>
      </w:r>
      <w:r w:rsidR="004D004C">
        <w:t xml:space="preserve"> </w:t>
      </w:r>
      <w:r>
        <w:t>reflecting</w:t>
      </w:r>
      <w:r w:rsidR="004D004C">
        <w:t xml:space="preserve"> </w:t>
      </w:r>
      <w:r>
        <w:t>the</w:t>
      </w:r>
      <w:r w:rsidR="004D004C">
        <w:t xml:space="preserve"> </w:t>
      </w:r>
      <w:r>
        <w:t>skills</w:t>
      </w:r>
      <w:r w:rsidR="004D004C">
        <w:t xml:space="preserve"> </w:t>
      </w:r>
      <w:r>
        <w:t>required</w:t>
      </w:r>
      <w:r w:rsidR="004D004C">
        <w:t xml:space="preserve"> </w:t>
      </w:r>
      <w:r>
        <w:t>by</w:t>
      </w:r>
      <w:r w:rsidR="004D004C">
        <w:t xml:space="preserve"> </w:t>
      </w:r>
      <w:r>
        <w:t>employers.</w:t>
      </w:r>
    </w:p>
    <w:p w14:paraId="03E2070E" w14:textId="77777777" w:rsidR="00AA7270" w:rsidRPr="005E5B71" w:rsidRDefault="00CA795A" w:rsidP="00D50C4C">
      <w:pPr>
        <w:rPr>
          <w:b/>
          <w:bCs/>
        </w:rPr>
      </w:pPr>
      <w:r w:rsidRPr="005E5B71">
        <w:rPr>
          <w:b/>
          <w:bCs/>
        </w:rPr>
        <w:t>Sequencing</w:t>
      </w:r>
      <w:r w:rsidR="004D004C" w:rsidRPr="005E5B71">
        <w:rPr>
          <w:b/>
          <w:bCs/>
        </w:rPr>
        <w:t xml:space="preserve"> </w:t>
      </w:r>
      <w:r w:rsidRPr="005E5B71">
        <w:rPr>
          <w:b/>
          <w:bCs/>
        </w:rPr>
        <w:t>and</w:t>
      </w:r>
      <w:r w:rsidR="004D004C" w:rsidRPr="005E5B71">
        <w:rPr>
          <w:b/>
          <w:bCs/>
        </w:rPr>
        <w:t xml:space="preserve"> </w:t>
      </w:r>
      <w:r w:rsidRPr="005E5B71">
        <w:rPr>
          <w:b/>
          <w:bCs/>
        </w:rPr>
        <w:t>scaffolding</w:t>
      </w:r>
    </w:p>
    <w:p w14:paraId="503DBFC6" w14:textId="7395417E" w:rsidR="00AA7270" w:rsidRDefault="00CA795A" w:rsidP="00CA795A">
      <w:r>
        <w:t>This</w:t>
      </w:r>
      <w:r w:rsidR="004D004C">
        <w:t xml:space="preserve"> </w:t>
      </w:r>
      <w:r>
        <w:t>FfL</w:t>
      </w:r>
      <w:r w:rsidR="004D004C">
        <w:t xml:space="preserve"> </w:t>
      </w:r>
      <w:r>
        <w:t>outlines</w:t>
      </w:r>
      <w:r w:rsidR="004D004C">
        <w:t xml:space="preserve"> </w:t>
      </w:r>
      <w:r>
        <w:t>a</w:t>
      </w:r>
      <w:r w:rsidR="004D004C">
        <w:t xml:space="preserve"> </w:t>
      </w:r>
      <w:r>
        <w:t>structured</w:t>
      </w:r>
      <w:r w:rsidR="004D004C">
        <w:t xml:space="preserve"> </w:t>
      </w:r>
      <w:r>
        <w:t>and</w:t>
      </w:r>
      <w:r w:rsidR="004D004C">
        <w:t xml:space="preserve"> </w:t>
      </w:r>
      <w:r>
        <w:t>scaffolded</w:t>
      </w:r>
      <w:r w:rsidR="004D004C">
        <w:t xml:space="preserve"> </w:t>
      </w:r>
      <w:r>
        <w:t>approach</w:t>
      </w:r>
      <w:r w:rsidR="004D004C">
        <w:t xml:space="preserve"> </w:t>
      </w:r>
      <w:r>
        <w:t>to</w:t>
      </w:r>
      <w:r w:rsidR="004D004C">
        <w:t xml:space="preserve"> </w:t>
      </w:r>
      <w:r>
        <w:t>developing</w:t>
      </w:r>
      <w:r w:rsidR="004D004C">
        <w:t xml:space="preserve"> </w:t>
      </w:r>
      <w:r>
        <w:t>learners</w:t>
      </w:r>
      <w:r w:rsidR="00CA3CA9">
        <w:t>’</w:t>
      </w:r>
      <w:r w:rsidR="004D004C">
        <w:t xml:space="preserve"> </w:t>
      </w:r>
      <w:r>
        <w:t>skills</w:t>
      </w:r>
      <w:r w:rsidR="004D004C">
        <w:t xml:space="preserve"> </w:t>
      </w:r>
      <w:r>
        <w:t>in</w:t>
      </w:r>
      <w:r w:rsidR="004D004C">
        <w:t xml:space="preserve"> </w:t>
      </w:r>
      <w:r>
        <w:t>working</w:t>
      </w:r>
      <w:r w:rsidR="004D004C">
        <w:t xml:space="preserve"> </w:t>
      </w:r>
      <w:r>
        <w:t>collaboratively</w:t>
      </w:r>
      <w:r w:rsidR="004D004C">
        <w:t xml:space="preserve"> </w:t>
      </w:r>
      <w:r>
        <w:t>with</w:t>
      </w:r>
      <w:r w:rsidR="004D004C">
        <w:t xml:space="preserve"> </w:t>
      </w:r>
      <w:r>
        <w:t>others.</w:t>
      </w:r>
      <w:r w:rsidR="00CA3CA9">
        <w:t xml:space="preserve"> </w:t>
      </w:r>
      <w:r>
        <w:t>The</w:t>
      </w:r>
      <w:r w:rsidR="004D004C">
        <w:t xml:space="preserve"> </w:t>
      </w:r>
      <w:r>
        <w:t>sequence</w:t>
      </w:r>
      <w:r w:rsidR="004D004C">
        <w:t xml:space="preserve"> </w:t>
      </w:r>
      <w:r>
        <w:t>of</w:t>
      </w:r>
      <w:r w:rsidR="004D004C">
        <w:t xml:space="preserve"> </w:t>
      </w:r>
      <w:r>
        <w:t>lessons</w:t>
      </w:r>
      <w:r w:rsidR="004D004C">
        <w:t xml:space="preserve"> </w:t>
      </w:r>
      <w:r>
        <w:t>is</w:t>
      </w:r>
      <w:r w:rsidR="004D004C">
        <w:t xml:space="preserve"> </w:t>
      </w:r>
      <w:r>
        <w:t>strategically</w:t>
      </w:r>
      <w:r w:rsidR="004D004C">
        <w:t xml:space="preserve"> </w:t>
      </w:r>
      <w:r>
        <w:t>designed</w:t>
      </w:r>
      <w:r w:rsidR="004D004C">
        <w:t xml:space="preserve"> </w:t>
      </w:r>
      <w:r>
        <w:t>to</w:t>
      </w:r>
      <w:r w:rsidR="004D004C">
        <w:t xml:space="preserve"> </w:t>
      </w:r>
      <w:r>
        <w:t>ensure</w:t>
      </w:r>
      <w:r w:rsidR="004D004C">
        <w:t xml:space="preserve"> </w:t>
      </w:r>
      <w:r>
        <w:t>a</w:t>
      </w:r>
      <w:r w:rsidR="004D004C">
        <w:t xml:space="preserve"> </w:t>
      </w:r>
      <w:r>
        <w:t>logical</w:t>
      </w:r>
      <w:r w:rsidR="004D004C">
        <w:t xml:space="preserve"> </w:t>
      </w:r>
      <w:r>
        <w:t>progression</w:t>
      </w:r>
      <w:r w:rsidR="004D004C">
        <w:t xml:space="preserve"> </w:t>
      </w:r>
      <w:r>
        <w:t>where</w:t>
      </w:r>
      <w:r w:rsidR="004D004C">
        <w:t xml:space="preserve"> </w:t>
      </w:r>
      <w:r>
        <w:t>each</w:t>
      </w:r>
      <w:r w:rsidR="004D004C">
        <w:t xml:space="preserve"> </w:t>
      </w:r>
      <w:r>
        <w:t>session</w:t>
      </w:r>
      <w:r w:rsidR="004D004C">
        <w:t xml:space="preserve"> </w:t>
      </w:r>
      <w:r>
        <w:t>builds</w:t>
      </w:r>
      <w:r w:rsidR="004D004C">
        <w:t xml:space="preserve"> </w:t>
      </w:r>
      <w:r>
        <w:t>on</w:t>
      </w:r>
      <w:r w:rsidR="004D004C">
        <w:t xml:space="preserve"> </w:t>
      </w:r>
      <w:r>
        <w:t>prior</w:t>
      </w:r>
      <w:r w:rsidR="004D004C">
        <w:t xml:space="preserve"> </w:t>
      </w:r>
      <w:r>
        <w:t>knowledge</w:t>
      </w:r>
      <w:r w:rsidR="004D004C">
        <w:t xml:space="preserve"> </w:t>
      </w:r>
      <w:r>
        <w:t>and</w:t>
      </w:r>
      <w:r w:rsidR="004D004C">
        <w:t xml:space="preserve"> </w:t>
      </w:r>
      <w:r>
        <w:t>skills.</w:t>
      </w:r>
      <w:r w:rsidR="004D004C">
        <w:t xml:space="preserve"> </w:t>
      </w:r>
      <w:r>
        <w:t>This</w:t>
      </w:r>
      <w:r w:rsidR="004D004C">
        <w:t xml:space="preserve"> </w:t>
      </w:r>
      <w:r>
        <w:t>approach</w:t>
      </w:r>
      <w:r w:rsidR="004D004C">
        <w:t xml:space="preserve"> </w:t>
      </w:r>
      <w:r>
        <w:t>not</w:t>
      </w:r>
      <w:r w:rsidR="004D004C">
        <w:t xml:space="preserve"> </w:t>
      </w:r>
      <w:r>
        <w:t>only</w:t>
      </w:r>
      <w:r w:rsidR="004D004C">
        <w:t xml:space="preserve"> </w:t>
      </w:r>
      <w:r>
        <w:t>reinforces</w:t>
      </w:r>
      <w:r w:rsidR="004D004C">
        <w:t xml:space="preserve"> </w:t>
      </w:r>
      <w:r>
        <w:t>the</w:t>
      </w:r>
      <w:r w:rsidR="004D004C">
        <w:t xml:space="preserve"> </w:t>
      </w:r>
      <w:r>
        <w:t>foundational</w:t>
      </w:r>
      <w:r w:rsidR="004D004C">
        <w:t xml:space="preserve"> </w:t>
      </w:r>
      <w:r>
        <w:t>concepts</w:t>
      </w:r>
      <w:r w:rsidR="004D004C">
        <w:t xml:space="preserve"> </w:t>
      </w:r>
      <w:r>
        <w:t>of</w:t>
      </w:r>
      <w:r w:rsidR="004D004C">
        <w:t xml:space="preserve"> </w:t>
      </w:r>
      <w:r>
        <w:t>inclusivity</w:t>
      </w:r>
      <w:r w:rsidR="004D004C">
        <w:t xml:space="preserve"> </w:t>
      </w:r>
      <w:r>
        <w:t>and</w:t>
      </w:r>
      <w:r w:rsidR="004D004C">
        <w:t xml:space="preserve"> </w:t>
      </w:r>
      <w:r>
        <w:t>pitching</w:t>
      </w:r>
      <w:r w:rsidR="004D004C">
        <w:t xml:space="preserve"> </w:t>
      </w:r>
      <w:r>
        <w:t>but</w:t>
      </w:r>
      <w:r w:rsidR="004D004C">
        <w:t xml:space="preserve"> </w:t>
      </w:r>
      <w:r>
        <w:t>also</w:t>
      </w:r>
      <w:r w:rsidR="004D004C">
        <w:t xml:space="preserve"> </w:t>
      </w:r>
      <w:r>
        <w:t>prepares</w:t>
      </w:r>
      <w:r w:rsidR="004D004C">
        <w:t xml:space="preserve"> </w:t>
      </w:r>
      <w:r>
        <w:t>learners</w:t>
      </w:r>
      <w:r w:rsidR="004D004C">
        <w:t xml:space="preserve"> </w:t>
      </w:r>
      <w:r>
        <w:t>for</w:t>
      </w:r>
      <w:r w:rsidR="004D004C">
        <w:t xml:space="preserve"> </w:t>
      </w:r>
      <w:r>
        <w:t>real-world</w:t>
      </w:r>
      <w:r w:rsidR="004D004C">
        <w:t xml:space="preserve"> </w:t>
      </w:r>
      <w:r>
        <w:t>challenges</w:t>
      </w:r>
      <w:r w:rsidR="004D004C">
        <w:t xml:space="preserve"> </w:t>
      </w:r>
      <w:r>
        <w:t>in</w:t>
      </w:r>
      <w:r w:rsidR="004D004C">
        <w:t xml:space="preserve"> </w:t>
      </w:r>
      <w:r>
        <w:t>occupational</w:t>
      </w:r>
      <w:r w:rsidR="004D004C">
        <w:t xml:space="preserve"> </w:t>
      </w:r>
      <w:r>
        <w:t>settings.</w:t>
      </w:r>
    </w:p>
    <w:p w14:paraId="0FBDEFAD" w14:textId="65AA328D" w:rsidR="00AA7270" w:rsidRDefault="00CA795A" w:rsidP="00CA795A">
      <w:r>
        <w:t>Throughout</w:t>
      </w:r>
      <w:r w:rsidR="004D004C">
        <w:t xml:space="preserve"> </w:t>
      </w:r>
      <w:r>
        <w:t>the</w:t>
      </w:r>
      <w:r w:rsidR="004D004C">
        <w:t xml:space="preserve"> </w:t>
      </w:r>
      <w:r>
        <w:t>lessons,</w:t>
      </w:r>
      <w:r w:rsidR="004D004C">
        <w:t xml:space="preserve"> </w:t>
      </w:r>
      <w:r>
        <w:t>learners</w:t>
      </w:r>
      <w:r w:rsidR="004D004C">
        <w:t xml:space="preserve"> </w:t>
      </w:r>
      <w:r>
        <w:t>have</w:t>
      </w:r>
      <w:r w:rsidR="004D004C">
        <w:t xml:space="preserve"> </w:t>
      </w:r>
      <w:r>
        <w:t>opportunities</w:t>
      </w:r>
      <w:r w:rsidR="004D004C">
        <w:t xml:space="preserve"> </w:t>
      </w:r>
      <w:r>
        <w:t>to</w:t>
      </w:r>
      <w:r w:rsidR="004D004C">
        <w:t xml:space="preserve"> </w:t>
      </w:r>
      <w:r>
        <w:t>reflect</w:t>
      </w:r>
      <w:r w:rsidR="004D004C">
        <w:t xml:space="preserve"> </w:t>
      </w:r>
      <w:r>
        <w:t>on</w:t>
      </w:r>
      <w:r w:rsidR="004D004C">
        <w:t xml:space="preserve"> </w:t>
      </w:r>
      <w:r>
        <w:t>their</w:t>
      </w:r>
      <w:r w:rsidR="004D004C">
        <w:t xml:space="preserve"> </w:t>
      </w:r>
      <w:r>
        <w:t>own</w:t>
      </w:r>
      <w:r w:rsidR="004D004C">
        <w:t xml:space="preserve"> </w:t>
      </w:r>
      <w:r>
        <w:t>learning</w:t>
      </w:r>
      <w:r w:rsidR="004D004C">
        <w:t xml:space="preserve"> </w:t>
      </w:r>
      <w:r>
        <w:t>and</w:t>
      </w:r>
      <w:r w:rsidR="004D004C">
        <w:t xml:space="preserve"> </w:t>
      </w:r>
      <w:r>
        <w:t>contribute</w:t>
      </w:r>
      <w:r w:rsidR="004D004C">
        <w:t xml:space="preserve"> </w:t>
      </w:r>
      <w:r>
        <w:t>to</w:t>
      </w:r>
      <w:r w:rsidR="004D004C">
        <w:t xml:space="preserve"> </w:t>
      </w:r>
      <w:r w:rsidRPr="00D8293B">
        <w:t>peer</w:t>
      </w:r>
      <w:r w:rsidR="004D004C">
        <w:t xml:space="preserve"> </w:t>
      </w:r>
      <w:r>
        <w:t>review</w:t>
      </w:r>
      <w:r w:rsidR="004D004C">
        <w:t xml:space="preserve"> </w:t>
      </w:r>
      <w:r>
        <w:t>and</w:t>
      </w:r>
      <w:r w:rsidR="004D004C">
        <w:t xml:space="preserve"> </w:t>
      </w:r>
      <w:r>
        <w:t>assessment</w:t>
      </w:r>
      <w:r w:rsidR="004D004C">
        <w:t xml:space="preserve"> </w:t>
      </w:r>
      <w:r>
        <w:t>of</w:t>
      </w:r>
      <w:r w:rsidR="004D004C">
        <w:t xml:space="preserve"> </w:t>
      </w:r>
      <w:r>
        <w:t>others</w:t>
      </w:r>
      <w:r w:rsidR="0006762D">
        <w:t>’</w:t>
      </w:r>
      <w:r w:rsidR="004D004C">
        <w:t xml:space="preserve"> </w:t>
      </w:r>
      <w:r>
        <w:t>learning.</w:t>
      </w:r>
    </w:p>
    <w:p w14:paraId="4E9BA2BB" w14:textId="50E3A2A3" w:rsidR="00AA7270" w:rsidRDefault="00CA795A" w:rsidP="00CA795A">
      <w:r>
        <w:t>There</w:t>
      </w:r>
      <w:r w:rsidR="004D004C">
        <w:t xml:space="preserve"> </w:t>
      </w:r>
      <w:r>
        <w:t>are</w:t>
      </w:r>
      <w:r w:rsidR="004D004C">
        <w:t xml:space="preserve"> </w:t>
      </w:r>
      <w:r>
        <w:t>four</w:t>
      </w:r>
      <w:r w:rsidR="004D004C">
        <w:t xml:space="preserve"> </w:t>
      </w:r>
      <w:r w:rsidR="00EC748F">
        <w:t>phases</w:t>
      </w:r>
      <w:r w:rsidR="00EC748F" w:rsidRPr="00D8293B">
        <w:t xml:space="preserve"> </w:t>
      </w:r>
      <w:r>
        <w:t>in</w:t>
      </w:r>
      <w:r w:rsidR="004D004C">
        <w:t xml:space="preserve"> </w:t>
      </w:r>
      <w:r>
        <w:t>this</w:t>
      </w:r>
      <w:r w:rsidR="004D004C">
        <w:t xml:space="preserve"> </w:t>
      </w:r>
      <w:r>
        <w:t>FfL.</w:t>
      </w:r>
      <w:r w:rsidR="004D004C">
        <w:t xml:space="preserve"> </w:t>
      </w:r>
      <w:r>
        <w:t>These</w:t>
      </w:r>
      <w:r w:rsidR="004D004C">
        <w:t xml:space="preserve"> </w:t>
      </w:r>
      <w:r>
        <w:t>are:</w:t>
      </w:r>
    </w:p>
    <w:p w14:paraId="1EF63F8C" w14:textId="77777777" w:rsidR="00AA7270" w:rsidRPr="005E5B71" w:rsidRDefault="00CA795A" w:rsidP="005E5B71">
      <w:pPr>
        <w:rPr>
          <w:i/>
          <w:iCs/>
        </w:rPr>
      </w:pPr>
      <w:r w:rsidRPr="005E5B71">
        <w:rPr>
          <w:i/>
          <w:iCs/>
        </w:rPr>
        <w:t>What</w:t>
      </w:r>
      <w:r w:rsidR="004D004C" w:rsidRPr="005E5B71">
        <w:rPr>
          <w:i/>
          <w:iCs/>
        </w:rPr>
        <w:t xml:space="preserve"> </w:t>
      </w:r>
      <w:r w:rsidRPr="005E5B71">
        <w:rPr>
          <w:i/>
          <w:iCs/>
        </w:rPr>
        <w:t>is</w:t>
      </w:r>
      <w:r w:rsidR="004D004C" w:rsidRPr="005E5B71">
        <w:rPr>
          <w:i/>
          <w:iCs/>
        </w:rPr>
        <w:t xml:space="preserve"> </w:t>
      </w:r>
      <w:r w:rsidRPr="005E5B71">
        <w:rPr>
          <w:i/>
          <w:iCs/>
        </w:rPr>
        <w:t>collaboration?</w:t>
      </w:r>
    </w:p>
    <w:p w14:paraId="3A17C385" w14:textId="69317529" w:rsidR="00AA7270" w:rsidRDefault="00CA795A" w:rsidP="00CA795A">
      <w:r>
        <w:t>This</w:t>
      </w:r>
      <w:r w:rsidR="004D004C">
        <w:t xml:space="preserve"> </w:t>
      </w:r>
      <w:r w:rsidR="00FE10DC">
        <w:t xml:space="preserve">phase </w:t>
      </w:r>
      <w:r>
        <w:t>introduces</w:t>
      </w:r>
      <w:r w:rsidR="004D004C">
        <w:t xml:space="preserve"> </w:t>
      </w:r>
      <w:r>
        <w:t>learners</w:t>
      </w:r>
      <w:r w:rsidR="004D004C">
        <w:t xml:space="preserve"> </w:t>
      </w:r>
      <w:r>
        <w:t>to</w:t>
      </w:r>
      <w:r w:rsidR="004D004C">
        <w:t xml:space="preserve"> </w:t>
      </w:r>
      <w:r>
        <w:t>the</w:t>
      </w:r>
      <w:r w:rsidR="004D004C">
        <w:t xml:space="preserve"> </w:t>
      </w:r>
      <w:r>
        <w:t>principles</w:t>
      </w:r>
      <w:r w:rsidR="004D004C">
        <w:t xml:space="preserve"> </w:t>
      </w:r>
      <w:r>
        <w:t>of</w:t>
      </w:r>
      <w:r w:rsidR="004D004C">
        <w:t xml:space="preserve"> </w:t>
      </w:r>
      <w:r>
        <w:t>collaboration,</w:t>
      </w:r>
      <w:r w:rsidR="004D004C">
        <w:t xml:space="preserve"> </w:t>
      </w:r>
      <w:r>
        <w:t>focusing</w:t>
      </w:r>
      <w:r w:rsidR="004D004C">
        <w:t xml:space="preserve"> </w:t>
      </w:r>
      <w:r>
        <w:t>on</w:t>
      </w:r>
      <w:r w:rsidR="004D004C">
        <w:t xml:space="preserve"> </w:t>
      </w:r>
      <w:r w:rsidR="00CF3FC9">
        <w:t>group</w:t>
      </w:r>
      <w:r w:rsidR="004D004C">
        <w:t xml:space="preserve"> </w:t>
      </w:r>
      <w:r>
        <w:t>dynamics,</w:t>
      </w:r>
      <w:r w:rsidR="004D004C">
        <w:t xml:space="preserve"> </w:t>
      </w:r>
      <w:r>
        <w:t>confidentiality</w:t>
      </w:r>
      <w:r w:rsidR="004D004C">
        <w:t xml:space="preserve"> </w:t>
      </w:r>
      <w:r>
        <w:t>and</w:t>
      </w:r>
      <w:r w:rsidR="004D004C">
        <w:t xml:space="preserve"> </w:t>
      </w:r>
      <w:r>
        <w:t>workplace</w:t>
      </w:r>
      <w:r w:rsidR="004D004C">
        <w:t xml:space="preserve"> </w:t>
      </w:r>
      <w:r>
        <w:t>etiquette.</w:t>
      </w:r>
      <w:r w:rsidR="004D004C">
        <w:t xml:space="preserve"> </w:t>
      </w:r>
      <w:r>
        <w:t>Learners</w:t>
      </w:r>
      <w:r w:rsidR="004D004C">
        <w:t xml:space="preserve"> </w:t>
      </w:r>
      <w:r>
        <w:t>will</w:t>
      </w:r>
      <w:r w:rsidR="004D004C">
        <w:t xml:space="preserve"> </w:t>
      </w:r>
      <w:r>
        <w:t>explore</w:t>
      </w:r>
      <w:r w:rsidR="004D004C">
        <w:t xml:space="preserve"> </w:t>
      </w:r>
      <w:r>
        <w:t>different</w:t>
      </w:r>
      <w:r w:rsidR="004D004C">
        <w:t xml:space="preserve"> </w:t>
      </w:r>
      <w:r>
        <w:t>roles</w:t>
      </w:r>
      <w:r w:rsidR="004D004C">
        <w:t xml:space="preserve"> </w:t>
      </w:r>
      <w:r>
        <w:t>in</w:t>
      </w:r>
      <w:r w:rsidR="004D004C">
        <w:t xml:space="preserve"> </w:t>
      </w:r>
      <w:r>
        <w:t>a</w:t>
      </w:r>
      <w:r w:rsidR="004D004C">
        <w:t xml:space="preserve"> </w:t>
      </w:r>
      <w:r w:rsidR="00CF3FC9">
        <w:t>group</w:t>
      </w:r>
      <w:r>
        <w:t>,</w:t>
      </w:r>
      <w:r w:rsidR="004D004C">
        <w:t xml:space="preserve"> </w:t>
      </w:r>
      <w:r>
        <w:t>engage</w:t>
      </w:r>
      <w:r w:rsidR="004D004C">
        <w:t xml:space="preserve"> </w:t>
      </w:r>
      <w:r>
        <w:t>in</w:t>
      </w:r>
      <w:r w:rsidR="004D004C">
        <w:t xml:space="preserve"> </w:t>
      </w:r>
      <w:r>
        <w:t>activities</w:t>
      </w:r>
      <w:r w:rsidR="004D004C">
        <w:t xml:space="preserve"> </w:t>
      </w:r>
      <w:r>
        <w:t>that</w:t>
      </w:r>
      <w:r w:rsidR="004D004C">
        <w:t xml:space="preserve"> </w:t>
      </w:r>
      <w:r>
        <w:t>simulate</w:t>
      </w:r>
      <w:r w:rsidR="004D004C">
        <w:t xml:space="preserve"> </w:t>
      </w:r>
      <w:r>
        <w:t>real-world</w:t>
      </w:r>
      <w:r w:rsidR="004D004C">
        <w:t xml:space="preserve"> </w:t>
      </w:r>
      <w:r>
        <w:t>collaboration</w:t>
      </w:r>
      <w:r w:rsidR="004D004C">
        <w:t xml:space="preserve"> </w:t>
      </w:r>
      <w:r>
        <w:t>and</w:t>
      </w:r>
      <w:r w:rsidR="004D004C">
        <w:t xml:space="preserve"> </w:t>
      </w:r>
      <w:r>
        <w:t>discuss</w:t>
      </w:r>
      <w:r w:rsidR="004D004C">
        <w:t xml:space="preserve"> </w:t>
      </w:r>
      <w:r>
        <w:t>the</w:t>
      </w:r>
      <w:r w:rsidR="004D004C">
        <w:t xml:space="preserve"> </w:t>
      </w:r>
      <w:r>
        <w:t>importance</w:t>
      </w:r>
      <w:r w:rsidR="004D004C">
        <w:t xml:space="preserve"> </w:t>
      </w:r>
      <w:r>
        <w:t>of</w:t>
      </w:r>
      <w:r w:rsidR="004D004C">
        <w:t xml:space="preserve"> </w:t>
      </w:r>
      <w:r>
        <w:t>privacy</w:t>
      </w:r>
      <w:r w:rsidR="004D004C">
        <w:t xml:space="preserve"> </w:t>
      </w:r>
      <w:r>
        <w:t>and</w:t>
      </w:r>
      <w:r w:rsidR="004D004C">
        <w:t xml:space="preserve"> </w:t>
      </w:r>
      <w:r>
        <w:t>informed</w:t>
      </w:r>
      <w:r w:rsidR="004D004C">
        <w:t xml:space="preserve"> </w:t>
      </w:r>
      <w:r>
        <w:t>consent.</w:t>
      </w:r>
      <w:r w:rsidR="004D004C">
        <w:t xml:space="preserve"> </w:t>
      </w:r>
      <w:r>
        <w:t>Practical</w:t>
      </w:r>
      <w:r w:rsidR="004D004C">
        <w:t xml:space="preserve"> </w:t>
      </w:r>
      <w:r>
        <w:t>exercises,</w:t>
      </w:r>
      <w:r w:rsidR="004D004C">
        <w:t xml:space="preserve"> </w:t>
      </w:r>
      <w:r>
        <w:t>such</w:t>
      </w:r>
      <w:r w:rsidR="004D004C">
        <w:t xml:space="preserve"> </w:t>
      </w:r>
      <w:r>
        <w:t>as</w:t>
      </w:r>
      <w:r w:rsidR="004D004C">
        <w:t xml:space="preserve"> </w:t>
      </w:r>
      <w:r>
        <w:t>role</w:t>
      </w:r>
      <w:r w:rsidR="00740224">
        <w:t>-</w:t>
      </w:r>
      <w:r w:rsidRPr="009427BD">
        <w:t>plays</w:t>
      </w:r>
      <w:r w:rsidR="004D004C">
        <w:t xml:space="preserve"> </w:t>
      </w:r>
      <w:r>
        <w:t>and</w:t>
      </w:r>
      <w:r w:rsidR="004D004C">
        <w:t xml:space="preserve"> </w:t>
      </w:r>
      <w:r>
        <w:t>scenario-based</w:t>
      </w:r>
      <w:r w:rsidR="004D004C">
        <w:t xml:space="preserve"> </w:t>
      </w:r>
      <w:r>
        <w:t>discussions,</w:t>
      </w:r>
      <w:r w:rsidR="004D004C">
        <w:t xml:space="preserve"> </w:t>
      </w:r>
      <w:r>
        <w:t>will</w:t>
      </w:r>
      <w:r w:rsidR="004D004C">
        <w:t xml:space="preserve"> </w:t>
      </w:r>
      <w:r>
        <w:t>help</w:t>
      </w:r>
      <w:r w:rsidR="004D004C">
        <w:t xml:space="preserve"> </w:t>
      </w:r>
      <w:r>
        <w:t>reinforce</w:t>
      </w:r>
      <w:r w:rsidR="004D004C">
        <w:t xml:space="preserve"> </w:t>
      </w:r>
      <w:r>
        <w:t>the</w:t>
      </w:r>
      <w:r w:rsidR="004D004C">
        <w:t xml:space="preserve"> </w:t>
      </w:r>
      <w:r>
        <w:t>need</w:t>
      </w:r>
      <w:r w:rsidR="004D004C">
        <w:t xml:space="preserve"> </w:t>
      </w:r>
      <w:r>
        <w:t>for</w:t>
      </w:r>
      <w:r w:rsidR="004D004C">
        <w:t xml:space="preserve"> </w:t>
      </w:r>
      <w:r>
        <w:t>clear</w:t>
      </w:r>
      <w:r w:rsidR="004D004C">
        <w:t xml:space="preserve"> </w:t>
      </w:r>
      <w:r>
        <w:t>communication</w:t>
      </w:r>
      <w:r w:rsidR="004D004C">
        <w:t xml:space="preserve"> </w:t>
      </w:r>
      <w:r>
        <w:t>and</w:t>
      </w:r>
      <w:r w:rsidR="004D004C">
        <w:t xml:space="preserve"> </w:t>
      </w:r>
      <w:r>
        <w:t>mutual</w:t>
      </w:r>
      <w:r w:rsidR="004D004C">
        <w:t xml:space="preserve"> </w:t>
      </w:r>
      <w:r>
        <w:t>respect</w:t>
      </w:r>
      <w:r w:rsidR="004D004C">
        <w:t xml:space="preserve"> </w:t>
      </w:r>
      <w:r>
        <w:t>in</w:t>
      </w:r>
      <w:r w:rsidR="004D004C">
        <w:t xml:space="preserve"> </w:t>
      </w:r>
      <w:r w:rsidR="00CF3FC9" w:rsidRPr="001348CD">
        <w:t>group</w:t>
      </w:r>
      <w:r w:rsidR="001348CD">
        <w:t xml:space="preserve"> </w:t>
      </w:r>
      <w:r w:rsidRPr="001348CD">
        <w:t>work</w:t>
      </w:r>
      <w:r>
        <w:t>.</w:t>
      </w:r>
    </w:p>
    <w:p w14:paraId="73301C73" w14:textId="64852057" w:rsidR="00AA7270" w:rsidRPr="005E5B71" w:rsidRDefault="00CA795A" w:rsidP="005E5B71">
      <w:pPr>
        <w:rPr>
          <w:i/>
          <w:iCs/>
        </w:rPr>
      </w:pPr>
      <w:r w:rsidRPr="005E5B71">
        <w:rPr>
          <w:i/>
          <w:iCs/>
        </w:rPr>
        <w:t>Problem</w:t>
      </w:r>
      <w:r w:rsidR="0006762D" w:rsidRPr="005E5B71">
        <w:rPr>
          <w:i/>
          <w:iCs/>
        </w:rPr>
        <w:t>-</w:t>
      </w:r>
      <w:r w:rsidRPr="005E5B71">
        <w:rPr>
          <w:i/>
          <w:iCs/>
        </w:rPr>
        <w:t>solving</w:t>
      </w:r>
    </w:p>
    <w:p w14:paraId="327BB35D" w14:textId="62369281" w:rsidR="00AA7270" w:rsidRDefault="00CA795A" w:rsidP="00CA795A">
      <w:r>
        <w:t>Learners</w:t>
      </w:r>
      <w:r w:rsidR="004D004C">
        <w:t xml:space="preserve"> </w:t>
      </w:r>
      <w:r>
        <w:t>will</w:t>
      </w:r>
      <w:r w:rsidR="004D004C">
        <w:t xml:space="preserve"> </w:t>
      </w:r>
      <w:r>
        <w:t>develop</w:t>
      </w:r>
      <w:r w:rsidR="004D004C">
        <w:t xml:space="preserve"> </w:t>
      </w:r>
      <w:r>
        <w:t>their</w:t>
      </w:r>
      <w:r w:rsidR="004D004C">
        <w:t xml:space="preserve"> </w:t>
      </w:r>
      <w:r>
        <w:t>ability</w:t>
      </w:r>
      <w:r w:rsidR="004D004C">
        <w:t xml:space="preserve"> </w:t>
      </w:r>
      <w:r>
        <w:t>to</w:t>
      </w:r>
      <w:r w:rsidR="004D004C">
        <w:t xml:space="preserve"> </w:t>
      </w:r>
      <w:r>
        <w:t>address</w:t>
      </w:r>
      <w:r w:rsidR="004D004C">
        <w:t xml:space="preserve"> </w:t>
      </w:r>
      <w:r>
        <w:t>challenges</w:t>
      </w:r>
      <w:r w:rsidR="004D004C">
        <w:t xml:space="preserve"> </w:t>
      </w:r>
      <w:r>
        <w:t>collaboratively,</w:t>
      </w:r>
      <w:r w:rsidR="004D004C">
        <w:t xml:space="preserve"> </w:t>
      </w:r>
      <w:r>
        <w:t>considering</w:t>
      </w:r>
      <w:r w:rsidR="004D004C">
        <w:t xml:space="preserve"> </w:t>
      </w:r>
      <w:r>
        <w:t>ethical</w:t>
      </w:r>
      <w:r w:rsidR="004D004C">
        <w:t xml:space="preserve"> </w:t>
      </w:r>
      <w:r>
        <w:t>dilemmas</w:t>
      </w:r>
      <w:r w:rsidR="004D004C">
        <w:t xml:space="preserve"> </w:t>
      </w:r>
      <w:r>
        <w:t>and</w:t>
      </w:r>
      <w:r w:rsidR="004D004C">
        <w:t xml:space="preserve"> </w:t>
      </w:r>
      <w:r>
        <w:t>data</w:t>
      </w:r>
      <w:r w:rsidR="004D004C">
        <w:t xml:space="preserve"> </w:t>
      </w:r>
      <w:r>
        <w:t>protection</w:t>
      </w:r>
      <w:r w:rsidR="004D004C">
        <w:t xml:space="preserve"> </w:t>
      </w:r>
      <w:r>
        <w:t>policies.</w:t>
      </w:r>
      <w:r w:rsidR="004D004C">
        <w:t xml:space="preserve"> </w:t>
      </w:r>
      <w:r>
        <w:t>They</w:t>
      </w:r>
      <w:r w:rsidR="004D004C">
        <w:t xml:space="preserve"> </w:t>
      </w:r>
      <w:r>
        <w:t>will</w:t>
      </w:r>
      <w:r w:rsidR="004D004C">
        <w:t xml:space="preserve"> </w:t>
      </w:r>
      <w:r>
        <w:t>compare</w:t>
      </w:r>
      <w:r w:rsidR="004D004C">
        <w:t xml:space="preserve"> </w:t>
      </w:r>
      <w:r>
        <w:t>face-to-face</w:t>
      </w:r>
      <w:r w:rsidR="004D004C">
        <w:t xml:space="preserve"> </w:t>
      </w:r>
      <w:r>
        <w:t>and</w:t>
      </w:r>
      <w:r w:rsidR="004D004C">
        <w:t xml:space="preserve"> </w:t>
      </w:r>
      <w:r>
        <w:t>online</w:t>
      </w:r>
      <w:r w:rsidR="004D004C">
        <w:t xml:space="preserve"> </w:t>
      </w:r>
      <w:r>
        <w:t>collaboration,</w:t>
      </w:r>
      <w:r w:rsidR="004D004C">
        <w:t xml:space="preserve"> </w:t>
      </w:r>
      <w:r>
        <w:t>analyse</w:t>
      </w:r>
      <w:r w:rsidR="004D004C">
        <w:t xml:space="preserve"> </w:t>
      </w:r>
      <w:r>
        <w:t>the</w:t>
      </w:r>
      <w:r w:rsidR="004D004C">
        <w:t xml:space="preserve"> </w:t>
      </w:r>
      <w:r>
        <w:t>risks</w:t>
      </w:r>
      <w:r w:rsidR="004D004C">
        <w:t xml:space="preserve"> </w:t>
      </w:r>
      <w:r>
        <w:t>of</w:t>
      </w:r>
      <w:r w:rsidR="004D004C">
        <w:t xml:space="preserve"> </w:t>
      </w:r>
      <w:r>
        <w:t>data</w:t>
      </w:r>
      <w:r w:rsidR="004D004C">
        <w:t xml:space="preserve"> </w:t>
      </w:r>
      <w:r>
        <w:t>breaches</w:t>
      </w:r>
      <w:r w:rsidR="004D004C">
        <w:t xml:space="preserve"> </w:t>
      </w:r>
      <w:r>
        <w:t>and</w:t>
      </w:r>
      <w:r w:rsidR="004D004C">
        <w:t xml:space="preserve"> </w:t>
      </w:r>
      <w:r>
        <w:t>mismanagement</w:t>
      </w:r>
      <w:r w:rsidR="004D004C">
        <w:t xml:space="preserve"> </w:t>
      </w:r>
      <w:r>
        <w:t>and</w:t>
      </w:r>
      <w:r w:rsidR="004D004C">
        <w:t xml:space="preserve"> </w:t>
      </w:r>
      <w:r>
        <w:t>engage</w:t>
      </w:r>
      <w:r w:rsidR="004D004C">
        <w:t xml:space="preserve"> </w:t>
      </w:r>
      <w:r>
        <w:t>in</w:t>
      </w:r>
      <w:r w:rsidR="004D004C">
        <w:t xml:space="preserve"> </w:t>
      </w:r>
      <w:r>
        <w:t>decision-making</w:t>
      </w:r>
      <w:r w:rsidR="004D004C">
        <w:t xml:space="preserve"> </w:t>
      </w:r>
      <w:r>
        <w:t>tasks.</w:t>
      </w:r>
      <w:r w:rsidR="004D004C">
        <w:t xml:space="preserve"> </w:t>
      </w:r>
      <w:r>
        <w:t>Through</w:t>
      </w:r>
      <w:r w:rsidR="004D004C">
        <w:t xml:space="preserve"> </w:t>
      </w:r>
      <w:r>
        <w:t>structured</w:t>
      </w:r>
      <w:r w:rsidR="004D004C">
        <w:t xml:space="preserve"> </w:t>
      </w:r>
      <w:r>
        <w:t>activities,</w:t>
      </w:r>
      <w:r w:rsidR="004D004C">
        <w:t xml:space="preserve"> </w:t>
      </w:r>
      <w:r>
        <w:t>learners</w:t>
      </w:r>
      <w:r w:rsidR="004D004C">
        <w:t xml:space="preserve"> </w:t>
      </w:r>
      <w:r>
        <w:t>will</w:t>
      </w:r>
      <w:r w:rsidR="004D004C">
        <w:t xml:space="preserve"> </w:t>
      </w:r>
      <w:r>
        <w:t>practise</w:t>
      </w:r>
      <w:r w:rsidR="004D004C">
        <w:t xml:space="preserve"> </w:t>
      </w:r>
      <w:r>
        <w:t>justifying</w:t>
      </w:r>
      <w:r w:rsidR="004D004C">
        <w:t xml:space="preserve"> </w:t>
      </w:r>
      <w:r>
        <w:t>their</w:t>
      </w:r>
      <w:r w:rsidR="004D004C">
        <w:t xml:space="preserve"> </w:t>
      </w:r>
      <w:r>
        <w:t>choices</w:t>
      </w:r>
      <w:r w:rsidR="004D004C">
        <w:t xml:space="preserve"> </w:t>
      </w:r>
      <w:r>
        <w:t>and</w:t>
      </w:r>
      <w:r w:rsidR="004D004C">
        <w:t xml:space="preserve"> </w:t>
      </w:r>
      <w:r>
        <w:t>presenting</w:t>
      </w:r>
      <w:r w:rsidR="004D004C">
        <w:t xml:space="preserve"> </w:t>
      </w:r>
      <w:r>
        <w:t>their</w:t>
      </w:r>
      <w:r w:rsidR="004D004C">
        <w:t xml:space="preserve"> </w:t>
      </w:r>
      <w:r>
        <w:t>findings,</w:t>
      </w:r>
      <w:r w:rsidR="004D004C">
        <w:t xml:space="preserve"> </w:t>
      </w:r>
      <w:r>
        <w:t>preparing</w:t>
      </w:r>
      <w:r w:rsidR="004D004C">
        <w:t xml:space="preserve"> </w:t>
      </w:r>
      <w:r>
        <w:t>them</w:t>
      </w:r>
      <w:r w:rsidR="004D004C">
        <w:t xml:space="preserve"> </w:t>
      </w:r>
      <w:r>
        <w:t>for</w:t>
      </w:r>
      <w:r w:rsidR="004D004C">
        <w:t xml:space="preserve"> </w:t>
      </w:r>
      <w:r>
        <w:t>professional</w:t>
      </w:r>
      <w:r w:rsidR="004D004C">
        <w:t xml:space="preserve"> </w:t>
      </w:r>
      <w:r>
        <w:t>environments</w:t>
      </w:r>
      <w:r w:rsidR="004D004C">
        <w:t xml:space="preserve"> </w:t>
      </w:r>
      <w:r>
        <w:t>where</w:t>
      </w:r>
      <w:r w:rsidR="004D004C">
        <w:t xml:space="preserve"> </w:t>
      </w:r>
      <w:r>
        <w:t>problem-solving</w:t>
      </w:r>
      <w:r w:rsidR="004D004C">
        <w:t xml:space="preserve"> </w:t>
      </w:r>
      <w:r>
        <w:t>is</w:t>
      </w:r>
      <w:r w:rsidR="004D004C">
        <w:t xml:space="preserve"> </w:t>
      </w:r>
      <w:r>
        <w:t>a</w:t>
      </w:r>
      <w:r w:rsidR="004D004C">
        <w:t xml:space="preserve"> </w:t>
      </w:r>
      <w:r>
        <w:t>key</w:t>
      </w:r>
      <w:r w:rsidR="004D004C">
        <w:t xml:space="preserve"> </w:t>
      </w:r>
      <w:r>
        <w:t>skill.</w:t>
      </w:r>
    </w:p>
    <w:p w14:paraId="2BC4B9B0" w14:textId="77777777" w:rsidR="00AA7270" w:rsidRPr="005E5B71" w:rsidRDefault="00CA795A" w:rsidP="005E5B71">
      <w:pPr>
        <w:rPr>
          <w:i/>
          <w:iCs/>
        </w:rPr>
      </w:pPr>
      <w:r w:rsidRPr="005E5B71">
        <w:rPr>
          <w:i/>
          <w:iCs/>
        </w:rPr>
        <w:t>Managing</w:t>
      </w:r>
      <w:r w:rsidR="004D004C" w:rsidRPr="005E5B71">
        <w:rPr>
          <w:i/>
          <w:iCs/>
        </w:rPr>
        <w:t xml:space="preserve"> </w:t>
      </w:r>
      <w:r w:rsidRPr="005E5B71">
        <w:rPr>
          <w:i/>
          <w:iCs/>
        </w:rPr>
        <w:t>collaboration</w:t>
      </w:r>
    </w:p>
    <w:p w14:paraId="2622659A" w14:textId="36D116B4" w:rsidR="00AA7270" w:rsidRDefault="00CA795A" w:rsidP="00CA795A">
      <w:r>
        <w:t>This</w:t>
      </w:r>
      <w:r w:rsidR="004D004C">
        <w:t xml:space="preserve"> </w:t>
      </w:r>
      <w:r w:rsidR="00EC748F">
        <w:t xml:space="preserve">phase </w:t>
      </w:r>
      <w:r>
        <w:t>focuses</w:t>
      </w:r>
      <w:r w:rsidR="004D004C">
        <w:t xml:space="preserve"> </w:t>
      </w:r>
      <w:r>
        <w:t>on</w:t>
      </w:r>
      <w:r w:rsidR="004D004C">
        <w:t xml:space="preserve"> </w:t>
      </w:r>
      <w:r>
        <w:t>structured</w:t>
      </w:r>
      <w:r w:rsidR="004D004C">
        <w:t xml:space="preserve"> </w:t>
      </w:r>
      <w:r>
        <w:t>decision-making</w:t>
      </w:r>
      <w:r w:rsidR="004D004C">
        <w:t xml:space="preserve"> </w:t>
      </w:r>
      <w:r>
        <w:t>environments.</w:t>
      </w:r>
      <w:r w:rsidR="004D004C">
        <w:t xml:space="preserve"> </w:t>
      </w:r>
      <w:r>
        <w:t>Learners</w:t>
      </w:r>
      <w:r w:rsidR="004D004C">
        <w:t xml:space="preserve"> </w:t>
      </w:r>
      <w:r>
        <w:t>will</w:t>
      </w:r>
      <w:r w:rsidR="004D004C">
        <w:t xml:space="preserve"> </w:t>
      </w:r>
      <w:r>
        <w:t>explore</w:t>
      </w:r>
      <w:r w:rsidR="004D004C">
        <w:t xml:space="preserve"> </w:t>
      </w:r>
      <w:r>
        <w:t>frameworks</w:t>
      </w:r>
      <w:r w:rsidR="004D004C">
        <w:t xml:space="preserve"> </w:t>
      </w:r>
      <w:r>
        <w:t>for</w:t>
      </w:r>
      <w:r w:rsidR="004D004C">
        <w:t xml:space="preserve"> </w:t>
      </w:r>
      <w:r>
        <w:t>making</w:t>
      </w:r>
      <w:r w:rsidR="004D004C">
        <w:t xml:space="preserve"> </w:t>
      </w:r>
      <w:r>
        <w:t>informed</w:t>
      </w:r>
      <w:r w:rsidR="004D004C">
        <w:t xml:space="preserve"> </w:t>
      </w:r>
      <w:r>
        <w:t>decisions,</w:t>
      </w:r>
      <w:r w:rsidR="004D004C">
        <w:t xml:space="preserve"> </w:t>
      </w:r>
      <w:r>
        <w:t>record</w:t>
      </w:r>
      <w:r w:rsidR="004D004C">
        <w:t xml:space="preserve"> </w:t>
      </w:r>
      <w:r>
        <w:t>their</w:t>
      </w:r>
      <w:r w:rsidR="004D004C">
        <w:t xml:space="preserve"> </w:t>
      </w:r>
      <w:r>
        <w:t>rationale</w:t>
      </w:r>
      <w:r w:rsidR="004D004C">
        <w:t xml:space="preserve"> </w:t>
      </w:r>
      <w:r>
        <w:t>and</w:t>
      </w:r>
      <w:r w:rsidR="004D004C">
        <w:t xml:space="preserve"> </w:t>
      </w:r>
      <w:r>
        <w:t>evaluate</w:t>
      </w:r>
      <w:r w:rsidR="004D004C">
        <w:t xml:space="preserve"> </w:t>
      </w:r>
      <w:r>
        <w:t>different</w:t>
      </w:r>
      <w:r w:rsidR="004D004C">
        <w:t xml:space="preserve"> </w:t>
      </w:r>
      <w:r>
        <w:t>tools</w:t>
      </w:r>
      <w:r w:rsidR="007F0ACE">
        <w:t>,</w:t>
      </w:r>
      <w:r w:rsidR="004D004C">
        <w:t xml:space="preserve"> </w:t>
      </w:r>
      <w:r>
        <w:t>such</w:t>
      </w:r>
      <w:r w:rsidR="004D004C">
        <w:t xml:space="preserve"> </w:t>
      </w:r>
      <w:r>
        <w:t>as</w:t>
      </w:r>
      <w:r w:rsidR="004D004C">
        <w:t xml:space="preserve"> </w:t>
      </w:r>
      <w:r w:rsidR="00924AED">
        <w:t>decision</w:t>
      </w:r>
      <w:r w:rsidR="004D004C">
        <w:t xml:space="preserve"> </w:t>
      </w:r>
      <w:r w:rsidR="00924AED">
        <w:t>trees</w:t>
      </w:r>
      <w:r w:rsidR="004D004C">
        <w:t xml:space="preserve"> </w:t>
      </w:r>
      <w:r>
        <w:t>and</w:t>
      </w:r>
      <w:r w:rsidR="004D004C">
        <w:t xml:space="preserve"> </w:t>
      </w:r>
      <w:r>
        <w:t>voting</w:t>
      </w:r>
      <w:r w:rsidR="004D004C">
        <w:t xml:space="preserve"> </w:t>
      </w:r>
      <w:r>
        <w:t>methods.</w:t>
      </w:r>
      <w:r w:rsidR="004D004C">
        <w:t xml:space="preserve"> </w:t>
      </w:r>
      <w:r>
        <w:t>The</w:t>
      </w:r>
      <w:r w:rsidR="004D004C">
        <w:t xml:space="preserve"> </w:t>
      </w:r>
      <w:r>
        <w:t>importance</w:t>
      </w:r>
      <w:r w:rsidR="004D004C">
        <w:t xml:space="preserve"> </w:t>
      </w:r>
      <w:r>
        <w:t>of</w:t>
      </w:r>
      <w:r w:rsidR="004D004C">
        <w:t xml:space="preserve"> </w:t>
      </w:r>
      <w:r>
        <w:t>internal</w:t>
      </w:r>
      <w:r w:rsidR="004D004C">
        <w:t xml:space="preserve"> </w:t>
      </w:r>
      <w:r>
        <w:t>documentation,</w:t>
      </w:r>
      <w:r w:rsidR="004D004C">
        <w:t xml:space="preserve"> </w:t>
      </w:r>
      <w:r>
        <w:t>including</w:t>
      </w:r>
      <w:r w:rsidR="004D004C">
        <w:t xml:space="preserve"> </w:t>
      </w:r>
      <w:r>
        <w:t>policies,</w:t>
      </w:r>
      <w:r w:rsidR="004D004C">
        <w:t xml:space="preserve"> </w:t>
      </w:r>
      <w:r>
        <w:t>instructions,</w:t>
      </w:r>
      <w:r w:rsidR="004D004C">
        <w:t xml:space="preserve"> </w:t>
      </w:r>
      <w:r w:rsidR="00F034F2">
        <w:t>meeting</w:t>
      </w:r>
      <w:r w:rsidR="004D004C">
        <w:t xml:space="preserve"> </w:t>
      </w:r>
      <w:r w:rsidR="00F034F2">
        <w:t>minutes</w:t>
      </w:r>
      <w:r w:rsidR="004D004C">
        <w:t xml:space="preserve"> </w:t>
      </w:r>
      <w:r>
        <w:t>and</w:t>
      </w:r>
      <w:r w:rsidR="004D004C">
        <w:t xml:space="preserve"> </w:t>
      </w:r>
      <w:r>
        <w:t>decision</w:t>
      </w:r>
      <w:r w:rsidR="004D004C">
        <w:t xml:space="preserve"> </w:t>
      </w:r>
      <w:r>
        <w:t>logs,</w:t>
      </w:r>
      <w:r w:rsidR="004D004C">
        <w:t xml:space="preserve"> </w:t>
      </w:r>
      <w:r>
        <w:t>will</w:t>
      </w:r>
      <w:r w:rsidR="004D004C">
        <w:t xml:space="preserve"> </w:t>
      </w:r>
      <w:r>
        <w:t>be</w:t>
      </w:r>
      <w:r w:rsidR="004D004C">
        <w:t xml:space="preserve"> </w:t>
      </w:r>
      <w:r>
        <w:t>reinforced</w:t>
      </w:r>
      <w:r w:rsidR="004D004C">
        <w:t xml:space="preserve"> </w:t>
      </w:r>
      <w:r>
        <w:t>through</w:t>
      </w:r>
      <w:r w:rsidR="004D004C">
        <w:t xml:space="preserve"> </w:t>
      </w:r>
      <w:r>
        <w:t>hands-on</w:t>
      </w:r>
      <w:r w:rsidR="004D004C">
        <w:t xml:space="preserve"> </w:t>
      </w:r>
      <w:r>
        <w:t>activities</w:t>
      </w:r>
      <w:r w:rsidR="004D004C">
        <w:t xml:space="preserve"> </w:t>
      </w:r>
      <w:r>
        <w:t>and</w:t>
      </w:r>
      <w:r w:rsidR="004D004C">
        <w:t xml:space="preserve"> </w:t>
      </w:r>
      <w:r>
        <w:t>case</w:t>
      </w:r>
      <w:r w:rsidR="004D004C">
        <w:t xml:space="preserve"> </w:t>
      </w:r>
      <w:r>
        <w:t>studies.</w:t>
      </w:r>
    </w:p>
    <w:p w14:paraId="2626FC43" w14:textId="77777777" w:rsidR="00AA7270" w:rsidRPr="005E5B71" w:rsidRDefault="00CA795A" w:rsidP="005E5B71">
      <w:pPr>
        <w:rPr>
          <w:i/>
          <w:iCs/>
        </w:rPr>
      </w:pPr>
      <w:r w:rsidRPr="005E5B71">
        <w:rPr>
          <w:i/>
          <w:iCs/>
        </w:rPr>
        <w:t>Applied</w:t>
      </w:r>
      <w:r w:rsidR="004D004C" w:rsidRPr="005E5B71">
        <w:rPr>
          <w:i/>
          <w:iCs/>
        </w:rPr>
        <w:t xml:space="preserve"> </w:t>
      </w:r>
      <w:r w:rsidRPr="005E5B71">
        <w:rPr>
          <w:i/>
          <w:iCs/>
        </w:rPr>
        <w:t>knowledge</w:t>
      </w:r>
    </w:p>
    <w:p w14:paraId="479B0E8B" w14:textId="45C21853" w:rsidR="00AA7270" w:rsidRDefault="00CA795A" w:rsidP="00CA795A">
      <w:r>
        <w:t>Bringing</w:t>
      </w:r>
      <w:r w:rsidR="004D004C">
        <w:t xml:space="preserve"> </w:t>
      </w:r>
      <w:r>
        <w:t>together</w:t>
      </w:r>
      <w:r w:rsidR="004D004C">
        <w:t xml:space="preserve"> </w:t>
      </w:r>
      <w:r>
        <w:t>all</w:t>
      </w:r>
      <w:r w:rsidR="004D004C">
        <w:t xml:space="preserve"> </w:t>
      </w:r>
      <w:r>
        <w:t>prior</w:t>
      </w:r>
      <w:r w:rsidR="004D004C">
        <w:t xml:space="preserve"> </w:t>
      </w:r>
      <w:r>
        <w:t>learning,</w:t>
      </w:r>
      <w:r w:rsidR="004D004C">
        <w:t xml:space="preserve"> </w:t>
      </w:r>
      <w:r>
        <w:t>this</w:t>
      </w:r>
      <w:r w:rsidR="004D004C">
        <w:t xml:space="preserve"> </w:t>
      </w:r>
      <w:r w:rsidR="00EC748F">
        <w:t xml:space="preserve">phase </w:t>
      </w:r>
      <w:r>
        <w:t>requires</w:t>
      </w:r>
      <w:r w:rsidR="004D004C">
        <w:t xml:space="preserve"> </w:t>
      </w:r>
      <w:r>
        <w:t>learners</w:t>
      </w:r>
      <w:r w:rsidR="004D004C">
        <w:t xml:space="preserve"> </w:t>
      </w:r>
      <w:r>
        <w:t>to</w:t>
      </w:r>
      <w:r w:rsidR="004D004C">
        <w:t xml:space="preserve"> </w:t>
      </w:r>
      <w:r>
        <w:t>demonstrate</w:t>
      </w:r>
      <w:r w:rsidR="004D004C">
        <w:t xml:space="preserve"> </w:t>
      </w:r>
      <w:r>
        <w:t>their</w:t>
      </w:r>
      <w:r w:rsidR="004D004C">
        <w:t xml:space="preserve"> </w:t>
      </w:r>
      <w:r>
        <w:t>collaborative</w:t>
      </w:r>
      <w:r w:rsidR="004D004C">
        <w:t xml:space="preserve"> </w:t>
      </w:r>
      <w:r>
        <w:t>skills</w:t>
      </w:r>
      <w:r w:rsidR="004D004C">
        <w:t xml:space="preserve"> </w:t>
      </w:r>
      <w:r>
        <w:t>in</w:t>
      </w:r>
      <w:r w:rsidR="004D004C">
        <w:t xml:space="preserve"> </w:t>
      </w:r>
      <w:r>
        <w:t>a</w:t>
      </w:r>
      <w:r w:rsidR="004D004C">
        <w:t xml:space="preserve"> </w:t>
      </w:r>
      <w:r>
        <w:t>practical</w:t>
      </w:r>
      <w:r w:rsidR="004D004C">
        <w:t xml:space="preserve"> </w:t>
      </w:r>
      <w:r>
        <w:t>context.</w:t>
      </w:r>
      <w:r w:rsidR="004D004C">
        <w:t xml:space="preserve"> </w:t>
      </w:r>
      <w:r>
        <w:t>They</w:t>
      </w:r>
      <w:r w:rsidR="004D004C">
        <w:t xml:space="preserve"> </w:t>
      </w:r>
      <w:r>
        <w:t>will</w:t>
      </w:r>
      <w:r w:rsidR="004D004C">
        <w:t xml:space="preserve"> </w:t>
      </w:r>
      <w:r>
        <w:t>work</w:t>
      </w:r>
      <w:r w:rsidR="004D004C">
        <w:t xml:space="preserve"> </w:t>
      </w:r>
      <w:r>
        <w:t>on</w:t>
      </w:r>
      <w:r w:rsidR="004D004C">
        <w:t xml:space="preserve"> </w:t>
      </w:r>
      <w:r>
        <w:t>a</w:t>
      </w:r>
      <w:r w:rsidR="004D004C">
        <w:t xml:space="preserve"> </w:t>
      </w:r>
      <w:r>
        <w:t>final</w:t>
      </w:r>
      <w:r w:rsidR="004D004C">
        <w:t xml:space="preserve"> </w:t>
      </w:r>
      <w:r>
        <w:t>project</w:t>
      </w:r>
      <w:r w:rsidR="004D004C">
        <w:t xml:space="preserve"> </w:t>
      </w:r>
      <w:r>
        <w:t>that</w:t>
      </w:r>
      <w:r w:rsidR="004D004C">
        <w:t xml:space="preserve"> </w:t>
      </w:r>
      <w:r>
        <w:t>involves</w:t>
      </w:r>
      <w:r w:rsidR="004D004C">
        <w:t xml:space="preserve"> </w:t>
      </w:r>
      <w:r>
        <w:t>making</w:t>
      </w:r>
      <w:r w:rsidR="004D004C">
        <w:t xml:space="preserve"> </w:t>
      </w:r>
      <w:r>
        <w:t>informed</w:t>
      </w:r>
      <w:r w:rsidR="004D004C">
        <w:t xml:space="preserve"> </w:t>
      </w:r>
      <w:r>
        <w:t>decisions,</w:t>
      </w:r>
      <w:r w:rsidR="004D004C">
        <w:t xml:space="preserve"> </w:t>
      </w:r>
      <w:r>
        <w:t>applying</w:t>
      </w:r>
      <w:r w:rsidR="004D004C">
        <w:t xml:space="preserve"> </w:t>
      </w:r>
      <w:r>
        <w:t>data</w:t>
      </w:r>
      <w:r w:rsidR="004D004C">
        <w:t xml:space="preserve"> </w:t>
      </w:r>
      <w:r>
        <w:t>protection</w:t>
      </w:r>
      <w:r w:rsidR="004D004C">
        <w:t xml:space="preserve"> </w:t>
      </w:r>
      <w:r>
        <w:t>principles</w:t>
      </w:r>
      <w:r w:rsidR="004D004C">
        <w:t xml:space="preserve"> </w:t>
      </w:r>
      <w:r>
        <w:t>and</w:t>
      </w:r>
      <w:r w:rsidR="004D004C">
        <w:t xml:space="preserve"> </w:t>
      </w:r>
      <w:r>
        <w:t>managing</w:t>
      </w:r>
      <w:r w:rsidR="004D004C">
        <w:t xml:space="preserve"> </w:t>
      </w:r>
      <w:r>
        <w:t>documentation.</w:t>
      </w:r>
      <w:r w:rsidR="004D004C">
        <w:t xml:space="preserve"> </w:t>
      </w:r>
      <w:r>
        <w:t>Peer</w:t>
      </w:r>
      <w:r w:rsidR="004D004C">
        <w:t xml:space="preserve"> </w:t>
      </w:r>
      <w:r w:rsidRPr="00E4192A">
        <w:t>review</w:t>
      </w:r>
      <w:r w:rsidR="004D004C">
        <w:t xml:space="preserve"> </w:t>
      </w:r>
      <w:r>
        <w:t>and</w:t>
      </w:r>
      <w:r w:rsidR="004D004C">
        <w:t xml:space="preserve"> </w:t>
      </w:r>
      <w:r>
        <w:t>feedback</w:t>
      </w:r>
      <w:r w:rsidR="004D004C">
        <w:t xml:space="preserve"> </w:t>
      </w:r>
      <w:r>
        <w:t>will</w:t>
      </w:r>
      <w:r w:rsidR="004D004C">
        <w:t xml:space="preserve"> </w:t>
      </w:r>
      <w:r>
        <w:t>play</w:t>
      </w:r>
      <w:r w:rsidR="004D004C">
        <w:t xml:space="preserve"> </w:t>
      </w:r>
      <w:r>
        <w:t>a</w:t>
      </w:r>
      <w:r w:rsidR="004D004C">
        <w:t xml:space="preserve"> </w:t>
      </w:r>
      <w:r>
        <w:t>crucial</w:t>
      </w:r>
      <w:r w:rsidR="004D004C">
        <w:t xml:space="preserve"> </w:t>
      </w:r>
      <w:r>
        <w:t>role</w:t>
      </w:r>
      <w:r w:rsidR="004D004C">
        <w:t xml:space="preserve"> </w:t>
      </w:r>
      <w:r>
        <w:t>in</w:t>
      </w:r>
      <w:r w:rsidR="004D004C">
        <w:t xml:space="preserve"> </w:t>
      </w:r>
      <w:r>
        <w:t>assessing</w:t>
      </w:r>
      <w:r w:rsidR="004D004C">
        <w:t xml:space="preserve"> </w:t>
      </w:r>
      <w:r>
        <w:t>the</w:t>
      </w:r>
      <w:r w:rsidR="004D004C">
        <w:t xml:space="preserve"> </w:t>
      </w:r>
      <w:r>
        <w:t>effectiveness</w:t>
      </w:r>
      <w:r w:rsidR="004D004C">
        <w:t xml:space="preserve"> </w:t>
      </w:r>
      <w:r>
        <w:t>of</w:t>
      </w:r>
      <w:r w:rsidR="004D004C">
        <w:t xml:space="preserve"> </w:t>
      </w:r>
      <w:r>
        <w:t>their</w:t>
      </w:r>
      <w:r w:rsidR="004D004C">
        <w:t xml:space="preserve"> </w:t>
      </w:r>
      <w:r>
        <w:t>collaboration,</w:t>
      </w:r>
      <w:r w:rsidR="004D004C">
        <w:t xml:space="preserve"> </w:t>
      </w:r>
      <w:r>
        <w:t>ensuring</w:t>
      </w:r>
      <w:r w:rsidR="004D004C">
        <w:t xml:space="preserve"> </w:t>
      </w:r>
      <w:r>
        <w:t>they</w:t>
      </w:r>
      <w:r w:rsidR="004D004C">
        <w:t xml:space="preserve"> </w:t>
      </w:r>
      <w:r>
        <w:t>can</w:t>
      </w:r>
      <w:r w:rsidR="004D004C">
        <w:t xml:space="preserve"> </w:t>
      </w:r>
      <w:r>
        <w:t>apply</w:t>
      </w:r>
      <w:r w:rsidR="004D004C">
        <w:t xml:space="preserve"> </w:t>
      </w:r>
      <w:r>
        <w:t>their</w:t>
      </w:r>
      <w:r w:rsidR="004D004C">
        <w:t xml:space="preserve"> </w:t>
      </w:r>
      <w:r>
        <w:t>knowledge</w:t>
      </w:r>
      <w:r w:rsidR="004D004C">
        <w:t xml:space="preserve"> </w:t>
      </w:r>
      <w:r>
        <w:t>in</w:t>
      </w:r>
      <w:r w:rsidR="004D004C">
        <w:t xml:space="preserve"> </w:t>
      </w:r>
      <w:r>
        <w:t>real-world</w:t>
      </w:r>
      <w:r w:rsidR="004D004C">
        <w:t xml:space="preserve"> </w:t>
      </w:r>
      <w:r>
        <w:t>occupational</w:t>
      </w:r>
      <w:r w:rsidR="004D004C">
        <w:t xml:space="preserve"> </w:t>
      </w:r>
      <w:r>
        <w:t>settings.</w:t>
      </w:r>
    </w:p>
    <w:p w14:paraId="081ECC74" w14:textId="3F2B1322" w:rsidR="00CA795A" w:rsidRPr="00452024" w:rsidRDefault="00CA795A" w:rsidP="00452024">
      <w:r>
        <w:t>The</w:t>
      </w:r>
      <w:r w:rsidR="004D004C">
        <w:t xml:space="preserve"> </w:t>
      </w:r>
      <w:r>
        <w:t>FfL</w:t>
      </w:r>
      <w:r w:rsidR="004D004C">
        <w:t xml:space="preserve"> </w:t>
      </w:r>
      <w:r>
        <w:t>links</w:t>
      </w:r>
      <w:r w:rsidR="004D004C">
        <w:t xml:space="preserve"> </w:t>
      </w:r>
      <w:r>
        <w:t>to</w:t>
      </w:r>
      <w:r w:rsidR="004D004C">
        <w:t xml:space="preserve"> </w:t>
      </w:r>
      <w:r>
        <w:t>core</w:t>
      </w:r>
      <w:r w:rsidR="004D004C">
        <w:t xml:space="preserve"> </w:t>
      </w:r>
      <w:r>
        <w:t>knowledge</w:t>
      </w:r>
      <w:r w:rsidR="000803C5">
        <w:t>,</w:t>
      </w:r>
      <w:r w:rsidR="004D004C">
        <w:t xml:space="preserve"> </w:t>
      </w:r>
      <w:r>
        <w:t>thus</w:t>
      </w:r>
      <w:r w:rsidR="004D004C">
        <w:t xml:space="preserve"> </w:t>
      </w:r>
      <w:r>
        <w:t>providers</w:t>
      </w:r>
      <w:r w:rsidR="004D004C">
        <w:t xml:space="preserve"> </w:t>
      </w:r>
      <w:r>
        <w:t>should</w:t>
      </w:r>
      <w:r w:rsidR="004D004C">
        <w:t xml:space="preserve"> </w:t>
      </w:r>
      <w:r>
        <w:t>deliver</w:t>
      </w:r>
      <w:r w:rsidR="004D004C">
        <w:t xml:space="preserve"> </w:t>
      </w:r>
      <w:r>
        <w:t>part</w:t>
      </w:r>
      <w:r w:rsidR="004D004C">
        <w:t xml:space="preserve"> </w:t>
      </w:r>
      <w:r>
        <w:t>or</w:t>
      </w:r>
      <w:r w:rsidR="004D004C">
        <w:t xml:space="preserve"> </w:t>
      </w:r>
      <w:proofErr w:type="gramStart"/>
      <w:r>
        <w:t>all</w:t>
      </w:r>
      <w:r w:rsidR="004D004C">
        <w:t xml:space="preserve"> </w:t>
      </w:r>
      <w:r>
        <w:t>of</w:t>
      </w:r>
      <w:proofErr w:type="gramEnd"/>
      <w:r w:rsidR="004D004C">
        <w:t xml:space="preserve"> </w:t>
      </w:r>
      <w:r>
        <w:t>this</w:t>
      </w:r>
      <w:r w:rsidR="004D004C">
        <w:t xml:space="preserve"> </w:t>
      </w:r>
      <w:r>
        <w:t>sequence</w:t>
      </w:r>
      <w:r w:rsidR="004D004C">
        <w:t xml:space="preserve"> </w:t>
      </w:r>
      <w:r>
        <w:t>of</w:t>
      </w:r>
      <w:r w:rsidR="004D004C">
        <w:t xml:space="preserve"> </w:t>
      </w:r>
      <w:r>
        <w:t>lessons</w:t>
      </w:r>
      <w:r w:rsidR="004D004C">
        <w:t xml:space="preserve"> </w:t>
      </w:r>
      <w:r>
        <w:t>in</w:t>
      </w:r>
      <w:r w:rsidR="004D004C">
        <w:t xml:space="preserve"> </w:t>
      </w:r>
      <w:r w:rsidRPr="00E4192A">
        <w:t>year</w:t>
      </w:r>
      <w:r w:rsidR="004D004C">
        <w:t xml:space="preserve"> </w:t>
      </w:r>
      <w:r>
        <w:t>1</w:t>
      </w:r>
      <w:r w:rsidR="004D004C">
        <w:t xml:space="preserve"> </w:t>
      </w:r>
      <w:r>
        <w:t>of</w:t>
      </w:r>
      <w:r w:rsidR="004D004C">
        <w:t xml:space="preserve"> </w:t>
      </w:r>
      <w:r>
        <w:t>the</w:t>
      </w:r>
      <w:r w:rsidR="004D004C">
        <w:t xml:space="preserve"> </w:t>
      </w:r>
      <w:r>
        <w:t>qualification.</w:t>
      </w:r>
    </w:p>
    <w:p w14:paraId="38F2D37C" w14:textId="77777777" w:rsidR="00437EFC" w:rsidRPr="00DF0CF1" w:rsidRDefault="00437EFC" w:rsidP="00EF0224"/>
    <w:p w14:paraId="464C6C4F" w14:textId="5381E31E" w:rsidR="00437EFC" w:rsidRPr="00DF0CF1" w:rsidRDefault="00437EFC" w:rsidP="00EF0224">
      <w:pPr>
        <w:sectPr w:rsidR="00437EFC" w:rsidRPr="00DF0CF1" w:rsidSect="004F169D">
          <w:footerReference w:type="default" r:id="rId13"/>
          <w:footerReference w:type="first" r:id="rId14"/>
          <w:type w:val="continuous"/>
          <w:pgSz w:w="11906" w:h="16838"/>
          <w:pgMar w:top="1440" w:right="1440" w:bottom="1440" w:left="1440" w:header="709" w:footer="709" w:gutter="0"/>
          <w:cols w:space="708"/>
          <w:titlePg/>
          <w:docGrid w:linePitch="360"/>
        </w:sectPr>
      </w:pPr>
    </w:p>
    <w:p w14:paraId="65D42FEB" w14:textId="50956640" w:rsidR="007F354D" w:rsidRPr="00DF0CF1" w:rsidRDefault="00B27F86" w:rsidP="00EF0224">
      <w:r w:rsidRPr="00DF0CF1">
        <w:rPr>
          <w:noProof/>
        </w:rPr>
        <w:drawing>
          <wp:inline distT="0" distB="0" distL="0" distR="0" wp14:anchorId="24684C0D" wp14:editId="4F16B909">
            <wp:extent cx="7957074" cy="5625652"/>
            <wp:effectExtent l="0" t="0" r="6350" b="0"/>
            <wp:docPr id="815372123" name="Picture 1" descr="A flowchart titled &quot;Framework for Learning&quot; showing ten connected stages across four coloured phases. Each stage is in a rounded rectangle, colour-coded according to the key on the right.&#10;&#10;Phase 1: What is collaboration? (light green with solid black outline):&#10;&#10;Active collaboration&#10;&#10;Workplace etiquette and communication&#10;&#10;Phase 2: Problem solving (cyan blue with thick dashed black outline):&#10;3) Data protection principles&#10;4) Online collaboration&#10;5) Ethics&#10;&#10;Phase 3: Managing collaboration (yellow with dotted black outline):&#10;6) Frameworks&#10;7) Decision making&#10;8) Documentation&#10;9) Evaluating frameworks&#10;&#10;Phase 4: Applied knowledge (purple with alternating thick dashed and dotted border):&#10;10) Developing a framework&#10;&#10;Arrows indicate the sequence and flow of learning from 1 through to 10, starting with active collaboration and ending with developing a framework. The diagram represents a structured approach to collaborativ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72123" name="Picture 1" descr="A flowchart titled &quot;Framework for Learning&quot; showing ten connected stages across four coloured phases. Each stage is in a rounded rectangle, colour-coded according to the key on the right.&#10;&#10;Phase 1: What is collaboration? (light green with solid black outline):&#10;&#10;Active collaboration&#10;&#10;Workplace etiquette and communication&#10;&#10;Phase 2: Problem solving (cyan blue with thick dashed black outline):&#10;3) Data protection principles&#10;4) Online collaboration&#10;5) Ethics&#10;&#10;Phase 3: Managing collaboration (yellow with dotted black outline):&#10;6) Frameworks&#10;7) Decision making&#10;8) Documentation&#10;9) Evaluating frameworks&#10;&#10;Phase 4: Applied knowledge (purple with alternating thick dashed and dotted border):&#10;10) Developing a framework&#10;&#10;Arrows indicate the sequence and flow of learning from 1 through to 10, starting with active collaboration and ending with developing a framework. The diagram represents a structured approach to collaborative lear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57074" cy="5625652"/>
                    </a:xfrm>
                    <a:prstGeom prst="rect">
                      <a:avLst/>
                    </a:prstGeom>
                  </pic:spPr>
                </pic:pic>
              </a:graphicData>
            </a:graphic>
          </wp:inline>
        </w:drawing>
      </w:r>
    </w:p>
    <w:p w14:paraId="7A1FEC5C" w14:textId="063CDA78" w:rsidR="007F354D" w:rsidRPr="00DF0CF1" w:rsidRDefault="007F354D" w:rsidP="00EF0224">
      <w:pPr>
        <w:sectPr w:rsidR="007F354D" w:rsidRPr="00DF0CF1" w:rsidSect="004F169D">
          <w:type w:val="continuous"/>
          <w:pgSz w:w="16838" w:h="11906" w:orient="landscape"/>
          <w:pgMar w:top="1440" w:right="1440" w:bottom="1440" w:left="1440" w:header="709" w:footer="709" w:gutter="0"/>
          <w:cols w:space="708"/>
          <w:titlePg/>
          <w:docGrid w:linePitch="360"/>
        </w:sectPr>
      </w:pPr>
    </w:p>
    <w:p w14:paraId="5C9452E5" w14:textId="0B2221D3" w:rsidR="00622F04" w:rsidRPr="00DF0CF1" w:rsidRDefault="00622F04" w:rsidP="00057A3C">
      <w:pPr>
        <w:pStyle w:val="Heading1"/>
      </w:pPr>
      <w:r w:rsidRPr="00DF0CF1">
        <w:t>LESSON</w:t>
      </w:r>
      <w:r w:rsidR="004D004C">
        <w:t xml:space="preserve"> </w:t>
      </w:r>
      <w:r w:rsidRPr="00DF0CF1">
        <w:t>PLANS</w:t>
      </w:r>
    </w:p>
    <w:p w14:paraId="44DF914A" w14:textId="76E9A8A1" w:rsidR="00CD53BF" w:rsidRPr="00DF0CF1" w:rsidRDefault="00CD53BF" w:rsidP="00D929F9">
      <w:r w:rsidRPr="00DF0CF1">
        <w:t>This</w:t>
      </w:r>
      <w:r w:rsidR="004D004C">
        <w:t xml:space="preserve"> </w:t>
      </w:r>
      <w:r w:rsidRPr="00112DF3">
        <w:t>section</w:t>
      </w:r>
      <w:r w:rsidR="004D004C">
        <w:t xml:space="preserve"> </w:t>
      </w:r>
      <w:r w:rsidRPr="00DF0CF1">
        <w:t>includes</w:t>
      </w:r>
      <w:r w:rsidR="004D004C">
        <w:t xml:space="preserve"> </w:t>
      </w:r>
      <w:r w:rsidR="00E42640" w:rsidRPr="00DF0CF1">
        <w:t>10</w:t>
      </w:r>
      <w:r w:rsidR="004D004C">
        <w:t xml:space="preserve"> </w:t>
      </w:r>
      <w:r w:rsidRPr="006D74C2">
        <w:t>lesson</w:t>
      </w:r>
      <w:r w:rsidR="004D004C">
        <w:t xml:space="preserve"> </w:t>
      </w:r>
      <w:r w:rsidRPr="00DF0CF1">
        <w:t>plans.</w:t>
      </w:r>
      <w:r w:rsidR="004D004C">
        <w:t xml:space="preserve"> </w:t>
      </w:r>
      <w:r w:rsidRPr="00DF0CF1">
        <w:t>The</w:t>
      </w:r>
      <w:r w:rsidR="004D004C">
        <w:t xml:space="preserve"> </w:t>
      </w:r>
      <w:r w:rsidRPr="00DF0CF1">
        <w:t>lesson</w:t>
      </w:r>
      <w:r w:rsidR="004D004C">
        <w:t xml:space="preserve"> </w:t>
      </w:r>
      <w:r w:rsidRPr="00DF0CF1">
        <w:t>plans</w:t>
      </w:r>
      <w:r w:rsidR="004D004C">
        <w:t xml:space="preserve"> </w:t>
      </w:r>
      <w:r w:rsidRPr="00DF0CF1">
        <w:t>follow</w:t>
      </w:r>
      <w:r w:rsidR="004D004C">
        <w:t xml:space="preserve"> </w:t>
      </w:r>
      <w:r w:rsidRPr="00DF0CF1">
        <w:t>the</w:t>
      </w:r>
      <w:r w:rsidR="004D004C">
        <w:t xml:space="preserve"> </w:t>
      </w:r>
      <w:r w:rsidR="00FF741F">
        <w:t>F</w:t>
      </w:r>
      <w:r w:rsidRPr="00DF0CF1">
        <w:t>ramework</w:t>
      </w:r>
      <w:r w:rsidR="004D004C">
        <w:t xml:space="preserve"> </w:t>
      </w:r>
      <w:r w:rsidRPr="00DF0CF1">
        <w:t>for</w:t>
      </w:r>
      <w:r w:rsidR="004D004C">
        <w:t xml:space="preserve"> </w:t>
      </w:r>
      <w:r w:rsidR="00FF741F">
        <w:t>L</w:t>
      </w:r>
      <w:r w:rsidRPr="00DF0CF1">
        <w:t>earning.</w:t>
      </w:r>
      <w:r w:rsidR="004D004C">
        <w:t xml:space="preserve"> </w:t>
      </w:r>
      <w:r w:rsidRPr="00DF0CF1">
        <w:t>The</w:t>
      </w:r>
      <w:r w:rsidR="004D004C">
        <w:t xml:space="preserve"> </w:t>
      </w:r>
      <w:r w:rsidRPr="00DF0CF1">
        <w:t>lesson</w:t>
      </w:r>
      <w:r w:rsidR="004D004C">
        <w:t xml:space="preserve"> </w:t>
      </w:r>
      <w:r w:rsidRPr="00DF0CF1">
        <w:t>plans</w:t>
      </w:r>
      <w:r w:rsidR="004D004C">
        <w:t xml:space="preserve"> </w:t>
      </w:r>
      <w:r w:rsidRPr="00DF0CF1">
        <w:t>include</w:t>
      </w:r>
      <w:r w:rsidR="004D004C">
        <w:t xml:space="preserve"> </w:t>
      </w:r>
      <w:r w:rsidRPr="00DF0CF1">
        <w:t>the:</w:t>
      </w:r>
    </w:p>
    <w:p w14:paraId="527503D7" w14:textId="07F06310" w:rsidR="00CD53BF" w:rsidRPr="00DF0CF1" w:rsidRDefault="00CD53BF" w:rsidP="00E748D2">
      <w:pPr>
        <w:pStyle w:val="ListParagraph"/>
        <w:numPr>
          <w:ilvl w:val="0"/>
          <w:numId w:val="2"/>
        </w:numPr>
      </w:pPr>
      <w:r w:rsidRPr="00DF0CF1">
        <w:t>lesson</w:t>
      </w:r>
      <w:r w:rsidR="004D004C">
        <w:t xml:space="preserve"> </w:t>
      </w:r>
      <w:r w:rsidRPr="00DF0CF1">
        <w:t>title</w:t>
      </w:r>
    </w:p>
    <w:p w14:paraId="6E214291" w14:textId="7914B1FD" w:rsidR="00CD53BF" w:rsidRPr="00DF0CF1" w:rsidRDefault="00CD53BF" w:rsidP="00E748D2">
      <w:pPr>
        <w:pStyle w:val="ListParagraph"/>
        <w:numPr>
          <w:ilvl w:val="0"/>
          <w:numId w:val="2"/>
        </w:numPr>
      </w:pPr>
      <w:r w:rsidRPr="00DF0CF1">
        <w:t>targeted</w:t>
      </w:r>
      <w:r w:rsidR="004D004C">
        <w:t xml:space="preserve"> </w:t>
      </w:r>
      <w:r w:rsidR="00EA7C45" w:rsidRPr="00DF0CF1">
        <w:t>specification</w:t>
      </w:r>
      <w:r w:rsidR="004D004C">
        <w:t xml:space="preserve"> </w:t>
      </w:r>
      <w:r w:rsidR="00EA7C45" w:rsidRPr="00DF0CF1">
        <w:t>content</w:t>
      </w:r>
      <w:r w:rsidR="004D004C">
        <w:t xml:space="preserve"> </w:t>
      </w:r>
      <w:r w:rsidRPr="00DF0CF1">
        <w:t>coverage</w:t>
      </w:r>
    </w:p>
    <w:p w14:paraId="0D03B15C" w14:textId="4790EAC1" w:rsidR="00CD53BF" w:rsidRPr="00DF0CF1" w:rsidRDefault="00CD53BF" w:rsidP="00E748D2">
      <w:pPr>
        <w:pStyle w:val="ListParagraph"/>
        <w:numPr>
          <w:ilvl w:val="0"/>
          <w:numId w:val="2"/>
        </w:numPr>
      </w:pPr>
      <w:r w:rsidRPr="00DF0CF1">
        <w:t>lesson</w:t>
      </w:r>
      <w:r w:rsidR="004D004C">
        <w:t xml:space="preserve"> </w:t>
      </w:r>
      <w:r w:rsidRPr="00DF0CF1">
        <w:t>number</w:t>
      </w:r>
      <w:r w:rsidR="004D004C">
        <w:t xml:space="preserve"> </w:t>
      </w:r>
      <w:r w:rsidRPr="00DF0CF1">
        <w:t>in</w:t>
      </w:r>
      <w:r w:rsidR="004D004C">
        <w:t xml:space="preserve"> </w:t>
      </w:r>
      <w:r w:rsidRPr="00DF0CF1">
        <w:t>the</w:t>
      </w:r>
      <w:r w:rsidR="004D004C">
        <w:t xml:space="preserve"> </w:t>
      </w:r>
      <w:r w:rsidRPr="00DF0CF1">
        <w:t>sequence</w:t>
      </w:r>
    </w:p>
    <w:p w14:paraId="61B7D37D" w14:textId="28E4E985" w:rsidR="00CD53BF" w:rsidRPr="00DF0CF1" w:rsidRDefault="00CD53BF" w:rsidP="00E748D2">
      <w:pPr>
        <w:pStyle w:val="ListParagraph"/>
        <w:numPr>
          <w:ilvl w:val="0"/>
          <w:numId w:val="2"/>
        </w:numPr>
      </w:pPr>
      <w:r w:rsidRPr="00DF0CF1">
        <w:t>total</w:t>
      </w:r>
      <w:r w:rsidR="004D004C">
        <w:t xml:space="preserve"> </w:t>
      </w:r>
      <w:r w:rsidRPr="00DF0CF1">
        <w:t>amount</w:t>
      </w:r>
      <w:r w:rsidR="004D004C">
        <w:t xml:space="preserve"> </w:t>
      </w:r>
      <w:r w:rsidRPr="00DF0CF1">
        <w:t>of</w:t>
      </w:r>
      <w:r w:rsidR="004D004C">
        <w:t xml:space="preserve"> </w:t>
      </w:r>
      <w:r w:rsidRPr="00DF0CF1">
        <w:t>time</w:t>
      </w:r>
      <w:r w:rsidR="004D004C">
        <w:t xml:space="preserve"> </w:t>
      </w:r>
      <w:r w:rsidRPr="00DF0CF1">
        <w:t>required</w:t>
      </w:r>
      <w:r w:rsidR="004D004C">
        <w:t xml:space="preserve"> </w:t>
      </w:r>
      <w:r w:rsidRPr="00DF0CF1">
        <w:t>to</w:t>
      </w:r>
      <w:r w:rsidR="004D004C">
        <w:t xml:space="preserve"> </w:t>
      </w:r>
      <w:r w:rsidRPr="00DF0CF1">
        <w:t>deliver</w:t>
      </w:r>
      <w:r w:rsidR="004D004C">
        <w:t xml:space="preserve"> </w:t>
      </w:r>
      <w:r w:rsidRPr="00DF0CF1">
        <w:t>the</w:t>
      </w:r>
      <w:r w:rsidR="004D004C">
        <w:t xml:space="preserve"> </w:t>
      </w:r>
      <w:r w:rsidRPr="00DF0CF1">
        <w:t>lesson</w:t>
      </w:r>
    </w:p>
    <w:p w14:paraId="64393DAC" w14:textId="4877B6EF" w:rsidR="00CD53BF" w:rsidRPr="00DF0CF1" w:rsidRDefault="00CD53BF" w:rsidP="00E748D2">
      <w:pPr>
        <w:pStyle w:val="ListParagraph"/>
        <w:numPr>
          <w:ilvl w:val="0"/>
          <w:numId w:val="2"/>
        </w:numPr>
      </w:pPr>
      <w:r w:rsidRPr="00DF0CF1">
        <w:t>teacher</w:t>
      </w:r>
      <w:r w:rsidR="004D004C">
        <w:t xml:space="preserve"> </w:t>
      </w:r>
      <w:r w:rsidRPr="00DF0CF1">
        <w:t>and</w:t>
      </w:r>
      <w:r w:rsidR="004D004C">
        <w:t xml:space="preserve"> </w:t>
      </w:r>
      <w:r w:rsidRPr="00DF0CF1">
        <w:t>learner</w:t>
      </w:r>
      <w:r w:rsidR="004D004C">
        <w:t xml:space="preserve"> </w:t>
      </w:r>
      <w:r w:rsidRPr="00DF0CF1">
        <w:t>activities</w:t>
      </w:r>
      <w:r w:rsidR="004D004C">
        <w:t xml:space="preserve"> </w:t>
      </w:r>
      <w:r w:rsidRPr="00DF0CF1">
        <w:t>to</w:t>
      </w:r>
      <w:r w:rsidR="004D004C">
        <w:t xml:space="preserve"> </w:t>
      </w:r>
      <w:r w:rsidRPr="00DF0CF1">
        <w:t>be</w:t>
      </w:r>
      <w:r w:rsidR="004D004C">
        <w:t xml:space="preserve"> </w:t>
      </w:r>
      <w:r w:rsidRPr="00DF0CF1">
        <w:t>undertaken</w:t>
      </w:r>
      <w:r w:rsidR="004D004C">
        <w:t xml:space="preserve"> </w:t>
      </w:r>
      <w:r w:rsidRPr="00DF0CF1">
        <w:t>throughout</w:t>
      </w:r>
      <w:r w:rsidR="004D004C">
        <w:t xml:space="preserve"> </w:t>
      </w:r>
      <w:r w:rsidRPr="00DF0CF1">
        <w:t>the</w:t>
      </w:r>
      <w:r w:rsidR="004D004C">
        <w:t xml:space="preserve"> </w:t>
      </w:r>
      <w:r w:rsidRPr="00DF0CF1">
        <w:t>lesson</w:t>
      </w:r>
    </w:p>
    <w:p w14:paraId="02FFD278" w14:textId="28A0EDCF" w:rsidR="00CD53BF" w:rsidRPr="00DF0CF1" w:rsidRDefault="00CD53BF" w:rsidP="00E748D2">
      <w:pPr>
        <w:pStyle w:val="ListParagraph"/>
        <w:numPr>
          <w:ilvl w:val="0"/>
          <w:numId w:val="2"/>
        </w:numPr>
      </w:pPr>
      <w:r w:rsidRPr="00DF0CF1">
        <w:t>resources</w:t>
      </w:r>
      <w:r w:rsidR="004D004C">
        <w:t xml:space="preserve"> </w:t>
      </w:r>
      <w:r w:rsidRPr="00DF0CF1">
        <w:t>needed</w:t>
      </w:r>
      <w:r w:rsidR="004D004C">
        <w:t xml:space="preserve"> </w:t>
      </w:r>
      <w:r w:rsidRPr="00DF0CF1">
        <w:t>to</w:t>
      </w:r>
      <w:r w:rsidR="004D004C">
        <w:t xml:space="preserve"> </w:t>
      </w:r>
      <w:r w:rsidRPr="00DF0CF1">
        <w:t>deliver</w:t>
      </w:r>
      <w:r w:rsidR="004D004C">
        <w:t xml:space="preserve"> </w:t>
      </w:r>
      <w:r w:rsidRPr="00DF0CF1">
        <w:t>the</w:t>
      </w:r>
      <w:r w:rsidR="004D004C">
        <w:t xml:space="preserve"> </w:t>
      </w:r>
      <w:r w:rsidRPr="00DF0CF1">
        <w:t>lesson</w:t>
      </w:r>
      <w:r w:rsidR="004D004C">
        <w:t xml:space="preserve"> </w:t>
      </w:r>
      <w:r w:rsidR="00F35DD2" w:rsidRPr="00DF0CF1">
        <w:t>(see</w:t>
      </w:r>
      <w:r w:rsidR="004D004C">
        <w:t xml:space="preserve"> </w:t>
      </w:r>
      <w:r w:rsidR="00F35DD2" w:rsidRPr="00DF0CF1">
        <w:t>Note</w:t>
      </w:r>
      <w:r w:rsidR="004D004C">
        <w:t xml:space="preserve"> </w:t>
      </w:r>
      <w:r w:rsidR="00F35DD2" w:rsidRPr="00DF0CF1">
        <w:t>below)</w:t>
      </w:r>
    </w:p>
    <w:p w14:paraId="2B39F70C" w14:textId="32706E26" w:rsidR="00CD53BF" w:rsidRPr="00DF0CF1" w:rsidRDefault="00CD53BF" w:rsidP="00E748D2">
      <w:pPr>
        <w:pStyle w:val="ListParagraph"/>
        <w:numPr>
          <w:ilvl w:val="0"/>
          <w:numId w:val="2"/>
        </w:numPr>
      </w:pPr>
      <w:r w:rsidRPr="00DF0CF1">
        <w:t>details</w:t>
      </w:r>
      <w:r w:rsidR="004D004C">
        <w:t xml:space="preserve"> </w:t>
      </w:r>
      <w:r w:rsidRPr="00DF0CF1">
        <w:t>of</w:t>
      </w:r>
      <w:r w:rsidR="004D004C">
        <w:t xml:space="preserve"> </w:t>
      </w:r>
      <w:r w:rsidRPr="00DF0CF1">
        <w:t>how</w:t>
      </w:r>
      <w:r w:rsidR="004D004C">
        <w:t xml:space="preserve"> </w:t>
      </w:r>
      <w:r w:rsidRPr="00DF0CF1">
        <w:t>the</w:t>
      </w:r>
      <w:r w:rsidR="004D004C">
        <w:t xml:space="preserve"> </w:t>
      </w:r>
      <w:r w:rsidRPr="00DF0CF1">
        <w:t>lesson</w:t>
      </w:r>
      <w:r w:rsidR="004D004C">
        <w:t xml:space="preserve"> </w:t>
      </w:r>
      <w:r w:rsidRPr="00DF0CF1">
        <w:t>supports</w:t>
      </w:r>
      <w:r w:rsidR="004D004C">
        <w:t xml:space="preserve"> </w:t>
      </w:r>
      <w:r w:rsidRPr="00DF0CF1">
        <w:t>the</w:t>
      </w:r>
      <w:r w:rsidR="004D004C">
        <w:t xml:space="preserve"> </w:t>
      </w:r>
      <w:r w:rsidRPr="00DF0CF1">
        <w:t>development</w:t>
      </w:r>
      <w:r w:rsidR="004D004C">
        <w:t xml:space="preserve"> </w:t>
      </w:r>
      <w:r w:rsidRPr="00DF0CF1">
        <w:t>of</w:t>
      </w:r>
      <w:r w:rsidR="004D004C">
        <w:t xml:space="preserve"> </w:t>
      </w:r>
      <w:r w:rsidRPr="00DF0CF1">
        <w:t>English,</w:t>
      </w:r>
      <w:r w:rsidR="004D004C">
        <w:t xml:space="preserve"> </w:t>
      </w:r>
      <w:r w:rsidRPr="00DF0CF1">
        <w:t>maths</w:t>
      </w:r>
      <w:r w:rsidR="004D004C">
        <w:t xml:space="preserve"> </w:t>
      </w:r>
      <w:r w:rsidRPr="00DF0CF1">
        <w:t>and</w:t>
      </w:r>
      <w:r w:rsidR="00A74293" w:rsidRPr="00DF0CF1">
        <w:t>/or</w:t>
      </w:r>
      <w:r w:rsidR="004D004C">
        <w:t xml:space="preserve"> </w:t>
      </w:r>
      <w:r w:rsidRPr="00DF0CF1">
        <w:t>digital</w:t>
      </w:r>
      <w:r w:rsidR="004D004C">
        <w:t xml:space="preserve"> </w:t>
      </w:r>
      <w:r w:rsidRPr="00DF0CF1">
        <w:t>skills</w:t>
      </w:r>
      <w:r w:rsidR="004D004C">
        <w:t xml:space="preserve"> </w:t>
      </w:r>
      <w:r w:rsidR="00A74293" w:rsidRPr="00DF0CF1">
        <w:t>(where</w:t>
      </w:r>
      <w:r w:rsidR="004D004C">
        <w:t xml:space="preserve"> </w:t>
      </w:r>
      <w:r w:rsidR="00A74293" w:rsidRPr="00DF0CF1">
        <w:t>appropriate)</w:t>
      </w:r>
    </w:p>
    <w:p w14:paraId="319E39DA" w14:textId="1E3E6B78" w:rsidR="00DD2D49" w:rsidRPr="00DF0CF1" w:rsidRDefault="00DD2D49" w:rsidP="00E748D2">
      <w:pPr>
        <w:pStyle w:val="ListParagraph"/>
        <w:numPr>
          <w:ilvl w:val="0"/>
          <w:numId w:val="2"/>
        </w:numPr>
      </w:pPr>
      <w:r w:rsidRPr="00DF0CF1">
        <w:t>details</w:t>
      </w:r>
      <w:r w:rsidR="004D004C">
        <w:t xml:space="preserve"> </w:t>
      </w:r>
      <w:r w:rsidRPr="00DF0CF1">
        <w:t>of</w:t>
      </w:r>
      <w:r w:rsidR="004D004C">
        <w:t xml:space="preserve"> </w:t>
      </w:r>
      <w:r w:rsidRPr="00DF0CF1">
        <w:t>how</w:t>
      </w:r>
      <w:r w:rsidR="004D004C">
        <w:t xml:space="preserve"> </w:t>
      </w:r>
      <w:r w:rsidRPr="00DF0CF1">
        <w:t>the</w:t>
      </w:r>
      <w:r w:rsidR="004D004C">
        <w:t xml:space="preserve"> </w:t>
      </w:r>
      <w:r w:rsidRPr="00DF0CF1">
        <w:t>lesson</w:t>
      </w:r>
      <w:r w:rsidR="004D004C">
        <w:t xml:space="preserve"> </w:t>
      </w:r>
      <w:r w:rsidRPr="00DF0CF1">
        <w:t>can</w:t>
      </w:r>
      <w:r w:rsidR="004D004C">
        <w:t xml:space="preserve"> </w:t>
      </w:r>
      <w:r w:rsidRPr="00DF0CF1">
        <w:t>be</w:t>
      </w:r>
      <w:r w:rsidR="004D004C">
        <w:t xml:space="preserve"> </w:t>
      </w:r>
      <w:r w:rsidRPr="00DF0CF1">
        <w:t>adapted</w:t>
      </w:r>
      <w:r w:rsidR="004D004C">
        <w:t xml:space="preserve"> </w:t>
      </w:r>
      <w:r w:rsidRPr="00DF0CF1">
        <w:t>to</w:t>
      </w:r>
      <w:r w:rsidR="004D004C">
        <w:t xml:space="preserve"> </w:t>
      </w:r>
      <w:r w:rsidRPr="00DF0CF1">
        <w:t>meet</w:t>
      </w:r>
      <w:r w:rsidR="004D004C">
        <w:t xml:space="preserve"> </w:t>
      </w:r>
      <w:r w:rsidR="00F50D8B">
        <w:t>learner</w:t>
      </w:r>
      <w:r w:rsidRPr="00DF0CF1">
        <w:t>s</w:t>
      </w:r>
      <w:r w:rsidR="004D004C">
        <w:t xml:space="preserve"> </w:t>
      </w:r>
      <w:r w:rsidRPr="00DF0CF1">
        <w:t>with</w:t>
      </w:r>
      <w:r w:rsidR="004D004C">
        <w:t xml:space="preserve"> </w:t>
      </w:r>
      <w:r w:rsidRPr="00DF0CF1">
        <w:t>specific</w:t>
      </w:r>
      <w:r w:rsidR="004D004C">
        <w:t xml:space="preserve"> </w:t>
      </w:r>
      <w:r w:rsidRPr="00DF0CF1">
        <w:t>needs</w:t>
      </w:r>
    </w:p>
    <w:p w14:paraId="203C51F7" w14:textId="07620F0D" w:rsidR="00CD53BF" w:rsidRPr="00DF0CF1" w:rsidRDefault="00CD53BF" w:rsidP="00E748D2">
      <w:pPr>
        <w:pStyle w:val="ListParagraph"/>
        <w:numPr>
          <w:ilvl w:val="0"/>
          <w:numId w:val="2"/>
        </w:numPr>
      </w:pPr>
      <w:r w:rsidRPr="00DF0CF1">
        <w:t>next</w:t>
      </w:r>
      <w:r w:rsidR="004D004C">
        <w:t xml:space="preserve"> </w:t>
      </w:r>
      <w:r w:rsidRPr="00DF0CF1">
        <w:t>steps</w:t>
      </w:r>
      <w:r w:rsidR="004D004C">
        <w:t xml:space="preserve"> </w:t>
      </w:r>
      <w:r w:rsidRPr="00DF0CF1">
        <w:t>in</w:t>
      </w:r>
      <w:r w:rsidR="004D004C">
        <w:t xml:space="preserve"> </w:t>
      </w:r>
      <w:r w:rsidRPr="00DF0CF1">
        <w:t>learning</w:t>
      </w:r>
      <w:r w:rsidR="00D639B0">
        <w:t>,</w:t>
      </w:r>
      <w:r w:rsidR="004D004C">
        <w:t xml:space="preserve"> </w:t>
      </w:r>
      <w:r w:rsidRPr="00112DF3">
        <w:t>such</w:t>
      </w:r>
      <w:r w:rsidR="004D004C">
        <w:t xml:space="preserve"> </w:t>
      </w:r>
      <w:r w:rsidRPr="00DF0CF1">
        <w:t>as</w:t>
      </w:r>
      <w:r w:rsidR="004D004C">
        <w:t xml:space="preserve"> </w:t>
      </w:r>
      <w:r w:rsidRPr="00DF0CF1">
        <w:t>homework</w:t>
      </w:r>
      <w:r w:rsidR="004D004C">
        <w:t xml:space="preserve"> </w:t>
      </w:r>
      <w:r w:rsidRPr="00DF0CF1">
        <w:t>activities</w:t>
      </w:r>
      <w:r w:rsidR="004D004C">
        <w:t xml:space="preserve"> </w:t>
      </w:r>
      <w:r w:rsidRPr="00DF0CF1">
        <w:t>and</w:t>
      </w:r>
      <w:r w:rsidR="004D004C">
        <w:t xml:space="preserve"> </w:t>
      </w:r>
      <w:r w:rsidRPr="00DF0CF1">
        <w:t>links</w:t>
      </w:r>
      <w:r w:rsidR="004D004C">
        <w:t xml:space="preserve"> </w:t>
      </w:r>
      <w:r w:rsidRPr="00DF0CF1">
        <w:t>to</w:t>
      </w:r>
      <w:r w:rsidR="004D004C">
        <w:t xml:space="preserve"> </w:t>
      </w:r>
      <w:r w:rsidRPr="00DF0CF1">
        <w:t>the</w:t>
      </w:r>
      <w:r w:rsidR="004D004C">
        <w:t xml:space="preserve"> </w:t>
      </w:r>
      <w:r w:rsidRPr="00DF0CF1">
        <w:t>next</w:t>
      </w:r>
      <w:r w:rsidR="004D004C">
        <w:t xml:space="preserve"> </w:t>
      </w:r>
      <w:r w:rsidRPr="00DF0CF1">
        <w:t>lesson.</w:t>
      </w:r>
    </w:p>
    <w:p w14:paraId="4F238122" w14:textId="77777777" w:rsidR="00A129B2" w:rsidRPr="00DF0CF1" w:rsidRDefault="00A129B2" w:rsidP="00EF0224">
      <w:r w:rsidRPr="00DF0CF1">
        <w:t>Note:</w:t>
      </w:r>
    </w:p>
    <w:p w14:paraId="1665B04A" w14:textId="760DD0FC" w:rsidR="00A129B2" w:rsidRPr="00DF0CF1" w:rsidRDefault="00632BBC" w:rsidP="00EF0224">
      <w:r w:rsidRPr="00DF0CF1">
        <w:t>There</w:t>
      </w:r>
      <w:r w:rsidR="004D004C">
        <w:t xml:space="preserve"> </w:t>
      </w:r>
      <w:r w:rsidRPr="00DF0CF1">
        <w:t>is</w:t>
      </w:r>
      <w:r w:rsidR="004D004C">
        <w:t xml:space="preserve"> </w:t>
      </w:r>
      <w:r w:rsidRPr="00DF0CF1">
        <w:t>an</w:t>
      </w:r>
      <w:r w:rsidR="004D004C">
        <w:t xml:space="preserve"> </w:t>
      </w:r>
      <w:r w:rsidRPr="00DF0CF1">
        <w:t>assumption</w:t>
      </w:r>
      <w:r w:rsidR="004D004C">
        <w:t xml:space="preserve"> </w:t>
      </w:r>
      <w:r w:rsidRPr="00DF0CF1">
        <w:t>that</w:t>
      </w:r>
      <w:r w:rsidR="004D004C">
        <w:t xml:space="preserve"> </w:t>
      </w:r>
      <w:r w:rsidRPr="00DF0CF1">
        <w:t>the</w:t>
      </w:r>
      <w:r w:rsidR="004D004C">
        <w:t xml:space="preserve"> </w:t>
      </w:r>
      <w:r w:rsidRPr="00DF0CF1">
        <w:t>learning</w:t>
      </w:r>
      <w:r w:rsidR="004D004C">
        <w:t xml:space="preserve"> </w:t>
      </w:r>
      <w:r w:rsidRPr="00DF0CF1">
        <w:t>environment</w:t>
      </w:r>
      <w:r w:rsidR="004D004C">
        <w:t xml:space="preserve"> </w:t>
      </w:r>
      <w:r w:rsidRPr="00DF0CF1">
        <w:t>will</w:t>
      </w:r>
      <w:r w:rsidR="004D004C">
        <w:t xml:space="preserve"> </w:t>
      </w:r>
      <w:r w:rsidR="008C6831" w:rsidRPr="00DF0CF1">
        <w:t>include</w:t>
      </w:r>
      <w:r w:rsidR="004D004C">
        <w:t xml:space="preserve"> </w:t>
      </w:r>
      <w:r w:rsidR="008C6831" w:rsidRPr="00DF0CF1">
        <w:t>the</w:t>
      </w:r>
      <w:r w:rsidR="004D004C">
        <w:t xml:space="preserve"> </w:t>
      </w:r>
      <w:r w:rsidR="008C6831" w:rsidRPr="00DF0CF1">
        <w:t>following:</w:t>
      </w:r>
    </w:p>
    <w:p w14:paraId="55996C9E" w14:textId="2C4FB8CA" w:rsidR="00D80E22" w:rsidRPr="00DF0CF1" w:rsidRDefault="00FF60CB" w:rsidP="00483E10">
      <w:pPr>
        <w:pStyle w:val="ListParagraph"/>
        <w:numPr>
          <w:ilvl w:val="0"/>
          <w:numId w:val="3"/>
        </w:numPr>
      </w:pPr>
      <w:r>
        <w:t>w</w:t>
      </w:r>
      <w:r w:rsidR="00D80E22" w:rsidRPr="00DF0CF1">
        <w:t>hiteboard/smartboard</w:t>
      </w:r>
      <w:r w:rsidR="004D004C">
        <w:t xml:space="preserve"> </w:t>
      </w:r>
      <w:r w:rsidR="00D80E22" w:rsidRPr="00DF0CF1">
        <w:t>or</w:t>
      </w:r>
      <w:r w:rsidR="004D004C">
        <w:t xml:space="preserve"> </w:t>
      </w:r>
      <w:r w:rsidR="00D80E22" w:rsidRPr="00DF0CF1">
        <w:t>similar</w:t>
      </w:r>
    </w:p>
    <w:p w14:paraId="220A46CF" w14:textId="6CD20445" w:rsidR="008C6831" w:rsidRDefault="00FF60CB" w:rsidP="00483E10">
      <w:pPr>
        <w:pStyle w:val="ListParagraph"/>
        <w:numPr>
          <w:ilvl w:val="0"/>
          <w:numId w:val="3"/>
        </w:numPr>
      </w:pPr>
      <w:r>
        <w:t>m</w:t>
      </w:r>
      <w:r w:rsidR="00042A2F" w:rsidRPr="00DF0CF1">
        <w:t>aterials</w:t>
      </w:r>
      <w:r w:rsidR="004D004C">
        <w:t xml:space="preserve"> </w:t>
      </w:r>
      <w:r w:rsidR="00042A2F" w:rsidRPr="00DF0CF1">
        <w:t>to</w:t>
      </w:r>
      <w:r w:rsidR="004D004C">
        <w:t xml:space="preserve"> </w:t>
      </w:r>
      <w:r w:rsidR="00042A2F" w:rsidRPr="00DF0CF1">
        <w:t>take</w:t>
      </w:r>
      <w:r w:rsidR="004D004C">
        <w:t xml:space="preserve"> </w:t>
      </w:r>
      <w:r w:rsidR="00042A2F" w:rsidRPr="00DF0CF1">
        <w:t>notes</w:t>
      </w:r>
      <w:r w:rsidR="00112DF3">
        <w:t xml:space="preserve"> –</w:t>
      </w:r>
      <w:r w:rsidR="004D004C">
        <w:t xml:space="preserve"> </w:t>
      </w:r>
      <w:r w:rsidR="00042A2F" w:rsidRPr="00DF0CF1">
        <w:t>e</w:t>
      </w:r>
      <w:r w:rsidR="007118C3">
        <w:t>.</w:t>
      </w:r>
      <w:r w:rsidR="00042A2F" w:rsidRPr="00DF0CF1">
        <w:t>g</w:t>
      </w:r>
      <w:r w:rsidR="007118C3">
        <w:t>.</w:t>
      </w:r>
      <w:r w:rsidR="004D004C">
        <w:t xml:space="preserve"> </w:t>
      </w:r>
      <w:r w:rsidR="00042A2F" w:rsidRPr="00112DF3">
        <w:t>pens</w:t>
      </w:r>
      <w:r w:rsidR="00042A2F" w:rsidRPr="00DF0CF1">
        <w:t>,</w:t>
      </w:r>
      <w:r w:rsidR="004D004C">
        <w:t xml:space="preserve"> </w:t>
      </w:r>
      <w:r w:rsidR="00042A2F" w:rsidRPr="00DF0CF1">
        <w:t>paper,</w:t>
      </w:r>
      <w:r w:rsidR="004D004C">
        <w:t xml:space="preserve"> </w:t>
      </w:r>
      <w:r w:rsidR="00042A2F" w:rsidRPr="00DF0CF1">
        <w:t>audio</w:t>
      </w:r>
      <w:r w:rsidR="004D004C">
        <w:t xml:space="preserve"> </w:t>
      </w:r>
      <w:r w:rsidR="00042A2F" w:rsidRPr="00DF0CF1">
        <w:t>recorder,</w:t>
      </w:r>
      <w:r w:rsidR="004D004C">
        <w:t xml:space="preserve"> </w:t>
      </w:r>
      <w:r w:rsidR="00042A2F" w:rsidRPr="00DF0CF1">
        <w:t>digital</w:t>
      </w:r>
      <w:r w:rsidR="004D004C">
        <w:t xml:space="preserve"> </w:t>
      </w:r>
      <w:r w:rsidR="00042A2F" w:rsidRPr="00DF0CF1">
        <w:t>device</w:t>
      </w:r>
      <w:r w:rsidR="004D004C">
        <w:t xml:space="preserve"> </w:t>
      </w:r>
      <w:r w:rsidR="00042A2F" w:rsidRPr="00DF0CF1">
        <w:t>and</w:t>
      </w:r>
      <w:r w:rsidR="004D004C">
        <w:t xml:space="preserve"> </w:t>
      </w:r>
      <w:r w:rsidR="00042A2F" w:rsidRPr="00DF0CF1">
        <w:t>software</w:t>
      </w:r>
    </w:p>
    <w:p w14:paraId="68D6242F" w14:textId="73134715" w:rsidR="008C2B22" w:rsidRDefault="006D290C" w:rsidP="00483E10">
      <w:pPr>
        <w:pStyle w:val="ListParagraph"/>
        <w:numPr>
          <w:ilvl w:val="0"/>
          <w:numId w:val="3"/>
        </w:numPr>
      </w:pPr>
      <w:r>
        <w:t>m</w:t>
      </w:r>
      <w:r w:rsidR="008C2B22">
        <w:t>ini</w:t>
      </w:r>
      <w:r w:rsidR="004D004C">
        <w:t xml:space="preserve"> </w:t>
      </w:r>
      <w:r w:rsidR="008C2B22">
        <w:t>whiteboards</w:t>
      </w:r>
      <w:r w:rsidR="004D004C">
        <w:t xml:space="preserve"> </w:t>
      </w:r>
      <w:r w:rsidR="008C2B22">
        <w:t>and</w:t>
      </w:r>
      <w:r w:rsidR="004D004C">
        <w:t xml:space="preserve"> </w:t>
      </w:r>
      <w:r w:rsidR="008C2B22">
        <w:t>pens</w:t>
      </w:r>
    </w:p>
    <w:p w14:paraId="4A0BE564" w14:textId="1157CA75" w:rsidR="006D290C" w:rsidRDefault="006D290C" w:rsidP="00483E10">
      <w:pPr>
        <w:pStyle w:val="ListParagraph"/>
        <w:numPr>
          <w:ilvl w:val="0"/>
          <w:numId w:val="3"/>
        </w:numPr>
      </w:pPr>
      <w:r>
        <w:t>team</w:t>
      </w:r>
      <w:r w:rsidR="004D004C">
        <w:t xml:space="preserve"> </w:t>
      </w:r>
      <w:r>
        <w:t>collaboration</w:t>
      </w:r>
      <w:r w:rsidR="004D004C">
        <w:t xml:space="preserve"> </w:t>
      </w:r>
      <w:r>
        <w:t>platform</w:t>
      </w:r>
      <w:r w:rsidR="004D004C">
        <w:t xml:space="preserve"> </w:t>
      </w:r>
      <w:r w:rsidR="007118C3">
        <w:t>(</w:t>
      </w:r>
      <w:r w:rsidR="00D639B0">
        <w:t>e.g.</w:t>
      </w:r>
      <w:r w:rsidR="004D004C">
        <w:t xml:space="preserve"> </w:t>
      </w:r>
      <w:r w:rsidR="007118C3">
        <w:t>Microsoft</w:t>
      </w:r>
      <w:r w:rsidR="004D004C">
        <w:t xml:space="preserve"> </w:t>
      </w:r>
      <w:r w:rsidR="007118C3">
        <w:t>Teams)</w:t>
      </w:r>
    </w:p>
    <w:p w14:paraId="323B424F" w14:textId="12B0D10A" w:rsidR="006D290C" w:rsidRDefault="006D290C" w:rsidP="00483E10">
      <w:pPr>
        <w:pStyle w:val="ListParagraph"/>
        <w:numPr>
          <w:ilvl w:val="0"/>
          <w:numId w:val="3"/>
        </w:numPr>
      </w:pPr>
      <w:r>
        <w:t>live</w:t>
      </w:r>
      <w:r w:rsidR="004D004C">
        <w:t xml:space="preserve"> </w:t>
      </w:r>
      <w:r>
        <w:t>wall</w:t>
      </w:r>
      <w:r w:rsidR="004D004C">
        <w:t xml:space="preserve"> </w:t>
      </w:r>
      <w:r w:rsidR="007118C3">
        <w:t>(</w:t>
      </w:r>
      <w:r w:rsidR="00D639B0">
        <w:t>e.g.</w:t>
      </w:r>
      <w:r w:rsidR="004D004C">
        <w:t xml:space="preserve"> </w:t>
      </w:r>
      <w:hyperlink r:id="rId16" w:history="1">
        <w:proofErr w:type="spellStart"/>
        <w:r w:rsidR="009874E5">
          <w:rPr>
            <w:rStyle w:val="Hyperlink"/>
          </w:rPr>
          <w:t>Livecloud</w:t>
        </w:r>
        <w:proofErr w:type="spellEnd"/>
        <w:r w:rsidR="009874E5">
          <w:rPr>
            <w:rStyle w:val="Hyperlink"/>
          </w:rPr>
          <w:t xml:space="preserve"> Live Wall</w:t>
        </w:r>
      </w:hyperlink>
      <w:r w:rsidR="007118C3">
        <w:t>)</w:t>
      </w:r>
    </w:p>
    <w:p w14:paraId="60392089" w14:textId="3A43D071" w:rsidR="00AA7270" w:rsidRDefault="00050FA7" w:rsidP="00483E10">
      <w:pPr>
        <w:pStyle w:val="ListParagraph"/>
        <w:numPr>
          <w:ilvl w:val="0"/>
          <w:numId w:val="3"/>
        </w:numPr>
      </w:pPr>
      <w:r>
        <w:t>l</w:t>
      </w:r>
      <w:r w:rsidRPr="00050FA7">
        <w:t>ive</w:t>
      </w:r>
      <w:r w:rsidR="004D004C">
        <w:t xml:space="preserve"> </w:t>
      </w:r>
      <w:r w:rsidRPr="00050FA7">
        <w:t>question</w:t>
      </w:r>
      <w:r w:rsidR="004D004C">
        <w:t xml:space="preserve"> </w:t>
      </w:r>
      <w:r w:rsidRPr="00050FA7">
        <w:t>wall</w:t>
      </w:r>
      <w:r w:rsidR="004D004C">
        <w:t xml:space="preserve"> </w:t>
      </w:r>
      <w:r w:rsidR="00507805">
        <w:t>(</w:t>
      </w:r>
      <w:r w:rsidR="00D639B0">
        <w:t>e.g.</w:t>
      </w:r>
      <w:r w:rsidR="004D004C">
        <w:t xml:space="preserve"> </w:t>
      </w:r>
      <w:hyperlink r:id="rId17" w:history="1">
        <w:proofErr w:type="spellStart"/>
        <w:r w:rsidR="009874E5">
          <w:rPr>
            <w:rStyle w:val="Hyperlink"/>
          </w:rPr>
          <w:t>Livecloud</w:t>
        </w:r>
        <w:proofErr w:type="spellEnd"/>
        <w:r w:rsidR="009874E5">
          <w:rPr>
            <w:rStyle w:val="Hyperlink"/>
          </w:rPr>
          <w:t xml:space="preserve"> Questions</w:t>
        </w:r>
      </w:hyperlink>
      <w:r>
        <w:t>)</w:t>
      </w:r>
    </w:p>
    <w:p w14:paraId="7C2182B9" w14:textId="533903C0" w:rsidR="00042A2F" w:rsidRPr="00DF0CF1" w:rsidRDefault="00FF60CB" w:rsidP="00483E10">
      <w:pPr>
        <w:pStyle w:val="ListParagraph"/>
        <w:numPr>
          <w:ilvl w:val="0"/>
          <w:numId w:val="3"/>
        </w:numPr>
      </w:pPr>
      <w:r>
        <w:t>e</w:t>
      </w:r>
      <w:r w:rsidR="00042A2F" w:rsidRPr="00DF0CF1">
        <w:t>quipment</w:t>
      </w:r>
      <w:r w:rsidR="004D004C">
        <w:t xml:space="preserve"> </w:t>
      </w:r>
      <w:r w:rsidR="00042A2F" w:rsidRPr="00DF0CF1">
        <w:t>to</w:t>
      </w:r>
      <w:r w:rsidR="004D004C">
        <w:t xml:space="preserve"> </w:t>
      </w:r>
      <w:r w:rsidR="00D80E22" w:rsidRPr="00DF0CF1">
        <w:t>present</w:t>
      </w:r>
      <w:r w:rsidR="004D004C">
        <w:t xml:space="preserve"> </w:t>
      </w:r>
      <w:r w:rsidR="00D80E22" w:rsidRPr="00DF0CF1">
        <w:t>a</w:t>
      </w:r>
      <w:r w:rsidR="004D004C">
        <w:t xml:space="preserve"> </w:t>
      </w:r>
      <w:r w:rsidR="00D80E22" w:rsidRPr="00DF0CF1">
        <w:t>slide</w:t>
      </w:r>
      <w:r w:rsidR="004D004C">
        <w:t xml:space="preserve"> </w:t>
      </w:r>
      <w:r w:rsidR="00D80E22" w:rsidRPr="00DF0CF1">
        <w:t>deck</w:t>
      </w:r>
      <w:r w:rsidR="004D004C">
        <w:t xml:space="preserve"> </w:t>
      </w:r>
      <w:r w:rsidR="00D80E22" w:rsidRPr="00DF0CF1">
        <w:t>and</w:t>
      </w:r>
      <w:r w:rsidR="004D004C">
        <w:t xml:space="preserve"> </w:t>
      </w:r>
      <w:r w:rsidR="00D80E22" w:rsidRPr="00DF0CF1">
        <w:t>video</w:t>
      </w:r>
      <w:r w:rsidR="004D004C">
        <w:t xml:space="preserve"> </w:t>
      </w:r>
      <w:r w:rsidR="00112DF3">
        <w:t xml:space="preserve">– </w:t>
      </w:r>
      <w:r w:rsidR="00D80E22" w:rsidRPr="00DF0CF1">
        <w:t>e</w:t>
      </w:r>
      <w:r w:rsidR="007118C3">
        <w:t>.</w:t>
      </w:r>
      <w:r w:rsidR="00D80E22" w:rsidRPr="00DF0CF1">
        <w:t>g</w:t>
      </w:r>
      <w:r w:rsidR="007118C3">
        <w:t>.</w:t>
      </w:r>
      <w:r w:rsidR="004D004C">
        <w:t xml:space="preserve"> </w:t>
      </w:r>
      <w:r w:rsidR="00D80E22" w:rsidRPr="00112DF3">
        <w:t>projector</w:t>
      </w:r>
      <w:r w:rsidR="00D80E22" w:rsidRPr="00DF0CF1">
        <w:t>,</w:t>
      </w:r>
      <w:r w:rsidR="004D004C">
        <w:t xml:space="preserve"> </w:t>
      </w:r>
      <w:r w:rsidR="00D80E22" w:rsidRPr="00DF0CF1">
        <w:t>smartboard</w:t>
      </w:r>
    </w:p>
    <w:p w14:paraId="4AD1B24F" w14:textId="474B7AFF" w:rsidR="001A7CDB" w:rsidRPr="00DF0CF1" w:rsidRDefault="00FF60CB" w:rsidP="00483E10">
      <w:pPr>
        <w:pStyle w:val="ListParagraph"/>
        <w:numPr>
          <w:ilvl w:val="0"/>
          <w:numId w:val="3"/>
        </w:numPr>
      </w:pPr>
      <w:r>
        <w:t>d</w:t>
      </w:r>
      <w:r w:rsidR="001A7CDB" w:rsidRPr="00DF0CF1">
        <w:t>igital</w:t>
      </w:r>
      <w:r w:rsidR="004D004C">
        <w:t xml:space="preserve"> </w:t>
      </w:r>
      <w:r w:rsidR="001A7CDB" w:rsidRPr="00DF0CF1">
        <w:t>devices</w:t>
      </w:r>
      <w:r w:rsidR="004D004C">
        <w:t xml:space="preserve"> </w:t>
      </w:r>
      <w:r w:rsidR="001A7CDB" w:rsidRPr="00DF0CF1">
        <w:t>(e</w:t>
      </w:r>
      <w:r w:rsidR="007118C3">
        <w:t>.</w:t>
      </w:r>
      <w:r w:rsidR="001A7CDB" w:rsidRPr="00DF0CF1">
        <w:t>g</w:t>
      </w:r>
      <w:r w:rsidR="007118C3">
        <w:t>.</w:t>
      </w:r>
      <w:r w:rsidR="004D004C">
        <w:t xml:space="preserve"> </w:t>
      </w:r>
      <w:r w:rsidR="001A7CDB" w:rsidRPr="00DF0CF1">
        <w:t>laptop,</w:t>
      </w:r>
      <w:r w:rsidR="004D004C">
        <w:t xml:space="preserve"> </w:t>
      </w:r>
      <w:r w:rsidR="001A7CDB" w:rsidRPr="00DF0CF1">
        <w:t>tablet)</w:t>
      </w:r>
      <w:r w:rsidR="004D004C">
        <w:t xml:space="preserve"> </w:t>
      </w:r>
      <w:r w:rsidR="001A7CDB" w:rsidRPr="00DF0CF1">
        <w:t>for</w:t>
      </w:r>
      <w:r w:rsidR="004D004C">
        <w:t xml:space="preserve"> </w:t>
      </w:r>
      <w:r w:rsidR="001A7CDB" w:rsidRPr="00DF0CF1">
        <w:t>all</w:t>
      </w:r>
      <w:r w:rsidR="004D004C">
        <w:t xml:space="preserve"> </w:t>
      </w:r>
      <w:r w:rsidR="001A7CDB" w:rsidRPr="00DF0CF1">
        <w:t>learners</w:t>
      </w:r>
    </w:p>
    <w:p w14:paraId="242B5238" w14:textId="35BA5E35" w:rsidR="001A7CDB" w:rsidRPr="00DF0CF1" w:rsidRDefault="00FF60CB" w:rsidP="00483E10">
      <w:pPr>
        <w:pStyle w:val="ListParagraph"/>
        <w:numPr>
          <w:ilvl w:val="0"/>
          <w:numId w:val="3"/>
        </w:numPr>
      </w:pPr>
      <w:r>
        <w:t>i</w:t>
      </w:r>
      <w:r w:rsidR="00DA5712" w:rsidRPr="00DF0CF1">
        <w:t>nternet</w:t>
      </w:r>
      <w:r w:rsidR="004D004C">
        <w:t xml:space="preserve"> </w:t>
      </w:r>
      <w:r w:rsidR="00DA5712" w:rsidRPr="00DF0CF1">
        <w:t>access</w:t>
      </w:r>
    </w:p>
    <w:p w14:paraId="453B7270" w14:textId="5A7276BD" w:rsidR="00DA5712" w:rsidRPr="00DF0CF1" w:rsidRDefault="00FF60CB" w:rsidP="00483E10">
      <w:pPr>
        <w:pStyle w:val="ListParagraph"/>
        <w:numPr>
          <w:ilvl w:val="0"/>
          <w:numId w:val="3"/>
        </w:numPr>
      </w:pPr>
      <w:r>
        <w:t>l</w:t>
      </w:r>
      <w:r w:rsidR="004974BB" w:rsidRPr="00DF0CF1">
        <w:t>earner</w:t>
      </w:r>
      <w:r w:rsidR="004D004C">
        <w:t xml:space="preserve"> </w:t>
      </w:r>
      <w:r w:rsidR="004974BB" w:rsidRPr="00DF0CF1">
        <w:t>access</w:t>
      </w:r>
      <w:r w:rsidR="004D004C">
        <w:t xml:space="preserve"> </w:t>
      </w:r>
      <w:r w:rsidR="004974BB" w:rsidRPr="00DF0CF1">
        <w:t>to</w:t>
      </w:r>
      <w:r w:rsidR="004D004C">
        <w:t xml:space="preserve"> </w:t>
      </w:r>
      <w:r w:rsidR="004974BB" w:rsidRPr="00DF0CF1">
        <w:t>word-processing,</w:t>
      </w:r>
      <w:r w:rsidR="004D004C">
        <w:t xml:space="preserve"> </w:t>
      </w:r>
      <w:r w:rsidR="004974BB" w:rsidRPr="00DF0CF1">
        <w:t>spreadsheet</w:t>
      </w:r>
      <w:r w:rsidR="004D004C">
        <w:t xml:space="preserve"> </w:t>
      </w:r>
      <w:r w:rsidR="004974BB" w:rsidRPr="00DF0CF1">
        <w:t>and</w:t>
      </w:r>
      <w:r w:rsidR="004D004C">
        <w:t xml:space="preserve"> </w:t>
      </w:r>
      <w:r w:rsidR="004974BB" w:rsidRPr="00DF0CF1">
        <w:t>presentation</w:t>
      </w:r>
      <w:r w:rsidR="004D004C">
        <w:t xml:space="preserve"> </w:t>
      </w:r>
      <w:r w:rsidR="004974BB" w:rsidRPr="00DF0CF1">
        <w:t>software</w:t>
      </w:r>
      <w:r>
        <w:t>.</w:t>
      </w:r>
    </w:p>
    <w:p w14:paraId="0361F224" w14:textId="77777777" w:rsidR="008C6831" w:rsidRPr="00DF0CF1" w:rsidRDefault="008C6831" w:rsidP="00EF0224"/>
    <w:p w14:paraId="4DD365AF" w14:textId="7CE8AF0D" w:rsidR="008C6831" w:rsidRPr="00DF0CF1" w:rsidRDefault="008C6831" w:rsidP="00EF0224">
      <w:pPr>
        <w:sectPr w:rsidR="008C6831" w:rsidRPr="00DF0CF1" w:rsidSect="004F169D">
          <w:footerReference w:type="default" r:id="rId18"/>
          <w:type w:val="continuous"/>
          <w:pgSz w:w="11906" w:h="16838"/>
          <w:pgMar w:top="1440" w:right="1440" w:bottom="1440" w:left="1440" w:header="709" w:footer="709" w:gutter="0"/>
          <w:cols w:space="708"/>
          <w:titlePg/>
          <w:docGrid w:linePitch="360"/>
        </w:sectPr>
      </w:pPr>
    </w:p>
    <w:p w14:paraId="497C653B" w14:textId="60212BEC" w:rsidR="006B74CF" w:rsidRPr="00D50C4C" w:rsidRDefault="00D50C4C" w:rsidP="006444A2">
      <w:pPr>
        <w:pStyle w:val="Heading2"/>
      </w:pPr>
      <w:r w:rsidRPr="00D50C4C">
        <w:t>Lesson 1</w:t>
      </w:r>
    </w:p>
    <w:tbl>
      <w:tblPr>
        <w:tblStyle w:val="TableGrid"/>
        <w:tblW w:w="0" w:type="auto"/>
        <w:tblLook w:val="04A0" w:firstRow="1" w:lastRow="0" w:firstColumn="1" w:lastColumn="0" w:noHBand="0" w:noVBand="1"/>
      </w:tblPr>
      <w:tblGrid>
        <w:gridCol w:w="1991"/>
        <w:gridCol w:w="4701"/>
        <w:gridCol w:w="4711"/>
        <w:gridCol w:w="2545"/>
      </w:tblGrid>
      <w:tr w:rsidR="00670046" w:rsidRPr="00DF0CF1" w14:paraId="1758EA62" w14:textId="77777777" w:rsidTr="5B5E0843">
        <w:tc>
          <w:tcPr>
            <w:tcW w:w="13948" w:type="dxa"/>
            <w:gridSpan w:val="4"/>
          </w:tcPr>
          <w:p w14:paraId="4F74E620" w14:textId="383A03E2" w:rsidR="00670046" w:rsidRPr="00DF0CF1" w:rsidRDefault="00670046">
            <w:r w:rsidRPr="00DF0CF1">
              <w:rPr>
                <w:b/>
                <w:bCs/>
              </w:rPr>
              <w:t>Title:</w:t>
            </w:r>
            <w:r w:rsidR="004D004C">
              <w:rPr>
                <w:b/>
                <w:bCs/>
              </w:rPr>
              <w:t xml:space="preserve"> </w:t>
            </w:r>
            <w:r w:rsidR="004D004C">
              <w:t xml:space="preserve"> </w:t>
            </w:r>
            <w:r w:rsidR="00B27F86" w:rsidRPr="00DF0CF1">
              <w:t>Active</w:t>
            </w:r>
            <w:r w:rsidR="004D004C">
              <w:t xml:space="preserve"> </w:t>
            </w:r>
            <w:r w:rsidR="00B27F86" w:rsidRPr="00DF0CF1">
              <w:t>collaboration</w:t>
            </w:r>
          </w:p>
          <w:p w14:paraId="46F1F956" w14:textId="1ACEA805" w:rsidR="00EC2CC2" w:rsidRPr="00DF0CF1" w:rsidRDefault="00670046" w:rsidP="00EC2CC2">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EC2CC2">
              <w:t>6.1.1</w:t>
            </w:r>
            <w:r w:rsidR="007E66C6">
              <w:t>;</w:t>
            </w:r>
            <w:r w:rsidR="004D004C">
              <w:t xml:space="preserve"> </w:t>
            </w:r>
            <w:r w:rsidR="00EC2CC2">
              <w:t>CS5</w:t>
            </w:r>
            <w:r w:rsidR="00C76555">
              <w:t>:</w:t>
            </w:r>
            <w:r w:rsidR="004D004C">
              <w:t xml:space="preserve"> </w:t>
            </w:r>
          </w:p>
          <w:p w14:paraId="5906B4A0" w14:textId="46EE97C4" w:rsidR="00670046" w:rsidRPr="00DF0CF1" w:rsidRDefault="00670046" w:rsidP="002B5F30">
            <w:r w:rsidRPr="002B5F30">
              <w:rPr>
                <w:b/>
                <w:bCs/>
              </w:rPr>
              <w:t>Lesson</w:t>
            </w:r>
            <w:r w:rsidR="004D004C">
              <w:rPr>
                <w:b/>
                <w:bCs/>
              </w:rPr>
              <w:t xml:space="preserve"> </w:t>
            </w:r>
            <w:r w:rsidRPr="002B5F30">
              <w:rPr>
                <w:b/>
                <w:bCs/>
              </w:rPr>
              <w:t>sequence</w:t>
            </w:r>
            <w:r w:rsidR="004D004C">
              <w:rPr>
                <w:b/>
                <w:bCs/>
              </w:rPr>
              <w:t xml:space="preserve"> </w:t>
            </w:r>
            <w:r w:rsidRPr="002B5F30">
              <w:rPr>
                <w:b/>
                <w:bCs/>
              </w:rPr>
              <w:t>number:</w:t>
            </w:r>
            <w:r w:rsidR="004D004C">
              <w:t xml:space="preserve">  </w:t>
            </w:r>
            <w:r w:rsidRPr="00DF0CF1">
              <w:t>1</w:t>
            </w:r>
          </w:p>
          <w:p w14:paraId="714C4DFE" w14:textId="47F69830"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0929B6D7" w14:textId="77777777" w:rsidTr="5B5E0843">
        <w:tc>
          <w:tcPr>
            <w:tcW w:w="13948" w:type="dxa"/>
            <w:gridSpan w:val="4"/>
          </w:tcPr>
          <w:p w14:paraId="169C670A" w14:textId="092C1327" w:rsidR="00670046" w:rsidRPr="00DF0CF1" w:rsidRDefault="00670046" w:rsidP="00404E32">
            <w:r w:rsidRPr="00DF0CF1">
              <w:rPr>
                <w:b/>
                <w:bCs/>
              </w:rPr>
              <w:t>Prior</w:t>
            </w:r>
            <w:r w:rsidR="004D004C">
              <w:rPr>
                <w:b/>
                <w:bCs/>
              </w:rPr>
              <w:t xml:space="preserve"> </w:t>
            </w:r>
            <w:r w:rsidRPr="00DF0CF1">
              <w:rPr>
                <w:b/>
                <w:bCs/>
              </w:rPr>
              <w:t>learning:</w:t>
            </w:r>
            <w:r w:rsidR="004D004C">
              <w:rPr>
                <w:b/>
                <w:bCs/>
              </w:rPr>
              <w:t xml:space="preserve"> </w:t>
            </w:r>
            <w:r w:rsidR="00C13041">
              <w:t>None</w:t>
            </w:r>
            <w:r w:rsidR="004D004C">
              <w:t xml:space="preserve"> </w:t>
            </w:r>
            <w:r w:rsidR="00C13041">
              <w:t>required</w:t>
            </w:r>
          </w:p>
        </w:tc>
      </w:tr>
      <w:tr w:rsidR="00670046" w:rsidRPr="00DF0CF1" w14:paraId="4FDFE3CB" w14:textId="77777777" w:rsidTr="00AB7F9E">
        <w:tc>
          <w:tcPr>
            <w:tcW w:w="1991" w:type="dxa"/>
          </w:tcPr>
          <w:p w14:paraId="2057FF2B" w14:textId="77777777" w:rsidR="00670046" w:rsidRPr="00DF0CF1" w:rsidRDefault="00670046">
            <w:pPr>
              <w:rPr>
                <w:b/>
                <w:bCs/>
              </w:rPr>
            </w:pPr>
            <w:r w:rsidRPr="00DF0CF1">
              <w:rPr>
                <w:b/>
                <w:bCs/>
              </w:rPr>
              <w:t>Timing</w:t>
            </w:r>
          </w:p>
        </w:tc>
        <w:tc>
          <w:tcPr>
            <w:tcW w:w="4701" w:type="dxa"/>
            <w:tcBorders>
              <w:bottom w:val="single" w:sz="4" w:space="0" w:color="auto"/>
            </w:tcBorders>
          </w:tcPr>
          <w:p w14:paraId="6AE4DCC6" w14:textId="75CC418D" w:rsidR="00670046" w:rsidRPr="00DF0CF1" w:rsidRDefault="00670046">
            <w:pPr>
              <w:rPr>
                <w:b/>
                <w:bCs/>
              </w:rPr>
            </w:pPr>
            <w:r w:rsidRPr="00DF0CF1">
              <w:rPr>
                <w:b/>
                <w:bCs/>
              </w:rPr>
              <w:t>Teacher</w:t>
            </w:r>
            <w:r w:rsidR="004D004C">
              <w:rPr>
                <w:b/>
                <w:bCs/>
              </w:rPr>
              <w:t xml:space="preserve"> </w:t>
            </w:r>
            <w:r w:rsidRPr="00DF0CF1">
              <w:rPr>
                <w:b/>
                <w:bCs/>
              </w:rPr>
              <w:t>activity</w:t>
            </w:r>
          </w:p>
        </w:tc>
        <w:tc>
          <w:tcPr>
            <w:tcW w:w="4711" w:type="dxa"/>
            <w:tcBorders>
              <w:bottom w:val="single" w:sz="4" w:space="0" w:color="auto"/>
            </w:tcBorders>
          </w:tcPr>
          <w:p w14:paraId="68F6950F" w14:textId="4E3E3EEF"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545" w:type="dxa"/>
            <w:tcBorders>
              <w:bottom w:val="single" w:sz="4" w:space="0" w:color="auto"/>
            </w:tcBorders>
          </w:tcPr>
          <w:p w14:paraId="56C14779" w14:textId="45012832" w:rsidR="00670046" w:rsidRPr="00DF0CF1" w:rsidRDefault="00490FC4">
            <w:pPr>
              <w:rPr>
                <w:b/>
                <w:bCs/>
              </w:rPr>
            </w:pPr>
            <w:r w:rsidRPr="00DF0CF1">
              <w:rPr>
                <w:b/>
                <w:bCs/>
              </w:rPr>
              <w:t>Support</w:t>
            </w:r>
            <w:r w:rsidR="004D004C">
              <w:rPr>
                <w:b/>
                <w:bCs/>
              </w:rPr>
              <w:t xml:space="preserve"> </w:t>
            </w:r>
            <w:r w:rsidRPr="00DF0CF1">
              <w:rPr>
                <w:b/>
                <w:bCs/>
              </w:rPr>
              <w:t>materials</w:t>
            </w:r>
          </w:p>
        </w:tc>
      </w:tr>
      <w:tr w:rsidR="00B574C3" w:rsidRPr="00DF0CF1" w14:paraId="02C3F4A9" w14:textId="77777777">
        <w:tc>
          <w:tcPr>
            <w:tcW w:w="1991" w:type="dxa"/>
          </w:tcPr>
          <w:p w14:paraId="5B32BFBB" w14:textId="586FEA0B" w:rsidR="00B574C3" w:rsidRPr="00DF0CF1" w:rsidRDefault="00B574C3" w:rsidP="00ED5543">
            <w:r>
              <w:t>10</w:t>
            </w:r>
            <w:r w:rsidR="004D004C">
              <w:t xml:space="preserve"> </w:t>
            </w:r>
            <w:r w:rsidRPr="00DF0CF1">
              <w:t>minutes</w:t>
            </w:r>
          </w:p>
        </w:tc>
        <w:tc>
          <w:tcPr>
            <w:tcW w:w="4701" w:type="dxa"/>
            <w:tcBorders>
              <w:bottom w:val="nil"/>
            </w:tcBorders>
          </w:tcPr>
          <w:p w14:paraId="44F252BB" w14:textId="587286B4" w:rsidR="00B574C3" w:rsidRPr="00DF0CF1" w:rsidRDefault="00B574C3" w:rsidP="00ED5543">
            <w:pPr>
              <w:rPr>
                <w:b/>
                <w:bCs/>
                <w:color w:val="FF0000"/>
              </w:rPr>
            </w:pPr>
            <w:r>
              <w:t>Introduce</w:t>
            </w:r>
            <w:r w:rsidR="004D004C">
              <w:t xml:space="preserve"> </w:t>
            </w:r>
            <w:r>
              <w:t>lesson.</w:t>
            </w:r>
          </w:p>
        </w:tc>
        <w:tc>
          <w:tcPr>
            <w:tcW w:w="4711" w:type="dxa"/>
            <w:tcBorders>
              <w:bottom w:val="nil"/>
            </w:tcBorders>
          </w:tcPr>
          <w:p w14:paraId="1F5CBC0F" w14:textId="1BD25B2A" w:rsidR="00B574C3" w:rsidRPr="00DF0CF1" w:rsidRDefault="00B574C3" w:rsidP="00ED5543">
            <w:r w:rsidRPr="00DF0CF1">
              <w:t>Listen.</w:t>
            </w:r>
            <w:r w:rsidR="00CA3CA9">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r w:rsidR="004D004C">
              <w:t xml:space="preserve"> </w:t>
            </w:r>
          </w:p>
        </w:tc>
        <w:tc>
          <w:tcPr>
            <w:tcW w:w="2545" w:type="dxa"/>
            <w:vMerge w:val="restart"/>
          </w:tcPr>
          <w:p w14:paraId="76B7C561" w14:textId="3160C5F7" w:rsidR="00B574C3" w:rsidRPr="00DF0CF1" w:rsidRDefault="00B574C3" w:rsidP="00ED5543">
            <w:r w:rsidRPr="00DF0CF1">
              <w:t>Slide</w:t>
            </w:r>
            <w:r w:rsidR="004D004C">
              <w:t xml:space="preserve"> </w:t>
            </w:r>
            <w:r w:rsidRPr="00DF0CF1">
              <w:t>deck</w:t>
            </w:r>
          </w:p>
          <w:p w14:paraId="2EF1AB04" w14:textId="689754DE" w:rsidR="00B574C3" w:rsidRPr="00DF0CF1" w:rsidRDefault="00B574C3" w:rsidP="00ED5543">
            <w:r w:rsidRPr="00DF0CF1">
              <w:t>Budget</w:t>
            </w:r>
            <w:r w:rsidR="004D004C">
              <w:t xml:space="preserve"> </w:t>
            </w:r>
            <w:r w:rsidRPr="00DF0CF1">
              <w:t>scenario</w:t>
            </w:r>
          </w:p>
          <w:p w14:paraId="38D639FD" w14:textId="109FB513" w:rsidR="00B574C3" w:rsidRPr="00DF0CF1" w:rsidRDefault="00B574C3" w:rsidP="00ED5543">
            <w:r w:rsidRPr="00DF0CF1">
              <w:t>Budget</w:t>
            </w:r>
            <w:r w:rsidR="004D004C">
              <w:t xml:space="preserve"> </w:t>
            </w:r>
            <w:r w:rsidRPr="00DF0CF1">
              <w:t>template</w:t>
            </w:r>
          </w:p>
          <w:p w14:paraId="40F4EE93" w14:textId="3E9AFEE7" w:rsidR="00B574C3" w:rsidRPr="00DF0CF1" w:rsidRDefault="004C1C27" w:rsidP="00ED5543">
            <w:r>
              <w:t>Team</w:t>
            </w:r>
            <w:r w:rsidR="004D004C">
              <w:t xml:space="preserve"> </w:t>
            </w:r>
            <w:r w:rsidR="00B574C3" w:rsidRPr="00DF0CF1">
              <w:t>reflection</w:t>
            </w:r>
          </w:p>
          <w:p w14:paraId="7F8BB841" w14:textId="5B31C254" w:rsidR="00B574C3" w:rsidRPr="00DF0CF1" w:rsidRDefault="00B574C3" w:rsidP="00ED5543">
            <w:r w:rsidRPr="00DF0CF1">
              <w:t>Individual</w:t>
            </w:r>
            <w:r w:rsidR="004D004C">
              <w:t xml:space="preserve"> </w:t>
            </w:r>
            <w:r w:rsidRPr="00DF0CF1">
              <w:t>reflection</w:t>
            </w:r>
          </w:p>
          <w:p w14:paraId="43A7430C" w14:textId="1EF8E543" w:rsidR="00B574C3" w:rsidRPr="00DF0CF1" w:rsidRDefault="00350E47" w:rsidP="00AB7F9E">
            <w:r>
              <w:t>Sticky</w:t>
            </w:r>
            <w:r w:rsidR="004D004C">
              <w:t xml:space="preserve"> </w:t>
            </w:r>
            <w:r>
              <w:t>notes</w:t>
            </w:r>
          </w:p>
        </w:tc>
      </w:tr>
      <w:tr w:rsidR="00B574C3" w:rsidRPr="00DF0CF1" w14:paraId="404C8BD0" w14:textId="77777777" w:rsidTr="00AB7F9E">
        <w:tc>
          <w:tcPr>
            <w:tcW w:w="1991" w:type="dxa"/>
            <w:vMerge w:val="restart"/>
          </w:tcPr>
          <w:p w14:paraId="3D890025" w14:textId="4D7FFF86" w:rsidR="00B574C3" w:rsidRPr="00DF0CF1" w:rsidRDefault="00B574C3" w:rsidP="00AB7F9E">
            <w:r>
              <w:t>3</w:t>
            </w:r>
            <w:r w:rsidRPr="00DF0CF1">
              <w:t>5</w:t>
            </w:r>
            <w:r w:rsidR="004D004C">
              <w:t xml:space="preserve"> </w:t>
            </w:r>
            <w:r w:rsidRPr="00DF0CF1">
              <w:t>minutes</w:t>
            </w:r>
          </w:p>
        </w:tc>
        <w:tc>
          <w:tcPr>
            <w:tcW w:w="4701" w:type="dxa"/>
            <w:tcBorders>
              <w:bottom w:val="nil"/>
            </w:tcBorders>
          </w:tcPr>
          <w:p w14:paraId="4BD74FC7" w14:textId="5801FE2A" w:rsidR="00B574C3" w:rsidRPr="00DF0CF1" w:rsidRDefault="00B574C3" w:rsidP="00AB7F9E">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r w:rsidR="004D004C">
              <w:t xml:space="preserve"> </w:t>
            </w:r>
            <w:r w:rsidRPr="00DF0CF1">
              <w:t>Organise</w:t>
            </w:r>
            <w:r w:rsidR="004D004C">
              <w:t xml:space="preserve"> </w:t>
            </w:r>
            <w:r w:rsidRPr="00DF0CF1">
              <w:t>learners</w:t>
            </w:r>
            <w:r w:rsidR="004D004C">
              <w:t xml:space="preserve"> </w:t>
            </w:r>
            <w:r w:rsidRPr="00DF0CF1">
              <w:t>into</w:t>
            </w:r>
            <w:r w:rsidR="004D004C">
              <w:t xml:space="preserve"> </w:t>
            </w:r>
            <w:r w:rsidRPr="00DF0CF1">
              <w:t>groups</w:t>
            </w:r>
            <w:r w:rsidR="004D004C">
              <w:t xml:space="preserve"> </w:t>
            </w:r>
            <w:r w:rsidRPr="00DF0CF1">
              <w:t>of</w:t>
            </w:r>
            <w:r w:rsidR="004D004C">
              <w:t xml:space="preserve"> </w:t>
            </w:r>
            <w:r>
              <w:t>about</w:t>
            </w:r>
            <w:r w:rsidR="004D004C">
              <w:t xml:space="preserve"> </w:t>
            </w:r>
            <w:r w:rsidR="009E6463">
              <w:t xml:space="preserve">5 </w:t>
            </w:r>
            <w:r>
              <w:t>or</w:t>
            </w:r>
            <w:r w:rsidR="004D004C">
              <w:t xml:space="preserve"> </w:t>
            </w:r>
            <w:r w:rsidR="009E6463">
              <w:t>6</w:t>
            </w:r>
            <w:r w:rsidRPr="00DF0CF1">
              <w:t>.</w:t>
            </w:r>
          </w:p>
        </w:tc>
        <w:tc>
          <w:tcPr>
            <w:tcW w:w="4711" w:type="dxa"/>
            <w:tcBorders>
              <w:bottom w:val="nil"/>
            </w:tcBorders>
          </w:tcPr>
          <w:p w14:paraId="1E1C51F2" w14:textId="1B06FBC3" w:rsidR="00B574C3" w:rsidRPr="00DF0CF1" w:rsidRDefault="00B574C3" w:rsidP="00AB7F9E">
            <w:r w:rsidRPr="00DF0CF1">
              <w:t>Listen.</w:t>
            </w:r>
            <w:r w:rsidR="00CA3CA9">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r w:rsidR="004D004C">
              <w:t xml:space="preserve"> </w:t>
            </w:r>
            <w:r w:rsidRPr="00DF0CF1">
              <w:t>Move</w:t>
            </w:r>
            <w:r w:rsidR="004D004C">
              <w:t xml:space="preserve"> </w:t>
            </w:r>
            <w:r w:rsidRPr="00DF0CF1">
              <w:t>into</w:t>
            </w:r>
            <w:r w:rsidR="004D004C">
              <w:t xml:space="preserve"> </w:t>
            </w:r>
            <w:r w:rsidRPr="00DF0CF1">
              <w:t>groups.</w:t>
            </w:r>
          </w:p>
        </w:tc>
        <w:tc>
          <w:tcPr>
            <w:tcW w:w="2545" w:type="dxa"/>
            <w:vMerge/>
          </w:tcPr>
          <w:p w14:paraId="3F8083C9" w14:textId="46B139C4" w:rsidR="00B574C3" w:rsidRPr="00DF0CF1" w:rsidRDefault="00B574C3" w:rsidP="00AB7F9E"/>
        </w:tc>
      </w:tr>
      <w:tr w:rsidR="00B574C3" w:rsidRPr="00DF0CF1" w14:paraId="7BD896BA" w14:textId="77777777" w:rsidTr="00AB7F9E">
        <w:tc>
          <w:tcPr>
            <w:tcW w:w="1991" w:type="dxa"/>
            <w:vMerge/>
          </w:tcPr>
          <w:p w14:paraId="539C8394" w14:textId="77777777" w:rsidR="00B574C3" w:rsidRPr="00DF0CF1" w:rsidRDefault="00B574C3" w:rsidP="00AB7F9E"/>
        </w:tc>
        <w:tc>
          <w:tcPr>
            <w:tcW w:w="4701" w:type="dxa"/>
            <w:tcBorders>
              <w:top w:val="nil"/>
              <w:bottom w:val="nil"/>
            </w:tcBorders>
          </w:tcPr>
          <w:p w14:paraId="36709683" w14:textId="5F80756F" w:rsidR="00B574C3" w:rsidRPr="00DF0CF1" w:rsidRDefault="00B574C3" w:rsidP="00AB7F9E">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r w:rsidR="00CA3CA9">
              <w:t xml:space="preserve"> </w:t>
            </w:r>
            <w:r w:rsidRPr="00DF0CF1">
              <w:t>Ask</w:t>
            </w:r>
            <w:r w:rsidR="004D004C">
              <w:t xml:space="preserve"> </w:t>
            </w:r>
            <w:r w:rsidRPr="00DF0CF1">
              <w:t>probing</w:t>
            </w:r>
            <w:r w:rsidR="004D004C">
              <w:t xml:space="preserve"> </w:t>
            </w:r>
            <w:r w:rsidRPr="00DF0CF1">
              <w:t>questions</w:t>
            </w:r>
            <w:r w:rsidR="004D004C">
              <w:t xml:space="preserve"> </w:t>
            </w:r>
            <w:r w:rsidRPr="00DF0CF1">
              <w:t>to</w:t>
            </w:r>
            <w:r w:rsidR="004D004C">
              <w:t xml:space="preserve"> </w:t>
            </w:r>
            <w:r w:rsidRPr="00DF0CF1">
              <w:t>confirm</w:t>
            </w:r>
            <w:r w:rsidR="004D004C">
              <w:t xml:space="preserve"> </w:t>
            </w:r>
            <w:r w:rsidRPr="00DF0CF1">
              <w:t>understanding.</w:t>
            </w:r>
          </w:p>
        </w:tc>
        <w:tc>
          <w:tcPr>
            <w:tcW w:w="4711" w:type="dxa"/>
            <w:tcBorders>
              <w:top w:val="nil"/>
              <w:bottom w:val="nil"/>
            </w:tcBorders>
          </w:tcPr>
          <w:p w14:paraId="184AFFF3" w14:textId="5E261DE8" w:rsidR="00B574C3" w:rsidRPr="00DF0CF1" w:rsidRDefault="00B574C3" w:rsidP="00AB7F9E">
            <w:r w:rsidRPr="00DF0CF1">
              <w:t>In</w:t>
            </w:r>
            <w:r w:rsidR="004D004C">
              <w:t xml:space="preserve"> </w:t>
            </w:r>
            <w:r w:rsidRPr="00DF0CF1">
              <w:t>groups,</w:t>
            </w:r>
            <w:r w:rsidR="004D004C">
              <w:t xml:space="preserve"> </w:t>
            </w:r>
            <w:r w:rsidRPr="00DF0CF1">
              <w:t>choose</w:t>
            </w:r>
            <w:r w:rsidR="004D004C">
              <w:t xml:space="preserve"> </w:t>
            </w:r>
            <w:r w:rsidRPr="00DF0CF1">
              <w:t>a</w:t>
            </w:r>
            <w:r w:rsidR="004D004C">
              <w:t xml:space="preserve"> </w:t>
            </w:r>
            <w:r w:rsidRPr="00DF0CF1">
              <w:t>large</w:t>
            </w:r>
            <w:r w:rsidR="004D004C">
              <w:t xml:space="preserve"> </w:t>
            </w:r>
            <w:r w:rsidRPr="00DF0CF1">
              <w:t>corporation</w:t>
            </w:r>
            <w:r w:rsidR="004D004C">
              <w:t xml:space="preserve"> </w:t>
            </w:r>
            <w:r w:rsidRPr="00DF0CF1">
              <w:t>(e.g.</w:t>
            </w:r>
            <w:r w:rsidR="004D004C">
              <w:t xml:space="preserve"> </w:t>
            </w:r>
            <w:r w:rsidRPr="00DF0CF1">
              <w:t>McDonald</w:t>
            </w:r>
            <w:r w:rsidR="00437E0C">
              <w:t>’</w:t>
            </w:r>
            <w:r w:rsidRPr="00DF0CF1">
              <w:t>s,</w:t>
            </w:r>
            <w:r w:rsidR="004D004C">
              <w:t xml:space="preserve"> </w:t>
            </w:r>
            <w:r w:rsidRPr="00DF0CF1">
              <w:t>Nike,</w:t>
            </w:r>
            <w:r w:rsidR="004D004C">
              <w:t xml:space="preserve"> </w:t>
            </w:r>
            <w:r w:rsidRPr="00DF0CF1">
              <w:t>Apple,</w:t>
            </w:r>
            <w:r w:rsidR="004D004C">
              <w:t xml:space="preserve"> </w:t>
            </w:r>
            <w:r w:rsidRPr="00DF0CF1">
              <w:t>Amazon).</w:t>
            </w:r>
            <w:r w:rsidR="004D004C">
              <w:t xml:space="preserve"> </w:t>
            </w:r>
            <w:r w:rsidRPr="00DF0CF1">
              <w:t>Design</w:t>
            </w:r>
            <w:r w:rsidR="004D004C">
              <w:t xml:space="preserve"> </w:t>
            </w:r>
            <w:r w:rsidRPr="00DF0CF1">
              <w:t>a</w:t>
            </w:r>
            <w:r w:rsidR="004D004C">
              <w:t xml:space="preserve"> </w:t>
            </w:r>
            <w:r w:rsidRPr="00DF0CF1">
              <w:t>new</w:t>
            </w:r>
            <w:r w:rsidR="004D004C">
              <w:t xml:space="preserve"> </w:t>
            </w:r>
            <w:r w:rsidRPr="00DF0CF1">
              <w:t>company</w:t>
            </w:r>
            <w:r w:rsidR="004D004C">
              <w:t xml:space="preserve"> </w:t>
            </w:r>
            <w:r w:rsidRPr="00DF0CF1">
              <w:t>logo</w:t>
            </w:r>
            <w:r w:rsidR="004D004C">
              <w:t xml:space="preserve"> </w:t>
            </w:r>
            <w:r w:rsidRPr="00DF0CF1">
              <w:t>together.</w:t>
            </w:r>
            <w:r w:rsidR="004D004C">
              <w:t xml:space="preserve"> </w:t>
            </w:r>
            <w:r w:rsidRPr="00DF0CF1">
              <w:t>Discuss</w:t>
            </w:r>
            <w:r w:rsidR="004D004C">
              <w:t xml:space="preserve"> </w:t>
            </w:r>
            <w:r w:rsidRPr="00DF0CF1">
              <w:t>how</w:t>
            </w:r>
            <w:r w:rsidR="004D004C">
              <w:t xml:space="preserve"> </w:t>
            </w:r>
            <w:r w:rsidRPr="00DF0CF1">
              <w:t>the</w:t>
            </w:r>
            <w:r w:rsidR="004D004C">
              <w:t xml:space="preserve"> </w:t>
            </w:r>
            <w:r w:rsidRPr="00DF0CF1">
              <w:t>new</w:t>
            </w:r>
            <w:r w:rsidR="004D004C">
              <w:t xml:space="preserve"> </w:t>
            </w:r>
            <w:r w:rsidRPr="00DF0CF1">
              <w:t>design</w:t>
            </w:r>
            <w:r w:rsidR="004D004C">
              <w:t xml:space="preserve"> </w:t>
            </w:r>
            <w:r w:rsidRPr="00DF0CF1">
              <w:t>should</w:t>
            </w:r>
            <w:r w:rsidR="004D004C">
              <w:t xml:space="preserve"> </w:t>
            </w:r>
            <w:r w:rsidRPr="00DF0CF1">
              <w:t>represent</w:t>
            </w:r>
            <w:r w:rsidR="004D004C">
              <w:t xml:space="preserve"> </w:t>
            </w:r>
            <w:r w:rsidRPr="00DF0CF1">
              <w:t>the</w:t>
            </w:r>
            <w:r w:rsidR="004D004C">
              <w:t xml:space="preserve"> </w:t>
            </w:r>
            <w:r w:rsidRPr="00DF0CF1">
              <w:t>brand.</w:t>
            </w:r>
            <w:r w:rsidR="004D004C">
              <w:t xml:space="preserve"> </w:t>
            </w:r>
          </w:p>
        </w:tc>
        <w:tc>
          <w:tcPr>
            <w:tcW w:w="2545" w:type="dxa"/>
            <w:vMerge/>
          </w:tcPr>
          <w:p w14:paraId="1049D762" w14:textId="0699EC64" w:rsidR="00B574C3" w:rsidRPr="00DF0CF1" w:rsidRDefault="00B574C3" w:rsidP="00AB7F9E"/>
        </w:tc>
      </w:tr>
      <w:tr w:rsidR="00B574C3" w:rsidRPr="00DF0CF1" w14:paraId="41C67818" w14:textId="77777777" w:rsidTr="00AB7F9E">
        <w:tc>
          <w:tcPr>
            <w:tcW w:w="1991" w:type="dxa"/>
            <w:vMerge/>
          </w:tcPr>
          <w:p w14:paraId="554044D8" w14:textId="77777777" w:rsidR="00B574C3" w:rsidRPr="00DF0CF1" w:rsidRDefault="00B574C3" w:rsidP="00AB7F9E"/>
        </w:tc>
        <w:tc>
          <w:tcPr>
            <w:tcW w:w="4701" w:type="dxa"/>
            <w:tcBorders>
              <w:top w:val="nil"/>
              <w:bottom w:val="nil"/>
            </w:tcBorders>
          </w:tcPr>
          <w:p w14:paraId="1D9E009E" w14:textId="6A20CFF0" w:rsidR="009973C3" w:rsidRPr="00DF0CF1" w:rsidRDefault="00B574C3" w:rsidP="00AB7F9E">
            <w:r>
              <w:t>Show</w:t>
            </w:r>
            <w:r w:rsidR="004D004C">
              <w:t xml:space="preserve"> </w:t>
            </w:r>
            <w:r>
              <w:t>questions</w:t>
            </w:r>
            <w:r w:rsidR="004D004C">
              <w:t xml:space="preserve"> </w:t>
            </w:r>
            <w:r>
              <w:t>on</w:t>
            </w:r>
            <w:r w:rsidR="004D004C">
              <w:t xml:space="preserve"> </w:t>
            </w:r>
            <w:r>
              <w:t>slides.</w:t>
            </w:r>
            <w:r w:rsidR="004D004C">
              <w:t xml:space="preserve"> </w:t>
            </w:r>
            <w:r>
              <w:t>Let</w:t>
            </w:r>
            <w:r w:rsidR="004D004C">
              <w:t xml:space="preserve"> </w:t>
            </w:r>
            <w:r>
              <w:t>learners</w:t>
            </w:r>
            <w:r w:rsidR="004D004C">
              <w:t xml:space="preserve"> </w:t>
            </w:r>
            <w:r>
              <w:t>know</w:t>
            </w:r>
            <w:r w:rsidR="004D004C">
              <w:t xml:space="preserve"> </w:t>
            </w:r>
            <w:r>
              <w:t>they</w:t>
            </w:r>
            <w:r w:rsidR="004D004C">
              <w:t xml:space="preserve"> </w:t>
            </w:r>
            <w:r>
              <w:t>have</w:t>
            </w:r>
            <w:r w:rsidR="004D004C">
              <w:t xml:space="preserve"> </w:t>
            </w:r>
            <w:r>
              <w:t>3</w:t>
            </w:r>
            <w:r w:rsidR="004D004C">
              <w:t xml:space="preserve"> </w:t>
            </w:r>
            <w:r w:rsidRPr="006D74C2">
              <w:t>minutes</w:t>
            </w:r>
            <w:r w:rsidR="004D004C">
              <w:t xml:space="preserve"> </w:t>
            </w:r>
            <w:r>
              <w:t>to</w:t>
            </w:r>
            <w:r w:rsidR="004D004C">
              <w:t xml:space="preserve"> </w:t>
            </w:r>
            <w:r>
              <w:t>note</w:t>
            </w:r>
            <w:r w:rsidR="004D004C">
              <w:t xml:space="preserve"> </w:t>
            </w:r>
            <w:r>
              <w:t>down</w:t>
            </w:r>
            <w:r w:rsidR="004D004C">
              <w:t xml:space="preserve"> </w:t>
            </w:r>
            <w:r>
              <w:t>answers.</w:t>
            </w:r>
          </w:p>
        </w:tc>
        <w:tc>
          <w:tcPr>
            <w:tcW w:w="4711" w:type="dxa"/>
            <w:tcBorders>
              <w:top w:val="nil"/>
              <w:bottom w:val="nil"/>
            </w:tcBorders>
          </w:tcPr>
          <w:p w14:paraId="518A6153" w14:textId="0A6FBE87" w:rsidR="00B574C3" w:rsidRPr="00DF0CF1" w:rsidRDefault="00B574C3" w:rsidP="00AB7F9E">
            <w:r w:rsidRPr="00DF0CF1">
              <w:t>Prepare</w:t>
            </w:r>
            <w:r w:rsidR="004D004C">
              <w:t xml:space="preserve"> </w:t>
            </w:r>
            <w:r w:rsidRPr="00DF0CF1">
              <w:t>answers</w:t>
            </w:r>
            <w:r w:rsidR="004D004C">
              <w:t xml:space="preserve"> </w:t>
            </w:r>
            <w:r w:rsidRPr="00DF0CF1">
              <w:t>to</w:t>
            </w:r>
            <w:r w:rsidR="004D004C">
              <w:t xml:space="preserve"> </w:t>
            </w:r>
            <w:r w:rsidRPr="00DF0CF1">
              <w:t>question</w:t>
            </w:r>
            <w:r>
              <w:t>s.</w:t>
            </w:r>
          </w:p>
        </w:tc>
        <w:tc>
          <w:tcPr>
            <w:tcW w:w="2545" w:type="dxa"/>
            <w:vMerge/>
          </w:tcPr>
          <w:p w14:paraId="44C48245" w14:textId="15925553" w:rsidR="00B574C3" w:rsidRPr="00DF0CF1" w:rsidRDefault="00B574C3" w:rsidP="00AB7F9E"/>
        </w:tc>
      </w:tr>
      <w:tr w:rsidR="00B574C3" w:rsidRPr="00DF0CF1" w14:paraId="2C07E1D1" w14:textId="77777777" w:rsidTr="00AB7F9E">
        <w:tc>
          <w:tcPr>
            <w:tcW w:w="1991" w:type="dxa"/>
            <w:vMerge/>
          </w:tcPr>
          <w:p w14:paraId="43379BEC" w14:textId="77777777" w:rsidR="00B574C3" w:rsidRPr="00DF0CF1" w:rsidRDefault="00B574C3" w:rsidP="00AB7F9E"/>
        </w:tc>
        <w:tc>
          <w:tcPr>
            <w:tcW w:w="4701" w:type="dxa"/>
            <w:tcBorders>
              <w:top w:val="nil"/>
              <w:bottom w:val="nil"/>
            </w:tcBorders>
          </w:tcPr>
          <w:p w14:paraId="47657FAE" w14:textId="53C37716" w:rsidR="00B574C3" w:rsidRPr="00DF0CF1" w:rsidDel="00AB7F9E" w:rsidRDefault="00B574C3" w:rsidP="00AB7F9E">
            <w:r w:rsidRPr="00DF0CF1">
              <w:t>Ask:</w:t>
            </w:r>
            <w:r w:rsidR="004D004C">
              <w:t xml:space="preserve"> </w:t>
            </w:r>
            <w:r w:rsidRPr="00613487">
              <w:t>Why</w:t>
            </w:r>
            <w:r w:rsidR="004D004C">
              <w:t xml:space="preserve"> </w:t>
            </w:r>
            <w:r w:rsidRPr="00DF0CF1">
              <w:t>would</w:t>
            </w:r>
            <w:r w:rsidR="004D004C">
              <w:t xml:space="preserve"> </w:t>
            </w:r>
            <w:r w:rsidRPr="00DF0CF1">
              <w:t>the</w:t>
            </w:r>
            <w:r w:rsidR="004D004C">
              <w:t xml:space="preserve"> </w:t>
            </w:r>
            <w:r w:rsidRPr="00DF0CF1">
              <w:t>new</w:t>
            </w:r>
            <w:r w:rsidR="004D004C">
              <w:t xml:space="preserve"> </w:t>
            </w:r>
            <w:r w:rsidRPr="00DF0CF1">
              <w:t>design</w:t>
            </w:r>
            <w:r w:rsidR="004D004C">
              <w:t xml:space="preserve"> </w:t>
            </w:r>
            <w:r w:rsidRPr="00DF0CF1">
              <w:t>need</w:t>
            </w:r>
            <w:r w:rsidR="004D004C">
              <w:t xml:space="preserve"> </w:t>
            </w:r>
            <w:r w:rsidRPr="00DF0CF1">
              <w:t>to</w:t>
            </w:r>
            <w:r w:rsidR="004D004C">
              <w:t xml:space="preserve"> </w:t>
            </w:r>
            <w:r w:rsidRPr="00DF0CF1">
              <w:t>remain</w:t>
            </w:r>
            <w:r w:rsidR="004D004C">
              <w:t xml:space="preserve"> </w:t>
            </w:r>
            <w:r w:rsidRPr="00DF0CF1">
              <w:t>confidential</w:t>
            </w:r>
            <w:r w:rsidR="004D004C">
              <w:t xml:space="preserve"> </w:t>
            </w:r>
            <w:r w:rsidRPr="00DF0CF1">
              <w:t>before</w:t>
            </w:r>
            <w:r w:rsidR="004D004C">
              <w:t xml:space="preserve"> </w:t>
            </w:r>
            <w:r w:rsidRPr="00DF0CF1">
              <w:t>launch?</w:t>
            </w:r>
          </w:p>
        </w:tc>
        <w:tc>
          <w:tcPr>
            <w:tcW w:w="4711" w:type="dxa"/>
            <w:tcBorders>
              <w:top w:val="nil"/>
              <w:bottom w:val="nil"/>
            </w:tcBorders>
          </w:tcPr>
          <w:p w14:paraId="1BE012FA" w14:textId="1D62E01D" w:rsidR="00B574C3" w:rsidRPr="00DF0CF1" w:rsidDel="00AB7F9E" w:rsidRDefault="00B574C3" w:rsidP="00AB7F9E">
            <w:r w:rsidRPr="00DF0CF1">
              <w:t>Answer</w:t>
            </w:r>
            <w:r w:rsidR="004D004C">
              <w:t xml:space="preserve"> </w:t>
            </w:r>
            <w:r w:rsidRPr="00DF0CF1">
              <w:t>question</w:t>
            </w:r>
            <w:r w:rsidR="004D004C">
              <w:t xml:space="preserve"> </w:t>
            </w:r>
            <w:r w:rsidRPr="00DF0CF1">
              <w:t>if</w:t>
            </w:r>
            <w:r w:rsidR="004D004C">
              <w:t xml:space="preserve"> </w:t>
            </w:r>
            <w:r w:rsidRPr="00DF0CF1">
              <w:t>asked.</w:t>
            </w:r>
            <w:r w:rsidR="004D004C">
              <w:t xml:space="preserve"> </w:t>
            </w:r>
          </w:p>
        </w:tc>
        <w:tc>
          <w:tcPr>
            <w:tcW w:w="2545" w:type="dxa"/>
            <w:vMerge/>
          </w:tcPr>
          <w:p w14:paraId="7E44AF59" w14:textId="05A319F6" w:rsidR="00B574C3" w:rsidRPr="00DF0CF1" w:rsidRDefault="00B574C3" w:rsidP="00AB7F9E"/>
        </w:tc>
      </w:tr>
      <w:tr w:rsidR="00B574C3" w:rsidRPr="00DF0CF1" w14:paraId="08BA8551" w14:textId="77777777" w:rsidTr="00AB7F9E">
        <w:tc>
          <w:tcPr>
            <w:tcW w:w="1991" w:type="dxa"/>
            <w:vMerge/>
          </w:tcPr>
          <w:p w14:paraId="3148F5A3" w14:textId="77777777" w:rsidR="00B574C3" w:rsidRPr="00DF0CF1" w:rsidRDefault="00B574C3" w:rsidP="00AB7F9E"/>
        </w:tc>
        <w:tc>
          <w:tcPr>
            <w:tcW w:w="4701" w:type="dxa"/>
            <w:tcBorders>
              <w:top w:val="nil"/>
              <w:bottom w:val="nil"/>
            </w:tcBorders>
          </w:tcPr>
          <w:p w14:paraId="57044E7F" w14:textId="1ABFE3F8" w:rsidR="00B574C3" w:rsidRPr="00DF0CF1" w:rsidDel="00AB7F9E" w:rsidRDefault="00B574C3" w:rsidP="00AB7F9E">
            <w:r w:rsidRPr="00DF0CF1">
              <w:t>Ask:</w:t>
            </w:r>
            <w:r w:rsidR="004D004C">
              <w:t xml:space="preserve"> </w:t>
            </w:r>
            <w:r w:rsidRPr="00DF0CF1">
              <w:t>Who</w:t>
            </w:r>
            <w:r w:rsidR="004D004C">
              <w:t xml:space="preserve"> </w:t>
            </w:r>
            <w:r w:rsidRPr="00DF0CF1">
              <w:t>in</w:t>
            </w:r>
            <w:r w:rsidR="004D004C">
              <w:t xml:space="preserve"> </w:t>
            </w:r>
            <w:r w:rsidRPr="00DF0CF1">
              <w:t>the</w:t>
            </w:r>
            <w:r w:rsidR="004D004C">
              <w:t xml:space="preserve"> </w:t>
            </w:r>
            <w:r w:rsidRPr="00DF0CF1">
              <w:t>company</w:t>
            </w:r>
            <w:r w:rsidR="004D004C">
              <w:t xml:space="preserve"> </w:t>
            </w:r>
            <w:r w:rsidRPr="00DF0CF1">
              <w:t>should</w:t>
            </w:r>
            <w:r w:rsidR="004D004C">
              <w:t xml:space="preserve"> </w:t>
            </w:r>
            <w:r w:rsidRPr="00DF0CF1">
              <w:t>have</w:t>
            </w:r>
            <w:r w:rsidR="004D004C">
              <w:t xml:space="preserve"> </w:t>
            </w:r>
            <w:r w:rsidRPr="00DF0CF1">
              <w:t>access</w:t>
            </w:r>
            <w:r w:rsidR="004D004C">
              <w:t xml:space="preserve"> </w:t>
            </w:r>
            <w:r w:rsidRPr="00DF0CF1">
              <w:t>to</w:t>
            </w:r>
            <w:r w:rsidR="004D004C">
              <w:t xml:space="preserve"> </w:t>
            </w:r>
            <w:r w:rsidRPr="00DF0CF1">
              <w:t>the</w:t>
            </w:r>
            <w:r w:rsidR="004D004C">
              <w:t xml:space="preserve"> </w:t>
            </w:r>
            <w:r w:rsidRPr="00DF0CF1">
              <w:t>design?</w:t>
            </w:r>
          </w:p>
        </w:tc>
        <w:tc>
          <w:tcPr>
            <w:tcW w:w="4711" w:type="dxa"/>
            <w:tcBorders>
              <w:top w:val="nil"/>
              <w:bottom w:val="nil"/>
            </w:tcBorders>
          </w:tcPr>
          <w:p w14:paraId="5B4447A2" w14:textId="3E3D501B" w:rsidR="00B574C3" w:rsidRPr="00DF0CF1" w:rsidDel="00AB7F9E" w:rsidRDefault="00B574C3" w:rsidP="00AB7F9E">
            <w:r w:rsidRPr="00DF0CF1">
              <w:t>Answer</w:t>
            </w:r>
            <w:r w:rsidR="004D004C">
              <w:t xml:space="preserve"> </w:t>
            </w:r>
            <w:r w:rsidRPr="00DF0CF1">
              <w:t>question</w:t>
            </w:r>
            <w:r w:rsidR="004D004C">
              <w:t xml:space="preserve"> </w:t>
            </w:r>
            <w:r w:rsidRPr="00DF0CF1">
              <w:t>if</w:t>
            </w:r>
            <w:r w:rsidR="004D004C">
              <w:t xml:space="preserve"> </w:t>
            </w:r>
            <w:r w:rsidRPr="00DF0CF1">
              <w:t>asked.</w:t>
            </w:r>
          </w:p>
        </w:tc>
        <w:tc>
          <w:tcPr>
            <w:tcW w:w="2545" w:type="dxa"/>
            <w:vMerge/>
          </w:tcPr>
          <w:p w14:paraId="657D0876" w14:textId="0D9B263C" w:rsidR="00B574C3" w:rsidRPr="00DF0CF1" w:rsidRDefault="00B574C3" w:rsidP="00AB7F9E"/>
        </w:tc>
      </w:tr>
      <w:tr w:rsidR="00B574C3" w:rsidRPr="00DF0CF1" w14:paraId="21F89605" w14:textId="77777777" w:rsidTr="00AB7F9E">
        <w:tc>
          <w:tcPr>
            <w:tcW w:w="1991" w:type="dxa"/>
            <w:vMerge/>
          </w:tcPr>
          <w:p w14:paraId="1606A384" w14:textId="77777777" w:rsidR="00B574C3" w:rsidRPr="00DF0CF1" w:rsidRDefault="00B574C3" w:rsidP="00AB7F9E"/>
        </w:tc>
        <w:tc>
          <w:tcPr>
            <w:tcW w:w="4701" w:type="dxa"/>
            <w:tcBorders>
              <w:top w:val="nil"/>
              <w:bottom w:val="nil"/>
            </w:tcBorders>
          </w:tcPr>
          <w:p w14:paraId="17BBCF5B" w14:textId="2FCD242C" w:rsidR="00B574C3" w:rsidRPr="00DF0CF1" w:rsidRDefault="00B574C3" w:rsidP="00AB7F9E">
            <w:r>
              <w:t>Ask:</w:t>
            </w:r>
            <w:r w:rsidR="004D004C">
              <w:t xml:space="preserve"> </w:t>
            </w:r>
            <w:r w:rsidRPr="00A26350">
              <w:t>How</w:t>
            </w:r>
            <w:r w:rsidR="004D004C">
              <w:t xml:space="preserve"> </w:t>
            </w:r>
            <w:r w:rsidRPr="00A26350">
              <w:t>does</w:t>
            </w:r>
            <w:r w:rsidR="004D004C">
              <w:t xml:space="preserve"> </w:t>
            </w:r>
            <w:r w:rsidRPr="00A26350">
              <w:t>the</w:t>
            </w:r>
            <w:r w:rsidR="004D004C">
              <w:t xml:space="preserve"> </w:t>
            </w:r>
            <w:r w:rsidRPr="00A26350">
              <w:t>logo</w:t>
            </w:r>
            <w:r w:rsidR="004D004C">
              <w:t xml:space="preserve"> </w:t>
            </w:r>
            <w:r w:rsidRPr="00A26350">
              <w:t>communicate</w:t>
            </w:r>
            <w:r w:rsidR="004D004C">
              <w:t xml:space="preserve"> </w:t>
            </w:r>
            <w:r w:rsidRPr="00A26350">
              <w:t>the</w:t>
            </w:r>
            <w:r w:rsidR="004D004C">
              <w:t xml:space="preserve"> </w:t>
            </w:r>
            <w:r w:rsidRPr="00A26350">
              <w:t>brand’s</w:t>
            </w:r>
            <w:r w:rsidR="004D004C">
              <w:t xml:space="preserve"> </w:t>
            </w:r>
            <w:r w:rsidRPr="00A26350">
              <w:t>message?</w:t>
            </w:r>
          </w:p>
        </w:tc>
        <w:tc>
          <w:tcPr>
            <w:tcW w:w="4711" w:type="dxa"/>
            <w:tcBorders>
              <w:top w:val="nil"/>
              <w:bottom w:val="nil"/>
            </w:tcBorders>
          </w:tcPr>
          <w:p w14:paraId="1B0E85B7" w14:textId="389490A0" w:rsidR="00B574C3" w:rsidRPr="00DF0CF1" w:rsidRDefault="00B574C3" w:rsidP="00AB7F9E">
            <w:r w:rsidRPr="00DF0CF1">
              <w:t>Answer</w:t>
            </w:r>
            <w:r w:rsidR="004D004C">
              <w:t xml:space="preserve"> </w:t>
            </w:r>
            <w:r w:rsidRPr="00DF0CF1">
              <w:t>question</w:t>
            </w:r>
            <w:r w:rsidR="004D004C">
              <w:t xml:space="preserve"> </w:t>
            </w:r>
            <w:r w:rsidRPr="00DF0CF1">
              <w:t>if</w:t>
            </w:r>
            <w:r w:rsidR="004D004C">
              <w:t xml:space="preserve"> </w:t>
            </w:r>
            <w:r w:rsidRPr="00DF0CF1">
              <w:t>asked.</w:t>
            </w:r>
          </w:p>
        </w:tc>
        <w:tc>
          <w:tcPr>
            <w:tcW w:w="2545" w:type="dxa"/>
            <w:vMerge/>
          </w:tcPr>
          <w:p w14:paraId="172C850A" w14:textId="1671C39A" w:rsidR="00B574C3" w:rsidRPr="00DF0CF1" w:rsidRDefault="00B574C3" w:rsidP="00AB7F9E"/>
        </w:tc>
      </w:tr>
      <w:tr w:rsidR="00B574C3" w:rsidRPr="00DF0CF1" w14:paraId="2CC4AEB4" w14:textId="77777777" w:rsidTr="00AB7F9E">
        <w:tc>
          <w:tcPr>
            <w:tcW w:w="1991" w:type="dxa"/>
            <w:vMerge/>
          </w:tcPr>
          <w:p w14:paraId="784E9E2C" w14:textId="77777777" w:rsidR="00B574C3" w:rsidRPr="00DF0CF1" w:rsidRDefault="00B574C3" w:rsidP="00AB7F9E"/>
        </w:tc>
        <w:tc>
          <w:tcPr>
            <w:tcW w:w="4701" w:type="dxa"/>
            <w:tcBorders>
              <w:top w:val="nil"/>
              <w:bottom w:val="nil"/>
            </w:tcBorders>
          </w:tcPr>
          <w:p w14:paraId="7B16EB14" w14:textId="088BD508" w:rsidR="00B574C3" w:rsidRPr="00DF0CF1" w:rsidRDefault="00B574C3" w:rsidP="00AB7F9E">
            <w:r w:rsidRPr="00DF0CF1">
              <w:t>Ask</w:t>
            </w:r>
            <w:r w:rsidR="004D004C">
              <w:t xml:space="preserve"> </w:t>
            </w:r>
            <w:r w:rsidRPr="00DF0CF1">
              <w:t>learners</w:t>
            </w:r>
            <w:r w:rsidR="004D004C">
              <w:t xml:space="preserve"> </w:t>
            </w:r>
            <w:r w:rsidRPr="00DF0CF1">
              <w:t>to</w:t>
            </w:r>
            <w:r w:rsidR="004D004C">
              <w:t xml:space="preserve"> </w:t>
            </w:r>
            <w:r w:rsidRPr="00DF0CF1">
              <w:t>upload</w:t>
            </w:r>
            <w:r w:rsidR="004D004C">
              <w:t xml:space="preserve"> </w:t>
            </w:r>
            <w:r w:rsidRPr="00DF0CF1">
              <w:t>their</w:t>
            </w:r>
            <w:r w:rsidR="004D004C">
              <w:t xml:space="preserve"> </w:t>
            </w:r>
            <w:r w:rsidRPr="00DF0CF1">
              <w:t>logo</w:t>
            </w:r>
            <w:r w:rsidR="004D004C">
              <w:t xml:space="preserve"> </w:t>
            </w:r>
            <w:r w:rsidRPr="00DF0CF1">
              <w:t>design</w:t>
            </w:r>
            <w:r w:rsidR="004D004C">
              <w:t xml:space="preserve"> </w:t>
            </w:r>
            <w:r w:rsidRPr="00DF0CF1">
              <w:t>to</w:t>
            </w:r>
            <w:r w:rsidR="004D004C">
              <w:t xml:space="preserve"> </w:t>
            </w:r>
            <w:r w:rsidRPr="00DF0CF1">
              <w:t>a</w:t>
            </w:r>
            <w:r w:rsidR="004D004C">
              <w:t xml:space="preserve"> </w:t>
            </w:r>
            <w:r w:rsidRPr="00DF0CF1">
              <w:t>shared</w:t>
            </w:r>
            <w:r w:rsidR="004D004C">
              <w:t xml:space="preserve"> </w:t>
            </w:r>
            <w:r w:rsidRPr="00DF0CF1">
              <w:t>collaboration</w:t>
            </w:r>
            <w:r w:rsidR="004D004C">
              <w:t xml:space="preserve"> </w:t>
            </w:r>
            <w:r w:rsidRPr="00DF0CF1">
              <w:t>platform.</w:t>
            </w:r>
          </w:p>
        </w:tc>
        <w:tc>
          <w:tcPr>
            <w:tcW w:w="4711" w:type="dxa"/>
            <w:tcBorders>
              <w:top w:val="nil"/>
              <w:bottom w:val="nil"/>
            </w:tcBorders>
          </w:tcPr>
          <w:p w14:paraId="39454A17" w14:textId="0DF352AF" w:rsidR="00B574C3" w:rsidRPr="00DF0CF1" w:rsidRDefault="0007746B" w:rsidP="00AB7F9E">
            <w:r>
              <w:t>Label</w:t>
            </w:r>
            <w:r w:rsidR="004D004C">
              <w:t xml:space="preserve"> </w:t>
            </w:r>
            <w:r>
              <w:t>the</w:t>
            </w:r>
            <w:r w:rsidR="004D004C">
              <w:t xml:space="preserve"> </w:t>
            </w:r>
            <w:r>
              <w:t>logo</w:t>
            </w:r>
            <w:r w:rsidR="004D004C">
              <w:t xml:space="preserve"> </w:t>
            </w:r>
            <w:r>
              <w:t>with</w:t>
            </w:r>
            <w:r w:rsidR="004D004C">
              <w:t xml:space="preserve"> </w:t>
            </w:r>
            <w:r>
              <w:t>the</w:t>
            </w:r>
            <w:r w:rsidR="004D004C">
              <w:t xml:space="preserve"> </w:t>
            </w:r>
            <w:r w:rsidR="00003B8E">
              <w:t>brand</w:t>
            </w:r>
            <w:r w:rsidR="004D004C">
              <w:t xml:space="preserve"> </w:t>
            </w:r>
            <w:r w:rsidR="00003B8E">
              <w:t>name.</w:t>
            </w:r>
            <w:r w:rsidR="004D004C">
              <w:t xml:space="preserve"> </w:t>
            </w:r>
            <w:r w:rsidR="00B574C3" w:rsidRPr="00DF0CF1">
              <w:t>Upload</w:t>
            </w:r>
            <w:r w:rsidR="004D004C">
              <w:t xml:space="preserve"> </w:t>
            </w:r>
            <w:r w:rsidR="00B574C3" w:rsidRPr="00DF0CF1">
              <w:t>logo</w:t>
            </w:r>
            <w:r w:rsidR="004D004C">
              <w:t xml:space="preserve"> </w:t>
            </w:r>
            <w:r w:rsidR="00B574C3" w:rsidRPr="00DF0CF1">
              <w:t>to</w:t>
            </w:r>
            <w:r w:rsidR="004D004C">
              <w:t xml:space="preserve"> </w:t>
            </w:r>
            <w:r w:rsidR="00B574C3" w:rsidRPr="00DF0CF1">
              <w:t>a</w:t>
            </w:r>
            <w:r w:rsidR="004D004C">
              <w:t xml:space="preserve"> </w:t>
            </w:r>
            <w:r w:rsidR="00B574C3" w:rsidRPr="00DF0CF1">
              <w:t>shared</w:t>
            </w:r>
            <w:r w:rsidR="004D004C">
              <w:t xml:space="preserve"> </w:t>
            </w:r>
            <w:r w:rsidR="00B574C3" w:rsidRPr="00DF0CF1">
              <w:t>collaboration</w:t>
            </w:r>
            <w:r w:rsidR="004D004C">
              <w:t xml:space="preserve"> </w:t>
            </w:r>
            <w:r w:rsidR="00B574C3" w:rsidRPr="00DF0CF1">
              <w:t>platform.</w:t>
            </w:r>
          </w:p>
        </w:tc>
        <w:tc>
          <w:tcPr>
            <w:tcW w:w="2545" w:type="dxa"/>
            <w:vMerge/>
          </w:tcPr>
          <w:p w14:paraId="32381685" w14:textId="7100C56B" w:rsidR="00B574C3" w:rsidRPr="00DF0CF1" w:rsidRDefault="00B574C3" w:rsidP="00AB7F9E"/>
        </w:tc>
      </w:tr>
      <w:tr w:rsidR="00B574C3" w:rsidRPr="00DF0CF1" w14:paraId="2D4539BB" w14:textId="77777777" w:rsidTr="00AB7F9E">
        <w:tc>
          <w:tcPr>
            <w:tcW w:w="1991" w:type="dxa"/>
            <w:vMerge/>
          </w:tcPr>
          <w:p w14:paraId="1092E2E0" w14:textId="77777777" w:rsidR="00B574C3" w:rsidRPr="00DF0CF1" w:rsidRDefault="00B574C3" w:rsidP="00AB7F9E"/>
        </w:tc>
        <w:tc>
          <w:tcPr>
            <w:tcW w:w="4701" w:type="dxa"/>
            <w:tcBorders>
              <w:top w:val="nil"/>
              <w:bottom w:val="nil"/>
            </w:tcBorders>
          </w:tcPr>
          <w:p w14:paraId="4B726E26" w14:textId="77777777" w:rsidR="00AA7270" w:rsidRDefault="00EE0203" w:rsidP="00AB7F9E">
            <w:r>
              <w:t>Share</w:t>
            </w:r>
            <w:r w:rsidR="004D004C">
              <w:t xml:space="preserve"> </w:t>
            </w:r>
            <w:r>
              <w:t>guided</w:t>
            </w:r>
            <w:r w:rsidR="004D004C">
              <w:t xml:space="preserve"> </w:t>
            </w:r>
            <w:r>
              <w:t>questions:</w:t>
            </w:r>
          </w:p>
          <w:p w14:paraId="517A1D25" w14:textId="4FD22215" w:rsidR="003A05AF" w:rsidRDefault="003A05AF" w:rsidP="00541785">
            <w:pPr>
              <w:pStyle w:val="ListParagraph"/>
              <w:numPr>
                <w:ilvl w:val="0"/>
                <w:numId w:val="51"/>
              </w:numPr>
            </w:pPr>
            <w:r w:rsidRPr="003A05AF">
              <w:t>How</w:t>
            </w:r>
            <w:r w:rsidR="004D004C">
              <w:t xml:space="preserve"> </w:t>
            </w:r>
            <w:r w:rsidRPr="003A05AF">
              <w:t>effectively</w:t>
            </w:r>
            <w:r w:rsidR="004D004C">
              <w:t xml:space="preserve"> </w:t>
            </w:r>
            <w:r w:rsidRPr="003A05AF">
              <w:t>does</w:t>
            </w:r>
            <w:r w:rsidR="004D004C">
              <w:t xml:space="preserve"> </w:t>
            </w:r>
            <w:r w:rsidRPr="003A05AF">
              <w:t>this</w:t>
            </w:r>
            <w:r w:rsidR="004D004C">
              <w:t xml:space="preserve"> </w:t>
            </w:r>
            <w:r w:rsidRPr="003A05AF">
              <w:t>communicate</w:t>
            </w:r>
            <w:r w:rsidR="004D004C">
              <w:t xml:space="preserve"> </w:t>
            </w:r>
            <w:r w:rsidRPr="003A05AF">
              <w:t>brand</w:t>
            </w:r>
            <w:r w:rsidR="004D004C">
              <w:t xml:space="preserve"> </w:t>
            </w:r>
            <w:r w:rsidRPr="003A05AF">
              <w:t>values?</w:t>
            </w:r>
          </w:p>
          <w:p w14:paraId="6E1677F3" w14:textId="5D841BF9" w:rsidR="0001355D" w:rsidRPr="00DF0CF1" w:rsidDel="00AB7F9E" w:rsidRDefault="00FD2722" w:rsidP="00541785">
            <w:pPr>
              <w:pStyle w:val="ListParagraph"/>
              <w:numPr>
                <w:ilvl w:val="0"/>
                <w:numId w:val="51"/>
              </w:numPr>
            </w:pPr>
            <w:r>
              <w:t>Are</w:t>
            </w:r>
            <w:r w:rsidR="004D004C">
              <w:t xml:space="preserve"> </w:t>
            </w:r>
            <w:r>
              <w:t>there</w:t>
            </w:r>
            <w:r w:rsidR="004D004C">
              <w:t xml:space="preserve"> </w:t>
            </w:r>
            <w:r>
              <w:t>any</w:t>
            </w:r>
            <w:r w:rsidR="004D004C">
              <w:t xml:space="preserve"> </w:t>
            </w:r>
            <w:r>
              <w:t>areas</w:t>
            </w:r>
            <w:r w:rsidR="004D004C">
              <w:t xml:space="preserve"> </w:t>
            </w:r>
            <w:r>
              <w:t>which</w:t>
            </w:r>
            <w:r w:rsidR="004D004C">
              <w:t xml:space="preserve"> </w:t>
            </w:r>
            <w:r>
              <w:t>conflict</w:t>
            </w:r>
            <w:r w:rsidR="004D004C">
              <w:t xml:space="preserve"> </w:t>
            </w:r>
            <w:r>
              <w:t>with</w:t>
            </w:r>
            <w:r w:rsidR="004D004C">
              <w:t xml:space="preserve"> </w:t>
            </w:r>
            <w:r>
              <w:t>the</w:t>
            </w:r>
            <w:r w:rsidR="004D004C">
              <w:t xml:space="preserve"> </w:t>
            </w:r>
            <w:r>
              <w:t>brand</w:t>
            </w:r>
            <w:r w:rsidR="004D004C">
              <w:t xml:space="preserve"> </w:t>
            </w:r>
            <w:r>
              <w:t>values?</w:t>
            </w:r>
          </w:p>
        </w:tc>
        <w:tc>
          <w:tcPr>
            <w:tcW w:w="4711" w:type="dxa"/>
            <w:tcBorders>
              <w:top w:val="nil"/>
              <w:bottom w:val="nil"/>
            </w:tcBorders>
          </w:tcPr>
          <w:p w14:paraId="6F04978A" w14:textId="0C241AF2" w:rsidR="00B574C3" w:rsidRPr="00DF0CF1" w:rsidDel="00AB7F9E" w:rsidRDefault="004E596A" w:rsidP="00AB7F9E">
            <w:r>
              <w:t>Review</w:t>
            </w:r>
            <w:r w:rsidR="004D004C">
              <w:t xml:space="preserve"> </w:t>
            </w:r>
            <w:r w:rsidR="00B574C3">
              <w:t>peers’</w:t>
            </w:r>
            <w:r w:rsidR="004D004C">
              <w:t xml:space="preserve"> </w:t>
            </w:r>
            <w:r w:rsidR="00B574C3">
              <w:t>logos.</w:t>
            </w:r>
            <w:r w:rsidR="004D004C">
              <w:t xml:space="preserve"> </w:t>
            </w:r>
            <w:r w:rsidR="00FD2722">
              <w:t>Answer</w:t>
            </w:r>
            <w:r w:rsidR="004D004C">
              <w:t xml:space="preserve"> </w:t>
            </w:r>
            <w:r w:rsidR="00FD2722">
              <w:t>the</w:t>
            </w:r>
            <w:r w:rsidR="004D004C">
              <w:t xml:space="preserve"> </w:t>
            </w:r>
            <w:r w:rsidR="00FD2722">
              <w:t>questions.</w:t>
            </w:r>
            <w:r w:rsidR="004D004C">
              <w:t xml:space="preserve"> </w:t>
            </w:r>
          </w:p>
        </w:tc>
        <w:tc>
          <w:tcPr>
            <w:tcW w:w="2545" w:type="dxa"/>
            <w:vMerge/>
          </w:tcPr>
          <w:p w14:paraId="1E36897D" w14:textId="210FAD96" w:rsidR="00B574C3" w:rsidRPr="00DF0CF1" w:rsidRDefault="00B574C3" w:rsidP="00AB7F9E"/>
        </w:tc>
      </w:tr>
      <w:tr w:rsidR="00B574C3" w:rsidRPr="00DF0CF1" w14:paraId="185D6049" w14:textId="77777777" w:rsidTr="00AB7F9E">
        <w:tc>
          <w:tcPr>
            <w:tcW w:w="1991" w:type="dxa"/>
            <w:vMerge w:val="restart"/>
          </w:tcPr>
          <w:p w14:paraId="4F1A4254" w14:textId="602A7574" w:rsidR="00B574C3" w:rsidRPr="00DF0CF1" w:rsidRDefault="00B574C3" w:rsidP="00AB7F9E">
            <w:r>
              <w:t>4</w:t>
            </w:r>
            <w:r w:rsidRPr="00DF0CF1">
              <w:t>5</w:t>
            </w:r>
            <w:r w:rsidR="004D004C">
              <w:t xml:space="preserve"> </w:t>
            </w:r>
            <w:r w:rsidRPr="00DF0CF1">
              <w:t>minutes</w:t>
            </w:r>
          </w:p>
        </w:tc>
        <w:tc>
          <w:tcPr>
            <w:tcW w:w="4701" w:type="dxa"/>
            <w:tcBorders>
              <w:bottom w:val="nil"/>
            </w:tcBorders>
          </w:tcPr>
          <w:p w14:paraId="3D6F796A" w14:textId="01EE08DB" w:rsidR="00B574C3" w:rsidRPr="00DF0CF1" w:rsidRDefault="00B574C3" w:rsidP="00AB7F9E">
            <w:r w:rsidRPr="00DF0CF1">
              <w:t>Present</w:t>
            </w:r>
            <w:r w:rsidR="004D004C">
              <w:t xml:space="preserve"> </w:t>
            </w:r>
            <w:r w:rsidRPr="00DF0CF1">
              <w:t>details</w:t>
            </w:r>
            <w:r w:rsidR="004D004C">
              <w:t xml:space="preserve"> </w:t>
            </w:r>
            <w:r w:rsidRPr="00DF0CF1">
              <w:t>of</w:t>
            </w:r>
            <w:r w:rsidR="004D004C">
              <w:t xml:space="preserve"> </w:t>
            </w:r>
            <w:r w:rsidRPr="00DF0CF1">
              <w:t>the</w:t>
            </w:r>
            <w:r w:rsidR="004D004C">
              <w:t xml:space="preserve"> </w:t>
            </w:r>
            <w:r w:rsidRPr="00DF0CF1">
              <w:rPr>
                <w:b/>
                <w:bCs/>
              </w:rPr>
              <w:t>Budget</w:t>
            </w:r>
            <w:r w:rsidR="004D004C">
              <w:rPr>
                <w:b/>
                <w:bCs/>
              </w:rPr>
              <w:t xml:space="preserve"> </w:t>
            </w:r>
            <w:r w:rsidRPr="00DF0CF1">
              <w:rPr>
                <w:b/>
                <w:bCs/>
              </w:rPr>
              <w:t>scenario</w:t>
            </w:r>
            <w:r w:rsidRPr="00DF0CF1">
              <w:t>.</w:t>
            </w:r>
            <w:r w:rsidR="004D004C">
              <w:t xml:space="preserve"> </w:t>
            </w:r>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r w:rsidR="004D004C">
              <w:t xml:space="preserve"> </w:t>
            </w:r>
            <w:r w:rsidRPr="00DF0CF1">
              <w:t>Organise</w:t>
            </w:r>
            <w:r w:rsidR="004D004C">
              <w:t xml:space="preserve"> </w:t>
            </w:r>
            <w:r w:rsidRPr="00DF0CF1">
              <w:t>learners</w:t>
            </w:r>
            <w:r w:rsidR="004D004C">
              <w:t xml:space="preserve"> </w:t>
            </w:r>
            <w:r w:rsidRPr="00DF0CF1">
              <w:t>into</w:t>
            </w:r>
            <w:r w:rsidR="004D004C">
              <w:t xml:space="preserve"> </w:t>
            </w:r>
            <w:r w:rsidRPr="00DF0CF1">
              <w:t>groups</w:t>
            </w:r>
            <w:r w:rsidR="004D004C">
              <w:t xml:space="preserve"> </w:t>
            </w:r>
            <w:r w:rsidRPr="00DF0CF1">
              <w:t>of</w:t>
            </w:r>
            <w:r w:rsidR="004D004C">
              <w:t xml:space="preserve"> </w:t>
            </w:r>
            <w:r w:rsidR="009E6463">
              <w:t xml:space="preserve">3 </w:t>
            </w:r>
            <w:r w:rsidRPr="00DF0CF1">
              <w:t>or</w:t>
            </w:r>
            <w:r w:rsidR="004D004C">
              <w:t xml:space="preserve"> </w:t>
            </w:r>
            <w:r w:rsidR="009E6463">
              <w:t>4</w:t>
            </w:r>
            <w:r w:rsidRPr="00DF0CF1">
              <w:t>.</w:t>
            </w:r>
            <w:r w:rsidR="004D004C">
              <w:t xml:space="preserve"> </w:t>
            </w:r>
          </w:p>
        </w:tc>
        <w:tc>
          <w:tcPr>
            <w:tcW w:w="4711" w:type="dxa"/>
            <w:tcBorders>
              <w:bottom w:val="nil"/>
            </w:tcBorders>
          </w:tcPr>
          <w:p w14:paraId="24339673" w14:textId="6E8012CE" w:rsidR="00B574C3" w:rsidRDefault="00B574C3" w:rsidP="00AB7F9E">
            <w:r w:rsidRPr="00DF0CF1">
              <w:t>Listen.</w:t>
            </w:r>
            <w:r w:rsidR="00CA3CA9">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r w:rsidR="004D004C">
              <w:t xml:space="preserve"> </w:t>
            </w:r>
            <w:r w:rsidRPr="00E37847">
              <w:t>Move</w:t>
            </w:r>
            <w:r w:rsidR="004D004C">
              <w:t xml:space="preserve"> </w:t>
            </w:r>
            <w:r w:rsidRPr="00E37847">
              <w:t>to</w:t>
            </w:r>
            <w:r w:rsidR="004D004C">
              <w:t xml:space="preserve"> </w:t>
            </w:r>
            <w:r>
              <w:t>group</w:t>
            </w:r>
            <w:r w:rsidRPr="00E37847">
              <w:t>s</w:t>
            </w:r>
            <w:r w:rsidRPr="00DF0CF1">
              <w:t>.</w:t>
            </w:r>
          </w:p>
          <w:p w14:paraId="7891BCBC" w14:textId="67A30CA3" w:rsidR="00B574C3" w:rsidRPr="00DF0CF1" w:rsidRDefault="00B574C3" w:rsidP="00AB7F9E"/>
        </w:tc>
        <w:tc>
          <w:tcPr>
            <w:tcW w:w="2545" w:type="dxa"/>
            <w:vMerge/>
          </w:tcPr>
          <w:p w14:paraId="0A02615A" w14:textId="6305E1F9" w:rsidR="00B574C3" w:rsidRPr="00DF0CF1" w:rsidRDefault="00B574C3" w:rsidP="00AB7F9E"/>
        </w:tc>
      </w:tr>
      <w:tr w:rsidR="00B574C3" w:rsidRPr="00DF0CF1" w14:paraId="433962D5" w14:textId="77777777" w:rsidTr="00AB7F9E">
        <w:tc>
          <w:tcPr>
            <w:tcW w:w="1991" w:type="dxa"/>
            <w:vMerge/>
          </w:tcPr>
          <w:p w14:paraId="514398E6" w14:textId="77777777" w:rsidR="00B574C3" w:rsidRPr="00DF0CF1" w:rsidRDefault="00B574C3" w:rsidP="00AB7F9E"/>
        </w:tc>
        <w:tc>
          <w:tcPr>
            <w:tcW w:w="4701" w:type="dxa"/>
            <w:tcBorders>
              <w:top w:val="nil"/>
              <w:bottom w:val="nil"/>
            </w:tcBorders>
          </w:tcPr>
          <w:p w14:paraId="294D9B3A" w14:textId="23D66B76" w:rsidR="00B574C3" w:rsidRPr="00DF0CF1" w:rsidRDefault="00B574C3" w:rsidP="00AB7F9E">
            <w:r w:rsidRPr="00DF0CF1">
              <w:t>Distribute</w:t>
            </w:r>
            <w:r w:rsidR="004D004C">
              <w:t xml:space="preserve"> </w:t>
            </w:r>
            <w:r w:rsidRPr="00DF0CF1">
              <w:rPr>
                <w:b/>
                <w:bCs/>
              </w:rPr>
              <w:t>Budget</w:t>
            </w:r>
            <w:r w:rsidR="004D004C">
              <w:rPr>
                <w:b/>
                <w:bCs/>
              </w:rPr>
              <w:t xml:space="preserve"> </w:t>
            </w:r>
            <w:r w:rsidRPr="00DF0CF1">
              <w:rPr>
                <w:b/>
                <w:bCs/>
              </w:rPr>
              <w:t>scenario</w:t>
            </w:r>
            <w:r w:rsidR="004D004C">
              <w:rPr>
                <w:b/>
                <w:bCs/>
              </w:rPr>
              <w:t xml:space="preserve"> </w:t>
            </w:r>
            <w:r w:rsidRPr="00DF0CF1">
              <w:t>and</w:t>
            </w:r>
            <w:r w:rsidR="004D004C">
              <w:rPr>
                <w:b/>
                <w:bCs/>
              </w:rPr>
              <w:t xml:space="preserve"> </w:t>
            </w:r>
            <w:r w:rsidRPr="00DF0CF1">
              <w:rPr>
                <w:b/>
                <w:bCs/>
              </w:rPr>
              <w:t>Budget</w:t>
            </w:r>
            <w:r w:rsidR="004D004C">
              <w:rPr>
                <w:b/>
                <w:bCs/>
              </w:rPr>
              <w:t xml:space="preserve"> </w:t>
            </w:r>
            <w:r w:rsidRPr="00DF0CF1">
              <w:rPr>
                <w:b/>
                <w:bCs/>
              </w:rPr>
              <w:t>template</w:t>
            </w:r>
            <w:r w:rsidRPr="00934A4C">
              <w:t>.</w:t>
            </w:r>
            <w:r w:rsidR="004D004C">
              <w:rPr>
                <w:b/>
                <w:bCs/>
              </w:rPr>
              <w:t xml:space="preserve"> </w:t>
            </w:r>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r w:rsidR="004D004C">
              <w:t xml:space="preserve"> </w:t>
            </w:r>
            <w:r w:rsidRPr="00DF0CF1">
              <w:t>Ask</w:t>
            </w:r>
            <w:r w:rsidR="004D004C">
              <w:t xml:space="preserve"> </w:t>
            </w:r>
            <w:r w:rsidRPr="00DF0CF1">
              <w:t>probing</w:t>
            </w:r>
            <w:r w:rsidR="004D004C">
              <w:t xml:space="preserve"> </w:t>
            </w:r>
            <w:r w:rsidRPr="00DF0CF1">
              <w:t>questions</w:t>
            </w:r>
            <w:r w:rsidR="004D004C">
              <w:t xml:space="preserve"> </w:t>
            </w:r>
            <w:r w:rsidRPr="00DF0CF1">
              <w:t>to</w:t>
            </w:r>
            <w:r w:rsidR="004D004C">
              <w:t xml:space="preserve"> </w:t>
            </w:r>
            <w:r w:rsidRPr="00DF0CF1">
              <w:t>confirm</w:t>
            </w:r>
            <w:r w:rsidR="004D004C">
              <w:t xml:space="preserve"> </w:t>
            </w:r>
            <w:r w:rsidRPr="00DF0CF1">
              <w:t>understanding.</w:t>
            </w:r>
            <w:r w:rsidR="004D004C">
              <w:t xml:space="preserve"> </w:t>
            </w:r>
            <w:r w:rsidRPr="00DF0CF1">
              <w:t>Address</w:t>
            </w:r>
            <w:r w:rsidR="004D004C">
              <w:t xml:space="preserve"> </w:t>
            </w:r>
            <w:r w:rsidRPr="00DF0CF1">
              <w:t>any</w:t>
            </w:r>
            <w:r w:rsidR="004D004C">
              <w:t xml:space="preserve"> </w:t>
            </w:r>
            <w:r w:rsidRPr="00DF0CF1">
              <w:t>misconceptions.</w:t>
            </w:r>
          </w:p>
        </w:tc>
        <w:tc>
          <w:tcPr>
            <w:tcW w:w="4711" w:type="dxa"/>
            <w:tcBorders>
              <w:top w:val="nil"/>
              <w:bottom w:val="nil"/>
            </w:tcBorders>
          </w:tcPr>
          <w:p w14:paraId="2148DA96" w14:textId="53D5B499" w:rsidR="00B574C3" w:rsidRPr="00DF0CF1" w:rsidRDefault="005F58B0" w:rsidP="00AB7F9E">
            <w:r>
              <w:t xml:space="preserve">Read the </w:t>
            </w:r>
            <w:r w:rsidRPr="00F5069C">
              <w:rPr>
                <w:b/>
                <w:bCs/>
              </w:rPr>
              <w:t>Budget scenario</w:t>
            </w:r>
            <w:r>
              <w:t xml:space="preserve"> and look at the requirements of the </w:t>
            </w:r>
            <w:r w:rsidRPr="00F5069C">
              <w:rPr>
                <w:b/>
                <w:bCs/>
              </w:rPr>
              <w:t>Budget template</w:t>
            </w:r>
            <w:r>
              <w:t xml:space="preserve">. </w:t>
            </w:r>
            <w:r w:rsidR="00B574C3" w:rsidRPr="00DF0CF1">
              <w:t>Allocate</w:t>
            </w:r>
            <w:r w:rsidR="004D004C">
              <w:t xml:space="preserve"> </w:t>
            </w:r>
            <w:r w:rsidR="00B574C3" w:rsidRPr="00DF0CF1">
              <w:t>resources</w:t>
            </w:r>
            <w:r w:rsidR="004D004C">
              <w:t xml:space="preserve"> </w:t>
            </w:r>
            <w:r w:rsidR="00B574C3" w:rsidRPr="00DF0CF1">
              <w:t>to</w:t>
            </w:r>
            <w:r w:rsidR="004D004C">
              <w:t xml:space="preserve"> </w:t>
            </w:r>
            <w:r w:rsidR="00B574C3" w:rsidRPr="00DF0CF1">
              <w:t>the</w:t>
            </w:r>
            <w:r w:rsidR="004D004C">
              <w:t xml:space="preserve"> </w:t>
            </w:r>
            <w:r w:rsidR="00B574C3" w:rsidRPr="00DF0CF1">
              <w:t>project</w:t>
            </w:r>
            <w:r w:rsidR="004D004C">
              <w:t xml:space="preserve"> </w:t>
            </w:r>
            <w:r w:rsidR="00B574C3" w:rsidRPr="00DF0CF1">
              <w:t>using</w:t>
            </w:r>
            <w:r w:rsidR="004D004C">
              <w:t xml:space="preserve"> </w:t>
            </w:r>
            <w:r w:rsidR="00B574C3" w:rsidRPr="00DF0CF1">
              <w:t>the</w:t>
            </w:r>
            <w:r w:rsidR="004D004C">
              <w:t xml:space="preserve"> </w:t>
            </w:r>
            <w:r w:rsidR="00B574C3" w:rsidRPr="00DF0CF1">
              <w:rPr>
                <w:b/>
                <w:bCs/>
              </w:rPr>
              <w:t>Budget</w:t>
            </w:r>
            <w:r w:rsidR="004D004C">
              <w:rPr>
                <w:b/>
                <w:bCs/>
              </w:rPr>
              <w:t xml:space="preserve"> </w:t>
            </w:r>
            <w:r w:rsidR="00B574C3" w:rsidRPr="00DF0CF1">
              <w:rPr>
                <w:b/>
                <w:bCs/>
              </w:rPr>
              <w:t>template</w:t>
            </w:r>
            <w:r w:rsidR="00B574C3" w:rsidRPr="00DF0CF1">
              <w:t>.</w:t>
            </w:r>
            <w:r w:rsidR="004D004C">
              <w:t xml:space="preserve"> </w:t>
            </w:r>
            <w:r w:rsidR="00B574C3" w:rsidRPr="00DF0CF1">
              <w:t>Ensure</w:t>
            </w:r>
            <w:r w:rsidR="004D004C">
              <w:t xml:space="preserve"> </w:t>
            </w:r>
            <w:r w:rsidR="00B574C3" w:rsidRPr="00DF0CF1">
              <w:t>the</w:t>
            </w:r>
            <w:r w:rsidR="004D004C">
              <w:t xml:space="preserve"> </w:t>
            </w:r>
            <w:r w:rsidR="00B574C3" w:rsidRPr="00DF0CF1">
              <w:t>project</w:t>
            </w:r>
            <w:r w:rsidR="004D004C">
              <w:t xml:space="preserve"> </w:t>
            </w:r>
            <w:r w:rsidR="00B574C3" w:rsidRPr="00DF0CF1">
              <w:t>stays</w:t>
            </w:r>
            <w:r w:rsidR="004D004C">
              <w:t xml:space="preserve"> </w:t>
            </w:r>
            <w:r w:rsidR="00B574C3" w:rsidRPr="00DF0CF1">
              <w:t>within</w:t>
            </w:r>
            <w:r w:rsidR="004D004C">
              <w:t xml:space="preserve"> </w:t>
            </w:r>
            <w:r w:rsidR="00B574C3" w:rsidRPr="00DF0CF1">
              <w:t>budget.</w:t>
            </w:r>
            <w:r w:rsidR="004D004C">
              <w:t xml:space="preserve"> </w:t>
            </w:r>
            <w:r w:rsidR="00B574C3" w:rsidRPr="00DF0CF1">
              <w:t>Document</w:t>
            </w:r>
            <w:r w:rsidR="004D004C">
              <w:t xml:space="preserve"> </w:t>
            </w:r>
            <w:r w:rsidR="00B574C3" w:rsidRPr="00DF0CF1">
              <w:t>decisions.</w:t>
            </w:r>
          </w:p>
        </w:tc>
        <w:tc>
          <w:tcPr>
            <w:tcW w:w="2545" w:type="dxa"/>
            <w:vMerge/>
          </w:tcPr>
          <w:p w14:paraId="02F67028" w14:textId="69F485CF" w:rsidR="00B574C3" w:rsidRPr="00DF0CF1" w:rsidRDefault="00B574C3" w:rsidP="00AB7F9E"/>
        </w:tc>
      </w:tr>
      <w:tr w:rsidR="00B574C3" w:rsidRPr="00DF0CF1" w14:paraId="66817116" w14:textId="77777777" w:rsidTr="00AB7F9E">
        <w:tc>
          <w:tcPr>
            <w:tcW w:w="1991" w:type="dxa"/>
            <w:vMerge w:val="restart"/>
          </w:tcPr>
          <w:p w14:paraId="1BDFD96D" w14:textId="7A2761D8" w:rsidR="00B574C3" w:rsidRPr="00DF0CF1" w:rsidRDefault="00B05F72" w:rsidP="00AB7F9E">
            <w:r>
              <w:t>1</w:t>
            </w:r>
            <w:r w:rsidRPr="00DF0CF1">
              <w:t>5</w:t>
            </w:r>
            <w:r>
              <w:t xml:space="preserve"> </w:t>
            </w:r>
            <w:r w:rsidR="00B574C3" w:rsidRPr="00DF0CF1">
              <w:t>minutes</w:t>
            </w:r>
          </w:p>
        </w:tc>
        <w:tc>
          <w:tcPr>
            <w:tcW w:w="4701" w:type="dxa"/>
            <w:tcBorders>
              <w:bottom w:val="nil"/>
            </w:tcBorders>
          </w:tcPr>
          <w:p w14:paraId="75A4F872" w14:textId="2F37FFDF" w:rsidR="00B574C3" w:rsidRPr="00DF0CF1" w:rsidRDefault="00B61A1C" w:rsidP="00AB7F9E">
            <w:r>
              <w:t>Distribute</w:t>
            </w:r>
            <w:r w:rsidR="004D004C">
              <w:t xml:space="preserve"> </w:t>
            </w:r>
            <w:r>
              <w:rPr>
                <w:b/>
                <w:bCs/>
              </w:rPr>
              <w:t>Team</w:t>
            </w:r>
            <w:r w:rsidR="004D004C">
              <w:rPr>
                <w:b/>
                <w:bCs/>
              </w:rPr>
              <w:t xml:space="preserve"> </w:t>
            </w:r>
            <w:r w:rsidRPr="00DF0CF1">
              <w:rPr>
                <w:b/>
                <w:bCs/>
              </w:rPr>
              <w:t>reflection</w:t>
            </w:r>
            <w:r w:rsidR="004D004C">
              <w:t xml:space="preserve"> </w:t>
            </w:r>
            <w:r>
              <w:t>and</w:t>
            </w:r>
            <w:r w:rsidR="004D004C">
              <w:t xml:space="preserve"> </w:t>
            </w:r>
            <w:r w:rsidRPr="00A91863">
              <w:rPr>
                <w:b/>
                <w:bCs/>
              </w:rPr>
              <w:t>Individual</w:t>
            </w:r>
            <w:r w:rsidR="004D004C">
              <w:rPr>
                <w:b/>
                <w:bCs/>
              </w:rPr>
              <w:t xml:space="preserve"> </w:t>
            </w:r>
            <w:r w:rsidRPr="00DF0CF1">
              <w:rPr>
                <w:b/>
                <w:bCs/>
              </w:rPr>
              <w:t>reflection</w:t>
            </w:r>
            <w:r w:rsidRPr="005D35D3">
              <w:t>.</w:t>
            </w:r>
            <w:r w:rsidR="004D004C">
              <w:t xml:space="preserve"> </w:t>
            </w:r>
            <w:r w:rsidR="00B574C3" w:rsidRPr="00DF0CF1">
              <w:t>Set</w:t>
            </w:r>
            <w:r w:rsidR="004D004C">
              <w:t xml:space="preserve"> </w:t>
            </w:r>
            <w:r w:rsidR="00B574C3" w:rsidRPr="00DF0CF1">
              <w:t>requirements</w:t>
            </w:r>
            <w:r w:rsidR="004D004C">
              <w:t xml:space="preserve"> </w:t>
            </w:r>
            <w:r w:rsidR="00B574C3" w:rsidRPr="00DF0CF1">
              <w:t>of</w:t>
            </w:r>
            <w:r w:rsidR="004D004C">
              <w:t xml:space="preserve"> </w:t>
            </w:r>
            <w:r w:rsidR="00B574C3" w:rsidRPr="00DF0CF1">
              <w:t>the</w:t>
            </w:r>
            <w:r w:rsidR="004D004C">
              <w:t xml:space="preserve"> </w:t>
            </w:r>
            <w:r w:rsidR="00B574C3">
              <w:t>activity</w:t>
            </w:r>
            <w:r w:rsidR="00B574C3" w:rsidRPr="00DF0CF1">
              <w:t>.</w:t>
            </w:r>
          </w:p>
        </w:tc>
        <w:tc>
          <w:tcPr>
            <w:tcW w:w="4711" w:type="dxa"/>
            <w:tcBorders>
              <w:bottom w:val="nil"/>
            </w:tcBorders>
          </w:tcPr>
          <w:p w14:paraId="54DC230D" w14:textId="7D498A89" w:rsidR="00B574C3" w:rsidRPr="00DF0CF1" w:rsidRDefault="00B574C3" w:rsidP="00AB7F9E">
            <w:r w:rsidRPr="00DF0CF1">
              <w:t>Listen.</w:t>
            </w:r>
            <w:r w:rsidR="00CA3CA9">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545" w:type="dxa"/>
            <w:vMerge/>
          </w:tcPr>
          <w:p w14:paraId="1C398A75" w14:textId="506FF46B" w:rsidR="00B574C3" w:rsidRPr="00DF0CF1" w:rsidRDefault="00B574C3" w:rsidP="00AB7F9E"/>
        </w:tc>
      </w:tr>
      <w:tr w:rsidR="00B574C3" w:rsidRPr="00DF0CF1" w14:paraId="7D9AEFAA" w14:textId="77777777" w:rsidTr="00AB7F9E">
        <w:tc>
          <w:tcPr>
            <w:tcW w:w="1991" w:type="dxa"/>
            <w:vMerge/>
          </w:tcPr>
          <w:p w14:paraId="0EDC36E1" w14:textId="77777777" w:rsidR="00B574C3" w:rsidRPr="00DF0CF1" w:rsidRDefault="00B574C3" w:rsidP="00AB7F9E"/>
        </w:tc>
        <w:tc>
          <w:tcPr>
            <w:tcW w:w="4701" w:type="dxa"/>
            <w:tcBorders>
              <w:top w:val="nil"/>
              <w:bottom w:val="nil"/>
            </w:tcBorders>
          </w:tcPr>
          <w:p w14:paraId="31322012" w14:textId="55F88211" w:rsidR="00B574C3" w:rsidRPr="00DF0CF1" w:rsidRDefault="00B574C3" w:rsidP="00AB7F9E">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p>
        </w:tc>
        <w:tc>
          <w:tcPr>
            <w:tcW w:w="4711" w:type="dxa"/>
            <w:tcBorders>
              <w:top w:val="nil"/>
              <w:bottom w:val="nil"/>
            </w:tcBorders>
          </w:tcPr>
          <w:p w14:paraId="6B050D35" w14:textId="57E13FF6" w:rsidR="00B574C3" w:rsidRPr="00DF0CF1" w:rsidRDefault="00B574C3" w:rsidP="00AB7F9E">
            <w:r w:rsidRPr="00DF0CF1">
              <w:t>Complete</w:t>
            </w:r>
            <w:r w:rsidR="004D004C">
              <w:t xml:space="preserve"> </w:t>
            </w:r>
            <w:r w:rsidRPr="00DF0CF1">
              <w:t>the</w:t>
            </w:r>
            <w:r w:rsidR="004D004C">
              <w:t xml:space="preserve"> </w:t>
            </w:r>
            <w:r w:rsidR="004C1C27">
              <w:rPr>
                <w:b/>
                <w:bCs/>
              </w:rPr>
              <w:t>Team</w:t>
            </w:r>
            <w:r w:rsidR="004D004C">
              <w:rPr>
                <w:b/>
                <w:bCs/>
              </w:rPr>
              <w:t xml:space="preserve"> </w:t>
            </w:r>
            <w:r w:rsidRPr="00DF0CF1">
              <w:rPr>
                <w:b/>
                <w:bCs/>
              </w:rPr>
              <w:t>reflection</w:t>
            </w:r>
            <w:r w:rsidRPr="00DF0CF1">
              <w:t>.</w:t>
            </w:r>
          </w:p>
        </w:tc>
        <w:tc>
          <w:tcPr>
            <w:tcW w:w="2545" w:type="dxa"/>
            <w:vMerge/>
          </w:tcPr>
          <w:p w14:paraId="3BD88CB6" w14:textId="6DAFDCC4" w:rsidR="00B574C3" w:rsidRPr="00DF0CF1" w:rsidRDefault="00B574C3" w:rsidP="00AB7F9E"/>
        </w:tc>
      </w:tr>
      <w:tr w:rsidR="00B574C3" w:rsidRPr="00DF0CF1" w14:paraId="117AF4F6" w14:textId="77777777" w:rsidTr="00AB7F9E">
        <w:tc>
          <w:tcPr>
            <w:tcW w:w="1991" w:type="dxa"/>
            <w:vMerge/>
          </w:tcPr>
          <w:p w14:paraId="3BE94CE3" w14:textId="77777777" w:rsidR="00B574C3" w:rsidRPr="00DF0CF1" w:rsidRDefault="00B574C3" w:rsidP="00AB7F9E"/>
        </w:tc>
        <w:tc>
          <w:tcPr>
            <w:tcW w:w="4701" w:type="dxa"/>
            <w:tcBorders>
              <w:top w:val="nil"/>
              <w:bottom w:val="single" w:sz="4" w:space="0" w:color="auto"/>
            </w:tcBorders>
          </w:tcPr>
          <w:p w14:paraId="00376B53" w14:textId="39A2972D" w:rsidR="00B574C3" w:rsidRPr="00DF0CF1" w:rsidRDefault="00B574C3" w:rsidP="00AB7F9E">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p>
        </w:tc>
        <w:tc>
          <w:tcPr>
            <w:tcW w:w="4711" w:type="dxa"/>
            <w:tcBorders>
              <w:top w:val="nil"/>
              <w:bottom w:val="single" w:sz="4" w:space="0" w:color="auto"/>
            </w:tcBorders>
          </w:tcPr>
          <w:p w14:paraId="691CEDDF" w14:textId="412DDDD9" w:rsidR="00B574C3" w:rsidRPr="00DF0CF1" w:rsidRDefault="00B574C3" w:rsidP="00AB7F9E">
            <w:r w:rsidRPr="00DF0CF1">
              <w:t>Complete</w:t>
            </w:r>
            <w:r w:rsidR="004D004C">
              <w:t xml:space="preserve"> </w:t>
            </w:r>
            <w:r w:rsidRPr="00DF0CF1">
              <w:t>the</w:t>
            </w:r>
            <w:r w:rsidR="004D004C">
              <w:t xml:space="preserve"> </w:t>
            </w:r>
            <w:r w:rsidRPr="00DF0CF1">
              <w:rPr>
                <w:b/>
                <w:bCs/>
              </w:rPr>
              <w:t>Individual</w:t>
            </w:r>
            <w:r w:rsidR="004D004C">
              <w:rPr>
                <w:b/>
                <w:bCs/>
              </w:rPr>
              <w:t xml:space="preserve"> </w:t>
            </w:r>
            <w:r w:rsidRPr="00DF0CF1">
              <w:rPr>
                <w:b/>
                <w:bCs/>
              </w:rPr>
              <w:t>reflection</w:t>
            </w:r>
            <w:r w:rsidRPr="00DF0CF1">
              <w:t>.</w:t>
            </w:r>
          </w:p>
        </w:tc>
        <w:tc>
          <w:tcPr>
            <w:tcW w:w="2545" w:type="dxa"/>
            <w:vMerge/>
          </w:tcPr>
          <w:p w14:paraId="15DE6FFD" w14:textId="3C2E9363" w:rsidR="00B574C3" w:rsidRPr="00DF0CF1" w:rsidRDefault="00B574C3" w:rsidP="00AB7F9E"/>
        </w:tc>
      </w:tr>
      <w:tr w:rsidR="003B6D57" w:rsidRPr="00DF0CF1" w14:paraId="1B5D25F4" w14:textId="77777777" w:rsidTr="00AB7F9E">
        <w:tc>
          <w:tcPr>
            <w:tcW w:w="1991" w:type="dxa"/>
            <w:vMerge w:val="restart"/>
          </w:tcPr>
          <w:p w14:paraId="35142FC0" w14:textId="24F4D058" w:rsidR="003B6D57" w:rsidRPr="00DF0CF1" w:rsidRDefault="003B6D57" w:rsidP="00AB7F9E">
            <w:r>
              <w:t xml:space="preserve">15 </w:t>
            </w:r>
            <w:r w:rsidRPr="00DF0CF1">
              <w:t>minutes</w:t>
            </w:r>
          </w:p>
        </w:tc>
        <w:tc>
          <w:tcPr>
            <w:tcW w:w="4701" w:type="dxa"/>
            <w:tcBorders>
              <w:bottom w:val="nil"/>
            </w:tcBorders>
          </w:tcPr>
          <w:p w14:paraId="62789CEF" w14:textId="7E2DE7D0" w:rsidR="003B6D57" w:rsidRPr="00DF0CF1" w:rsidRDefault="003B6D57" w:rsidP="00AB7F9E">
            <w:r>
              <w:t xml:space="preserve">Show questions on slides in turn. Let learners know they have 2 </w:t>
            </w:r>
            <w:r w:rsidRPr="006D74C2">
              <w:t>minutes</w:t>
            </w:r>
            <w:r>
              <w:t xml:space="preserve"> to note down answers.</w:t>
            </w:r>
          </w:p>
        </w:tc>
        <w:tc>
          <w:tcPr>
            <w:tcW w:w="4711" w:type="dxa"/>
            <w:tcBorders>
              <w:bottom w:val="nil"/>
            </w:tcBorders>
          </w:tcPr>
          <w:p w14:paraId="482961E7" w14:textId="21505988" w:rsidR="003B6D57" w:rsidRPr="00DF0CF1" w:rsidRDefault="003B6D57" w:rsidP="00AB7F9E">
            <w:r w:rsidRPr="00DF0CF1">
              <w:t>Prepare</w:t>
            </w:r>
            <w:r>
              <w:t xml:space="preserve"> </w:t>
            </w:r>
            <w:r w:rsidRPr="00DF0CF1">
              <w:t>answers</w:t>
            </w:r>
            <w:r>
              <w:t xml:space="preserve"> </w:t>
            </w:r>
            <w:r w:rsidRPr="00DF0CF1">
              <w:t>to</w:t>
            </w:r>
            <w:r>
              <w:t xml:space="preserve"> </w:t>
            </w:r>
            <w:r w:rsidRPr="00DF0CF1">
              <w:t>question.</w:t>
            </w:r>
            <w:r>
              <w:t xml:space="preserve"> </w:t>
            </w:r>
          </w:p>
        </w:tc>
        <w:tc>
          <w:tcPr>
            <w:tcW w:w="2545" w:type="dxa"/>
            <w:vMerge/>
          </w:tcPr>
          <w:p w14:paraId="769DB607" w14:textId="0CE01BD2" w:rsidR="003B6D57" w:rsidRPr="00DF0CF1" w:rsidRDefault="003B6D57" w:rsidP="00AB7F9E"/>
        </w:tc>
      </w:tr>
      <w:tr w:rsidR="003B6D57" w:rsidRPr="00DF0CF1" w14:paraId="0C8321E1" w14:textId="77777777">
        <w:tc>
          <w:tcPr>
            <w:tcW w:w="1991" w:type="dxa"/>
            <w:vMerge/>
          </w:tcPr>
          <w:p w14:paraId="138E7999" w14:textId="77777777" w:rsidR="003B6D57" w:rsidRPr="00DF0CF1" w:rsidRDefault="003B6D57" w:rsidP="00AB7F9E"/>
        </w:tc>
        <w:tc>
          <w:tcPr>
            <w:tcW w:w="4701" w:type="dxa"/>
            <w:tcBorders>
              <w:top w:val="nil"/>
              <w:bottom w:val="nil"/>
            </w:tcBorders>
          </w:tcPr>
          <w:p w14:paraId="5BDB9023" w14:textId="188EBD0D" w:rsidR="003B6D57" w:rsidRPr="00DF0CF1" w:rsidRDefault="003B6D57" w:rsidP="00AB7F9E">
            <w:r>
              <w:t>Ask: What is collaboration?</w:t>
            </w:r>
          </w:p>
        </w:tc>
        <w:tc>
          <w:tcPr>
            <w:tcW w:w="4711" w:type="dxa"/>
            <w:tcBorders>
              <w:top w:val="nil"/>
              <w:bottom w:val="nil"/>
            </w:tcBorders>
          </w:tcPr>
          <w:p w14:paraId="11357957" w14:textId="797C3C25" w:rsidR="003B6D57" w:rsidRPr="00DF0CF1" w:rsidRDefault="003B6D57" w:rsidP="00AB7F9E">
            <w:r w:rsidRPr="00DF0CF1">
              <w:t>Answer</w:t>
            </w:r>
            <w:r>
              <w:t xml:space="preserve"> </w:t>
            </w:r>
            <w:r w:rsidRPr="00DF0CF1">
              <w:t>question</w:t>
            </w:r>
            <w:r>
              <w:t xml:space="preserve"> </w:t>
            </w:r>
            <w:r w:rsidRPr="00DF0CF1">
              <w:t>if</w:t>
            </w:r>
            <w:r>
              <w:t xml:space="preserve"> </w:t>
            </w:r>
            <w:r w:rsidRPr="00DF0CF1">
              <w:t>asked.</w:t>
            </w:r>
          </w:p>
        </w:tc>
        <w:tc>
          <w:tcPr>
            <w:tcW w:w="2545" w:type="dxa"/>
            <w:vMerge/>
          </w:tcPr>
          <w:p w14:paraId="4B7CC44A" w14:textId="77777777" w:rsidR="003B6D57" w:rsidRPr="00DF0CF1" w:rsidRDefault="003B6D57" w:rsidP="00AB7F9E"/>
        </w:tc>
      </w:tr>
      <w:tr w:rsidR="003B6D57" w:rsidRPr="00DF0CF1" w14:paraId="67EC40A0" w14:textId="77777777">
        <w:tc>
          <w:tcPr>
            <w:tcW w:w="1991" w:type="dxa"/>
            <w:vMerge/>
          </w:tcPr>
          <w:p w14:paraId="60C9D10C" w14:textId="76A34B93" w:rsidR="003B6D57" w:rsidRPr="00DF0CF1" w:rsidRDefault="003B6D57" w:rsidP="00AB7F9E"/>
        </w:tc>
        <w:tc>
          <w:tcPr>
            <w:tcW w:w="4701" w:type="dxa"/>
            <w:tcBorders>
              <w:top w:val="nil"/>
              <w:bottom w:val="nil"/>
            </w:tcBorders>
          </w:tcPr>
          <w:p w14:paraId="3965A9C1" w14:textId="7BD9099A" w:rsidR="003B6D57" w:rsidRPr="00DF0CF1" w:rsidRDefault="003B6D57" w:rsidP="00AB7F9E">
            <w:r w:rsidRPr="00DF0CF1">
              <w:t>Ask:</w:t>
            </w:r>
            <w:r>
              <w:t xml:space="preserve"> </w:t>
            </w:r>
            <w:r w:rsidRPr="00613487">
              <w:t>Why</w:t>
            </w:r>
            <w:r>
              <w:t xml:space="preserve"> is collaboration important?</w:t>
            </w:r>
          </w:p>
        </w:tc>
        <w:tc>
          <w:tcPr>
            <w:tcW w:w="4711" w:type="dxa"/>
            <w:tcBorders>
              <w:top w:val="nil"/>
              <w:bottom w:val="nil"/>
            </w:tcBorders>
          </w:tcPr>
          <w:p w14:paraId="0C2E1647" w14:textId="75EBD517" w:rsidR="003B6D57" w:rsidRPr="00DF0CF1" w:rsidRDefault="003B6D57" w:rsidP="00AB7F9E">
            <w:r w:rsidRPr="00DF0CF1">
              <w:t>Answer</w:t>
            </w:r>
            <w:r>
              <w:t xml:space="preserve"> </w:t>
            </w:r>
            <w:r w:rsidRPr="00DF0CF1">
              <w:t>question</w:t>
            </w:r>
            <w:r>
              <w:t xml:space="preserve"> </w:t>
            </w:r>
            <w:r w:rsidRPr="00DF0CF1">
              <w:t>if</w:t>
            </w:r>
            <w:r>
              <w:t xml:space="preserve"> </w:t>
            </w:r>
            <w:r w:rsidRPr="00DF0CF1">
              <w:t>asked.</w:t>
            </w:r>
          </w:p>
        </w:tc>
        <w:tc>
          <w:tcPr>
            <w:tcW w:w="2545" w:type="dxa"/>
            <w:vMerge/>
          </w:tcPr>
          <w:p w14:paraId="5F194801" w14:textId="77777777" w:rsidR="003B6D57" w:rsidRPr="00DF0CF1" w:rsidRDefault="003B6D57" w:rsidP="00AB7F9E"/>
        </w:tc>
      </w:tr>
      <w:tr w:rsidR="003B6D57" w:rsidRPr="00DF0CF1" w14:paraId="17E2E930" w14:textId="77777777">
        <w:tc>
          <w:tcPr>
            <w:tcW w:w="1991" w:type="dxa"/>
            <w:vMerge/>
          </w:tcPr>
          <w:p w14:paraId="5F85BB69" w14:textId="55F3331B" w:rsidR="003B6D57" w:rsidRPr="00DF0CF1" w:rsidRDefault="003B6D57" w:rsidP="00AB7F9E"/>
        </w:tc>
        <w:tc>
          <w:tcPr>
            <w:tcW w:w="4701" w:type="dxa"/>
            <w:tcBorders>
              <w:top w:val="nil"/>
              <w:bottom w:val="nil"/>
            </w:tcBorders>
          </w:tcPr>
          <w:p w14:paraId="287386B5" w14:textId="546823A6" w:rsidR="003B6D57" w:rsidRPr="00DF0CF1" w:rsidRDefault="003B6D57" w:rsidP="00AB7F9E">
            <w:r w:rsidRPr="00DF0CF1">
              <w:t>Ask:</w:t>
            </w:r>
            <w:r>
              <w:t xml:space="preserve"> </w:t>
            </w:r>
            <w:r w:rsidRPr="00DF0CF1">
              <w:t>Why</w:t>
            </w:r>
            <w:r>
              <w:t xml:space="preserve"> </w:t>
            </w:r>
            <w:r w:rsidRPr="00DF0CF1">
              <w:t>is</w:t>
            </w:r>
            <w:r>
              <w:t xml:space="preserve"> </w:t>
            </w:r>
            <w:r w:rsidRPr="00DF0CF1">
              <w:t>confidentiality</w:t>
            </w:r>
            <w:r>
              <w:t xml:space="preserve"> </w:t>
            </w:r>
            <w:r w:rsidRPr="00DF0CF1">
              <w:t>important</w:t>
            </w:r>
            <w:r>
              <w:t xml:space="preserve"> </w:t>
            </w:r>
            <w:r w:rsidRPr="00DF0CF1">
              <w:t>in</w:t>
            </w:r>
            <w:r>
              <w:t xml:space="preserve"> </w:t>
            </w:r>
            <w:r w:rsidRPr="00DF0CF1">
              <w:t>business?</w:t>
            </w:r>
          </w:p>
        </w:tc>
        <w:tc>
          <w:tcPr>
            <w:tcW w:w="4711" w:type="dxa"/>
            <w:tcBorders>
              <w:top w:val="nil"/>
              <w:bottom w:val="nil"/>
            </w:tcBorders>
          </w:tcPr>
          <w:p w14:paraId="7303A63E" w14:textId="66291EFC" w:rsidR="003B6D57" w:rsidRPr="00DF0CF1" w:rsidRDefault="003B6D57" w:rsidP="00AB7F9E">
            <w:r w:rsidRPr="00DF0CF1">
              <w:t>Answer</w:t>
            </w:r>
            <w:r>
              <w:t xml:space="preserve"> </w:t>
            </w:r>
            <w:r w:rsidRPr="00DF0CF1">
              <w:t>question</w:t>
            </w:r>
            <w:r>
              <w:t xml:space="preserve"> </w:t>
            </w:r>
            <w:r w:rsidRPr="00DF0CF1">
              <w:t>if</w:t>
            </w:r>
            <w:r>
              <w:t xml:space="preserve"> </w:t>
            </w:r>
            <w:r w:rsidRPr="00DF0CF1">
              <w:t>asked.</w:t>
            </w:r>
          </w:p>
        </w:tc>
        <w:tc>
          <w:tcPr>
            <w:tcW w:w="2545" w:type="dxa"/>
            <w:vMerge/>
          </w:tcPr>
          <w:p w14:paraId="6E0D8637" w14:textId="104CBCAE" w:rsidR="003B6D57" w:rsidRPr="00DF0CF1" w:rsidRDefault="003B6D57" w:rsidP="00AB7F9E"/>
        </w:tc>
      </w:tr>
      <w:tr w:rsidR="003B6D57" w:rsidRPr="00DF0CF1" w14:paraId="4FEA5CC8" w14:textId="77777777">
        <w:tc>
          <w:tcPr>
            <w:tcW w:w="1991" w:type="dxa"/>
            <w:vMerge/>
          </w:tcPr>
          <w:p w14:paraId="3E4A09DB" w14:textId="33A884DC" w:rsidR="003B6D57" w:rsidRPr="00DF0CF1" w:rsidRDefault="003B6D57" w:rsidP="00AB7F9E"/>
        </w:tc>
        <w:tc>
          <w:tcPr>
            <w:tcW w:w="4701" w:type="dxa"/>
            <w:tcBorders>
              <w:top w:val="nil"/>
              <w:bottom w:val="nil"/>
            </w:tcBorders>
          </w:tcPr>
          <w:p w14:paraId="3E7E7D5D" w14:textId="2D8E5A63" w:rsidR="003B6D57" w:rsidRDefault="003B6D57" w:rsidP="00AB7F9E">
            <w:r>
              <w:t xml:space="preserve">Distribute </w:t>
            </w:r>
            <w:r>
              <w:rPr>
                <w:b/>
                <w:bCs/>
              </w:rPr>
              <w:t>s</w:t>
            </w:r>
            <w:r w:rsidRPr="002B5F30">
              <w:rPr>
                <w:b/>
                <w:bCs/>
              </w:rPr>
              <w:t>ticky</w:t>
            </w:r>
            <w:r>
              <w:rPr>
                <w:b/>
                <w:bCs/>
              </w:rPr>
              <w:t xml:space="preserve"> </w:t>
            </w:r>
            <w:r w:rsidRPr="002B5F30">
              <w:rPr>
                <w:b/>
                <w:bCs/>
              </w:rPr>
              <w:t>notes</w:t>
            </w:r>
            <w:r>
              <w:t>. Set exit activity.</w:t>
            </w:r>
          </w:p>
          <w:p w14:paraId="3968F019" w14:textId="04D43A5E" w:rsidR="003B6D57" w:rsidRPr="00DF0CF1" w:rsidRDefault="003B6D57" w:rsidP="00AB7F9E">
            <w:r>
              <w:t>L</w:t>
            </w:r>
            <w:r w:rsidRPr="00075039">
              <w:t>ist</w:t>
            </w:r>
            <w:r>
              <w:t xml:space="preserve"> </w:t>
            </w:r>
            <w:r w:rsidRPr="00075039">
              <w:t>one</w:t>
            </w:r>
            <w:r>
              <w:t xml:space="preserve"> </w:t>
            </w:r>
            <w:r w:rsidRPr="00075039">
              <w:t>thing</w:t>
            </w:r>
            <w:r>
              <w:t xml:space="preserve"> </w:t>
            </w:r>
            <w:r w:rsidRPr="00075039">
              <w:t>your</w:t>
            </w:r>
            <w:r>
              <w:t xml:space="preserve"> </w:t>
            </w:r>
            <w:r w:rsidRPr="00075039">
              <w:t>group</w:t>
            </w:r>
            <w:r>
              <w:t xml:space="preserve"> </w:t>
            </w:r>
            <w:r w:rsidRPr="00075039">
              <w:t>did</w:t>
            </w:r>
            <w:r>
              <w:t xml:space="preserve"> </w:t>
            </w:r>
            <w:r w:rsidRPr="00075039">
              <w:t>well</w:t>
            </w:r>
            <w:r>
              <w:t xml:space="preserve"> </w:t>
            </w:r>
            <w:r w:rsidRPr="00075039">
              <w:t>when</w:t>
            </w:r>
            <w:r>
              <w:t xml:space="preserve"> </w:t>
            </w:r>
            <w:r w:rsidRPr="00075039">
              <w:t>working</w:t>
            </w:r>
            <w:r>
              <w:t xml:space="preserve"> </w:t>
            </w:r>
            <w:r w:rsidRPr="00075039">
              <w:t>together</w:t>
            </w:r>
            <w:r>
              <w:t xml:space="preserve"> </w:t>
            </w:r>
            <w:r w:rsidRPr="00075039">
              <w:t>and</w:t>
            </w:r>
            <w:r>
              <w:t xml:space="preserve"> </w:t>
            </w:r>
            <w:r w:rsidRPr="00075039">
              <w:t>one</w:t>
            </w:r>
            <w:r>
              <w:t xml:space="preserve"> </w:t>
            </w:r>
            <w:r w:rsidRPr="00075039">
              <w:t>thing</w:t>
            </w:r>
            <w:r>
              <w:t xml:space="preserve"> </w:t>
            </w:r>
            <w:r w:rsidRPr="00075039">
              <w:t>that</w:t>
            </w:r>
            <w:r>
              <w:t xml:space="preserve"> </w:t>
            </w:r>
            <w:r w:rsidRPr="00075039">
              <w:t>could</w:t>
            </w:r>
            <w:r>
              <w:t xml:space="preserve"> </w:t>
            </w:r>
            <w:r w:rsidRPr="00075039">
              <w:t>be</w:t>
            </w:r>
            <w:r>
              <w:t xml:space="preserve"> </w:t>
            </w:r>
            <w:r w:rsidRPr="00075039">
              <w:t>improved.</w:t>
            </w:r>
          </w:p>
        </w:tc>
        <w:tc>
          <w:tcPr>
            <w:tcW w:w="4711" w:type="dxa"/>
            <w:tcBorders>
              <w:top w:val="nil"/>
              <w:bottom w:val="nil"/>
            </w:tcBorders>
          </w:tcPr>
          <w:p w14:paraId="09CFCB3F" w14:textId="61B1583F" w:rsidR="003B6D57" w:rsidRPr="00DF0CF1" w:rsidRDefault="003B6D57" w:rsidP="00AB7F9E">
            <w:r>
              <w:t>Answer question and add sticky note to board.</w:t>
            </w:r>
          </w:p>
        </w:tc>
        <w:tc>
          <w:tcPr>
            <w:tcW w:w="2545" w:type="dxa"/>
            <w:vMerge/>
          </w:tcPr>
          <w:p w14:paraId="03B4F367" w14:textId="77777777" w:rsidR="003B6D57" w:rsidRPr="00DF0CF1" w:rsidRDefault="003B6D57" w:rsidP="00AB7F9E"/>
        </w:tc>
      </w:tr>
      <w:tr w:rsidR="003B6D57" w:rsidRPr="00DF0CF1" w14:paraId="2A085769" w14:textId="77777777">
        <w:tc>
          <w:tcPr>
            <w:tcW w:w="1991" w:type="dxa"/>
            <w:vMerge/>
          </w:tcPr>
          <w:p w14:paraId="77189DFE" w14:textId="77777777" w:rsidR="003B6D57" w:rsidRPr="00DF0CF1" w:rsidRDefault="003B6D57" w:rsidP="00AB7F9E"/>
        </w:tc>
        <w:tc>
          <w:tcPr>
            <w:tcW w:w="4701" w:type="dxa"/>
            <w:tcBorders>
              <w:top w:val="nil"/>
            </w:tcBorders>
          </w:tcPr>
          <w:p w14:paraId="06720506" w14:textId="62B3CB60" w:rsidR="003B6D57" w:rsidRPr="00DF0CF1" w:rsidRDefault="003B6D57" w:rsidP="00AB7F9E">
            <w:r w:rsidRPr="00DF0CF1">
              <w:t>Set</w:t>
            </w:r>
            <w:r>
              <w:t xml:space="preserve"> </w:t>
            </w:r>
            <w:r w:rsidRPr="00DF0CF1">
              <w:t>homework</w:t>
            </w:r>
            <w:r>
              <w:t xml:space="preserve"> activity</w:t>
            </w:r>
            <w:r w:rsidRPr="00DF0CF1">
              <w:t>.</w:t>
            </w:r>
          </w:p>
        </w:tc>
        <w:tc>
          <w:tcPr>
            <w:tcW w:w="4711" w:type="dxa"/>
            <w:tcBorders>
              <w:top w:val="nil"/>
            </w:tcBorders>
          </w:tcPr>
          <w:p w14:paraId="5F377272" w14:textId="3F40DA66" w:rsidR="003B6D57" w:rsidRPr="00DF0CF1" w:rsidRDefault="003B6D57" w:rsidP="00AB7F9E">
            <w:r w:rsidRPr="00DF0CF1">
              <w:t>Listen</w:t>
            </w:r>
            <w:r>
              <w:t xml:space="preserve"> </w:t>
            </w:r>
            <w:r w:rsidRPr="00DF0CF1">
              <w:t>and</w:t>
            </w:r>
            <w:r>
              <w:t xml:space="preserve"> </w:t>
            </w:r>
            <w:r w:rsidRPr="00DF0CF1">
              <w:t>write</w:t>
            </w:r>
            <w:r>
              <w:t xml:space="preserve"> </w:t>
            </w:r>
            <w:r w:rsidRPr="00DF0CF1">
              <w:t>notes.</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545" w:type="dxa"/>
            <w:vMerge/>
            <w:tcBorders>
              <w:bottom w:val="nil"/>
            </w:tcBorders>
          </w:tcPr>
          <w:p w14:paraId="6D2E7340" w14:textId="77777777" w:rsidR="003B6D57" w:rsidRPr="00DF0CF1" w:rsidRDefault="003B6D57" w:rsidP="00AB7F9E"/>
        </w:tc>
      </w:tr>
      <w:tr w:rsidR="00AB7F9E" w:rsidRPr="00DF0CF1" w14:paraId="53ED246D" w14:textId="77777777" w:rsidTr="5B5E0843">
        <w:tc>
          <w:tcPr>
            <w:tcW w:w="13948" w:type="dxa"/>
            <w:gridSpan w:val="4"/>
          </w:tcPr>
          <w:p w14:paraId="4D839808" w14:textId="77777777" w:rsidR="00AA7270" w:rsidRDefault="00AB7F9E" w:rsidP="00AB7F9E">
            <w:pPr>
              <w:rPr>
                <w:b/>
                <w:bCs/>
              </w:rPr>
            </w:pPr>
            <w:r w:rsidRPr="3DE448B9">
              <w:rPr>
                <w:b/>
                <w:bCs/>
              </w:rPr>
              <w:t>Adaptation:</w:t>
            </w:r>
          </w:p>
          <w:p w14:paraId="1B18FA4F" w14:textId="117C83C1" w:rsidR="00AB7F9E" w:rsidRPr="00DF0CF1" w:rsidRDefault="00AB7F9E" w:rsidP="00AB7F9E">
            <w:pPr>
              <w:rPr>
                <w:i/>
                <w:iCs/>
              </w:rPr>
            </w:pPr>
            <w:r w:rsidRPr="3DE448B9">
              <w:rPr>
                <w:i/>
                <w:iCs/>
              </w:rPr>
              <w:t>SEND:</w:t>
            </w:r>
            <w:r w:rsidR="00CA3CA9">
              <w:rPr>
                <w:i/>
                <w:iCs/>
              </w:rPr>
              <w:t xml:space="preserve"> </w:t>
            </w:r>
            <w:r w:rsidRPr="00A31FDB">
              <w:t>Provide</w:t>
            </w:r>
            <w:r w:rsidR="004D004C">
              <w:t xml:space="preserve"> </w:t>
            </w:r>
            <w:r w:rsidRPr="00A31FDB">
              <w:t>templates</w:t>
            </w:r>
            <w:r w:rsidR="004D004C">
              <w:t xml:space="preserve"> </w:t>
            </w:r>
            <w:r w:rsidRPr="00A31FDB">
              <w:t>or</w:t>
            </w:r>
            <w:r w:rsidR="004D004C">
              <w:t xml:space="preserve"> </w:t>
            </w:r>
            <w:r w:rsidRPr="00A31FDB">
              <w:t>sentence</w:t>
            </w:r>
            <w:r w:rsidR="004D004C">
              <w:t xml:space="preserve"> </w:t>
            </w:r>
            <w:r w:rsidRPr="00A31FDB">
              <w:t>stems</w:t>
            </w:r>
            <w:r w:rsidR="004D004C">
              <w:t xml:space="preserve"> </w:t>
            </w:r>
            <w:r w:rsidRPr="00A31FDB">
              <w:t>for</w:t>
            </w:r>
            <w:r w:rsidR="004D004C">
              <w:t xml:space="preserve"> </w:t>
            </w:r>
            <w:r w:rsidR="00F50D8B">
              <w:t>learner</w:t>
            </w:r>
            <w:r w:rsidRPr="00A31FDB">
              <w:t>s</w:t>
            </w:r>
            <w:r w:rsidR="004D004C">
              <w:t xml:space="preserve"> </w:t>
            </w:r>
            <w:r w:rsidR="004A20C5">
              <w:t>during</w:t>
            </w:r>
            <w:r w:rsidR="004D004C">
              <w:t xml:space="preserve"> </w:t>
            </w:r>
            <w:r w:rsidR="004A20C5">
              <w:t>the</w:t>
            </w:r>
            <w:r w:rsidR="004D004C">
              <w:t xml:space="preserve"> </w:t>
            </w:r>
            <w:r w:rsidR="002E7D1F">
              <w:t>logo</w:t>
            </w:r>
            <w:r w:rsidR="004D004C">
              <w:t xml:space="preserve"> </w:t>
            </w:r>
            <w:r w:rsidR="002E7D1F">
              <w:t>design</w:t>
            </w:r>
            <w:r w:rsidR="004D004C">
              <w:t xml:space="preserve"> </w:t>
            </w:r>
            <w:r w:rsidR="002E7D1F">
              <w:t>activity.</w:t>
            </w:r>
            <w:r w:rsidR="004D004C">
              <w:t xml:space="preserve"> </w:t>
            </w:r>
            <w:r w:rsidRPr="00A31FDB">
              <w:t>Use</w:t>
            </w:r>
            <w:r w:rsidR="004D004C">
              <w:t xml:space="preserve"> </w:t>
            </w:r>
            <w:r w:rsidRPr="00A31FDB">
              <w:t>speech-to-text</w:t>
            </w:r>
            <w:r w:rsidR="004D004C">
              <w:t xml:space="preserve"> </w:t>
            </w:r>
            <w:r w:rsidRPr="00A31FDB">
              <w:t>tools</w:t>
            </w:r>
            <w:r w:rsidR="004D004C">
              <w:t xml:space="preserve"> </w:t>
            </w:r>
            <w:r w:rsidRPr="00A31FDB">
              <w:t>for</w:t>
            </w:r>
            <w:r w:rsidR="004D004C">
              <w:t xml:space="preserve"> </w:t>
            </w:r>
            <w:r w:rsidR="00F50D8B">
              <w:t>learner</w:t>
            </w:r>
            <w:r w:rsidRPr="00A31FDB">
              <w:t>s</w:t>
            </w:r>
            <w:r w:rsidR="004D004C">
              <w:t xml:space="preserve"> </w:t>
            </w:r>
            <w:r w:rsidRPr="00A31FDB">
              <w:t>with</w:t>
            </w:r>
            <w:r w:rsidR="004D004C">
              <w:t xml:space="preserve"> </w:t>
            </w:r>
            <w:r w:rsidRPr="00A31FDB">
              <w:t>writing</w:t>
            </w:r>
            <w:r w:rsidR="004D004C">
              <w:t xml:space="preserve"> </w:t>
            </w:r>
            <w:r w:rsidRPr="00A31FDB">
              <w:t>difficulties.</w:t>
            </w:r>
            <w:r w:rsidR="004D004C">
              <w:t xml:space="preserve"> </w:t>
            </w:r>
            <w:r w:rsidRPr="00A31FDB">
              <w:t>Allow</w:t>
            </w:r>
            <w:r w:rsidR="004D004C">
              <w:t xml:space="preserve"> </w:t>
            </w:r>
            <w:r w:rsidRPr="00A31FDB">
              <w:t>extra</w:t>
            </w:r>
            <w:r w:rsidR="004D004C">
              <w:t xml:space="preserve"> </w:t>
            </w:r>
            <w:r w:rsidRPr="00A31FDB">
              <w:t>time</w:t>
            </w:r>
            <w:r w:rsidR="004D004C">
              <w:t xml:space="preserve"> </w:t>
            </w:r>
            <w:r w:rsidRPr="00A31FDB">
              <w:t>for</w:t>
            </w:r>
            <w:r w:rsidR="004D004C">
              <w:t xml:space="preserve"> </w:t>
            </w:r>
            <w:r w:rsidRPr="00A31FDB">
              <w:t>processing</w:t>
            </w:r>
            <w:r w:rsidR="004D004C">
              <w:t xml:space="preserve"> </w:t>
            </w:r>
            <w:r w:rsidRPr="00A31FDB">
              <w:t>information</w:t>
            </w:r>
            <w:r w:rsidR="004D004C">
              <w:t xml:space="preserve"> </w:t>
            </w:r>
            <w:r w:rsidRPr="00A31FDB">
              <w:t>and</w:t>
            </w:r>
            <w:r w:rsidR="004D004C">
              <w:t xml:space="preserve"> </w:t>
            </w:r>
            <w:r w:rsidRPr="00A31FDB">
              <w:t>completing</w:t>
            </w:r>
            <w:r w:rsidR="004D004C">
              <w:t xml:space="preserve"> </w:t>
            </w:r>
            <w:r>
              <w:t>activit</w:t>
            </w:r>
            <w:r w:rsidR="009C6F81">
              <w:t>ie</w:t>
            </w:r>
            <w:r w:rsidRPr="00A31FDB">
              <w:t>s.</w:t>
            </w:r>
            <w:r w:rsidR="004D004C">
              <w:t xml:space="preserve"> </w:t>
            </w:r>
            <w:r w:rsidRPr="00A31FDB">
              <w:t>Provide</w:t>
            </w:r>
            <w:r w:rsidR="004D004C">
              <w:t xml:space="preserve"> </w:t>
            </w:r>
            <w:r w:rsidR="00513C21">
              <w:t>a</w:t>
            </w:r>
            <w:r w:rsidR="004D004C">
              <w:t xml:space="preserve"> </w:t>
            </w:r>
            <w:r w:rsidR="00B45C03">
              <w:t>template</w:t>
            </w:r>
            <w:r w:rsidR="004D004C">
              <w:t xml:space="preserve"> </w:t>
            </w:r>
            <w:r w:rsidRPr="00A31FDB">
              <w:t>for</w:t>
            </w:r>
            <w:r w:rsidR="004D004C">
              <w:t xml:space="preserve"> </w:t>
            </w:r>
            <w:r w:rsidRPr="00A31FDB">
              <w:t>budget</w:t>
            </w:r>
            <w:r w:rsidR="004D004C">
              <w:t xml:space="preserve"> </w:t>
            </w:r>
            <w:r w:rsidRPr="00A31FDB">
              <w:t>calculations.</w:t>
            </w:r>
          </w:p>
          <w:p w14:paraId="2847574E" w14:textId="5BA19F0B" w:rsidR="00AB7F9E" w:rsidRPr="00DF0CF1" w:rsidRDefault="00AB7F9E" w:rsidP="00AB7F9E">
            <w:pPr>
              <w:rPr>
                <w:b/>
                <w:bCs/>
              </w:rPr>
            </w:pPr>
            <w:r w:rsidRPr="3DE448B9">
              <w:rPr>
                <w:i/>
                <w:iCs/>
              </w:rPr>
              <w:t>Extension:</w:t>
            </w:r>
            <w:r w:rsidR="004D004C">
              <w:rPr>
                <w:i/>
                <w:iCs/>
              </w:rPr>
              <w:t xml:space="preserve"> </w:t>
            </w:r>
            <w:r w:rsidR="0004728C" w:rsidRPr="00452024">
              <w:t>Using</w:t>
            </w:r>
            <w:r w:rsidR="004D004C">
              <w:t xml:space="preserve"> </w:t>
            </w:r>
            <w:r w:rsidR="0004728C" w:rsidRPr="00452024">
              <w:t>the</w:t>
            </w:r>
            <w:r w:rsidR="004D004C">
              <w:t xml:space="preserve"> </w:t>
            </w:r>
            <w:r w:rsidR="0004728C" w:rsidRPr="00452024">
              <w:t>information</w:t>
            </w:r>
            <w:r w:rsidR="004D004C">
              <w:t xml:space="preserve"> </w:t>
            </w:r>
            <w:r w:rsidR="0004728C" w:rsidRPr="00452024">
              <w:t>from</w:t>
            </w:r>
            <w:r w:rsidR="004D004C">
              <w:t xml:space="preserve"> </w:t>
            </w:r>
            <w:r w:rsidR="0004728C" w:rsidRPr="00452024">
              <w:t>the</w:t>
            </w:r>
            <w:r w:rsidR="004D004C">
              <w:t xml:space="preserve"> </w:t>
            </w:r>
            <w:r w:rsidR="0004728C" w:rsidRPr="003B6D57">
              <w:rPr>
                <w:b/>
                <w:bCs/>
              </w:rPr>
              <w:t>Individual</w:t>
            </w:r>
            <w:r w:rsidR="004D004C" w:rsidRPr="003B6D57">
              <w:rPr>
                <w:b/>
                <w:bCs/>
              </w:rPr>
              <w:t xml:space="preserve"> </w:t>
            </w:r>
            <w:r w:rsidR="0004728C" w:rsidRPr="003B6D57">
              <w:rPr>
                <w:b/>
                <w:bCs/>
              </w:rPr>
              <w:t>reflection</w:t>
            </w:r>
            <w:r w:rsidR="0004728C" w:rsidRPr="00452024">
              <w:t>,</w:t>
            </w:r>
            <w:r w:rsidR="004D004C">
              <w:t xml:space="preserve"> </w:t>
            </w:r>
            <w:r w:rsidR="0004728C" w:rsidRPr="00452024">
              <w:t>come</w:t>
            </w:r>
            <w:r w:rsidR="004D004C">
              <w:t xml:space="preserve"> </w:t>
            </w:r>
            <w:r w:rsidR="0004728C" w:rsidRPr="00452024">
              <w:t>up</w:t>
            </w:r>
            <w:r w:rsidR="004D004C">
              <w:t xml:space="preserve"> </w:t>
            </w:r>
            <w:r w:rsidR="0004728C" w:rsidRPr="00452024">
              <w:t>with</w:t>
            </w:r>
            <w:r w:rsidR="004D004C">
              <w:t xml:space="preserve"> </w:t>
            </w:r>
            <w:r w:rsidR="0004728C" w:rsidRPr="00452024">
              <w:t>two</w:t>
            </w:r>
            <w:r w:rsidR="004D004C">
              <w:t xml:space="preserve"> </w:t>
            </w:r>
            <w:r w:rsidR="006B0425" w:rsidRPr="00452024">
              <w:t>actions</w:t>
            </w:r>
            <w:r w:rsidR="004D004C">
              <w:t xml:space="preserve"> </w:t>
            </w:r>
            <w:r w:rsidR="006B0425" w:rsidRPr="00452024">
              <w:t>to</w:t>
            </w:r>
            <w:r w:rsidR="004D004C">
              <w:t xml:space="preserve"> </w:t>
            </w:r>
            <w:r w:rsidR="006B0425" w:rsidRPr="00452024">
              <w:t>improve</w:t>
            </w:r>
            <w:r w:rsidR="004D004C">
              <w:t xml:space="preserve"> </w:t>
            </w:r>
            <w:r w:rsidR="006B0425" w:rsidRPr="00452024">
              <w:t>group</w:t>
            </w:r>
            <w:r w:rsidR="004D004C">
              <w:t xml:space="preserve"> </w:t>
            </w:r>
            <w:r w:rsidR="006B0425" w:rsidRPr="00452024">
              <w:t>communication.</w:t>
            </w:r>
          </w:p>
        </w:tc>
      </w:tr>
      <w:tr w:rsidR="00AB7F9E" w:rsidRPr="00DF0CF1" w14:paraId="5DF5FB73" w14:textId="77777777" w:rsidTr="5B5E0843">
        <w:tc>
          <w:tcPr>
            <w:tcW w:w="13948" w:type="dxa"/>
            <w:gridSpan w:val="4"/>
          </w:tcPr>
          <w:p w14:paraId="4B9B4250" w14:textId="15D6F6E8" w:rsidR="00AB7F9E" w:rsidRPr="00DF0CF1" w:rsidRDefault="00AB7F9E" w:rsidP="00AB7F9E">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51D37DC4" w14:textId="77777777" w:rsidR="00062478" w:rsidRPr="00F044A1" w:rsidRDefault="00062478" w:rsidP="00AB7F9E">
            <w:pPr>
              <w:rPr>
                <w:i/>
                <w:iCs/>
              </w:rPr>
            </w:pPr>
            <w:r w:rsidRPr="00F044A1">
              <w:rPr>
                <w:i/>
                <w:iCs/>
              </w:rPr>
              <w:t>Homework:</w:t>
            </w:r>
          </w:p>
          <w:p w14:paraId="1E4BD34D" w14:textId="0E4BFB78" w:rsidR="00AB7F9E" w:rsidRPr="00DF0CF1" w:rsidRDefault="00C92207" w:rsidP="00AB7F9E">
            <w:r w:rsidRPr="00C92207">
              <w:t>Learners</w:t>
            </w:r>
            <w:r w:rsidR="004D004C">
              <w:t xml:space="preserve"> </w:t>
            </w:r>
            <w:r w:rsidRPr="00C92207">
              <w:t>write</w:t>
            </w:r>
            <w:r w:rsidR="004D004C">
              <w:t xml:space="preserve"> </w:t>
            </w:r>
            <w:r w:rsidRPr="00C92207">
              <w:t>a</w:t>
            </w:r>
            <w:r w:rsidR="004D004C">
              <w:t xml:space="preserve"> </w:t>
            </w:r>
            <w:r w:rsidRPr="00C92207">
              <w:t>short</w:t>
            </w:r>
            <w:r w:rsidR="004D004C">
              <w:t xml:space="preserve"> </w:t>
            </w:r>
            <w:r w:rsidRPr="00C92207">
              <w:t>paragraph</w:t>
            </w:r>
            <w:r w:rsidR="004D004C">
              <w:t xml:space="preserve"> </w:t>
            </w:r>
            <w:r w:rsidRPr="00C92207">
              <w:t>about</w:t>
            </w:r>
            <w:r w:rsidR="004D004C">
              <w:t xml:space="preserve"> </w:t>
            </w:r>
            <w:r w:rsidRPr="00C92207">
              <w:t>a</w:t>
            </w:r>
            <w:r w:rsidR="004D004C">
              <w:t xml:space="preserve"> </w:t>
            </w:r>
            <w:r w:rsidRPr="00C92207">
              <w:t>time</w:t>
            </w:r>
            <w:r w:rsidR="004D004C">
              <w:t xml:space="preserve"> </w:t>
            </w:r>
            <w:r w:rsidRPr="00C92207">
              <w:t>they</w:t>
            </w:r>
            <w:r w:rsidR="004D004C">
              <w:t xml:space="preserve"> </w:t>
            </w:r>
            <w:r w:rsidRPr="00C92207">
              <w:t>worked</w:t>
            </w:r>
            <w:r w:rsidR="004D004C">
              <w:t xml:space="preserve"> </w:t>
            </w:r>
            <w:r w:rsidRPr="00C92207">
              <w:t>in</w:t>
            </w:r>
            <w:r w:rsidR="004D004C">
              <w:t xml:space="preserve"> </w:t>
            </w:r>
            <w:r w:rsidRPr="00C92207">
              <w:t>a</w:t>
            </w:r>
            <w:r w:rsidR="004D004C">
              <w:t xml:space="preserve"> </w:t>
            </w:r>
            <w:r w:rsidRPr="00C92207">
              <w:t>group</w:t>
            </w:r>
            <w:r w:rsidR="004D004C">
              <w:t xml:space="preserve"> </w:t>
            </w:r>
            <w:r w:rsidRPr="00C92207">
              <w:t>(inside</w:t>
            </w:r>
            <w:r w:rsidR="004D004C">
              <w:t xml:space="preserve"> </w:t>
            </w:r>
            <w:r w:rsidRPr="00C92207">
              <w:t>or</w:t>
            </w:r>
            <w:r w:rsidR="004D004C">
              <w:t xml:space="preserve"> </w:t>
            </w:r>
            <w:r w:rsidRPr="00C92207">
              <w:t>outside</w:t>
            </w:r>
            <w:r w:rsidR="004D004C">
              <w:t xml:space="preserve"> </w:t>
            </w:r>
            <w:r w:rsidRPr="00C92207">
              <w:t>of</w:t>
            </w:r>
            <w:r w:rsidR="004D004C">
              <w:t xml:space="preserve"> </w:t>
            </w:r>
            <w:r w:rsidRPr="00C92207">
              <w:t>class).</w:t>
            </w:r>
            <w:r w:rsidR="004D004C">
              <w:t xml:space="preserve"> </w:t>
            </w:r>
            <w:r w:rsidRPr="00C92207">
              <w:t>They</w:t>
            </w:r>
            <w:r w:rsidR="004D004C">
              <w:t xml:space="preserve"> </w:t>
            </w:r>
            <w:r w:rsidRPr="00C92207">
              <w:t>reflect</w:t>
            </w:r>
            <w:r w:rsidR="004D004C">
              <w:t xml:space="preserve"> </w:t>
            </w:r>
            <w:r w:rsidRPr="00C92207">
              <w:t>on</w:t>
            </w:r>
            <w:r w:rsidR="004D004C">
              <w:t xml:space="preserve"> </w:t>
            </w:r>
            <w:r w:rsidRPr="00C92207">
              <w:t>what</w:t>
            </w:r>
            <w:r w:rsidR="004D004C">
              <w:t xml:space="preserve"> </w:t>
            </w:r>
            <w:r w:rsidRPr="00C92207">
              <w:t>worked</w:t>
            </w:r>
            <w:r w:rsidR="004D004C">
              <w:t xml:space="preserve"> </w:t>
            </w:r>
            <w:r w:rsidRPr="00C92207">
              <w:t>well</w:t>
            </w:r>
            <w:r w:rsidR="004D004C">
              <w:t xml:space="preserve"> </w:t>
            </w:r>
            <w:r w:rsidRPr="00C92207">
              <w:t>and</w:t>
            </w:r>
            <w:r w:rsidR="004D004C">
              <w:t xml:space="preserve"> </w:t>
            </w:r>
            <w:r w:rsidRPr="00C92207">
              <w:t>what</w:t>
            </w:r>
            <w:r w:rsidR="004D004C">
              <w:t xml:space="preserve"> </w:t>
            </w:r>
            <w:r w:rsidRPr="00C92207">
              <w:t>could</w:t>
            </w:r>
            <w:r w:rsidR="004D004C">
              <w:t xml:space="preserve"> </w:t>
            </w:r>
            <w:r w:rsidRPr="00C92207">
              <w:t>have</w:t>
            </w:r>
            <w:r w:rsidR="004D004C">
              <w:t xml:space="preserve"> </w:t>
            </w:r>
            <w:r w:rsidRPr="00C92207">
              <w:t>been</w:t>
            </w:r>
            <w:r w:rsidR="004D004C">
              <w:t xml:space="preserve"> </w:t>
            </w:r>
            <w:r w:rsidRPr="00C92207">
              <w:t>improved.</w:t>
            </w:r>
          </w:p>
        </w:tc>
      </w:tr>
    </w:tbl>
    <w:p w14:paraId="40BC59BF" w14:textId="77777777" w:rsidR="00670046" w:rsidRPr="00DF0CF1" w:rsidRDefault="00670046" w:rsidP="00670046"/>
    <w:p w14:paraId="14CBCE9A" w14:textId="77777777" w:rsidR="00670046" w:rsidRDefault="00670046" w:rsidP="00670046">
      <w:r w:rsidRPr="00DF0CF1">
        <w:br w:type="page"/>
      </w:r>
    </w:p>
    <w:p w14:paraId="622E56A3" w14:textId="4B4C38E0" w:rsidR="00D50C4C" w:rsidRDefault="00D50C4C" w:rsidP="00A01D89">
      <w:pPr>
        <w:pStyle w:val="Heading2"/>
      </w:pPr>
      <w:r>
        <w:t>Lesson 2</w:t>
      </w:r>
    </w:p>
    <w:tbl>
      <w:tblPr>
        <w:tblStyle w:val="TableGrid"/>
        <w:tblW w:w="0" w:type="auto"/>
        <w:tblLook w:val="04A0" w:firstRow="1" w:lastRow="0" w:firstColumn="1" w:lastColumn="0" w:noHBand="0" w:noVBand="1"/>
      </w:tblPr>
      <w:tblGrid>
        <w:gridCol w:w="1555"/>
        <w:gridCol w:w="4890"/>
        <w:gridCol w:w="4890"/>
        <w:gridCol w:w="2613"/>
      </w:tblGrid>
      <w:tr w:rsidR="00670046" w:rsidRPr="00DF0CF1" w14:paraId="18E7C73C" w14:textId="77777777" w:rsidTr="5B5E0843">
        <w:tc>
          <w:tcPr>
            <w:tcW w:w="13948" w:type="dxa"/>
            <w:gridSpan w:val="4"/>
          </w:tcPr>
          <w:p w14:paraId="69C1B818" w14:textId="246DB8A2" w:rsidR="00670046" w:rsidRPr="00DF0CF1" w:rsidRDefault="00670046">
            <w:r w:rsidRPr="00DF0CF1">
              <w:rPr>
                <w:b/>
                <w:bCs/>
              </w:rPr>
              <w:t>Title:</w:t>
            </w:r>
            <w:r w:rsidR="004D004C">
              <w:rPr>
                <w:b/>
                <w:bCs/>
              </w:rPr>
              <w:t xml:space="preserve"> </w:t>
            </w:r>
            <w:r w:rsidR="004D004C">
              <w:t xml:space="preserve"> </w:t>
            </w:r>
            <w:r w:rsidR="00625698" w:rsidRPr="00DF0CF1">
              <w:t>Workplace</w:t>
            </w:r>
            <w:r w:rsidR="004D004C">
              <w:t xml:space="preserve"> </w:t>
            </w:r>
            <w:r w:rsidR="00625698" w:rsidRPr="00DF0CF1">
              <w:t>etiquette</w:t>
            </w:r>
            <w:r w:rsidR="004D004C">
              <w:t xml:space="preserve"> </w:t>
            </w:r>
            <w:r w:rsidR="00625698" w:rsidRPr="00DF0CF1">
              <w:t>and</w:t>
            </w:r>
            <w:r w:rsidR="004D004C">
              <w:t xml:space="preserve"> </w:t>
            </w:r>
            <w:r w:rsidR="00625698" w:rsidRPr="00DF0CF1">
              <w:t>communication</w:t>
            </w:r>
          </w:p>
          <w:p w14:paraId="446F6DEA" w14:textId="4E36C2B5" w:rsidR="008F051F" w:rsidRPr="00DF0CF1" w:rsidRDefault="00670046" w:rsidP="00D7009D">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F81706">
              <w:t>6.1.1</w:t>
            </w:r>
            <w:r w:rsidR="007E66C6">
              <w:t xml:space="preserve">; </w:t>
            </w:r>
            <w:r w:rsidR="008F051F" w:rsidRPr="008F051F">
              <w:t>6.1.3</w:t>
            </w:r>
          </w:p>
          <w:p w14:paraId="399123BF" w14:textId="76C13751" w:rsidR="00670046" w:rsidRPr="00DF0CF1" w:rsidRDefault="00670046" w:rsidP="00D32973">
            <w:r w:rsidRPr="002B5F30">
              <w:rPr>
                <w:b/>
                <w:bCs/>
              </w:rPr>
              <w:t>Lesson</w:t>
            </w:r>
            <w:r w:rsidR="004D004C">
              <w:rPr>
                <w:b/>
                <w:bCs/>
              </w:rPr>
              <w:t xml:space="preserve"> </w:t>
            </w:r>
            <w:r w:rsidRPr="002B5F30">
              <w:rPr>
                <w:b/>
                <w:bCs/>
              </w:rPr>
              <w:t>sequence</w:t>
            </w:r>
            <w:r w:rsidR="004D004C">
              <w:rPr>
                <w:b/>
                <w:bCs/>
              </w:rPr>
              <w:t xml:space="preserve"> </w:t>
            </w:r>
            <w:r w:rsidRPr="002B5F30">
              <w:rPr>
                <w:b/>
                <w:bCs/>
              </w:rPr>
              <w:t>number:</w:t>
            </w:r>
            <w:r w:rsidR="004D004C">
              <w:t xml:space="preserve">  </w:t>
            </w:r>
            <w:r w:rsidRPr="00DF0CF1">
              <w:t>2</w:t>
            </w:r>
          </w:p>
          <w:p w14:paraId="101536E6" w14:textId="6403F780"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2A32E3E4" w14:textId="77777777" w:rsidTr="5B5E0843">
        <w:tc>
          <w:tcPr>
            <w:tcW w:w="13948" w:type="dxa"/>
            <w:gridSpan w:val="4"/>
          </w:tcPr>
          <w:p w14:paraId="519A5EC7" w14:textId="1EDCB435" w:rsidR="00670046" w:rsidRPr="00DF0CF1" w:rsidRDefault="00670046">
            <w:r w:rsidRPr="00DF0CF1">
              <w:rPr>
                <w:b/>
                <w:bCs/>
              </w:rPr>
              <w:t>Prior</w:t>
            </w:r>
            <w:r w:rsidR="004D004C">
              <w:rPr>
                <w:b/>
                <w:bCs/>
              </w:rPr>
              <w:t xml:space="preserve"> </w:t>
            </w:r>
            <w:r w:rsidRPr="00DF0CF1">
              <w:rPr>
                <w:b/>
                <w:bCs/>
              </w:rPr>
              <w:t>learning:</w:t>
            </w:r>
            <w:r w:rsidR="004D004C">
              <w:rPr>
                <w:b/>
                <w:bCs/>
              </w:rPr>
              <w:t xml:space="preserve"> </w:t>
            </w:r>
            <w:r w:rsidR="00385103" w:rsidRPr="00385103">
              <w:t>Learners</w:t>
            </w:r>
            <w:r w:rsidR="004D004C">
              <w:t xml:space="preserve"> </w:t>
            </w:r>
            <w:r w:rsidR="00385103" w:rsidRPr="00385103">
              <w:t>should</w:t>
            </w:r>
            <w:r w:rsidR="004D004C">
              <w:t xml:space="preserve"> </w:t>
            </w:r>
            <w:r w:rsidR="00385103" w:rsidRPr="00385103">
              <w:t>recall</w:t>
            </w:r>
            <w:r w:rsidR="004D004C">
              <w:t xml:space="preserve"> </w:t>
            </w:r>
            <w:r w:rsidR="00385103" w:rsidRPr="00385103">
              <w:t>communication</w:t>
            </w:r>
            <w:r w:rsidR="004D004C">
              <w:t xml:space="preserve"> </w:t>
            </w:r>
            <w:r w:rsidR="00385103" w:rsidRPr="00385103">
              <w:t>fundamentals</w:t>
            </w:r>
            <w:r w:rsidR="004D004C">
              <w:t xml:space="preserve"> </w:t>
            </w:r>
            <w:r w:rsidR="00385103" w:rsidRPr="00385103">
              <w:t>from</w:t>
            </w:r>
            <w:r w:rsidR="004D004C">
              <w:t xml:space="preserve"> </w:t>
            </w:r>
            <w:r w:rsidR="00C13041">
              <w:t>lesson</w:t>
            </w:r>
            <w:r w:rsidR="004D004C">
              <w:t xml:space="preserve"> </w:t>
            </w:r>
            <w:r w:rsidR="00C13041">
              <w:t>1</w:t>
            </w:r>
            <w:r w:rsidR="00385103" w:rsidRPr="00385103">
              <w:t>,</w:t>
            </w:r>
            <w:r w:rsidR="004D004C">
              <w:t xml:space="preserve"> </w:t>
            </w:r>
            <w:r w:rsidR="00385103" w:rsidRPr="00385103">
              <w:t>including</w:t>
            </w:r>
            <w:r w:rsidR="004D004C">
              <w:t xml:space="preserve"> </w:t>
            </w:r>
            <w:r w:rsidR="00385103" w:rsidRPr="00385103">
              <w:t>audience</w:t>
            </w:r>
            <w:r w:rsidR="004D004C">
              <w:t xml:space="preserve"> </w:t>
            </w:r>
            <w:r w:rsidR="00385103" w:rsidRPr="00385103">
              <w:t>type,</w:t>
            </w:r>
            <w:r w:rsidR="004D004C">
              <w:t xml:space="preserve"> </w:t>
            </w:r>
            <w:r w:rsidR="00385103" w:rsidRPr="00385103">
              <w:t>purpose</w:t>
            </w:r>
            <w:r w:rsidR="004D004C">
              <w:t xml:space="preserve"> </w:t>
            </w:r>
            <w:r w:rsidR="00385103" w:rsidRPr="00385103">
              <w:t>and</w:t>
            </w:r>
            <w:r w:rsidR="004D004C">
              <w:t xml:space="preserve"> </w:t>
            </w:r>
            <w:r w:rsidR="00385103" w:rsidRPr="00385103">
              <w:t>communication</w:t>
            </w:r>
            <w:r w:rsidR="004D004C">
              <w:t xml:space="preserve"> </w:t>
            </w:r>
            <w:r w:rsidR="00385103" w:rsidRPr="00385103">
              <w:t>requirements</w:t>
            </w:r>
            <w:r w:rsidR="000626E1">
              <w:t>.</w:t>
            </w:r>
          </w:p>
        </w:tc>
      </w:tr>
      <w:tr w:rsidR="00670046" w:rsidRPr="00DF0CF1" w14:paraId="190E3B17" w14:textId="77777777" w:rsidTr="5B5E0843">
        <w:tc>
          <w:tcPr>
            <w:tcW w:w="1555" w:type="dxa"/>
          </w:tcPr>
          <w:p w14:paraId="7D5D755F" w14:textId="77777777" w:rsidR="00670046" w:rsidRPr="00DF0CF1" w:rsidRDefault="00670046">
            <w:pPr>
              <w:rPr>
                <w:b/>
                <w:bCs/>
              </w:rPr>
            </w:pPr>
            <w:r w:rsidRPr="00DF0CF1">
              <w:rPr>
                <w:b/>
                <w:bCs/>
              </w:rPr>
              <w:t>Timing</w:t>
            </w:r>
          </w:p>
        </w:tc>
        <w:tc>
          <w:tcPr>
            <w:tcW w:w="4890" w:type="dxa"/>
            <w:tcBorders>
              <w:bottom w:val="single" w:sz="4" w:space="0" w:color="auto"/>
            </w:tcBorders>
          </w:tcPr>
          <w:p w14:paraId="056CABA9" w14:textId="2D4BB09C"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35022678" w14:textId="14438ED1"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2E8AACA6" w14:textId="7ECA9361" w:rsidR="00670046" w:rsidRPr="00DF0CF1" w:rsidRDefault="00490FC4">
            <w:pPr>
              <w:rPr>
                <w:b/>
                <w:bCs/>
              </w:rPr>
            </w:pPr>
            <w:r w:rsidRPr="00DF0CF1">
              <w:rPr>
                <w:b/>
                <w:bCs/>
              </w:rPr>
              <w:t>Support</w:t>
            </w:r>
            <w:r w:rsidR="004D004C">
              <w:rPr>
                <w:b/>
                <w:bCs/>
              </w:rPr>
              <w:t xml:space="preserve"> </w:t>
            </w:r>
            <w:r w:rsidRPr="00DF0CF1">
              <w:rPr>
                <w:b/>
                <w:bCs/>
              </w:rPr>
              <w:t>materials</w:t>
            </w:r>
          </w:p>
        </w:tc>
      </w:tr>
      <w:tr w:rsidR="00C92207" w:rsidRPr="00DF0CF1" w14:paraId="5BCA8115" w14:textId="77777777">
        <w:tc>
          <w:tcPr>
            <w:tcW w:w="1555" w:type="dxa"/>
            <w:vMerge w:val="restart"/>
          </w:tcPr>
          <w:p w14:paraId="51FDB294" w14:textId="3C84FDEE" w:rsidR="00C92207" w:rsidRPr="00DF0CF1" w:rsidRDefault="00C92207">
            <w:r w:rsidRPr="00DF0CF1">
              <w:t>15</w:t>
            </w:r>
            <w:r w:rsidR="004D004C">
              <w:t xml:space="preserve"> </w:t>
            </w:r>
            <w:r w:rsidRPr="00DF0CF1">
              <w:t>minutes</w:t>
            </w:r>
          </w:p>
        </w:tc>
        <w:tc>
          <w:tcPr>
            <w:tcW w:w="4890" w:type="dxa"/>
            <w:tcBorders>
              <w:bottom w:val="nil"/>
            </w:tcBorders>
          </w:tcPr>
          <w:p w14:paraId="0CB8ADB6" w14:textId="7CD01356" w:rsidR="000D74D0" w:rsidRPr="00DF0CF1" w:rsidRDefault="000D74D0">
            <w:r>
              <w:t>Introduce lesson.</w:t>
            </w:r>
          </w:p>
        </w:tc>
        <w:tc>
          <w:tcPr>
            <w:tcW w:w="4890" w:type="dxa"/>
            <w:tcBorders>
              <w:bottom w:val="nil"/>
            </w:tcBorders>
          </w:tcPr>
          <w:p w14:paraId="23ECDFB5" w14:textId="3F18D784" w:rsidR="00C92207" w:rsidRPr="00DF0CF1" w:rsidRDefault="00C92207">
            <w:r w:rsidRPr="00DF0CF1">
              <w:t>Listen</w:t>
            </w:r>
            <w:r w:rsidR="004D004C">
              <w:t xml:space="preserve"> </w:t>
            </w:r>
            <w:r w:rsidRPr="00DF0CF1">
              <w:t>and</w:t>
            </w:r>
            <w:r w:rsidR="004D004C">
              <w:t xml:space="preserve"> </w:t>
            </w:r>
            <w:r w:rsidRPr="00DF0CF1">
              <w:t>take</w:t>
            </w:r>
            <w:r w:rsidR="004D004C">
              <w:t xml:space="preserve"> </w:t>
            </w:r>
            <w:r w:rsidRPr="00DF0CF1">
              <w:t>notes.</w:t>
            </w:r>
            <w:r w:rsidR="004D004C">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613" w:type="dxa"/>
            <w:vMerge w:val="restart"/>
          </w:tcPr>
          <w:p w14:paraId="6C97313E" w14:textId="73539081" w:rsidR="00C92207" w:rsidRPr="00DF0CF1" w:rsidRDefault="00C92207">
            <w:r w:rsidRPr="00DF0CF1">
              <w:t>Slide</w:t>
            </w:r>
            <w:r w:rsidR="004D004C">
              <w:t xml:space="preserve"> </w:t>
            </w:r>
            <w:r w:rsidRPr="00DF0CF1">
              <w:t>deck</w:t>
            </w:r>
          </w:p>
          <w:p w14:paraId="7B56FF52" w14:textId="5F7B6282" w:rsidR="00C92207" w:rsidRPr="00DF0CF1" w:rsidRDefault="00C92207">
            <w:r w:rsidRPr="00DF0CF1">
              <w:t>Basic</w:t>
            </w:r>
            <w:r w:rsidR="004D004C">
              <w:t xml:space="preserve"> </w:t>
            </w:r>
            <w:r w:rsidRPr="00DF0CF1">
              <w:t>workplace</w:t>
            </w:r>
            <w:r w:rsidR="004D004C">
              <w:t xml:space="preserve"> </w:t>
            </w:r>
            <w:r w:rsidRPr="00DF0CF1">
              <w:t>communication</w:t>
            </w:r>
            <w:r w:rsidR="004D004C">
              <w:t xml:space="preserve"> </w:t>
            </w:r>
            <w:r w:rsidRPr="00DF0CF1">
              <w:t>policy</w:t>
            </w:r>
          </w:p>
          <w:p w14:paraId="2F58C70E" w14:textId="722A13E0" w:rsidR="00C92207" w:rsidRPr="00DF0CF1" w:rsidRDefault="00C92207">
            <w:r w:rsidRPr="00DF0CF1">
              <w:t>Etiquette</w:t>
            </w:r>
            <w:r w:rsidR="004D004C">
              <w:t xml:space="preserve"> </w:t>
            </w:r>
            <w:r w:rsidRPr="00DF0CF1">
              <w:t>scenario</w:t>
            </w:r>
            <w:r w:rsidR="004D004C">
              <w:t xml:space="preserve"> </w:t>
            </w:r>
            <w:r w:rsidRPr="00DF0CF1">
              <w:t>scripts</w:t>
            </w:r>
          </w:p>
          <w:p w14:paraId="0D822AEB" w14:textId="7484A519" w:rsidR="00C92207" w:rsidRDefault="00C92207">
            <w:r w:rsidRPr="00DF0CF1">
              <w:t>Rules</w:t>
            </w:r>
            <w:r w:rsidR="004D004C">
              <w:t xml:space="preserve"> </w:t>
            </w:r>
            <w:r w:rsidRPr="00DF0CF1">
              <w:t>of</w:t>
            </w:r>
            <w:r w:rsidR="004D004C">
              <w:t xml:space="preserve"> </w:t>
            </w:r>
            <w:r w:rsidRPr="00DF0CF1">
              <w:t>communication</w:t>
            </w:r>
            <w:r w:rsidR="004D004C">
              <w:t xml:space="preserve"> </w:t>
            </w:r>
            <w:r>
              <w:t>template</w:t>
            </w:r>
          </w:p>
          <w:p w14:paraId="514EEC42" w14:textId="7CBA423F" w:rsidR="00C92207" w:rsidRPr="00DF0CF1" w:rsidRDefault="00C92207">
            <w:r>
              <w:t>Worksheet</w:t>
            </w:r>
            <w:r w:rsidR="004D004C">
              <w:t xml:space="preserve"> </w:t>
            </w:r>
            <w:r>
              <w:t>on</w:t>
            </w:r>
            <w:r w:rsidR="004D004C">
              <w:t xml:space="preserve"> </w:t>
            </w:r>
            <w:r>
              <w:t>informed</w:t>
            </w:r>
            <w:r w:rsidR="004D004C">
              <w:t xml:space="preserve"> </w:t>
            </w:r>
            <w:r>
              <w:t>consent</w:t>
            </w:r>
          </w:p>
        </w:tc>
      </w:tr>
      <w:tr w:rsidR="00C032D2" w:rsidRPr="00DF0CF1" w14:paraId="15616C6D" w14:textId="77777777" w:rsidTr="5B5E0843">
        <w:trPr>
          <w:trHeight w:val="70"/>
        </w:trPr>
        <w:tc>
          <w:tcPr>
            <w:tcW w:w="1555" w:type="dxa"/>
            <w:vMerge/>
          </w:tcPr>
          <w:p w14:paraId="2E68B795" w14:textId="77777777" w:rsidR="00C032D2" w:rsidRPr="00DF0CF1" w:rsidRDefault="00C032D2" w:rsidP="00203102"/>
        </w:tc>
        <w:tc>
          <w:tcPr>
            <w:tcW w:w="4890" w:type="dxa"/>
            <w:tcBorders>
              <w:top w:val="nil"/>
              <w:bottom w:val="nil"/>
            </w:tcBorders>
          </w:tcPr>
          <w:p w14:paraId="0257ADC4" w14:textId="77DCBA3D" w:rsidR="00C032D2" w:rsidRDefault="008127AD" w:rsidP="00203102">
            <w:r>
              <w:t>Present details of workplace etiquette and communication.</w:t>
            </w:r>
          </w:p>
        </w:tc>
        <w:tc>
          <w:tcPr>
            <w:tcW w:w="4890" w:type="dxa"/>
            <w:tcBorders>
              <w:top w:val="nil"/>
              <w:bottom w:val="nil"/>
            </w:tcBorders>
          </w:tcPr>
          <w:p w14:paraId="78B1FB7C" w14:textId="11DD977D" w:rsidR="00C032D2" w:rsidRPr="00DF0CF1" w:rsidRDefault="008127AD" w:rsidP="00203102">
            <w:r w:rsidRPr="00DF0CF1">
              <w:t>Listen</w:t>
            </w:r>
            <w:r>
              <w:t xml:space="preserve"> </w:t>
            </w:r>
            <w:r w:rsidRPr="00DF0CF1">
              <w:t>and</w:t>
            </w:r>
            <w:r>
              <w:t xml:space="preserve"> </w:t>
            </w:r>
            <w:r w:rsidRPr="00DF0CF1">
              <w:t>take</w:t>
            </w:r>
            <w:r>
              <w:t xml:space="preserve"> </w:t>
            </w:r>
            <w:r w:rsidRPr="00DF0CF1">
              <w:t>notes.</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613" w:type="dxa"/>
            <w:vMerge/>
          </w:tcPr>
          <w:p w14:paraId="5F09C899" w14:textId="77777777" w:rsidR="00C032D2" w:rsidRPr="00DF0CF1" w:rsidRDefault="00C032D2" w:rsidP="00203102"/>
        </w:tc>
      </w:tr>
      <w:tr w:rsidR="008127AD" w:rsidRPr="00DF0CF1" w14:paraId="71595698" w14:textId="77777777" w:rsidTr="5B5E0843">
        <w:trPr>
          <w:trHeight w:val="70"/>
        </w:trPr>
        <w:tc>
          <w:tcPr>
            <w:tcW w:w="1555" w:type="dxa"/>
            <w:vMerge/>
          </w:tcPr>
          <w:p w14:paraId="33CBBE92" w14:textId="77777777" w:rsidR="008127AD" w:rsidRPr="00DF0CF1" w:rsidRDefault="008127AD" w:rsidP="008127AD"/>
        </w:tc>
        <w:tc>
          <w:tcPr>
            <w:tcW w:w="4890" w:type="dxa"/>
            <w:tcBorders>
              <w:top w:val="nil"/>
              <w:bottom w:val="nil"/>
            </w:tcBorders>
          </w:tcPr>
          <w:p w14:paraId="2A5AAE99" w14:textId="5DFEB448" w:rsidR="008127AD" w:rsidRDefault="008127AD" w:rsidP="008127AD">
            <w:r w:rsidRPr="00DF0CF1">
              <w:t>Distribute</w:t>
            </w:r>
            <w:r>
              <w:t xml:space="preserve"> </w:t>
            </w:r>
            <w:r w:rsidRPr="00A01D89">
              <w:t>mini whiteboards and pens</w:t>
            </w:r>
            <w:r w:rsidRPr="00DF0CF1">
              <w:t>.</w:t>
            </w:r>
            <w:r>
              <w:t xml:space="preserve"> </w:t>
            </w:r>
            <w:r w:rsidRPr="00DF0CF1">
              <w:t>Set</w:t>
            </w:r>
            <w:r>
              <w:t xml:space="preserve"> </w:t>
            </w:r>
            <w:r w:rsidRPr="00DF0CF1">
              <w:t>requirements</w:t>
            </w:r>
            <w:r>
              <w:t xml:space="preserve"> </w:t>
            </w:r>
            <w:r w:rsidRPr="00DF0CF1">
              <w:t>of</w:t>
            </w:r>
            <w:r>
              <w:t xml:space="preserve"> </w:t>
            </w:r>
            <w:r w:rsidRPr="00DF0CF1">
              <w:t>the</w:t>
            </w:r>
            <w:r>
              <w:t xml:space="preserve"> activity</w:t>
            </w:r>
            <w:r w:rsidRPr="00DF0CF1">
              <w:t>.</w:t>
            </w:r>
          </w:p>
        </w:tc>
        <w:tc>
          <w:tcPr>
            <w:tcW w:w="4890" w:type="dxa"/>
            <w:tcBorders>
              <w:top w:val="nil"/>
              <w:bottom w:val="nil"/>
            </w:tcBorders>
          </w:tcPr>
          <w:p w14:paraId="73E8E8F6" w14:textId="497ED96B" w:rsidR="008127AD" w:rsidRPr="00DF0CF1" w:rsidRDefault="008127AD" w:rsidP="008127AD">
            <w:r w:rsidRPr="00DF0CF1">
              <w:t>Listen</w:t>
            </w:r>
            <w:r>
              <w:t xml:space="preserve"> </w:t>
            </w:r>
            <w:r w:rsidRPr="00DF0CF1">
              <w:t>and</w:t>
            </w:r>
            <w:r>
              <w:t xml:space="preserve"> </w:t>
            </w:r>
            <w:r w:rsidRPr="00DF0CF1">
              <w:t>take</w:t>
            </w:r>
            <w:r>
              <w:t xml:space="preserve"> </w:t>
            </w:r>
            <w:r w:rsidRPr="00DF0CF1">
              <w:t>notes.</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613" w:type="dxa"/>
            <w:vMerge/>
          </w:tcPr>
          <w:p w14:paraId="493E2D36" w14:textId="77777777" w:rsidR="008127AD" w:rsidRPr="00DF0CF1" w:rsidRDefault="008127AD" w:rsidP="008127AD"/>
        </w:tc>
      </w:tr>
      <w:tr w:rsidR="008127AD" w:rsidRPr="00DF0CF1" w14:paraId="30440D9B" w14:textId="77777777" w:rsidTr="5B5E0843">
        <w:trPr>
          <w:trHeight w:val="70"/>
        </w:trPr>
        <w:tc>
          <w:tcPr>
            <w:tcW w:w="1555" w:type="dxa"/>
            <w:vMerge/>
          </w:tcPr>
          <w:p w14:paraId="0A7C5CD9" w14:textId="77777777" w:rsidR="008127AD" w:rsidRPr="00DF0CF1" w:rsidRDefault="008127AD" w:rsidP="008127AD"/>
        </w:tc>
        <w:tc>
          <w:tcPr>
            <w:tcW w:w="4890" w:type="dxa"/>
            <w:tcBorders>
              <w:top w:val="nil"/>
              <w:bottom w:val="nil"/>
            </w:tcBorders>
          </w:tcPr>
          <w:p w14:paraId="6002A5F4" w14:textId="01D2D147" w:rsidR="008127AD" w:rsidRPr="00DF0CF1" w:rsidRDefault="008127AD" w:rsidP="008127AD">
            <w:r>
              <w:t xml:space="preserve">Show questions on slides in turn. Let learners know they have 2 </w:t>
            </w:r>
            <w:r w:rsidRPr="00572347">
              <w:t>minutes</w:t>
            </w:r>
            <w:r>
              <w:t xml:space="preserve"> to note down answers.</w:t>
            </w:r>
          </w:p>
        </w:tc>
        <w:tc>
          <w:tcPr>
            <w:tcW w:w="4890" w:type="dxa"/>
            <w:tcBorders>
              <w:top w:val="nil"/>
              <w:bottom w:val="nil"/>
            </w:tcBorders>
          </w:tcPr>
          <w:p w14:paraId="60A57986" w14:textId="108C5BE2" w:rsidR="008127AD" w:rsidRPr="00DF0CF1" w:rsidRDefault="008127AD" w:rsidP="008127AD">
            <w:r w:rsidRPr="00DF0CF1">
              <w:t>Prepare</w:t>
            </w:r>
            <w:r>
              <w:t xml:space="preserve"> </w:t>
            </w:r>
            <w:r w:rsidRPr="00DF0CF1">
              <w:t>answers</w:t>
            </w:r>
            <w:r>
              <w:t xml:space="preserve"> </w:t>
            </w:r>
            <w:r w:rsidRPr="00DF0CF1">
              <w:t>to</w:t>
            </w:r>
            <w:r>
              <w:t xml:space="preserve"> </w:t>
            </w:r>
            <w:r w:rsidRPr="00DF0CF1">
              <w:t>question.</w:t>
            </w:r>
            <w:r>
              <w:t xml:space="preserve"> </w:t>
            </w:r>
            <w:r w:rsidRPr="00DF0CF1">
              <w:t>Write</w:t>
            </w:r>
            <w:r>
              <w:t xml:space="preserve"> </w:t>
            </w:r>
            <w:r w:rsidRPr="00DF0CF1">
              <w:t>answers</w:t>
            </w:r>
            <w:r>
              <w:t xml:space="preserve"> </w:t>
            </w:r>
            <w:r w:rsidRPr="00DF0CF1">
              <w:t>to</w:t>
            </w:r>
            <w:r>
              <w:t xml:space="preserve"> </w:t>
            </w:r>
            <w:r w:rsidRPr="00DF0CF1">
              <w:t>questions</w:t>
            </w:r>
            <w:r>
              <w:t xml:space="preserve"> </w:t>
            </w:r>
            <w:r w:rsidRPr="00DF0CF1">
              <w:t>on</w:t>
            </w:r>
            <w:r>
              <w:t xml:space="preserve"> </w:t>
            </w:r>
            <w:r w:rsidRPr="00A01D89">
              <w:t>mini whiteboard.</w:t>
            </w:r>
          </w:p>
        </w:tc>
        <w:tc>
          <w:tcPr>
            <w:tcW w:w="2613" w:type="dxa"/>
            <w:vMerge/>
          </w:tcPr>
          <w:p w14:paraId="4733FB7F" w14:textId="77777777" w:rsidR="008127AD" w:rsidRPr="00DF0CF1" w:rsidRDefault="008127AD" w:rsidP="008127AD"/>
        </w:tc>
      </w:tr>
      <w:tr w:rsidR="008127AD" w:rsidRPr="00DF0CF1" w14:paraId="6C9EDEF4" w14:textId="77777777" w:rsidTr="5B5E0843">
        <w:trPr>
          <w:trHeight w:val="70"/>
        </w:trPr>
        <w:tc>
          <w:tcPr>
            <w:tcW w:w="1555" w:type="dxa"/>
            <w:vMerge/>
          </w:tcPr>
          <w:p w14:paraId="10FD7ABD" w14:textId="77777777" w:rsidR="008127AD" w:rsidRPr="00DF0CF1" w:rsidRDefault="008127AD" w:rsidP="008127AD"/>
        </w:tc>
        <w:tc>
          <w:tcPr>
            <w:tcW w:w="4890" w:type="dxa"/>
            <w:tcBorders>
              <w:top w:val="nil"/>
              <w:bottom w:val="nil"/>
            </w:tcBorders>
          </w:tcPr>
          <w:p w14:paraId="675A64F2" w14:textId="6677A520" w:rsidR="008127AD" w:rsidRDefault="008127AD" w:rsidP="008127AD">
            <w:r w:rsidRPr="00DF0CF1">
              <w:t>Ask:</w:t>
            </w:r>
            <w:r>
              <w:t xml:space="preserve"> </w:t>
            </w:r>
            <w:r w:rsidRPr="00613487">
              <w:t>What</w:t>
            </w:r>
            <w:r>
              <w:t xml:space="preserve"> </w:t>
            </w:r>
            <w:r w:rsidRPr="00DF0CF1">
              <w:t>does</w:t>
            </w:r>
            <w:r>
              <w:t xml:space="preserve"> ‘</w:t>
            </w:r>
            <w:r w:rsidRPr="00572347">
              <w:t>professional</w:t>
            </w:r>
            <w:r>
              <w:t xml:space="preserve"> </w:t>
            </w:r>
            <w:r w:rsidRPr="00DF0CF1">
              <w:t>behaviour</w:t>
            </w:r>
            <w:r>
              <w:t xml:space="preserve">’ </w:t>
            </w:r>
            <w:r w:rsidRPr="00DF0CF1">
              <w:t>mean</w:t>
            </w:r>
            <w:r>
              <w:t xml:space="preserve"> </w:t>
            </w:r>
            <w:r w:rsidRPr="00DF0CF1">
              <w:t>in</w:t>
            </w:r>
            <w:r>
              <w:t xml:space="preserve"> </w:t>
            </w:r>
            <w:r w:rsidRPr="00DF0CF1">
              <w:t>a</w:t>
            </w:r>
            <w:r>
              <w:t xml:space="preserve"> </w:t>
            </w:r>
            <w:r w:rsidRPr="00DF0CF1">
              <w:t>workplace?</w:t>
            </w:r>
          </w:p>
        </w:tc>
        <w:tc>
          <w:tcPr>
            <w:tcW w:w="4890" w:type="dxa"/>
            <w:tcBorders>
              <w:top w:val="nil"/>
              <w:bottom w:val="nil"/>
            </w:tcBorders>
          </w:tcPr>
          <w:p w14:paraId="11DF9246" w14:textId="1706B20A" w:rsidR="008127AD" w:rsidRPr="00DF0CF1" w:rsidRDefault="008127AD" w:rsidP="008127AD">
            <w:r w:rsidRPr="00DF0CF1">
              <w:t>Share</w:t>
            </w:r>
            <w:r>
              <w:t xml:space="preserve"> </w:t>
            </w:r>
            <w:r w:rsidRPr="00DF0CF1">
              <w:t>answers.</w:t>
            </w:r>
          </w:p>
        </w:tc>
        <w:tc>
          <w:tcPr>
            <w:tcW w:w="2613" w:type="dxa"/>
            <w:vMerge/>
          </w:tcPr>
          <w:p w14:paraId="48FB52A8" w14:textId="77777777" w:rsidR="008127AD" w:rsidRPr="00DF0CF1" w:rsidRDefault="008127AD" w:rsidP="008127AD"/>
        </w:tc>
      </w:tr>
      <w:tr w:rsidR="008127AD" w:rsidRPr="00DF0CF1" w14:paraId="588409B7" w14:textId="77777777" w:rsidTr="5B5E0843">
        <w:trPr>
          <w:trHeight w:val="70"/>
        </w:trPr>
        <w:tc>
          <w:tcPr>
            <w:tcW w:w="1555" w:type="dxa"/>
            <w:vMerge/>
          </w:tcPr>
          <w:p w14:paraId="02C6EC0F" w14:textId="77777777" w:rsidR="008127AD" w:rsidRPr="00DF0CF1" w:rsidRDefault="008127AD" w:rsidP="008127AD"/>
        </w:tc>
        <w:tc>
          <w:tcPr>
            <w:tcW w:w="4890" w:type="dxa"/>
            <w:tcBorders>
              <w:top w:val="nil"/>
              <w:bottom w:val="nil"/>
            </w:tcBorders>
          </w:tcPr>
          <w:p w14:paraId="245A9E5E" w14:textId="373B23A2" w:rsidR="008127AD" w:rsidRPr="00DF0CF1" w:rsidRDefault="008127AD" w:rsidP="008127AD">
            <w:r w:rsidRPr="00DF0CF1">
              <w:t>Ask:</w:t>
            </w:r>
            <w:r>
              <w:t xml:space="preserve"> </w:t>
            </w:r>
            <w:r w:rsidRPr="00DF0CF1">
              <w:t>Why</w:t>
            </w:r>
            <w:r>
              <w:t xml:space="preserve"> </w:t>
            </w:r>
            <w:r w:rsidRPr="00DF0CF1">
              <w:t>do</w:t>
            </w:r>
            <w:r>
              <w:t xml:space="preserve"> </w:t>
            </w:r>
            <w:r w:rsidRPr="00DF0CF1">
              <w:t>companies</w:t>
            </w:r>
            <w:r>
              <w:t xml:space="preserve"> </w:t>
            </w:r>
            <w:r w:rsidRPr="00DF0CF1">
              <w:t>have</w:t>
            </w:r>
            <w:r>
              <w:t xml:space="preserve"> </w:t>
            </w:r>
            <w:r w:rsidRPr="00DF0CF1">
              <w:t>rules</w:t>
            </w:r>
            <w:r>
              <w:t xml:space="preserve"> </w:t>
            </w:r>
            <w:r w:rsidRPr="00DF0CF1">
              <w:t>about</w:t>
            </w:r>
            <w:r>
              <w:t xml:space="preserve"> </w:t>
            </w:r>
            <w:r w:rsidRPr="00DF0CF1">
              <w:t>communication?</w:t>
            </w:r>
          </w:p>
        </w:tc>
        <w:tc>
          <w:tcPr>
            <w:tcW w:w="4890" w:type="dxa"/>
            <w:tcBorders>
              <w:top w:val="nil"/>
              <w:bottom w:val="nil"/>
            </w:tcBorders>
          </w:tcPr>
          <w:p w14:paraId="437A485A" w14:textId="72D2C7CE" w:rsidR="008127AD" w:rsidRPr="00DF0CF1" w:rsidRDefault="008127AD" w:rsidP="008127AD">
            <w:r w:rsidRPr="00DF0CF1">
              <w:t>Share</w:t>
            </w:r>
            <w:r>
              <w:t xml:space="preserve"> </w:t>
            </w:r>
            <w:r w:rsidRPr="00DF0CF1">
              <w:t>answers.</w:t>
            </w:r>
          </w:p>
        </w:tc>
        <w:tc>
          <w:tcPr>
            <w:tcW w:w="2613" w:type="dxa"/>
            <w:vMerge/>
          </w:tcPr>
          <w:p w14:paraId="45368B1F" w14:textId="77777777" w:rsidR="008127AD" w:rsidRPr="00DF0CF1" w:rsidRDefault="008127AD" w:rsidP="008127AD"/>
        </w:tc>
      </w:tr>
      <w:tr w:rsidR="008127AD" w:rsidRPr="00DF0CF1" w14:paraId="63BFCD92" w14:textId="77777777" w:rsidTr="5B5E0843">
        <w:tc>
          <w:tcPr>
            <w:tcW w:w="1555" w:type="dxa"/>
            <w:vMerge/>
          </w:tcPr>
          <w:p w14:paraId="5C758912" w14:textId="77777777" w:rsidR="008127AD" w:rsidRPr="00DF0CF1" w:rsidRDefault="008127AD" w:rsidP="008127AD"/>
        </w:tc>
        <w:tc>
          <w:tcPr>
            <w:tcW w:w="4890" w:type="dxa"/>
            <w:tcBorders>
              <w:top w:val="nil"/>
              <w:bottom w:val="single" w:sz="4" w:space="0" w:color="auto"/>
            </w:tcBorders>
          </w:tcPr>
          <w:p w14:paraId="24185E58" w14:textId="459D82FA" w:rsidR="008127AD" w:rsidRPr="00DF0CF1" w:rsidRDefault="008127AD" w:rsidP="008127AD">
            <w:r w:rsidRPr="00DF0CF1">
              <w:t>Address</w:t>
            </w:r>
            <w:r>
              <w:t xml:space="preserve"> </w:t>
            </w:r>
            <w:r w:rsidRPr="00DF0CF1">
              <w:t>any</w:t>
            </w:r>
            <w:r>
              <w:t xml:space="preserve"> </w:t>
            </w:r>
            <w:r w:rsidRPr="00DF0CF1">
              <w:t>misconceptions</w:t>
            </w:r>
            <w:r>
              <w:t xml:space="preserve"> </w:t>
            </w:r>
            <w:r w:rsidRPr="00DF0CF1">
              <w:t>and</w:t>
            </w:r>
            <w:r>
              <w:t xml:space="preserve"> </w:t>
            </w:r>
            <w:r w:rsidRPr="00DF0CF1">
              <w:t>answer</w:t>
            </w:r>
            <w:r>
              <w:t xml:space="preserve"> </w:t>
            </w:r>
            <w:r w:rsidRPr="00DF0CF1">
              <w:t>clarifying</w:t>
            </w:r>
            <w:r>
              <w:t xml:space="preserve"> </w:t>
            </w:r>
            <w:r w:rsidRPr="00DF0CF1">
              <w:t>questions.</w:t>
            </w:r>
            <w:r>
              <w:t xml:space="preserve"> Show example answers.</w:t>
            </w:r>
          </w:p>
        </w:tc>
        <w:tc>
          <w:tcPr>
            <w:tcW w:w="4890" w:type="dxa"/>
            <w:tcBorders>
              <w:top w:val="nil"/>
              <w:bottom w:val="single" w:sz="4" w:space="0" w:color="auto"/>
            </w:tcBorders>
          </w:tcPr>
          <w:p w14:paraId="55E81189" w14:textId="02FB035A" w:rsidR="008127AD" w:rsidRPr="00DF0CF1" w:rsidRDefault="008127AD" w:rsidP="008127AD">
            <w:r w:rsidRPr="00DF0CF1">
              <w:t>Listen</w:t>
            </w:r>
            <w:r>
              <w:t xml:space="preserve"> </w:t>
            </w:r>
            <w:r w:rsidRPr="00DF0CF1">
              <w:t>and</w:t>
            </w:r>
            <w:r>
              <w:t xml:space="preserve"> make notes on example answers</w:t>
            </w:r>
            <w:r w:rsidRPr="00DF0CF1">
              <w:t>.</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613" w:type="dxa"/>
            <w:vMerge/>
          </w:tcPr>
          <w:p w14:paraId="42F59E1E" w14:textId="77777777" w:rsidR="008127AD" w:rsidRPr="00DF0CF1" w:rsidRDefault="008127AD" w:rsidP="008127AD"/>
        </w:tc>
      </w:tr>
      <w:tr w:rsidR="008127AD" w:rsidRPr="00DF0CF1" w14:paraId="26802C75" w14:textId="77777777" w:rsidTr="5B5E0843">
        <w:tc>
          <w:tcPr>
            <w:tcW w:w="1555" w:type="dxa"/>
            <w:vMerge w:val="restart"/>
          </w:tcPr>
          <w:p w14:paraId="503E50BA" w14:textId="72BC53E8" w:rsidR="008127AD" w:rsidRPr="00DF0CF1" w:rsidRDefault="008127AD" w:rsidP="008127AD">
            <w:r w:rsidRPr="00DF0CF1">
              <w:t>30</w:t>
            </w:r>
            <w:r>
              <w:t xml:space="preserve"> </w:t>
            </w:r>
            <w:r w:rsidRPr="00DF0CF1">
              <w:t>minutes</w:t>
            </w:r>
          </w:p>
        </w:tc>
        <w:tc>
          <w:tcPr>
            <w:tcW w:w="4890" w:type="dxa"/>
            <w:tcBorders>
              <w:bottom w:val="nil"/>
            </w:tcBorders>
          </w:tcPr>
          <w:p w14:paraId="01ABBEA0" w14:textId="474B7456" w:rsidR="008127AD" w:rsidRPr="00DF0CF1" w:rsidRDefault="008127AD" w:rsidP="008127AD">
            <w:r w:rsidRPr="00DF0CF1">
              <w:t>Distribute</w:t>
            </w:r>
            <w:r>
              <w:t xml:space="preserve"> </w:t>
            </w:r>
            <w:r w:rsidRPr="00DF0CF1">
              <w:t>the</w:t>
            </w:r>
            <w:r>
              <w:t xml:space="preserve"> </w:t>
            </w:r>
            <w:r w:rsidRPr="00DF0CF1">
              <w:rPr>
                <w:b/>
                <w:bCs/>
              </w:rPr>
              <w:t>Basic</w:t>
            </w:r>
            <w:r>
              <w:rPr>
                <w:b/>
                <w:bCs/>
              </w:rPr>
              <w:t xml:space="preserve"> </w:t>
            </w:r>
            <w:r w:rsidRPr="00DF0CF1">
              <w:rPr>
                <w:b/>
                <w:bCs/>
              </w:rPr>
              <w:t>workplace</w:t>
            </w:r>
            <w:r>
              <w:rPr>
                <w:b/>
                <w:bCs/>
              </w:rPr>
              <w:t xml:space="preserve"> </w:t>
            </w:r>
            <w:r w:rsidRPr="00DF0CF1">
              <w:rPr>
                <w:b/>
                <w:bCs/>
              </w:rPr>
              <w:t>communication</w:t>
            </w:r>
            <w:r>
              <w:rPr>
                <w:b/>
                <w:bCs/>
              </w:rPr>
              <w:t xml:space="preserve"> </w:t>
            </w:r>
            <w:r w:rsidRPr="00DF0CF1">
              <w:rPr>
                <w:b/>
                <w:bCs/>
              </w:rPr>
              <w:t>policy</w:t>
            </w:r>
            <w:r>
              <w:rPr>
                <w:b/>
                <w:bCs/>
              </w:rPr>
              <w:t xml:space="preserve"> </w:t>
            </w:r>
            <w:r w:rsidRPr="00DF0CF1">
              <w:t>and</w:t>
            </w:r>
            <w:r>
              <w:t xml:space="preserve"> </w:t>
            </w:r>
            <w:r w:rsidRPr="00DF0CF1">
              <w:rPr>
                <w:b/>
                <w:bCs/>
              </w:rPr>
              <w:t>Etiquette</w:t>
            </w:r>
            <w:r>
              <w:rPr>
                <w:b/>
                <w:bCs/>
              </w:rPr>
              <w:t xml:space="preserve"> </w:t>
            </w:r>
            <w:r w:rsidRPr="00DF0CF1">
              <w:rPr>
                <w:b/>
                <w:bCs/>
              </w:rPr>
              <w:t>scenario</w:t>
            </w:r>
            <w:r>
              <w:rPr>
                <w:b/>
                <w:bCs/>
              </w:rPr>
              <w:t xml:space="preserve"> </w:t>
            </w:r>
            <w:r w:rsidRPr="00DF0CF1">
              <w:rPr>
                <w:b/>
                <w:bCs/>
              </w:rPr>
              <w:t>scripts</w:t>
            </w:r>
            <w:r w:rsidRPr="00DF0CF1">
              <w:t>.</w:t>
            </w:r>
          </w:p>
        </w:tc>
        <w:tc>
          <w:tcPr>
            <w:tcW w:w="4890" w:type="dxa"/>
            <w:tcBorders>
              <w:bottom w:val="nil"/>
            </w:tcBorders>
          </w:tcPr>
          <w:p w14:paraId="34BCA571" w14:textId="6CC31253" w:rsidR="008127AD" w:rsidRPr="00DF0CF1" w:rsidRDefault="008127AD" w:rsidP="008127AD">
            <w:r w:rsidRPr="00DF0CF1">
              <w:t>Read</w:t>
            </w:r>
            <w:r>
              <w:t xml:space="preserve"> </w:t>
            </w:r>
            <w:r w:rsidRPr="00DF0CF1">
              <w:t>the</w:t>
            </w:r>
            <w:r>
              <w:t xml:space="preserve"> </w:t>
            </w:r>
            <w:r w:rsidRPr="00DF0CF1">
              <w:rPr>
                <w:b/>
                <w:bCs/>
              </w:rPr>
              <w:t>Basic</w:t>
            </w:r>
            <w:r>
              <w:rPr>
                <w:b/>
                <w:bCs/>
              </w:rPr>
              <w:t xml:space="preserve"> </w:t>
            </w:r>
            <w:r w:rsidRPr="00DF0CF1">
              <w:rPr>
                <w:b/>
                <w:bCs/>
              </w:rPr>
              <w:t>workplace</w:t>
            </w:r>
            <w:r>
              <w:rPr>
                <w:b/>
                <w:bCs/>
              </w:rPr>
              <w:t xml:space="preserve"> </w:t>
            </w:r>
            <w:r w:rsidRPr="00DF0CF1">
              <w:rPr>
                <w:b/>
                <w:bCs/>
              </w:rPr>
              <w:t>communication</w:t>
            </w:r>
            <w:r>
              <w:rPr>
                <w:b/>
                <w:bCs/>
              </w:rPr>
              <w:t xml:space="preserve"> </w:t>
            </w:r>
            <w:r w:rsidRPr="00DF0CF1">
              <w:rPr>
                <w:b/>
                <w:bCs/>
              </w:rPr>
              <w:t>policy</w:t>
            </w:r>
            <w:r w:rsidRPr="00DF0CF1">
              <w:t>.</w:t>
            </w:r>
            <w:r>
              <w:t xml:space="preserve"> </w:t>
            </w:r>
            <w:r w:rsidRPr="00DF0CF1">
              <w:t>Ask</w:t>
            </w:r>
            <w:r>
              <w:t xml:space="preserve"> </w:t>
            </w:r>
            <w:r w:rsidRPr="00DF0CF1">
              <w:t>questions</w:t>
            </w:r>
            <w:r>
              <w:t xml:space="preserve"> </w:t>
            </w:r>
            <w:r w:rsidRPr="00DF0CF1">
              <w:t>for</w:t>
            </w:r>
            <w:r>
              <w:t xml:space="preserve"> </w:t>
            </w:r>
            <w:r w:rsidRPr="00DF0CF1">
              <w:t>clarification.</w:t>
            </w:r>
            <w:r>
              <w:t xml:space="preserve"> </w:t>
            </w:r>
          </w:p>
        </w:tc>
        <w:tc>
          <w:tcPr>
            <w:tcW w:w="2613" w:type="dxa"/>
            <w:vMerge/>
          </w:tcPr>
          <w:p w14:paraId="4423A510" w14:textId="77777777" w:rsidR="008127AD" w:rsidRPr="00DF0CF1" w:rsidRDefault="008127AD" w:rsidP="008127AD"/>
        </w:tc>
      </w:tr>
      <w:tr w:rsidR="008127AD" w:rsidRPr="00DF0CF1" w14:paraId="47E700ED" w14:textId="77777777" w:rsidTr="5B5E0843">
        <w:tc>
          <w:tcPr>
            <w:tcW w:w="1555" w:type="dxa"/>
            <w:vMerge/>
          </w:tcPr>
          <w:p w14:paraId="1E364F96" w14:textId="77777777" w:rsidR="008127AD" w:rsidRPr="00DF0CF1" w:rsidRDefault="008127AD" w:rsidP="008127AD"/>
        </w:tc>
        <w:tc>
          <w:tcPr>
            <w:tcW w:w="4890" w:type="dxa"/>
            <w:tcBorders>
              <w:top w:val="nil"/>
              <w:bottom w:val="nil"/>
            </w:tcBorders>
          </w:tcPr>
          <w:p w14:paraId="2497E11F" w14:textId="44A36E9E" w:rsidR="008127AD" w:rsidRPr="00DF0CF1" w:rsidRDefault="008127AD" w:rsidP="008127AD">
            <w:r w:rsidRPr="00DF0CF1">
              <w:t>Set</w:t>
            </w:r>
            <w:r>
              <w:t xml:space="preserve"> </w:t>
            </w:r>
            <w:r w:rsidRPr="00DF0CF1">
              <w:t>requirements</w:t>
            </w:r>
            <w:r>
              <w:t xml:space="preserve"> </w:t>
            </w:r>
            <w:r w:rsidRPr="00DF0CF1">
              <w:t>of</w:t>
            </w:r>
            <w:r>
              <w:t xml:space="preserve"> </w:t>
            </w:r>
            <w:r w:rsidRPr="00DF0CF1">
              <w:t>the</w:t>
            </w:r>
            <w:r>
              <w:t xml:space="preserve"> activity</w:t>
            </w:r>
            <w:r w:rsidRPr="00DF0CF1">
              <w:t>.</w:t>
            </w:r>
            <w:r>
              <w:t xml:space="preserve"> </w:t>
            </w:r>
            <w:r w:rsidRPr="00DF0CF1">
              <w:t>Organise</w:t>
            </w:r>
            <w:r>
              <w:t xml:space="preserve"> </w:t>
            </w:r>
            <w:r w:rsidRPr="00DF0CF1">
              <w:t>learners</w:t>
            </w:r>
            <w:r>
              <w:t xml:space="preserve"> </w:t>
            </w:r>
            <w:r w:rsidRPr="00DF0CF1">
              <w:t>into</w:t>
            </w:r>
            <w:r>
              <w:t xml:space="preserve"> </w:t>
            </w:r>
            <w:r w:rsidRPr="00DF0CF1">
              <w:t>groups</w:t>
            </w:r>
            <w:r>
              <w:t xml:space="preserve"> </w:t>
            </w:r>
            <w:r w:rsidRPr="00DF0CF1">
              <w:t>of</w:t>
            </w:r>
            <w:r>
              <w:t xml:space="preserve"> 4 to 5</w:t>
            </w:r>
            <w:r w:rsidRPr="00DF0CF1">
              <w:t>.</w:t>
            </w:r>
            <w:r>
              <w:t xml:space="preserve"> </w:t>
            </w:r>
          </w:p>
        </w:tc>
        <w:tc>
          <w:tcPr>
            <w:tcW w:w="4890" w:type="dxa"/>
            <w:tcBorders>
              <w:top w:val="nil"/>
              <w:bottom w:val="nil"/>
            </w:tcBorders>
          </w:tcPr>
          <w:p w14:paraId="71A41B81" w14:textId="6C971D2F" w:rsidR="008127AD" w:rsidRPr="00DF0CF1" w:rsidRDefault="008127AD" w:rsidP="008127AD">
            <w:r>
              <w:t xml:space="preserve">Listen. </w:t>
            </w:r>
            <w:r w:rsidRPr="00DF0CF1">
              <w:t>Move</w:t>
            </w:r>
            <w:r>
              <w:t xml:space="preserve"> </w:t>
            </w:r>
            <w:r w:rsidRPr="00DF0CF1">
              <w:t>into</w:t>
            </w:r>
            <w:r>
              <w:t xml:space="preserve"> </w:t>
            </w:r>
            <w:r w:rsidRPr="00DF0CF1">
              <w:t>groups.</w:t>
            </w:r>
            <w:r>
              <w:t xml:space="preserve"> </w:t>
            </w:r>
          </w:p>
        </w:tc>
        <w:tc>
          <w:tcPr>
            <w:tcW w:w="2613" w:type="dxa"/>
            <w:vMerge/>
          </w:tcPr>
          <w:p w14:paraId="3FC01B60" w14:textId="77777777" w:rsidR="008127AD" w:rsidRPr="00DF0CF1" w:rsidRDefault="008127AD" w:rsidP="008127AD"/>
        </w:tc>
      </w:tr>
      <w:tr w:rsidR="008127AD" w:rsidRPr="00DF0CF1" w14:paraId="67B6CED2" w14:textId="77777777" w:rsidTr="5B5E0843">
        <w:tc>
          <w:tcPr>
            <w:tcW w:w="1555" w:type="dxa"/>
            <w:vMerge/>
          </w:tcPr>
          <w:p w14:paraId="148C83AF" w14:textId="77777777" w:rsidR="008127AD" w:rsidRPr="00DF0CF1" w:rsidRDefault="008127AD" w:rsidP="008127AD"/>
        </w:tc>
        <w:tc>
          <w:tcPr>
            <w:tcW w:w="4890" w:type="dxa"/>
            <w:tcBorders>
              <w:top w:val="nil"/>
              <w:bottom w:val="nil"/>
            </w:tcBorders>
          </w:tcPr>
          <w:p w14:paraId="6DA486AC" w14:textId="490945BF" w:rsidR="008127AD" w:rsidRDefault="008127AD" w:rsidP="008127AD">
            <w:r>
              <w:t>Pair groups and a</w:t>
            </w:r>
            <w:r w:rsidRPr="00DF0CF1">
              <w:t>llocate</w:t>
            </w:r>
            <w:r>
              <w:t xml:space="preserve"> </w:t>
            </w:r>
            <w:r w:rsidRPr="00DF0CF1">
              <w:t>one</w:t>
            </w:r>
            <w:r>
              <w:t xml:space="preserve"> </w:t>
            </w:r>
            <w:r w:rsidRPr="00DF0CF1">
              <w:t>script</w:t>
            </w:r>
            <w:r>
              <w:t xml:space="preserve"> </w:t>
            </w:r>
            <w:r w:rsidRPr="00DF0CF1">
              <w:t>to</w:t>
            </w:r>
            <w:r>
              <w:t xml:space="preserve"> </w:t>
            </w:r>
            <w:r w:rsidRPr="00DF0CF1">
              <w:t>each</w:t>
            </w:r>
            <w:r>
              <w:t xml:space="preserve"> </w:t>
            </w:r>
            <w:r w:rsidRPr="00DF0CF1">
              <w:t>group.</w:t>
            </w:r>
          </w:p>
        </w:tc>
        <w:tc>
          <w:tcPr>
            <w:tcW w:w="4890" w:type="dxa"/>
            <w:tcBorders>
              <w:top w:val="nil"/>
              <w:bottom w:val="nil"/>
            </w:tcBorders>
          </w:tcPr>
          <w:p w14:paraId="5BCF53DE" w14:textId="4EDF24DA" w:rsidR="008127AD" w:rsidRPr="00DF0CF1" w:rsidDel="00FF78FC" w:rsidRDefault="008127AD" w:rsidP="008127AD">
            <w:r>
              <w:t xml:space="preserve">Read the allocated script. </w:t>
            </w:r>
          </w:p>
        </w:tc>
        <w:tc>
          <w:tcPr>
            <w:tcW w:w="2613" w:type="dxa"/>
            <w:vMerge/>
          </w:tcPr>
          <w:p w14:paraId="3BD14E54" w14:textId="77777777" w:rsidR="008127AD" w:rsidRPr="00DF0CF1" w:rsidRDefault="008127AD" w:rsidP="008127AD"/>
        </w:tc>
      </w:tr>
      <w:tr w:rsidR="008127AD" w:rsidRPr="00DF0CF1" w14:paraId="1701408D" w14:textId="77777777" w:rsidTr="5B5E0843">
        <w:tc>
          <w:tcPr>
            <w:tcW w:w="1555" w:type="dxa"/>
            <w:vMerge/>
          </w:tcPr>
          <w:p w14:paraId="51304B5C" w14:textId="77777777" w:rsidR="008127AD" w:rsidRPr="00DF0CF1" w:rsidRDefault="008127AD" w:rsidP="008127AD"/>
        </w:tc>
        <w:tc>
          <w:tcPr>
            <w:tcW w:w="4890" w:type="dxa"/>
            <w:tcBorders>
              <w:top w:val="nil"/>
              <w:bottom w:val="nil"/>
            </w:tcBorders>
          </w:tcPr>
          <w:p w14:paraId="44C7E8C8" w14:textId="4CD77E83" w:rsidR="008127AD" w:rsidRPr="00DF0CF1" w:rsidRDefault="008127AD" w:rsidP="008127AD">
            <w:r w:rsidRPr="00DF0CF1">
              <w:t>Circulate</w:t>
            </w:r>
            <w:r>
              <w:t xml:space="preserve"> and </w:t>
            </w:r>
            <w:r w:rsidRPr="00DF0CF1">
              <w:t>observe</w:t>
            </w:r>
            <w:r>
              <w:t xml:space="preserve"> </w:t>
            </w:r>
            <w:r w:rsidRPr="00DF0CF1">
              <w:t>how</w:t>
            </w:r>
            <w:r>
              <w:t xml:space="preserve"> </w:t>
            </w:r>
            <w:r w:rsidRPr="00DF0CF1">
              <w:t>learners</w:t>
            </w:r>
            <w:r>
              <w:t xml:space="preserve"> </w:t>
            </w:r>
            <w:r w:rsidRPr="00DF0CF1">
              <w:t>are</w:t>
            </w:r>
            <w:r>
              <w:t xml:space="preserve"> </w:t>
            </w:r>
            <w:r w:rsidRPr="00DF0CF1">
              <w:t>engaging</w:t>
            </w:r>
            <w:r>
              <w:t xml:space="preserve"> </w:t>
            </w:r>
            <w:r w:rsidRPr="00DF0CF1">
              <w:t>with</w:t>
            </w:r>
            <w:r>
              <w:t xml:space="preserve"> </w:t>
            </w:r>
            <w:r w:rsidRPr="00DF0CF1">
              <w:t>the</w:t>
            </w:r>
            <w:r>
              <w:t xml:space="preserve"> activity</w:t>
            </w:r>
            <w:r w:rsidRPr="00DF0CF1">
              <w:t>.</w:t>
            </w:r>
            <w:r>
              <w:t xml:space="preserve"> </w:t>
            </w:r>
            <w:r w:rsidRPr="00DF0CF1">
              <w:t>Ask</w:t>
            </w:r>
            <w:r>
              <w:t xml:space="preserve"> </w:t>
            </w:r>
            <w:r w:rsidRPr="00DF0CF1">
              <w:t>probing</w:t>
            </w:r>
            <w:r>
              <w:t xml:space="preserve"> </w:t>
            </w:r>
            <w:r w:rsidRPr="00DF0CF1">
              <w:t>questions</w:t>
            </w:r>
            <w:r>
              <w:t xml:space="preserve"> </w:t>
            </w:r>
            <w:r w:rsidRPr="00DF0CF1">
              <w:t>to</w:t>
            </w:r>
            <w:r>
              <w:t xml:space="preserve"> </w:t>
            </w:r>
            <w:r w:rsidRPr="00DF0CF1">
              <w:t>confirm</w:t>
            </w:r>
            <w:r>
              <w:t xml:space="preserve"> </w:t>
            </w:r>
            <w:r w:rsidRPr="00DF0CF1">
              <w:t>understanding.</w:t>
            </w:r>
            <w:r>
              <w:t xml:space="preserve"> </w:t>
            </w:r>
            <w:r w:rsidRPr="00DF0CF1">
              <w:t>Address</w:t>
            </w:r>
            <w:r>
              <w:t xml:space="preserve"> </w:t>
            </w:r>
            <w:r w:rsidRPr="00DF0CF1">
              <w:t>any</w:t>
            </w:r>
            <w:r>
              <w:t xml:space="preserve"> </w:t>
            </w:r>
            <w:r w:rsidRPr="00DF0CF1">
              <w:t>misconceptions.</w:t>
            </w:r>
          </w:p>
        </w:tc>
        <w:tc>
          <w:tcPr>
            <w:tcW w:w="4890" w:type="dxa"/>
            <w:tcBorders>
              <w:top w:val="nil"/>
              <w:bottom w:val="nil"/>
            </w:tcBorders>
          </w:tcPr>
          <w:p w14:paraId="443A0AC3" w14:textId="2F869C43" w:rsidR="008127AD" w:rsidRPr="00DF0CF1" w:rsidRDefault="008127AD" w:rsidP="008127AD">
            <w:r>
              <w:t xml:space="preserve">Four </w:t>
            </w:r>
            <w:r w:rsidRPr="00DF0CF1">
              <w:t>learners</w:t>
            </w:r>
            <w:r>
              <w:t xml:space="preserve"> </w:t>
            </w:r>
            <w:r w:rsidRPr="00DF0CF1">
              <w:t>perform</w:t>
            </w:r>
            <w:r>
              <w:t xml:space="preserve"> </w:t>
            </w:r>
            <w:r w:rsidRPr="00DF0CF1">
              <w:t>the</w:t>
            </w:r>
            <w:r>
              <w:t xml:space="preserve"> </w:t>
            </w:r>
            <w:r w:rsidRPr="009427BD">
              <w:t>role</w:t>
            </w:r>
            <w:r>
              <w:t>-</w:t>
            </w:r>
            <w:r w:rsidRPr="00DF0CF1">
              <w:t>play</w:t>
            </w:r>
            <w:r>
              <w:t xml:space="preserve"> </w:t>
            </w:r>
            <w:r w:rsidRPr="00DF0CF1">
              <w:t>using</w:t>
            </w:r>
            <w:r>
              <w:t xml:space="preserve"> </w:t>
            </w:r>
            <w:r w:rsidRPr="00DF0CF1">
              <w:t>the</w:t>
            </w:r>
            <w:r>
              <w:t xml:space="preserve"> </w:t>
            </w:r>
            <w:r w:rsidRPr="00DF0CF1">
              <w:t>allocated</w:t>
            </w:r>
            <w:r>
              <w:t xml:space="preserve"> </w:t>
            </w:r>
            <w:r w:rsidRPr="00DF0CF1">
              <w:t>script</w:t>
            </w:r>
            <w:r>
              <w:t xml:space="preserve"> </w:t>
            </w:r>
            <w:r w:rsidRPr="00DF0CF1">
              <w:t>from</w:t>
            </w:r>
            <w:r>
              <w:t xml:space="preserve"> </w:t>
            </w:r>
            <w:r w:rsidRPr="00DF0CF1">
              <w:t>the</w:t>
            </w:r>
            <w:r>
              <w:t xml:space="preserve"> </w:t>
            </w:r>
            <w:r w:rsidRPr="00DF0CF1">
              <w:rPr>
                <w:b/>
                <w:bCs/>
              </w:rPr>
              <w:t>Etiquette</w:t>
            </w:r>
            <w:r>
              <w:rPr>
                <w:b/>
                <w:bCs/>
              </w:rPr>
              <w:t xml:space="preserve"> </w:t>
            </w:r>
            <w:r w:rsidRPr="00DF0CF1">
              <w:rPr>
                <w:b/>
                <w:bCs/>
              </w:rPr>
              <w:t>scenario</w:t>
            </w:r>
            <w:r>
              <w:rPr>
                <w:b/>
                <w:bCs/>
              </w:rPr>
              <w:t xml:space="preserve"> </w:t>
            </w:r>
            <w:r w:rsidRPr="00DF0CF1">
              <w:rPr>
                <w:b/>
                <w:bCs/>
              </w:rPr>
              <w:t>scripts</w:t>
            </w:r>
            <w:r w:rsidRPr="00DF0CF1">
              <w:t>.</w:t>
            </w:r>
            <w:r>
              <w:t xml:space="preserve"> </w:t>
            </w:r>
            <w:r w:rsidRPr="00DF0CF1">
              <w:t>The</w:t>
            </w:r>
            <w:r>
              <w:t xml:space="preserve"> </w:t>
            </w:r>
            <w:r w:rsidRPr="00DF0CF1">
              <w:t>other</w:t>
            </w:r>
            <w:r>
              <w:t xml:space="preserve"> </w:t>
            </w:r>
            <w:r w:rsidRPr="00DF0CF1">
              <w:t>learners</w:t>
            </w:r>
            <w:r>
              <w:t xml:space="preserve"> </w:t>
            </w:r>
            <w:r w:rsidRPr="00DF0CF1">
              <w:t>watch</w:t>
            </w:r>
            <w:r>
              <w:t xml:space="preserve"> </w:t>
            </w:r>
            <w:r w:rsidRPr="00DF0CF1">
              <w:t>the</w:t>
            </w:r>
            <w:r>
              <w:t xml:space="preserve"> </w:t>
            </w:r>
            <w:r w:rsidRPr="00DF0CF1">
              <w:t>role</w:t>
            </w:r>
            <w:r>
              <w:t>-</w:t>
            </w:r>
            <w:r w:rsidRPr="00D71A68">
              <w:t>play</w:t>
            </w:r>
            <w:r>
              <w:t xml:space="preserve"> </w:t>
            </w:r>
            <w:r w:rsidRPr="00DF0CF1">
              <w:t>and</w:t>
            </w:r>
            <w:r>
              <w:t xml:space="preserve"> </w:t>
            </w:r>
            <w:r w:rsidRPr="00DF0CF1">
              <w:t>refer</w:t>
            </w:r>
            <w:r>
              <w:t xml:space="preserve"> </w:t>
            </w:r>
            <w:r w:rsidRPr="00DF0CF1">
              <w:t>to</w:t>
            </w:r>
            <w:r>
              <w:t xml:space="preserve"> </w:t>
            </w:r>
            <w:r w:rsidRPr="00DF0CF1">
              <w:t>the</w:t>
            </w:r>
            <w:r>
              <w:t xml:space="preserve"> </w:t>
            </w:r>
            <w:r w:rsidRPr="00DF0CF1">
              <w:rPr>
                <w:b/>
                <w:bCs/>
              </w:rPr>
              <w:t>Basic</w:t>
            </w:r>
            <w:r>
              <w:rPr>
                <w:b/>
                <w:bCs/>
              </w:rPr>
              <w:t xml:space="preserve"> </w:t>
            </w:r>
            <w:r w:rsidRPr="00DF0CF1">
              <w:rPr>
                <w:b/>
                <w:bCs/>
              </w:rPr>
              <w:t>workplace</w:t>
            </w:r>
            <w:r>
              <w:rPr>
                <w:b/>
                <w:bCs/>
              </w:rPr>
              <w:t xml:space="preserve"> </w:t>
            </w:r>
            <w:r w:rsidRPr="00DF0CF1">
              <w:rPr>
                <w:b/>
                <w:bCs/>
              </w:rPr>
              <w:t>communication</w:t>
            </w:r>
            <w:r>
              <w:rPr>
                <w:b/>
                <w:bCs/>
              </w:rPr>
              <w:t xml:space="preserve"> </w:t>
            </w:r>
            <w:r w:rsidRPr="00DF0CF1">
              <w:rPr>
                <w:b/>
                <w:bCs/>
              </w:rPr>
              <w:t>policy</w:t>
            </w:r>
            <w:r w:rsidRPr="00A01D89">
              <w:t xml:space="preserve">, </w:t>
            </w:r>
            <w:r w:rsidRPr="00DF0CF1">
              <w:t>making</w:t>
            </w:r>
            <w:r>
              <w:t xml:space="preserve"> </w:t>
            </w:r>
            <w:r w:rsidRPr="00DF0CF1">
              <w:t>note</w:t>
            </w:r>
            <w:r>
              <w:t xml:space="preserve"> </w:t>
            </w:r>
            <w:r w:rsidRPr="00DF0CF1">
              <w:t>of</w:t>
            </w:r>
            <w:r>
              <w:t xml:space="preserve"> </w:t>
            </w:r>
            <w:r w:rsidRPr="00DF0CF1">
              <w:t>where</w:t>
            </w:r>
            <w:r>
              <w:t xml:space="preserve"> </w:t>
            </w:r>
            <w:r w:rsidRPr="00DF0CF1">
              <w:t>the</w:t>
            </w:r>
            <w:r>
              <w:t xml:space="preserve"> </w:t>
            </w:r>
            <w:r w:rsidRPr="00DF0CF1">
              <w:t>policy</w:t>
            </w:r>
            <w:r>
              <w:t xml:space="preserve"> </w:t>
            </w:r>
            <w:r w:rsidRPr="00DF0CF1">
              <w:t>was</w:t>
            </w:r>
            <w:r>
              <w:t xml:space="preserve"> </w:t>
            </w:r>
            <w:r w:rsidRPr="00DF0CF1">
              <w:t>or</w:t>
            </w:r>
            <w:r>
              <w:t xml:space="preserve"> </w:t>
            </w:r>
            <w:r w:rsidRPr="00DF0CF1">
              <w:t>was</w:t>
            </w:r>
            <w:r>
              <w:t xml:space="preserve"> </w:t>
            </w:r>
            <w:r w:rsidRPr="00DF0CF1">
              <w:t>not</w:t>
            </w:r>
            <w:r>
              <w:t xml:space="preserve"> </w:t>
            </w:r>
            <w:r w:rsidRPr="00DF0CF1">
              <w:t>followed.</w:t>
            </w:r>
          </w:p>
        </w:tc>
        <w:tc>
          <w:tcPr>
            <w:tcW w:w="2613" w:type="dxa"/>
            <w:vMerge/>
          </w:tcPr>
          <w:p w14:paraId="01BBA6F9" w14:textId="77777777" w:rsidR="008127AD" w:rsidRPr="00DF0CF1" w:rsidRDefault="008127AD" w:rsidP="008127AD"/>
        </w:tc>
      </w:tr>
      <w:tr w:rsidR="008127AD" w:rsidRPr="00DF0CF1" w14:paraId="1E4FA0AD" w14:textId="77777777" w:rsidTr="5B5E0843">
        <w:tc>
          <w:tcPr>
            <w:tcW w:w="1555" w:type="dxa"/>
            <w:vMerge/>
          </w:tcPr>
          <w:p w14:paraId="7510A393" w14:textId="77777777" w:rsidR="008127AD" w:rsidRPr="00DF0CF1" w:rsidRDefault="008127AD" w:rsidP="008127AD"/>
        </w:tc>
        <w:tc>
          <w:tcPr>
            <w:tcW w:w="4890" w:type="dxa"/>
            <w:tcBorders>
              <w:top w:val="nil"/>
              <w:bottom w:val="nil"/>
            </w:tcBorders>
          </w:tcPr>
          <w:p w14:paraId="1A603D85" w14:textId="5A257235" w:rsidR="008127AD" w:rsidRDefault="008127AD" w:rsidP="008127AD">
            <w:r>
              <w:t xml:space="preserve">Ask the second group to perform their script. </w:t>
            </w:r>
            <w:r w:rsidRPr="00DF0CF1">
              <w:t>Circulate</w:t>
            </w:r>
            <w:r>
              <w:t xml:space="preserve"> and </w:t>
            </w:r>
            <w:r w:rsidRPr="00DF0CF1">
              <w:t>observe</w:t>
            </w:r>
            <w:r>
              <w:t xml:space="preserve"> </w:t>
            </w:r>
            <w:r w:rsidRPr="00DF0CF1">
              <w:t>how</w:t>
            </w:r>
            <w:r>
              <w:t xml:space="preserve"> </w:t>
            </w:r>
            <w:r w:rsidRPr="00DF0CF1">
              <w:t>learners</w:t>
            </w:r>
            <w:r>
              <w:t xml:space="preserve"> </w:t>
            </w:r>
            <w:r w:rsidRPr="00DF0CF1">
              <w:t>are</w:t>
            </w:r>
            <w:r>
              <w:t xml:space="preserve"> </w:t>
            </w:r>
            <w:r w:rsidRPr="00DF0CF1">
              <w:t>engaging</w:t>
            </w:r>
            <w:r>
              <w:t xml:space="preserve"> </w:t>
            </w:r>
            <w:r w:rsidRPr="00DF0CF1">
              <w:t>with</w:t>
            </w:r>
            <w:r>
              <w:t xml:space="preserve"> </w:t>
            </w:r>
            <w:r w:rsidRPr="00DF0CF1">
              <w:t>the</w:t>
            </w:r>
            <w:r>
              <w:t xml:space="preserve"> activity</w:t>
            </w:r>
            <w:r w:rsidRPr="00DF0CF1">
              <w:t>.</w:t>
            </w:r>
            <w:r>
              <w:t xml:space="preserve"> </w:t>
            </w:r>
            <w:r w:rsidRPr="00DF0CF1">
              <w:t>Ask</w:t>
            </w:r>
            <w:r>
              <w:t xml:space="preserve"> </w:t>
            </w:r>
            <w:r w:rsidRPr="00DF0CF1">
              <w:t>probing</w:t>
            </w:r>
            <w:r>
              <w:t xml:space="preserve"> </w:t>
            </w:r>
            <w:r w:rsidRPr="00DF0CF1">
              <w:t>questions</w:t>
            </w:r>
            <w:r>
              <w:t xml:space="preserve"> </w:t>
            </w:r>
            <w:r w:rsidRPr="00DF0CF1">
              <w:t>to</w:t>
            </w:r>
            <w:r>
              <w:t xml:space="preserve"> </w:t>
            </w:r>
            <w:r w:rsidRPr="00DF0CF1">
              <w:t>confirm</w:t>
            </w:r>
            <w:r>
              <w:t xml:space="preserve"> </w:t>
            </w:r>
            <w:r w:rsidRPr="00DF0CF1">
              <w:t>understanding.</w:t>
            </w:r>
            <w:r>
              <w:t xml:space="preserve"> </w:t>
            </w:r>
            <w:r w:rsidRPr="00DF0CF1">
              <w:t>Address</w:t>
            </w:r>
            <w:r>
              <w:t xml:space="preserve"> </w:t>
            </w:r>
            <w:r w:rsidRPr="00DF0CF1">
              <w:t>any</w:t>
            </w:r>
            <w:r>
              <w:t xml:space="preserve"> </w:t>
            </w:r>
            <w:r w:rsidRPr="00DF0CF1">
              <w:t>misconceptions.</w:t>
            </w:r>
          </w:p>
        </w:tc>
        <w:tc>
          <w:tcPr>
            <w:tcW w:w="4890" w:type="dxa"/>
            <w:tcBorders>
              <w:top w:val="nil"/>
              <w:bottom w:val="nil"/>
            </w:tcBorders>
          </w:tcPr>
          <w:p w14:paraId="7924E3F7" w14:textId="757FC404" w:rsidR="008127AD" w:rsidRPr="00DF0CF1" w:rsidRDefault="008127AD" w:rsidP="008127AD">
            <w:r>
              <w:t xml:space="preserve">Four </w:t>
            </w:r>
            <w:r w:rsidRPr="00DF0CF1">
              <w:t>learners</w:t>
            </w:r>
            <w:r>
              <w:t xml:space="preserve"> from the second group </w:t>
            </w:r>
            <w:r w:rsidRPr="00DF0CF1">
              <w:t>perform</w:t>
            </w:r>
            <w:r>
              <w:t xml:space="preserve"> </w:t>
            </w:r>
            <w:r w:rsidRPr="00DF0CF1">
              <w:t>the</w:t>
            </w:r>
            <w:r>
              <w:t xml:space="preserve"> </w:t>
            </w:r>
            <w:r w:rsidRPr="00DF0CF1">
              <w:t>role</w:t>
            </w:r>
            <w:r>
              <w:t>-</w:t>
            </w:r>
            <w:r w:rsidRPr="00DF0CF1">
              <w:t>play</w:t>
            </w:r>
            <w:r>
              <w:t xml:space="preserve"> </w:t>
            </w:r>
            <w:r w:rsidRPr="00DF0CF1">
              <w:t>using</w:t>
            </w:r>
            <w:r>
              <w:t xml:space="preserve"> </w:t>
            </w:r>
            <w:r w:rsidRPr="00DF0CF1">
              <w:t>the</w:t>
            </w:r>
            <w:r>
              <w:t xml:space="preserve"> </w:t>
            </w:r>
            <w:r w:rsidRPr="00DF0CF1">
              <w:t>allocated</w:t>
            </w:r>
            <w:r>
              <w:t xml:space="preserve"> </w:t>
            </w:r>
            <w:r w:rsidRPr="00DF0CF1">
              <w:t>script</w:t>
            </w:r>
            <w:r>
              <w:t xml:space="preserve"> </w:t>
            </w:r>
            <w:r w:rsidRPr="00DF0CF1">
              <w:t>from</w:t>
            </w:r>
            <w:r>
              <w:t xml:space="preserve"> </w:t>
            </w:r>
            <w:r w:rsidRPr="00DF0CF1">
              <w:t>the</w:t>
            </w:r>
            <w:r>
              <w:t xml:space="preserve"> </w:t>
            </w:r>
            <w:r w:rsidRPr="00DF0CF1">
              <w:rPr>
                <w:b/>
                <w:bCs/>
              </w:rPr>
              <w:t>Etiquette</w:t>
            </w:r>
            <w:r>
              <w:rPr>
                <w:b/>
                <w:bCs/>
              </w:rPr>
              <w:t xml:space="preserve"> </w:t>
            </w:r>
            <w:r w:rsidRPr="00DF0CF1">
              <w:rPr>
                <w:b/>
                <w:bCs/>
              </w:rPr>
              <w:t>scenario</w:t>
            </w:r>
            <w:r>
              <w:rPr>
                <w:b/>
                <w:bCs/>
              </w:rPr>
              <w:t xml:space="preserve"> </w:t>
            </w:r>
            <w:r w:rsidRPr="00DF0CF1">
              <w:rPr>
                <w:b/>
                <w:bCs/>
              </w:rPr>
              <w:t>scripts</w:t>
            </w:r>
            <w:r w:rsidRPr="00DF0CF1">
              <w:t>.</w:t>
            </w:r>
            <w:r>
              <w:t xml:space="preserve"> </w:t>
            </w:r>
            <w:r w:rsidRPr="00DF0CF1">
              <w:t>The</w:t>
            </w:r>
            <w:r>
              <w:t xml:space="preserve"> </w:t>
            </w:r>
            <w:r w:rsidRPr="00DF0CF1">
              <w:t>other</w:t>
            </w:r>
            <w:r>
              <w:t xml:space="preserve"> </w:t>
            </w:r>
            <w:r w:rsidRPr="00DF0CF1">
              <w:t>learners</w:t>
            </w:r>
            <w:r>
              <w:t xml:space="preserve"> </w:t>
            </w:r>
            <w:r w:rsidRPr="00DF0CF1">
              <w:t>watch</w:t>
            </w:r>
            <w:r>
              <w:t xml:space="preserve"> </w:t>
            </w:r>
            <w:r w:rsidRPr="00DF0CF1">
              <w:t>the</w:t>
            </w:r>
            <w:r>
              <w:t xml:space="preserve"> </w:t>
            </w:r>
            <w:r w:rsidRPr="00DF0CF1">
              <w:t>role</w:t>
            </w:r>
            <w:r>
              <w:t>-</w:t>
            </w:r>
            <w:r w:rsidRPr="00DF0CF1">
              <w:t>play</w:t>
            </w:r>
            <w:r>
              <w:t xml:space="preserve"> </w:t>
            </w:r>
            <w:r w:rsidRPr="00DF0CF1">
              <w:t>and</w:t>
            </w:r>
            <w:r>
              <w:t xml:space="preserve"> </w:t>
            </w:r>
            <w:r w:rsidRPr="00DF0CF1">
              <w:t>refer</w:t>
            </w:r>
            <w:r>
              <w:t xml:space="preserve"> </w:t>
            </w:r>
            <w:r w:rsidRPr="00DF0CF1">
              <w:t>to</w:t>
            </w:r>
            <w:r>
              <w:t xml:space="preserve"> </w:t>
            </w:r>
            <w:r w:rsidRPr="00DF0CF1">
              <w:t>the</w:t>
            </w:r>
            <w:r>
              <w:t xml:space="preserve"> </w:t>
            </w:r>
            <w:r w:rsidRPr="00DF0CF1">
              <w:rPr>
                <w:b/>
                <w:bCs/>
              </w:rPr>
              <w:t>Basic</w:t>
            </w:r>
            <w:r>
              <w:rPr>
                <w:b/>
                <w:bCs/>
              </w:rPr>
              <w:t xml:space="preserve"> </w:t>
            </w:r>
            <w:r w:rsidRPr="00DF0CF1">
              <w:rPr>
                <w:b/>
                <w:bCs/>
              </w:rPr>
              <w:t>workplace</w:t>
            </w:r>
            <w:r>
              <w:rPr>
                <w:b/>
                <w:bCs/>
              </w:rPr>
              <w:t xml:space="preserve"> </w:t>
            </w:r>
            <w:r w:rsidRPr="00DF0CF1">
              <w:rPr>
                <w:b/>
                <w:bCs/>
              </w:rPr>
              <w:t>communication</w:t>
            </w:r>
            <w:r>
              <w:rPr>
                <w:b/>
                <w:bCs/>
              </w:rPr>
              <w:t xml:space="preserve"> </w:t>
            </w:r>
            <w:r w:rsidRPr="00DF0CF1">
              <w:rPr>
                <w:b/>
                <w:bCs/>
              </w:rPr>
              <w:t>policy</w:t>
            </w:r>
            <w:r w:rsidRPr="00A01D89">
              <w:t xml:space="preserve">, </w:t>
            </w:r>
            <w:r w:rsidRPr="00DF0CF1">
              <w:t>making</w:t>
            </w:r>
            <w:r>
              <w:t xml:space="preserve"> </w:t>
            </w:r>
            <w:r w:rsidRPr="00DF0CF1">
              <w:t>note</w:t>
            </w:r>
            <w:r>
              <w:t xml:space="preserve"> </w:t>
            </w:r>
            <w:r w:rsidRPr="00DF0CF1">
              <w:t>of</w:t>
            </w:r>
            <w:r>
              <w:t xml:space="preserve"> </w:t>
            </w:r>
            <w:r w:rsidRPr="00DF0CF1">
              <w:t>where</w:t>
            </w:r>
            <w:r>
              <w:t xml:space="preserve"> </w:t>
            </w:r>
            <w:r w:rsidRPr="00DF0CF1">
              <w:t>the</w:t>
            </w:r>
            <w:r>
              <w:t xml:space="preserve"> </w:t>
            </w:r>
            <w:r w:rsidRPr="00DF0CF1">
              <w:t>policy</w:t>
            </w:r>
            <w:r>
              <w:t xml:space="preserve"> </w:t>
            </w:r>
            <w:r w:rsidRPr="00DF0CF1">
              <w:t>was</w:t>
            </w:r>
            <w:r>
              <w:t xml:space="preserve"> </w:t>
            </w:r>
            <w:r w:rsidRPr="00DF0CF1">
              <w:t>or</w:t>
            </w:r>
            <w:r>
              <w:t xml:space="preserve"> </w:t>
            </w:r>
            <w:r w:rsidRPr="00DF0CF1">
              <w:t>was</w:t>
            </w:r>
            <w:r>
              <w:t xml:space="preserve"> </w:t>
            </w:r>
            <w:r w:rsidRPr="00DF0CF1">
              <w:t>not</w:t>
            </w:r>
            <w:r>
              <w:t xml:space="preserve"> </w:t>
            </w:r>
            <w:r w:rsidRPr="00DF0CF1">
              <w:t>followed</w:t>
            </w:r>
            <w:r>
              <w:t>.</w:t>
            </w:r>
          </w:p>
        </w:tc>
        <w:tc>
          <w:tcPr>
            <w:tcW w:w="2613" w:type="dxa"/>
            <w:vMerge/>
          </w:tcPr>
          <w:p w14:paraId="174A73F8" w14:textId="77777777" w:rsidR="008127AD" w:rsidRPr="00DF0CF1" w:rsidRDefault="008127AD" w:rsidP="008127AD"/>
        </w:tc>
      </w:tr>
      <w:tr w:rsidR="008127AD" w:rsidRPr="00DF0CF1" w14:paraId="05D46996" w14:textId="77777777" w:rsidTr="5B5E0843">
        <w:tc>
          <w:tcPr>
            <w:tcW w:w="1555" w:type="dxa"/>
            <w:vMerge/>
          </w:tcPr>
          <w:p w14:paraId="0224CEFA" w14:textId="77777777" w:rsidR="008127AD" w:rsidRPr="00DF0CF1" w:rsidRDefault="008127AD" w:rsidP="008127AD"/>
        </w:tc>
        <w:tc>
          <w:tcPr>
            <w:tcW w:w="4890" w:type="dxa"/>
            <w:tcBorders>
              <w:top w:val="nil"/>
              <w:bottom w:val="nil"/>
            </w:tcBorders>
          </w:tcPr>
          <w:p w14:paraId="5924F01C" w14:textId="0549EE1C" w:rsidR="008127AD" w:rsidRPr="00DF0CF1" w:rsidRDefault="008127AD" w:rsidP="008127AD">
            <w:r>
              <w:t>Show the class questions. Allow four minutes to read and prepare answers.</w:t>
            </w:r>
          </w:p>
        </w:tc>
        <w:tc>
          <w:tcPr>
            <w:tcW w:w="4890" w:type="dxa"/>
            <w:tcBorders>
              <w:top w:val="nil"/>
              <w:bottom w:val="nil"/>
            </w:tcBorders>
          </w:tcPr>
          <w:p w14:paraId="791C5137" w14:textId="5F10E2D7" w:rsidR="008127AD" w:rsidRPr="00DF0CF1" w:rsidRDefault="008127AD" w:rsidP="008127AD">
            <w:r>
              <w:t>Read the questions and prepare answers.</w:t>
            </w:r>
          </w:p>
        </w:tc>
        <w:tc>
          <w:tcPr>
            <w:tcW w:w="2613" w:type="dxa"/>
            <w:vMerge/>
          </w:tcPr>
          <w:p w14:paraId="4E64A32A" w14:textId="77777777" w:rsidR="008127AD" w:rsidRPr="00DF0CF1" w:rsidRDefault="008127AD" w:rsidP="008127AD"/>
        </w:tc>
      </w:tr>
      <w:tr w:rsidR="008127AD" w:rsidRPr="00DF0CF1" w14:paraId="4EB88EE5" w14:textId="77777777" w:rsidTr="5B5E0843">
        <w:tc>
          <w:tcPr>
            <w:tcW w:w="1555" w:type="dxa"/>
            <w:vMerge/>
          </w:tcPr>
          <w:p w14:paraId="041B4FC7" w14:textId="77777777" w:rsidR="008127AD" w:rsidRPr="00DF0CF1" w:rsidRDefault="008127AD" w:rsidP="008127AD"/>
        </w:tc>
        <w:tc>
          <w:tcPr>
            <w:tcW w:w="4890" w:type="dxa"/>
            <w:tcBorders>
              <w:top w:val="nil"/>
              <w:bottom w:val="single" w:sz="4" w:space="0" w:color="auto"/>
            </w:tcBorders>
          </w:tcPr>
          <w:p w14:paraId="26D04A4E" w14:textId="4175FE5F" w:rsidR="008127AD" w:rsidRPr="00DF0CF1" w:rsidRDefault="008127AD" w:rsidP="008127AD">
            <w:r>
              <w:t>Select a range of learners to answer each question. Ensure all learners answer at least one question.</w:t>
            </w:r>
          </w:p>
        </w:tc>
        <w:tc>
          <w:tcPr>
            <w:tcW w:w="4890" w:type="dxa"/>
            <w:tcBorders>
              <w:top w:val="nil"/>
              <w:bottom w:val="single" w:sz="4" w:space="0" w:color="auto"/>
            </w:tcBorders>
          </w:tcPr>
          <w:p w14:paraId="1FBF50FA" w14:textId="542A0FA1" w:rsidR="008127AD" w:rsidRPr="00DF0CF1" w:rsidRDefault="008127AD" w:rsidP="008127AD">
            <w:r>
              <w:t>Answer questions when asked. Listen to others’ answers.</w:t>
            </w:r>
          </w:p>
        </w:tc>
        <w:tc>
          <w:tcPr>
            <w:tcW w:w="2613" w:type="dxa"/>
            <w:vMerge/>
          </w:tcPr>
          <w:p w14:paraId="09925AF8" w14:textId="77777777" w:rsidR="008127AD" w:rsidRPr="00DF0CF1" w:rsidRDefault="008127AD" w:rsidP="008127AD"/>
        </w:tc>
      </w:tr>
      <w:tr w:rsidR="008127AD" w:rsidRPr="00DF0CF1" w14:paraId="634E9CE1" w14:textId="77777777" w:rsidTr="5B5E0843">
        <w:tc>
          <w:tcPr>
            <w:tcW w:w="1555" w:type="dxa"/>
            <w:vMerge w:val="restart"/>
          </w:tcPr>
          <w:p w14:paraId="194EC6E1" w14:textId="6CA673B2" w:rsidR="008127AD" w:rsidRPr="00DF0CF1" w:rsidRDefault="008127AD" w:rsidP="008127AD">
            <w:r w:rsidRPr="00DF0CF1">
              <w:t>30</w:t>
            </w:r>
            <w:r>
              <w:t xml:space="preserve"> </w:t>
            </w:r>
            <w:r w:rsidRPr="00DF0CF1">
              <w:t>minutes</w:t>
            </w:r>
          </w:p>
        </w:tc>
        <w:tc>
          <w:tcPr>
            <w:tcW w:w="4890" w:type="dxa"/>
            <w:tcBorders>
              <w:bottom w:val="nil"/>
            </w:tcBorders>
          </w:tcPr>
          <w:p w14:paraId="7E30577D" w14:textId="205E4889" w:rsidR="008127AD" w:rsidRPr="00DF0CF1" w:rsidRDefault="008127AD" w:rsidP="008127AD">
            <w:r w:rsidRPr="00DF0CF1">
              <w:t>Present</w:t>
            </w:r>
            <w:r>
              <w:t xml:space="preserve"> </w:t>
            </w:r>
            <w:r w:rsidRPr="00DF0CF1">
              <w:t>information</w:t>
            </w:r>
            <w:r>
              <w:t xml:space="preserve"> </w:t>
            </w:r>
            <w:r w:rsidRPr="00DF0CF1">
              <w:t>on</w:t>
            </w:r>
            <w:r>
              <w:t xml:space="preserve"> </w:t>
            </w:r>
            <w:r w:rsidRPr="00DF0CF1">
              <w:t>workplace</w:t>
            </w:r>
            <w:r>
              <w:t xml:space="preserve"> </w:t>
            </w:r>
            <w:r w:rsidRPr="00DF0CF1">
              <w:t>policies.</w:t>
            </w:r>
          </w:p>
        </w:tc>
        <w:tc>
          <w:tcPr>
            <w:tcW w:w="4890" w:type="dxa"/>
            <w:tcBorders>
              <w:bottom w:val="nil"/>
            </w:tcBorders>
          </w:tcPr>
          <w:p w14:paraId="1F9947A1" w14:textId="0AEEF2B3" w:rsidR="008127AD" w:rsidRPr="00DF0CF1" w:rsidRDefault="008127AD" w:rsidP="008127AD">
            <w:r w:rsidRPr="00DF0CF1">
              <w:t>Listen</w:t>
            </w:r>
            <w:r>
              <w:t xml:space="preserve"> </w:t>
            </w:r>
            <w:r w:rsidRPr="00DF0CF1">
              <w:t>and</w:t>
            </w:r>
            <w:r>
              <w:t xml:space="preserve"> </w:t>
            </w:r>
            <w:r w:rsidRPr="00DF0CF1">
              <w:t>take</w:t>
            </w:r>
            <w:r>
              <w:t xml:space="preserve"> </w:t>
            </w:r>
            <w:r w:rsidRPr="00DF0CF1">
              <w:t>notes.</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613" w:type="dxa"/>
            <w:vMerge/>
          </w:tcPr>
          <w:p w14:paraId="565DB0A5" w14:textId="77777777" w:rsidR="008127AD" w:rsidRPr="00DF0CF1" w:rsidRDefault="008127AD" w:rsidP="008127AD"/>
        </w:tc>
      </w:tr>
      <w:tr w:rsidR="008127AD" w:rsidRPr="00DF0CF1" w14:paraId="0D9462F9" w14:textId="77777777" w:rsidTr="5B5E0843">
        <w:tc>
          <w:tcPr>
            <w:tcW w:w="1555" w:type="dxa"/>
            <w:vMerge/>
          </w:tcPr>
          <w:p w14:paraId="59E55601" w14:textId="77777777" w:rsidR="008127AD" w:rsidRPr="00DF0CF1" w:rsidRDefault="008127AD" w:rsidP="008127AD"/>
        </w:tc>
        <w:tc>
          <w:tcPr>
            <w:tcW w:w="4890" w:type="dxa"/>
            <w:tcBorders>
              <w:top w:val="nil"/>
              <w:bottom w:val="nil"/>
            </w:tcBorders>
          </w:tcPr>
          <w:p w14:paraId="4E213E47" w14:textId="5830DF5F" w:rsidR="008127AD" w:rsidRPr="00DF0CF1" w:rsidRDefault="008127AD" w:rsidP="008127AD">
            <w:r w:rsidRPr="00DF0CF1">
              <w:t>Set</w:t>
            </w:r>
            <w:r>
              <w:t xml:space="preserve"> </w:t>
            </w:r>
            <w:r w:rsidRPr="00DF0CF1">
              <w:t>requirements</w:t>
            </w:r>
            <w:r>
              <w:t xml:space="preserve"> </w:t>
            </w:r>
            <w:r w:rsidRPr="00DF0CF1">
              <w:t>of</w:t>
            </w:r>
            <w:r>
              <w:t xml:space="preserve"> </w:t>
            </w:r>
            <w:r w:rsidRPr="00DF0CF1">
              <w:t>the</w:t>
            </w:r>
            <w:r>
              <w:t xml:space="preserve"> activity</w:t>
            </w:r>
            <w:r w:rsidRPr="00DF0CF1">
              <w:t>.</w:t>
            </w:r>
            <w:r>
              <w:t xml:space="preserve"> </w:t>
            </w:r>
            <w:r w:rsidRPr="00DF0CF1">
              <w:t>Organise</w:t>
            </w:r>
            <w:r>
              <w:t xml:space="preserve"> </w:t>
            </w:r>
            <w:r w:rsidRPr="00DF0CF1">
              <w:t>learners</w:t>
            </w:r>
            <w:r>
              <w:t xml:space="preserve"> </w:t>
            </w:r>
            <w:r w:rsidRPr="00DF0CF1">
              <w:t>into</w:t>
            </w:r>
            <w:r>
              <w:t xml:space="preserve"> </w:t>
            </w:r>
            <w:r w:rsidRPr="00DF0CF1">
              <w:t>pairs</w:t>
            </w:r>
            <w:r>
              <w:t xml:space="preserve"> </w:t>
            </w:r>
            <w:r w:rsidRPr="00DF0CF1">
              <w:t>or</w:t>
            </w:r>
            <w:r>
              <w:t xml:space="preserve"> </w:t>
            </w:r>
            <w:r w:rsidRPr="00DF0CF1">
              <w:t>threes.</w:t>
            </w:r>
            <w:r>
              <w:t xml:space="preserve"> </w:t>
            </w:r>
            <w:r w:rsidRPr="00DF0CF1">
              <w:t>Circulate</w:t>
            </w:r>
            <w:r>
              <w:t xml:space="preserve"> and </w:t>
            </w:r>
            <w:r w:rsidRPr="00DF0CF1">
              <w:t>observe</w:t>
            </w:r>
            <w:r>
              <w:t xml:space="preserve"> </w:t>
            </w:r>
            <w:r w:rsidRPr="00DF0CF1">
              <w:t>how</w:t>
            </w:r>
            <w:r>
              <w:t xml:space="preserve"> </w:t>
            </w:r>
            <w:r w:rsidRPr="00DF0CF1">
              <w:t>learners</w:t>
            </w:r>
            <w:r>
              <w:t xml:space="preserve"> </w:t>
            </w:r>
            <w:r w:rsidRPr="00DF0CF1">
              <w:t>are</w:t>
            </w:r>
            <w:r>
              <w:t xml:space="preserve"> </w:t>
            </w:r>
            <w:r w:rsidRPr="00DF0CF1">
              <w:t>engaging</w:t>
            </w:r>
            <w:r>
              <w:t xml:space="preserve"> </w:t>
            </w:r>
            <w:r w:rsidRPr="00DF0CF1">
              <w:t>with</w:t>
            </w:r>
            <w:r>
              <w:t xml:space="preserve"> </w:t>
            </w:r>
            <w:r w:rsidRPr="00DF0CF1">
              <w:t>the</w:t>
            </w:r>
            <w:r>
              <w:t xml:space="preserve"> activity</w:t>
            </w:r>
            <w:r w:rsidRPr="00DF0CF1">
              <w:t>.</w:t>
            </w:r>
            <w:r>
              <w:t xml:space="preserve"> </w:t>
            </w:r>
            <w:r w:rsidRPr="00DF0CF1">
              <w:t>Ask</w:t>
            </w:r>
            <w:r>
              <w:t xml:space="preserve"> </w:t>
            </w:r>
            <w:r w:rsidRPr="00DF0CF1">
              <w:t>probing</w:t>
            </w:r>
            <w:r>
              <w:t xml:space="preserve"> </w:t>
            </w:r>
            <w:r w:rsidRPr="00DF0CF1">
              <w:t>questions</w:t>
            </w:r>
            <w:r>
              <w:t xml:space="preserve"> </w:t>
            </w:r>
            <w:r w:rsidRPr="00DF0CF1">
              <w:t>to</w:t>
            </w:r>
            <w:r>
              <w:t xml:space="preserve"> </w:t>
            </w:r>
            <w:r w:rsidRPr="00DF0CF1">
              <w:t>confirm</w:t>
            </w:r>
            <w:r>
              <w:t xml:space="preserve"> </w:t>
            </w:r>
            <w:r w:rsidRPr="00DF0CF1">
              <w:t>understanding.</w:t>
            </w:r>
            <w:r>
              <w:t xml:space="preserve"> </w:t>
            </w:r>
            <w:r w:rsidRPr="00DF0CF1">
              <w:t>Address</w:t>
            </w:r>
            <w:r>
              <w:t xml:space="preserve"> </w:t>
            </w:r>
            <w:r w:rsidRPr="00DF0CF1">
              <w:t>any</w:t>
            </w:r>
            <w:r>
              <w:t xml:space="preserve"> </w:t>
            </w:r>
            <w:r w:rsidRPr="00DF0CF1">
              <w:t>misconceptions.</w:t>
            </w:r>
          </w:p>
        </w:tc>
        <w:tc>
          <w:tcPr>
            <w:tcW w:w="4890" w:type="dxa"/>
            <w:tcBorders>
              <w:top w:val="nil"/>
              <w:bottom w:val="nil"/>
            </w:tcBorders>
          </w:tcPr>
          <w:p w14:paraId="6C5F026E" w14:textId="65F628A2" w:rsidR="008127AD" w:rsidRPr="00DF0CF1" w:rsidRDefault="008127AD" w:rsidP="008127AD">
            <w:r w:rsidRPr="00DF0CF1">
              <w:t>Create</w:t>
            </w:r>
            <w:r>
              <w:t xml:space="preserve"> </w:t>
            </w:r>
            <w:r w:rsidRPr="00DF0CF1">
              <w:t>basic</w:t>
            </w:r>
            <w:r>
              <w:t xml:space="preserve"> </w:t>
            </w:r>
            <w:r w:rsidRPr="00DF0CF1">
              <w:t>rules</w:t>
            </w:r>
            <w:r>
              <w:t xml:space="preserve"> </w:t>
            </w:r>
            <w:r w:rsidRPr="00DF0CF1">
              <w:t>for</w:t>
            </w:r>
            <w:r>
              <w:t xml:space="preserve"> </w:t>
            </w:r>
            <w:r w:rsidRPr="00DF0CF1">
              <w:t>communicating</w:t>
            </w:r>
            <w:r>
              <w:t xml:space="preserve"> on the </w:t>
            </w:r>
            <w:r w:rsidRPr="008A0AB0">
              <w:t>mini whiteboards</w:t>
            </w:r>
            <w:r w:rsidRPr="00DF0CF1">
              <w:t>.</w:t>
            </w:r>
            <w:r>
              <w:t xml:space="preserve"> </w:t>
            </w:r>
          </w:p>
        </w:tc>
        <w:tc>
          <w:tcPr>
            <w:tcW w:w="2613" w:type="dxa"/>
            <w:vMerge/>
          </w:tcPr>
          <w:p w14:paraId="13ED3198" w14:textId="77777777" w:rsidR="008127AD" w:rsidRPr="00DF0CF1" w:rsidRDefault="008127AD" w:rsidP="008127AD"/>
        </w:tc>
      </w:tr>
      <w:tr w:rsidR="008127AD" w:rsidRPr="00DF0CF1" w14:paraId="4A0EA5D4" w14:textId="77777777" w:rsidTr="5B5E0843">
        <w:tc>
          <w:tcPr>
            <w:tcW w:w="1555" w:type="dxa"/>
            <w:vMerge/>
          </w:tcPr>
          <w:p w14:paraId="3981A8C4" w14:textId="77777777" w:rsidR="008127AD" w:rsidRPr="00DF0CF1" w:rsidRDefault="008127AD" w:rsidP="008127AD"/>
        </w:tc>
        <w:tc>
          <w:tcPr>
            <w:tcW w:w="4890" w:type="dxa"/>
            <w:tcBorders>
              <w:top w:val="nil"/>
              <w:bottom w:val="nil"/>
            </w:tcBorders>
          </w:tcPr>
          <w:p w14:paraId="3E343A00" w14:textId="1F9FD828" w:rsidR="008127AD" w:rsidRPr="00DF0CF1" w:rsidRDefault="008127AD" w:rsidP="008127AD">
            <w:r w:rsidRPr="00DF0CF1">
              <w:t>Select</w:t>
            </w:r>
            <w:r>
              <w:t xml:space="preserve"> </w:t>
            </w:r>
            <w:r w:rsidRPr="00DF0CF1">
              <w:t>examples</w:t>
            </w:r>
            <w:r>
              <w:t xml:space="preserve"> </w:t>
            </w:r>
            <w:r w:rsidRPr="00DF0CF1">
              <w:t>of</w:t>
            </w:r>
            <w:r>
              <w:t xml:space="preserve"> </w:t>
            </w:r>
            <w:r w:rsidRPr="00DF0CF1">
              <w:t>good</w:t>
            </w:r>
            <w:r>
              <w:t xml:space="preserve"> </w:t>
            </w:r>
            <w:r w:rsidRPr="00DF0CF1">
              <w:t>rules</w:t>
            </w:r>
            <w:r>
              <w:t xml:space="preserve"> from the examples given on the whiteboards </w:t>
            </w:r>
            <w:r w:rsidRPr="00DF0CF1">
              <w:t>and</w:t>
            </w:r>
            <w:r>
              <w:t xml:space="preserve"> </w:t>
            </w:r>
            <w:r w:rsidRPr="00DF0CF1">
              <w:t>explain</w:t>
            </w:r>
            <w:r>
              <w:t xml:space="preserve"> </w:t>
            </w:r>
            <w:r w:rsidRPr="00DF0CF1">
              <w:t>why</w:t>
            </w:r>
            <w:r>
              <w:t xml:space="preserve"> </w:t>
            </w:r>
            <w:r w:rsidRPr="00DF0CF1">
              <w:t>they</w:t>
            </w:r>
            <w:r>
              <w:t xml:space="preserve"> </w:t>
            </w:r>
            <w:r w:rsidRPr="00DF0CF1">
              <w:t>are</w:t>
            </w:r>
            <w:r>
              <w:t xml:space="preserve"> </w:t>
            </w:r>
            <w:r w:rsidRPr="00DF0CF1">
              <w:t>good.</w:t>
            </w:r>
            <w:r>
              <w:t xml:space="preserve"> Further, s</w:t>
            </w:r>
            <w:r w:rsidRPr="00DF0CF1">
              <w:t>elect</w:t>
            </w:r>
            <w:r>
              <w:t xml:space="preserve"> </w:t>
            </w:r>
            <w:r w:rsidRPr="00DF0CF1">
              <w:t>examples</w:t>
            </w:r>
            <w:r>
              <w:t xml:space="preserve"> </w:t>
            </w:r>
            <w:r w:rsidRPr="00DF0CF1">
              <w:t>of</w:t>
            </w:r>
            <w:r>
              <w:t xml:space="preserve"> </w:t>
            </w:r>
            <w:r w:rsidRPr="00DF0CF1">
              <w:t>rules</w:t>
            </w:r>
            <w:r>
              <w:t xml:space="preserve"> </w:t>
            </w:r>
            <w:r w:rsidRPr="00DF0CF1">
              <w:t>that</w:t>
            </w:r>
            <w:r>
              <w:t xml:space="preserve"> </w:t>
            </w:r>
            <w:r w:rsidRPr="00DF0CF1">
              <w:t>might</w:t>
            </w:r>
            <w:r>
              <w:t xml:space="preserve"> </w:t>
            </w:r>
            <w:r w:rsidRPr="00DF0CF1">
              <w:t>have</w:t>
            </w:r>
            <w:r>
              <w:t xml:space="preserve"> </w:t>
            </w:r>
            <w:r w:rsidRPr="00DF0CF1">
              <w:t>unintended</w:t>
            </w:r>
            <w:r>
              <w:t xml:space="preserve"> </w:t>
            </w:r>
            <w:r w:rsidRPr="00DF0CF1">
              <w:t>consequences</w:t>
            </w:r>
            <w:r>
              <w:t xml:space="preserve"> </w:t>
            </w:r>
            <w:r w:rsidRPr="00DF0CF1">
              <w:t>and</w:t>
            </w:r>
            <w:r>
              <w:t xml:space="preserve"> </w:t>
            </w:r>
            <w:r w:rsidRPr="00DF0CF1">
              <w:t>explain</w:t>
            </w:r>
            <w:r>
              <w:t xml:space="preserve"> </w:t>
            </w:r>
            <w:r w:rsidRPr="00DF0CF1">
              <w:t>why.</w:t>
            </w:r>
            <w:r>
              <w:t xml:space="preserve"> </w:t>
            </w:r>
            <w:r w:rsidRPr="00DF0CF1">
              <w:t>Ask</w:t>
            </w:r>
            <w:r>
              <w:t xml:space="preserve"> </w:t>
            </w:r>
            <w:r w:rsidRPr="00DF0CF1">
              <w:t>learners</w:t>
            </w:r>
            <w:r>
              <w:t xml:space="preserve"> </w:t>
            </w:r>
            <w:r w:rsidRPr="00DF0CF1">
              <w:t>to</w:t>
            </w:r>
            <w:r>
              <w:t xml:space="preserve"> </w:t>
            </w:r>
            <w:r w:rsidRPr="00DF0CF1">
              <w:t>make</w:t>
            </w:r>
            <w:r>
              <w:t xml:space="preserve"> </w:t>
            </w:r>
            <w:r w:rsidRPr="00DF0CF1">
              <w:t>suggestions</w:t>
            </w:r>
            <w:r>
              <w:t xml:space="preserve"> </w:t>
            </w:r>
            <w:r w:rsidRPr="00DF0CF1">
              <w:t>to</w:t>
            </w:r>
            <w:r>
              <w:t xml:space="preserve"> </w:t>
            </w:r>
            <w:r w:rsidRPr="00DF0CF1">
              <w:t>improve</w:t>
            </w:r>
            <w:r>
              <w:t xml:space="preserve"> </w:t>
            </w:r>
            <w:r w:rsidRPr="00DF0CF1">
              <w:t>rules.</w:t>
            </w:r>
          </w:p>
        </w:tc>
        <w:tc>
          <w:tcPr>
            <w:tcW w:w="4890" w:type="dxa"/>
            <w:tcBorders>
              <w:top w:val="nil"/>
              <w:bottom w:val="nil"/>
            </w:tcBorders>
          </w:tcPr>
          <w:p w14:paraId="74A1E0D2" w14:textId="2F81C8FC" w:rsidR="008127AD" w:rsidRPr="00DF0CF1" w:rsidRDefault="008127AD" w:rsidP="008127AD">
            <w:r w:rsidRPr="00DF0CF1">
              <w:t>Share</w:t>
            </w:r>
            <w:r>
              <w:t xml:space="preserve"> </w:t>
            </w:r>
            <w:r w:rsidRPr="00DF0CF1">
              <w:t>rules</w:t>
            </w:r>
            <w:r>
              <w:t xml:space="preserve"> </w:t>
            </w:r>
            <w:r w:rsidRPr="00DF0CF1">
              <w:t>on</w:t>
            </w:r>
            <w:r>
              <w:t xml:space="preserve"> </w:t>
            </w:r>
            <w:r w:rsidRPr="00DF0CF1">
              <w:t>a</w:t>
            </w:r>
            <w:r>
              <w:t xml:space="preserve"> </w:t>
            </w:r>
            <w:r w:rsidRPr="00A92C87">
              <w:t>shared</w:t>
            </w:r>
            <w:r>
              <w:t xml:space="preserve"> </w:t>
            </w:r>
            <w:r w:rsidRPr="00A92C87">
              <w:t>collaboration</w:t>
            </w:r>
            <w:r>
              <w:t xml:space="preserve"> </w:t>
            </w:r>
            <w:r w:rsidRPr="00A92C87">
              <w:t>platform.</w:t>
            </w:r>
            <w:r>
              <w:t xml:space="preserve"> </w:t>
            </w:r>
            <w:r w:rsidRPr="00A92C87">
              <w:t>Read</w:t>
            </w:r>
            <w:r>
              <w:t xml:space="preserve"> peers’ </w:t>
            </w:r>
            <w:r w:rsidRPr="00A92C87">
              <w:t>rules</w:t>
            </w:r>
            <w:r w:rsidRPr="00DF0CF1">
              <w:t>.</w:t>
            </w:r>
            <w:r>
              <w:t xml:space="preserve"> </w:t>
            </w:r>
          </w:p>
        </w:tc>
        <w:tc>
          <w:tcPr>
            <w:tcW w:w="2613" w:type="dxa"/>
            <w:vMerge/>
          </w:tcPr>
          <w:p w14:paraId="013ADBCB" w14:textId="77777777" w:rsidR="008127AD" w:rsidRPr="00DF0CF1" w:rsidRDefault="008127AD" w:rsidP="008127AD"/>
        </w:tc>
      </w:tr>
      <w:tr w:rsidR="008127AD" w:rsidRPr="00DF0CF1" w14:paraId="32AC2EBD" w14:textId="77777777" w:rsidTr="5B5E0843">
        <w:tc>
          <w:tcPr>
            <w:tcW w:w="1555" w:type="dxa"/>
            <w:vMerge/>
          </w:tcPr>
          <w:p w14:paraId="10A59A44" w14:textId="77777777" w:rsidR="008127AD" w:rsidRPr="00DF0CF1" w:rsidRDefault="008127AD" w:rsidP="008127AD"/>
        </w:tc>
        <w:tc>
          <w:tcPr>
            <w:tcW w:w="4890" w:type="dxa"/>
            <w:tcBorders>
              <w:top w:val="nil"/>
              <w:bottom w:val="single" w:sz="4" w:space="0" w:color="auto"/>
            </w:tcBorders>
          </w:tcPr>
          <w:p w14:paraId="3C1BD1D5" w14:textId="5762EC7B" w:rsidR="008127AD" w:rsidRPr="00DF0CF1" w:rsidRDefault="008127AD" w:rsidP="008127AD">
            <w:r>
              <w:t xml:space="preserve">Agree a </w:t>
            </w:r>
            <w:r w:rsidRPr="00DF0CF1">
              <w:t>set</w:t>
            </w:r>
            <w:r>
              <w:t xml:space="preserve"> </w:t>
            </w:r>
            <w:r w:rsidRPr="00DF0CF1">
              <w:t>of</w:t>
            </w:r>
            <w:r>
              <w:t xml:space="preserve"> </w:t>
            </w:r>
            <w:r w:rsidRPr="00DF0CF1">
              <w:t>rules</w:t>
            </w:r>
            <w:r>
              <w:t xml:space="preserve"> and write </w:t>
            </w:r>
            <w:r w:rsidRPr="00DF0CF1">
              <w:t>into</w:t>
            </w:r>
            <w:r>
              <w:t xml:space="preserve"> </w:t>
            </w:r>
            <w:r w:rsidRPr="00DF0CF1">
              <w:t>the</w:t>
            </w:r>
            <w:r>
              <w:t xml:space="preserve"> </w:t>
            </w:r>
            <w:r w:rsidRPr="00DF0CF1">
              <w:rPr>
                <w:b/>
                <w:bCs/>
              </w:rPr>
              <w:t>Rules</w:t>
            </w:r>
            <w:r>
              <w:rPr>
                <w:b/>
                <w:bCs/>
              </w:rPr>
              <w:t xml:space="preserve"> </w:t>
            </w:r>
            <w:r w:rsidRPr="00DF0CF1">
              <w:rPr>
                <w:b/>
                <w:bCs/>
              </w:rPr>
              <w:t>of</w:t>
            </w:r>
            <w:r>
              <w:rPr>
                <w:b/>
                <w:bCs/>
              </w:rPr>
              <w:t xml:space="preserve"> </w:t>
            </w:r>
            <w:r w:rsidRPr="00DF0CF1">
              <w:rPr>
                <w:b/>
                <w:bCs/>
              </w:rPr>
              <w:t>communication</w:t>
            </w:r>
            <w:r>
              <w:t xml:space="preserve"> </w:t>
            </w:r>
            <w:r w:rsidRPr="00425B02">
              <w:rPr>
                <w:b/>
                <w:bCs/>
              </w:rPr>
              <w:t>template</w:t>
            </w:r>
            <w:r w:rsidRPr="00DF0CF1">
              <w:t>.</w:t>
            </w:r>
          </w:p>
        </w:tc>
        <w:tc>
          <w:tcPr>
            <w:tcW w:w="4890" w:type="dxa"/>
            <w:tcBorders>
              <w:top w:val="nil"/>
              <w:bottom w:val="single" w:sz="4" w:space="0" w:color="auto"/>
            </w:tcBorders>
          </w:tcPr>
          <w:p w14:paraId="124DBBE3" w14:textId="47E5D269" w:rsidR="008127AD" w:rsidRPr="00DF0CF1" w:rsidRDefault="008127AD" w:rsidP="008127AD">
            <w:r>
              <w:t>Share rules with class if asked</w:t>
            </w:r>
            <w:r w:rsidRPr="00DF0CF1">
              <w:t>.</w:t>
            </w:r>
          </w:p>
        </w:tc>
        <w:tc>
          <w:tcPr>
            <w:tcW w:w="2613" w:type="dxa"/>
            <w:vMerge/>
          </w:tcPr>
          <w:p w14:paraId="4B2DAF55" w14:textId="77777777" w:rsidR="008127AD" w:rsidRPr="00DF0CF1" w:rsidRDefault="008127AD" w:rsidP="008127AD"/>
        </w:tc>
      </w:tr>
      <w:tr w:rsidR="008127AD" w:rsidRPr="00DF0CF1" w14:paraId="3B353715" w14:textId="77777777" w:rsidTr="5B5E0843">
        <w:tc>
          <w:tcPr>
            <w:tcW w:w="1555" w:type="dxa"/>
            <w:vMerge w:val="restart"/>
          </w:tcPr>
          <w:p w14:paraId="1289E0DB" w14:textId="56C5CF80" w:rsidR="008127AD" w:rsidRPr="00DF0CF1" w:rsidRDefault="008127AD" w:rsidP="008127AD">
            <w:r w:rsidRPr="00DF0CF1">
              <w:t>30</w:t>
            </w:r>
            <w:r>
              <w:t xml:space="preserve"> </w:t>
            </w:r>
            <w:r w:rsidRPr="00DF0CF1">
              <w:t>minutes</w:t>
            </w:r>
          </w:p>
        </w:tc>
        <w:tc>
          <w:tcPr>
            <w:tcW w:w="4890" w:type="dxa"/>
            <w:tcBorders>
              <w:bottom w:val="nil"/>
            </w:tcBorders>
          </w:tcPr>
          <w:p w14:paraId="4E83DD04" w14:textId="71498941" w:rsidR="008127AD" w:rsidRPr="00DF0CF1" w:rsidRDefault="008127AD" w:rsidP="008127AD">
            <w:r w:rsidRPr="00DF0CF1">
              <w:t>Present</w:t>
            </w:r>
            <w:r>
              <w:t xml:space="preserve"> </w:t>
            </w:r>
            <w:r w:rsidRPr="00DF0CF1">
              <w:t>details</w:t>
            </w:r>
            <w:r>
              <w:t xml:space="preserve"> </w:t>
            </w:r>
            <w:r w:rsidRPr="00DF0CF1">
              <w:t>on</w:t>
            </w:r>
            <w:r>
              <w:t xml:space="preserve"> </w:t>
            </w:r>
            <w:r w:rsidRPr="00DF0CF1">
              <w:t>informed</w:t>
            </w:r>
            <w:r>
              <w:t xml:space="preserve"> </w:t>
            </w:r>
            <w:r w:rsidRPr="00DF0CF1">
              <w:t>consent</w:t>
            </w:r>
            <w:r>
              <w:t xml:space="preserve"> </w:t>
            </w:r>
            <w:r w:rsidRPr="00DF0CF1">
              <w:t>and</w:t>
            </w:r>
            <w:r>
              <w:t xml:space="preserve"> </w:t>
            </w:r>
            <w:r w:rsidRPr="00FA4E12">
              <w:t xml:space="preserve">General Data Protection Regulation </w:t>
            </w:r>
            <w:r>
              <w:t>(</w:t>
            </w:r>
            <w:r w:rsidRPr="000C5EC7">
              <w:t>GDPR</w:t>
            </w:r>
            <w:r>
              <w:t>)</w:t>
            </w:r>
            <w:r w:rsidRPr="00DF0CF1">
              <w:t>.</w:t>
            </w:r>
            <w:r>
              <w:t xml:space="preserve"> Distribute </w:t>
            </w:r>
            <w:r w:rsidRPr="00AB08FF">
              <w:rPr>
                <w:b/>
                <w:bCs/>
              </w:rPr>
              <w:t>Worksheet</w:t>
            </w:r>
            <w:r>
              <w:rPr>
                <w:b/>
                <w:bCs/>
              </w:rPr>
              <w:t xml:space="preserve"> </w:t>
            </w:r>
            <w:r w:rsidRPr="00AB08FF">
              <w:rPr>
                <w:b/>
                <w:bCs/>
              </w:rPr>
              <w:t>on</w:t>
            </w:r>
            <w:r>
              <w:rPr>
                <w:b/>
                <w:bCs/>
              </w:rPr>
              <w:t xml:space="preserve"> </w:t>
            </w:r>
            <w:r w:rsidRPr="00AB08FF">
              <w:rPr>
                <w:b/>
                <w:bCs/>
              </w:rPr>
              <w:t>informed</w:t>
            </w:r>
            <w:r>
              <w:rPr>
                <w:b/>
                <w:bCs/>
              </w:rPr>
              <w:t xml:space="preserve"> </w:t>
            </w:r>
            <w:r w:rsidRPr="00AB08FF">
              <w:rPr>
                <w:b/>
                <w:bCs/>
              </w:rPr>
              <w:t>consent</w:t>
            </w:r>
            <w:r>
              <w:t>.</w:t>
            </w:r>
          </w:p>
        </w:tc>
        <w:tc>
          <w:tcPr>
            <w:tcW w:w="4890" w:type="dxa"/>
            <w:tcBorders>
              <w:bottom w:val="nil"/>
            </w:tcBorders>
          </w:tcPr>
          <w:p w14:paraId="33C2C9C8" w14:textId="1653ED15" w:rsidR="008127AD" w:rsidRPr="00DF0CF1" w:rsidRDefault="008127AD" w:rsidP="008127AD">
            <w:r w:rsidRPr="00DF0CF1">
              <w:t>Listen</w:t>
            </w:r>
            <w:r>
              <w:t xml:space="preserve"> </w:t>
            </w:r>
            <w:r w:rsidRPr="00DF0CF1">
              <w:t>and</w:t>
            </w:r>
            <w:r>
              <w:t xml:space="preserve"> </w:t>
            </w:r>
            <w:r w:rsidRPr="00DF0CF1">
              <w:t>take</w:t>
            </w:r>
            <w:r>
              <w:t xml:space="preserve"> </w:t>
            </w:r>
            <w:r w:rsidRPr="00DF0CF1">
              <w:t>notes.</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613" w:type="dxa"/>
            <w:vMerge/>
          </w:tcPr>
          <w:p w14:paraId="52C3C3A3" w14:textId="77777777" w:rsidR="008127AD" w:rsidRPr="00DF0CF1" w:rsidRDefault="008127AD" w:rsidP="008127AD"/>
        </w:tc>
      </w:tr>
      <w:tr w:rsidR="008127AD" w:rsidRPr="00DF0CF1" w14:paraId="208A5AB8" w14:textId="77777777" w:rsidTr="5B5E0843">
        <w:tc>
          <w:tcPr>
            <w:tcW w:w="1555" w:type="dxa"/>
            <w:vMerge/>
          </w:tcPr>
          <w:p w14:paraId="038EE591" w14:textId="77777777" w:rsidR="008127AD" w:rsidRPr="00DF0CF1" w:rsidRDefault="008127AD" w:rsidP="008127AD"/>
        </w:tc>
        <w:tc>
          <w:tcPr>
            <w:tcW w:w="4890" w:type="dxa"/>
            <w:tcBorders>
              <w:top w:val="nil"/>
              <w:bottom w:val="nil"/>
            </w:tcBorders>
          </w:tcPr>
          <w:p w14:paraId="1C09A35A" w14:textId="09EB5CEE" w:rsidR="008127AD" w:rsidRPr="00DF0CF1" w:rsidRDefault="008127AD" w:rsidP="008127AD">
            <w:r w:rsidRPr="00DF0CF1">
              <w:t>Set</w:t>
            </w:r>
            <w:r>
              <w:t xml:space="preserve"> </w:t>
            </w:r>
            <w:r w:rsidRPr="00DF0CF1">
              <w:t>requirements</w:t>
            </w:r>
            <w:r>
              <w:t xml:space="preserve"> </w:t>
            </w:r>
            <w:r w:rsidRPr="00DF0CF1">
              <w:t>of</w:t>
            </w:r>
            <w:r>
              <w:t xml:space="preserve"> </w:t>
            </w:r>
            <w:r w:rsidRPr="00DF0CF1">
              <w:t>the</w:t>
            </w:r>
            <w:r>
              <w:t xml:space="preserve"> activity</w:t>
            </w:r>
            <w:r w:rsidRPr="00DF0CF1">
              <w:t>.</w:t>
            </w:r>
            <w:r>
              <w:t xml:space="preserve"> </w:t>
            </w:r>
            <w:r w:rsidRPr="00DF0CF1">
              <w:t>Circulate</w:t>
            </w:r>
            <w:r>
              <w:t xml:space="preserve"> and </w:t>
            </w:r>
            <w:r w:rsidRPr="00DF0CF1">
              <w:t>observe</w:t>
            </w:r>
            <w:r>
              <w:t xml:space="preserve"> </w:t>
            </w:r>
            <w:r w:rsidRPr="00DF0CF1">
              <w:t>how</w:t>
            </w:r>
            <w:r>
              <w:t xml:space="preserve"> </w:t>
            </w:r>
            <w:r w:rsidRPr="00DF0CF1">
              <w:t>learners</w:t>
            </w:r>
            <w:r>
              <w:t xml:space="preserve"> </w:t>
            </w:r>
            <w:r w:rsidRPr="00DF0CF1">
              <w:t>are</w:t>
            </w:r>
            <w:r>
              <w:t xml:space="preserve"> </w:t>
            </w:r>
            <w:r w:rsidRPr="00DF0CF1">
              <w:t>engaging</w:t>
            </w:r>
            <w:r>
              <w:t xml:space="preserve"> </w:t>
            </w:r>
            <w:r w:rsidRPr="00DF0CF1">
              <w:t>with</w:t>
            </w:r>
            <w:r>
              <w:t xml:space="preserve"> </w:t>
            </w:r>
            <w:r w:rsidRPr="00DF0CF1">
              <w:t>the</w:t>
            </w:r>
            <w:r>
              <w:t xml:space="preserve"> activity</w:t>
            </w:r>
            <w:r w:rsidRPr="00DF0CF1">
              <w:t>.</w:t>
            </w:r>
            <w:r>
              <w:t xml:space="preserve"> </w:t>
            </w:r>
            <w:r w:rsidRPr="00DF0CF1">
              <w:t>Ask</w:t>
            </w:r>
            <w:r>
              <w:t xml:space="preserve"> </w:t>
            </w:r>
            <w:r w:rsidRPr="00DF0CF1">
              <w:t>probing</w:t>
            </w:r>
            <w:r>
              <w:t xml:space="preserve"> </w:t>
            </w:r>
            <w:r w:rsidRPr="00DF0CF1">
              <w:t>questions</w:t>
            </w:r>
            <w:r>
              <w:t xml:space="preserve"> </w:t>
            </w:r>
            <w:r w:rsidRPr="00DF0CF1">
              <w:t>to</w:t>
            </w:r>
            <w:r>
              <w:t xml:space="preserve"> </w:t>
            </w:r>
            <w:r w:rsidRPr="00DF0CF1">
              <w:t>confirm</w:t>
            </w:r>
            <w:r>
              <w:t xml:space="preserve"> </w:t>
            </w:r>
            <w:r w:rsidRPr="00DF0CF1">
              <w:t>understanding.</w:t>
            </w:r>
            <w:r>
              <w:t xml:space="preserve"> </w:t>
            </w:r>
            <w:r w:rsidRPr="00DF0CF1">
              <w:t>Address</w:t>
            </w:r>
            <w:r>
              <w:t xml:space="preserve"> </w:t>
            </w:r>
            <w:r w:rsidRPr="00DF0CF1">
              <w:t>any</w:t>
            </w:r>
            <w:r>
              <w:t xml:space="preserve"> </w:t>
            </w:r>
            <w:r w:rsidRPr="00DF0CF1">
              <w:t>misconceptions.</w:t>
            </w:r>
          </w:p>
        </w:tc>
        <w:tc>
          <w:tcPr>
            <w:tcW w:w="4890" w:type="dxa"/>
            <w:tcBorders>
              <w:top w:val="nil"/>
              <w:bottom w:val="nil"/>
            </w:tcBorders>
          </w:tcPr>
          <w:p w14:paraId="38CC6599" w14:textId="04F039AB" w:rsidR="008127AD" w:rsidRPr="00DF0CF1" w:rsidRDefault="008127AD" w:rsidP="008127AD">
            <w:r w:rsidRPr="00DF0CF1">
              <w:t>Complete</w:t>
            </w:r>
            <w:r>
              <w:t xml:space="preserve"> </w:t>
            </w:r>
            <w:r w:rsidRPr="00DF0CF1">
              <w:rPr>
                <w:b/>
                <w:bCs/>
              </w:rPr>
              <w:t>Worksheet</w:t>
            </w:r>
            <w:r>
              <w:rPr>
                <w:b/>
                <w:bCs/>
              </w:rPr>
              <w:t xml:space="preserve"> </w:t>
            </w:r>
            <w:r w:rsidRPr="00DF0CF1">
              <w:rPr>
                <w:b/>
                <w:bCs/>
              </w:rPr>
              <w:t>on</w:t>
            </w:r>
            <w:r>
              <w:rPr>
                <w:b/>
                <w:bCs/>
              </w:rPr>
              <w:t xml:space="preserve"> </w:t>
            </w:r>
            <w:r w:rsidRPr="00DF0CF1">
              <w:rPr>
                <w:b/>
                <w:bCs/>
              </w:rPr>
              <w:t>informed</w:t>
            </w:r>
            <w:r>
              <w:rPr>
                <w:b/>
                <w:bCs/>
              </w:rPr>
              <w:t xml:space="preserve"> </w:t>
            </w:r>
            <w:r w:rsidRPr="00DF0CF1">
              <w:rPr>
                <w:b/>
                <w:bCs/>
              </w:rPr>
              <w:t>consent</w:t>
            </w:r>
            <w:r w:rsidRPr="00DF0CF1">
              <w:t>.</w:t>
            </w:r>
          </w:p>
        </w:tc>
        <w:tc>
          <w:tcPr>
            <w:tcW w:w="2613" w:type="dxa"/>
            <w:vMerge/>
          </w:tcPr>
          <w:p w14:paraId="14627760" w14:textId="77777777" w:rsidR="008127AD" w:rsidRPr="00DF0CF1" w:rsidRDefault="008127AD" w:rsidP="008127AD"/>
        </w:tc>
      </w:tr>
      <w:tr w:rsidR="008127AD" w:rsidRPr="00DF0CF1" w14:paraId="6CCEDC69" w14:textId="77777777" w:rsidTr="5B5E0843">
        <w:tc>
          <w:tcPr>
            <w:tcW w:w="1555" w:type="dxa"/>
            <w:vMerge/>
          </w:tcPr>
          <w:p w14:paraId="76C70B33" w14:textId="77777777" w:rsidR="008127AD" w:rsidRPr="00DF0CF1" w:rsidRDefault="008127AD" w:rsidP="008127AD"/>
        </w:tc>
        <w:tc>
          <w:tcPr>
            <w:tcW w:w="4890" w:type="dxa"/>
            <w:tcBorders>
              <w:top w:val="nil"/>
              <w:bottom w:val="single" w:sz="4" w:space="0" w:color="auto"/>
            </w:tcBorders>
          </w:tcPr>
          <w:p w14:paraId="4D0592DF" w14:textId="572C7DFD" w:rsidR="008127AD" w:rsidRPr="00DF0CF1" w:rsidRDefault="008127AD" w:rsidP="008127AD">
            <w:r w:rsidRPr="00DF0CF1">
              <w:t>Listen</w:t>
            </w:r>
            <w:r>
              <w:t xml:space="preserve"> </w:t>
            </w:r>
            <w:r w:rsidRPr="00DF0CF1">
              <w:t>to</w:t>
            </w:r>
            <w:r>
              <w:t xml:space="preserve"> </w:t>
            </w:r>
            <w:r w:rsidRPr="00DF0CF1">
              <w:t>peer</w:t>
            </w:r>
            <w:r>
              <w:t xml:space="preserve"> </w:t>
            </w:r>
            <w:r w:rsidRPr="00DF0CF1">
              <w:t>discussions</w:t>
            </w:r>
            <w:r>
              <w:t xml:space="preserve"> </w:t>
            </w:r>
            <w:r w:rsidRPr="00DF0CF1">
              <w:t>and</w:t>
            </w:r>
            <w:r>
              <w:t xml:space="preserve"> </w:t>
            </w:r>
            <w:r w:rsidRPr="00DF0CF1">
              <w:t>share</w:t>
            </w:r>
            <w:r>
              <w:t xml:space="preserve"> </w:t>
            </w:r>
            <w:r w:rsidRPr="00DF0CF1">
              <w:t>interesting</w:t>
            </w:r>
            <w:r>
              <w:t xml:space="preserve"> </w:t>
            </w:r>
            <w:r w:rsidRPr="00DF0CF1">
              <w:t>ideas</w:t>
            </w:r>
            <w:r>
              <w:t xml:space="preserve"> </w:t>
            </w:r>
            <w:r w:rsidRPr="00DF0CF1">
              <w:t>with</w:t>
            </w:r>
            <w:r>
              <w:t xml:space="preserve"> </w:t>
            </w:r>
            <w:r w:rsidRPr="00DF0CF1">
              <w:t>class.</w:t>
            </w:r>
          </w:p>
        </w:tc>
        <w:tc>
          <w:tcPr>
            <w:tcW w:w="4890" w:type="dxa"/>
            <w:tcBorders>
              <w:top w:val="nil"/>
              <w:bottom w:val="single" w:sz="4" w:space="0" w:color="auto"/>
            </w:tcBorders>
          </w:tcPr>
          <w:p w14:paraId="69E04BDA" w14:textId="26CC7FC4" w:rsidR="008127AD" w:rsidRPr="00DF0CF1" w:rsidRDefault="008127AD" w:rsidP="008127AD">
            <w:r w:rsidRPr="00DF0CF1">
              <w:t>Swap</w:t>
            </w:r>
            <w:r>
              <w:t xml:space="preserve"> </w:t>
            </w:r>
            <w:r w:rsidRPr="00DF0CF1">
              <w:rPr>
                <w:b/>
                <w:bCs/>
              </w:rPr>
              <w:t>Worksheet</w:t>
            </w:r>
            <w:r>
              <w:rPr>
                <w:b/>
                <w:bCs/>
              </w:rPr>
              <w:t xml:space="preserve"> </w:t>
            </w:r>
            <w:r w:rsidRPr="00DF0CF1">
              <w:rPr>
                <w:b/>
                <w:bCs/>
              </w:rPr>
              <w:t>on</w:t>
            </w:r>
            <w:r>
              <w:rPr>
                <w:b/>
                <w:bCs/>
              </w:rPr>
              <w:t xml:space="preserve"> </w:t>
            </w:r>
            <w:r w:rsidRPr="00DF0CF1">
              <w:rPr>
                <w:b/>
                <w:bCs/>
              </w:rPr>
              <w:t>informed</w:t>
            </w:r>
            <w:r>
              <w:rPr>
                <w:b/>
                <w:bCs/>
              </w:rPr>
              <w:t xml:space="preserve"> </w:t>
            </w:r>
            <w:r w:rsidRPr="00DF0CF1">
              <w:rPr>
                <w:b/>
                <w:bCs/>
              </w:rPr>
              <w:t>consent</w:t>
            </w:r>
            <w:r>
              <w:rPr>
                <w:b/>
                <w:bCs/>
              </w:rPr>
              <w:t xml:space="preserve"> </w:t>
            </w:r>
            <w:r w:rsidRPr="00DF0CF1">
              <w:t>with</w:t>
            </w:r>
            <w:r>
              <w:t xml:space="preserve"> </w:t>
            </w:r>
            <w:r w:rsidRPr="00DF0CF1">
              <w:t>peer</w:t>
            </w:r>
            <w:r>
              <w:t xml:space="preserve">, </w:t>
            </w:r>
            <w:r w:rsidRPr="00DF0CF1">
              <w:t>and</w:t>
            </w:r>
            <w:r>
              <w:t xml:space="preserve"> </w:t>
            </w:r>
            <w:r w:rsidRPr="00DF0CF1">
              <w:t>discuss</w:t>
            </w:r>
            <w:r>
              <w:t xml:space="preserve"> </w:t>
            </w:r>
            <w:r w:rsidRPr="00DF0CF1">
              <w:t>answers.</w:t>
            </w:r>
            <w:r>
              <w:t xml:space="preserve"> </w:t>
            </w:r>
          </w:p>
        </w:tc>
        <w:tc>
          <w:tcPr>
            <w:tcW w:w="2613" w:type="dxa"/>
            <w:vMerge/>
          </w:tcPr>
          <w:p w14:paraId="5CCAD80A" w14:textId="77777777" w:rsidR="008127AD" w:rsidRPr="00DF0CF1" w:rsidRDefault="008127AD" w:rsidP="008127AD"/>
        </w:tc>
      </w:tr>
      <w:tr w:rsidR="008127AD" w:rsidRPr="00DF0CF1" w14:paraId="5E3EA61B" w14:textId="77777777" w:rsidTr="00F5069C">
        <w:tc>
          <w:tcPr>
            <w:tcW w:w="1555" w:type="dxa"/>
            <w:vMerge w:val="restart"/>
          </w:tcPr>
          <w:p w14:paraId="56EA8DBF" w14:textId="57A0672B" w:rsidR="008127AD" w:rsidRPr="00DF0CF1" w:rsidRDefault="008127AD" w:rsidP="008127AD">
            <w:r w:rsidRPr="00DF0CF1">
              <w:t>15</w:t>
            </w:r>
            <w:r>
              <w:t xml:space="preserve"> </w:t>
            </w:r>
            <w:r w:rsidRPr="00DF0CF1">
              <w:t>minutes</w:t>
            </w:r>
          </w:p>
        </w:tc>
        <w:tc>
          <w:tcPr>
            <w:tcW w:w="4890" w:type="dxa"/>
            <w:tcBorders>
              <w:bottom w:val="nil"/>
            </w:tcBorders>
          </w:tcPr>
          <w:p w14:paraId="7F4CBDE9" w14:textId="1D14AF14" w:rsidR="008127AD" w:rsidRPr="00DF0CF1" w:rsidRDefault="008127AD" w:rsidP="008127AD">
            <w:r w:rsidRPr="00DF0CF1">
              <w:t>Set</w:t>
            </w:r>
            <w:r>
              <w:t xml:space="preserve"> </w:t>
            </w:r>
            <w:r w:rsidRPr="00DF0CF1">
              <w:t>requirements</w:t>
            </w:r>
            <w:r>
              <w:t xml:space="preserve"> </w:t>
            </w:r>
            <w:r w:rsidRPr="00DF0CF1">
              <w:t>of</w:t>
            </w:r>
            <w:r>
              <w:t xml:space="preserve"> </w:t>
            </w:r>
            <w:r w:rsidRPr="00DF0CF1">
              <w:t>the</w:t>
            </w:r>
            <w:r>
              <w:t xml:space="preserve"> activity</w:t>
            </w:r>
            <w:r w:rsidRPr="00DF0CF1">
              <w:t>.</w:t>
            </w:r>
            <w:r>
              <w:t xml:space="preserve"> </w:t>
            </w:r>
          </w:p>
        </w:tc>
        <w:tc>
          <w:tcPr>
            <w:tcW w:w="4890" w:type="dxa"/>
            <w:tcBorders>
              <w:bottom w:val="nil"/>
            </w:tcBorders>
          </w:tcPr>
          <w:p w14:paraId="3E1E9891" w14:textId="48FD9D7C" w:rsidR="008127AD" w:rsidRPr="00DF0CF1" w:rsidRDefault="008127AD" w:rsidP="008127AD">
            <w:r w:rsidRPr="00DF0CF1">
              <w:t>Write</w:t>
            </w:r>
            <w:r>
              <w:t xml:space="preserve"> </w:t>
            </w:r>
            <w:r w:rsidRPr="00DF0CF1">
              <w:t>a</w:t>
            </w:r>
            <w:r>
              <w:t xml:space="preserve"> 100-word micro-essay</w:t>
            </w:r>
            <w:r w:rsidR="00BD4B11">
              <w:t>.</w:t>
            </w:r>
            <w:r>
              <w:t xml:space="preserve"> </w:t>
            </w:r>
            <w:r w:rsidRPr="00DF0CF1">
              <w:t>.</w:t>
            </w:r>
          </w:p>
        </w:tc>
        <w:tc>
          <w:tcPr>
            <w:tcW w:w="2613" w:type="dxa"/>
            <w:vMerge/>
          </w:tcPr>
          <w:p w14:paraId="36CFD582" w14:textId="77777777" w:rsidR="008127AD" w:rsidRPr="00DF0CF1" w:rsidRDefault="008127AD" w:rsidP="008127AD"/>
        </w:tc>
      </w:tr>
      <w:tr w:rsidR="00BD4B11" w:rsidRPr="00DF0CF1" w14:paraId="127B167D" w14:textId="77777777" w:rsidTr="00F5069C">
        <w:tc>
          <w:tcPr>
            <w:tcW w:w="1555" w:type="dxa"/>
            <w:vMerge/>
          </w:tcPr>
          <w:p w14:paraId="7727F8DC" w14:textId="77777777" w:rsidR="00BD4B11" w:rsidRPr="00DF0CF1" w:rsidRDefault="00BD4B11" w:rsidP="008127AD"/>
        </w:tc>
        <w:tc>
          <w:tcPr>
            <w:tcW w:w="4890" w:type="dxa"/>
            <w:tcBorders>
              <w:top w:val="nil"/>
              <w:bottom w:val="nil"/>
            </w:tcBorders>
          </w:tcPr>
          <w:p w14:paraId="5383046F" w14:textId="14FE2988" w:rsidR="00BD4B11" w:rsidRPr="00DF0CF1" w:rsidRDefault="00BD4B11" w:rsidP="008127AD">
            <w:r>
              <w:t xml:space="preserve">Circulate to support learners </w:t>
            </w:r>
            <w:r w:rsidR="00ED6355">
              <w:t>to complete the micro-essay.</w:t>
            </w:r>
          </w:p>
        </w:tc>
        <w:tc>
          <w:tcPr>
            <w:tcW w:w="4890" w:type="dxa"/>
            <w:tcBorders>
              <w:top w:val="nil"/>
              <w:bottom w:val="nil"/>
            </w:tcBorders>
          </w:tcPr>
          <w:p w14:paraId="644E018B" w14:textId="7070F948" w:rsidR="00BD4B11" w:rsidRPr="00DF0CF1" w:rsidRDefault="00BD4B11" w:rsidP="008127AD">
            <w:r w:rsidRPr="00DF0CF1">
              <w:t>Submit</w:t>
            </w:r>
            <w:r>
              <w:t xml:space="preserve"> micro-essay </w:t>
            </w:r>
            <w:r w:rsidRPr="00DF0CF1">
              <w:t>to</w:t>
            </w:r>
            <w:r>
              <w:t xml:space="preserve"> </w:t>
            </w:r>
            <w:r w:rsidRPr="00DF0CF1">
              <w:t>teacher</w:t>
            </w:r>
            <w:r>
              <w:t xml:space="preserve"> </w:t>
            </w:r>
            <w:r w:rsidRPr="00DF0CF1">
              <w:t>via</w:t>
            </w:r>
            <w:r>
              <w:t xml:space="preserve"> </w:t>
            </w:r>
            <w:r w:rsidRPr="00DF0CF1">
              <w:t>email</w:t>
            </w:r>
            <w:r>
              <w:t xml:space="preserve"> </w:t>
            </w:r>
            <w:r w:rsidRPr="00DF0CF1">
              <w:t>using</w:t>
            </w:r>
            <w:r>
              <w:t xml:space="preserve"> </w:t>
            </w:r>
            <w:r w:rsidRPr="00DF0CF1">
              <w:t>appropriate</w:t>
            </w:r>
            <w:r>
              <w:t xml:space="preserve"> </w:t>
            </w:r>
            <w:r w:rsidRPr="00DF0CF1">
              <w:t>communication</w:t>
            </w:r>
            <w:r>
              <w:t xml:space="preserve"> </w:t>
            </w:r>
            <w:r w:rsidRPr="00DF0CF1">
              <w:t>etiquette</w:t>
            </w:r>
            <w:r>
              <w:t xml:space="preserve"> from the </w:t>
            </w:r>
            <w:r w:rsidRPr="00654B14">
              <w:rPr>
                <w:b/>
                <w:bCs/>
              </w:rPr>
              <w:t>Basic workplace communication policy</w:t>
            </w:r>
          </w:p>
        </w:tc>
        <w:tc>
          <w:tcPr>
            <w:tcW w:w="2613" w:type="dxa"/>
            <w:vMerge/>
            <w:tcBorders>
              <w:bottom w:val="nil"/>
            </w:tcBorders>
          </w:tcPr>
          <w:p w14:paraId="1F9E2EEE" w14:textId="77777777" w:rsidR="00BD4B11" w:rsidRPr="00DF0CF1" w:rsidRDefault="00BD4B11" w:rsidP="008127AD"/>
        </w:tc>
      </w:tr>
      <w:tr w:rsidR="008127AD" w:rsidRPr="00DF0CF1" w14:paraId="2E8D0C81" w14:textId="77777777">
        <w:tc>
          <w:tcPr>
            <w:tcW w:w="1555" w:type="dxa"/>
            <w:vMerge/>
          </w:tcPr>
          <w:p w14:paraId="0E71BF02" w14:textId="77777777" w:rsidR="008127AD" w:rsidRPr="00DF0CF1" w:rsidRDefault="008127AD" w:rsidP="008127AD"/>
        </w:tc>
        <w:tc>
          <w:tcPr>
            <w:tcW w:w="4890" w:type="dxa"/>
            <w:tcBorders>
              <w:top w:val="nil"/>
            </w:tcBorders>
          </w:tcPr>
          <w:p w14:paraId="3CB97B2E" w14:textId="7C3F1519" w:rsidR="008127AD" w:rsidRPr="00DF0CF1" w:rsidRDefault="008127AD" w:rsidP="008127AD">
            <w:r w:rsidRPr="00DF0CF1">
              <w:t>Set</w:t>
            </w:r>
            <w:r>
              <w:t xml:space="preserve"> </w:t>
            </w:r>
            <w:r w:rsidRPr="00DF0CF1">
              <w:t>homework</w:t>
            </w:r>
            <w:r>
              <w:t xml:space="preserve"> activity</w:t>
            </w:r>
            <w:r w:rsidRPr="00DF0CF1">
              <w:t>.</w:t>
            </w:r>
          </w:p>
        </w:tc>
        <w:tc>
          <w:tcPr>
            <w:tcW w:w="4890" w:type="dxa"/>
            <w:tcBorders>
              <w:top w:val="nil"/>
            </w:tcBorders>
          </w:tcPr>
          <w:p w14:paraId="32B76A2E" w14:textId="1DC0861F" w:rsidR="008127AD" w:rsidRPr="00DF0CF1" w:rsidRDefault="008127AD" w:rsidP="008127AD">
            <w:r w:rsidRPr="00DF0CF1">
              <w:t>Listen</w:t>
            </w:r>
            <w:r>
              <w:t xml:space="preserve"> </w:t>
            </w:r>
            <w:r w:rsidRPr="00DF0CF1">
              <w:t>and</w:t>
            </w:r>
            <w:r>
              <w:t xml:space="preserve"> </w:t>
            </w:r>
            <w:r w:rsidRPr="00DF0CF1">
              <w:t>take</w:t>
            </w:r>
            <w:r>
              <w:t xml:space="preserve"> </w:t>
            </w:r>
            <w:r w:rsidRPr="00DF0CF1">
              <w:t>notes.</w:t>
            </w:r>
            <w:r>
              <w:t xml:space="preserve"> </w:t>
            </w:r>
            <w:r w:rsidRPr="00DF0CF1">
              <w:t>Ask</w:t>
            </w:r>
            <w:r>
              <w:t xml:space="preserve"> </w:t>
            </w:r>
            <w:r w:rsidRPr="00DF0CF1">
              <w:t>questions</w:t>
            </w:r>
            <w:r>
              <w:t xml:space="preserve"> </w:t>
            </w:r>
            <w:r w:rsidRPr="00DF0CF1">
              <w:t>for</w:t>
            </w:r>
            <w:r>
              <w:t xml:space="preserve"> </w:t>
            </w:r>
            <w:r w:rsidRPr="00DF0CF1">
              <w:t>clarification.</w:t>
            </w:r>
          </w:p>
        </w:tc>
        <w:tc>
          <w:tcPr>
            <w:tcW w:w="2613" w:type="dxa"/>
            <w:vMerge/>
            <w:tcBorders>
              <w:bottom w:val="nil"/>
            </w:tcBorders>
          </w:tcPr>
          <w:p w14:paraId="417131B7" w14:textId="77777777" w:rsidR="008127AD" w:rsidRPr="00DF0CF1" w:rsidRDefault="008127AD" w:rsidP="008127AD"/>
        </w:tc>
      </w:tr>
      <w:tr w:rsidR="008127AD" w:rsidRPr="00DF0CF1" w14:paraId="24161B37" w14:textId="77777777" w:rsidTr="5B5E0843">
        <w:tc>
          <w:tcPr>
            <w:tcW w:w="13948" w:type="dxa"/>
            <w:gridSpan w:val="4"/>
          </w:tcPr>
          <w:p w14:paraId="3415571D" w14:textId="77777777" w:rsidR="008127AD" w:rsidRDefault="008127AD" w:rsidP="008127AD">
            <w:pPr>
              <w:rPr>
                <w:b/>
                <w:bCs/>
              </w:rPr>
            </w:pPr>
            <w:r w:rsidRPr="5B5E0843">
              <w:rPr>
                <w:b/>
                <w:bCs/>
              </w:rPr>
              <w:t>Other:</w:t>
            </w:r>
          </w:p>
          <w:p w14:paraId="0CF66B39" w14:textId="77777777" w:rsidR="008127AD" w:rsidRDefault="008127AD" w:rsidP="008127AD">
            <w:r w:rsidRPr="5B5E0843">
              <w:rPr>
                <w:i/>
                <w:iCs/>
              </w:rPr>
              <w:t>English:</w:t>
            </w:r>
            <w:r>
              <w:rPr>
                <w:i/>
                <w:iCs/>
              </w:rPr>
              <w:t xml:space="preserve"> </w:t>
            </w:r>
            <w:r w:rsidRPr="007D77AA">
              <w:t>Writing</w:t>
            </w:r>
            <w:r>
              <w:t xml:space="preserve"> </w:t>
            </w:r>
            <w:r w:rsidRPr="00A31FDB">
              <w:t>formal</w:t>
            </w:r>
            <w:r>
              <w:t xml:space="preserve"> </w:t>
            </w:r>
            <w:r w:rsidRPr="00A31FDB">
              <w:t>emails</w:t>
            </w:r>
            <w:r>
              <w:t xml:space="preserve"> </w:t>
            </w:r>
            <w:r w:rsidRPr="00A31FDB">
              <w:t>using</w:t>
            </w:r>
            <w:r>
              <w:t xml:space="preserve"> </w:t>
            </w:r>
            <w:r w:rsidRPr="00A31FDB">
              <w:t>workplace-appropriate</w:t>
            </w:r>
            <w:r>
              <w:t xml:space="preserve"> </w:t>
            </w:r>
            <w:r w:rsidRPr="00A31FDB">
              <w:t>language</w:t>
            </w:r>
            <w:r>
              <w:t xml:space="preserve"> in a concise </w:t>
            </w:r>
            <w:r w:rsidRPr="007D77AA">
              <w:t>way</w:t>
            </w:r>
            <w:r w:rsidRPr="00A31FDB">
              <w:t>.</w:t>
            </w:r>
          </w:p>
          <w:p w14:paraId="4C6043CE" w14:textId="31BBCEB9" w:rsidR="008127AD" w:rsidRPr="00DF0CF1" w:rsidRDefault="008127AD" w:rsidP="008127AD">
            <w:r w:rsidRPr="5B5E0843">
              <w:rPr>
                <w:i/>
                <w:iCs/>
              </w:rPr>
              <w:t>Digital:</w:t>
            </w:r>
            <w:r>
              <w:rPr>
                <w:i/>
                <w:iCs/>
              </w:rPr>
              <w:t xml:space="preserve"> </w:t>
            </w:r>
            <w:r w:rsidRPr="00A31FDB">
              <w:t>Using</w:t>
            </w:r>
            <w:r>
              <w:t xml:space="preserve"> </w:t>
            </w:r>
            <w:r w:rsidRPr="00A31FDB">
              <w:t>shared</w:t>
            </w:r>
            <w:r>
              <w:t xml:space="preserve"> </w:t>
            </w:r>
            <w:r w:rsidRPr="00A31FDB">
              <w:t>collaboration</w:t>
            </w:r>
            <w:r>
              <w:t xml:space="preserve"> </w:t>
            </w:r>
            <w:r w:rsidRPr="00A31FDB">
              <w:t>platforms</w:t>
            </w:r>
            <w:r>
              <w:t xml:space="preserve"> </w:t>
            </w:r>
            <w:r w:rsidRPr="00A31FDB">
              <w:t>for</w:t>
            </w:r>
            <w:r>
              <w:t xml:space="preserve"> </w:t>
            </w:r>
            <w:r w:rsidRPr="00A31FDB">
              <w:t>documenting</w:t>
            </w:r>
            <w:r>
              <w:t xml:space="preserve"> </w:t>
            </w:r>
            <w:r w:rsidRPr="00A31FDB">
              <w:t>communication</w:t>
            </w:r>
            <w:r>
              <w:t xml:space="preserve"> </w:t>
            </w:r>
            <w:r w:rsidRPr="00A31FDB">
              <w:t>rules.</w:t>
            </w:r>
            <w:r>
              <w:t xml:space="preserve"> </w:t>
            </w:r>
            <w:r w:rsidRPr="007D77AA">
              <w:t>Reviewing</w:t>
            </w:r>
            <w:r>
              <w:t xml:space="preserve"> </w:t>
            </w:r>
            <w:r w:rsidRPr="00A31FDB">
              <w:t>digital</w:t>
            </w:r>
            <w:r>
              <w:t xml:space="preserve"> </w:t>
            </w:r>
            <w:r w:rsidRPr="00A31FDB">
              <w:t>etiquette,</w:t>
            </w:r>
            <w:r>
              <w:t xml:space="preserve"> </w:t>
            </w:r>
            <w:r w:rsidRPr="00A31FDB">
              <w:t>including</w:t>
            </w:r>
            <w:r>
              <w:t xml:space="preserve"> </w:t>
            </w:r>
            <w:r w:rsidRPr="00A31FDB">
              <w:t>email</w:t>
            </w:r>
            <w:r>
              <w:t xml:space="preserve"> </w:t>
            </w:r>
            <w:r w:rsidRPr="00A31FDB">
              <w:t>structure.</w:t>
            </w:r>
          </w:p>
        </w:tc>
      </w:tr>
      <w:tr w:rsidR="008127AD" w:rsidRPr="00DF0CF1" w14:paraId="778A24A1" w14:textId="77777777" w:rsidTr="5B5E0843">
        <w:tc>
          <w:tcPr>
            <w:tcW w:w="13948" w:type="dxa"/>
            <w:gridSpan w:val="4"/>
          </w:tcPr>
          <w:p w14:paraId="7DF47A57" w14:textId="77777777" w:rsidR="008127AD" w:rsidRDefault="008127AD" w:rsidP="008127AD">
            <w:pPr>
              <w:rPr>
                <w:b/>
                <w:bCs/>
              </w:rPr>
            </w:pPr>
            <w:r w:rsidRPr="5B5E0843">
              <w:rPr>
                <w:b/>
                <w:bCs/>
              </w:rPr>
              <w:t>Adaptation:</w:t>
            </w:r>
          </w:p>
          <w:p w14:paraId="5E2847DE" w14:textId="68C35B81" w:rsidR="008127AD" w:rsidRPr="00A31FDB" w:rsidRDefault="008127AD" w:rsidP="008127AD">
            <w:r w:rsidRPr="5B5E0843">
              <w:rPr>
                <w:i/>
                <w:iCs/>
              </w:rPr>
              <w:t>SEND:</w:t>
            </w:r>
            <w:r>
              <w:rPr>
                <w:i/>
                <w:iCs/>
              </w:rPr>
              <w:t xml:space="preserve"> </w:t>
            </w:r>
            <w:r w:rsidR="007934CF">
              <w:t>Some learners might benefit from:</w:t>
            </w:r>
            <w:r>
              <w:t xml:space="preserve"> </w:t>
            </w:r>
            <w:r w:rsidRPr="00A31FDB">
              <w:t>sentence</w:t>
            </w:r>
            <w:r>
              <w:t xml:space="preserve"> </w:t>
            </w:r>
            <w:r w:rsidRPr="00A31FDB">
              <w:t>starters</w:t>
            </w:r>
            <w:r>
              <w:t xml:space="preserve"> </w:t>
            </w:r>
            <w:r w:rsidRPr="00A31FDB">
              <w:t>for</w:t>
            </w:r>
            <w:r>
              <w:t xml:space="preserve"> </w:t>
            </w:r>
            <w:r w:rsidRPr="00A31FDB">
              <w:t>email</w:t>
            </w:r>
            <w:r>
              <w:t xml:space="preserve"> </w:t>
            </w:r>
            <w:r w:rsidRPr="00A31FDB">
              <w:t>writing</w:t>
            </w:r>
            <w:r>
              <w:t xml:space="preserve"> </w:t>
            </w:r>
            <w:r w:rsidRPr="00A31FDB">
              <w:t>and</w:t>
            </w:r>
            <w:r>
              <w:t xml:space="preserve"> </w:t>
            </w:r>
            <w:r w:rsidRPr="00A31FDB">
              <w:t>responses</w:t>
            </w:r>
            <w:r w:rsidR="007934CF">
              <w:t>;</w:t>
            </w:r>
            <w:r>
              <w:t xml:space="preserve"> </w:t>
            </w:r>
            <w:r w:rsidRPr="00A31FDB">
              <w:t>visual</w:t>
            </w:r>
            <w:r>
              <w:t xml:space="preserve"> </w:t>
            </w:r>
            <w:r w:rsidRPr="00A31FDB">
              <w:t>aids</w:t>
            </w:r>
            <w:r>
              <w:t xml:space="preserve"> </w:t>
            </w:r>
            <w:r w:rsidRPr="00A31FDB">
              <w:t>for</w:t>
            </w:r>
            <w:r>
              <w:t xml:space="preserve"> learner</w:t>
            </w:r>
            <w:r w:rsidRPr="00A31FDB">
              <w:t>s</w:t>
            </w:r>
            <w:r>
              <w:t xml:space="preserve"> </w:t>
            </w:r>
            <w:r w:rsidRPr="00A31FDB">
              <w:t>who</w:t>
            </w:r>
            <w:r>
              <w:t xml:space="preserve"> </w:t>
            </w:r>
            <w:r w:rsidRPr="00A31FDB">
              <w:t>benefit</w:t>
            </w:r>
            <w:r>
              <w:t xml:space="preserve"> </w:t>
            </w:r>
            <w:r w:rsidRPr="00A31FDB">
              <w:t>from</w:t>
            </w:r>
            <w:r>
              <w:t xml:space="preserve"> </w:t>
            </w:r>
            <w:r w:rsidRPr="00A31FDB">
              <w:t>pictorial</w:t>
            </w:r>
            <w:r>
              <w:t xml:space="preserve"> </w:t>
            </w:r>
            <w:r w:rsidRPr="00A31FDB">
              <w:t>representations</w:t>
            </w:r>
            <w:r>
              <w:t xml:space="preserve"> </w:t>
            </w:r>
            <w:r w:rsidRPr="00A31FDB">
              <w:t>of</w:t>
            </w:r>
            <w:r>
              <w:t xml:space="preserve"> </w:t>
            </w:r>
            <w:r w:rsidRPr="00A31FDB">
              <w:t>etiquette</w:t>
            </w:r>
            <w:r w:rsidR="00F55ADB">
              <w:t>;</w:t>
            </w:r>
            <w:r>
              <w:t xml:space="preserve"> </w:t>
            </w:r>
            <w:r w:rsidRPr="0024445A">
              <w:t>alternative</w:t>
            </w:r>
            <w:r>
              <w:t xml:space="preserve"> </w:t>
            </w:r>
            <w:r w:rsidRPr="0024445A">
              <w:t>communication</w:t>
            </w:r>
            <w:r>
              <w:t xml:space="preserve"> </w:t>
            </w:r>
            <w:r w:rsidRPr="0024445A">
              <w:t>formats</w:t>
            </w:r>
            <w:r>
              <w:t xml:space="preserve">, </w:t>
            </w:r>
            <w:r w:rsidRPr="0024445A">
              <w:t>such</w:t>
            </w:r>
            <w:r>
              <w:t xml:space="preserve"> </w:t>
            </w:r>
            <w:r w:rsidRPr="0024445A">
              <w:t>as</w:t>
            </w:r>
            <w:r>
              <w:t xml:space="preserve"> </w:t>
            </w:r>
            <w:r w:rsidRPr="0024445A">
              <w:t>verbal</w:t>
            </w:r>
            <w:r>
              <w:t xml:space="preserve"> </w:t>
            </w:r>
            <w:r w:rsidRPr="0024445A">
              <w:t>discussions.</w:t>
            </w:r>
          </w:p>
          <w:p w14:paraId="4A59F148" w14:textId="0455B0BF" w:rsidR="008127AD" w:rsidRPr="00DF0CF1" w:rsidRDefault="008127AD" w:rsidP="008127AD">
            <w:pPr>
              <w:rPr>
                <w:i/>
                <w:iCs/>
              </w:rPr>
            </w:pPr>
            <w:r w:rsidRPr="5B5E0843">
              <w:rPr>
                <w:i/>
                <w:iCs/>
              </w:rPr>
              <w:t>Extension</w:t>
            </w:r>
            <w:r w:rsidRPr="009C7894">
              <w:t>:</w:t>
            </w:r>
            <w:r>
              <w:t xml:space="preserve"> </w:t>
            </w:r>
            <w:r w:rsidRPr="0050745F">
              <w:t>List</w:t>
            </w:r>
            <w:r>
              <w:t xml:space="preserve"> </w:t>
            </w:r>
            <w:r w:rsidRPr="0050745F">
              <w:t>two</w:t>
            </w:r>
            <w:r>
              <w:t xml:space="preserve"> </w:t>
            </w:r>
            <w:r w:rsidRPr="0050745F">
              <w:t>professional</w:t>
            </w:r>
            <w:r>
              <w:t xml:space="preserve"> </w:t>
            </w:r>
            <w:r w:rsidRPr="0050745F">
              <w:t>communication</w:t>
            </w:r>
            <w:r>
              <w:t xml:space="preserve"> </w:t>
            </w:r>
            <w:r w:rsidRPr="0050745F">
              <w:t>skills</w:t>
            </w:r>
            <w:r>
              <w:t xml:space="preserve"> that have been met</w:t>
            </w:r>
            <w:r w:rsidRPr="0050745F">
              <w:t>.</w:t>
            </w:r>
            <w:r>
              <w:t xml:space="preserve"> </w:t>
            </w:r>
            <w:r w:rsidRPr="0050745F">
              <w:t>Identify</w:t>
            </w:r>
            <w:r>
              <w:t xml:space="preserve"> </w:t>
            </w:r>
            <w:r w:rsidRPr="0050745F">
              <w:t>two</w:t>
            </w:r>
            <w:r>
              <w:t xml:space="preserve"> </w:t>
            </w:r>
            <w:r w:rsidRPr="0050745F">
              <w:t>areas</w:t>
            </w:r>
            <w:r>
              <w:t xml:space="preserve"> </w:t>
            </w:r>
            <w:r w:rsidRPr="0050745F">
              <w:t>for</w:t>
            </w:r>
            <w:r>
              <w:t xml:space="preserve"> </w:t>
            </w:r>
            <w:r w:rsidRPr="0050745F">
              <w:t>improvement</w:t>
            </w:r>
            <w:r>
              <w:t xml:space="preserve"> </w:t>
            </w:r>
            <w:r w:rsidRPr="0050745F">
              <w:t>and</w:t>
            </w:r>
            <w:r>
              <w:t xml:space="preserve"> </w:t>
            </w:r>
            <w:r w:rsidRPr="0050745F">
              <w:t>write</w:t>
            </w:r>
            <w:r>
              <w:t xml:space="preserve"> </w:t>
            </w:r>
            <w:r w:rsidRPr="0050745F">
              <w:t>one</w:t>
            </w:r>
            <w:r>
              <w:t xml:space="preserve"> </w:t>
            </w:r>
            <w:r w:rsidRPr="0050745F">
              <w:t>improvement</w:t>
            </w:r>
            <w:r>
              <w:t xml:space="preserve"> </w:t>
            </w:r>
            <w:r w:rsidRPr="0050745F">
              <w:t>action.</w:t>
            </w:r>
          </w:p>
        </w:tc>
      </w:tr>
      <w:tr w:rsidR="008127AD" w:rsidRPr="00DF0CF1" w14:paraId="582796FE" w14:textId="77777777" w:rsidTr="5B5E0843">
        <w:tc>
          <w:tcPr>
            <w:tcW w:w="13948" w:type="dxa"/>
            <w:gridSpan w:val="4"/>
          </w:tcPr>
          <w:p w14:paraId="09AC2DA7" w14:textId="07F06072" w:rsidR="008127AD" w:rsidRPr="00DF0CF1" w:rsidRDefault="008127AD" w:rsidP="008127AD">
            <w:pPr>
              <w:rPr>
                <w:b/>
                <w:bCs/>
              </w:rPr>
            </w:pPr>
            <w:r w:rsidRPr="00DF0CF1">
              <w:rPr>
                <w:b/>
                <w:bCs/>
              </w:rPr>
              <w:t>Next</w:t>
            </w:r>
            <w:r>
              <w:rPr>
                <w:b/>
                <w:bCs/>
              </w:rPr>
              <w:t xml:space="preserve"> </w:t>
            </w:r>
            <w:r w:rsidRPr="00DF0CF1">
              <w:rPr>
                <w:b/>
                <w:bCs/>
              </w:rPr>
              <w:t>steps</w:t>
            </w:r>
            <w:r>
              <w:rPr>
                <w:b/>
                <w:bCs/>
              </w:rPr>
              <w:t xml:space="preserve"> </w:t>
            </w:r>
            <w:r w:rsidRPr="00DF0CF1">
              <w:rPr>
                <w:b/>
                <w:bCs/>
              </w:rPr>
              <w:t>in</w:t>
            </w:r>
            <w:r>
              <w:rPr>
                <w:b/>
                <w:bCs/>
              </w:rPr>
              <w:t xml:space="preserve"> </w:t>
            </w:r>
            <w:r w:rsidRPr="00DF0CF1">
              <w:rPr>
                <w:b/>
                <w:bCs/>
              </w:rPr>
              <w:t>learning:</w:t>
            </w:r>
          </w:p>
          <w:p w14:paraId="28638406" w14:textId="77777777" w:rsidR="008127AD" w:rsidRPr="00FA7B85" w:rsidRDefault="008127AD" w:rsidP="008127AD">
            <w:pPr>
              <w:rPr>
                <w:i/>
                <w:iCs/>
              </w:rPr>
            </w:pPr>
            <w:r w:rsidRPr="00FA7B85">
              <w:rPr>
                <w:i/>
                <w:iCs/>
              </w:rPr>
              <w:t>Homework:</w:t>
            </w:r>
          </w:p>
          <w:p w14:paraId="2D600835" w14:textId="4D3EAE0D" w:rsidR="008127AD" w:rsidRPr="00DF0CF1" w:rsidRDefault="008127AD" w:rsidP="008127AD">
            <w:r w:rsidRPr="00C92207">
              <w:t>Learners</w:t>
            </w:r>
            <w:r>
              <w:t xml:space="preserve"> </w:t>
            </w:r>
            <w:r w:rsidRPr="00C92207">
              <w:t>apply</w:t>
            </w:r>
            <w:r>
              <w:t xml:space="preserve"> </w:t>
            </w:r>
            <w:r w:rsidRPr="00C92207">
              <w:t>workplace</w:t>
            </w:r>
            <w:r>
              <w:t xml:space="preserve"> </w:t>
            </w:r>
            <w:r w:rsidRPr="00C92207">
              <w:t>communication</w:t>
            </w:r>
            <w:r>
              <w:t xml:space="preserve"> </w:t>
            </w:r>
            <w:r w:rsidRPr="00C92207">
              <w:t>rules</w:t>
            </w:r>
            <w:r>
              <w:t xml:space="preserve"> </w:t>
            </w:r>
            <w:r w:rsidRPr="00C92207">
              <w:t>to</w:t>
            </w:r>
            <w:r>
              <w:t xml:space="preserve"> </w:t>
            </w:r>
            <w:r w:rsidRPr="00C92207">
              <w:t>written</w:t>
            </w:r>
            <w:r>
              <w:t xml:space="preserve"> </w:t>
            </w:r>
            <w:r w:rsidRPr="00C92207">
              <w:t>assignments</w:t>
            </w:r>
            <w:r>
              <w:t xml:space="preserve"> </w:t>
            </w:r>
            <w:r w:rsidRPr="00C92207">
              <w:t>in</w:t>
            </w:r>
            <w:r>
              <w:t xml:space="preserve"> </w:t>
            </w:r>
            <w:r w:rsidRPr="00C92207">
              <w:t>other</w:t>
            </w:r>
            <w:r>
              <w:t xml:space="preserve"> </w:t>
            </w:r>
            <w:r w:rsidRPr="00C92207">
              <w:t>subjects.</w:t>
            </w:r>
            <w:r>
              <w:t xml:space="preserve"> </w:t>
            </w:r>
            <w:r w:rsidRPr="00C92207">
              <w:t>They</w:t>
            </w:r>
            <w:r>
              <w:t xml:space="preserve"> </w:t>
            </w:r>
            <w:r w:rsidRPr="00C92207">
              <w:t>also</w:t>
            </w:r>
            <w:r>
              <w:t xml:space="preserve"> </w:t>
            </w:r>
            <w:r w:rsidRPr="00C92207">
              <w:t>research</w:t>
            </w:r>
            <w:r>
              <w:t xml:space="preserve"> </w:t>
            </w:r>
            <w:r w:rsidRPr="00C92207">
              <w:t>and</w:t>
            </w:r>
            <w:r>
              <w:t xml:space="preserve"> </w:t>
            </w:r>
            <w:r w:rsidRPr="00C92207">
              <w:t>compare</w:t>
            </w:r>
            <w:r>
              <w:t xml:space="preserve"> </w:t>
            </w:r>
            <w:r w:rsidRPr="00C92207">
              <w:t>communication</w:t>
            </w:r>
            <w:r>
              <w:t xml:space="preserve"> </w:t>
            </w:r>
            <w:r w:rsidRPr="00C92207">
              <w:t>policies</w:t>
            </w:r>
            <w:r>
              <w:t xml:space="preserve"> </w:t>
            </w:r>
            <w:r w:rsidRPr="00C92207">
              <w:t>from</w:t>
            </w:r>
            <w:r>
              <w:t xml:space="preserve"> </w:t>
            </w:r>
            <w:r w:rsidRPr="00C92207">
              <w:t>different</w:t>
            </w:r>
            <w:r>
              <w:t xml:space="preserve"> </w:t>
            </w:r>
            <w:r w:rsidRPr="00C92207">
              <w:t>industries.</w:t>
            </w:r>
          </w:p>
        </w:tc>
      </w:tr>
    </w:tbl>
    <w:p w14:paraId="4756F207" w14:textId="77777777" w:rsidR="00D50C4C" w:rsidRDefault="00D50C4C">
      <w:r>
        <w:br w:type="page"/>
      </w:r>
    </w:p>
    <w:p w14:paraId="47AB4949" w14:textId="5F087FF3" w:rsidR="00D50C4C" w:rsidRPr="004F2BEE" w:rsidRDefault="00D50C4C" w:rsidP="00636A51">
      <w:pPr>
        <w:pStyle w:val="Heading2"/>
      </w:pPr>
      <w:r w:rsidRPr="004F2BEE">
        <w:t>Lesson 3</w:t>
      </w:r>
    </w:p>
    <w:tbl>
      <w:tblPr>
        <w:tblStyle w:val="TableGrid"/>
        <w:tblW w:w="0" w:type="auto"/>
        <w:tblLayout w:type="fixed"/>
        <w:tblLook w:val="04A0" w:firstRow="1" w:lastRow="0" w:firstColumn="1" w:lastColumn="0" w:noHBand="0" w:noVBand="1"/>
      </w:tblPr>
      <w:tblGrid>
        <w:gridCol w:w="1555"/>
        <w:gridCol w:w="4890"/>
        <w:gridCol w:w="4890"/>
        <w:gridCol w:w="2613"/>
      </w:tblGrid>
      <w:tr w:rsidR="00670046" w:rsidRPr="00DF0CF1" w14:paraId="284A905A" w14:textId="77777777" w:rsidTr="5B5E0843">
        <w:tc>
          <w:tcPr>
            <w:tcW w:w="13948" w:type="dxa"/>
            <w:gridSpan w:val="4"/>
          </w:tcPr>
          <w:p w14:paraId="7ADCFF08" w14:textId="0FDDB434" w:rsidR="00670046" w:rsidRPr="00DF0CF1" w:rsidRDefault="00670046">
            <w:r w:rsidRPr="00DF0CF1">
              <w:rPr>
                <w:b/>
                <w:bCs/>
              </w:rPr>
              <w:t>Title:</w:t>
            </w:r>
            <w:r w:rsidR="004D004C">
              <w:rPr>
                <w:b/>
                <w:bCs/>
              </w:rPr>
              <w:t xml:space="preserve"> </w:t>
            </w:r>
            <w:r w:rsidR="004D004C">
              <w:t xml:space="preserve"> </w:t>
            </w:r>
            <w:r w:rsidR="00625698" w:rsidRPr="00DF0CF1">
              <w:t>Data</w:t>
            </w:r>
            <w:r w:rsidR="004D004C">
              <w:t xml:space="preserve"> </w:t>
            </w:r>
            <w:r w:rsidR="00625698" w:rsidRPr="00DF0CF1">
              <w:t>protection</w:t>
            </w:r>
            <w:r w:rsidR="004D004C">
              <w:t xml:space="preserve"> </w:t>
            </w:r>
            <w:r w:rsidR="00625698" w:rsidRPr="00DF0CF1">
              <w:t>principles</w:t>
            </w:r>
          </w:p>
          <w:p w14:paraId="67B14E05" w14:textId="797C1216" w:rsidR="00C66AFA" w:rsidRPr="00DF0CF1" w:rsidRDefault="00670046" w:rsidP="00DB2B23">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C66AFA">
              <w:t>6.1.1</w:t>
            </w:r>
            <w:r w:rsidR="00426773">
              <w:t xml:space="preserve">; </w:t>
            </w:r>
            <w:r w:rsidR="00DB2B23">
              <w:t>6.1.2</w:t>
            </w:r>
          </w:p>
          <w:p w14:paraId="6998D8AE" w14:textId="42D90852" w:rsidR="00670046" w:rsidRPr="00DF0CF1" w:rsidRDefault="00670046" w:rsidP="00D32973">
            <w:r w:rsidRPr="002B5F30">
              <w:rPr>
                <w:b/>
                <w:bCs/>
              </w:rPr>
              <w:t>Lesson</w:t>
            </w:r>
            <w:r w:rsidR="004D004C">
              <w:rPr>
                <w:b/>
                <w:bCs/>
              </w:rPr>
              <w:t xml:space="preserve"> </w:t>
            </w:r>
            <w:r w:rsidRPr="002B5F30">
              <w:rPr>
                <w:b/>
                <w:bCs/>
              </w:rPr>
              <w:t>sequence</w:t>
            </w:r>
            <w:r w:rsidR="004D004C">
              <w:rPr>
                <w:b/>
                <w:bCs/>
              </w:rPr>
              <w:t xml:space="preserve"> </w:t>
            </w:r>
            <w:r w:rsidRPr="002B5F30">
              <w:rPr>
                <w:b/>
                <w:bCs/>
              </w:rPr>
              <w:t>number:</w:t>
            </w:r>
            <w:r w:rsidR="004D004C">
              <w:t xml:space="preserve">  </w:t>
            </w:r>
            <w:r w:rsidRPr="00DF0CF1">
              <w:t>3</w:t>
            </w:r>
          </w:p>
          <w:p w14:paraId="27BD67F9" w14:textId="68C4B096"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283CD8B4" w14:textId="77777777" w:rsidTr="5B5E0843">
        <w:tc>
          <w:tcPr>
            <w:tcW w:w="13948" w:type="dxa"/>
            <w:gridSpan w:val="4"/>
          </w:tcPr>
          <w:p w14:paraId="7A2994C2" w14:textId="523EF759" w:rsidR="00670046" w:rsidRPr="00DF0CF1" w:rsidRDefault="00670046">
            <w:r w:rsidRPr="5B5E0843">
              <w:rPr>
                <w:b/>
                <w:bCs/>
              </w:rPr>
              <w:t>Prior</w:t>
            </w:r>
            <w:r w:rsidR="004D004C">
              <w:rPr>
                <w:b/>
                <w:bCs/>
              </w:rPr>
              <w:t xml:space="preserve"> </w:t>
            </w:r>
            <w:r w:rsidRPr="5B5E0843">
              <w:rPr>
                <w:b/>
                <w:bCs/>
              </w:rPr>
              <w:t>learning:</w:t>
            </w:r>
            <w:r w:rsidR="004D004C">
              <w:rPr>
                <w:b/>
                <w:bCs/>
              </w:rPr>
              <w:t xml:space="preserve"> </w:t>
            </w:r>
            <w:r w:rsidR="00572347">
              <w:t>l</w:t>
            </w:r>
            <w:r w:rsidR="003853FE" w:rsidRPr="00572347">
              <w:t>essons</w:t>
            </w:r>
            <w:r w:rsidR="004D004C">
              <w:t xml:space="preserve"> </w:t>
            </w:r>
            <w:r w:rsidR="003853FE">
              <w:t>1</w:t>
            </w:r>
            <w:r w:rsidR="004D004C">
              <w:t xml:space="preserve"> </w:t>
            </w:r>
            <w:r w:rsidR="003853FE">
              <w:t>and</w:t>
            </w:r>
            <w:r w:rsidR="004D004C">
              <w:t xml:space="preserve"> </w:t>
            </w:r>
            <w:r w:rsidR="003853FE">
              <w:t>2</w:t>
            </w:r>
          </w:p>
        </w:tc>
      </w:tr>
      <w:tr w:rsidR="00670046" w:rsidRPr="00DF0CF1" w14:paraId="13A5394E" w14:textId="77777777" w:rsidTr="5B5E0843">
        <w:tc>
          <w:tcPr>
            <w:tcW w:w="1555" w:type="dxa"/>
          </w:tcPr>
          <w:p w14:paraId="41523F8B" w14:textId="77777777" w:rsidR="00670046" w:rsidRPr="00DF0CF1" w:rsidRDefault="00670046">
            <w:pPr>
              <w:rPr>
                <w:b/>
                <w:bCs/>
              </w:rPr>
            </w:pPr>
            <w:r w:rsidRPr="00DF0CF1">
              <w:rPr>
                <w:b/>
                <w:bCs/>
              </w:rPr>
              <w:t>Timing</w:t>
            </w:r>
          </w:p>
        </w:tc>
        <w:tc>
          <w:tcPr>
            <w:tcW w:w="4890" w:type="dxa"/>
            <w:tcBorders>
              <w:bottom w:val="single" w:sz="4" w:space="0" w:color="auto"/>
            </w:tcBorders>
          </w:tcPr>
          <w:p w14:paraId="0B5C7C49" w14:textId="1A522B4A"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7618A640" w14:textId="632EC967"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2AAEEC1F" w14:textId="14F169FC" w:rsidR="00670046" w:rsidRPr="00DF0CF1" w:rsidRDefault="00490FC4">
            <w:pPr>
              <w:rPr>
                <w:b/>
                <w:bCs/>
              </w:rPr>
            </w:pPr>
            <w:r w:rsidRPr="00DF0CF1">
              <w:rPr>
                <w:b/>
                <w:bCs/>
              </w:rPr>
              <w:t>Support</w:t>
            </w:r>
            <w:r w:rsidR="004D004C">
              <w:rPr>
                <w:b/>
                <w:bCs/>
              </w:rPr>
              <w:t xml:space="preserve"> </w:t>
            </w:r>
            <w:r w:rsidRPr="00DF0CF1">
              <w:rPr>
                <w:b/>
                <w:bCs/>
              </w:rPr>
              <w:t>materials</w:t>
            </w:r>
          </w:p>
        </w:tc>
      </w:tr>
      <w:tr w:rsidR="004D4F7A" w:rsidRPr="00DF0CF1" w14:paraId="60D09552" w14:textId="77777777">
        <w:tc>
          <w:tcPr>
            <w:tcW w:w="1555" w:type="dxa"/>
            <w:vMerge w:val="restart"/>
          </w:tcPr>
          <w:p w14:paraId="44942939" w14:textId="0C7B9BCD" w:rsidR="004D4F7A" w:rsidRPr="00DF0CF1" w:rsidRDefault="004D4F7A">
            <w:r w:rsidRPr="00DF0CF1">
              <w:t>15</w:t>
            </w:r>
            <w:r w:rsidR="004D004C">
              <w:t xml:space="preserve"> </w:t>
            </w:r>
            <w:r w:rsidRPr="00DF0CF1">
              <w:t>minutes</w:t>
            </w:r>
          </w:p>
        </w:tc>
        <w:tc>
          <w:tcPr>
            <w:tcW w:w="4890" w:type="dxa"/>
            <w:tcBorders>
              <w:bottom w:val="nil"/>
            </w:tcBorders>
          </w:tcPr>
          <w:p w14:paraId="395066DB" w14:textId="46FEE241" w:rsidR="004D4F7A" w:rsidRPr="00DF0CF1" w:rsidRDefault="004D4F7A">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r w:rsidR="004D004C">
              <w:t xml:space="preserve"> </w:t>
            </w:r>
            <w:r w:rsidRPr="00DF0CF1">
              <w:t>Launch</w:t>
            </w:r>
            <w:r w:rsidR="004D004C">
              <w:t xml:space="preserve"> </w:t>
            </w:r>
            <w:r w:rsidRPr="00DF0CF1">
              <w:t>the</w:t>
            </w:r>
            <w:r w:rsidR="004D004C">
              <w:t xml:space="preserve"> </w:t>
            </w:r>
            <w:r w:rsidRPr="00DF0CF1">
              <w:rPr>
                <w:b/>
                <w:bCs/>
              </w:rPr>
              <w:t>Live</w:t>
            </w:r>
            <w:r w:rsidR="004D004C">
              <w:rPr>
                <w:b/>
                <w:bCs/>
              </w:rPr>
              <w:t xml:space="preserve"> </w:t>
            </w:r>
            <w:r w:rsidRPr="00DF0CF1">
              <w:rPr>
                <w:b/>
                <w:bCs/>
              </w:rPr>
              <w:t>question</w:t>
            </w:r>
            <w:r w:rsidR="004D004C">
              <w:rPr>
                <w:b/>
                <w:bCs/>
              </w:rPr>
              <w:t xml:space="preserve"> </w:t>
            </w:r>
            <w:r w:rsidRPr="00163735">
              <w:rPr>
                <w:b/>
                <w:bCs/>
              </w:rPr>
              <w:t>wall</w:t>
            </w:r>
            <w:r w:rsidR="004D004C">
              <w:t xml:space="preserve"> </w:t>
            </w:r>
            <w:r w:rsidRPr="00DF0CF1">
              <w:t>and</w:t>
            </w:r>
            <w:r w:rsidR="004D004C">
              <w:t xml:space="preserve"> </w:t>
            </w:r>
            <w:r w:rsidRPr="00DF0CF1">
              <w:t>type</w:t>
            </w:r>
            <w:r w:rsidR="004D004C">
              <w:t xml:space="preserve"> </w:t>
            </w:r>
            <w:r w:rsidRPr="00DF0CF1">
              <w:t>in</w:t>
            </w:r>
            <w:r w:rsidR="004D004C">
              <w:t xml:space="preserve"> </w:t>
            </w:r>
            <w:r w:rsidRPr="00DF0CF1">
              <w:t>the</w:t>
            </w:r>
            <w:r w:rsidR="004D004C">
              <w:t xml:space="preserve"> </w:t>
            </w:r>
            <w:r w:rsidRPr="00DF0CF1">
              <w:t>question:</w:t>
            </w:r>
          </w:p>
          <w:p w14:paraId="02FE38EB" w14:textId="6D206262" w:rsidR="004D4F7A" w:rsidRPr="00DF0CF1" w:rsidRDefault="004D4F7A" w:rsidP="00483E10">
            <w:pPr>
              <w:pStyle w:val="ListParagraph"/>
              <w:numPr>
                <w:ilvl w:val="0"/>
                <w:numId w:val="4"/>
              </w:numPr>
            </w:pPr>
            <w:r w:rsidRPr="00613487">
              <w:t>What</w:t>
            </w:r>
            <w:r w:rsidR="004D004C">
              <w:t xml:space="preserve"> </w:t>
            </w:r>
            <w:r w:rsidRPr="00DF0CF1">
              <w:t>are</w:t>
            </w:r>
            <w:r w:rsidR="004D004C">
              <w:t xml:space="preserve"> </w:t>
            </w:r>
            <w:r w:rsidRPr="00DF0CF1">
              <w:t>the</w:t>
            </w:r>
            <w:r w:rsidR="004D004C">
              <w:t xml:space="preserve"> </w:t>
            </w:r>
            <w:r w:rsidRPr="00DF0CF1">
              <w:t>advantages</w:t>
            </w:r>
            <w:r w:rsidR="004D004C">
              <w:t xml:space="preserve"> </w:t>
            </w:r>
            <w:r w:rsidRPr="00DF0CF1">
              <w:t>and</w:t>
            </w:r>
            <w:r w:rsidR="004D004C">
              <w:t xml:space="preserve"> </w:t>
            </w:r>
            <w:r w:rsidRPr="00DF0CF1">
              <w:t>disadvantages</w:t>
            </w:r>
            <w:r w:rsidR="004D004C">
              <w:t xml:space="preserve"> </w:t>
            </w:r>
            <w:r w:rsidRPr="00DF0CF1">
              <w:t>of</w:t>
            </w:r>
            <w:r w:rsidR="004D004C">
              <w:t xml:space="preserve"> </w:t>
            </w:r>
            <w:r w:rsidRPr="00DF0CF1">
              <w:t>face-to-face</w:t>
            </w:r>
            <w:r w:rsidR="004D004C">
              <w:t xml:space="preserve"> </w:t>
            </w:r>
            <w:r w:rsidRPr="00DF0CF1">
              <w:t>collaboration?</w:t>
            </w:r>
          </w:p>
        </w:tc>
        <w:tc>
          <w:tcPr>
            <w:tcW w:w="4890" w:type="dxa"/>
            <w:tcBorders>
              <w:bottom w:val="nil"/>
            </w:tcBorders>
          </w:tcPr>
          <w:p w14:paraId="6DDA2E3D" w14:textId="4AFD3728" w:rsidR="004D4F7A" w:rsidRPr="00DF0CF1" w:rsidRDefault="004D4F7A">
            <w:r w:rsidRPr="00DF0CF1">
              <w:t>Answer</w:t>
            </w:r>
            <w:r w:rsidR="004D004C">
              <w:t xml:space="preserve"> </w:t>
            </w:r>
            <w:r w:rsidRPr="00DF0CF1">
              <w:t>the</w:t>
            </w:r>
            <w:r w:rsidR="004D004C">
              <w:t xml:space="preserve"> </w:t>
            </w:r>
            <w:r w:rsidRPr="00DF0CF1">
              <w:t>question</w:t>
            </w:r>
            <w:r w:rsidR="004D004C">
              <w:t xml:space="preserve"> </w:t>
            </w:r>
            <w:r w:rsidRPr="00DF0CF1">
              <w:t>on</w:t>
            </w:r>
            <w:r w:rsidR="004D004C">
              <w:t xml:space="preserve"> </w:t>
            </w:r>
            <w:r w:rsidRPr="00DF0CF1">
              <w:t>the</w:t>
            </w:r>
            <w:r w:rsidR="004D004C">
              <w:t xml:space="preserve"> </w:t>
            </w:r>
            <w:r w:rsidRPr="00DF0CF1">
              <w:rPr>
                <w:b/>
                <w:bCs/>
              </w:rPr>
              <w:t>Live</w:t>
            </w:r>
            <w:r w:rsidR="004D004C">
              <w:rPr>
                <w:b/>
                <w:bCs/>
              </w:rPr>
              <w:t xml:space="preserve"> </w:t>
            </w:r>
            <w:r w:rsidRPr="00DF0CF1">
              <w:rPr>
                <w:b/>
                <w:bCs/>
              </w:rPr>
              <w:t>question</w:t>
            </w:r>
            <w:r w:rsidR="004D004C">
              <w:rPr>
                <w:b/>
                <w:bCs/>
              </w:rPr>
              <w:t xml:space="preserve"> </w:t>
            </w:r>
            <w:r w:rsidRPr="00DF0CF1">
              <w:rPr>
                <w:b/>
                <w:bCs/>
              </w:rPr>
              <w:t>wall</w:t>
            </w:r>
            <w:r w:rsidRPr="00163735">
              <w:t>.</w:t>
            </w:r>
          </w:p>
        </w:tc>
        <w:tc>
          <w:tcPr>
            <w:tcW w:w="2613" w:type="dxa"/>
            <w:vMerge w:val="restart"/>
          </w:tcPr>
          <w:p w14:paraId="5F6C5FB4" w14:textId="6F39CAAD" w:rsidR="004D4F7A" w:rsidRDefault="004D4F7A">
            <w:r w:rsidRPr="00DF0CF1">
              <w:t>Slide</w:t>
            </w:r>
            <w:r w:rsidR="004D004C">
              <w:t xml:space="preserve"> </w:t>
            </w:r>
            <w:r w:rsidRPr="00DF0CF1">
              <w:t>deck</w:t>
            </w:r>
          </w:p>
          <w:p w14:paraId="0FBBE19E" w14:textId="3F04474E" w:rsidR="00094DB2" w:rsidRPr="00DF0CF1" w:rsidRDefault="00094DB2">
            <w:hyperlink r:id="rId19" w:history="1">
              <w:r w:rsidRPr="00094DB2">
                <w:rPr>
                  <w:rStyle w:val="Hyperlink"/>
                </w:rPr>
                <w:t>Live question wall</w:t>
              </w:r>
            </w:hyperlink>
          </w:p>
          <w:p w14:paraId="200F8EB1" w14:textId="7241AA4B" w:rsidR="004D4F7A" w:rsidRPr="00DF0CF1" w:rsidRDefault="004D4F7A">
            <w:r>
              <w:t>Group</w:t>
            </w:r>
            <w:r w:rsidR="004D004C">
              <w:t xml:space="preserve"> </w:t>
            </w:r>
            <w:r w:rsidRPr="00DF0CF1">
              <w:t>roles</w:t>
            </w:r>
            <w:r w:rsidR="004D004C">
              <w:t xml:space="preserve"> </w:t>
            </w:r>
            <w:r w:rsidRPr="00DF0CF1">
              <w:t>test</w:t>
            </w:r>
          </w:p>
          <w:p w14:paraId="32743E15" w14:textId="4EF876F4" w:rsidR="004D4F7A" w:rsidRPr="00DF0CF1" w:rsidRDefault="004D4F7A">
            <w:r w:rsidRPr="00DF0CF1">
              <w:t>Data</w:t>
            </w:r>
            <w:r w:rsidR="004D004C">
              <w:t xml:space="preserve"> </w:t>
            </w:r>
            <w:r w:rsidRPr="00DF0CF1">
              <w:t>protection</w:t>
            </w:r>
            <w:r w:rsidR="004D004C">
              <w:t xml:space="preserve"> </w:t>
            </w:r>
            <w:r w:rsidRPr="00DF0CF1">
              <w:t>case</w:t>
            </w:r>
            <w:r w:rsidR="004D004C">
              <w:t xml:space="preserve"> </w:t>
            </w:r>
            <w:r w:rsidRPr="00DF0CF1">
              <w:t>study</w:t>
            </w:r>
          </w:p>
          <w:p w14:paraId="319D06AE" w14:textId="4CB3A056" w:rsidR="004D4F7A" w:rsidRDefault="004D4F7A">
            <w:r w:rsidRPr="00DF0CF1">
              <w:t>Role</w:t>
            </w:r>
            <w:r w:rsidR="004D004C">
              <w:t xml:space="preserve"> </w:t>
            </w:r>
            <w:r w:rsidRPr="00DF0CF1">
              <w:t>matching</w:t>
            </w:r>
            <w:r w:rsidR="004D004C">
              <w:t xml:space="preserve"> </w:t>
            </w:r>
            <w:r w:rsidRPr="00DF0CF1">
              <w:t>activity</w:t>
            </w:r>
          </w:p>
          <w:p w14:paraId="662CD412" w14:textId="32F37EBF" w:rsidR="004D4F7A" w:rsidRPr="00DF0CF1" w:rsidRDefault="00FE6045">
            <w:r w:rsidRPr="00FE6045">
              <w:t>Role</w:t>
            </w:r>
            <w:r w:rsidR="004D004C">
              <w:t xml:space="preserve"> </w:t>
            </w:r>
            <w:r w:rsidRPr="00FE6045">
              <w:t>matching</w:t>
            </w:r>
            <w:r w:rsidR="004D004C">
              <w:t xml:space="preserve"> </w:t>
            </w:r>
            <w:r w:rsidRPr="00FE6045">
              <w:t>activity</w:t>
            </w:r>
            <w:r w:rsidR="004D004C">
              <w:t xml:space="preserve"> </w:t>
            </w:r>
            <w:r w:rsidRPr="00FE6045">
              <w:t>answers</w:t>
            </w:r>
          </w:p>
        </w:tc>
      </w:tr>
      <w:tr w:rsidR="004D4F7A" w:rsidRPr="00DF0CF1" w14:paraId="15C41AA2" w14:textId="77777777" w:rsidTr="5B5E0843">
        <w:tc>
          <w:tcPr>
            <w:tcW w:w="1555" w:type="dxa"/>
            <w:vMerge/>
          </w:tcPr>
          <w:p w14:paraId="3CFD6260" w14:textId="77777777" w:rsidR="004D4F7A" w:rsidRPr="00DF0CF1" w:rsidRDefault="004D4F7A"/>
        </w:tc>
        <w:tc>
          <w:tcPr>
            <w:tcW w:w="4890" w:type="dxa"/>
            <w:tcBorders>
              <w:top w:val="nil"/>
              <w:bottom w:val="nil"/>
            </w:tcBorders>
          </w:tcPr>
          <w:p w14:paraId="5FB3D2D1" w14:textId="64F7CC48" w:rsidR="004D4F7A" w:rsidRPr="00DF0CF1" w:rsidRDefault="004D4F7A">
            <w:r w:rsidRPr="00DF0CF1">
              <w:t>Stop</w:t>
            </w:r>
            <w:r w:rsidR="004D004C">
              <w:t xml:space="preserve"> </w:t>
            </w:r>
            <w:r w:rsidRPr="00DF0CF1">
              <w:t>the</w:t>
            </w:r>
            <w:r w:rsidR="004D004C">
              <w:t xml:space="preserve"> </w:t>
            </w:r>
            <w:r w:rsidRPr="00DF0CF1">
              <w:t>wall</w:t>
            </w:r>
            <w:r w:rsidR="004D004C">
              <w:t xml:space="preserve"> </w:t>
            </w:r>
            <w:r>
              <w:t>after</w:t>
            </w:r>
            <w:r w:rsidR="004D004C">
              <w:t xml:space="preserve"> </w:t>
            </w:r>
            <w:r w:rsidR="005B79C2">
              <w:t xml:space="preserve">3 </w:t>
            </w:r>
            <w:r>
              <w:t>minutes</w:t>
            </w:r>
            <w:r w:rsidR="004D004C">
              <w:t xml:space="preserve"> </w:t>
            </w:r>
            <w:r w:rsidRPr="00DF0CF1">
              <w:t>and</w:t>
            </w:r>
            <w:r w:rsidR="004D004C">
              <w:t xml:space="preserve"> </w:t>
            </w:r>
            <w:r w:rsidRPr="00DF0CF1">
              <w:t>pick</w:t>
            </w:r>
            <w:r w:rsidR="004D004C">
              <w:t xml:space="preserve"> </w:t>
            </w:r>
            <w:r w:rsidRPr="00DF0CF1">
              <w:t>out</w:t>
            </w:r>
            <w:r w:rsidR="004D004C">
              <w:t xml:space="preserve"> </w:t>
            </w:r>
            <w:r w:rsidRPr="00DF0CF1">
              <w:t>some</w:t>
            </w:r>
            <w:r w:rsidR="004D004C">
              <w:t xml:space="preserve"> </w:t>
            </w:r>
            <w:r w:rsidRPr="00DF0CF1">
              <w:t>answers</w:t>
            </w:r>
            <w:r w:rsidR="004D004C">
              <w:t xml:space="preserve"> </w:t>
            </w:r>
            <w:r w:rsidRPr="00DF0CF1">
              <w:t>to</w:t>
            </w:r>
            <w:r w:rsidR="004D004C">
              <w:t xml:space="preserve"> </w:t>
            </w:r>
            <w:r w:rsidRPr="00DF0CF1">
              <w:t>discuss</w:t>
            </w:r>
            <w:r w:rsidR="004D004C">
              <w:t xml:space="preserve"> </w:t>
            </w:r>
            <w:r w:rsidRPr="00DF0CF1">
              <w:t>with</w:t>
            </w:r>
            <w:r w:rsidR="004D004C">
              <w:t xml:space="preserve"> </w:t>
            </w:r>
            <w:r w:rsidRPr="00DF0CF1">
              <w:t>the</w:t>
            </w:r>
            <w:r w:rsidR="004D004C">
              <w:t xml:space="preserve"> </w:t>
            </w:r>
            <w:r w:rsidRPr="00DF0CF1">
              <w:t>class.</w:t>
            </w:r>
          </w:p>
        </w:tc>
        <w:tc>
          <w:tcPr>
            <w:tcW w:w="4890" w:type="dxa"/>
            <w:tcBorders>
              <w:top w:val="nil"/>
              <w:bottom w:val="nil"/>
            </w:tcBorders>
          </w:tcPr>
          <w:p w14:paraId="10AB82E1" w14:textId="0297AA49" w:rsidR="004D4F7A" w:rsidRPr="00DF0CF1" w:rsidRDefault="004D4F7A">
            <w:r w:rsidRPr="00DF0CF1">
              <w:t>Take</w:t>
            </w:r>
            <w:r w:rsidR="004D004C">
              <w:t xml:space="preserve"> </w:t>
            </w:r>
            <w:r w:rsidRPr="00DF0CF1">
              <w:t>part</w:t>
            </w:r>
            <w:r w:rsidR="004D004C">
              <w:t xml:space="preserve"> </w:t>
            </w:r>
            <w:r w:rsidRPr="00DF0CF1">
              <w:t>in</w:t>
            </w:r>
            <w:r w:rsidR="004D004C">
              <w:t xml:space="preserve"> </w:t>
            </w:r>
            <w:r w:rsidRPr="00DF0CF1">
              <w:t>discussion.</w:t>
            </w:r>
          </w:p>
        </w:tc>
        <w:tc>
          <w:tcPr>
            <w:tcW w:w="2613" w:type="dxa"/>
            <w:vMerge/>
          </w:tcPr>
          <w:p w14:paraId="1EC8BB3F" w14:textId="77777777" w:rsidR="004D4F7A" w:rsidRPr="00DF0CF1" w:rsidRDefault="004D4F7A"/>
        </w:tc>
      </w:tr>
      <w:tr w:rsidR="004D4F7A" w:rsidRPr="00DF0CF1" w14:paraId="370F8807" w14:textId="77777777" w:rsidTr="5B5E0843">
        <w:tc>
          <w:tcPr>
            <w:tcW w:w="1555" w:type="dxa"/>
            <w:vMerge/>
          </w:tcPr>
          <w:p w14:paraId="1F3E7BEA" w14:textId="77777777" w:rsidR="004D4F7A" w:rsidRPr="00DF0CF1" w:rsidRDefault="004D4F7A"/>
        </w:tc>
        <w:tc>
          <w:tcPr>
            <w:tcW w:w="4890" w:type="dxa"/>
            <w:tcBorders>
              <w:top w:val="nil"/>
              <w:bottom w:val="single" w:sz="4" w:space="0" w:color="auto"/>
            </w:tcBorders>
          </w:tcPr>
          <w:p w14:paraId="3B24894A" w14:textId="302B778B" w:rsidR="004D4F7A" w:rsidRPr="00DF0CF1" w:rsidRDefault="004D4F7A">
            <w:r w:rsidRPr="00DF0CF1">
              <w:t>Present</w:t>
            </w:r>
            <w:r w:rsidR="004D004C">
              <w:t xml:space="preserve"> </w:t>
            </w:r>
            <w:r w:rsidRPr="00DF0CF1">
              <w:t>information</w:t>
            </w:r>
            <w:r w:rsidR="004D004C">
              <w:t xml:space="preserve"> </w:t>
            </w:r>
            <w:r w:rsidRPr="00DF0CF1">
              <w:t>on</w:t>
            </w:r>
            <w:r w:rsidR="004D004C">
              <w:t xml:space="preserve"> </w:t>
            </w:r>
            <w:r w:rsidRPr="00DF0CF1">
              <w:t>face-to-face</w:t>
            </w:r>
            <w:r w:rsidR="004D004C">
              <w:t xml:space="preserve"> </w:t>
            </w:r>
            <w:r w:rsidRPr="00DF0CF1">
              <w:t>and</w:t>
            </w:r>
            <w:r w:rsidR="004D004C">
              <w:t xml:space="preserve"> </w:t>
            </w:r>
            <w:r w:rsidRPr="00DF0CF1">
              <w:t>online</w:t>
            </w:r>
            <w:r w:rsidR="004D004C">
              <w:t xml:space="preserve"> </w:t>
            </w:r>
            <w:r w:rsidRPr="00DF0CF1">
              <w:t>collaboration.</w:t>
            </w:r>
          </w:p>
        </w:tc>
        <w:tc>
          <w:tcPr>
            <w:tcW w:w="4890" w:type="dxa"/>
            <w:tcBorders>
              <w:top w:val="nil"/>
              <w:bottom w:val="single" w:sz="4" w:space="0" w:color="auto"/>
            </w:tcBorders>
          </w:tcPr>
          <w:p w14:paraId="03B3A817" w14:textId="575153BB" w:rsidR="004D4F7A" w:rsidRPr="00DF0CF1" w:rsidRDefault="004D4F7A">
            <w:r w:rsidRPr="00DF0CF1">
              <w:t>Listen</w:t>
            </w:r>
            <w:r w:rsidR="004D004C">
              <w:t xml:space="preserve"> </w:t>
            </w:r>
            <w:r w:rsidRPr="00DF0CF1">
              <w:t>and</w:t>
            </w:r>
            <w:r w:rsidR="004D004C">
              <w:t xml:space="preserve"> </w:t>
            </w:r>
            <w:r w:rsidRPr="00DF0CF1">
              <w:t>take</w:t>
            </w:r>
            <w:r w:rsidR="004D004C">
              <w:t xml:space="preserve"> </w:t>
            </w:r>
            <w:r w:rsidRPr="00DF0CF1">
              <w:t>notes.</w:t>
            </w:r>
            <w:r w:rsidR="004D004C">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613" w:type="dxa"/>
            <w:vMerge/>
          </w:tcPr>
          <w:p w14:paraId="1E44236B" w14:textId="77777777" w:rsidR="004D4F7A" w:rsidRPr="00DF0CF1" w:rsidRDefault="004D4F7A"/>
        </w:tc>
      </w:tr>
      <w:tr w:rsidR="004D4F7A" w:rsidRPr="00DF0CF1" w14:paraId="3D1D3C94" w14:textId="77777777" w:rsidTr="5B5E0843">
        <w:tc>
          <w:tcPr>
            <w:tcW w:w="1555" w:type="dxa"/>
            <w:vMerge w:val="restart"/>
          </w:tcPr>
          <w:p w14:paraId="69E24B4F" w14:textId="6606141C" w:rsidR="004D4F7A" w:rsidRPr="00DF0CF1" w:rsidRDefault="004D4F7A">
            <w:r>
              <w:t>45</w:t>
            </w:r>
            <w:r w:rsidR="004D004C">
              <w:t xml:space="preserve"> </w:t>
            </w:r>
            <w:r w:rsidRPr="00DF0CF1">
              <w:t>minutes</w:t>
            </w:r>
          </w:p>
        </w:tc>
        <w:tc>
          <w:tcPr>
            <w:tcW w:w="4890" w:type="dxa"/>
            <w:tcBorders>
              <w:bottom w:val="nil"/>
            </w:tcBorders>
          </w:tcPr>
          <w:p w14:paraId="296FFC94" w14:textId="4D9602CF" w:rsidR="004D4F7A" w:rsidRPr="00DF0CF1" w:rsidRDefault="004D4F7A">
            <w:r w:rsidRPr="00DF0CF1">
              <w:t>Present</w:t>
            </w:r>
            <w:r w:rsidR="004D004C">
              <w:t xml:space="preserve"> </w:t>
            </w:r>
            <w:r w:rsidRPr="00DF0CF1">
              <w:t>information</w:t>
            </w:r>
            <w:r w:rsidR="004D004C">
              <w:t xml:space="preserve"> </w:t>
            </w:r>
            <w:r w:rsidRPr="00DF0CF1">
              <w:t>on</w:t>
            </w:r>
            <w:r w:rsidR="004D004C">
              <w:t xml:space="preserve"> </w:t>
            </w:r>
            <w:r>
              <w:t>group</w:t>
            </w:r>
            <w:r w:rsidR="004D004C">
              <w:t xml:space="preserve"> </w:t>
            </w:r>
            <w:r w:rsidRPr="00DF0CF1">
              <w:t>roles.</w:t>
            </w:r>
            <w:r w:rsidR="004D004C">
              <w:t xml:space="preserve"> </w:t>
            </w:r>
            <w:r w:rsidRPr="00DF0CF1">
              <w:t>Distribute</w:t>
            </w:r>
            <w:r w:rsidR="004D004C">
              <w:t xml:space="preserve"> </w:t>
            </w:r>
            <w:r w:rsidRPr="00DF0CF1">
              <w:t>the</w:t>
            </w:r>
            <w:r w:rsidR="004D004C">
              <w:t xml:space="preserve"> </w:t>
            </w:r>
            <w:r w:rsidRPr="00DF0CF1">
              <w:t>link</w:t>
            </w:r>
            <w:r w:rsidR="004D004C">
              <w:t xml:space="preserve"> </w:t>
            </w:r>
            <w:r w:rsidRPr="00DF0CF1">
              <w:t>to</w:t>
            </w:r>
            <w:r w:rsidR="004D004C">
              <w:t xml:space="preserve"> </w:t>
            </w:r>
            <w:r w:rsidRPr="00DF0CF1">
              <w:t>the</w:t>
            </w:r>
            <w:r w:rsidR="004D004C">
              <w:t xml:space="preserve"> </w:t>
            </w:r>
            <w:r>
              <w:rPr>
                <w:b/>
                <w:bCs/>
              </w:rPr>
              <w:t>Group</w:t>
            </w:r>
            <w:r w:rsidR="004D004C">
              <w:rPr>
                <w:b/>
                <w:bCs/>
              </w:rPr>
              <w:t xml:space="preserve"> </w:t>
            </w:r>
            <w:r w:rsidRPr="00DF0CF1">
              <w:rPr>
                <w:b/>
                <w:bCs/>
              </w:rPr>
              <w:t>roles</w:t>
            </w:r>
            <w:r w:rsidR="004D004C">
              <w:rPr>
                <w:b/>
                <w:bCs/>
              </w:rPr>
              <w:t xml:space="preserve"> </w:t>
            </w:r>
            <w:r w:rsidRPr="00DF0CF1">
              <w:rPr>
                <w:b/>
                <w:bCs/>
              </w:rPr>
              <w:t>test</w:t>
            </w:r>
            <w:r w:rsidRPr="00DF0CF1">
              <w:t>.</w:t>
            </w:r>
          </w:p>
        </w:tc>
        <w:tc>
          <w:tcPr>
            <w:tcW w:w="4890" w:type="dxa"/>
            <w:tcBorders>
              <w:bottom w:val="nil"/>
            </w:tcBorders>
          </w:tcPr>
          <w:p w14:paraId="48397C4D" w14:textId="029B25F7" w:rsidR="004D4F7A" w:rsidRPr="00DF0CF1" w:rsidRDefault="004D4F7A">
            <w:r w:rsidRPr="00DF0CF1">
              <w:t>Listen</w:t>
            </w:r>
            <w:r w:rsidR="004D004C">
              <w:t xml:space="preserve"> </w:t>
            </w:r>
            <w:r w:rsidRPr="00DF0CF1">
              <w:t>and</w:t>
            </w:r>
            <w:r w:rsidR="004D004C">
              <w:t xml:space="preserve"> </w:t>
            </w:r>
            <w:r w:rsidRPr="00DF0CF1">
              <w:t>take</w:t>
            </w:r>
            <w:r w:rsidR="004D004C">
              <w:t xml:space="preserve"> </w:t>
            </w:r>
            <w:r w:rsidRPr="00DF0CF1">
              <w:t>notes.</w:t>
            </w:r>
            <w:r w:rsidR="004D004C">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613" w:type="dxa"/>
            <w:vMerge/>
          </w:tcPr>
          <w:p w14:paraId="60627B33" w14:textId="77777777" w:rsidR="004D4F7A" w:rsidRPr="00DF0CF1" w:rsidRDefault="004D4F7A"/>
        </w:tc>
      </w:tr>
      <w:tr w:rsidR="004D4F7A" w:rsidRPr="00DF0CF1" w14:paraId="7BADEAE7" w14:textId="77777777" w:rsidTr="5B5E0843">
        <w:tc>
          <w:tcPr>
            <w:tcW w:w="1555" w:type="dxa"/>
            <w:vMerge/>
          </w:tcPr>
          <w:p w14:paraId="25A9C692" w14:textId="77777777" w:rsidR="004D4F7A" w:rsidRPr="00DF0CF1" w:rsidRDefault="004D4F7A"/>
        </w:tc>
        <w:tc>
          <w:tcPr>
            <w:tcW w:w="4890" w:type="dxa"/>
            <w:tcBorders>
              <w:top w:val="nil"/>
              <w:bottom w:val="nil"/>
            </w:tcBorders>
          </w:tcPr>
          <w:p w14:paraId="7D33897B" w14:textId="55CE14A2" w:rsidR="004D4F7A" w:rsidRPr="00DF0CF1" w:rsidRDefault="004D4F7A">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r w:rsidR="004D004C">
              <w:t xml:space="preserve"> </w:t>
            </w:r>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r w:rsidR="004D004C">
              <w:t xml:space="preserve"> </w:t>
            </w:r>
            <w:r w:rsidRPr="00DF0CF1">
              <w:t>Ask</w:t>
            </w:r>
            <w:r w:rsidR="004D004C">
              <w:t xml:space="preserve"> </w:t>
            </w:r>
            <w:r w:rsidRPr="00DF0CF1">
              <w:t>probing</w:t>
            </w:r>
            <w:r w:rsidR="004D004C">
              <w:t xml:space="preserve"> </w:t>
            </w:r>
            <w:r w:rsidRPr="00DF0CF1">
              <w:t>questions</w:t>
            </w:r>
            <w:r w:rsidR="004D004C">
              <w:t xml:space="preserve"> </w:t>
            </w:r>
            <w:r w:rsidRPr="00DF0CF1">
              <w:t>to</w:t>
            </w:r>
            <w:r w:rsidR="004D004C">
              <w:t xml:space="preserve"> </w:t>
            </w:r>
            <w:r w:rsidRPr="00DF0CF1">
              <w:t>confirm</w:t>
            </w:r>
            <w:r w:rsidR="004D004C">
              <w:t xml:space="preserve"> </w:t>
            </w:r>
            <w:r w:rsidRPr="00DF0CF1">
              <w:t>understanding.</w:t>
            </w:r>
            <w:r w:rsidR="004D004C">
              <w:t xml:space="preserve"> </w:t>
            </w:r>
            <w:r w:rsidRPr="00DF0CF1">
              <w:t>Address</w:t>
            </w:r>
            <w:r w:rsidR="004D004C">
              <w:t xml:space="preserve"> </w:t>
            </w:r>
            <w:r w:rsidRPr="00DF0CF1">
              <w:t>any</w:t>
            </w:r>
            <w:r w:rsidR="004D004C">
              <w:t xml:space="preserve"> </w:t>
            </w:r>
            <w:r w:rsidRPr="00DF0CF1">
              <w:t>issues.</w:t>
            </w:r>
          </w:p>
        </w:tc>
        <w:tc>
          <w:tcPr>
            <w:tcW w:w="4890" w:type="dxa"/>
            <w:tcBorders>
              <w:top w:val="nil"/>
              <w:bottom w:val="nil"/>
            </w:tcBorders>
          </w:tcPr>
          <w:p w14:paraId="3D2E2799" w14:textId="78994597" w:rsidR="004D4F7A" w:rsidRPr="00DF0CF1" w:rsidRDefault="004D4F7A">
            <w:r w:rsidRPr="00DF0CF1">
              <w:t>Complete</w:t>
            </w:r>
            <w:r w:rsidR="004D004C">
              <w:t xml:space="preserve"> </w:t>
            </w:r>
            <w:r w:rsidRPr="00DF0CF1">
              <w:t>the</w:t>
            </w:r>
            <w:r w:rsidR="004D004C">
              <w:t xml:space="preserve"> </w:t>
            </w:r>
            <w:r>
              <w:rPr>
                <w:b/>
                <w:bCs/>
              </w:rPr>
              <w:t>Group</w:t>
            </w:r>
            <w:r w:rsidR="004D004C">
              <w:rPr>
                <w:b/>
                <w:bCs/>
              </w:rPr>
              <w:t xml:space="preserve"> </w:t>
            </w:r>
            <w:r w:rsidRPr="00DF0CF1">
              <w:rPr>
                <w:b/>
                <w:bCs/>
              </w:rPr>
              <w:t>roles</w:t>
            </w:r>
            <w:r w:rsidR="004D004C">
              <w:rPr>
                <w:b/>
                <w:bCs/>
              </w:rPr>
              <w:t xml:space="preserve"> </w:t>
            </w:r>
            <w:r w:rsidRPr="00DF0CF1">
              <w:rPr>
                <w:b/>
                <w:bCs/>
              </w:rPr>
              <w:t>test</w:t>
            </w:r>
            <w:r w:rsidR="004D004C">
              <w:t xml:space="preserve"> </w:t>
            </w:r>
            <w:r w:rsidRPr="00DF0CF1">
              <w:t>to</w:t>
            </w:r>
            <w:r w:rsidR="004D004C">
              <w:t xml:space="preserve"> </w:t>
            </w:r>
            <w:r w:rsidRPr="00DF0CF1">
              <w:t>identify</w:t>
            </w:r>
            <w:r w:rsidR="004D004C">
              <w:t xml:space="preserve"> </w:t>
            </w:r>
            <w:r w:rsidRPr="00DF0CF1">
              <w:t>dominant</w:t>
            </w:r>
            <w:r w:rsidR="004D004C">
              <w:t xml:space="preserve"> </w:t>
            </w:r>
            <w:r>
              <w:t>group</w:t>
            </w:r>
            <w:r w:rsidR="004D004C">
              <w:t xml:space="preserve"> </w:t>
            </w:r>
            <w:r w:rsidRPr="00597379">
              <w:t>role</w:t>
            </w:r>
            <w:r w:rsidRPr="00DF0CF1">
              <w:t>(s).</w:t>
            </w:r>
            <w:r w:rsidR="004D004C">
              <w:t xml:space="preserve"> </w:t>
            </w:r>
            <w:r w:rsidRPr="00DF0CF1">
              <w:t>Print</w:t>
            </w:r>
            <w:r w:rsidR="004D004C">
              <w:t xml:space="preserve"> </w:t>
            </w:r>
            <w:r w:rsidRPr="00DF0CF1">
              <w:t>or</w:t>
            </w:r>
            <w:r w:rsidR="004D004C">
              <w:t xml:space="preserve"> </w:t>
            </w:r>
            <w:r w:rsidRPr="00DF0CF1">
              <w:t>save</w:t>
            </w:r>
            <w:r w:rsidR="004D004C">
              <w:t xml:space="preserve"> </w:t>
            </w:r>
            <w:r w:rsidRPr="00DF0CF1">
              <w:t>the</w:t>
            </w:r>
            <w:r w:rsidR="004D004C">
              <w:t xml:space="preserve"> </w:t>
            </w:r>
            <w:r w:rsidRPr="00DF0CF1">
              <w:t>results.</w:t>
            </w:r>
          </w:p>
        </w:tc>
        <w:tc>
          <w:tcPr>
            <w:tcW w:w="2613" w:type="dxa"/>
            <w:vMerge/>
          </w:tcPr>
          <w:p w14:paraId="2EB1F26C" w14:textId="77777777" w:rsidR="004D4F7A" w:rsidRPr="00DF0CF1" w:rsidRDefault="004D4F7A"/>
        </w:tc>
      </w:tr>
      <w:tr w:rsidR="004D4F7A" w:rsidRPr="00DF0CF1" w14:paraId="2B1DFFDB" w14:textId="77777777" w:rsidTr="5B5E0843">
        <w:tc>
          <w:tcPr>
            <w:tcW w:w="1555" w:type="dxa"/>
            <w:vMerge/>
          </w:tcPr>
          <w:p w14:paraId="1E3CC9EB" w14:textId="77777777" w:rsidR="004D4F7A" w:rsidRPr="00DF0CF1" w:rsidRDefault="004D4F7A" w:rsidP="00A14937"/>
        </w:tc>
        <w:tc>
          <w:tcPr>
            <w:tcW w:w="4890" w:type="dxa"/>
            <w:tcBorders>
              <w:top w:val="nil"/>
              <w:bottom w:val="nil"/>
            </w:tcBorders>
          </w:tcPr>
          <w:p w14:paraId="1D1B007C" w14:textId="37FA63DF" w:rsidR="004D4F7A" w:rsidRPr="00DF0CF1" w:rsidRDefault="004D4F7A" w:rsidP="00A14937">
            <w:r w:rsidRPr="00DF0CF1">
              <w:t>Move</w:t>
            </w:r>
            <w:r w:rsidR="004D004C">
              <w:t xml:space="preserve"> </w:t>
            </w:r>
            <w:r w:rsidRPr="00DF0CF1">
              <w:t>learners</w:t>
            </w:r>
            <w:r w:rsidR="004D004C">
              <w:t xml:space="preserve"> </w:t>
            </w:r>
            <w:r w:rsidRPr="00DF0CF1">
              <w:t>into</w:t>
            </w:r>
            <w:r w:rsidR="004D004C">
              <w:t xml:space="preserve"> </w:t>
            </w:r>
            <w:r w:rsidRPr="00DF0CF1">
              <w:t>pairs.</w:t>
            </w:r>
            <w:r w:rsidR="004D004C">
              <w:t xml:space="preserve"> </w:t>
            </w:r>
            <w:r w:rsidRPr="00DF0CF1">
              <w:t>Set</w:t>
            </w:r>
            <w:r w:rsidR="004D004C">
              <w:t xml:space="preserve"> </w:t>
            </w:r>
            <w:r w:rsidRPr="00DF0CF1">
              <w:t>requirements</w:t>
            </w:r>
            <w:r w:rsidR="004D004C">
              <w:t xml:space="preserve"> </w:t>
            </w:r>
            <w:r w:rsidRPr="00DF0CF1">
              <w:t>of</w:t>
            </w:r>
            <w:r w:rsidR="004D004C">
              <w:t xml:space="preserve"> </w:t>
            </w:r>
            <w:r>
              <w:t>activity</w:t>
            </w:r>
            <w:r w:rsidRPr="00DF0CF1">
              <w:t>.</w:t>
            </w:r>
          </w:p>
        </w:tc>
        <w:tc>
          <w:tcPr>
            <w:tcW w:w="4890" w:type="dxa"/>
            <w:tcBorders>
              <w:top w:val="nil"/>
              <w:bottom w:val="nil"/>
            </w:tcBorders>
          </w:tcPr>
          <w:p w14:paraId="2FEE4CCB" w14:textId="72227CB5" w:rsidR="004D4F7A" w:rsidRPr="00DF0CF1" w:rsidRDefault="004D4F7A" w:rsidP="00A14937">
            <w:r w:rsidRPr="00DF0CF1">
              <w:t>Listen</w:t>
            </w:r>
            <w:r w:rsidR="004D004C">
              <w:t xml:space="preserve"> </w:t>
            </w:r>
            <w:r w:rsidRPr="00DF0CF1">
              <w:t>and</w:t>
            </w:r>
            <w:r w:rsidR="004D004C">
              <w:t xml:space="preserve"> </w:t>
            </w:r>
            <w:r w:rsidRPr="00DF0CF1">
              <w:t>take</w:t>
            </w:r>
            <w:r w:rsidR="004D004C">
              <w:t xml:space="preserve"> </w:t>
            </w:r>
            <w:r w:rsidRPr="00DF0CF1">
              <w:t>notes.</w:t>
            </w:r>
            <w:r w:rsidR="004D004C">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613" w:type="dxa"/>
            <w:vMerge/>
          </w:tcPr>
          <w:p w14:paraId="6404E6FA" w14:textId="77777777" w:rsidR="004D4F7A" w:rsidRPr="00DF0CF1" w:rsidRDefault="004D4F7A" w:rsidP="00A14937"/>
        </w:tc>
      </w:tr>
      <w:tr w:rsidR="004D4F7A" w:rsidRPr="00DF0CF1" w14:paraId="3097E79B" w14:textId="77777777" w:rsidTr="5B5E0843">
        <w:tc>
          <w:tcPr>
            <w:tcW w:w="1555" w:type="dxa"/>
            <w:vMerge/>
          </w:tcPr>
          <w:p w14:paraId="1A7D02F2" w14:textId="77777777" w:rsidR="004D4F7A" w:rsidRPr="00DF0CF1" w:rsidRDefault="004D4F7A" w:rsidP="00A14937"/>
        </w:tc>
        <w:tc>
          <w:tcPr>
            <w:tcW w:w="4890" w:type="dxa"/>
            <w:tcBorders>
              <w:top w:val="nil"/>
              <w:bottom w:val="nil"/>
            </w:tcBorders>
          </w:tcPr>
          <w:p w14:paraId="48E6AD58" w14:textId="5DFA712F" w:rsidR="004D4F7A" w:rsidRPr="00DF0CF1" w:rsidRDefault="004D4F7A" w:rsidP="00A14937">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r w:rsidR="004D004C">
              <w:t xml:space="preserve"> </w:t>
            </w:r>
            <w:r w:rsidRPr="00DF0CF1">
              <w:t>Ask</w:t>
            </w:r>
            <w:r w:rsidR="004D004C">
              <w:t xml:space="preserve"> </w:t>
            </w:r>
            <w:r w:rsidRPr="00DF0CF1">
              <w:t>probing</w:t>
            </w:r>
            <w:r w:rsidR="004D004C">
              <w:t xml:space="preserve"> </w:t>
            </w:r>
            <w:r w:rsidRPr="00DF0CF1">
              <w:t>questions</w:t>
            </w:r>
            <w:r w:rsidR="004D004C">
              <w:t xml:space="preserve"> </w:t>
            </w:r>
            <w:r w:rsidRPr="00DF0CF1">
              <w:t>to</w:t>
            </w:r>
            <w:r w:rsidR="004D004C">
              <w:t xml:space="preserve"> </w:t>
            </w:r>
            <w:r w:rsidRPr="00DF0CF1">
              <w:t>confirm</w:t>
            </w:r>
            <w:r w:rsidR="004D004C">
              <w:t xml:space="preserve"> </w:t>
            </w:r>
            <w:r w:rsidRPr="00DF0CF1">
              <w:t>understanding.</w:t>
            </w:r>
            <w:r w:rsidR="004D004C">
              <w:t xml:space="preserve"> </w:t>
            </w:r>
            <w:r w:rsidRPr="00DF0CF1">
              <w:t>Address</w:t>
            </w:r>
            <w:r w:rsidR="004D004C">
              <w:t xml:space="preserve"> </w:t>
            </w:r>
            <w:r w:rsidRPr="00DF0CF1">
              <w:t>any</w:t>
            </w:r>
            <w:r w:rsidR="004D004C">
              <w:t xml:space="preserve"> </w:t>
            </w:r>
            <w:r w:rsidRPr="00DF0CF1">
              <w:t>misconceptions.</w:t>
            </w:r>
          </w:p>
        </w:tc>
        <w:tc>
          <w:tcPr>
            <w:tcW w:w="4890" w:type="dxa"/>
            <w:tcBorders>
              <w:top w:val="nil"/>
              <w:bottom w:val="nil"/>
            </w:tcBorders>
          </w:tcPr>
          <w:p w14:paraId="7114E538" w14:textId="48A849AB" w:rsidR="004D4F7A" w:rsidRPr="00DF0CF1" w:rsidRDefault="004D4F7A" w:rsidP="00A14937">
            <w:r w:rsidRPr="00DF0CF1">
              <w:t>In</w:t>
            </w:r>
            <w:r w:rsidR="004D004C">
              <w:t xml:space="preserve"> </w:t>
            </w:r>
            <w:r w:rsidRPr="00DF0CF1">
              <w:t>pairs,</w:t>
            </w:r>
            <w:r w:rsidR="004D004C">
              <w:t xml:space="preserve"> </w:t>
            </w:r>
            <w:r w:rsidRPr="00DF0CF1">
              <w:t>discuss:</w:t>
            </w:r>
          </w:p>
          <w:p w14:paraId="74952E0E" w14:textId="6CE7BD54" w:rsidR="004D4F7A" w:rsidRPr="00DF0CF1" w:rsidRDefault="004D4F7A" w:rsidP="00483E10">
            <w:pPr>
              <w:pStyle w:val="ListParagraph"/>
              <w:numPr>
                <w:ilvl w:val="0"/>
                <w:numId w:val="4"/>
              </w:numPr>
            </w:pPr>
            <w:r w:rsidRPr="00DF0CF1">
              <w:t>Do</w:t>
            </w:r>
            <w:r w:rsidR="004D004C">
              <w:t xml:space="preserve"> </w:t>
            </w:r>
            <w:r w:rsidRPr="00DF0CF1">
              <w:t>you</w:t>
            </w:r>
            <w:r w:rsidR="004D004C">
              <w:t xml:space="preserve"> </w:t>
            </w:r>
            <w:r w:rsidRPr="00DF0CF1">
              <w:t>agree</w:t>
            </w:r>
            <w:r w:rsidR="004D004C">
              <w:t xml:space="preserve"> </w:t>
            </w:r>
            <w:r w:rsidRPr="00DF0CF1">
              <w:t>with</w:t>
            </w:r>
            <w:r w:rsidR="004D004C">
              <w:t xml:space="preserve"> </w:t>
            </w:r>
            <w:r w:rsidRPr="00DF0CF1">
              <w:t>your</w:t>
            </w:r>
            <w:r w:rsidR="004D004C">
              <w:t xml:space="preserve"> </w:t>
            </w:r>
            <w:r>
              <w:t>role</w:t>
            </w:r>
            <w:r w:rsidRPr="00DF0CF1">
              <w:t>?</w:t>
            </w:r>
          </w:p>
          <w:p w14:paraId="1A14BECF" w14:textId="0D057844" w:rsidR="004D4F7A" w:rsidRPr="00DF0CF1" w:rsidRDefault="004D4F7A" w:rsidP="00483E10">
            <w:pPr>
              <w:pStyle w:val="ListParagraph"/>
              <w:numPr>
                <w:ilvl w:val="0"/>
                <w:numId w:val="4"/>
              </w:numPr>
            </w:pPr>
            <w:r w:rsidRPr="00DF0CF1">
              <w:t>How</w:t>
            </w:r>
            <w:r w:rsidR="004D004C">
              <w:t xml:space="preserve"> </w:t>
            </w:r>
            <w:r w:rsidRPr="00DF0CF1">
              <w:t>do</w:t>
            </w:r>
            <w:r w:rsidR="004D004C">
              <w:t xml:space="preserve"> </w:t>
            </w:r>
            <w:r w:rsidRPr="00DF0CF1">
              <w:t>different</w:t>
            </w:r>
            <w:r w:rsidR="004D004C">
              <w:t xml:space="preserve"> </w:t>
            </w:r>
            <w:r w:rsidRPr="00DF0CF1">
              <w:t>roles</w:t>
            </w:r>
            <w:r w:rsidR="004D004C">
              <w:t xml:space="preserve"> </w:t>
            </w:r>
            <w:r w:rsidRPr="00DF0CF1">
              <w:t>contribute</w:t>
            </w:r>
            <w:r w:rsidR="004D004C">
              <w:t xml:space="preserve"> </w:t>
            </w:r>
            <w:r w:rsidRPr="00DF0CF1">
              <w:t>to</w:t>
            </w:r>
            <w:r w:rsidR="004D004C">
              <w:t xml:space="preserve"> </w:t>
            </w:r>
            <w:r w:rsidRPr="00DF0CF1">
              <w:t>a</w:t>
            </w:r>
            <w:r w:rsidR="004D004C">
              <w:t xml:space="preserve"> </w:t>
            </w:r>
            <w:r>
              <w:t>group</w:t>
            </w:r>
            <w:r w:rsidRPr="00DF0CF1">
              <w:t>’s</w:t>
            </w:r>
            <w:r w:rsidR="004D004C">
              <w:t xml:space="preserve"> </w:t>
            </w:r>
            <w:r w:rsidRPr="00DF0CF1">
              <w:t>success?</w:t>
            </w:r>
          </w:p>
          <w:p w14:paraId="5494E1FC" w14:textId="24AA2E23" w:rsidR="004D4F7A" w:rsidRPr="00DF0CF1" w:rsidRDefault="004D4F7A" w:rsidP="00483E10">
            <w:pPr>
              <w:pStyle w:val="ListParagraph"/>
              <w:numPr>
                <w:ilvl w:val="0"/>
                <w:numId w:val="4"/>
              </w:numPr>
            </w:pPr>
            <w:r w:rsidRPr="00DF0CF1">
              <w:t>Which</w:t>
            </w:r>
            <w:r w:rsidR="004D004C">
              <w:t xml:space="preserve"> </w:t>
            </w:r>
            <w:r w:rsidRPr="00DF0CF1">
              <w:t>roles</w:t>
            </w:r>
            <w:r w:rsidR="004D004C">
              <w:t xml:space="preserve"> </w:t>
            </w:r>
            <w:r w:rsidRPr="00DF0CF1">
              <w:t>do</w:t>
            </w:r>
            <w:r w:rsidR="004D004C">
              <w:t xml:space="preserve"> </w:t>
            </w:r>
            <w:r w:rsidRPr="00DF0CF1">
              <w:t>you</w:t>
            </w:r>
            <w:r w:rsidR="004D004C">
              <w:t xml:space="preserve"> </w:t>
            </w:r>
            <w:r w:rsidRPr="00DF0CF1">
              <w:t>think</w:t>
            </w:r>
            <w:r w:rsidR="004D004C">
              <w:t xml:space="preserve"> </w:t>
            </w:r>
            <w:r w:rsidRPr="00DF0CF1">
              <w:t>are</w:t>
            </w:r>
            <w:r w:rsidR="004D004C">
              <w:t xml:space="preserve"> </w:t>
            </w:r>
            <w:r w:rsidRPr="00DF0CF1">
              <w:t>most</w:t>
            </w:r>
            <w:r w:rsidR="004D004C">
              <w:t xml:space="preserve"> </w:t>
            </w:r>
            <w:r w:rsidRPr="00DF0CF1">
              <w:t>important</w:t>
            </w:r>
            <w:r w:rsidR="004D004C">
              <w:t xml:space="preserve"> </w:t>
            </w:r>
            <w:r w:rsidRPr="00DF0CF1">
              <w:t>in</w:t>
            </w:r>
            <w:r w:rsidR="004D004C">
              <w:t xml:space="preserve"> </w:t>
            </w:r>
            <w:r w:rsidRPr="00DF0CF1">
              <w:t>online</w:t>
            </w:r>
            <w:r w:rsidR="004D004C">
              <w:t xml:space="preserve"> </w:t>
            </w:r>
            <w:r w:rsidRPr="001348CD">
              <w:t>vs</w:t>
            </w:r>
            <w:r w:rsidR="004D004C">
              <w:t xml:space="preserve"> </w:t>
            </w:r>
            <w:r w:rsidRPr="00DF0CF1">
              <w:t>face-to-face</w:t>
            </w:r>
            <w:r w:rsidR="004D004C">
              <w:t xml:space="preserve"> </w:t>
            </w:r>
            <w:r w:rsidRPr="001348CD">
              <w:t>group</w:t>
            </w:r>
            <w:r w:rsidR="001348CD" w:rsidRPr="00163735">
              <w:t xml:space="preserve"> </w:t>
            </w:r>
            <w:r w:rsidRPr="001348CD">
              <w:t>work</w:t>
            </w:r>
            <w:r w:rsidRPr="00DF0CF1">
              <w:t>?</w:t>
            </w:r>
          </w:p>
        </w:tc>
        <w:tc>
          <w:tcPr>
            <w:tcW w:w="2613" w:type="dxa"/>
            <w:vMerge/>
          </w:tcPr>
          <w:p w14:paraId="6EAE524B" w14:textId="77777777" w:rsidR="004D4F7A" w:rsidRPr="00DF0CF1" w:rsidRDefault="004D4F7A" w:rsidP="00A14937"/>
        </w:tc>
      </w:tr>
      <w:tr w:rsidR="004D4F7A" w:rsidRPr="00DF0CF1" w14:paraId="5593C512" w14:textId="77777777" w:rsidTr="5B5E0843">
        <w:tc>
          <w:tcPr>
            <w:tcW w:w="1555" w:type="dxa"/>
            <w:vMerge/>
          </w:tcPr>
          <w:p w14:paraId="5A199FAB" w14:textId="77777777" w:rsidR="004D4F7A" w:rsidRPr="00DF0CF1" w:rsidRDefault="004D4F7A" w:rsidP="00A14937"/>
        </w:tc>
        <w:tc>
          <w:tcPr>
            <w:tcW w:w="4890" w:type="dxa"/>
            <w:tcBorders>
              <w:top w:val="nil"/>
              <w:bottom w:val="single" w:sz="4" w:space="0" w:color="auto"/>
            </w:tcBorders>
          </w:tcPr>
          <w:p w14:paraId="240F57C9" w14:textId="6BD4FE6D" w:rsidR="004D4F7A" w:rsidRPr="00DF0CF1" w:rsidRDefault="004D4F7A" w:rsidP="00A14937">
            <w:r>
              <w:t>Ask</w:t>
            </w:r>
            <w:r w:rsidR="004D004C">
              <w:t xml:space="preserve"> </w:t>
            </w:r>
            <w:r>
              <w:t>class</w:t>
            </w:r>
            <w:r w:rsidR="004D004C">
              <w:t xml:space="preserve"> </w:t>
            </w:r>
            <w:r>
              <w:t>to</w:t>
            </w:r>
            <w:r w:rsidR="004D004C">
              <w:t xml:space="preserve"> </w:t>
            </w:r>
            <w:r>
              <w:t>raise</w:t>
            </w:r>
            <w:r w:rsidR="004D004C">
              <w:t xml:space="preserve"> </w:t>
            </w:r>
            <w:r>
              <w:t>hands</w:t>
            </w:r>
            <w:r w:rsidR="004D004C">
              <w:t xml:space="preserve"> </w:t>
            </w:r>
            <w:r>
              <w:t>to</w:t>
            </w:r>
            <w:r w:rsidR="004D004C">
              <w:t xml:space="preserve"> </w:t>
            </w:r>
            <w:r>
              <w:t>show</w:t>
            </w:r>
            <w:r w:rsidR="004D004C">
              <w:t xml:space="preserve"> </w:t>
            </w:r>
            <w:r>
              <w:t>how</w:t>
            </w:r>
            <w:r w:rsidR="004D004C">
              <w:t xml:space="preserve"> </w:t>
            </w:r>
            <w:r>
              <w:t>many</w:t>
            </w:r>
            <w:r w:rsidR="004D004C">
              <w:t xml:space="preserve"> </w:t>
            </w:r>
            <w:r>
              <w:t>agree</w:t>
            </w:r>
            <w:r w:rsidR="004D004C">
              <w:t xml:space="preserve"> </w:t>
            </w:r>
            <w:r>
              <w:t>with</w:t>
            </w:r>
            <w:r w:rsidR="004D004C">
              <w:t xml:space="preserve"> </w:t>
            </w:r>
            <w:r>
              <w:t>the</w:t>
            </w:r>
            <w:r w:rsidR="004D004C">
              <w:t xml:space="preserve"> </w:t>
            </w:r>
            <w:r>
              <w:t>role</w:t>
            </w:r>
            <w:r w:rsidR="004D004C">
              <w:t xml:space="preserve"> </w:t>
            </w:r>
            <w:r>
              <w:t>they</w:t>
            </w:r>
            <w:r w:rsidR="004D004C">
              <w:t xml:space="preserve"> </w:t>
            </w:r>
            <w:r>
              <w:t>have</w:t>
            </w:r>
            <w:r w:rsidR="004D004C">
              <w:t xml:space="preserve"> </w:t>
            </w:r>
            <w:r>
              <w:t>been</w:t>
            </w:r>
            <w:r w:rsidR="004D004C">
              <w:t xml:space="preserve"> </w:t>
            </w:r>
            <w:r>
              <w:t>given.</w:t>
            </w:r>
            <w:r w:rsidR="004D004C">
              <w:t xml:space="preserve"> </w:t>
            </w:r>
            <w:r>
              <w:t>Ask:</w:t>
            </w:r>
            <w:r w:rsidR="004D004C">
              <w:t xml:space="preserve"> </w:t>
            </w:r>
            <w:r w:rsidR="00E72B0B" w:rsidRPr="005911DC">
              <w:t>W</w:t>
            </w:r>
            <w:r w:rsidRPr="00613487">
              <w:t>ould</w:t>
            </w:r>
            <w:r w:rsidR="004D004C">
              <w:t xml:space="preserve"> </w:t>
            </w:r>
            <w:r>
              <w:t>that</w:t>
            </w:r>
            <w:r w:rsidR="004D004C">
              <w:t xml:space="preserve"> </w:t>
            </w:r>
            <w:r>
              <w:t>make</w:t>
            </w:r>
            <w:r w:rsidR="004D004C">
              <w:t xml:space="preserve"> </w:t>
            </w:r>
            <w:r>
              <w:t>you</w:t>
            </w:r>
            <w:r w:rsidR="004D004C">
              <w:t xml:space="preserve"> </w:t>
            </w:r>
            <w:r>
              <w:t>consider</w:t>
            </w:r>
            <w:r w:rsidR="004D004C">
              <w:t xml:space="preserve"> </w:t>
            </w:r>
            <w:r>
              <w:t>other</w:t>
            </w:r>
            <w:r w:rsidR="004D004C">
              <w:t xml:space="preserve"> </w:t>
            </w:r>
            <w:r>
              <w:t>roles</w:t>
            </w:r>
            <w:r w:rsidR="00F92181">
              <w:t>,</w:t>
            </w:r>
            <w:r w:rsidR="004D004C">
              <w:t xml:space="preserve"> </w:t>
            </w:r>
            <w:r>
              <w:t>and</w:t>
            </w:r>
            <w:r w:rsidR="004D004C">
              <w:t xml:space="preserve"> </w:t>
            </w:r>
            <w:r>
              <w:t>why?</w:t>
            </w:r>
          </w:p>
        </w:tc>
        <w:tc>
          <w:tcPr>
            <w:tcW w:w="4890" w:type="dxa"/>
            <w:tcBorders>
              <w:top w:val="nil"/>
              <w:bottom w:val="single" w:sz="4" w:space="0" w:color="auto"/>
            </w:tcBorders>
          </w:tcPr>
          <w:p w14:paraId="7BA78CBD" w14:textId="7C232E0D" w:rsidR="004D4F7A" w:rsidRPr="00DF0CF1" w:rsidRDefault="004D4F7A" w:rsidP="00A14937">
            <w:r>
              <w:t>Raise</w:t>
            </w:r>
            <w:r w:rsidR="004D004C">
              <w:t xml:space="preserve"> </w:t>
            </w:r>
            <w:r>
              <w:t>hands.</w:t>
            </w:r>
            <w:r w:rsidR="004D004C">
              <w:t xml:space="preserve"> </w:t>
            </w:r>
            <w:r>
              <w:t>Answer</w:t>
            </w:r>
            <w:r w:rsidR="004D004C">
              <w:t xml:space="preserve"> </w:t>
            </w:r>
            <w:r>
              <w:t>question</w:t>
            </w:r>
            <w:r w:rsidR="004D004C">
              <w:t xml:space="preserve"> </w:t>
            </w:r>
            <w:r>
              <w:t>if</w:t>
            </w:r>
            <w:r w:rsidR="004D004C">
              <w:t xml:space="preserve"> </w:t>
            </w:r>
            <w:r>
              <w:t>asked.</w:t>
            </w:r>
          </w:p>
        </w:tc>
        <w:tc>
          <w:tcPr>
            <w:tcW w:w="2613" w:type="dxa"/>
            <w:vMerge/>
          </w:tcPr>
          <w:p w14:paraId="65CF1CE1" w14:textId="77777777" w:rsidR="004D4F7A" w:rsidRPr="00DF0CF1" w:rsidRDefault="004D4F7A" w:rsidP="00A14937"/>
        </w:tc>
      </w:tr>
      <w:tr w:rsidR="004D4F7A" w:rsidRPr="00DF0CF1" w14:paraId="4CE560AB" w14:textId="77777777" w:rsidTr="5B5E0843">
        <w:tc>
          <w:tcPr>
            <w:tcW w:w="1555" w:type="dxa"/>
            <w:vMerge w:val="restart"/>
          </w:tcPr>
          <w:p w14:paraId="20FC1B82" w14:textId="6CAAA7A6" w:rsidR="004D4F7A" w:rsidRPr="00DF0CF1" w:rsidRDefault="004D4F7A" w:rsidP="00A14937">
            <w:r>
              <w:t>35</w:t>
            </w:r>
            <w:r w:rsidR="004D004C">
              <w:t xml:space="preserve"> </w:t>
            </w:r>
            <w:r w:rsidRPr="00DF0CF1">
              <w:t>minutes</w:t>
            </w:r>
          </w:p>
        </w:tc>
        <w:tc>
          <w:tcPr>
            <w:tcW w:w="4890" w:type="dxa"/>
            <w:tcBorders>
              <w:bottom w:val="nil"/>
            </w:tcBorders>
          </w:tcPr>
          <w:p w14:paraId="02B80726" w14:textId="6088A0FF" w:rsidR="004D4F7A" w:rsidRPr="00DF0CF1" w:rsidRDefault="004D4F7A" w:rsidP="00A14937">
            <w:r w:rsidRPr="00DF0CF1">
              <w:t>Present</w:t>
            </w:r>
            <w:r w:rsidR="004D004C">
              <w:t xml:space="preserve"> </w:t>
            </w:r>
            <w:r w:rsidRPr="00DF0CF1">
              <w:t>information</w:t>
            </w:r>
            <w:r w:rsidR="004D004C">
              <w:t xml:space="preserve"> </w:t>
            </w:r>
            <w:r w:rsidRPr="00DF0CF1">
              <w:t>on</w:t>
            </w:r>
            <w:r w:rsidR="004D004C">
              <w:t xml:space="preserve"> </w:t>
            </w:r>
            <w:r w:rsidRPr="00DF0CF1">
              <w:t>legal</w:t>
            </w:r>
            <w:r w:rsidR="004D004C">
              <w:t xml:space="preserve"> </w:t>
            </w:r>
            <w:r w:rsidRPr="00DF0CF1">
              <w:t>and</w:t>
            </w:r>
            <w:r w:rsidR="004D004C">
              <w:t xml:space="preserve"> </w:t>
            </w:r>
            <w:r w:rsidRPr="00DF0CF1">
              <w:t>ethical</w:t>
            </w:r>
            <w:r w:rsidR="004D004C">
              <w:t xml:space="preserve"> </w:t>
            </w:r>
            <w:r w:rsidRPr="00DF0CF1">
              <w:t>responsibilities</w:t>
            </w:r>
            <w:r w:rsidR="004D004C">
              <w:t xml:space="preserve"> </w:t>
            </w:r>
            <w:r w:rsidRPr="00DF0CF1">
              <w:t>when</w:t>
            </w:r>
            <w:r w:rsidR="004D004C">
              <w:t xml:space="preserve"> </w:t>
            </w:r>
            <w:r w:rsidRPr="00DF0CF1">
              <w:t>handling</w:t>
            </w:r>
            <w:r w:rsidR="004D004C">
              <w:t xml:space="preserve"> </w:t>
            </w:r>
            <w:r w:rsidRPr="00DF0CF1">
              <w:t>project</w:t>
            </w:r>
            <w:r w:rsidR="004D004C">
              <w:t xml:space="preserve"> </w:t>
            </w:r>
            <w:r w:rsidRPr="00DF0CF1">
              <w:t>data.</w:t>
            </w:r>
          </w:p>
        </w:tc>
        <w:tc>
          <w:tcPr>
            <w:tcW w:w="4890" w:type="dxa"/>
            <w:tcBorders>
              <w:bottom w:val="nil"/>
            </w:tcBorders>
          </w:tcPr>
          <w:p w14:paraId="68F6E3C4" w14:textId="19CF70D4" w:rsidR="004D4F7A" w:rsidRPr="00DF0CF1" w:rsidRDefault="004D4F7A" w:rsidP="00A14937">
            <w:r w:rsidRPr="00DF0CF1">
              <w:t>Listen</w:t>
            </w:r>
            <w:r w:rsidR="004D004C">
              <w:t xml:space="preserve"> </w:t>
            </w:r>
            <w:r w:rsidRPr="00DF0CF1">
              <w:t>and</w:t>
            </w:r>
            <w:r w:rsidR="004D004C">
              <w:t xml:space="preserve"> </w:t>
            </w:r>
            <w:r w:rsidRPr="00DF0CF1">
              <w:t>take</w:t>
            </w:r>
            <w:r w:rsidR="004D004C">
              <w:t xml:space="preserve"> </w:t>
            </w:r>
            <w:r w:rsidRPr="00DF0CF1">
              <w:t>notes.</w:t>
            </w:r>
            <w:r w:rsidR="004D004C">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613" w:type="dxa"/>
            <w:vMerge/>
          </w:tcPr>
          <w:p w14:paraId="628CC16D" w14:textId="77777777" w:rsidR="004D4F7A" w:rsidRPr="00DF0CF1" w:rsidRDefault="004D4F7A" w:rsidP="00A14937"/>
        </w:tc>
      </w:tr>
      <w:tr w:rsidR="004D4F7A" w:rsidRPr="00DF0CF1" w14:paraId="31C0896F" w14:textId="77777777" w:rsidTr="5B5E0843">
        <w:tc>
          <w:tcPr>
            <w:tcW w:w="1555" w:type="dxa"/>
            <w:vMerge/>
          </w:tcPr>
          <w:p w14:paraId="16BA5372" w14:textId="77777777" w:rsidR="004D4F7A" w:rsidRPr="00DF0CF1" w:rsidRDefault="004D4F7A" w:rsidP="00A14937"/>
        </w:tc>
        <w:tc>
          <w:tcPr>
            <w:tcW w:w="4890" w:type="dxa"/>
            <w:tcBorders>
              <w:top w:val="nil"/>
              <w:bottom w:val="nil"/>
            </w:tcBorders>
          </w:tcPr>
          <w:p w14:paraId="051FEF4B" w14:textId="6FD4BCD2" w:rsidR="004D4F7A" w:rsidRPr="00DF0CF1" w:rsidRDefault="004D4F7A" w:rsidP="00A14937">
            <w:r w:rsidRPr="00DF0CF1">
              <w:t>Split</w:t>
            </w:r>
            <w:r w:rsidR="004D004C">
              <w:t xml:space="preserve"> </w:t>
            </w:r>
            <w:r w:rsidRPr="00DF0CF1">
              <w:t>the</w:t>
            </w:r>
            <w:r w:rsidR="004D004C">
              <w:t xml:space="preserve"> </w:t>
            </w:r>
            <w:r w:rsidRPr="00DF0CF1">
              <w:t>class</w:t>
            </w:r>
            <w:r w:rsidR="004D004C">
              <w:t xml:space="preserve"> </w:t>
            </w:r>
            <w:r w:rsidRPr="00DF0CF1">
              <w:t>into</w:t>
            </w:r>
            <w:r w:rsidR="004D004C">
              <w:t xml:space="preserve"> </w:t>
            </w:r>
            <w:r w:rsidRPr="00DF0CF1">
              <w:t>groups</w:t>
            </w:r>
            <w:r w:rsidR="004D004C">
              <w:t xml:space="preserve"> </w:t>
            </w:r>
            <w:r w:rsidRPr="00DF0CF1">
              <w:t>of</w:t>
            </w:r>
            <w:r w:rsidR="004D004C">
              <w:t xml:space="preserve"> </w:t>
            </w:r>
            <w:r w:rsidRPr="00DF0CF1">
              <w:t>3</w:t>
            </w:r>
            <w:r w:rsidR="004D004C">
              <w:t xml:space="preserve"> </w:t>
            </w:r>
            <w:r>
              <w:t>or</w:t>
            </w:r>
            <w:r w:rsidR="004D004C">
              <w:t xml:space="preserve"> </w:t>
            </w:r>
            <w:r w:rsidRPr="00DF0CF1">
              <w:t>4.</w:t>
            </w:r>
          </w:p>
        </w:tc>
        <w:tc>
          <w:tcPr>
            <w:tcW w:w="4890" w:type="dxa"/>
            <w:tcBorders>
              <w:top w:val="nil"/>
              <w:bottom w:val="nil"/>
            </w:tcBorders>
          </w:tcPr>
          <w:p w14:paraId="352BD089" w14:textId="65317A15" w:rsidR="004D4F7A" w:rsidRPr="00DF0CF1" w:rsidRDefault="004D4F7A" w:rsidP="00A14937">
            <w:r w:rsidRPr="00DF0CF1">
              <w:t>Move</w:t>
            </w:r>
            <w:r w:rsidR="004D004C">
              <w:t xml:space="preserve"> </w:t>
            </w:r>
            <w:r w:rsidRPr="00DF0CF1">
              <w:t>into</w:t>
            </w:r>
            <w:r w:rsidR="004D004C">
              <w:t xml:space="preserve"> </w:t>
            </w:r>
            <w:r w:rsidRPr="00DF0CF1">
              <w:t>groups.</w:t>
            </w:r>
          </w:p>
        </w:tc>
        <w:tc>
          <w:tcPr>
            <w:tcW w:w="2613" w:type="dxa"/>
            <w:vMerge/>
          </w:tcPr>
          <w:p w14:paraId="6CEBEBC3" w14:textId="77777777" w:rsidR="004D4F7A" w:rsidRPr="00DF0CF1" w:rsidRDefault="004D4F7A" w:rsidP="00A14937"/>
        </w:tc>
      </w:tr>
      <w:tr w:rsidR="004D4F7A" w:rsidRPr="00DF0CF1" w14:paraId="58E5D46E" w14:textId="77777777" w:rsidTr="5B5E0843">
        <w:tc>
          <w:tcPr>
            <w:tcW w:w="1555" w:type="dxa"/>
            <w:vMerge/>
          </w:tcPr>
          <w:p w14:paraId="426528E3" w14:textId="77777777" w:rsidR="004D4F7A" w:rsidRPr="00DF0CF1" w:rsidRDefault="004D4F7A" w:rsidP="00A14937"/>
        </w:tc>
        <w:tc>
          <w:tcPr>
            <w:tcW w:w="4890" w:type="dxa"/>
            <w:tcBorders>
              <w:top w:val="nil"/>
              <w:bottom w:val="single" w:sz="4" w:space="0" w:color="auto"/>
            </w:tcBorders>
          </w:tcPr>
          <w:p w14:paraId="3DDE63D5" w14:textId="48FA64AE" w:rsidR="004D4F7A" w:rsidRPr="00DF0CF1" w:rsidRDefault="004D4F7A" w:rsidP="00A14937">
            <w:r w:rsidRPr="00DF0CF1">
              <w:t>Distribute</w:t>
            </w:r>
            <w:r w:rsidR="004D004C">
              <w:t xml:space="preserve"> </w:t>
            </w:r>
            <w:r w:rsidRPr="00DF0CF1">
              <w:rPr>
                <w:b/>
                <w:bCs/>
              </w:rPr>
              <w:t>Data</w:t>
            </w:r>
            <w:r w:rsidR="004D004C">
              <w:rPr>
                <w:b/>
                <w:bCs/>
              </w:rPr>
              <w:t xml:space="preserve"> </w:t>
            </w:r>
            <w:r w:rsidRPr="00DF0CF1">
              <w:rPr>
                <w:b/>
                <w:bCs/>
              </w:rPr>
              <w:t>protection</w:t>
            </w:r>
            <w:r w:rsidR="004D004C">
              <w:rPr>
                <w:b/>
                <w:bCs/>
              </w:rPr>
              <w:t xml:space="preserve"> </w:t>
            </w:r>
            <w:r w:rsidRPr="00DF0CF1">
              <w:rPr>
                <w:b/>
                <w:bCs/>
              </w:rPr>
              <w:t>case</w:t>
            </w:r>
            <w:r w:rsidR="004D004C">
              <w:rPr>
                <w:b/>
                <w:bCs/>
              </w:rPr>
              <w:t xml:space="preserve"> </w:t>
            </w:r>
            <w:r w:rsidRPr="00DF0CF1">
              <w:rPr>
                <w:b/>
                <w:bCs/>
              </w:rPr>
              <w:t>study</w:t>
            </w:r>
            <w:r w:rsidRPr="00DF0CF1">
              <w:t>.</w:t>
            </w:r>
            <w:r w:rsidR="004D004C">
              <w:t xml:space="preserve"> </w:t>
            </w:r>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p>
        </w:tc>
        <w:tc>
          <w:tcPr>
            <w:tcW w:w="4890" w:type="dxa"/>
            <w:tcBorders>
              <w:top w:val="nil"/>
              <w:bottom w:val="single" w:sz="4" w:space="0" w:color="auto"/>
            </w:tcBorders>
          </w:tcPr>
          <w:p w14:paraId="17A8B447" w14:textId="6427B2FA" w:rsidR="004D4F7A" w:rsidRPr="00DF0CF1" w:rsidRDefault="004D4F7A" w:rsidP="47670B17">
            <w:r w:rsidRPr="00DF0CF1">
              <w:t>Read</w:t>
            </w:r>
            <w:r w:rsidR="004D004C">
              <w:t xml:space="preserve"> </w:t>
            </w:r>
            <w:r w:rsidRPr="00DF0CF1">
              <w:t>the</w:t>
            </w:r>
            <w:r w:rsidR="004D004C">
              <w:t xml:space="preserve"> </w:t>
            </w:r>
            <w:r w:rsidRPr="00DF0CF1">
              <w:rPr>
                <w:b/>
                <w:bCs/>
              </w:rPr>
              <w:t>Data</w:t>
            </w:r>
            <w:r w:rsidR="004D004C">
              <w:rPr>
                <w:b/>
                <w:bCs/>
              </w:rPr>
              <w:t xml:space="preserve"> </w:t>
            </w:r>
            <w:r w:rsidRPr="00DF0CF1">
              <w:rPr>
                <w:b/>
                <w:bCs/>
              </w:rPr>
              <w:t>protection</w:t>
            </w:r>
            <w:r w:rsidR="004D004C">
              <w:rPr>
                <w:b/>
                <w:bCs/>
              </w:rPr>
              <w:t xml:space="preserve"> </w:t>
            </w:r>
            <w:r w:rsidRPr="00DF0CF1">
              <w:rPr>
                <w:b/>
                <w:bCs/>
              </w:rPr>
              <w:t>case</w:t>
            </w:r>
            <w:r w:rsidR="004D004C">
              <w:rPr>
                <w:b/>
                <w:bCs/>
              </w:rPr>
              <w:t xml:space="preserve"> </w:t>
            </w:r>
            <w:r w:rsidRPr="00DF0CF1">
              <w:rPr>
                <w:b/>
                <w:bCs/>
              </w:rPr>
              <w:t>study</w:t>
            </w:r>
            <w:r w:rsidR="004D004C">
              <w:t xml:space="preserve"> </w:t>
            </w:r>
            <w:r w:rsidRPr="00DF0CF1">
              <w:t>and</w:t>
            </w:r>
            <w:r w:rsidR="004D004C">
              <w:t xml:space="preserve"> </w:t>
            </w:r>
            <w:r w:rsidRPr="00DF0CF1">
              <w:t>answer</w:t>
            </w:r>
            <w:r w:rsidR="004D004C">
              <w:t xml:space="preserve"> </w:t>
            </w:r>
            <w:r w:rsidRPr="00DF0CF1">
              <w:t>the</w:t>
            </w:r>
            <w:r w:rsidR="004D004C">
              <w:t xml:space="preserve"> </w:t>
            </w:r>
            <w:r w:rsidRPr="00DF0CF1">
              <w:t>questions.</w:t>
            </w:r>
          </w:p>
        </w:tc>
        <w:tc>
          <w:tcPr>
            <w:tcW w:w="2613" w:type="dxa"/>
            <w:vMerge/>
          </w:tcPr>
          <w:p w14:paraId="3E18CFB9" w14:textId="77777777" w:rsidR="004D4F7A" w:rsidRPr="00DF0CF1" w:rsidRDefault="004D4F7A" w:rsidP="00A14937"/>
        </w:tc>
      </w:tr>
      <w:tr w:rsidR="004D4F7A" w:rsidRPr="00DF0CF1" w14:paraId="5C5F4C26" w14:textId="77777777" w:rsidTr="5B5E0843">
        <w:tc>
          <w:tcPr>
            <w:tcW w:w="1555" w:type="dxa"/>
            <w:vMerge w:val="restart"/>
          </w:tcPr>
          <w:p w14:paraId="04137334" w14:textId="620A12A2" w:rsidR="004D4F7A" w:rsidRPr="00DF0CF1" w:rsidRDefault="004D4F7A" w:rsidP="00A14937">
            <w:r>
              <w:t>15</w:t>
            </w:r>
            <w:r w:rsidR="004D004C">
              <w:t xml:space="preserve"> </w:t>
            </w:r>
            <w:r w:rsidRPr="00DF0CF1">
              <w:t>minutes</w:t>
            </w:r>
          </w:p>
        </w:tc>
        <w:tc>
          <w:tcPr>
            <w:tcW w:w="4890" w:type="dxa"/>
            <w:tcBorders>
              <w:bottom w:val="nil"/>
            </w:tcBorders>
          </w:tcPr>
          <w:p w14:paraId="7937534D" w14:textId="6E3D13CB" w:rsidR="004D4F7A" w:rsidRPr="00DF0CF1" w:rsidRDefault="004D4F7A" w:rsidP="00A14937">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r w:rsidR="004D004C">
              <w:t xml:space="preserve"> </w:t>
            </w:r>
            <w:r w:rsidRPr="00DF0CF1">
              <w:t>Distribute</w:t>
            </w:r>
            <w:r w:rsidR="004D004C">
              <w:t xml:space="preserve"> </w:t>
            </w:r>
            <w:r w:rsidRPr="00DF0CF1">
              <w:rPr>
                <w:b/>
                <w:bCs/>
              </w:rPr>
              <w:t>Role</w:t>
            </w:r>
            <w:r w:rsidR="004D004C">
              <w:rPr>
                <w:b/>
                <w:bCs/>
              </w:rPr>
              <w:t xml:space="preserve"> </w:t>
            </w:r>
            <w:r w:rsidRPr="00DF0CF1">
              <w:rPr>
                <w:b/>
                <w:bCs/>
              </w:rPr>
              <w:t>matching</w:t>
            </w:r>
            <w:r w:rsidR="004D004C">
              <w:rPr>
                <w:b/>
                <w:bCs/>
              </w:rPr>
              <w:t xml:space="preserve"> </w:t>
            </w:r>
            <w:r w:rsidRPr="00DF0CF1">
              <w:rPr>
                <w:b/>
                <w:bCs/>
              </w:rPr>
              <w:t>activity</w:t>
            </w:r>
            <w:r w:rsidRPr="00DF0CF1">
              <w:t>.</w:t>
            </w:r>
          </w:p>
        </w:tc>
        <w:tc>
          <w:tcPr>
            <w:tcW w:w="4890" w:type="dxa"/>
            <w:tcBorders>
              <w:bottom w:val="nil"/>
            </w:tcBorders>
          </w:tcPr>
          <w:p w14:paraId="5A83A0C4" w14:textId="14EC3EFB" w:rsidR="004D4F7A" w:rsidRPr="00DF0CF1" w:rsidRDefault="004D4F7A" w:rsidP="00A14937">
            <w:r w:rsidRPr="00DF0CF1">
              <w:t>Listen</w:t>
            </w:r>
            <w:r w:rsidR="004D004C">
              <w:t xml:space="preserve"> </w:t>
            </w:r>
            <w:r w:rsidRPr="00DF0CF1">
              <w:t>and</w:t>
            </w:r>
            <w:r w:rsidR="004D004C">
              <w:t xml:space="preserve"> </w:t>
            </w:r>
            <w:r w:rsidRPr="00DF0CF1">
              <w:t>take</w:t>
            </w:r>
            <w:r w:rsidR="004D004C">
              <w:t xml:space="preserve"> </w:t>
            </w:r>
            <w:r w:rsidRPr="00DF0CF1">
              <w:t>notes.</w:t>
            </w:r>
            <w:r w:rsidR="004D004C">
              <w:t xml:space="preserve"> </w:t>
            </w:r>
            <w:r w:rsidRPr="00DF0CF1">
              <w:t>Ask</w:t>
            </w:r>
            <w:r w:rsidR="004D004C">
              <w:t xml:space="preserve"> </w:t>
            </w:r>
            <w:r w:rsidRPr="00DF0CF1">
              <w:t>questions</w:t>
            </w:r>
            <w:r w:rsidR="004D004C">
              <w:t xml:space="preserve"> </w:t>
            </w:r>
            <w:r w:rsidRPr="00DF0CF1">
              <w:t>for</w:t>
            </w:r>
            <w:r w:rsidR="004D004C">
              <w:t xml:space="preserve"> </w:t>
            </w:r>
            <w:r w:rsidRPr="00DF0CF1">
              <w:t>clarification.</w:t>
            </w:r>
          </w:p>
        </w:tc>
        <w:tc>
          <w:tcPr>
            <w:tcW w:w="2613" w:type="dxa"/>
            <w:vMerge/>
          </w:tcPr>
          <w:p w14:paraId="06BB5958" w14:textId="77777777" w:rsidR="004D4F7A" w:rsidRPr="00DF0CF1" w:rsidRDefault="004D4F7A" w:rsidP="00A14937"/>
        </w:tc>
      </w:tr>
      <w:tr w:rsidR="004D4F7A" w:rsidRPr="00DF0CF1" w14:paraId="7F81AAEF" w14:textId="77777777" w:rsidTr="5B5E0843">
        <w:tc>
          <w:tcPr>
            <w:tcW w:w="1555" w:type="dxa"/>
            <w:vMerge/>
          </w:tcPr>
          <w:p w14:paraId="4EF93D13" w14:textId="77777777" w:rsidR="004D4F7A" w:rsidRPr="00DF0CF1" w:rsidRDefault="004D4F7A" w:rsidP="00A14937"/>
        </w:tc>
        <w:tc>
          <w:tcPr>
            <w:tcW w:w="4890" w:type="dxa"/>
            <w:tcBorders>
              <w:top w:val="nil"/>
              <w:bottom w:val="nil"/>
            </w:tcBorders>
          </w:tcPr>
          <w:p w14:paraId="4AA8D1A0" w14:textId="3625536B" w:rsidR="004D4F7A" w:rsidRPr="00DF0CF1" w:rsidRDefault="004D4F7A" w:rsidP="00A14937">
            <w:r w:rsidRPr="00DF0CF1">
              <w:t>Circulate</w:t>
            </w:r>
            <w:r w:rsidR="00F92181">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r w:rsidR="004D004C">
              <w:t xml:space="preserve"> </w:t>
            </w:r>
            <w:r w:rsidRPr="00DF0CF1">
              <w:t>Ask</w:t>
            </w:r>
            <w:r w:rsidR="004D004C">
              <w:t xml:space="preserve"> </w:t>
            </w:r>
            <w:r w:rsidRPr="00DF0CF1">
              <w:t>probing</w:t>
            </w:r>
            <w:r w:rsidR="004D004C">
              <w:t xml:space="preserve"> </w:t>
            </w:r>
            <w:r w:rsidRPr="00DF0CF1">
              <w:t>questions</w:t>
            </w:r>
            <w:r w:rsidR="004D004C">
              <w:t xml:space="preserve"> </w:t>
            </w:r>
            <w:r w:rsidRPr="00DF0CF1">
              <w:t>to</w:t>
            </w:r>
            <w:r w:rsidR="004D004C">
              <w:t xml:space="preserve"> </w:t>
            </w:r>
            <w:r w:rsidRPr="00DF0CF1">
              <w:t>confirm</w:t>
            </w:r>
            <w:r w:rsidR="004D004C">
              <w:t xml:space="preserve"> </w:t>
            </w:r>
            <w:r w:rsidRPr="00DF0CF1">
              <w:t>understanding.</w:t>
            </w:r>
            <w:r w:rsidR="004D004C">
              <w:t xml:space="preserve"> </w:t>
            </w:r>
            <w:r w:rsidRPr="00DF0CF1">
              <w:t>Address</w:t>
            </w:r>
            <w:r w:rsidR="004D004C">
              <w:t xml:space="preserve"> </w:t>
            </w:r>
            <w:r w:rsidRPr="00DF0CF1">
              <w:t>any</w:t>
            </w:r>
            <w:r w:rsidR="004D004C">
              <w:t xml:space="preserve"> </w:t>
            </w:r>
            <w:r w:rsidRPr="00DF0CF1">
              <w:t>misconceptions.</w:t>
            </w:r>
          </w:p>
        </w:tc>
        <w:tc>
          <w:tcPr>
            <w:tcW w:w="4890" w:type="dxa"/>
            <w:tcBorders>
              <w:top w:val="nil"/>
              <w:bottom w:val="nil"/>
            </w:tcBorders>
          </w:tcPr>
          <w:p w14:paraId="497ECB27" w14:textId="33A62CBB" w:rsidR="004D4F7A" w:rsidRPr="00DF0CF1" w:rsidRDefault="004D4F7A" w:rsidP="00A14937">
            <w:r w:rsidRPr="00DF0CF1">
              <w:t>Complete</w:t>
            </w:r>
            <w:r w:rsidR="004D004C">
              <w:t xml:space="preserve"> </w:t>
            </w:r>
            <w:r w:rsidRPr="00DF0CF1">
              <w:t>the</w:t>
            </w:r>
            <w:r w:rsidR="004D004C">
              <w:t xml:space="preserve"> </w:t>
            </w:r>
            <w:r w:rsidRPr="00DF0CF1">
              <w:rPr>
                <w:b/>
                <w:bCs/>
              </w:rPr>
              <w:t>Role</w:t>
            </w:r>
            <w:r w:rsidR="004D004C">
              <w:rPr>
                <w:b/>
                <w:bCs/>
              </w:rPr>
              <w:t xml:space="preserve"> </w:t>
            </w:r>
            <w:r w:rsidRPr="00DF0CF1">
              <w:rPr>
                <w:b/>
                <w:bCs/>
              </w:rPr>
              <w:t>matching</w:t>
            </w:r>
            <w:r w:rsidR="004D004C">
              <w:rPr>
                <w:b/>
                <w:bCs/>
              </w:rPr>
              <w:t xml:space="preserve"> </w:t>
            </w:r>
            <w:r w:rsidRPr="00DF0CF1">
              <w:rPr>
                <w:b/>
                <w:bCs/>
              </w:rPr>
              <w:t>activity</w:t>
            </w:r>
            <w:r w:rsidRPr="00DF0CF1">
              <w:t>.</w:t>
            </w:r>
          </w:p>
        </w:tc>
        <w:tc>
          <w:tcPr>
            <w:tcW w:w="2613" w:type="dxa"/>
            <w:vMerge/>
          </w:tcPr>
          <w:p w14:paraId="204483D1" w14:textId="77777777" w:rsidR="004D4F7A" w:rsidRPr="00DF0CF1" w:rsidRDefault="004D4F7A" w:rsidP="00A14937"/>
        </w:tc>
      </w:tr>
      <w:tr w:rsidR="004D4F7A" w:rsidRPr="00DF0CF1" w14:paraId="69B61835" w14:textId="77777777" w:rsidTr="5B5E0843">
        <w:tc>
          <w:tcPr>
            <w:tcW w:w="1555" w:type="dxa"/>
            <w:vMerge/>
          </w:tcPr>
          <w:p w14:paraId="2C879401" w14:textId="77777777" w:rsidR="004D4F7A" w:rsidRPr="00DF0CF1" w:rsidRDefault="004D4F7A" w:rsidP="00A14937"/>
        </w:tc>
        <w:tc>
          <w:tcPr>
            <w:tcW w:w="4890" w:type="dxa"/>
            <w:tcBorders>
              <w:top w:val="nil"/>
              <w:bottom w:val="single" w:sz="4" w:space="0" w:color="auto"/>
            </w:tcBorders>
          </w:tcPr>
          <w:p w14:paraId="6845A388" w14:textId="59A39CBE" w:rsidR="004D4F7A" w:rsidRPr="00DF0CF1" w:rsidRDefault="003515DB" w:rsidP="00A14937">
            <w:r>
              <w:t>Read</w:t>
            </w:r>
            <w:r w:rsidR="004D004C">
              <w:t xml:space="preserve"> </w:t>
            </w:r>
            <w:r>
              <w:t>out</w:t>
            </w:r>
            <w:r w:rsidR="004D004C">
              <w:t xml:space="preserve"> </w:t>
            </w:r>
            <w:r>
              <w:t>answers</w:t>
            </w:r>
            <w:r w:rsidR="004D004C">
              <w:t xml:space="preserve"> </w:t>
            </w:r>
            <w:r>
              <w:t>from</w:t>
            </w:r>
            <w:r w:rsidR="004D004C">
              <w:t xml:space="preserve"> </w:t>
            </w:r>
            <w:r w:rsidRPr="00BD68B8">
              <w:rPr>
                <w:b/>
                <w:bCs/>
              </w:rPr>
              <w:t>Role</w:t>
            </w:r>
            <w:r w:rsidR="004D004C">
              <w:rPr>
                <w:b/>
                <w:bCs/>
              </w:rPr>
              <w:t xml:space="preserve"> </w:t>
            </w:r>
            <w:r w:rsidRPr="00BD68B8">
              <w:rPr>
                <w:b/>
                <w:bCs/>
              </w:rPr>
              <w:t>matching</w:t>
            </w:r>
            <w:r w:rsidR="004D004C">
              <w:rPr>
                <w:b/>
                <w:bCs/>
              </w:rPr>
              <w:t xml:space="preserve"> </w:t>
            </w:r>
            <w:r w:rsidRPr="00BD68B8">
              <w:rPr>
                <w:b/>
                <w:bCs/>
              </w:rPr>
              <w:t>activity</w:t>
            </w:r>
            <w:r w:rsidR="004D004C">
              <w:rPr>
                <w:b/>
                <w:bCs/>
              </w:rPr>
              <w:t xml:space="preserve"> </w:t>
            </w:r>
            <w:r w:rsidRPr="00BD68B8">
              <w:rPr>
                <w:b/>
                <w:bCs/>
              </w:rPr>
              <w:t>answers</w:t>
            </w:r>
            <w:r w:rsidR="004D004C">
              <w:t xml:space="preserve"> </w:t>
            </w:r>
            <w:r w:rsidR="004D4F7A" w:rsidRPr="00DF0CF1">
              <w:t>and</w:t>
            </w:r>
            <w:r w:rsidR="004D004C">
              <w:t xml:space="preserve"> </w:t>
            </w:r>
            <w:r w:rsidR="004D4F7A" w:rsidRPr="00DF0CF1">
              <w:t>correct</w:t>
            </w:r>
            <w:r w:rsidR="004D004C">
              <w:t xml:space="preserve"> </w:t>
            </w:r>
            <w:r w:rsidR="004D4F7A" w:rsidRPr="00DF0CF1">
              <w:t>misconceptions.</w:t>
            </w:r>
          </w:p>
        </w:tc>
        <w:tc>
          <w:tcPr>
            <w:tcW w:w="4890" w:type="dxa"/>
            <w:tcBorders>
              <w:top w:val="nil"/>
              <w:bottom w:val="single" w:sz="4" w:space="0" w:color="auto"/>
            </w:tcBorders>
          </w:tcPr>
          <w:p w14:paraId="529F88F3" w14:textId="7E154EEC" w:rsidR="004D4F7A" w:rsidRPr="00DF0CF1" w:rsidRDefault="004D4F7A" w:rsidP="00A14937">
            <w:r w:rsidRPr="00DF0CF1">
              <w:t>Mark</w:t>
            </w:r>
            <w:r w:rsidR="004D004C">
              <w:t xml:space="preserve"> </w:t>
            </w:r>
            <w:r w:rsidR="003515DB" w:rsidRPr="00BD68B8">
              <w:rPr>
                <w:b/>
                <w:bCs/>
              </w:rPr>
              <w:t>Role</w:t>
            </w:r>
            <w:r w:rsidR="004D004C">
              <w:rPr>
                <w:b/>
                <w:bCs/>
              </w:rPr>
              <w:t xml:space="preserve"> </w:t>
            </w:r>
            <w:r w:rsidR="003515DB" w:rsidRPr="00BD68B8">
              <w:rPr>
                <w:b/>
                <w:bCs/>
              </w:rPr>
              <w:t>matching</w:t>
            </w:r>
            <w:r w:rsidR="004D004C">
              <w:rPr>
                <w:b/>
                <w:bCs/>
              </w:rPr>
              <w:t xml:space="preserve"> </w:t>
            </w:r>
            <w:r w:rsidR="003515DB" w:rsidRPr="00BD68B8">
              <w:rPr>
                <w:b/>
                <w:bCs/>
              </w:rPr>
              <w:t>activity</w:t>
            </w:r>
            <w:r w:rsidR="004D004C">
              <w:rPr>
                <w:b/>
                <w:bCs/>
              </w:rPr>
              <w:t xml:space="preserve"> </w:t>
            </w:r>
            <w:r w:rsidR="003515DB">
              <w:t>using</w:t>
            </w:r>
            <w:r w:rsidR="004D004C">
              <w:t xml:space="preserve"> </w:t>
            </w:r>
            <w:r w:rsidR="003515DB">
              <w:t>the</w:t>
            </w:r>
            <w:r w:rsidR="004D004C">
              <w:t xml:space="preserve"> </w:t>
            </w:r>
            <w:r w:rsidR="003515DB">
              <w:t>provided</w:t>
            </w:r>
            <w:r w:rsidR="004D004C">
              <w:t xml:space="preserve"> </w:t>
            </w:r>
            <w:r w:rsidRPr="00DF0CF1">
              <w:t>answers</w:t>
            </w:r>
            <w:r w:rsidR="004D004C">
              <w:t xml:space="preserve"> </w:t>
            </w:r>
            <w:r w:rsidRPr="00DF0CF1">
              <w:t>and</w:t>
            </w:r>
            <w:r w:rsidR="004D004C">
              <w:t xml:space="preserve"> </w:t>
            </w:r>
            <w:r w:rsidRPr="00DF0CF1">
              <w:t>as</w:t>
            </w:r>
            <w:r>
              <w:t>k</w:t>
            </w:r>
            <w:r w:rsidR="004D004C">
              <w:t xml:space="preserve"> </w:t>
            </w:r>
            <w:r w:rsidRPr="00DF0CF1">
              <w:t>clarification</w:t>
            </w:r>
            <w:r w:rsidR="004D004C">
              <w:t xml:space="preserve"> </w:t>
            </w:r>
            <w:r w:rsidRPr="00DF0CF1">
              <w:t>questions.</w:t>
            </w:r>
          </w:p>
        </w:tc>
        <w:tc>
          <w:tcPr>
            <w:tcW w:w="2613" w:type="dxa"/>
            <w:vMerge/>
          </w:tcPr>
          <w:p w14:paraId="4D55A55F" w14:textId="77777777" w:rsidR="004D4F7A" w:rsidRPr="00DF0CF1" w:rsidRDefault="004D4F7A" w:rsidP="00A14937"/>
        </w:tc>
      </w:tr>
      <w:tr w:rsidR="004D4F7A" w:rsidRPr="00DF0CF1" w14:paraId="6353A946" w14:textId="77777777" w:rsidTr="5B5E0843">
        <w:tc>
          <w:tcPr>
            <w:tcW w:w="1555" w:type="dxa"/>
            <w:vMerge w:val="restart"/>
          </w:tcPr>
          <w:p w14:paraId="09CB9C46" w14:textId="1281A1CF" w:rsidR="004D4F7A" w:rsidRPr="00DF0CF1" w:rsidRDefault="004D4F7A" w:rsidP="00A14937">
            <w:r>
              <w:t>10</w:t>
            </w:r>
            <w:r w:rsidR="004D004C">
              <w:t xml:space="preserve"> </w:t>
            </w:r>
            <w:r w:rsidRPr="00DF0CF1">
              <w:t>minutes</w:t>
            </w:r>
          </w:p>
        </w:tc>
        <w:tc>
          <w:tcPr>
            <w:tcW w:w="4890" w:type="dxa"/>
            <w:tcBorders>
              <w:bottom w:val="nil"/>
            </w:tcBorders>
          </w:tcPr>
          <w:p w14:paraId="6336D5EF" w14:textId="20DE7E8B" w:rsidR="004D4F7A" w:rsidRPr="00DF0CF1" w:rsidRDefault="004D4F7A" w:rsidP="00A14937">
            <w:r w:rsidRPr="00DF0CF1">
              <w:t>Set</w:t>
            </w:r>
            <w:r w:rsidR="004D004C">
              <w:t xml:space="preserve"> </w:t>
            </w:r>
            <w:r w:rsidRPr="00DF0CF1">
              <w:t>3-2-1</w:t>
            </w:r>
            <w:r w:rsidR="004D004C">
              <w:t xml:space="preserve"> </w:t>
            </w:r>
            <w:r w:rsidRPr="005A6A45">
              <w:t>exit</w:t>
            </w:r>
            <w:r w:rsidR="004D004C">
              <w:t xml:space="preserve"> </w:t>
            </w:r>
            <w:r w:rsidRPr="00DF0CF1">
              <w:t>ticket</w:t>
            </w:r>
            <w:r w:rsidR="004D004C">
              <w:t xml:space="preserve"> </w:t>
            </w:r>
            <w:r>
              <w:t>activity</w:t>
            </w:r>
            <w:r w:rsidRPr="00DF0CF1">
              <w:t>.</w:t>
            </w:r>
          </w:p>
        </w:tc>
        <w:tc>
          <w:tcPr>
            <w:tcW w:w="4890" w:type="dxa"/>
            <w:tcBorders>
              <w:bottom w:val="nil"/>
            </w:tcBorders>
          </w:tcPr>
          <w:p w14:paraId="49BA2DFB" w14:textId="4BF59F44" w:rsidR="004D4F7A" w:rsidRPr="00DF0CF1" w:rsidRDefault="004D4F7A" w:rsidP="00A14937">
            <w:r>
              <w:t>Listen</w:t>
            </w:r>
            <w:r w:rsidR="004D004C">
              <w:t xml:space="preserve"> </w:t>
            </w:r>
            <w:r>
              <w:t>and</w:t>
            </w:r>
            <w:r w:rsidR="004D004C">
              <w:t xml:space="preserve"> </w:t>
            </w:r>
            <w:r>
              <w:t>take</w:t>
            </w:r>
            <w:r w:rsidR="004D004C">
              <w:t xml:space="preserve"> </w:t>
            </w:r>
            <w:r>
              <w:t>notes.</w:t>
            </w:r>
            <w:r w:rsidR="004D004C">
              <w:t xml:space="preserve"> </w:t>
            </w:r>
            <w:r>
              <w:t>Ask</w:t>
            </w:r>
            <w:r w:rsidR="004D004C">
              <w:t xml:space="preserve"> </w:t>
            </w:r>
            <w:r>
              <w:t>questions</w:t>
            </w:r>
            <w:r w:rsidR="004D004C">
              <w:t xml:space="preserve"> </w:t>
            </w:r>
            <w:r>
              <w:t>for</w:t>
            </w:r>
            <w:r w:rsidR="004D004C">
              <w:t xml:space="preserve"> </w:t>
            </w:r>
            <w:r>
              <w:t>clarification.</w:t>
            </w:r>
          </w:p>
        </w:tc>
        <w:tc>
          <w:tcPr>
            <w:tcW w:w="2613" w:type="dxa"/>
            <w:vMerge/>
          </w:tcPr>
          <w:p w14:paraId="0682CF34" w14:textId="77777777" w:rsidR="004D4F7A" w:rsidRPr="00DF0CF1" w:rsidRDefault="004D4F7A" w:rsidP="00A14937"/>
        </w:tc>
      </w:tr>
      <w:tr w:rsidR="004D4F7A" w:rsidRPr="00DF0CF1" w14:paraId="28D7F722" w14:textId="77777777">
        <w:tc>
          <w:tcPr>
            <w:tcW w:w="1555" w:type="dxa"/>
            <w:vMerge/>
          </w:tcPr>
          <w:p w14:paraId="1B91C2CA" w14:textId="77777777" w:rsidR="004D4F7A" w:rsidRPr="00DF0CF1" w:rsidRDefault="004D4F7A" w:rsidP="00A14937"/>
        </w:tc>
        <w:tc>
          <w:tcPr>
            <w:tcW w:w="4890" w:type="dxa"/>
            <w:tcBorders>
              <w:top w:val="nil"/>
              <w:bottom w:val="nil"/>
            </w:tcBorders>
          </w:tcPr>
          <w:p w14:paraId="41EA897D" w14:textId="78DA436F" w:rsidR="004D4F7A" w:rsidRPr="00DF0CF1" w:rsidRDefault="004D4F7A" w:rsidP="00A14937">
            <w:r w:rsidRPr="00DF0CF1">
              <w:t>Set</w:t>
            </w:r>
            <w:r w:rsidR="004D004C">
              <w:t xml:space="preserve"> </w:t>
            </w:r>
            <w:r w:rsidRPr="00DF0CF1">
              <w:t>homework</w:t>
            </w:r>
            <w:r w:rsidR="004D004C">
              <w:t xml:space="preserve"> </w:t>
            </w:r>
            <w:r>
              <w:t>activity</w:t>
            </w:r>
            <w:r w:rsidRPr="00DF0CF1">
              <w:t>.</w:t>
            </w:r>
          </w:p>
        </w:tc>
        <w:tc>
          <w:tcPr>
            <w:tcW w:w="4890" w:type="dxa"/>
            <w:tcBorders>
              <w:top w:val="nil"/>
              <w:bottom w:val="nil"/>
            </w:tcBorders>
          </w:tcPr>
          <w:p w14:paraId="5DA94C89" w14:textId="461DB197" w:rsidR="004D4F7A" w:rsidRPr="00DF0CF1" w:rsidRDefault="004D4F7A" w:rsidP="00A14937">
            <w:r>
              <w:t>Listen</w:t>
            </w:r>
            <w:r w:rsidR="004D004C">
              <w:t xml:space="preserve"> </w:t>
            </w:r>
            <w:r>
              <w:t>and</w:t>
            </w:r>
            <w:r w:rsidR="004D004C">
              <w:t xml:space="preserve"> </w:t>
            </w:r>
            <w:r>
              <w:t>take</w:t>
            </w:r>
            <w:r w:rsidR="004D004C">
              <w:t xml:space="preserve"> </w:t>
            </w:r>
            <w:r>
              <w:t>notes.</w:t>
            </w:r>
            <w:r w:rsidR="004D004C">
              <w:t xml:space="preserve"> </w:t>
            </w:r>
            <w:r>
              <w:t>Ask</w:t>
            </w:r>
            <w:r w:rsidR="004D004C">
              <w:t xml:space="preserve"> </w:t>
            </w:r>
            <w:r>
              <w:t>questions</w:t>
            </w:r>
            <w:r w:rsidR="004D004C">
              <w:t xml:space="preserve"> </w:t>
            </w:r>
            <w:r>
              <w:t>for</w:t>
            </w:r>
            <w:r w:rsidR="004D004C">
              <w:t xml:space="preserve"> </w:t>
            </w:r>
            <w:r>
              <w:t>clarification.</w:t>
            </w:r>
          </w:p>
        </w:tc>
        <w:tc>
          <w:tcPr>
            <w:tcW w:w="2613" w:type="dxa"/>
            <w:vMerge/>
          </w:tcPr>
          <w:p w14:paraId="42EA1297" w14:textId="77777777" w:rsidR="004D4F7A" w:rsidRPr="00DF0CF1" w:rsidRDefault="004D4F7A" w:rsidP="00A14937"/>
        </w:tc>
      </w:tr>
      <w:tr w:rsidR="004D4F7A" w:rsidRPr="00DF0CF1" w14:paraId="05A19EE7" w14:textId="77777777">
        <w:tc>
          <w:tcPr>
            <w:tcW w:w="1555" w:type="dxa"/>
            <w:vMerge/>
          </w:tcPr>
          <w:p w14:paraId="0030A9C0" w14:textId="77777777" w:rsidR="004D4F7A" w:rsidRPr="00DF0CF1" w:rsidRDefault="004D4F7A" w:rsidP="00A14937"/>
        </w:tc>
        <w:tc>
          <w:tcPr>
            <w:tcW w:w="4890" w:type="dxa"/>
            <w:tcBorders>
              <w:top w:val="nil"/>
            </w:tcBorders>
          </w:tcPr>
          <w:p w14:paraId="65ECC86B" w14:textId="39F5DD40" w:rsidR="004D4F7A" w:rsidRPr="00DF0CF1" w:rsidRDefault="00655C44" w:rsidP="00A14937">
            <w:r>
              <w:t>From</w:t>
            </w:r>
            <w:r w:rsidR="004D004C">
              <w:t xml:space="preserve"> </w:t>
            </w:r>
            <w:r>
              <w:t>l</w:t>
            </w:r>
            <w:r w:rsidR="004D4F7A">
              <w:t>esson</w:t>
            </w:r>
            <w:r w:rsidR="004D004C">
              <w:t xml:space="preserve"> </w:t>
            </w:r>
            <w:r w:rsidR="004D4F7A">
              <w:t>2</w:t>
            </w:r>
            <w:r w:rsidR="004D004C">
              <w:t xml:space="preserve"> </w:t>
            </w:r>
            <w:r w:rsidR="004D4F7A">
              <w:t>homework</w:t>
            </w:r>
            <w:r w:rsidR="00C76555">
              <w:t>,</w:t>
            </w:r>
            <w:r w:rsidR="004D004C">
              <w:t xml:space="preserve"> </w:t>
            </w:r>
            <w:r>
              <w:t>a</w:t>
            </w:r>
            <w:r w:rsidR="009B3370">
              <w:t>sk:</w:t>
            </w:r>
            <w:r w:rsidR="004D004C">
              <w:t xml:space="preserve"> </w:t>
            </w:r>
            <w:r w:rsidR="009B3370" w:rsidRPr="00613487">
              <w:t>Can</w:t>
            </w:r>
            <w:r w:rsidR="004D004C">
              <w:t xml:space="preserve"> </w:t>
            </w:r>
            <w:r w:rsidR="009B3370">
              <w:t>lessons</w:t>
            </w:r>
            <w:r w:rsidR="004D004C">
              <w:t xml:space="preserve"> </w:t>
            </w:r>
            <w:r w:rsidR="009B3370">
              <w:t>be</w:t>
            </w:r>
            <w:r w:rsidR="004D004C">
              <w:t xml:space="preserve"> </w:t>
            </w:r>
            <w:r w:rsidR="009B3370" w:rsidRPr="00E43C2F">
              <w:t>learnt</w:t>
            </w:r>
            <w:r w:rsidR="004D004C">
              <w:t xml:space="preserve"> </w:t>
            </w:r>
            <w:r w:rsidR="009B3370">
              <w:t>from</w:t>
            </w:r>
            <w:r w:rsidR="004D004C">
              <w:t xml:space="preserve"> </w:t>
            </w:r>
            <w:r w:rsidR="009B3370">
              <w:t>different</w:t>
            </w:r>
            <w:r w:rsidR="004D004C">
              <w:t xml:space="preserve"> </w:t>
            </w:r>
            <w:r w:rsidR="009B3370">
              <w:t>industries</w:t>
            </w:r>
            <w:r w:rsidR="004D004C">
              <w:t xml:space="preserve"> </w:t>
            </w:r>
            <w:r w:rsidR="009B3370">
              <w:t>and</w:t>
            </w:r>
            <w:r w:rsidR="004D004C">
              <w:t xml:space="preserve"> </w:t>
            </w:r>
            <w:r w:rsidR="009B3370">
              <w:t>applied</w:t>
            </w:r>
            <w:r w:rsidR="004D004C">
              <w:t xml:space="preserve"> </w:t>
            </w:r>
            <w:r w:rsidR="009B3370">
              <w:t>to</w:t>
            </w:r>
            <w:r w:rsidR="004D004C">
              <w:t xml:space="preserve"> </w:t>
            </w:r>
            <w:r w:rsidR="009B3370">
              <w:t>the</w:t>
            </w:r>
            <w:r w:rsidR="004D004C">
              <w:t xml:space="preserve"> </w:t>
            </w:r>
            <w:r w:rsidR="00195594">
              <w:t>m</w:t>
            </w:r>
            <w:r w:rsidR="009B3370" w:rsidRPr="00195594">
              <w:t>edia</w:t>
            </w:r>
            <w:r w:rsidR="004D004C">
              <w:t xml:space="preserve"> </w:t>
            </w:r>
            <w:r w:rsidR="009B3370">
              <w:t>and</w:t>
            </w:r>
            <w:r w:rsidR="004D004C">
              <w:t xml:space="preserve"> </w:t>
            </w:r>
            <w:r w:rsidR="00195594">
              <w:t>b</w:t>
            </w:r>
            <w:r w:rsidR="009B3370">
              <w:t>roadcast</w:t>
            </w:r>
            <w:r w:rsidR="004D004C">
              <w:t xml:space="preserve"> </w:t>
            </w:r>
            <w:r w:rsidR="009B3370">
              <w:t>industries?</w:t>
            </w:r>
          </w:p>
        </w:tc>
        <w:tc>
          <w:tcPr>
            <w:tcW w:w="4890" w:type="dxa"/>
            <w:tcBorders>
              <w:top w:val="nil"/>
            </w:tcBorders>
          </w:tcPr>
          <w:p w14:paraId="47D1AE61" w14:textId="075F24EA" w:rsidR="004D4F7A" w:rsidRPr="00DF0CF1" w:rsidRDefault="0051344E" w:rsidP="00A14937">
            <w:r>
              <w:t>Answer</w:t>
            </w:r>
            <w:r w:rsidR="004D004C">
              <w:t xml:space="preserve"> </w:t>
            </w:r>
            <w:r>
              <w:t>question</w:t>
            </w:r>
            <w:r w:rsidR="004D004C">
              <w:t xml:space="preserve"> </w:t>
            </w:r>
            <w:r>
              <w:t>using</w:t>
            </w:r>
            <w:r w:rsidR="004D004C">
              <w:t xml:space="preserve"> </w:t>
            </w:r>
            <w:r>
              <w:t>information</w:t>
            </w:r>
            <w:r w:rsidR="004D004C">
              <w:t xml:space="preserve"> </w:t>
            </w:r>
            <w:r>
              <w:t>from</w:t>
            </w:r>
            <w:r w:rsidR="004D004C">
              <w:t xml:space="preserve"> </w:t>
            </w:r>
            <w:r>
              <w:t>homework.</w:t>
            </w:r>
          </w:p>
        </w:tc>
        <w:tc>
          <w:tcPr>
            <w:tcW w:w="2613" w:type="dxa"/>
            <w:vMerge/>
            <w:tcBorders>
              <w:bottom w:val="nil"/>
            </w:tcBorders>
          </w:tcPr>
          <w:p w14:paraId="521B8A9E" w14:textId="77777777" w:rsidR="004D4F7A" w:rsidRPr="00DF0CF1" w:rsidRDefault="004D4F7A" w:rsidP="00A14937"/>
        </w:tc>
      </w:tr>
      <w:tr w:rsidR="00A14937" w:rsidRPr="00DF0CF1" w14:paraId="5E6CF5DA" w14:textId="77777777" w:rsidTr="5B5E0843">
        <w:tc>
          <w:tcPr>
            <w:tcW w:w="13948" w:type="dxa"/>
            <w:gridSpan w:val="4"/>
          </w:tcPr>
          <w:p w14:paraId="5BE695FD" w14:textId="77777777" w:rsidR="00AA7270" w:rsidRDefault="23CCB7DE" w:rsidP="00A14937">
            <w:pPr>
              <w:rPr>
                <w:b/>
                <w:bCs/>
              </w:rPr>
            </w:pPr>
            <w:r w:rsidRPr="5B5E0843">
              <w:rPr>
                <w:b/>
                <w:bCs/>
              </w:rPr>
              <w:t>Adaptation:</w:t>
            </w:r>
          </w:p>
          <w:p w14:paraId="2079AB06" w14:textId="04661955" w:rsidR="00A14937" w:rsidRPr="00A31FDB" w:rsidRDefault="23CCB7DE" w:rsidP="5B5E0843">
            <w:r w:rsidRPr="5B5E0843">
              <w:rPr>
                <w:i/>
                <w:iCs/>
              </w:rPr>
              <w:t>SEND:</w:t>
            </w:r>
            <w:r w:rsidR="00C06787">
              <w:rPr>
                <w:i/>
                <w:iCs/>
              </w:rPr>
              <w:t xml:space="preserve"> </w:t>
            </w:r>
            <w:r w:rsidR="0F910CF2" w:rsidRPr="00A31FDB">
              <w:t>Provide</w:t>
            </w:r>
            <w:r w:rsidR="004D004C">
              <w:t xml:space="preserve"> </w:t>
            </w:r>
            <w:r w:rsidR="0F910CF2" w:rsidRPr="00A31FDB">
              <w:t>real-world</w:t>
            </w:r>
            <w:r w:rsidR="004D004C">
              <w:t xml:space="preserve"> </w:t>
            </w:r>
            <w:r w:rsidR="0F910CF2" w:rsidRPr="00A31FDB">
              <w:t>case</w:t>
            </w:r>
            <w:r w:rsidR="004D004C">
              <w:t xml:space="preserve"> </w:t>
            </w:r>
            <w:r w:rsidR="0F910CF2" w:rsidRPr="00A31FDB">
              <w:t>studies</w:t>
            </w:r>
            <w:r w:rsidR="004D004C">
              <w:t xml:space="preserve"> </w:t>
            </w:r>
            <w:r w:rsidR="0F910CF2" w:rsidRPr="00A31FDB">
              <w:t>in</w:t>
            </w:r>
            <w:r w:rsidR="004D004C">
              <w:t xml:space="preserve"> </w:t>
            </w:r>
            <w:r w:rsidR="0F910CF2" w:rsidRPr="00A31FDB">
              <w:t>simplified</w:t>
            </w:r>
            <w:r w:rsidR="004D004C">
              <w:t xml:space="preserve"> </w:t>
            </w:r>
            <w:r w:rsidR="0F910CF2" w:rsidRPr="00A31FDB">
              <w:t>language.</w:t>
            </w:r>
            <w:r w:rsidR="004D004C">
              <w:t xml:space="preserve"> </w:t>
            </w:r>
            <w:r w:rsidR="0F910CF2" w:rsidRPr="00A31FDB">
              <w:t>Break</w:t>
            </w:r>
            <w:r w:rsidR="004D004C">
              <w:t xml:space="preserve"> </w:t>
            </w:r>
            <w:r w:rsidR="0051344E">
              <w:t>activiti</w:t>
            </w:r>
            <w:r w:rsidR="0051344E" w:rsidRPr="00A31FDB">
              <w:t>es</w:t>
            </w:r>
            <w:r w:rsidR="004D004C">
              <w:t xml:space="preserve"> </w:t>
            </w:r>
            <w:r w:rsidR="0F910CF2" w:rsidRPr="00A31FDB">
              <w:t>into</w:t>
            </w:r>
            <w:r w:rsidR="004D004C">
              <w:t xml:space="preserve"> </w:t>
            </w:r>
            <w:r w:rsidR="0F910CF2" w:rsidRPr="00A31FDB">
              <w:t>small,</w:t>
            </w:r>
            <w:r w:rsidR="004D004C">
              <w:t xml:space="preserve"> </w:t>
            </w:r>
            <w:r w:rsidR="0F910CF2" w:rsidRPr="00A31FDB">
              <w:t>manageable</w:t>
            </w:r>
            <w:r w:rsidR="004D004C">
              <w:t xml:space="preserve"> </w:t>
            </w:r>
            <w:r w:rsidR="0F910CF2" w:rsidRPr="00A31FDB">
              <w:t>steps.</w:t>
            </w:r>
            <w:r w:rsidR="004D004C">
              <w:t xml:space="preserve"> </w:t>
            </w:r>
            <w:r w:rsidR="0F910CF2" w:rsidRPr="00A31FDB">
              <w:t>Allow</w:t>
            </w:r>
            <w:r w:rsidR="004D004C">
              <w:t xml:space="preserve"> </w:t>
            </w:r>
            <w:r w:rsidR="0F910CF2" w:rsidRPr="00A31FDB">
              <w:t>for</w:t>
            </w:r>
            <w:r w:rsidR="004D004C">
              <w:t xml:space="preserve"> </w:t>
            </w:r>
            <w:r w:rsidR="0F910CF2" w:rsidRPr="00A31FDB">
              <w:t>multiple</w:t>
            </w:r>
            <w:r w:rsidR="004D004C">
              <w:t xml:space="preserve"> </w:t>
            </w:r>
            <w:r w:rsidR="0F910CF2" w:rsidRPr="00A31FDB">
              <w:t>formats</w:t>
            </w:r>
            <w:r w:rsidR="004D004C">
              <w:t xml:space="preserve"> </w:t>
            </w:r>
            <w:r w:rsidR="0F910CF2" w:rsidRPr="00A31FDB">
              <w:t>of</w:t>
            </w:r>
            <w:r w:rsidR="004D004C">
              <w:t xml:space="preserve"> </w:t>
            </w:r>
            <w:r w:rsidR="0F910CF2" w:rsidRPr="00A31FDB">
              <w:t>response</w:t>
            </w:r>
            <w:r w:rsidR="004D004C">
              <w:t xml:space="preserve"> </w:t>
            </w:r>
            <w:r w:rsidR="0F910CF2" w:rsidRPr="00A31FDB">
              <w:t>(written,</w:t>
            </w:r>
            <w:r w:rsidR="004D004C">
              <w:t xml:space="preserve"> </w:t>
            </w:r>
            <w:r w:rsidR="0F910CF2" w:rsidRPr="00A31FDB">
              <w:t>verbal,</w:t>
            </w:r>
            <w:r w:rsidR="004D004C">
              <w:t xml:space="preserve"> </w:t>
            </w:r>
            <w:r w:rsidR="0F910CF2" w:rsidRPr="00572347">
              <w:t>mind</w:t>
            </w:r>
            <w:r w:rsidR="004D004C">
              <w:t xml:space="preserve"> </w:t>
            </w:r>
            <w:r w:rsidR="0F910CF2" w:rsidRPr="00A31FDB">
              <w:t>maps).</w:t>
            </w:r>
          </w:p>
          <w:p w14:paraId="76A2CBAF" w14:textId="1DE6C616" w:rsidR="00A14937" w:rsidRPr="00DF0CF1" w:rsidRDefault="23CCB7DE" w:rsidP="00A14937">
            <w:pPr>
              <w:rPr>
                <w:b/>
                <w:bCs/>
              </w:rPr>
            </w:pPr>
            <w:r w:rsidRPr="5B5E0843">
              <w:rPr>
                <w:i/>
                <w:iCs/>
              </w:rPr>
              <w:t>Extension:</w:t>
            </w:r>
            <w:r w:rsidR="004D004C">
              <w:rPr>
                <w:i/>
                <w:iCs/>
              </w:rPr>
              <w:t xml:space="preserve"> </w:t>
            </w:r>
            <w:r w:rsidR="3677522C" w:rsidRPr="00A31FDB">
              <w:t>Investigate</w:t>
            </w:r>
            <w:r w:rsidR="004D004C">
              <w:t xml:space="preserve"> </w:t>
            </w:r>
            <w:r w:rsidR="3677522C" w:rsidRPr="00A31FDB">
              <w:t>differences</w:t>
            </w:r>
            <w:r w:rsidR="004D004C">
              <w:t xml:space="preserve"> </w:t>
            </w:r>
            <w:r w:rsidR="3677522C" w:rsidRPr="00A31FDB">
              <w:t>in</w:t>
            </w:r>
            <w:r w:rsidR="004D004C">
              <w:t xml:space="preserve"> </w:t>
            </w:r>
            <w:r w:rsidR="3677522C" w:rsidRPr="00A31FDB">
              <w:t>data</w:t>
            </w:r>
            <w:r w:rsidR="004D004C">
              <w:t xml:space="preserve"> </w:t>
            </w:r>
            <w:r w:rsidR="3677522C" w:rsidRPr="00A31FDB">
              <w:t>protection</w:t>
            </w:r>
            <w:r w:rsidR="004D004C">
              <w:t xml:space="preserve"> </w:t>
            </w:r>
            <w:r w:rsidR="3677522C" w:rsidRPr="00A31FDB">
              <w:t>laws</w:t>
            </w:r>
            <w:r w:rsidR="004D004C">
              <w:t xml:space="preserve"> </w:t>
            </w:r>
            <w:r w:rsidR="3677522C" w:rsidRPr="00A31FDB">
              <w:t>across</w:t>
            </w:r>
            <w:r w:rsidR="004D004C">
              <w:t xml:space="preserve"> </w:t>
            </w:r>
            <w:r w:rsidR="3677522C" w:rsidRPr="00A31FDB">
              <w:t>countries.</w:t>
            </w:r>
          </w:p>
        </w:tc>
      </w:tr>
      <w:tr w:rsidR="00A14937" w:rsidRPr="00DF0CF1" w14:paraId="300E5795" w14:textId="77777777" w:rsidTr="5B5E0843">
        <w:tc>
          <w:tcPr>
            <w:tcW w:w="13948" w:type="dxa"/>
            <w:gridSpan w:val="4"/>
          </w:tcPr>
          <w:p w14:paraId="1520A103" w14:textId="7EA564CB" w:rsidR="00A14937" w:rsidRPr="00DF0CF1" w:rsidRDefault="00A14937" w:rsidP="00A14937">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0B1CD4E4" w14:textId="233E41A8" w:rsidR="00FC6933" w:rsidRPr="00FA7B85" w:rsidRDefault="00FC6933" w:rsidP="00A14937">
            <w:pPr>
              <w:rPr>
                <w:i/>
                <w:iCs/>
              </w:rPr>
            </w:pPr>
            <w:r w:rsidRPr="00FA7B85">
              <w:rPr>
                <w:i/>
                <w:iCs/>
              </w:rPr>
              <w:t>Homework:</w:t>
            </w:r>
          </w:p>
          <w:p w14:paraId="1FCDAA63" w14:textId="20F2BD69" w:rsidR="00A14937" w:rsidRPr="00DF0CF1" w:rsidRDefault="00480DF9" w:rsidP="00A14937">
            <w:r>
              <w:t>Learners</w:t>
            </w:r>
            <w:r w:rsidR="004D004C">
              <w:t xml:space="preserve"> </w:t>
            </w:r>
            <w:r>
              <w:t>find</w:t>
            </w:r>
            <w:r w:rsidR="004D004C">
              <w:t xml:space="preserve"> </w:t>
            </w:r>
            <w:r>
              <w:t>a</w:t>
            </w:r>
            <w:r w:rsidR="004D004C">
              <w:t xml:space="preserve"> </w:t>
            </w:r>
            <w:r>
              <w:t>recent</w:t>
            </w:r>
            <w:r w:rsidR="004D004C">
              <w:t xml:space="preserve"> </w:t>
            </w:r>
            <w:r>
              <w:t>data</w:t>
            </w:r>
            <w:r w:rsidR="004D004C">
              <w:t xml:space="preserve"> </w:t>
            </w:r>
            <w:r>
              <w:t>breach</w:t>
            </w:r>
            <w:r w:rsidR="004D004C">
              <w:t xml:space="preserve"> </w:t>
            </w:r>
            <w:r>
              <w:t>news</w:t>
            </w:r>
            <w:r w:rsidR="004D004C">
              <w:t xml:space="preserve"> </w:t>
            </w:r>
            <w:r>
              <w:t>article</w:t>
            </w:r>
            <w:r w:rsidR="004D004C">
              <w:t xml:space="preserve"> </w:t>
            </w:r>
            <w:r>
              <w:t>and</w:t>
            </w:r>
            <w:r w:rsidR="004D004C">
              <w:t xml:space="preserve"> </w:t>
            </w:r>
            <w:r>
              <w:t>write</w:t>
            </w:r>
            <w:r w:rsidR="004D004C">
              <w:t xml:space="preserve"> </w:t>
            </w:r>
            <w:r>
              <w:t>one</w:t>
            </w:r>
            <w:r w:rsidR="004D004C">
              <w:t xml:space="preserve"> </w:t>
            </w:r>
            <w:r>
              <w:t>key</w:t>
            </w:r>
            <w:r w:rsidR="004D004C">
              <w:t xml:space="preserve"> </w:t>
            </w:r>
            <w:r>
              <w:t>takeaway</w:t>
            </w:r>
            <w:r w:rsidR="004D004C">
              <w:t xml:space="preserve"> </w:t>
            </w:r>
            <w:r>
              <w:t>about</w:t>
            </w:r>
            <w:r w:rsidR="004D004C">
              <w:t xml:space="preserve"> </w:t>
            </w:r>
            <w:r>
              <w:t>how</w:t>
            </w:r>
            <w:r w:rsidR="004D004C">
              <w:t xml:space="preserve"> </w:t>
            </w:r>
            <w:r>
              <w:t>the</w:t>
            </w:r>
            <w:r w:rsidR="004D004C">
              <w:t xml:space="preserve"> </w:t>
            </w:r>
            <w:r>
              <w:t>company</w:t>
            </w:r>
            <w:r w:rsidR="004D004C">
              <w:t xml:space="preserve"> </w:t>
            </w:r>
            <w:r>
              <w:t>handled</w:t>
            </w:r>
            <w:r w:rsidR="004D004C">
              <w:t xml:space="preserve"> </w:t>
            </w:r>
            <w:r>
              <w:t>it.</w:t>
            </w:r>
          </w:p>
        </w:tc>
      </w:tr>
    </w:tbl>
    <w:p w14:paraId="659E37E2" w14:textId="77777777" w:rsidR="00670046" w:rsidRDefault="00670046" w:rsidP="00670046">
      <w:r w:rsidRPr="00DF0CF1">
        <w:br w:type="page"/>
      </w:r>
    </w:p>
    <w:p w14:paraId="4F6CB20B" w14:textId="70AD2AC0" w:rsidR="004F2BEE" w:rsidRDefault="004F2BEE" w:rsidP="005911DC">
      <w:pPr>
        <w:pStyle w:val="Heading2"/>
      </w:pPr>
      <w:r>
        <w:t>Lesson 4</w:t>
      </w:r>
    </w:p>
    <w:tbl>
      <w:tblPr>
        <w:tblStyle w:val="TableGrid"/>
        <w:tblW w:w="0" w:type="auto"/>
        <w:tblLook w:val="04A0" w:firstRow="1" w:lastRow="0" w:firstColumn="1" w:lastColumn="0" w:noHBand="0" w:noVBand="1"/>
      </w:tblPr>
      <w:tblGrid>
        <w:gridCol w:w="1555"/>
        <w:gridCol w:w="4890"/>
        <w:gridCol w:w="4890"/>
        <w:gridCol w:w="2613"/>
      </w:tblGrid>
      <w:tr w:rsidR="00670046" w:rsidRPr="00DF0CF1" w14:paraId="0941C68B" w14:textId="77777777">
        <w:tc>
          <w:tcPr>
            <w:tcW w:w="13948" w:type="dxa"/>
            <w:gridSpan w:val="4"/>
          </w:tcPr>
          <w:p w14:paraId="01D2BDA9" w14:textId="697BD51E" w:rsidR="00670046" w:rsidRPr="00DF0CF1" w:rsidRDefault="00670046">
            <w:r w:rsidRPr="00DF0CF1">
              <w:rPr>
                <w:b/>
                <w:bCs/>
              </w:rPr>
              <w:t>Title:</w:t>
            </w:r>
            <w:r w:rsidR="004D004C">
              <w:rPr>
                <w:b/>
                <w:bCs/>
              </w:rPr>
              <w:t xml:space="preserve"> </w:t>
            </w:r>
            <w:r w:rsidR="004D004C">
              <w:t xml:space="preserve"> </w:t>
            </w:r>
            <w:r w:rsidR="00625698" w:rsidRPr="00DF0CF1">
              <w:t>Online</w:t>
            </w:r>
            <w:r w:rsidR="004D004C">
              <w:t xml:space="preserve"> </w:t>
            </w:r>
            <w:r w:rsidR="00625698" w:rsidRPr="00DF0CF1">
              <w:t>collaboration</w:t>
            </w:r>
          </w:p>
          <w:p w14:paraId="0CC2A6BC" w14:textId="3A9A6164" w:rsidR="00670046" w:rsidRPr="00DF0CF1" w:rsidRDefault="00670046">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553D37" w:rsidRPr="00553D37">
              <w:t>6.1.1</w:t>
            </w:r>
            <w:r w:rsidR="00C76555">
              <w:t>;</w:t>
            </w:r>
            <w:r w:rsidR="004D004C">
              <w:t xml:space="preserve"> </w:t>
            </w:r>
            <w:r w:rsidR="00B521C1" w:rsidRPr="00B521C1">
              <w:t>6.1.3</w:t>
            </w:r>
            <w:r w:rsidR="00FA7B85">
              <w:t xml:space="preserve">, </w:t>
            </w:r>
            <w:r w:rsidR="00FE756E" w:rsidRPr="00FE756E">
              <w:t>CS3</w:t>
            </w:r>
            <w:r w:rsidR="00426773">
              <w:t>;</w:t>
            </w:r>
            <w:r w:rsidR="004D004C">
              <w:t xml:space="preserve"> </w:t>
            </w:r>
            <w:r w:rsidR="00F5767B" w:rsidRPr="00F5767B">
              <w:t>CS5</w:t>
            </w:r>
          </w:p>
          <w:p w14:paraId="22831F77" w14:textId="29CE3C87" w:rsidR="00670046" w:rsidRPr="00DF0CF1" w:rsidRDefault="00670046" w:rsidP="00D32973">
            <w:r w:rsidRPr="002B5F30">
              <w:rPr>
                <w:b/>
                <w:bCs/>
              </w:rPr>
              <w:t>Lesson</w:t>
            </w:r>
            <w:r w:rsidR="004D004C">
              <w:rPr>
                <w:b/>
                <w:bCs/>
              </w:rPr>
              <w:t xml:space="preserve"> </w:t>
            </w:r>
            <w:r w:rsidRPr="002B5F30">
              <w:rPr>
                <w:b/>
                <w:bCs/>
              </w:rPr>
              <w:t>sequence</w:t>
            </w:r>
            <w:r w:rsidR="004D004C">
              <w:rPr>
                <w:b/>
                <w:bCs/>
              </w:rPr>
              <w:t xml:space="preserve"> </w:t>
            </w:r>
            <w:r w:rsidRPr="002B5F30">
              <w:rPr>
                <w:b/>
                <w:bCs/>
              </w:rPr>
              <w:t>number:</w:t>
            </w:r>
            <w:r w:rsidR="004D004C">
              <w:t xml:space="preserve">  </w:t>
            </w:r>
            <w:r w:rsidRPr="00DF0CF1">
              <w:t>4</w:t>
            </w:r>
          </w:p>
          <w:p w14:paraId="1B5AE64D" w14:textId="347B38CD"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672A8787" w14:textId="77777777">
        <w:tc>
          <w:tcPr>
            <w:tcW w:w="13948" w:type="dxa"/>
            <w:gridSpan w:val="4"/>
          </w:tcPr>
          <w:p w14:paraId="3B6A84EC" w14:textId="763ECE6F" w:rsidR="00670046" w:rsidRDefault="00670046">
            <w:pPr>
              <w:rPr>
                <w:b/>
                <w:bCs/>
              </w:rPr>
            </w:pPr>
            <w:r w:rsidRPr="00DF0CF1">
              <w:rPr>
                <w:b/>
                <w:bCs/>
              </w:rPr>
              <w:t>Prior</w:t>
            </w:r>
            <w:r w:rsidR="004D004C">
              <w:rPr>
                <w:b/>
                <w:bCs/>
              </w:rPr>
              <w:t xml:space="preserve"> </w:t>
            </w:r>
            <w:r w:rsidRPr="00DF0CF1">
              <w:rPr>
                <w:b/>
                <w:bCs/>
              </w:rPr>
              <w:t>learning:</w:t>
            </w:r>
          </w:p>
          <w:p w14:paraId="15484677" w14:textId="26C4C3F2" w:rsidR="00B233CE" w:rsidRDefault="00B233CE">
            <w:r w:rsidRPr="00B233CE">
              <w:t>Learners</w:t>
            </w:r>
            <w:r w:rsidR="004D004C">
              <w:t xml:space="preserve"> </w:t>
            </w:r>
            <w:r w:rsidRPr="00B233CE">
              <w:t>should</w:t>
            </w:r>
            <w:r w:rsidR="004D004C">
              <w:t xml:space="preserve"> </w:t>
            </w:r>
            <w:r w:rsidRPr="00B233CE">
              <w:t>recall</w:t>
            </w:r>
            <w:r w:rsidR="004D004C">
              <w:t xml:space="preserve"> </w:t>
            </w:r>
            <w:r w:rsidRPr="00B233CE">
              <w:t>key</w:t>
            </w:r>
            <w:r w:rsidR="004D004C">
              <w:t xml:space="preserve"> </w:t>
            </w:r>
            <w:r w:rsidRPr="00B233CE">
              <w:t>communication</w:t>
            </w:r>
            <w:r w:rsidR="004D004C">
              <w:t xml:space="preserve"> </w:t>
            </w:r>
            <w:r w:rsidRPr="00B233CE">
              <w:t>principles</w:t>
            </w:r>
            <w:r w:rsidR="004D004C">
              <w:t xml:space="preserve"> </w:t>
            </w:r>
            <w:r w:rsidRPr="00B233CE">
              <w:t>and</w:t>
            </w:r>
            <w:r w:rsidR="004D004C">
              <w:t xml:space="preserve"> </w:t>
            </w:r>
            <w:r w:rsidRPr="00B233CE">
              <w:t>collaborative</w:t>
            </w:r>
            <w:r w:rsidR="004D004C">
              <w:t xml:space="preserve"> </w:t>
            </w:r>
            <w:r w:rsidRPr="00B233CE">
              <w:t>practices</w:t>
            </w:r>
            <w:r w:rsidR="004D004C">
              <w:t xml:space="preserve"> </w:t>
            </w:r>
            <w:r w:rsidRPr="00B233CE">
              <w:t>from</w:t>
            </w:r>
            <w:r w:rsidR="004D004C">
              <w:t xml:space="preserve"> </w:t>
            </w:r>
            <w:r w:rsidR="00C23322">
              <w:t>l</w:t>
            </w:r>
            <w:r w:rsidRPr="00B233CE">
              <w:t>essons</w:t>
            </w:r>
            <w:r w:rsidR="004D004C">
              <w:t xml:space="preserve"> </w:t>
            </w:r>
            <w:r w:rsidRPr="00B233CE">
              <w:t>1–3,</w:t>
            </w:r>
            <w:r w:rsidR="004D004C">
              <w:t xml:space="preserve"> </w:t>
            </w:r>
            <w:r w:rsidRPr="00B233CE">
              <w:t>including</w:t>
            </w:r>
            <w:r w:rsidR="004D004C">
              <w:t xml:space="preserve"> </w:t>
            </w:r>
            <w:r w:rsidRPr="00B233CE">
              <w:t>use</w:t>
            </w:r>
            <w:r w:rsidR="004D004C">
              <w:t xml:space="preserve"> </w:t>
            </w:r>
            <w:r w:rsidRPr="00B233CE">
              <w:t>of</w:t>
            </w:r>
            <w:r w:rsidR="004D004C">
              <w:t xml:space="preserve"> </w:t>
            </w:r>
            <w:r w:rsidRPr="00B233CE">
              <w:t>online</w:t>
            </w:r>
            <w:r w:rsidR="004D004C">
              <w:t xml:space="preserve"> </w:t>
            </w:r>
            <w:r w:rsidRPr="00B233CE">
              <w:t>meeting</w:t>
            </w:r>
            <w:r w:rsidR="004D004C">
              <w:t xml:space="preserve"> </w:t>
            </w:r>
            <w:r w:rsidRPr="00B233CE">
              <w:t>platforms</w:t>
            </w:r>
            <w:r w:rsidR="00C23322">
              <w:t>,</w:t>
            </w:r>
            <w:r w:rsidR="004D004C">
              <w:t xml:space="preserve"> </w:t>
            </w:r>
            <w:r>
              <w:t>such</w:t>
            </w:r>
            <w:r w:rsidR="004D004C">
              <w:t xml:space="preserve"> </w:t>
            </w:r>
            <w:r>
              <w:t>as</w:t>
            </w:r>
            <w:r w:rsidR="004D004C">
              <w:t xml:space="preserve"> </w:t>
            </w:r>
            <w:r w:rsidRPr="00DC6488">
              <w:t>Teams</w:t>
            </w:r>
            <w:r w:rsidR="00C23322">
              <w:t>,</w:t>
            </w:r>
            <w:r w:rsidR="004D004C">
              <w:t xml:space="preserve"> </w:t>
            </w:r>
            <w:r w:rsidRPr="00B233CE">
              <w:t>and</w:t>
            </w:r>
            <w:r w:rsidR="004D004C">
              <w:t xml:space="preserve"> </w:t>
            </w:r>
            <w:r w:rsidRPr="00B233CE">
              <w:t>roles</w:t>
            </w:r>
            <w:r w:rsidR="004D004C">
              <w:t xml:space="preserve"> </w:t>
            </w:r>
            <w:r w:rsidRPr="00B233CE">
              <w:t>in</w:t>
            </w:r>
            <w:r w:rsidR="004D004C">
              <w:t xml:space="preserve"> </w:t>
            </w:r>
            <w:r w:rsidRPr="00B233CE">
              <w:t>face-to-face</w:t>
            </w:r>
            <w:r w:rsidR="004D004C">
              <w:t xml:space="preserve"> </w:t>
            </w:r>
            <w:r w:rsidRPr="00305473">
              <w:t>vs</w:t>
            </w:r>
            <w:r w:rsidR="004D004C">
              <w:t xml:space="preserve"> </w:t>
            </w:r>
            <w:r w:rsidRPr="00B233CE">
              <w:t>digital</w:t>
            </w:r>
            <w:r w:rsidR="004D004C">
              <w:t xml:space="preserve"> </w:t>
            </w:r>
            <w:r w:rsidRPr="00B233CE">
              <w:t>environments.</w:t>
            </w:r>
          </w:p>
          <w:p w14:paraId="25658324" w14:textId="47EA92EF" w:rsidR="00A21F19" w:rsidRDefault="00852AC1">
            <w:pPr>
              <w:rPr>
                <w:b/>
                <w:bCs/>
              </w:rPr>
            </w:pPr>
            <w:r>
              <w:rPr>
                <w:b/>
                <w:bCs/>
              </w:rPr>
              <w:t>Teaching</w:t>
            </w:r>
            <w:r w:rsidR="004D004C">
              <w:rPr>
                <w:b/>
                <w:bCs/>
              </w:rPr>
              <w:t xml:space="preserve"> </w:t>
            </w:r>
            <w:r>
              <w:rPr>
                <w:b/>
                <w:bCs/>
              </w:rPr>
              <w:t>environment:</w:t>
            </w:r>
          </w:p>
          <w:p w14:paraId="007A1955" w14:textId="1C64C00C" w:rsidR="00670046" w:rsidRPr="00DF0CF1" w:rsidRDefault="00852AC1" w:rsidP="00961801">
            <w:r>
              <w:t>Learners</w:t>
            </w:r>
            <w:r w:rsidR="004D004C">
              <w:t xml:space="preserve"> </w:t>
            </w:r>
            <w:r>
              <w:t>will</w:t>
            </w:r>
            <w:r w:rsidR="004D004C">
              <w:t xml:space="preserve"> </w:t>
            </w:r>
            <w:r>
              <w:t>require</w:t>
            </w:r>
            <w:r w:rsidR="004D004C">
              <w:t xml:space="preserve"> </w:t>
            </w:r>
            <w:r>
              <w:t>a</w:t>
            </w:r>
            <w:r w:rsidR="004D004C">
              <w:t xml:space="preserve"> </w:t>
            </w:r>
            <w:r>
              <w:t>headset</w:t>
            </w:r>
            <w:r w:rsidR="004D004C">
              <w:t xml:space="preserve"> </w:t>
            </w:r>
            <w:r>
              <w:t>with</w:t>
            </w:r>
            <w:r w:rsidR="004D004C">
              <w:t xml:space="preserve"> </w:t>
            </w:r>
            <w:r>
              <w:t>microphone</w:t>
            </w:r>
            <w:r w:rsidR="004D004C">
              <w:t xml:space="preserve"> </w:t>
            </w:r>
            <w:r>
              <w:t>and</w:t>
            </w:r>
            <w:r w:rsidR="004D004C">
              <w:t xml:space="preserve"> </w:t>
            </w:r>
            <w:r>
              <w:t>access</w:t>
            </w:r>
            <w:r w:rsidR="004D004C">
              <w:t xml:space="preserve"> </w:t>
            </w:r>
            <w:r>
              <w:t>to</w:t>
            </w:r>
            <w:r w:rsidR="004D004C">
              <w:t xml:space="preserve"> </w:t>
            </w:r>
            <w:r w:rsidRPr="00DC6488">
              <w:t>Teams</w:t>
            </w:r>
            <w:r w:rsidR="004D004C">
              <w:t xml:space="preserve"> </w:t>
            </w:r>
            <w:r w:rsidR="00961801">
              <w:t>or</w:t>
            </w:r>
            <w:r w:rsidR="004D004C">
              <w:t xml:space="preserve"> </w:t>
            </w:r>
            <w:r w:rsidR="00961801">
              <w:t>an</w:t>
            </w:r>
            <w:r w:rsidR="004D004C">
              <w:t xml:space="preserve"> </w:t>
            </w:r>
            <w:r w:rsidR="00961801">
              <w:t>alternative</w:t>
            </w:r>
            <w:r w:rsidR="004D004C">
              <w:t xml:space="preserve"> </w:t>
            </w:r>
            <w:r w:rsidR="00961801">
              <w:t>to</w:t>
            </w:r>
            <w:r w:rsidR="004D004C">
              <w:t xml:space="preserve"> </w:t>
            </w:r>
            <w:r w:rsidR="00961801">
              <w:t>host</w:t>
            </w:r>
            <w:r w:rsidR="004D004C">
              <w:t xml:space="preserve"> </w:t>
            </w:r>
            <w:r w:rsidR="00961801">
              <w:t>an</w:t>
            </w:r>
            <w:r w:rsidR="004D004C">
              <w:t xml:space="preserve"> </w:t>
            </w:r>
            <w:r w:rsidR="00961801">
              <w:t>online</w:t>
            </w:r>
            <w:r w:rsidR="004D004C">
              <w:t xml:space="preserve"> </w:t>
            </w:r>
            <w:r w:rsidR="00961801">
              <w:t>meeting.</w:t>
            </w:r>
            <w:r w:rsidR="004D004C">
              <w:t xml:space="preserve"> </w:t>
            </w:r>
            <w:r w:rsidR="00F21F13">
              <w:t>Set</w:t>
            </w:r>
            <w:r w:rsidR="004D004C">
              <w:t xml:space="preserve"> </w:t>
            </w:r>
            <w:r w:rsidR="00F21F13">
              <w:t>up</w:t>
            </w:r>
            <w:r w:rsidR="004D004C">
              <w:t xml:space="preserve"> </w:t>
            </w:r>
            <w:r w:rsidR="00F21F13" w:rsidRPr="00DC6488">
              <w:t>Teams</w:t>
            </w:r>
            <w:r w:rsidR="004D004C">
              <w:t xml:space="preserve"> </w:t>
            </w:r>
            <w:r w:rsidR="00F21F13">
              <w:t>meeting</w:t>
            </w:r>
            <w:r w:rsidR="004D004C">
              <w:t xml:space="preserve"> </w:t>
            </w:r>
            <w:r w:rsidR="00F21F13">
              <w:t>in</w:t>
            </w:r>
            <w:r w:rsidR="004D004C">
              <w:t xml:space="preserve"> </w:t>
            </w:r>
            <w:r w:rsidR="00F21F13">
              <w:t>learner</w:t>
            </w:r>
            <w:r w:rsidR="004D004C">
              <w:t xml:space="preserve"> </w:t>
            </w:r>
            <w:r w:rsidR="00F21F13">
              <w:t>calendars</w:t>
            </w:r>
            <w:r w:rsidR="002B6F97">
              <w:t>,</w:t>
            </w:r>
            <w:r w:rsidR="004D004C">
              <w:t xml:space="preserve"> </w:t>
            </w:r>
            <w:r w:rsidR="00F21F13" w:rsidRPr="00DC6488">
              <w:t>which</w:t>
            </w:r>
            <w:r w:rsidR="004D004C">
              <w:t xml:space="preserve"> </w:t>
            </w:r>
            <w:r w:rsidR="00F21F13">
              <w:t>will</w:t>
            </w:r>
            <w:r w:rsidR="004D004C">
              <w:t xml:space="preserve"> </w:t>
            </w:r>
            <w:r w:rsidR="00F21F13">
              <w:t>be</w:t>
            </w:r>
            <w:r w:rsidR="004D004C">
              <w:t xml:space="preserve"> </w:t>
            </w:r>
            <w:r w:rsidR="00F21F13">
              <w:t>started</w:t>
            </w:r>
            <w:r w:rsidR="004D004C">
              <w:t xml:space="preserve"> </w:t>
            </w:r>
            <w:r w:rsidR="00F21F13">
              <w:t>during</w:t>
            </w:r>
            <w:r w:rsidR="004D004C">
              <w:t xml:space="preserve"> </w:t>
            </w:r>
            <w:r w:rsidR="00F21F13">
              <w:t>lesson.</w:t>
            </w:r>
          </w:p>
        </w:tc>
      </w:tr>
      <w:tr w:rsidR="00670046" w:rsidRPr="00DF0CF1" w14:paraId="04B9814E" w14:textId="77777777">
        <w:tc>
          <w:tcPr>
            <w:tcW w:w="1555" w:type="dxa"/>
          </w:tcPr>
          <w:p w14:paraId="659E21FB" w14:textId="77777777" w:rsidR="00670046" w:rsidRPr="00DF0CF1" w:rsidRDefault="00670046">
            <w:pPr>
              <w:rPr>
                <w:b/>
                <w:bCs/>
              </w:rPr>
            </w:pPr>
            <w:r w:rsidRPr="00DF0CF1">
              <w:rPr>
                <w:b/>
                <w:bCs/>
              </w:rPr>
              <w:t>Timing</w:t>
            </w:r>
          </w:p>
        </w:tc>
        <w:tc>
          <w:tcPr>
            <w:tcW w:w="4890" w:type="dxa"/>
            <w:tcBorders>
              <w:bottom w:val="single" w:sz="4" w:space="0" w:color="auto"/>
            </w:tcBorders>
          </w:tcPr>
          <w:p w14:paraId="7E8A7A9D" w14:textId="1B748C8B"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218ED079" w14:textId="008F9EE1"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7EE07A1C" w14:textId="20CED82F" w:rsidR="00670046" w:rsidRPr="00DF0CF1" w:rsidRDefault="00490FC4">
            <w:pPr>
              <w:rPr>
                <w:b/>
                <w:bCs/>
              </w:rPr>
            </w:pPr>
            <w:r w:rsidRPr="00DF0CF1">
              <w:rPr>
                <w:b/>
                <w:bCs/>
              </w:rPr>
              <w:t>Support</w:t>
            </w:r>
            <w:r w:rsidR="004D004C">
              <w:rPr>
                <w:b/>
                <w:bCs/>
              </w:rPr>
              <w:t xml:space="preserve"> </w:t>
            </w:r>
            <w:r w:rsidRPr="00DF0CF1">
              <w:rPr>
                <w:b/>
                <w:bCs/>
              </w:rPr>
              <w:t>materials</w:t>
            </w:r>
          </w:p>
        </w:tc>
      </w:tr>
      <w:tr w:rsidR="00BF710B" w:rsidRPr="00DF0CF1" w14:paraId="4875D953" w14:textId="77777777">
        <w:tc>
          <w:tcPr>
            <w:tcW w:w="1555" w:type="dxa"/>
            <w:vMerge w:val="restart"/>
          </w:tcPr>
          <w:p w14:paraId="5BA24DFF" w14:textId="3A4850A0" w:rsidR="00BF710B" w:rsidRPr="00DF0CF1" w:rsidRDefault="00BF710B" w:rsidP="00BF710B">
            <w:r>
              <w:t>10</w:t>
            </w:r>
            <w:r w:rsidR="004D004C">
              <w:t xml:space="preserve"> </w:t>
            </w:r>
            <w:r w:rsidRPr="00DF0CF1">
              <w:t>minutes</w:t>
            </w:r>
          </w:p>
        </w:tc>
        <w:tc>
          <w:tcPr>
            <w:tcW w:w="4890" w:type="dxa"/>
            <w:tcBorders>
              <w:bottom w:val="nil"/>
            </w:tcBorders>
          </w:tcPr>
          <w:p w14:paraId="7C972678" w14:textId="6C47CEA1" w:rsidR="00BF710B" w:rsidRPr="002B5F30" w:rsidRDefault="005901E1" w:rsidP="00BF710B">
            <w:r>
              <w:t xml:space="preserve">On the </w:t>
            </w:r>
            <w:r w:rsidRPr="0097100F">
              <w:rPr>
                <w:b/>
                <w:bCs/>
              </w:rPr>
              <w:t>Live question wall</w:t>
            </w:r>
            <w:r>
              <w:rPr>
                <w:b/>
                <w:bCs/>
              </w:rPr>
              <w:t xml:space="preserve">, </w:t>
            </w:r>
            <w:r>
              <w:t>a</w:t>
            </w:r>
            <w:r w:rsidR="00BF710B">
              <w:t>sk:</w:t>
            </w:r>
            <w:r w:rsidR="004D004C">
              <w:t xml:space="preserve"> </w:t>
            </w:r>
            <w:r w:rsidR="00BF710B" w:rsidRPr="00DC6488">
              <w:t>How</w:t>
            </w:r>
            <w:r w:rsidR="004D004C">
              <w:t xml:space="preserve"> </w:t>
            </w:r>
            <w:r w:rsidR="00BF710B">
              <w:t>do</w:t>
            </w:r>
            <w:r w:rsidR="004D004C">
              <w:t xml:space="preserve"> </w:t>
            </w:r>
            <w:r w:rsidR="00BF710B">
              <w:t>communication</w:t>
            </w:r>
            <w:r w:rsidR="004D004C">
              <w:t xml:space="preserve"> </w:t>
            </w:r>
            <w:r w:rsidR="00004FFC">
              <w:t>and</w:t>
            </w:r>
            <w:r w:rsidR="004D004C">
              <w:t xml:space="preserve"> </w:t>
            </w:r>
            <w:r w:rsidR="00004FFC" w:rsidRPr="00A91863">
              <w:t>collaboration</w:t>
            </w:r>
            <w:r w:rsidR="004D004C">
              <w:t xml:space="preserve"> </w:t>
            </w:r>
            <w:r w:rsidR="00BF710B">
              <w:t>methods</w:t>
            </w:r>
            <w:r w:rsidR="004D004C">
              <w:t xml:space="preserve"> </w:t>
            </w:r>
            <w:r w:rsidR="00BF710B">
              <w:t>and</w:t>
            </w:r>
            <w:r w:rsidR="004D004C">
              <w:t xml:space="preserve"> </w:t>
            </w:r>
            <w:r w:rsidR="00BF710B">
              <w:t>tools</w:t>
            </w:r>
            <w:r w:rsidR="004D004C">
              <w:t xml:space="preserve"> </w:t>
            </w:r>
            <w:r w:rsidR="00BF710B">
              <w:t>play</w:t>
            </w:r>
            <w:r w:rsidR="004D004C">
              <w:t xml:space="preserve"> </w:t>
            </w:r>
            <w:r w:rsidR="00BF710B">
              <w:t>a</w:t>
            </w:r>
            <w:r w:rsidR="004D004C">
              <w:t xml:space="preserve"> </w:t>
            </w:r>
            <w:r w:rsidR="00BF710B">
              <w:t>role</w:t>
            </w:r>
            <w:r w:rsidR="004D004C">
              <w:t xml:space="preserve"> </w:t>
            </w:r>
            <w:r w:rsidR="00BF710B">
              <w:t>in</w:t>
            </w:r>
            <w:r w:rsidR="004D004C">
              <w:t xml:space="preserve"> </w:t>
            </w:r>
            <w:r w:rsidR="00BF710B">
              <w:t>managing</w:t>
            </w:r>
            <w:r w:rsidR="004D004C">
              <w:t xml:space="preserve"> </w:t>
            </w:r>
            <w:r w:rsidR="00BF710B">
              <w:t>an</w:t>
            </w:r>
            <w:r w:rsidR="004D004C">
              <w:t xml:space="preserve"> </w:t>
            </w:r>
            <w:r w:rsidR="00BF710B">
              <w:t>incident?</w:t>
            </w:r>
          </w:p>
        </w:tc>
        <w:tc>
          <w:tcPr>
            <w:tcW w:w="4890" w:type="dxa"/>
            <w:tcBorders>
              <w:bottom w:val="nil"/>
            </w:tcBorders>
          </w:tcPr>
          <w:p w14:paraId="4DABCCF1" w14:textId="37D0026C" w:rsidR="00BF710B" w:rsidRPr="00DF0CF1" w:rsidRDefault="00BF710B" w:rsidP="00BF710B">
            <w:r>
              <w:t>Submit</w:t>
            </w:r>
            <w:r w:rsidR="004D004C">
              <w:t xml:space="preserve"> </w:t>
            </w:r>
            <w:r>
              <w:t>answer</w:t>
            </w:r>
            <w:r w:rsidR="004D004C">
              <w:t xml:space="preserve"> </w:t>
            </w:r>
            <w:r>
              <w:t>to</w:t>
            </w:r>
            <w:r w:rsidR="004D004C">
              <w:t xml:space="preserve"> </w:t>
            </w:r>
            <w:r>
              <w:t>online</w:t>
            </w:r>
            <w:r w:rsidR="004D004C">
              <w:t xml:space="preserve"> </w:t>
            </w:r>
            <w:r w:rsidR="00C76629" w:rsidRPr="00F5069C">
              <w:rPr>
                <w:b/>
                <w:bCs/>
              </w:rPr>
              <w:t>L</w:t>
            </w:r>
            <w:r w:rsidRPr="00F5069C">
              <w:rPr>
                <w:b/>
                <w:bCs/>
              </w:rPr>
              <w:t>ive</w:t>
            </w:r>
            <w:r w:rsidR="004D004C" w:rsidRPr="00F5069C">
              <w:rPr>
                <w:b/>
                <w:bCs/>
              </w:rPr>
              <w:t xml:space="preserve"> </w:t>
            </w:r>
            <w:r w:rsidRPr="00F5069C">
              <w:rPr>
                <w:b/>
                <w:bCs/>
              </w:rPr>
              <w:t>question</w:t>
            </w:r>
            <w:r w:rsidR="004D004C" w:rsidRPr="00F5069C">
              <w:rPr>
                <w:b/>
                <w:bCs/>
              </w:rPr>
              <w:t xml:space="preserve"> </w:t>
            </w:r>
            <w:r w:rsidRPr="00F5069C">
              <w:rPr>
                <w:b/>
                <w:bCs/>
              </w:rPr>
              <w:t>wall</w:t>
            </w:r>
            <w:r>
              <w:t>.</w:t>
            </w:r>
          </w:p>
        </w:tc>
        <w:tc>
          <w:tcPr>
            <w:tcW w:w="2613" w:type="dxa"/>
            <w:vMerge w:val="restart"/>
          </w:tcPr>
          <w:p w14:paraId="063A951E" w14:textId="39A822FC" w:rsidR="005901E1" w:rsidRDefault="005901E1" w:rsidP="00BF710B">
            <w:r>
              <w:t>Slide deck</w:t>
            </w:r>
          </w:p>
          <w:p w14:paraId="006F808F" w14:textId="68DD20A7" w:rsidR="00C76629" w:rsidRDefault="00C76629" w:rsidP="00BF710B">
            <w:hyperlink r:id="rId20" w:history="1">
              <w:r w:rsidRPr="00C76629">
                <w:rPr>
                  <w:rStyle w:val="Hyperlink"/>
                </w:rPr>
                <w:t>Live question wall</w:t>
              </w:r>
            </w:hyperlink>
          </w:p>
          <w:p w14:paraId="27715124" w14:textId="7C16595F" w:rsidR="00BF710B" w:rsidRDefault="00BA1D10" w:rsidP="00BF710B">
            <w:r>
              <w:t>Case</w:t>
            </w:r>
            <w:r w:rsidR="004D004C">
              <w:t xml:space="preserve"> </w:t>
            </w:r>
            <w:r>
              <w:t>stud</w:t>
            </w:r>
            <w:r w:rsidR="00166132">
              <w:t>ies</w:t>
            </w:r>
          </w:p>
          <w:p w14:paraId="40D05037" w14:textId="7F3BA535" w:rsidR="00BF710B" w:rsidRDefault="00BF710B" w:rsidP="00BF710B">
            <w:r>
              <w:t>Case</w:t>
            </w:r>
            <w:r w:rsidR="004D004C">
              <w:t xml:space="preserve"> </w:t>
            </w:r>
            <w:r>
              <w:t>study</w:t>
            </w:r>
            <w:r w:rsidR="004D004C">
              <w:t xml:space="preserve"> </w:t>
            </w:r>
            <w:r>
              <w:t>summary</w:t>
            </w:r>
            <w:r w:rsidR="004D004C">
              <w:t xml:space="preserve"> </w:t>
            </w:r>
            <w:r>
              <w:t>worksheet</w:t>
            </w:r>
          </w:p>
          <w:p w14:paraId="52E2236C" w14:textId="30E035F2" w:rsidR="00610002" w:rsidRPr="002B5F30" w:rsidRDefault="00610002" w:rsidP="00BF710B">
            <w:pPr>
              <w:rPr>
                <w:b/>
                <w:bCs/>
              </w:rPr>
            </w:pPr>
            <w:r>
              <w:t>Two</w:t>
            </w:r>
            <w:r w:rsidR="004D004C">
              <w:t xml:space="preserve"> </w:t>
            </w:r>
            <w:r>
              <w:t>truths</w:t>
            </w:r>
            <w:r w:rsidR="004D004C">
              <w:t xml:space="preserve"> </w:t>
            </w:r>
            <w:r>
              <w:t>and</w:t>
            </w:r>
            <w:r w:rsidR="004D004C">
              <w:t xml:space="preserve"> </w:t>
            </w:r>
            <w:r>
              <w:t>a</w:t>
            </w:r>
            <w:r w:rsidR="004D004C">
              <w:t xml:space="preserve"> </w:t>
            </w:r>
            <w:r>
              <w:t>lie</w:t>
            </w:r>
            <w:r w:rsidR="004D004C">
              <w:t xml:space="preserve"> </w:t>
            </w:r>
            <w:r>
              <w:t>worksheet</w:t>
            </w:r>
          </w:p>
        </w:tc>
      </w:tr>
      <w:tr w:rsidR="00BF710B" w:rsidRPr="00DF0CF1" w14:paraId="7681AD4F" w14:textId="77777777">
        <w:tc>
          <w:tcPr>
            <w:tcW w:w="1555" w:type="dxa"/>
            <w:vMerge/>
          </w:tcPr>
          <w:p w14:paraId="6C1F1EFD" w14:textId="77777777" w:rsidR="00BF710B" w:rsidRPr="00DF0CF1" w:rsidRDefault="00BF710B" w:rsidP="00BF710B"/>
        </w:tc>
        <w:tc>
          <w:tcPr>
            <w:tcW w:w="4890" w:type="dxa"/>
            <w:tcBorders>
              <w:top w:val="nil"/>
              <w:bottom w:val="nil"/>
            </w:tcBorders>
          </w:tcPr>
          <w:p w14:paraId="00F4C7F3" w14:textId="6C5B1E09" w:rsidR="00BF710B" w:rsidRPr="00DF0CF1" w:rsidRDefault="00BF710B" w:rsidP="00BF710B">
            <w:r>
              <w:t>Select</w:t>
            </w:r>
            <w:r w:rsidR="004D004C">
              <w:t xml:space="preserve"> </w:t>
            </w:r>
            <w:r>
              <w:t>a</w:t>
            </w:r>
            <w:r w:rsidR="004D004C">
              <w:t xml:space="preserve"> </w:t>
            </w:r>
            <w:r>
              <w:t>range</w:t>
            </w:r>
            <w:r w:rsidR="004D004C">
              <w:t xml:space="preserve"> </w:t>
            </w:r>
            <w:r>
              <w:t>of</w:t>
            </w:r>
            <w:r w:rsidR="004D004C">
              <w:t xml:space="preserve"> </w:t>
            </w:r>
            <w:r>
              <w:t>answers.</w:t>
            </w:r>
            <w:r w:rsidR="004D004C">
              <w:t xml:space="preserve"> </w:t>
            </w:r>
            <w:r>
              <w:t>Use</w:t>
            </w:r>
            <w:r w:rsidR="004D004C">
              <w:t xml:space="preserve"> </w:t>
            </w:r>
            <w:r w:rsidR="000B0062">
              <w:t xml:space="preserve">pose, pause, </w:t>
            </w:r>
            <w:r>
              <w:t>pounce,</w:t>
            </w:r>
            <w:r w:rsidR="004D004C">
              <w:t xml:space="preserve"> </w:t>
            </w:r>
            <w:r>
              <w:t>bounce</w:t>
            </w:r>
            <w:r w:rsidR="000B0062">
              <w:t xml:space="preserve"> or </w:t>
            </w:r>
            <w:proofErr w:type="gramStart"/>
            <w:r w:rsidR="000B0062">
              <w:t>similar</w:t>
            </w:r>
            <w:r w:rsidR="004D004C">
              <w:t xml:space="preserve"> </w:t>
            </w:r>
            <w:r>
              <w:t>to</w:t>
            </w:r>
            <w:proofErr w:type="gramEnd"/>
            <w:r w:rsidR="004D004C">
              <w:t xml:space="preserve"> </w:t>
            </w:r>
            <w:r>
              <w:t>develop</w:t>
            </w:r>
            <w:r w:rsidR="004D004C">
              <w:t xml:space="preserve"> </w:t>
            </w:r>
            <w:r>
              <w:t>answers</w:t>
            </w:r>
            <w:r w:rsidR="004D004C">
              <w:t xml:space="preserve"> </w:t>
            </w:r>
            <w:r>
              <w:t>further.</w:t>
            </w:r>
          </w:p>
        </w:tc>
        <w:tc>
          <w:tcPr>
            <w:tcW w:w="4890" w:type="dxa"/>
            <w:tcBorders>
              <w:top w:val="nil"/>
              <w:bottom w:val="nil"/>
            </w:tcBorders>
          </w:tcPr>
          <w:p w14:paraId="49A76874" w14:textId="0DC72410" w:rsidR="00BF710B" w:rsidRPr="00DF0CF1" w:rsidRDefault="00BF710B" w:rsidP="00BF710B">
            <w:r>
              <w:t>Respond</w:t>
            </w:r>
            <w:r w:rsidR="004D004C">
              <w:t xml:space="preserve"> </w:t>
            </w:r>
            <w:r>
              <w:t>to</w:t>
            </w:r>
            <w:r w:rsidR="004D004C">
              <w:t xml:space="preserve"> </w:t>
            </w:r>
            <w:r>
              <w:t>teacher</w:t>
            </w:r>
            <w:r w:rsidR="004D004C">
              <w:t xml:space="preserve"> </w:t>
            </w:r>
            <w:r>
              <w:t>questions.</w:t>
            </w:r>
            <w:r w:rsidR="004D004C">
              <w:t xml:space="preserve"> </w:t>
            </w:r>
          </w:p>
        </w:tc>
        <w:tc>
          <w:tcPr>
            <w:tcW w:w="2613" w:type="dxa"/>
            <w:vMerge/>
          </w:tcPr>
          <w:p w14:paraId="365F064E" w14:textId="77777777" w:rsidR="00BF710B" w:rsidRPr="00DF0CF1" w:rsidRDefault="00BF710B" w:rsidP="00BF710B"/>
        </w:tc>
      </w:tr>
      <w:tr w:rsidR="00551180" w:rsidRPr="00DF0CF1" w14:paraId="753CC24B" w14:textId="77777777">
        <w:tc>
          <w:tcPr>
            <w:tcW w:w="1555" w:type="dxa"/>
            <w:vMerge w:val="restart"/>
          </w:tcPr>
          <w:p w14:paraId="7F63959C" w14:textId="659DE205" w:rsidR="00551180" w:rsidRPr="00DF0CF1" w:rsidRDefault="00551180" w:rsidP="00BF710B">
            <w:r>
              <w:t>3</w:t>
            </w:r>
            <w:r w:rsidRPr="00DF0CF1">
              <w:t>0</w:t>
            </w:r>
            <w:r w:rsidR="004D004C">
              <w:t xml:space="preserve"> </w:t>
            </w:r>
            <w:r w:rsidRPr="00DF0CF1">
              <w:t>minutes</w:t>
            </w:r>
          </w:p>
        </w:tc>
        <w:tc>
          <w:tcPr>
            <w:tcW w:w="4890" w:type="dxa"/>
            <w:tcBorders>
              <w:bottom w:val="nil"/>
            </w:tcBorders>
          </w:tcPr>
          <w:p w14:paraId="2A6F7D3B" w14:textId="480678C1" w:rsidR="00551180" w:rsidRPr="00DF0CF1" w:rsidRDefault="00551180" w:rsidP="00BF710B">
            <w:r>
              <w:t>Move</w:t>
            </w:r>
            <w:r w:rsidR="004D004C">
              <w:t xml:space="preserve"> </w:t>
            </w:r>
            <w:r>
              <w:t>learners</w:t>
            </w:r>
            <w:r w:rsidR="004D004C">
              <w:t xml:space="preserve"> </w:t>
            </w:r>
            <w:r>
              <w:t>into</w:t>
            </w:r>
            <w:r w:rsidR="004D004C">
              <w:t xml:space="preserve"> </w:t>
            </w:r>
            <w:r>
              <w:t>groups</w:t>
            </w:r>
            <w:r w:rsidR="004D004C">
              <w:t xml:space="preserve"> </w:t>
            </w:r>
            <w:r>
              <w:t>of</w:t>
            </w:r>
            <w:r w:rsidR="004D004C">
              <w:t xml:space="preserve"> </w:t>
            </w:r>
            <w:r w:rsidR="009E6463">
              <w:t xml:space="preserve">3 </w:t>
            </w:r>
            <w:r>
              <w:t>or</w:t>
            </w:r>
            <w:r w:rsidR="004D004C">
              <w:t xml:space="preserve"> </w:t>
            </w:r>
            <w:r w:rsidR="009E6463">
              <w:t>4</w:t>
            </w:r>
            <w:r>
              <w:t>.</w:t>
            </w:r>
            <w:r w:rsidR="004D004C">
              <w:t xml:space="preserve"> </w:t>
            </w:r>
          </w:p>
        </w:tc>
        <w:tc>
          <w:tcPr>
            <w:tcW w:w="4890" w:type="dxa"/>
            <w:tcBorders>
              <w:bottom w:val="nil"/>
            </w:tcBorders>
          </w:tcPr>
          <w:p w14:paraId="12240825" w14:textId="41AB0B29" w:rsidR="00551180" w:rsidRPr="00DF0CF1" w:rsidRDefault="00551180" w:rsidP="00BF710B">
            <w:r>
              <w:t>Move</w:t>
            </w:r>
            <w:r w:rsidR="004D004C">
              <w:t xml:space="preserve"> </w:t>
            </w:r>
            <w:r>
              <w:t>into</w:t>
            </w:r>
            <w:r w:rsidR="004D004C">
              <w:t xml:space="preserve"> </w:t>
            </w:r>
            <w:r>
              <w:t>groups.</w:t>
            </w:r>
          </w:p>
        </w:tc>
        <w:tc>
          <w:tcPr>
            <w:tcW w:w="2613" w:type="dxa"/>
            <w:vMerge/>
          </w:tcPr>
          <w:p w14:paraId="0B592067" w14:textId="77777777" w:rsidR="00551180" w:rsidRPr="00DF0CF1" w:rsidRDefault="00551180" w:rsidP="00BF710B"/>
        </w:tc>
      </w:tr>
      <w:tr w:rsidR="00551180" w:rsidRPr="00DF0CF1" w14:paraId="3D593CEF" w14:textId="77777777">
        <w:tc>
          <w:tcPr>
            <w:tcW w:w="1555" w:type="dxa"/>
            <w:vMerge/>
          </w:tcPr>
          <w:p w14:paraId="032678FD" w14:textId="320480E9" w:rsidR="00551180" w:rsidRPr="00DF0CF1" w:rsidRDefault="00551180" w:rsidP="00BF710B"/>
        </w:tc>
        <w:tc>
          <w:tcPr>
            <w:tcW w:w="4890" w:type="dxa"/>
            <w:tcBorders>
              <w:top w:val="nil"/>
              <w:bottom w:val="nil"/>
            </w:tcBorders>
          </w:tcPr>
          <w:p w14:paraId="75FC3D8D" w14:textId="48C48591" w:rsidR="00551180" w:rsidRPr="003F1A2D" w:rsidRDefault="00551180" w:rsidP="00BF710B">
            <w:r>
              <w:t>Set</w:t>
            </w:r>
            <w:r w:rsidR="004D004C">
              <w:t xml:space="preserve"> </w:t>
            </w:r>
            <w:r>
              <w:t>requirements</w:t>
            </w:r>
            <w:r w:rsidR="004D004C">
              <w:t xml:space="preserve"> </w:t>
            </w:r>
            <w:r>
              <w:t>of</w:t>
            </w:r>
            <w:r w:rsidR="004D004C">
              <w:t xml:space="preserve"> </w:t>
            </w:r>
            <w:r>
              <w:t>activity.</w:t>
            </w:r>
            <w:r w:rsidR="004D004C">
              <w:t xml:space="preserve"> </w:t>
            </w:r>
            <w:r w:rsidRPr="001C7B3E">
              <w:t>Groups</w:t>
            </w:r>
            <w:r w:rsidR="004D004C">
              <w:t xml:space="preserve"> </w:t>
            </w:r>
            <w:r w:rsidRPr="001C7B3E">
              <w:t>are</w:t>
            </w:r>
            <w:r w:rsidR="004D004C">
              <w:t xml:space="preserve"> </w:t>
            </w:r>
            <w:r w:rsidRPr="001C7B3E">
              <w:t>assigned</w:t>
            </w:r>
            <w:r w:rsidR="004D004C">
              <w:t xml:space="preserve"> </w:t>
            </w:r>
            <w:r w:rsidRPr="001C7B3E">
              <w:t>one</w:t>
            </w:r>
            <w:r w:rsidR="004D004C">
              <w:t xml:space="preserve"> </w:t>
            </w:r>
            <w:r w:rsidRPr="001C7B3E">
              <w:t>case</w:t>
            </w:r>
            <w:r w:rsidR="004D004C">
              <w:t xml:space="preserve"> </w:t>
            </w:r>
            <w:r w:rsidRPr="001C7B3E">
              <w:t>study</w:t>
            </w:r>
            <w:r w:rsidR="004D004C">
              <w:t xml:space="preserve"> </w:t>
            </w:r>
            <w:r w:rsidRPr="001C7B3E">
              <w:t>and</w:t>
            </w:r>
            <w:r w:rsidR="004D004C">
              <w:t xml:space="preserve"> </w:t>
            </w:r>
            <w:r w:rsidRPr="001C7B3E">
              <w:t>take</w:t>
            </w:r>
            <w:r w:rsidR="004D004C">
              <w:t xml:space="preserve"> </w:t>
            </w:r>
            <w:r w:rsidRPr="001C7B3E">
              <w:t>the</w:t>
            </w:r>
            <w:r w:rsidR="004D004C">
              <w:t xml:space="preserve"> </w:t>
            </w:r>
            <w:r w:rsidRPr="001C7B3E">
              <w:t>role</w:t>
            </w:r>
            <w:r w:rsidR="004D004C">
              <w:t xml:space="preserve"> </w:t>
            </w:r>
            <w:r w:rsidRPr="001C7B3E">
              <w:t>of</w:t>
            </w:r>
            <w:r w:rsidR="004D004C">
              <w:t xml:space="preserve"> </w:t>
            </w:r>
            <w:r w:rsidRPr="001C7B3E">
              <w:t>a</w:t>
            </w:r>
            <w:r w:rsidR="004D004C">
              <w:t xml:space="preserve"> </w:t>
            </w:r>
            <w:r w:rsidRPr="001C7B3E">
              <w:t>crisis</w:t>
            </w:r>
            <w:r w:rsidR="004D004C">
              <w:t xml:space="preserve"> </w:t>
            </w:r>
            <w:r w:rsidRPr="001C7B3E">
              <w:t>response</w:t>
            </w:r>
            <w:r w:rsidR="004D004C">
              <w:t xml:space="preserve"> </w:t>
            </w:r>
            <w:r w:rsidRPr="001C7B3E">
              <w:t>team.</w:t>
            </w:r>
            <w:r w:rsidR="004D004C">
              <w:t xml:space="preserve"> </w:t>
            </w:r>
            <w:r>
              <w:t>Case</w:t>
            </w:r>
            <w:r w:rsidR="004D004C">
              <w:t xml:space="preserve"> </w:t>
            </w:r>
            <w:r>
              <w:t>studies</w:t>
            </w:r>
            <w:r w:rsidR="004D004C">
              <w:t xml:space="preserve"> </w:t>
            </w:r>
            <w:r>
              <w:t>may</w:t>
            </w:r>
            <w:r w:rsidR="004D004C">
              <w:t xml:space="preserve"> </w:t>
            </w:r>
            <w:r>
              <w:t>be</w:t>
            </w:r>
            <w:r w:rsidR="004D004C">
              <w:t xml:space="preserve"> </w:t>
            </w:r>
            <w:r>
              <w:t>allocated</w:t>
            </w:r>
            <w:r w:rsidR="004D004C">
              <w:t xml:space="preserve"> </w:t>
            </w:r>
            <w:r>
              <w:t>to</w:t>
            </w:r>
            <w:r w:rsidR="004D004C">
              <w:t xml:space="preserve"> </w:t>
            </w:r>
            <w:r>
              <w:t>more</w:t>
            </w:r>
            <w:r w:rsidR="004D004C">
              <w:t xml:space="preserve"> </w:t>
            </w:r>
            <w:r>
              <w:t>than</w:t>
            </w:r>
            <w:r w:rsidR="004D004C">
              <w:t xml:space="preserve"> </w:t>
            </w:r>
            <w:r>
              <w:t>one</w:t>
            </w:r>
            <w:r w:rsidR="004D004C">
              <w:t xml:space="preserve"> </w:t>
            </w:r>
            <w:r>
              <w:t>group.</w:t>
            </w:r>
            <w:r w:rsidR="004D004C">
              <w:t xml:space="preserve"> </w:t>
            </w:r>
            <w:r>
              <w:t>Distribute</w:t>
            </w:r>
            <w:r w:rsidR="004D004C">
              <w:t xml:space="preserve"> </w:t>
            </w:r>
            <w:r w:rsidRPr="002B5F30">
              <w:rPr>
                <w:b/>
                <w:bCs/>
              </w:rPr>
              <w:t>Case</w:t>
            </w:r>
            <w:r w:rsidR="004D004C">
              <w:rPr>
                <w:b/>
                <w:bCs/>
              </w:rPr>
              <w:t xml:space="preserve"> </w:t>
            </w:r>
            <w:r w:rsidRPr="002B5F30">
              <w:rPr>
                <w:b/>
                <w:bCs/>
              </w:rPr>
              <w:t>studies</w:t>
            </w:r>
            <w:r>
              <w:t>.</w:t>
            </w:r>
          </w:p>
        </w:tc>
        <w:tc>
          <w:tcPr>
            <w:tcW w:w="4890" w:type="dxa"/>
            <w:tcBorders>
              <w:top w:val="nil"/>
              <w:bottom w:val="nil"/>
            </w:tcBorders>
          </w:tcPr>
          <w:p w14:paraId="68D23A8A" w14:textId="0F36BDE2" w:rsidR="00551180" w:rsidRDefault="00551180" w:rsidP="00BF710B">
            <w:r>
              <w:t>R</w:t>
            </w:r>
            <w:r w:rsidRPr="001C7B3E">
              <w:t>eview</w:t>
            </w:r>
            <w:r w:rsidR="004D004C">
              <w:t xml:space="preserve"> </w:t>
            </w:r>
            <w:r w:rsidRPr="001C7B3E">
              <w:t>how</w:t>
            </w:r>
            <w:r w:rsidR="004D004C">
              <w:t xml:space="preserve"> </w:t>
            </w:r>
            <w:r w:rsidRPr="001C7B3E">
              <w:t>communication</w:t>
            </w:r>
            <w:r w:rsidR="004D004C">
              <w:t xml:space="preserve"> </w:t>
            </w:r>
            <w:r w:rsidRPr="001C7B3E">
              <w:t>was</w:t>
            </w:r>
            <w:r w:rsidR="004D004C">
              <w:t xml:space="preserve"> </w:t>
            </w:r>
            <w:r w:rsidRPr="001C7B3E">
              <w:t>handled</w:t>
            </w:r>
            <w:r w:rsidR="004D004C">
              <w:t xml:space="preserve"> </w:t>
            </w:r>
            <w:r>
              <w:t>in</w:t>
            </w:r>
            <w:r w:rsidR="004D004C">
              <w:t xml:space="preserve"> </w:t>
            </w:r>
            <w:r>
              <w:t>the</w:t>
            </w:r>
            <w:r w:rsidR="004D004C">
              <w:t xml:space="preserve"> </w:t>
            </w:r>
            <w:r w:rsidRPr="002B5F30">
              <w:rPr>
                <w:b/>
                <w:bCs/>
              </w:rPr>
              <w:t>Case</w:t>
            </w:r>
            <w:r w:rsidR="004D004C">
              <w:rPr>
                <w:b/>
                <w:bCs/>
              </w:rPr>
              <w:t xml:space="preserve"> </w:t>
            </w:r>
            <w:r w:rsidRPr="002B5F30">
              <w:rPr>
                <w:b/>
                <w:bCs/>
              </w:rPr>
              <w:t>study</w:t>
            </w:r>
            <w:r>
              <w:rPr>
                <w:b/>
                <w:bCs/>
              </w:rPr>
              <w:t>.</w:t>
            </w:r>
            <w:r w:rsidR="004D004C">
              <w:rPr>
                <w:b/>
                <w:bCs/>
              </w:rPr>
              <w:t xml:space="preserve"> </w:t>
            </w:r>
            <w:r w:rsidRPr="002B5F30">
              <w:t>Assess</w:t>
            </w:r>
            <w:r w:rsidR="004D004C">
              <w:t xml:space="preserve"> </w:t>
            </w:r>
            <w:r w:rsidRPr="001C7B3E">
              <w:t>the</w:t>
            </w:r>
            <w:r w:rsidR="004D004C">
              <w:t xml:space="preserve"> </w:t>
            </w:r>
            <w:r w:rsidRPr="001C7B3E">
              <w:t>impact</w:t>
            </w:r>
            <w:r w:rsidR="004D004C">
              <w:t xml:space="preserve"> </w:t>
            </w:r>
            <w:r w:rsidRPr="001C7B3E">
              <w:t>on</w:t>
            </w:r>
            <w:r w:rsidR="004D004C">
              <w:t xml:space="preserve"> </w:t>
            </w:r>
            <w:r w:rsidRPr="001C7B3E">
              <w:t>the</w:t>
            </w:r>
            <w:r w:rsidR="004D004C">
              <w:t xml:space="preserve"> </w:t>
            </w:r>
            <w:r w:rsidRPr="001C7B3E">
              <w:t>organisation</w:t>
            </w:r>
            <w:r w:rsidR="004D004C">
              <w:t xml:space="preserve"> </w:t>
            </w:r>
            <w:r w:rsidRPr="001C7B3E">
              <w:t>and</w:t>
            </w:r>
            <w:r w:rsidR="004D004C">
              <w:t xml:space="preserve"> </w:t>
            </w:r>
            <w:r w:rsidRPr="001C7B3E">
              <w:t>propose</w:t>
            </w:r>
            <w:r w:rsidR="004D004C">
              <w:t xml:space="preserve"> </w:t>
            </w:r>
            <w:r w:rsidRPr="001C7B3E">
              <w:t>a</w:t>
            </w:r>
            <w:r w:rsidR="004D004C">
              <w:t xml:space="preserve"> </w:t>
            </w:r>
            <w:r>
              <w:t>new</w:t>
            </w:r>
            <w:r w:rsidR="004D004C">
              <w:t xml:space="preserve"> </w:t>
            </w:r>
            <w:r w:rsidRPr="001C7B3E">
              <w:t>strategy</w:t>
            </w:r>
            <w:r w:rsidR="004D004C">
              <w:t xml:space="preserve"> </w:t>
            </w:r>
            <w:r w:rsidRPr="001C7B3E">
              <w:t>that</w:t>
            </w:r>
            <w:r w:rsidR="004D004C">
              <w:t xml:space="preserve"> </w:t>
            </w:r>
            <w:r w:rsidRPr="001C7B3E">
              <w:t>would</w:t>
            </w:r>
            <w:r w:rsidR="004D004C">
              <w:t xml:space="preserve"> </w:t>
            </w:r>
            <w:r w:rsidRPr="001C7B3E">
              <w:t>have</w:t>
            </w:r>
            <w:r w:rsidR="004D004C">
              <w:t xml:space="preserve"> </w:t>
            </w:r>
            <w:r w:rsidRPr="001C7B3E">
              <w:t>reduced</w:t>
            </w:r>
            <w:r w:rsidR="004D004C">
              <w:t xml:space="preserve"> </w:t>
            </w:r>
            <w:r w:rsidRPr="001C7B3E">
              <w:t>harm.</w:t>
            </w:r>
          </w:p>
        </w:tc>
        <w:tc>
          <w:tcPr>
            <w:tcW w:w="2613" w:type="dxa"/>
            <w:vMerge/>
          </w:tcPr>
          <w:p w14:paraId="641CBBB0" w14:textId="77777777" w:rsidR="00551180" w:rsidRPr="00DF0CF1" w:rsidRDefault="00551180" w:rsidP="00BF710B"/>
        </w:tc>
      </w:tr>
      <w:tr w:rsidR="00551180" w:rsidRPr="00DF0CF1" w14:paraId="65C91829" w14:textId="77777777">
        <w:tc>
          <w:tcPr>
            <w:tcW w:w="1555" w:type="dxa"/>
            <w:vMerge/>
          </w:tcPr>
          <w:p w14:paraId="36F69DE6" w14:textId="77777777" w:rsidR="00551180" w:rsidRPr="00DF0CF1" w:rsidRDefault="00551180" w:rsidP="00BF710B"/>
        </w:tc>
        <w:tc>
          <w:tcPr>
            <w:tcW w:w="4890" w:type="dxa"/>
            <w:tcBorders>
              <w:top w:val="nil"/>
              <w:bottom w:val="nil"/>
            </w:tcBorders>
          </w:tcPr>
          <w:p w14:paraId="2E1454B3" w14:textId="6007126E" w:rsidR="00551180" w:rsidRPr="00DF0CF1" w:rsidRDefault="00551180" w:rsidP="00BF710B">
            <w:r w:rsidRPr="003F1A2D">
              <w:t>Circulate</w:t>
            </w:r>
            <w:r w:rsidR="00C76555">
              <w:t xml:space="preserve"> and</w:t>
            </w:r>
            <w:r w:rsidR="004D004C">
              <w:t xml:space="preserve"> </w:t>
            </w:r>
            <w:r w:rsidRPr="003F1A2D">
              <w:t>observe</w:t>
            </w:r>
            <w:r w:rsidR="004D004C">
              <w:t xml:space="preserve"> </w:t>
            </w:r>
            <w:r w:rsidRPr="003F1A2D">
              <w:t>how</w:t>
            </w:r>
            <w:r w:rsidR="004D004C">
              <w:t xml:space="preserve"> </w:t>
            </w:r>
            <w:r w:rsidRPr="003F1A2D">
              <w:t>learners</w:t>
            </w:r>
            <w:r w:rsidR="004D004C">
              <w:t xml:space="preserve"> </w:t>
            </w:r>
            <w:r w:rsidRPr="003F1A2D">
              <w:t>are</w:t>
            </w:r>
            <w:r w:rsidR="004D004C">
              <w:t xml:space="preserve"> </w:t>
            </w:r>
            <w:r w:rsidRPr="003F1A2D">
              <w:t>engaging</w:t>
            </w:r>
            <w:r w:rsidR="004D004C">
              <w:t xml:space="preserve"> </w:t>
            </w:r>
            <w:r w:rsidRPr="003F1A2D">
              <w:t>with</w:t>
            </w:r>
            <w:r w:rsidR="004D004C">
              <w:t xml:space="preserve"> </w:t>
            </w:r>
            <w:r w:rsidRPr="003F1A2D">
              <w:t>the</w:t>
            </w:r>
            <w:r w:rsidR="004D004C">
              <w:t xml:space="preserve"> </w:t>
            </w:r>
            <w:r w:rsidRPr="003F1A2D">
              <w:t>activity.</w:t>
            </w:r>
            <w:r w:rsidR="004D004C">
              <w:t xml:space="preserve"> </w:t>
            </w:r>
            <w:r w:rsidRPr="003F1A2D">
              <w:t>Ask</w:t>
            </w:r>
            <w:r w:rsidR="004D004C">
              <w:t xml:space="preserve"> </w:t>
            </w:r>
            <w:r w:rsidRPr="003F1A2D">
              <w:t>probing</w:t>
            </w:r>
            <w:r w:rsidR="004D004C">
              <w:t xml:space="preserve"> </w:t>
            </w:r>
            <w:r w:rsidRPr="003F1A2D">
              <w:t>questions</w:t>
            </w:r>
            <w:r w:rsidR="004D004C">
              <w:t xml:space="preserve"> </w:t>
            </w:r>
            <w:r w:rsidRPr="003F1A2D">
              <w:t>to</w:t>
            </w:r>
            <w:r w:rsidR="004D004C">
              <w:t xml:space="preserve"> </w:t>
            </w:r>
            <w:r w:rsidRPr="003F1A2D">
              <w:t>confirm</w:t>
            </w:r>
            <w:r w:rsidR="004D004C">
              <w:t xml:space="preserve"> </w:t>
            </w:r>
            <w:r w:rsidRPr="003F1A2D">
              <w:t>understanding.</w:t>
            </w:r>
            <w:r w:rsidR="004D004C">
              <w:t xml:space="preserve"> </w:t>
            </w:r>
            <w:r w:rsidRPr="003F1A2D">
              <w:t>Address</w:t>
            </w:r>
            <w:r w:rsidR="004D004C">
              <w:t xml:space="preserve"> </w:t>
            </w:r>
            <w:r w:rsidRPr="003F1A2D">
              <w:t>any</w:t>
            </w:r>
            <w:r w:rsidR="004D004C">
              <w:t xml:space="preserve"> </w:t>
            </w:r>
            <w:r w:rsidRPr="003F1A2D">
              <w:t>misconceptions.</w:t>
            </w:r>
          </w:p>
        </w:tc>
        <w:tc>
          <w:tcPr>
            <w:tcW w:w="4890" w:type="dxa"/>
            <w:tcBorders>
              <w:top w:val="nil"/>
              <w:bottom w:val="nil"/>
            </w:tcBorders>
          </w:tcPr>
          <w:p w14:paraId="5D023031" w14:textId="669A7946" w:rsidR="00551180" w:rsidRPr="00DF0CF1" w:rsidRDefault="00551180" w:rsidP="00BF710B">
            <w:r>
              <w:t>Groups</w:t>
            </w:r>
            <w:r w:rsidR="004D004C">
              <w:t xml:space="preserve"> </w:t>
            </w:r>
            <w:r>
              <w:t>set</w:t>
            </w:r>
            <w:r w:rsidR="004D004C">
              <w:t xml:space="preserve"> </w:t>
            </w:r>
            <w:r>
              <w:t>up</w:t>
            </w:r>
            <w:r w:rsidR="004D004C">
              <w:t xml:space="preserve"> </w:t>
            </w:r>
            <w:r>
              <w:t>a</w:t>
            </w:r>
            <w:r w:rsidR="004D004C">
              <w:t xml:space="preserve"> </w:t>
            </w:r>
            <w:r w:rsidR="00202323">
              <w:t>four</w:t>
            </w:r>
            <w:r>
              <w:t>-slide</w:t>
            </w:r>
            <w:r w:rsidR="004D004C">
              <w:t xml:space="preserve"> </w:t>
            </w:r>
            <w:r>
              <w:t>template</w:t>
            </w:r>
            <w:r w:rsidR="004D004C">
              <w:t xml:space="preserve"> </w:t>
            </w:r>
            <w:r>
              <w:t>and</w:t>
            </w:r>
            <w:r w:rsidR="004D004C">
              <w:t xml:space="preserve"> </w:t>
            </w:r>
            <w:r>
              <w:t>prepare</w:t>
            </w:r>
            <w:r w:rsidR="004D004C">
              <w:t xml:space="preserve"> </w:t>
            </w:r>
            <w:r>
              <w:t>it</w:t>
            </w:r>
            <w:r w:rsidR="004D004C">
              <w:t xml:space="preserve"> </w:t>
            </w:r>
            <w:r>
              <w:t>with</w:t>
            </w:r>
            <w:r w:rsidR="004D004C">
              <w:t xml:space="preserve"> </w:t>
            </w:r>
            <w:r>
              <w:t>context,</w:t>
            </w:r>
            <w:r w:rsidR="004D004C">
              <w:t xml:space="preserve"> </w:t>
            </w:r>
            <w:r>
              <w:t>communication</w:t>
            </w:r>
            <w:r w:rsidR="004D004C">
              <w:t xml:space="preserve"> </w:t>
            </w:r>
            <w:r>
              <w:t>summary,</w:t>
            </w:r>
            <w:r w:rsidR="004D004C">
              <w:t xml:space="preserve"> </w:t>
            </w:r>
            <w:r>
              <w:t>impact</w:t>
            </w:r>
            <w:r w:rsidR="004D004C">
              <w:t xml:space="preserve"> </w:t>
            </w:r>
            <w:r>
              <w:t>and</w:t>
            </w:r>
            <w:r w:rsidR="004D004C">
              <w:t xml:space="preserve"> </w:t>
            </w:r>
            <w:r w:rsidR="009846FA">
              <w:t xml:space="preserve">alternative communication </w:t>
            </w:r>
            <w:r>
              <w:t>strategy.</w:t>
            </w:r>
          </w:p>
        </w:tc>
        <w:tc>
          <w:tcPr>
            <w:tcW w:w="2613" w:type="dxa"/>
            <w:vMerge/>
          </w:tcPr>
          <w:p w14:paraId="37FFA77C" w14:textId="77777777" w:rsidR="00551180" w:rsidRPr="00DF0CF1" w:rsidRDefault="00551180" w:rsidP="00BF710B"/>
        </w:tc>
      </w:tr>
      <w:tr w:rsidR="00BF710B" w:rsidRPr="00DF0CF1" w14:paraId="3D939C6C" w14:textId="77777777">
        <w:tc>
          <w:tcPr>
            <w:tcW w:w="1555" w:type="dxa"/>
            <w:vMerge w:val="restart"/>
          </w:tcPr>
          <w:p w14:paraId="5F358A3F" w14:textId="4322AAE3" w:rsidR="00BF710B" w:rsidRPr="00DF0CF1" w:rsidRDefault="00DC5190" w:rsidP="00BF710B">
            <w:r>
              <w:t>40</w:t>
            </w:r>
            <w:r w:rsidR="004D004C">
              <w:t xml:space="preserve"> </w:t>
            </w:r>
            <w:r>
              <w:t>minutes</w:t>
            </w:r>
          </w:p>
        </w:tc>
        <w:tc>
          <w:tcPr>
            <w:tcW w:w="4890" w:type="dxa"/>
            <w:tcBorders>
              <w:top w:val="nil"/>
              <w:bottom w:val="nil"/>
            </w:tcBorders>
          </w:tcPr>
          <w:p w14:paraId="74E1614D" w14:textId="77777777" w:rsidR="00AA7270" w:rsidRDefault="00BF710B" w:rsidP="007352A9">
            <w:r>
              <w:t>Start</w:t>
            </w:r>
            <w:r w:rsidR="004D004C">
              <w:t xml:space="preserve"> </w:t>
            </w:r>
            <w:r>
              <w:t>Teams</w:t>
            </w:r>
            <w:r w:rsidR="004D004C">
              <w:t xml:space="preserve"> </w:t>
            </w:r>
            <w:r>
              <w:t>meeting</w:t>
            </w:r>
            <w:r w:rsidR="004D004C">
              <w:t xml:space="preserve"> </w:t>
            </w:r>
            <w:r>
              <w:t>and</w:t>
            </w:r>
            <w:r w:rsidR="004D004C">
              <w:t xml:space="preserve"> </w:t>
            </w:r>
            <w:r>
              <w:t>join</w:t>
            </w:r>
            <w:r w:rsidR="004D004C">
              <w:t xml:space="preserve"> </w:t>
            </w:r>
            <w:r>
              <w:t>all</w:t>
            </w:r>
            <w:r w:rsidR="004D004C">
              <w:t xml:space="preserve"> </w:t>
            </w:r>
            <w:r>
              <w:t>learners.</w:t>
            </w:r>
            <w:r w:rsidR="004D004C">
              <w:t xml:space="preserve"> </w:t>
            </w:r>
            <w:r w:rsidR="007352A9">
              <w:t>Give</w:t>
            </w:r>
            <w:r w:rsidR="004D004C">
              <w:t xml:space="preserve"> </w:t>
            </w:r>
            <w:r w:rsidR="007352A9">
              <w:t>SEND</w:t>
            </w:r>
            <w:r w:rsidR="004D004C">
              <w:t xml:space="preserve"> </w:t>
            </w:r>
            <w:r w:rsidR="007352A9">
              <w:t>learners</w:t>
            </w:r>
            <w:r w:rsidR="004D004C">
              <w:t xml:space="preserve"> </w:t>
            </w:r>
            <w:r w:rsidR="007352A9">
              <w:t>the</w:t>
            </w:r>
            <w:r w:rsidR="004D004C">
              <w:t xml:space="preserve"> </w:t>
            </w:r>
            <w:r w:rsidR="007352A9">
              <w:t>choice</w:t>
            </w:r>
            <w:r w:rsidR="004D004C">
              <w:t xml:space="preserve"> </w:t>
            </w:r>
            <w:r w:rsidR="007352A9">
              <w:t>to:</w:t>
            </w:r>
          </w:p>
          <w:p w14:paraId="3B263AA6" w14:textId="63B35897" w:rsidR="007352A9" w:rsidRDefault="00202323" w:rsidP="00541785">
            <w:pPr>
              <w:pStyle w:val="ListParagraph"/>
              <w:numPr>
                <w:ilvl w:val="0"/>
                <w:numId w:val="52"/>
              </w:numPr>
            </w:pPr>
            <w:r>
              <w:t>u</w:t>
            </w:r>
            <w:r w:rsidR="007352A9">
              <w:t>se</w:t>
            </w:r>
            <w:r w:rsidR="004D004C">
              <w:t xml:space="preserve"> </w:t>
            </w:r>
            <w:r w:rsidR="007352A9">
              <w:t>speaking</w:t>
            </w:r>
            <w:r w:rsidR="004D004C">
              <w:t xml:space="preserve"> </w:t>
            </w:r>
            <w:r w:rsidR="007352A9">
              <w:t>notes</w:t>
            </w:r>
            <w:r w:rsidR="004D004C">
              <w:t xml:space="preserve"> </w:t>
            </w:r>
            <w:r w:rsidR="007352A9">
              <w:t>or</w:t>
            </w:r>
            <w:r w:rsidR="004D004C">
              <w:t xml:space="preserve"> </w:t>
            </w:r>
            <w:r w:rsidR="007352A9">
              <w:t>a</w:t>
            </w:r>
            <w:r w:rsidR="004D004C">
              <w:t xml:space="preserve"> </w:t>
            </w:r>
            <w:r w:rsidR="007352A9">
              <w:t>script</w:t>
            </w:r>
          </w:p>
          <w:p w14:paraId="01BF930A" w14:textId="664F1AC9" w:rsidR="007352A9" w:rsidRDefault="00202323" w:rsidP="00541785">
            <w:pPr>
              <w:pStyle w:val="ListParagraph"/>
              <w:numPr>
                <w:ilvl w:val="0"/>
                <w:numId w:val="52"/>
              </w:numPr>
            </w:pPr>
            <w:r>
              <w:t>r</w:t>
            </w:r>
            <w:r w:rsidR="007352A9">
              <w:t>ecord</w:t>
            </w:r>
            <w:r w:rsidR="004D004C">
              <w:t xml:space="preserve"> </w:t>
            </w:r>
            <w:r w:rsidR="007352A9">
              <w:t>audio</w:t>
            </w:r>
            <w:r w:rsidR="004D004C">
              <w:t xml:space="preserve"> </w:t>
            </w:r>
            <w:r w:rsidR="007352A9">
              <w:t>in</w:t>
            </w:r>
            <w:r w:rsidR="004D004C">
              <w:t xml:space="preserve"> </w:t>
            </w:r>
            <w:r w:rsidR="007352A9">
              <w:t>advance</w:t>
            </w:r>
            <w:r w:rsidR="004D004C">
              <w:t xml:space="preserve"> </w:t>
            </w:r>
            <w:r w:rsidR="007352A9">
              <w:t>or</w:t>
            </w:r>
            <w:r w:rsidR="004D004C">
              <w:t xml:space="preserve"> </w:t>
            </w:r>
            <w:r w:rsidR="007352A9">
              <w:t>use</w:t>
            </w:r>
            <w:r w:rsidR="004D004C">
              <w:t xml:space="preserve"> </w:t>
            </w:r>
            <w:r w:rsidR="008E7148">
              <w:t>artificial intelligence</w:t>
            </w:r>
            <w:r w:rsidR="004D004C">
              <w:t xml:space="preserve"> </w:t>
            </w:r>
            <w:r w:rsidR="007352A9">
              <w:t>avatars/</w:t>
            </w:r>
            <w:r w:rsidR="007352A9" w:rsidRPr="00820CC3">
              <w:t>voice</w:t>
            </w:r>
            <w:r w:rsidR="00820CC3">
              <w:t>-</w:t>
            </w:r>
            <w:r w:rsidR="007352A9" w:rsidRPr="00820CC3">
              <w:t>overs</w:t>
            </w:r>
          </w:p>
          <w:p w14:paraId="24058C0D" w14:textId="0053AD22" w:rsidR="00BF710B" w:rsidRPr="003F1A2D" w:rsidRDefault="00202323" w:rsidP="00541785">
            <w:pPr>
              <w:pStyle w:val="ListParagraph"/>
              <w:numPr>
                <w:ilvl w:val="0"/>
                <w:numId w:val="52"/>
              </w:numPr>
            </w:pPr>
            <w:r>
              <w:t>p</w:t>
            </w:r>
            <w:r w:rsidR="007352A9">
              <w:t>resent</w:t>
            </w:r>
            <w:r w:rsidR="004D004C">
              <w:t xml:space="preserve"> </w:t>
            </w:r>
            <w:r w:rsidR="007352A9">
              <w:t>as</w:t>
            </w:r>
            <w:r w:rsidR="004D004C">
              <w:t xml:space="preserve"> </w:t>
            </w:r>
            <w:r w:rsidR="007352A9">
              <w:t>a</w:t>
            </w:r>
            <w:r w:rsidR="004D004C">
              <w:t xml:space="preserve"> </w:t>
            </w:r>
            <w:r w:rsidR="007352A9">
              <w:t>group</w:t>
            </w:r>
            <w:r w:rsidR="004D004C">
              <w:t xml:space="preserve"> </w:t>
            </w:r>
            <w:r w:rsidR="007352A9">
              <w:t>with</w:t>
            </w:r>
            <w:r w:rsidR="004D004C">
              <w:t xml:space="preserve"> </w:t>
            </w:r>
            <w:r w:rsidR="007352A9">
              <w:t>clearly</w:t>
            </w:r>
            <w:r w:rsidR="004D004C">
              <w:t xml:space="preserve"> </w:t>
            </w:r>
            <w:r w:rsidR="007352A9">
              <w:t>assigned</w:t>
            </w:r>
            <w:r w:rsidR="004D004C">
              <w:t xml:space="preserve"> </w:t>
            </w:r>
            <w:r w:rsidR="007352A9">
              <w:t>non-speaking</w:t>
            </w:r>
            <w:r w:rsidR="004D004C">
              <w:t xml:space="preserve"> </w:t>
            </w:r>
            <w:r w:rsidR="007352A9">
              <w:t>roles</w:t>
            </w:r>
            <w:r w:rsidR="004D004C">
              <w:t xml:space="preserve"> </w:t>
            </w:r>
            <w:r w:rsidR="007352A9">
              <w:t>(e.g.</w:t>
            </w:r>
            <w:r w:rsidR="004D004C">
              <w:t xml:space="preserve"> </w:t>
            </w:r>
            <w:r w:rsidR="007352A9">
              <w:t>slide</w:t>
            </w:r>
            <w:r w:rsidR="004D004C">
              <w:t xml:space="preserve"> </w:t>
            </w:r>
            <w:r w:rsidR="007352A9">
              <w:t>control,</w:t>
            </w:r>
            <w:r w:rsidR="004D004C">
              <w:t xml:space="preserve"> </w:t>
            </w:r>
            <w:r w:rsidR="007352A9">
              <w:t>summariser,</w:t>
            </w:r>
            <w:r w:rsidR="004D004C">
              <w:t xml:space="preserve"> </w:t>
            </w:r>
            <w:r w:rsidR="007352A9">
              <w:t>Q</w:t>
            </w:r>
            <w:r w:rsidR="00DA5091">
              <w:t xml:space="preserve"> and </w:t>
            </w:r>
            <w:r w:rsidR="007352A9" w:rsidRPr="00DA5091">
              <w:t>A</w:t>
            </w:r>
            <w:r w:rsidR="004D004C">
              <w:t xml:space="preserve"> </w:t>
            </w:r>
            <w:r w:rsidR="007352A9">
              <w:t>monitor).</w:t>
            </w:r>
          </w:p>
        </w:tc>
        <w:tc>
          <w:tcPr>
            <w:tcW w:w="4890" w:type="dxa"/>
            <w:tcBorders>
              <w:top w:val="nil"/>
              <w:bottom w:val="nil"/>
            </w:tcBorders>
          </w:tcPr>
          <w:p w14:paraId="03DA8E31" w14:textId="569A54E5" w:rsidR="00BF710B" w:rsidRDefault="00BF710B" w:rsidP="00BF710B">
            <w:r>
              <w:t>Join</w:t>
            </w:r>
            <w:r w:rsidR="004D004C">
              <w:t xml:space="preserve"> </w:t>
            </w:r>
            <w:r>
              <w:t>Teams</w:t>
            </w:r>
            <w:r w:rsidR="004D004C">
              <w:t xml:space="preserve"> </w:t>
            </w:r>
            <w:r w:rsidR="00733890">
              <w:t>meeting</w:t>
            </w:r>
            <w:r>
              <w:t>.</w:t>
            </w:r>
          </w:p>
        </w:tc>
        <w:tc>
          <w:tcPr>
            <w:tcW w:w="2613" w:type="dxa"/>
            <w:vMerge/>
          </w:tcPr>
          <w:p w14:paraId="728D9B81" w14:textId="77777777" w:rsidR="00BF710B" w:rsidRPr="00DF0CF1" w:rsidRDefault="00BF710B" w:rsidP="00BF710B"/>
        </w:tc>
      </w:tr>
      <w:tr w:rsidR="00BF710B" w:rsidRPr="00DF0CF1" w14:paraId="60B746D4" w14:textId="77777777">
        <w:tc>
          <w:tcPr>
            <w:tcW w:w="1555" w:type="dxa"/>
            <w:vMerge/>
          </w:tcPr>
          <w:p w14:paraId="432B2642" w14:textId="77777777" w:rsidR="00BF710B" w:rsidRPr="00DF0CF1" w:rsidRDefault="00BF710B" w:rsidP="00BF710B"/>
        </w:tc>
        <w:tc>
          <w:tcPr>
            <w:tcW w:w="4890" w:type="dxa"/>
            <w:tcBorders>
              <w:top w:val="nil"/>
              <w:bottom w:val="nil"/>
            </w:tcBorders>
          </w:tcPr>
          <w:p w14:paraId="69679AA6" w14:textId="2B5C6285" w:rsidR="00BF710B" w:rsidRPr="003F1A2D" w:rsidRDefault="00BF710B" w:rsidP="00BF710B">
            <w:r>
              <w:t>Select</w:t>
            </w:r>
            <w:r w:rsidR="004D004C">
              <w:t xml:space="preserve"> </w:t>
            </w:r>
            <w:r>
              <w:t>one</w:t>
            </w:r>
            <w:r w:rsidR="004D004C">
              <w:t xml:space="preserve"> </w:t>
            </w:r>
            <w:r>
              <w:t>group</w:t>
            </w:r>
            <w:r w:rsidR="004D004C">
              <w:t xml:space="preserve"> </w:t>
            </w:r>
            <w:r>
              <w:t>to</w:t>
            </w:r>
            <w:r w:rsidR="004D004C">
              <w:t xml:space="preserve"> </w:t>
            </w:r>
            <w:r>
              <w:t>start.</w:t>
            </w:r>
          </w:p>
        </w:tc>
        <w:tc>
          <w:tcPr>
            <w:tcW w:w="4890" w:type="dxa"/>
            <w:tcBorders>
              <w:top w:val="nil"/>
              <w:bottom w:val="nil"/>
            </w:tcBorders>
          </w:tcPr>
          <w:p w14:paraId="46A4C8FE" w14:textId="11FD2D58" w:rsidR="00BF710B" w:rsidRDefault="00BF710B" w:rsidP="00BF710B">
            <w:r>
              <w:t>First</w:t>
            </w:r>
            <w:r w:rsidR="004D004C">
              <w:t xml:space="preserve"> </w:t>
            </w:r>
            <w:r>
              <w:t>group</w:t>
            </w:r>
            <w:r w:rsidR="004D004C">
              <w:t xml:space="preserve"> </w:t>
            </w:r>
            <w:r>
              <w:t>shares</w:t>
            </w:r>
            <w:r w:rsidR="004D004C">
              <w:t xml:space="preserve"> </w:t>
            </w:r>
            <w:r>
              <w:t>presentation</w:t>
            </w:r>
            <w:r w:rsidR="004D004C">
              <w:t xml:space="preserve"> </w:t>
            </w:r>
            <w:r>
              <w:t>and</w:t>
            </w:r>
            <w:r w:rsidR="004D004C">
              <w:t xml:space="preserve"> </w:t>
            </w:r>
            <w:r>
              <w:t>each</w:t>
            </w:r>
            <w:r w:rsidR="004D004C">
              <w:t xml:space="preserve"> </w:t>
            </w:r>
            <w:r>
              <w:t>learner</w:t>
            </w:r>
            <w:r w:rsidR="004D004C">
              <w:t xml:space="preserve"> </w:t>
            </w:r>
            <w:proofErr w:type="gramStart"/>
            <w:r>
              <w:t>presents</w:t>
            </w:r>
            <w:proofErr w:type="gramEnd"/>
            <w:r w:rsidR="004D004C">
              <w:t xml:space="preserve"> </w:t>
            </w:r>
            <w:r>
              <w:t>a</w:t>
            </w:r>
            <w:r w:rsidR="004D004C">
              <w:t xml:space="preserve"> </w:t>
            </w:r>
            <w:r>
              <w:t>slide.</w:t>
            </w:r>
            <w:r w:rsidR="004D004C">
              <w:t xml:space="preserve"> </w:t>
            </w:r>
            <w:r>
              <w:t>Other</w:t>
            </w:r>
            <w:r w:rsidR="004D004C">
              <w:t xml:space="preserve"> </w:t>
            </w:r>
            <w:r>
              <w:t>groups</w:t>
            </w:r>
            <w:r w:rsidR="004D004C">
              <w:t xml:space="preserve"> </w:t>
            </w:r>
            <w:r w:rsidR="008F74C4">
              <w:t xml:space="preserve">listen and </w:t>
            </w:r>
            <w:r>
              <w:t>take</w:t>
            </w:r>
            <w:r w:rsidR="004D004C">
              <w:t xml:space="preserve"> </w:t>
            </w:r>
            <w:r>
              <w:t>notes</w:t>
            </w:r>
            <w:r w:rsidR="004D004C">
              <w:t xml:space="preserve"> </w:t>
            </w:r>
            <w:r w:rsidR="00DC5190">
              <w:t>o</w:t>
            </w:r>
            <w:r w:rsidR="008F74C4">
              <w:t>n</w:t>
            </w:r>
            <w:r w:rsidR="004D004C">
              <w:t xml:space="preserve"> </w:t>
            </w:r>
            <w:r w:rsidR="00DC5190">
              <w:t>questions</w:t>
            </w:r>
            <w:r w:rsidR="004D004C">
              <w:t xml:space="preserve"> </w:t>
            </w:r>
            <w:r w:rsidR="00DC5190">
              <w:t>to</w:t>
            </w:r>
            <w:r w:rsidR="004D004C">
              <w:t xml:space="preserve"> </w:t>
            </w:r>
            <w:r w:rsidR="00DC5190">
              <w:t>ask</w:t>
            </w:r>
            <w:r w:rsidR="004D004C">
              <w:t xml:space="preserve"> </w:t>
            </w:r>
            <w:r w:rsidR="00DC5190">
              <w:t>a</w:t>
            </w:r>
            <w:r w:rsidR="00DB06A7">
              <w:t>t</w:t>
            </w:r>
            <w:r w:rsidR="004D004C">
              <w:t xml:space="preserve"> </w:t>
            </w:r>
            <w:r w:rsidR="00DC5190">
              <w:t>the</w:t>
            </w:r>
            <w:r w:rsidR="004D004C">
              <w:t xml:space="preserve"> </w:t>
            </w:r>
            <w:r w:rsidR="00DC5190">
              <w:t>end</w:t>
            </w:r>
            <w:r w:rsidR="004D004C">
              <w:t xml:space="preserve"> </w:t>
            </w:r>
            <w:r w:rsidR="00DC5190">
              <w:t>of</w:t>
            </w:r>
            <w:r w:rsidR="004D004C">
              <w:t xml:space="preserve"> </w:t>
            </w:r>
            <w:r w:rsidR="00DC5190">
              <w:t>the</w:t>
            </w:r>
            <w:r w:rsidR="004D004C">
              <w:t xml:space="preserve"> </w:t>
            </w:r>
            <w:r w:rsidR="00DC5190">
              <w:t>presentation</w:t>
            </w:r>
            <w:r>
              <w:t>.</w:t>
            </w:r>
          </w:p>
        </w:tc>
        <w:tc>
          <w:tcPr>
            <w:tcW w:w="2613" w:type="dxa"/>
            <w:vMerge/>
          </w:tcPr>
          <w:p w14:paraId="3ABF8753" w14:textId="77777777" w:rsidR="00BF710B" w:rsidRPr="00DF0CF1" w:rsidRDefault="00BF710B" w:rsidP="00BF710B"/>
        </w:tc>
      </w:tr>
      <w:tr w:rsidR="00BF710B" w:rsidRPr="00DF0CF1" w14:paraId="3A284B6B" w14:textId="77777777">
        <w:tc>
          <w:tcPr>
            <w:tcW w:w="1555" w:type="dxa"/>
            <w:vMerge/>
          </w:tcPr>
          <w:p w14:paraId="19F16834" w14:textId="77777777" w:rsidR="00BF710B" w:rsidRPr="00DF0CF1" w:rsidRDefault="00BF710B" w:rsidP="00BF710B"/>
        </w:tc>
        <w:tc>
          <w:tcPr>
            <w:tcW w:w="4890" w:type="dxa"/>
            <w:tcBorders>
              <w:top w:val="nil"/>
              <w:bottom w:val="nil"/>
            </w:tcBorders>
          </w:tcPr>
          <w:p w14:paraId="5D374072" w14:textId="614455F2" w:rsidR="00BF710B" w:rsidRPr="003F1A2D" w:rsidRDefault="00BF710B" w:rsidP="00BF710B">
            <w:r>
              <w:t>Ask</w:t>
            </w:r>
            <w:r w:rsidR="004D004C">
              <w:t xml:space="preserve"> </w:t>
            </w:r>
            <w:r>
              <w:t>non-presenting</w:t>
            </w:r>
            <w:r w:rsidR="004D004C">
              <w:t xml:space="preserve"> </w:t>
            </w:r>
            <w:r>
              <w:t>groups</w:t>
            </w:r>
            <w:r w:rsidR="004D004C">
              <w:t xml:space="preserve"> </w:t>
            </w:r>
            <w:r>
              <w:t>to</w:t>
            </w:r>
            <w:r w:rsidR="004D004C">
              <w:t xml:space="preserve"> </w:t>
            </w:r>
            <w:r>
              <w:t>add</w:t>
            </w:r>
            <w:r w:rsidR="004D004C">
              <w:t xml:space="preserve"> </w:t>
            </w:r>
            <w:r>
              <w:t>questions</w:t>
            </w:r>
            <w:r w:rsidR="004D004C">
              <w:t xml:space="preserve"> </w:t>
            </w:r>
            <w:r>
              <w:t>to</w:t>
            </w:r>
            <w:r w:rsidR="004D004C">
              <w:t xml:space="preserve"> </w:t>
            </w:r>
            <w:r>
              <w:t>chat.</w:t>
            </w:r>
            <w:r w:rsidR="004D004C">
              <w:t xml:space="preserve"> </w:t>
            </w:r>
          </w:p>
        </w:tc>
        <w:tc>
          <w:tcPr>
            <w:tcW w:w="4890" w:type="dxa"/>
            <w:tcBorders>
              <w:top w:val="nil"/>
              <w:bottom w:val="nil"/>
            </w:tcBorders>
          </w:tcPr>
          <w:p w14:paraId="2BB0400A" w14:textId="38C13E3E" w:rsidR="00BF710B" w:rsidRDefault="00BF710B" w:rsidP="00BF710B">
            <w:r>
              <w:t>Add</w:t>
            </w:r>
            <w:r w:rsidR="004D004C">
              <w:t xml:space="preserve"> </w:t>
            </w:r>
            <w:r>
              <w:t>questions</w:t>
            </w:r>
            <w:r w:rsidR="004D004C">
              <w:t xml:space="preserve"> </w:t>
            </w:r>
            <w:r>
              <w:t>to</w:t>
            </w:r>
            <w:r w:rsidR="004D004C">
              <w:t xml:space="preserve"> </w:t>
            </w:r>
            <w:r>
              <w:t>chat.</w:t>
            </w:r>
            <w:r w:rsidR="004D004C">
              <w:t xml:space="preserve"> </w:t>
            </w:r>
            <w:r w:rsidR="008F74C4">
              <w:t>The p</w:t>
            </w:r>
            <w:r>
              <w:t>resenting</w:t>
            </w:r>
            <w:r w:rsidR="004D004C">
              <w:t xml:space="preserve"> </w:t>
            </w:r>
            <w:r>
              <w:t>group</w:t>
            </w:r>
            <w:r w:rsidR="004D004C">
              <w:t xml:space="preserve"> </w:t>
            </w:r>
            <w:r>
              <w:t>answers</w:t>
            </w:r>
            <w:r w:rsidR="004D004C">
              <w:t xml:space="preserve"> </w:t>
            </w:r>
            <w:r>
              <w:t>questions.</w:t>
            </w:r>
          </w:p>
        </w:tc>
        <w:tc>
          <w:tcPr>
            <w:tcW w:w="2613" w:type="dxa"/>
            <w:vMerge/>
          </w:tcPr>
          <w:p w14:paraId="23958551" w14:textId="77777777" w:rsidR="00BF710B" w:rsidRPr="00DF0CF1" w:rsidRDefault="00BF710B" w:rsidP="00BF710B"/>
        </w:tc>
      </w:tr>
      <w:tr w:rsidR="00BF710B" w:rsidRPr="00DF0CF1" w14:paraId="0E83A8B7" w14:textId="77777777">
        <w:tc>
          <w:tcPr>
            <w:tcW w:w="1555" w:type="dxa"/>
            <w:vMerge/>
          </w:tcPr>
          <w:p w14:paraId="56B4F611" w14:textId="77777777" w:rsidR="00BF710B" w:rsidRPr="00DF0CF1" w:rsidRDefault="00BF710B" w:rsidP="00BF710B"/>
        </w:tc>
        <w:tc>
          <w:tcPr>
            <w:tcW w:w="4890" w:type="dxa"/>
            <w:tcBorders>
              <w:top w:val="nil"/>
              <w:bottom w:val="nil"/>
            </w:tcBorders>
          </w:tcPr>
          <w:p w14:paraId="7750BB8B" w14:textId="70E8F39C" w:rsidR="00BF710B" w:rsidRDefault="00BF710B" w:rsidP="00BF710B">
            <w:r>
              <w:t>Repeat</w:t>
            </w:r>
            <w:r w:rsidR="004D004C">
              <w:t xml:space="preserve"> </w:t>
            </w:r>
            <w:r>
              <w:t>presentation</w:t>
            </w:r>
            <w:r w:rsidR="004D004C">
              <w:t xml:space="preserve"> </w:t>
            </w:r>
            <w:r>
              <w:t>and</w:t>
            </w:r>
            <w:r w:rsidR="004D004C">
              <w:t xml:space="preserve"> </w:t>
            </w:r>
            <w:r>
              <w:t>question</w:t>
            </w:r>
            <w:r w:rsidR="004D004C">
              <w:t xml:space="preserve"> </w:t>
            </w:r>
            <w:r>
              <w:t>steps</w:t>
            </w:r>
            <w:r w:rsidR="004D004C">
              <w:t xml:space="preserve"> </w:t>
            </w:r>
            <w:r>
              <w:t>for</w:t>
            </w:r>
            <w:r w:rsidR="004D004C">
              <w:t xml:space="preserve"> </w:t>
            </w:r>
            <w:r>
              <w:t>other</w:t>
            </w:r>
            <w:r w:rsidR="004D004C">
              <w:t xml:space="preserve"> </w:t>
            </w:r>
            <w:r>
              <w:t>groups.</w:t>
            </w:r>
            <w:r w:rsidR="004D004C">
              <w:t xml:space="preserve"> </w:t>
            </w:r>
          </w:p>
        </w:tc>
        <w:tc>
          <w:tcPr>
            <w:tcW w:w="4890" w:type="dxa"/>
            <w:tcBorders>
              <w:top w:val="nil"/>
              <w:bottom w:val="nil"/>
            </w:tcBorders>
          </w:tcPr>
          <w:p w14:paraId="6F37CDBC" w14:textId="4D89EE70" w:rsidR="00BF710B" w:rsidRDefault="00BF710B" w:rsidP="00BF710B">
            <w:r>
              <w:t>Take</w:t>
            </w:r>
            <w:r w:rsidR="004D004C">
              <w:t xml:space="preserve"> </w:t>
            </w:r>
            <w:r>
              <w:t>part</w:t>
            </w:r>
            <w:r w:rsidR="004D004C">
              <w:t xml:space="preserve"> </w:t>
            </w:r>
            <w:r>
              <w:t>in</w:t>
            </w:r>
            <w:r w:rsidR="004D004C">
              <w:t xml:space="preserve"> </w:t>
            </w:r>
            <w:r>
              <w:t>activity</w:t>
            </w:r>
            <w:r w:rsidR="004D004C">
              <w:t xml:space="preserve"> </w:t>
            </w:r>
            <w:r>
              <w:t>as</w:t>
            </w:r>
            <w:r w:rsidR="004D004C">
              <w:t xml:space="preserve"> </w:t>
            </w:r>
            <w:r>
              <w:t>directed.</w:t>
            </w:r>
            <w:r w:rsidR="004D004C">
              <w:t xml:space="preserve"> </w:t>
            </w:r>
          </w:p>
        </w:tc>
        <w:tc>
          <w:tcPr>
            <w:tcW w:w="2613" w:type="dxa"/>
            <w:vMerge/>
          </w:tcPr>
          <w:p w14:paraId="4ADCAA72" w14:textId="77777777" w:rsidR="00BF710B" w:rsidRPr="00DF0CF1" w:rsidRDefault="00BF710B" w:rsidP="00BF710B"/>
        </w:tc>
      </w:tr>
      <w:tr w:rsidR="00BF710B" w:rsidRPr="00DF0CF1" w14:paraId="2D37E3A8" w14:textId="77777777">
        <w:tc>
          <w:tcPr>
            <w:tcW w:w="1555" w:type="dxa"/>
            <w:vMerge w:val="restart"/>
          </w:tcPr>
          <w:p w14:paraId="50295C44" w14:textId="3F8D203F" w:rsidR="00BF710B" w:rsidRPr="00DF0CF1" w:rsidRDefault="00CC1449" w:rsidP="00BF710B">
            <w:r>
              <w:t>3</w:t>
            </w:r>
            <w:r w:rsidR="003233EF">
              <w:t>0</w:t>
            </w:r>
            <w:r w:rsidR="004D004C">
              <w:t xml:space="preserve"> </w:t>
            </w:r>
            <w:r w:rsidR="00BF710B" w:rsidRPr="00DF0CF1">
              <w:t>minutes</w:t>
            </w:r>
          </w:p>
        </w:tc>
        <w:tc>
          <w:tcPr>
            <w:tcW w:w="4890" w:type="dxa"/>
            <w:tcBorders>
              <w:bottom w:val="nil"/>
            </w:tcBorders>
          </w:tcPr>
          <w:p w14:paraId="5DC58DEB" w14:textId="773EADAF" w:rsidR="00BF710B" w:rsidRPr="00DF0CF1" w:rsidRDefault="6828B061" w:rsidP="00BF710B">
            <w:r>
              <w:t>Present</w:t>
            </w:r>
            <w:r w:rsidR="004D004C">
              <w:t xml:space="preserve"> </w:t>
            </w:r>
            <w:r>
              <w:t>information</w:t>
            </w:r>
            <w:r w:rsidR="004D004C">
              <w:t xml:space="preserve"> </w:t>
            </w:r>
            <w:r>
              <w:t>on</w:t>
            </w:r>
            <w:r w:rsidR="004D004C">
              <w:t xml:space="preserve"> </w:t>
            </w:r>
            <w:r w:rsidR="00BF710B" w:rsidRPr="002B4C55">
              <w:t>NDAs</w:t>
            </w:r>
            <w:r w:rsidR="00BF710B" w:rsidRPr="00C72E97">
              <w:t>.</w:t>
            </w:r>
          </w:p>
        </w:tc>
        <w:tc>
          <w:tcPr>
            <w:tcW w:w="4890" w:type="dxa"/>
            <w:tcBorders>
              <w:bottom w:val="nil"/>
            </w:tcBorders>
          </w:tcPr>
          <w:p w14:paraId="7EE25BD1" w14:textId="6F5C0BC3" w:rsidR="00BF710B" w:rsidRPr="00DF0CF1" w:rsidRDefault="00977BDA" w:rsidP="00BF710B">
            <w:r>
              <w:t>Listen</w:t>
            </w:r>
            <w:r w:rsidR="004D004C">
              <w:t xml:space="preserve"> </w:t>
            </w:r>
            <w:r>
              <w:t>and</w:t>
            </w:r>
            <w:r w:rsidR="004D004C">
              <w:t xml:space="preserve"> </w:t>
            </w:r>
            <w:r>
              <w:t>take</w:t>
            </w:r>
            <w:r w:rsidR="004D004C">
              <w:t xml:space="preserve"> </w:t>
            </w:r>
            <w:r>
              <w:t>notes.</w:t>
            </w:r>
          </w:p>
        </w:tc>
        <w:tc>
          <w:tcPr>
            <w:tcW w:w="2613" w:type="dxa"/>
            <w:vMerge/>
          </w:tcPr>
          <w:p w14:paraId="4CE94CE6" w14:textId="77777777" w:rsidR="00BF710B" w:rsidRPr="00DF0CF1" w:rsidRDefault="00BF710B" w:rsidP="00BF710B"/>
        </w:tc>
      </w:tr>
      <w:tr w:rsidR="00BF710B" w:rsidRPr="00DF0CF1" w14:paraId="0830EDAD" w14:textId="77777777">
        <w:tc>
          <w:tcPr>
            <w:tcW w:w="1555" w:type="dxa"/>
            <w:vMerge/>
          </w:tcPr>
          <w:p w14:paraId="54255E2D" w14:textId="77777777" w:rsidR="00BF710B" w:rsidRPr="00DF0CF1" w:rsidRDefault="00BF710B" w:rsidP="00BF710B"/>
        </w:tc>
        <w:tc>
          <w:tcPr>
            <w:tcW w:w="4890" w:type="dxa"/>
            <w:tcBorders>
              <w:top w:val="nil"/>
              <w:bottom w:val="nil"/>
            </w:tcBorders>
          </w:tcPr>
          <w:p w14:paraId="389ABC64" w14:textId="08C354B7" w:rsidR="00BF710B" w:rsidRPr="00DF0CF1" w:rsidRDefault="00BF710B" w:rsidP="00BF710B">
            <w:r>
              <w:t>Distribute</w:t>
            </w:r>
            <w:r w:rsidR="004D004C">
              <w:t xml:space="preserve"> </w:t>
            </w:r>
            <w:r w:rsidRPr="002B5F30">
              <w:rPr>
                <w:b/>
                <w:bCs/>
              </w:rPr>
              <w:t>Case</w:t>
            </w:r>
            <w:r w:rsidR="004D004C">
              <w:rPr>
                <w:b/>
                <w:bCs/>
              </w:rPr>
              <w:t xml:space="preserve"> </w:t>
            </w:r>
            <w:r w:rsidRPr="002B5F30">
              <w:rPr>
                <w:b/>
                <w:bCs/>
              </w:rPr>
              <w:t>study</w:t>
            </w:r>
            <w:r w:rsidR="004D004C">
              <w:rPr>
                <w:b/>
                <w:bCs/>
              </w:rPr>
              <w:t xml:space="preserve"> </w:t>
            </w:r>
            <w:r w:rsidRPr="002B5F30">
              <w:rPr>
                <w:b/>
                <w:bCs/>
              </w:rPr>
              <w:t>summary</w:t>
            </w:r>
            <w:r w:rsidR="004D004C">
              <w:rPr>
                <w:b/>
                <w:bCs/>
              </w:rPr>
              <w:t xml:space="preserve"> </w:t>
            </w:r>
            <w:r w:rsidRPr="002B5F30">
              <w:rPr>
                <w:b/>
                <w:bCs/>
              </w:rPr>
              <w:t>worksheet</w:t>
            </w:r>
            <w:r>
              <w:t>.</w:t>
            </w:r>
            <w:r w:rsidR="004D004C">
              <w:t xml:space="preserve"> </w:t>
            </w:r>
            <w:r w:rsidR="00733890">
              <w:t>Allow</w:t>
            </w:r>
            <w:r w:rsidR="004D004C">
              <w:t xml:space="preserve"> </w:t>
            </w:r>
            <w:r w:rsidR="00733890">
              <w:t>learners</w:t>
            </w:r>
            <w:r w:rsidR="004D004C">
              <w:t xml:space="preserve"> </w:t>
            </w:r>
            <w:r w:rsidR="00733890">
              <w:t>to</w:t>
            </w:r>
            <w:r w:rsidR="004D004C">
              <w:t xml:space="preserve"> </w:t>
            </w:r>
            <w:r w:rsidR="00733890">
              <w:t>work</w:t>
            </w:r>
            <w:r w:rsidR="004D004C">
              <w:t xml:space="preserve"> </w:t>
            </w:r>
            <w:r w:rsidR="00733890">
              <w:t>in</w:t>
            </w:r>
            <w:r w:rsidR="004D004C">
              <w:t xml:space="preserve"> </w:t>
            </w:r>
            <w:r w:rsidR="00733890">
              <w:t>pairs</w:t>
            </w:r>
            <w:r w:rsidR="004D004C">
              <w:t xml:space="preserve"> </w:t>
            </w:r>
            <w:r w:rsidR="00733890">
              <w:t>or</w:t>
            </w:r>
            <w:r w:rsidR="004D004C">
              <w:t xml:space="preserve"> </w:t>
            </w:r>
            <w:r w:rsidR="00733890">
              <w:t>independently.</w:t>
            </w:r>
            <w:r w:rsidR="004D004C">
              <w:t xml:space="preserve"> </w:t>
            </w:r>
          </w:p>
        </w:tc>
        <w:tc>
          <w:tcPr>
            <w:tcW w:w="4890" w:type="dxa"/>
            <w:tcBorders>
              <w:top w:val="nil"/>
              <w:bottom w:val="nil"/>
            </w:tcBorders>
          </w:tcPr>
          <w:p w14:paraId="233A0C37" w14:textId="3A99FE3F" w:rsidR="00BF710B" w:rsidRPr="00DF0CF1" w:rsidRDefault="00DB06A7" w:rsidP="00BF710B">
            <w:r>
              <w:t>In</w:t>
            </w:r>
            <w:r w:rsidR="004D004C">
              <w:t xml:space="preserve"> </w:t>
            </w:r>
            <w:r>
              <w:t>pairs</w:t>
            </w:r>
            <w:r w:rsidR="004D004C">
              <w:t xml:space="preserve"> </w:t>
            </w:r>
            <w:r>
              <w:t>or</w:t>
            </w:r>
            <w:r w:rsidR="004D004C">
              <w:t xml:space="preserve"> </w:t>
            </w:r>
            <w:r>
              <w:t>independently</w:t>
            </w:r>
            <w:r w:rsidR="00835FEC">
              <w:t>,</w:t>
            </w:r>
            <w:r w:rsidR="004D004C">
              <w:t xml:space="preserve"> </w:t>
            </w:r>
            <w:r>
              <w:t>c</w:t>
            </w:r>
            <w:r w:rsidR="00977BDA">
              <w:t>omplete</w:t>
            </w:r>
            <w:r w:rsidR="004D004C">
              <w:t xml:space="preserve"> </w:t>
            </w:r>
            <w:r w:rsidR="00977BDA">
              <w:t>the</w:t>
            </w:r>
            <w:r w:rsidR="004D004C">
              <w:t xml:space="preserve"> </w:t>
            </w:r>
            <w:r w:rsidR="008F39E9" w:rsidRPr="002B5F30">
              <w:rPr>
                <w:b/>
                <w:bCs/>
              </w:rPr>
              <w:t>Case</w:t>
            </w:r>
            <w:r w:rsidR="008F39E9">
              <w:rPr>
                <w:b/>
                <w:bCs/>
              </w:rPr>
              <w:t xml:space="preserve"> </w:t>
            </w:r>
            <w:r w:rsidR="008F39E9" w:rsidRPr="002B5F30">
              <w:rPr>
                <w:b/>
                <w:bCs/>
              </w:rPr>
              <w:t>study</w:t>
            </w:r>
            <w:r w:rsidR="008F39E9">
              <w:rPr>
                <w:b/>
                <w:bCs/>
              </w:rPr>
              <w:t xml:space="preserve"> </w:t>
            </w:r>
            <w:r w:rsidR="008F39E9" w:rsidRPr="002B5F30">
              <w:rPr>
                <w:b/>
                <w:bCs/>
              </w:rPr>
              <w:t>summary</w:t>
            </w:r>
            <w:r w:rsidR="008F39E9">
              <w:rPr>
                <w:b/>
                <w:bCs/>
              </w:rPr>
              <w:t xml:space="preserve"> </w:t>
            </w:r>
            <w:r w:rsidR="008F39E9" w:rsidRPr="002B5F30">
              <w:rPr>
                <w:b/>
                <w:bCs/>
              </w:rPr>
              <w:t>worksheet</w:t>
            </w:r>
            <w:r w:rsidR="00977BDA">
              <w:t>.</w:t>
            </w:r>
            <w:r w:rsidR="004D004C">
              <w:t xml:space="preserve"> </w:t>
            </w:r>
          </w:p>
        </w:tc>
        <w:tc>
          <w:tcPr>
            <w:tcW w:w="2613" w:type="dxa"/>
            <w:vMerge/>
          </w:tcPr>
          <w:p w14:paraId="04F36330" w14:textId="77777777" w:rsidR="00BF710B" w:rsidRPr="00DF0CF1" w:rsidRDefault="00BF710B" w:rsidP="00BF710B"/>
        </w:tc>
      </w:tr>
      <w:tr w:rsidR="00BF710B" w:rsidRPr="00DF0CF1" w14:paraId="4386D9A3" w14:textId="77777777">
        <w:tc>
          <w:tcPr>
            <w:tcW w:w="1555" w:type="dxa"/>
            <w:vMerge w:val="restart"/>
          </w:tcPr>
          <w:p w14:paraId="560E86C7" w14:textId="61068A5A" w:rsidR="00BF710B" w:rsidRPr="00DF0CF1" w:rsidRDefault="00CC1449" w:rsidP="00BF710B">
            <w:r>
              <w:t>1</w:t>
            </w:r>
            <w:r w:rsidRPr="00DF0CF1">
              <w:t>0</w:t>
            </w:r>
            <w:r w:rsidR="004D004C">
              <w:t xml:space="preserve"> </w:t>
            </w:r>
            <w:r w:rsidR="00BF710B" w:rsidRPr="00DF0CF1">
              <w:t>minutes</w:t>
            </w:r>
          </w:p>
        </w:tc>
        <w:tc>
          <w:tcPr>
            <w:tcW w:w="4890" w:type="dxa"/>
            <w:tcBorders>
              <w:bottom w:val="nil"/>
            </w:tcBorders>
          </w:tcPr>
          <w:p w14:paraId="06556440" w14:textId="52F68C2A" w:rsidR="00BF710B" w:rsidRPr="00DF0CF1" w:rsidRDefault="00CC1449" w:rsidP="00BF710B">
            <w:r>
              <w:t>Set</w:t>
            </w:r>
            <w:r w:rsidR="004D004C">
              <w:t xml:space="preserve"> </w:t>
            </w:r>
            <w:r>
              <w:t>homework.</w:t>
            </w:r>
          </w:p>
        </w:tc>
        <w:tc>
          <w:tcPr>
            <w:tcW w:w="4890" w:type="dxa"/>
            <w:tcBorders>
              <w:bottom w:val="nil"/>
            </w:tcBorders>
          </w:tcPr>
          <w:p w14:paraId="14F3AA91" w14:textId="282DB367" w:rsidR="00BF710B" w:rsidRPr="00DF0CF1" w:rsidRDefault="009B182F" w:rsidP="00BF710B">
            <w:r>
              <w:t>Listen</w:t>
            </w:r>
            <w:r w:rsidR="004D004C">
              <w:t xml:space="preserve"> </w:t>
            </w:r>
            <w:r>
              <w:t>and</w:t>
            </w:r>
            <w:r w:rsidR="004D004C">
              <w:t xml:space="preserve"> </w:t>
            </w:r>
            <w:r>
              <w:t>take</w:t>
            </w:r>
            <w:r w:rsidR="004D004C">
              <w:t xml:space="preserve"> </w:t>
            </w:r>
            <w:r>
              <w:t>notes.</w:t>
            </w:r>
          </w:p>
        </w:tc>
        <w:tc>
          <w:tcPr>
            <w:tcW w:w="2613" w:type="dxa"/>
            <w:vMerge/>
          </w:tcPr>
          <w:p w14:paraId="62E342CF" w14:textId="77777777" w:rsidR="00BF710B" w:rsidRPr="00DF0CF1" w:rsidRDefault="00BF710B" w:rsidP="00BF710B"/>
        </w:tc>
      </w:tr>
      <w:tr w:rsidR="00BF710B" w:rsidRPr="00DF0CF1" w14:paraId="3A945297" w14:textId="77777777">
        <w:tc>
          <w:tcPr>
            <w:tcW w:w="1555" w:type="dxa"/>
            <w:vMerge/>
          </w:tcPr>
          <w:p w14:paraId="27582546" w14:textId="77777777" w:rsidR="00BF710B" w:rsidRPr="00DF0CF1" w:rsidRDefault="00BF710B" w:rsidP="00BF710B"/>
        </w:tc>
        <w:tc>
          <w:tcPr>
            <w:tcW w:w="4890" w:type="dxa"/>
            <w:tcBorders>
              <w:top w:val="nil"/>
              <w:bottom w:val="nil"/>
            </w:tcBorders>
          </w:tcPr>
          <w:p w14:paraId="7B9AA6D9" w14:textId="3EE53605" w:rsidR="00BF710B" w:rsidRPr="00610002" w:rsidRDefault="000D73B7" w:rsidP="00BF710B">
            <w:r>
              <w:t>Dis</w:t>
            </w:r>
            <w:r w:rsidR="00610002">
              <w:t>tribute</w:t>
            </w:r>
            <w:r w:rsidR="004D004C">
              <w:t xml:space="preserve"> </w:t>
            </w:r>
            <w:r w:rsidR="00610002" w:rsidRPr="002B5F30">
              <w:rPr>
                <w:b/>
                <w:bCs/>
              </w:rPr>
              <w:t>Two</w:t>
            </w:r>
            <w:r w:rsidR="004D004C">
              <w:rPr>
                <w:b/>
                <w:bCs/>
              </w:rPr>
              <w:t xml:space="preserve"> </w:t>
            </w:r>
            <w:r w:rsidR="00610002" w:rsidRPr="002B5F30">
              <w:rPr>
                <w:b/>
                <w:bCs/>
              </w:rPr>
              <w:t>truths</w:t>
            </w:r>
            <w:r w:rsidR="004D004C">
              <w:rPr>
                <w:b/>
                <w:bCs/>
              </w:rPr>
              <w:t xml:space="preserve"> </w:t>
            </w:r>
            <w:r w:rsidR="00610002" w:rsidRPr="002B5F30">
              <w:rPr>
                <w:b/>
                <w:bCs/>
              </w:rPr>
              <w:t>and</w:t>
            </w:r>
            <w:r w:rsidR="004D004C">
              <w:rPr>
                <w:b/>
                <w:bCs/>
              </w:rPr>
              <w:t xml:space="preserve"> </w:t>
            </w:r>
            <w:r w:rsidR="00610002" w:rsidRPr="002B5F30">
              <w:rPr>
                <w:b/>
                <w:bCs/>
              </w:rPr>
              <w:t>a</w:t>
            </w:r>
            <w:r w:rsidR="004D004C">
              <w:rPr>
                <w:b/>
                <w:bCs/>
              </w:rPr>
              <w:t xml:space="preserve"> </w:t>
            </w:r>
            <w:r w:rsidR="00610002" w:rsidRPr="002B5F30">
              <w:rPr>
                <w:b/>
                <w:bCs/>
              </w:rPr>
              <w:t>lie</w:t>
            </w:r>
            <w:r w:rsidR="004D004C">
              <w:rPr>
                <w:b/>
                <w:bCs/>
              </w:rPr>
              <w:t xml:space="preserve"> </w:t>
            </w:r>
            <w:r w:rsidR="00610002" w:rsidRPr="002B5F30">
              <w:rPr>
                <w:b/>
                <w:bCs/>
              </w:rPr>
              <w:t>worksheet</w:t>
            </w:r>
            <w:r w:rsidR="00610002">
              <w:t>.</w:t>
            </w:r>
          </w:p>
        </w:tc>
        <w:tc>
          <w:tcPr>
            <w:tcW w:w="4890" w:type="dxa"/>
            <w:tcBorders>
              <w:top w:val="nil"/>
              <w:bottom w:val="nil"/>
            </w:tcBorders>
          </w:tcPr>
          <w:p w14:paraId="76FFCA6A" w14:textId="6F74D383" w:rsidR="00BF710B" w:rsidRPr="00DF0CF1" w:rsidRDefault="000D73B7" w:rsidP="00BF710B">
            <w:r>
              <w:t>Complete</w:t>
            </w:r>
            <w:r w:rsidR="004D004C">
              <w:t xml:space="preserve"> </w:t>
            </w:r>
            <w:r w:rsidRPr="002B5F30">
              <w:rPr>
                <w:b/>
                <w:bCs/>
              </w:rPr>
              <w:t>Two</w:t>
            </w:r>
            <w:r w:rsidR="004D004C">
              <w:rPr>
                <w:b/>
                <w:bCs/>
              </w:rPr>
              <w:t xml:space="preserve"> </w:t>
            </w:r>
            <w:r w:rsidRPr="002B5F30">
              <w:rPr>
                <w:b/>
                <w:bCs/>
              </w:rPr>
              <w:t>truths</w:t>
            </w:r>
            <w:r w:rsidR="004D004C">
              <w:rPr>
                <w:b/>
                <w:bCs/>
              </w:rPr>
              <w:t xml:space="preserve"> </w:t>
            </w:r>
            <w:r w:rsidRPr="002B5F30">
              <w:rPr>
                <w:b/>
                <w:bCs/>
              </w:rPr>
              <w:t>and</w:t>
            </w:r>
            <w:r w:rsidR="004D004C">
              <w:rPr>
                <w:b/>
                <w:bCs/>
              </w:rPr>
              <w:t xml:space="preserve"> </w:t>
            </w:r>
            <w:r w:rsidRPr="002B5F30">
              <w:rPr>
                <w:b/>
                <w:bCs/>
              </w:rPr>
              <w:t>a</w:t>
            </w:r>
            <w:r w:rsidR="004D004C">
              <w:rPr>
                <w:b/>
                <w:bCs/>
              </w:rPr>
              <w:t xml:space="preserve"> </w:t>
            </w:r>
            <w:r w:rsidRPr="002B5F30">
              <w:rPr>
                <w:b/>
                <w:bCs/>
              </w:rPr>
              <w:t>lie</w:t>
            </w:r>
            <w:r w:rsidR="004D004C">
              <w:rPr>
                <w:b/>
                <w:bCs/>
              </w:rPr>
              <w:t xml:space="preserve"> </w:t>
            </w:r>
            <w:r w:rsidRPr="002B5F30">
              <w:rPr>
                <w:b/>
                <w:bCs/>
              </w:rPr>
              <w:t>worksheet</w:t>
            </w:r>
            <w:r>
              <w:t>.</w:t>
            </w:r>
            <w:r w:rsidR="004D004C">
              <w:t xml:space="preserve"> </w:t>
            </w:r>
            <w:r w:rsidR="00E22D99">
              <w:t>Hand</w:t>
            </w:r>
            <w:r w:rsidR="004D004C">
              <w:t xml:space="preserve"> </w:t>
            </w:r>
            <w:r w:rsidR="00E22D99">
              <w:t>in</w:t>
            </w:r>
            <w:r w:rsidR="004D004C">
              <w:t xml:space="preserve"> </w:t>
            </w:r>
            <w:r w:rsidR="00E22D99">
              <w:t>worksheet.</w:t>
            </w:r>
          </w:p>
        </w:tc>
        <w:tc>
          <w:tcPr>
            <w:tcW w:w="2613" w:type="dxa"/>
            <w:vMerge/>
          </w:tcPr>
          <w:p w14:paraId="4E0540D0" w14:textId="77777777" w:rsidR="00BF710B" w:rsidRPr="00DF0CF1" w:rsidRDefault="00BF710B" w:rsidP="00BF710B"/>
        </w:tc>
      </w:tr>
      <w:tr w:rsidR="000146E7" w:rsidRPr="00DF0CF1" w14:paraId="2DC68442" w14:textId="77777777">
        <w:tc>
          <w:tcPr>
            <w:tcW w:w="13948" w:type="dxa"/>
            <w:gridSpan w:val="4"/>
          </w:tcPr>
          <w:p w14:paraId="1653A061" w14:textId="77777777" w:rsidR="00AA7270" w:rsidRDefault="00A8328A" w:rsidP="00BD68B8">
            <w:pPr>
              <w:pStyle w:val="paragraph"/>
              <w:spacing w:before="0" w:beforeAutospacing="0" w:after="160" w:afterAutospacing="0" w:line="257" w:lineRule="auto"/>
              <w:textAlignment w:val="baseline"/>
              <w:rPr>
                <w:rStyle w:val="normaltextrun"/>
                <w:rFonts w:ascii="Arial" w:eastAsiaTheme="majorEastAsia" w:hAnsi="Arial" w:cs="Arial"/>
                <w:b/>
                <w:bCs/>
              </w:rPr>
            </w:pPr>
            <w:r>
              <w:rPr>
                <w:rStyle w:val="normaltextrun"/>
                <w:rFonts w:ascii="Arial" w:eastAsiaTheme="majorEastAsia" w:hAnsi="Arial" w:cs="Arial"/>
                <w:b/>
                <w:bCs/>
              </w:rPr>
              <w:t>Other:</w:t>
            </w:r>
          </w:p>
          <w:p w14:paraId="7E4B674A" w14:textId="5E87AF0E" w:rsidR="00213ABB" w:rsidRPr="00944D92" w:rsidRDefault="00A8328A" w:rsidP="00944D92">
            <w:r w:rsidRPr="00944D92">
              <w:t>English:</w:t>
            </w:r>
            <w:r w:rsidR="00C06787">
              <w:t xml:space="preserve"> </w:t>
            </w:r>
            <w:r w:rsidR="00636A7C" w:rsidRPr="00944D92">
              <w:t xml:space="preserve">Reading and understanding formal texts. </w:t>
            </w:r>
            <w:r w:rsidR="00636A7C" w:rsidRPr="00B22F7D">
              <w:t>Synthesis</w:t>
            </w:r>
            <w:r w:rsidR="00636A7C" w:rsidRPr="00944D92">
              <w:t xml:space="preserve"> of new information.</w:t>
            </w:r>
          </w:p>
        </w:tc>
      </w:tr>
      <w:tr w:rsidR="00BF710B" w:rsidRPr="00DF0CF1" w14:paraId="05844C6A" w14:textId="77777777">
        <w:tc>
          <w:tcPr>
            <w:tcW w:w="13948" w:type="dxa"/>
            <w:gridSpan w:val="4"/>
          </w:tcPr>
          <w:p w14:paraId="4C0FD51C" w14:textId="77777777" w:rsidR="00AA7270" w:rsidRDefault="00BF710B" w:rsidP="00BF710B">
            <w:pPr>
              <w:rPr>
                <w:b/>
                <w:bCs/>
              </w:rPr>
            </w:pPr>
            <w:r w:rsidRPr="00DF0CF1">
              <w:rPr>
                <w:b/>
                <w:bCs/>
              </w:rPr>
              <w:t>Adaptation:</w:t>
            </w:r>
          </w:p>
          <w:p w14:paraId="2F459292" w14:textId="613BBEB3" w:rsidR="00BF710B" w:rsidRPr="00DF0CF1" w:rsidRDefault="00BF710B" w:rsidP="00BF710B">
            <w:pPr>
              <w:rPr>
                <w:i/>
                <w:iCs/>
              </w:rPr>
            </w:pPr>
            <w:r w:rsidRPr="00DF0CF1">
              <w:rPr>
                <w:i/>
                <w:iCs/>
              </w:rPr>
              <w:t>SEND:</w:t>
            </w:r>
            <w:r w:rsidR="00C06787">
              <w:rPr>
                <w:i/>
                <w:iCs/>
              </w:rPr>
              <w:t xml:space="preserve"> </w:t>
            </w:r>
            <w:r w:rsidR="00EA274C" w:rsidRPr="002B5F30">
              <w:t>Provide</w:t>
            </w:r>
            <w:r w:rsidR="004D004C">
              <w:t xml:space="preserve"> </w:t>
            </w:r>
            <w:r w:rsidR="00EA274C" w:rsidRPr="002B5F30">
              <w:t>sentence</w:t>
            </w:r>
            <w:r w:rsidR="004D004C">
              <w:t xml:space="preserve"> </w:t>
            </w:r>
            <w:r w:rsidR="00EA274C" w:rsidRPr="002B5F30">
              <w:t>stems</w:t>
            </w:r>
            <w:r w:rsidR="004D004C">
              <w:t xml:space="preserve"> </w:t>
            </w:r>
            <w:r w:rsidR="00EA274C" w:rsidRPr="002B5F30">
              <w:t>for</w:t>
            </w:r>
            <w:r w:rsidR="004D004C">
              <w:t xml:space="preserve"> </w:t>
            </w:r>
            <w:r w:rsidR="00EA274C" w:rsidRPr="002B5F30">
              <w:t>slides.</w:t>
            </w:r>
            <w:r w:rsidR="004D004C">
              <w:t xml:space="preserve"> </w:t>
            </w:r>
            <w:r w:rsidR="00EA274C" w:rsidRPr="002B5F30">
              <w:t>Assign</w:t>
            </w:r>
            <w:r w:rsidR="004D004C">
              <w:t xml:space="preserve"> </w:t>
            </w:r>
            <w:r w:rsidR="00EA274C" w:rsidRPr="002B5F30">
              <w:t>clear</w:t>
            </w:r>
            <w:r w:rsidR="004D004C">
              <w:t xml:space="preserve"> </w:t>
            </w:r>
            <w:r w:rsidR="00EA274C" w:rsidRPr="002B5F30">
              <w:t>roles</w:t>
            </w:r>
            <w:r w:rsidR="004D004C">
              <w:t xml:space="preserve"> </w:t>
            </w:r>
            <w:r w:rsidR="00EA274C" w:rsidRPr="002B5F30">
              <w:t>in</w:t>
            </w:r>
            <w:r w:rsidR="004D004C">
              <w:t xml:space="preserve"> </w:t>
            </w:r>
            <w:r w:rsidR="00EA274C" w:rsidRPr="002B5F30">
              <w:t>presentations</w:t>
            </w:r>
            <w:r w:rsidR="004D004C">
              <w:t xml:space="preserve"> </w:t>
            </w:r>
            <w:r w:rsidR="00EA274C" w:rsidRPr="002B5F30">
              <w:t>to</w:t>
            </w:r>
            <w:r w:rsidR="004D004C">
              <w:t xml:space="preserve"> </w:t>
            </w:r>
            <w:r w:rsidR="00EA274C" w:rsidRPr="002B5F30">
              <w:t>support</w:t>
            </w:r>
            <w:r w:rsidR="004D004C">
              <w:t xml:space="preserve"> </w:t>
            </w:r>
            <w:r w:rsidR="00EA274C" w:rsidRPr="002B5F30">
              <w:t>participation.</w:t>
            </w:r>
            <w:r w:rsidR="004D004C">
              <w:t xml:space="preserve"> </w:t>
            </w:r>
            <w:r w:rsidR="00A8328A">
              <w:t>Allow</w:t>
            </w:r>
            <w:r w:rsidR="004D004C">
              <w:t xml:space="preserve"> </w:t>
            </w:r>
            <w:r w:rsidR="00A8328A">
              <w:t>learners</w:t>
            </w:r>
            <w:r w:rsidR="004D004C">
              <w:t xml:space="preserve"> </w:t>
            </w:r>
            <w:r w:rsidR="00A8328A">
              <w:t>the</w:t>
            </w:r>
            <w:r w:rsidR="004D004C">
              <w:t xml:space="preserve"> </w:t>
            </w:r>
            <w:r w:rsidR="00A8328A">
              <w:t>choice</w:t>
            </w:r>
            <w:r w:rsidR="004D004C">
              <w:t xml:space="preserve"> </w:t>
            </w:r>
            <w:r w:rsidR="00A8328A">
              <w:t>to</w:t>
            </w:r>
            <w:r w:rsidR="004D004C">
              <w:t xml:space="preserve"> </w:t>
            </w:r>
            <w:r w:rsidR="00A8328A">
              <w:t>work</w:t>
            </w:r>
            <w:r w:rsidR="004D004C">
              <w:t xml:space="preserve"> </w:t>
            </w:r>
            <w:r w:rsidR="00A8328A">
              <w:t>independently</w:t>
            </w:r>
            <w:r w:rsidR="004D004C">
              <w:t xml:space="preserve"> </w:t>
            </w:r>
            <w:r w:rsidR="00A8328A">
              <w:t>or</w:t>
            </w:r>
            <w:r w:rsidR="004D004C">
              <w:t xml:space="preserve"> </w:t>
            </w:r>
            <w:r w:rsidR="00A8328A">
              <w:t>in</w:t>
            </w:r>
            <w:r w:rsidR="004D004C">
              <w:t xml:space="preserve"> </w:t>
            </w:r>
            <w:r w:rsidR="00A8328A">
              <w:t>pairs.</w:t>
            </w:r>
          </w:p>
          <w:p w14:paraId="1B14BC30" w14:textId="2D5DFDCE" w:rsidR="00BF710B" w:rsidRPr="00DF0CF1" w:rsidRDefault="00BF710B" w:rsidP="00BF710B">
            <w:pPr>
              <w:rPr>
                <w:b/>
                <w:bCs/>
              </w:rPr>
            </w:pPr>
            <w:r w:rsidRPr="000AEDD3">
              <w:rPr>
                <w:i/>
                <w:iCs/>
              </w:rPr>
              <w:t>Extension:</w:t>
            </w:r>
            <w:r w:rsidR="004D004C">
              <w:rPr>
                <w:i/>
                <w:iCs/>
              </w:rPr>
              <w:t xml:space="preserve"> </w:t>
            </w:r>
            <w:r w:rsidR="5C9B1A66" w:rsidRPr="002B5F30">
              <w:t>Write</w:t>
            </w:r>
            <w:r w:rsidR="004D004C">
              <w:t xml:space="preserve"> </w:t>
            </w:r>
            <w:r w:rsidR="5C9B1A66" w:rsidRPr="002B5F30">
              <w:t>a</w:t>
            </w:r>
            <w:r w:rsidR="004D004C">
              <w:t xml:space="preserve"> </w:t>
            </w:r>
            <w:r w:rsidR="5C9B1A66" w:rsidRPr="002B5F30">
              <w:t>short</w:t>
            </w:r>
            <w:r w:rsidR="004D004C">
              <w:t xml:space="preserve"> </w:t>
            </w:r>
            <w:r w:rsidR="5C9B1A66" w:rsidRPr="002B5F30">
              <w:t>reflection</w:t>
            </w:r>
            <w:r w:rsidR="004D004C">
              <w:t xml:space="preserve"> </w:t>
            </w:r>
            <w:r w:rsidR="5C9B1A66" w:rsidRPr="002B5F30">
              <w:t>(3–4</w:t>
            </w:r>
            <w:r w:rsidR="004D004C">
              <w:t xml:space="preserve"> </w:t>
            </w:r>
            <w:r w:rsidR="5C9B1A66" w:rsidRPr="002B5F30">
              <w:t>sentences):</w:t>
            </w:r>
            <w:r w:rsidR="004D004C">
              <w:t xml:space="preserve"> </w:t>
            </w:r>
            <w:r w:rsidR="5C9B1A66" w:rsidRPr="002B5F30">
              <w:t>How</w:t>
            </w:r>
            <w:r w:rsidR="004D004C">
              <w:t xml:space="preserve"> </w:t>
            </w:r>
            <w:r w:rsidR="5C9B1A66" w:rsidRPr="002B5F30">
              <w:t>could</w:t>
            </w:r>
            <w:r w:rsidR="004D004C">
              <w:t xml:space="preserve"> </w:t>
            </w:r>
            <w:r w:rsidR="5C9B1A66" w:rsidRPr="002B5F30">
              <w:t>clearer</w:t>
            </w:r>
            <w:r w:rsidR="004D004C">
              <w:t xml:space="preserve"> </w:t>
            </w:r>
            <w:r w:rsidR="5C9B1A66" w:rsidRPr="002B5F30">
              <w:t>communication</w:t>
            </w:r>
            <w:r w:rsidR="004D004C">
              <w:t xml:space="preserve"> </w:t>
            </w:r>
            <w:r w:rsidR="002C0FFD">
              <w:t>and</w:t>
            </w:r>
            <w:r w:rsidR="004D004C">
              <w:t xml:space="preserve"> </w:t>
            </w:r>
            <w:r w:rsidR="002C0FFD">
              <w:t>collaboration</w:t>
            </w:r>
            <w:r w:rsidR="004D004C">
              <w:t xml:space="preserve"> </w:t>
            </w:r>
            <w:r w:rsidR="5C9B1A66" w:rsidRPr="002B5F30">
              <w:t>policies</w:t>
            </w:r>
            <w:r w:rsidR="004D004C">
              <w:t xml:space="preserve"> </w:t>
            </w:r>
            <w:r w:rsidR="5C9B1A66" w:rsidRPr="002B5F30">
              <w:t>and</w:t>
            </w:r>
            <w:r w:rsidR="004D004C">
              <w:t xml:space="preserve"> </w:t>
            </w:r>
            <w:r w:rsidR="5C9B1A66" w:rsidRPr="002B5F30">
              <w:t>legal</w:t>
            </w:r>
            <w:r w:rsidR="004D004C">
              <w:t xml:space="preserve"> </w:t>
            </w:r>
            <w:r w:rsidR="5C9B1A66" w:rsidRPr="002B5F30">
              <w:t>agreements</w:t>
            </w:r>
            <w:r w:rsidR="004D004C">
              <w:t xml:space="preserve"> </w:t>
            </w:r>
            <w:r w:rsidR="5C9B1A66" w:rsidRPr="002B5F30">
              <w:t>support</w:t>
            </w:r>
            <w:r w:rsidR="004D004C">
              <w:t xml:space="preserve"> </w:t>
            </w:r>
            <w:r w:rsidR="5C9B1A66" w:rsidRPr="002B5F30">
              <w:t>trust</w:t>
            </w:r>
            <w:r w:rsidR="004D004C">
              <w:t xml:space="preserve"> </w:t>
            </w:r>
            <w:r w:rsidR="5C9B1A66" w:rsidRPr="002B5F30">
              <w:t>and</w:t>
            </w:r>
            <w:r w:rsidR="004D004C">
              <w:t xml:space="preserve"> </w:t>
            </w:r>
            <w:r w:rsidR="5C9B1A66" w:rsidRPr="002B5F30">
              <w:t>professionalism</w:t>
            </w:r>
            <w:r w:rsidR="004D004C">
              <w:t xml:space="preserve"> </w:t>
            </w:r>
            <w:r w:rsidR="5C9B1A66" w:rsidRPr="002B5F30">
              <w:t>in</w:t>
            </w:r>
            <w:r w:rsidR="004D004C">
              <w:t xml:space="preserve"> </w:t>
            </w:r>
            <w:r w:rsidR="5C9B1A66" w:rsidRPr="002B5F30">
              <w:t>media</w:t>
            </w:r>
            <w:r w:rsidR="004D004C">
              <w:t xml:space="preserve"> </w:t>
            </w:r>
            <w:r w:rsidR="5C9B1A66" w:rsidRPr="002B5F30">
              <w:t>production</w:t>
            </w:r>
            <w:r w:rsidR="004D004C">
              <w:t xml:space="preserve"> </w:t>
            </w:r>
            <w:r w:rsidR="5C9B1A66" w:rsidRPr="002B5F30">
              <w:t>teams?</w:t>
            </w:r>
          </w:p>
        </w:tc>
      </w:tr>
      <w:tr w:rsidR="00BF710B" w:rsidRPr="00DF0CF1" w14:paraId="3B3DFA96" w14:textId="77777777">
        <w:tc>
          <w:tcPr>
            <w:tcW w:w="13948" w:type="dxa"/>
            <w:gridSpan w:val="4"/>
          </w:tcPr>
          <w:p w14:paraId="3F744338" w14:textId="4B279882" w:rsidR="00BF710B" w:rsidRPr="00DF0CF1" w:rsidRDefault="00BF710B" w:rsidP="00BF710B">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5187EC18" w14:textId="77777777" w:rsidR="00480DF9" w:rsidRPr="00FA7B85" w:rsidRDefault="00480DF9" w:rsidP="00BF710B">
            <w:pPr>
              <w:rPr>
                <w:i/>
                <w:iCs/>
              </w:rPr>
            </w:pPr>
            <w:r w:rsidRPr="00FA7B85">
              <w:rPr>
                <w:i/>
                <w:iCs/>
              </w:rPr>
              <w:t>Homework:</w:t>
            </w:r>
          </w:p>
          <w:p w14:paraId="6A438479" w14:textId="4231F065" w:rsidR="00BF710B" w:rsidRPr="00DF0CF1" w:rsidRDefault="00480DF9" w:rsidP="00BF710B">
            <w:r>
              <w:t>Learners</w:t>
            </w:r>
            <w:r w:rsidR="004D004C">
              <w:t xml:space="preserve"> </w:t>
            </w:r>
            <w:r>
              <w:t>independently</w:t>
            </w:r>
            <w:r w:rsidR="004D004C">
              <w:t xml:space="preserve"> </w:t>
            </w:r>
            <w:r>
              <w:t>write</w:t>
            </w:r>
            <w:r w:rsidR="004D004C">
              <w:t xml:space="preserve"> </w:t>
            </w:r>
            <w:r>
              <w:t>a</w:t>
            </w:r>
            <w:r w:rsidR="004D004C">
              <w:t xml:space="preserve"> </w:t>
            </w:r>
            <w:r>
              <w:t>short</w:t>
            </w:r>
            <w:r w:rsidR="004D004C">
              <w:t xml:space="preserve"> </w:t>
            </w:r>
            <w:r>
              <w:t>report</w:t>
            </w:r>
            <w:r w:rsidR="004D004C">
              <w:t xml:space="preserve"> </w:t>
            </w:r>
            <w:r>
              <w:t>responding</w:t>
            </w:r>
            <w:r w:rsidR="004D004C">
              <w:t xml:space="preserve"> </w:t>
            </w:r>
            <w:r>
              <w:t>to</w:t>
            </w:r>
            <w:r w:rsidR="004D004C">
              <w:t xml:space="preserve"> </w:t>
            </w:r>
            <w:r>
              <w:t>the</w:t>
            </w:r>
            <w:r w:rsidR="004D004C">
              <w:t xml:space="preserve"> </w:t>
            </w:r>
            <w:r>
              <w:t>prompt:</w:t>
            </w:r>
            <w:r w:rsidR="004D004C">
              <w:t xml:space="preserve"> </w:t>
            </w:r>
            <w:r w:rsidR="00D15714">
              <w:t>‘</w:t>
            </w:r>
            <w:r w:rsidRPr="00DC6488">
              <w:t>How</w:t>
            </w:r>
            <w:r w:rsidR="004D004C">
              <w:t xml:space="preserve"> </w:t>
            </w:r>
            <w:r>
              <w:t>does</w:t>
            </w:r>
            <w:r w:rsidR="004D004C">
              <w:t xml:space="preserve"> </w:t>
            </w:r>
            <w:r>
              <w:t>good</w:t>
            </w:r>
            <w:r w:rsidR="004D004C">
              <w:t xml:space="preserve"> </w:t>
            </w:r>
            <w:r>
              <w:t>communication</w:t>
            </w:r>
            <w:r w:rsidR="004D004C">
              <w:t xml:space="preserve"> </w:t>
            </w:r>
            <w:r>
              <w:t>support</w:t>
            </w:r>
            <w:r w:rsidR="004D004C">
              <w:t xml:space="preserve"> </w:t>
            </w:r>
            <w:r w:rsidRPr="00DC6488">
              <w:t>effective</w:t>
            </w:r>
            <w:r w:rsidR="004D004C">
              <w:t xml:space="preserve"> </w:t>
            </w:r>
            <w:r>
              <w:t>emergency</w:t>
            </w:r>
            <w:r w:rsidR="004D004C">
              <w:t xml:space="preserve"> </w:t>
            </w:r>
            <w:r>
              <w:t>response</w:t>
            </w:r>
            <w:r w:rsidR="004D004C">
              <w:t xml:space="preserve"> </w:t>
            </w:r>
            <w:r>
              <w:t>in</w:t>
            </w:r>
            <w:r w:rsidR="004D004C">
              <w:t xml:space="preserve"> </w:t>
            </w:r>
            <w:r>
              <w:t>online</w:t>
            </w:r>
            <w:r w:rsidR="004D004C">
              <w:t xml:space="preserve"> </w:t>
            </w:r>
            <w:r>
              <w:t>collaboration?</w:t>
            </w:r>
            <w:r w:rsidR="00D15714">
              <w:t>’</w:t>
            </w:r>
            <w:r w:rsidR="004D004C">
              <w:t xml:space="preserve"> </w:t>
            </w:r>
            <w:r>
              <w:t>They</w:t>
            </w:r>
            <w:r w:rsidR="004D004C">
              <w:t xml:space="preserve"> </w:t>
            </w:r>
            <w:r>
              <w:t>must</w:t>
            </w:r>
            <w:r w:rsidR="004D004C">
              <w:t xml:space="preserve"> </w:t>
            </w:r>
            <w:r>
              <w:t>refer</w:t>
            </w:r>
            <w:r w:rsidR="004D004C">
              <w:t xml:space="preserve"> </w:t>
            </w:r>
            <w:r>
              <w:t>to</w:t>
            </w:r>
            <w:r w:rsidR="004D004C">
              <w:t xml:space="preserve"> </w:t>
            </w:r>
            <w:r>
              <w:t>at</w:t>
            </w:r>
            <w:r w:rsidR="004D004C">
              <w:t xml:space="preserve"> </w:t>
            </w:r>
            <w:r>
              <w:t>least</w:t>
            </w:r>
            <w:r w:rsidR="004D004C">
              <w:t xml:space="preserve"> </w:t>
            </w:r>
            <w:r>
              <w:t>one</w:t>
            </w:r>
            <w:r w:rsidR="004D004C">
              <w:t xml:space="preserve"> </w:t>
            </w:r>
            <w:r>
              <w:t>case</w:t>
            </w:r>
            <w:r w:rsidR="004D004C">
              <w:t xml:space="preserve"> </w:t>
            </w:r>
            <w:r>
              <w:t>study</w:t>
            </w:r>
            <w:r w:rsidR="004D004C">
              <w:t xml:space="preserve"> </w:t>
            </w:r>
            <w:r>
              <w:t>and</w:t>
            </w:r>
            <w:r w:rsidR="004D004C">
              <w:t xml:space="preserve"> </w:t>
            </w:r>
            <w:r>
              <w:t>include</w:t>
            </w:r>
            <w:r w:rsidR="004D004C">
              <w:t xml:space="preserve"> </w:t>
            </w:r>
            <w:r>
              <w:t>one</w:t>
            </w:r>
            <w:r w:rsidR="004D004C">
              <w:t xml:space="preserve"> </w:t>
            </w:r>
            <w:r>
              <w:t>specific</w:t>
            </w:r>
            <w:r w:rsidR="004D004C">
              <w:t xml:space="preserve"> </w:t>
            </w:r>
            <w:r>
              <w:t>communication</w:t>
            </w:r>
            <w:r w:rsidR="004D004C">
              <w:t xml:space="preserve"> </w:t>
            </w:r>
            <w:r>
              <w:t>strategy</w:t>
            </w:r>
            <w:r w:rsidR="004D004C">
              <w:t xml:space="preserve"> </w:t>
            </w:r>
            <w:r>
              <w:t>or</w:t>
            </w:r>
            <w:r w:rsidR="004D004C">
              <w:t xml:space="preserve"> </w:t>
            </w:r>
            <w:r>
              <w:t>tool.</w:t>
            </w:r>
            <w:r w:rsidR="004D004C">
              <w:t xml:space="preserve"> </w:t>
            </w:r>
            <w:r>
              <w:t>Work</w:t>
            </w:r>
            <w:r w:rsidR="004D004C">
              <w:t xml:space="preserve"> </w:t>
            </w:r>
            <w:r>
              <w:t>is</w:t>
            </w:r>
            <w:r w:rsidR="004D004C">
              <w:t xml:space="preserve"> </w:t>
            </w:r>
            <w:r>
              <w:t>submitted</w:t>
            </w:r>
            <w:r w:rsidR="004D004C">
              <w:t xml:space="preserve"> </w:t>
            </w:r>
            <w:r>
              <w:t>via</w:t>
            </w:r>
            <w:r w:rsidR="004D004C">
              <w:t xml:space="preserve"> </w:t>
            </w:r>
            <w:r>
              <w:t>the</w:t>
            </w:r>
            <w:r w:rsidR="004D004C">
              <w:t xml:space="preserve"> </w:t>
            </w:r>
            <w:r>
              <w:t>shared</w:t>
            </w:r>
            <w:r w:rsidR="004D004C">
              <w:t xml:space="preserve"> </w:t>
            </w:r>
            <w:r>
              <w:t>platform.</w:t>
            </w:r>
          </w:p>
        </w:tc>
      </w:tr>
    </w:tbl>
    <w:p w14:paraId="004F004E" w14:textId="77777777" w:rsidR="00670046" w:rsidRDefault="00670046" w:rsidP="00670046">
      <w:r w:rsidRPr="00DF0CF1">
        <w:br w:type="page"/>
      </w:r>
    </w:p>
    <w:p w14:paraId="08680DED" w14:textId="0FCE4675" w:rsidR="00524267" w:rsidRPr="00DF0CF1" w:rsidRDefault="000F35A0" w:rsidP="000E6314">
      <w:pPr>
        <w:pStyle w:val="Heading2"/>
      </w:pPr>
      <w:r>
        <w:t>Lesson 5</w:t>
      </w:r>
    </w:p>
    <w:tbl>
      <w:tblPr>
        <w:tblStyle w:val="TableGrid"/>
        <w:tblW w:w="0" w:type="auto"/>
        <w:tblLayout w:type="fixed"/>
        <w:tblLook w:val="04A0" w:firstRow="1" w:lastRow="0" w:firstColumn="1" w:lastColumn="0" w:noHBand="0" w:noVBand="1"/>
      </w:tblPr>
      <w:tblGrid>
        <w:gridCol w:w="1555"/>
        <w:gridCol w:w="4890"/>
        <w:gridCol w:w="4890"/>
        <w:gridCol w:w="2613"/>
      </w:tblGrid>
      <w:tr w:rsidR="00670046" w:rsidRPr="00DF0CF1" w14:paraId="40EBE6F7" w14:textId="77777777" w:rsidTr="002B5F30">
        <w:tc>
          <w:tcPr>
            <w:tcW w:w="13948" w:type="dxa"/>
            <w:gridSpan w:val="4"/>
          </w:tcPr>
          <w:p w14:paraId="71CB67C8" w14:textId="3EC75CC8" w:rsidR="00670046" w:rsidRPr="00DF0CF1" w:rsidRDefault="00670046">
            <w:r w:rsidRPr="00DF0CF1">
              <w:rPr>
                <w:b/>
                <w:bCs/>
              </w:rPr>
              <w:t>Title:</w:t>
            </w:r>
            <w:r w:rsidR="004D004C">
              <w:rPr>
                <w:b/>
                <w:bCs/>
              </w:rPr>
              <w:t xml:space="preserve"> </w:t>
            </w:r>
            <w:r w:rsidR="004D004C">
              <w:t xml:space="preserve"> </w:t>
            </w:r>
            <w:r w:rsidR="00625698" w:rsidRPr="00DF0CF1">
              <w:t>Ethics</w:t>
            </w:r>
          </w:p>
          <w:p w14:paraId="23594D62" w14:textId="3F1E4986" w:rsidR="00670046" w:rsidRPr="00DF0CF1" w:rsidRDefault="00670046">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1B603A" w:rsidRPr="001B603A">
              <w:t>6.1.4</w:t>
            </w:r>
          </w:p>
          <w:p w14:paraId="33FA75DB" w14:textId="788BB091" w:rsidR="00670046" w:rsidRPr="00DF0CF1" w:rsidRDefault="00670046" w:rsidP="00524267">
            <w:r w:rsidRPr="002B5F30">
              <w:rPr>
                <w:b/>
                <w:bCs/>
              </w:rPr>
              <w:t>Lesson</w:t>
            </w:r>
            <w:r w:rsidR="004D004C">
              <w:rPr>
                <w:b/>
                <w:bCs/>
              </w:rPr>
              <w:t xml:space="preserve"> </w:t>
            </w:r>
            <w:r w:rsidRPr="002B5F30">
              <w:rPr>
                <w:b/>
                <w:bCs/>
              </w:rPr>
              <w:t>sequence</w:t>
            </w:r>
            <w:r w:rsidR="004D004C">
              <w:rPr>
                <w:b/>
                <w:bCs/>
              </w:rPr>
              <w:t xml:space="preserve"> </w:t>
            </w:r>
            <w:r w:rsidRPr="002B5F30">
              <w:rPr>
                <w:b/>
                <w:bCs/>
              </w:rPr>
              <w:t>number:</w:t>
            </w:r>
            <w:r w:rsidR="004D004C">
              <w:t xml:space="preserve">  </w:t>
            </w:r>
            <w:r w:rsidRPr="00DF0CF1">
              <w:t>5</w:t>
            </w:r>
          </w:p>
          <w:p w14:paraId="2A881073" w14:textId="487BC258"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4AC3CB56" w14:textId="77777777" w:rsidTr="002B5F30">
        <w:tc>
          <w:tcPr>
            <w:tcW w:w="13948" w:type="dxa"/>
            <w:gridSpan w:val="4"/>
          </w:tcPr>
          <w:p w14:paraId="1F66EDF6" w14:textId="0ADDE765" w:rsidR="00670046" w:rsidRPr="00DF0CF1" w:rsidRDefault="00670046">
            <w:r w:rsidRPr="00DF0CF1">
              <w:rPr>
                <w:b/>
                <w:bCs/>
              </w:rPr>
              <w:t>Prior</w:t>
            </w:r>
            <w:r w:rsidR="004D004C">
              <w:rPr>
                <w:b/>
                <w:bCs/>
              </w:rPr>
              <w:t xml:space="preserve"> </w:t>
            </w:r>
            <w:r w:rsidRPr="00DF0CF1">
              <w:rPr>
                <w:b/>
                <w:bCs/>
              </w:rPr>
              <w:t>learning:</w:t>
            </w:r>
            <w:r w:rsidR="004D004C">
              <w:rPr>
                <w:b/>
                <w:bCs/>
              </w:rPr>
              <w:t xml:space="preserve"> </w:t>
            </w:r>
            <w:r w:rsidR="00B233CE" w:rsidRPr="002B5F30">
              <w:t>Learners</w:t>
            </w:r>
            <w:r w:rsidR="004D004C">
              <w:t xml:space="preserve"> </w:t>
            </w:r>
            <w:r w:rsidR="00B233CE" w:rsidRPr="002B5F30">
              <w:t>should</w:t>
            </w:r>
            <w:r w:rsidR="004D004C">
              <w:t xml:space="preserve"> </w:t>
            </w:r>
            <w:r w:rsidR="00B233CE" w:rsidRPr="002B5F30">
              <w:t>recall</w:t>
            </w:r>
            <w:r w:rsidR="004D004C">
              <w:t xml:space="preserve"> </w:t>
            </w:r>
            <w:r w:rsidR="003C718D">
              <w:t>skills</w:t>
            </w:r>
            <w:r w:rsidR="004D004C">
              <w:t xml:space="preserve"> </w:t>
            </w:r>
            <w:r w:rsidR="00B233CE" w:rsidRPr="002B5F30">
              <w:t>of</w:t>
            </w:r>
            <w:r w:rsidR="004D004C">
              <w:t xml:space="preserve"> </w:t>
            </w:r>
            <w:r w:rsidR="00B233CE" w:rsidRPr="002B5F30">
              <w:t>confidentiality</w:t>
            </w:r>
            <w:r w:rsidR="00E023D1">
              <w:t>, collaboration</w:t>
            </w:r>
            <w:r w:rsidR="004D004C">
              <w:t xml:space="preserve"> </w:t>
            </w:r>
            <w:r w:rsidR="00B233CE" w:rsidRPr="002B5F30">
              <w:t>and</w:t>
            </w:r>
            <w:r w:rsidR="004D004C">
              <w:t xml:space="preserve"> </w:t>
            </w:r>
            <w:r w:rsidR="00B233CE" w:rsidRPr="002B5F30">
              <w:t>communication</w:t>
            </w:r>
            <w:r w:rsidR="004D004C">
              <w:t xml:space="preserve"> </w:t>
            </w:r>
            <w:r w:rsidR="00B233CE" w:rsidRPr="002B5F30">
              <w:t>from</w:t>
            </w:r>
            <w:r w:rsidR="004D004C">
              <w:t xml:space="preserve"> </w:t>
            </w:r>
            <w:r w:rsidR="00E43C2F">
              <w:t>l</w:t>
            </w:r>
            <w:r w:rsidR="00B233CE" w:rsidRPr="002B5F30">
              <w:t>essons</w:t>
            </w:r>
            <w:r w:rsidR="004D004C">
              <w:t xml:space="preserve"> </w:t>
            </w:r>
            <w:r w:rsidR="00B233CE" w:rsidRPr="002B5F30">
              <w:t>1–4,</w:t>
            </w:r>
            <w:r w:rsidR="004D004C">
              <w:t xml:space="preserve"> </w:t>
            </w:r>
            <w:r w:rsidR="00B233CE" w:rsidRPr="002B5F30">
              <w:t>including</w:t>
            </w:r>
            <w:r w:rsidR="004D004C">
              <w:t xml:space="preserve"> </w:t>
            </w:r>
            <w:r w:rsidR="00B233CE" w:rsidRPr="002B5F30">
              <w:t>the</w:t>
            </w:r>
            <w:r w:rsidR="004D004C">
              <w:t xml:space="preserve"> </w:t>
            </w:r>
            <w:r w:rsidR="00B233CE" w:rsidRPr="002B5F30">
              <w:t>impact</w:t>
            </w:r>
            <w:r w:rsidR="004D004C">
              <w:t xml:space="preserve"> </w:t>
            </w:r>
            <w:r w:rsidR="00B233CE" w:rsidRPr="002B5F30">
              <w:t>of</w:t>
            </w:r>
            <w:r w:rsidR="004D004C">
              <w:t xml:space="preserve"> </w:t>
            </w:r>
            <w:r w:rsidR="00B233CE" w:rsidRPr="002B5F30">
              <w:t>communication</w:t>
            </w:r>
            <w:r w:rsidR="004D004C">
              <w:t xml:space="preserve"> </w:t>
            </w:r>
            <w:r w:rsidR="00B233CE" w:rsidRPr="002B5F30">
              <w:t>tools,</w:t>
            </w:r>
            <w:r w:rsidR="004D004C">
              <w:t xml:space="preserve"> </w:t>
            </w:r>
            <w:r w:rsidR="00B233CE" w:rsidRPr="002B5F30">
              <w:t>workplace</w:t>
            </w:r>
            <w:r w:rsidR="004D004C">
              <w:t xml:space="preserve"> </w:t>
            </w:r>
            <w:r w:rsidR="00B233CE" w:rsidRPr="002B5F30">
              <w:t>etiquette</w:t>
            </w:r>
            <w:r w:rsidR="004D004C">
              <w:t xml:space="preserve"> </w:t>
            </w:r>
            <w:r w:rsidR="00B233CE" w:rsidRPr="002B5F30">
              <w:t>and</w:t>
            </w:r>
            <w:r w:rsidR="004D004C">
              <w:t xml:space="preserve"> </w:t>
            </w:r>
            <w:r w:rsidR="00B233CE" w:rsidRPr="002B5F30">
              <w:t>online</w:t>
            </w:r>
            <w:r w:rsidR="004D004C">
              <w:t xml:space="preserve"> </w:t>
            </w:r>
            <w:r w:rsidR="00B233CE" w:rsidRPr="002B5F30">
              <w:t>collaboration</w:t>
            </w:r>
            <w:r w:rsidR="004D004C">
              <w:t xml:space="preserve"> </w:t>
            </w:r>
            <w:r w:rsidR="00B233CE" w:rsidRPr="002B5F30">
              <w:t>practices.</w:t>
            </w:r>
            <w:r w:rsidR="004D004C">
              <w:t xml:space="preserve"> </w:t>
            </w:r>
            <w:r w:rsidR="00FC6073">
              <w:t>Roles</w:t>
            </w:r>
            <w:r w:rsidR="008072BB">
              <w:t xml:space="preserve"> used in collaboration</w:t>
            </w:r>
            <w:r w:rsidR="00FC6073">
              <w:t>.</w:t>
            </w:r>
          </w:p>
        </w:tc>
      </w:tr>
      <w:tr w:rsidR="00670046" w:rsidRPr="00DF0CF1" w14:paraId="789C8505" w14:textId="77777777" w:rsidTr="002B5F30">
        <w:tc>
          <w:tcPr>
            <w:tcW w:w="1555" w:type="dxa"/>
          </w:tcPr>
          <w:p w14:paraId="545C7B55" w14:textId="77777777" w:rsidR="00670046" w:rsidRPr="00DF0CF1" w:rsidRDefault="00670046">
            <w:pPr>
              <w:rPr>
                <w:b/>
                <w:bCs/>
              </w:rPr>
            </w:pPr>
            <w:r w:rsidRPr="00DF0CF1">
              <w:rPr>
                <w:b/>
                <w:bCs/>
              </w:rPr>
              <w:t>Timing</w:t>
            </w:r>
          </w:p>
        </w:tc>
        <w:tc>
          <w:tcPr>
            <w:tcW w:w="4890" w:type="dxa"/>
            <w:tcBorders>
              <w:bottom w:val="single" w:sz="4" w:space="0" w:color="auto"/>
            </w:tcBorders>
          </w:tcPr>
          <w:p w14:paraId="7AF44497" w14:textId="3C6ACDD1"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07F85776" w14:textId="4666D262"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5D3FEE0E" w14:textId="71A1C520" w:rsidR="00670046" w:rsidRPr="00DF0CF1" w:rsidRDefault="00490FC4">
            <w:pPr>
              <w:rPr>
                <w:b/>
                <w:bCs/>
              </w:rPr>
            </w:pPr>
            <w:r w:rsidRPr="00DF0CF1">
              <w:rPr>
                <w:b/>
                <w:bCs/>
              </w:rPr>
              <w:t>Support</w:t>
            </w:r>
            <w:r w:rsidR="004D004C">
              <w:rPr>
                <w:b/>
                <w:bCs/>
              </w:rPr>
              <w:t xml:space="preserve"> </w:t>
            </w:r>
            <w:r w:rsidRPr="00DF0CF1">
              <w:rPr>
                <w:b/>
                <w:bCs/>
              </w:rPr>
              <w:t>materials</w:t>
            </w:r>
          </w:p>
        </w:tc>
      </w:tr>
      <w:tr w:rsidR="00B732DA" w:rsidRPr="00DF0CF1" w14:paraId="72657688" w14:textId="77777777">
        <w:tc>
          <w:tcPr>
            <w:tcW w:w="1555" w:type="dxa"/>
            <w:vMerge w:val="restart"/>
          </w:tcPr>
          <w:p w14:paraId="27A80D46" w14:textId="6614606C" w:rsidR="00B732DA" w:rsidRPr="00DF0CF1" w:rsidRDefault="00B732DA">
            <w:r>
              <w:t>25</w:t>
            </w:r>
            <w:r w:rsidR="004D004C">
              <w:t xml:space="preserve"> </w:t>
            </w:r>
            <w:r w:rsidRPr="00DF0CF1">
              <w:t>minutes</w:t>
            </w:r>
          </w:p>
        </w:tc>
        <w:tc>
          <w:tcPr>
            <w:tcW w:w="4890" w:type="dxa"/>
            <w:tcBorders>
              <w:bottom w:val="nil"/>
            </w:tcBorders>
          </w:tcPr>
          <w:p w14:paraId="75120507" w14:textId="36C3FC8E" w:rsidR="00B732DA" w:rsidRPr="002B5F30" w:rsidRDefault="00B732DA">
            <w:r>
              <w:t>Introduce</w:t>
            </w:r>
            <w:r w:rsidR="004D004C">
              <w:t xml:space="preserve"> </w:t>
            </w:r>
            <w:r>
              <w:t>lesson.</w:t>
            </w:r>
          </w:p>
        </w:tc>
        <w:tc>
          <w:tcPr>
            <w:tcW w:w="4890" w:type="dxa"/>
            <w:tcBorders>
              <w:bottom w:val="nil"/>
            </w:tcBorders>
          </w:tcPr>
          <w:p w14:paraId="4F57CC23" w14:textId="2A1A0F42" w:rsidR="00B732DA" w:rsidRPr="00DF0CF1" w:rsidRDefault="00B732DA">
            <w:r>
              <w:t>Listen</w:t>
            </w:r>
            <w:r w:rsidR="00855FC2">
              <w:t>.</w:t>
            </w:r>
          </w:p>
        </w:tc>
        <w:tc>
          <w:tcPr>
            <w:tcW w:w="2613" w:type="dxa"/>
            <w:vMerge w:val="restart"/>
          </w:tcPr>
          <w:p w14:paraId="6EE95FEB" w14:textId="7972701C" w:rsidR="00F233E2" w:rsidRDefault="00F233E2">
            <w:hyperlink r:id="rId21" w:history="1">
              <w:r>
                <w:rPr>
                  <w:rStyle w:val="Hyperlink"/>
                </w:rPr>
                <w:t>Is veganism a moral imperativ</w:t>
              </w:r>
              <w:r w:rsidR="00C15E39">
                <w:rPr>
                  <w:rStyle w:val="Hyperlink"/>
                </w:rPr>
                <w:t>e?</w:t>
              </w:r>
            </w:hyperlink>
          </w:p>
          <w:p w14:paraId="2FAADC2B" w14:textId="20BAC6E0" w:rsidR="005C6483" w:rsidRDefault="005C6483">
            <w:r>
              <w:t>Is</w:t>
            </w:r>
            <w:r w:rsidR="004D004C">
              <w:t xml:space="preserve"> </w:t>
            </w:r>
            <w:r>
              <w:t>veganism</w:t>
            </w:r>
            <w:r w:rsidR="004D004C">
              <w:t xml:space="preserve"> </w:t>
            </w:r>
            <w:r>
              <w:t>a</w:t>
            </w:r>
            <w:r w:rsidR="004D004C">
              <w:t xml:space="preserve"> </w:t>
            </w:r>
            <w:r>
              <w:t>moral</w:t>
            </w:r>
            <w:r w:rsidR="004D004C">
              <w:t xml:space="preserve"> </w:t>
            </w:r>
            <w:r>
              <w:t>imperative</w:t>
            </w:r>
            <w:r w:rsidR="003941BF">
              <w:t>?</w:t>
            </w:r>
            <w:r w:rsidR="004D004C">
              <w:t xml:space="preserve"> </w:t>
            </w:r>
            <w:r>
              <w:t>transcript</w:t>
            </w:r>
          </w:p>
          <w:p w14:paraId="56BA46DB" w14:textId="446A970C" w:rsidR="00B732DA" w:rsidRDefault="00B732DA">
            <w:r>
              <w:t>Is</w:t>
            </w:r>
            <w:r w:rsidR="004D004C">
              <w:t xml:space="preserve"> </w:t>
            </w:r>
            <w:r>
              <w:t>veganism</w:t>
            </w:r>
            <w:r w:rsidR="004D004C">
              <w:t xml:space="preserve"> </w:t>
            </w:r>
            <w:r>
              <w:t>a</w:t>
            </w:r>
            <w:r w:rsidR="004D004C">
              <w:t xml:space="preserve"> </w:t>
            </w:r>
            <w:r>
              <w:t>moral</w:t>
            </w:r>
            <w:r w:rsidR="004D004C">
              <w:t xml:space="preserve"> </w:t>
            </w:r>
            <w:r>
              <w:t>imperative</w:t>
            </w:r>
            <w:r w:rsidR="00046F89">
              <w:t>?</w:t>
            </w:r>
            <w:r w:rsidR="004D004C">
              <w:t xml:space="preserve"> </w:t>
            </w:r>
            <w:r>
              <w:t>worksheet</w:t>
            </w:r>
          </w:p>
          <w:p w14:paraId="734B2C45" w14:textId="77777777" w:rsidR="001B534C" w:rsidRDefault="001B534C">
            <w:r w:rsidRPr="001B534C">
              <w:t>Ethical</w:t>
            </w:r>
            <w:r w:rsidR="004D004C">
              <w:t xml:space="preserve"> </w:t>
            </w:r>
            <w:r>
              <w:t>d</w:t>
            </w:r>
            <w:r w:rsidRPr="001B534C">
              <w:t>isclosure</w:t>
            </w:r>
            <w:r w:rsidR="004D004C">
              <w:t xml:space="preserve"> </w:t>
            </w:r>
            <w:r>
              <w:t>a</w:t>
            </w:r>
            <w:r w:rsidRPr="001B534C">
              <w:t>udit</w:t>
            </w:r>
            <w:r w:rsidR="004D004C">
              <w:t xml:space="preserve"> </w:t>
            </w:r>
            <w:r>
              <w:t>w</w:t>
            </w:r>
            <w:r w:rsidRPr="001B534C">
              <w:t>orksheet</w:t>
            </w:r>
          </w:p>
          <w:p w14:paraId="763F3872" w14:textId="374AC98C" w:rsidR="006913D8" w:rsidRPr="00DF0CF1" w:rsidRDefault="006913D8">
            <w:r>
              <w:t>Sticky notes</w:t>
            </w:r>
          </w:p>
        </w:tc>
      </w:tr>
      <w:tr w:rsidR="00B732DA" w:rsidRPr="00DF0CF1" w14:paraId="193D912A" w14:textId="77777777">
        <w:tc>
          <w:tcPr>
            <w:tcW w:w="1555" w:type="dxa"/>
            <w:vMerge/>
          </w:tcPr>
          <w:p w14:paraId="398128D5" w14:textId="77777777" w:rsidR="00B732DA" w:rsidRPr="00DF0CF1" w:rsidRDefault="00B732DA"/>
        </w:tc>
        <w:tc>
          <w:tcPr>
            <w:tcW w:w="4890" w:type="dxa"/>
            <w:tcBorders>
              <w:top w:val="nil"/>
              <w:bottom w:val="nil"/>
            </w:tcBorders>
          </w:tcPr>
          <w:p w14:paraId="2B083CBC" w14:textId="1188713A" w:rsidR="00B732DA" w:rsidRPr="00DF0CF1" w:rsidRDefault="00B732DA">
            <w:r>
              <w:t>Present</w:t>
            </w:r>
            <w:r w:rsidR="004D004C">
              <w:t xml:space="preserve"> </w:t>
            </w:r>
            <w:r>
              <w:t>ethical</w:t>
            </w:r>
            <w:r w:rsidR="004D004C">
              <w:t xml:space="preserve"> </w:t>
            </w:r>
            <w:r>
              <w:t>practice</w:t>
            </w:r>
            <w:r w:rsidR="004D004C">
              <w:t xml:space="preserve"> </w:t>
            </w:r>
            <w:r>
              <w:t>in</w:t>
            </w:r>
            <w:r w:rsidR="004D004C">
              <w:t xml:space="preserve"> </w:t>
            </w:r>
            <w:r>
              <w:t>creative</w:t>
            </w:r>
            <w:r w:rsidR="004D004C">
              <w:t xml:space="preserve"> </w:t>
            </w:r>
            <w:r>
              <w:t>industries.</w:t>
            </w:r>
          </w:p>
        </w:tc>
        <w:tc>
          <w:tcPr>
            <w:tcW w:w="4890" w:type="dxa"/>
            <w:tcBorders>
              <w:top w:val="nil"/>
              <w:bottom w:val="nil"/>
            </w:tcBorders>
          </w:tcPr>
          <w:p w14:paraId="760ECB77" w14:textId="7A9FF176" w:rsidR="00B732DA" w:rsidRPr="00DF0CF1" w:rsidRDefault="00B732DA">
            <w:r>
              <w:t>Listen</w:t>
            </w:r>
            <w:r w:rsidR="004D004C">
              <w:t xml:space="preserve"> </w:t>
            </w:r>
            <w:r>
              <w:t>and</w:t>
            </w:r>
            <w:r w:rsidR="004D004C">
              <w:t xml:space="preserve"> </w:t>
            </w:r>
            <w:r>
              <w:t>take</w:t>
            </w:r>
            <w:r w:rsidR="004D004C">
              <w:t xml:space="preserve"> </w:t>
            </w:r>
            <w:r>
              <w:t>notes.</w:t>
            </w:r>
          </w:p>
        </w:tc>
        <w:tc>
          <w:tcPr>
            <w:tcW w:w="2613" w:type="dxa"/>
            <w:vMerge/>
          </w:tcPr>
          <w:p w14:paraId="30A085E6" w14:textId="77777777" w:rsidR="00B732DA" w:rsidRPr="00DF0CF1" w:rsidRDefault="00B732DA"/>
        </w:tc>
      </w:tr>
      <w:tr w:rsidR="00B732DA" w:rsidRPr="00DF0CF1" w14:paraId="7BD63409" w14:textId="77777777" w:rsidTr="6C32A789">
        <w:tc>
          <w:tcPr>
            <w:tcW w:w="1555" w:type="dxa"/>
            <w:vMerge/>
          </w:tcPr>
          <w:p w14:paraId="639707B0" w14:textId="77777777" w:rsidR="00B732DA" w:rsidRPr="00DF0CF1" w:rsidRDefault="00B732DA" w:rsidP="009378FD"/>
        </w:tc>
        <w:tc>
          <w:tcPr>
            <w:tcW w:w="4890" w:type="dxa"/>
            <w:tcBorders>
              <w:top w:val="nil"/>
              <w:bottom w:val="nil"/>
            </w:tcBorders>
          </w:tcPr>
          <w:p w14:paraId="340ED3C3" w14:textId="3643E778" w:rsidR="00B732DA" w:rsidRDefault="00B732DA" w:rsidP="009378FD">
            <w:r>
              <w:t>Distribute</w:t>
            </w:r>
            <w:r w:rsidR="004D004C">
              <w:t xml:space="preserve"> </w:t>
            </w:r>
            <w:r w:rsidRPr="00F82575">
              <w:rPr>
                <w:b/>
                <w:bCs/>
              </w:rPr>
              <w:t>Is</w:t>
            </w:r>
            <w:r w:rsidR="004D004C">
              <w:rPr>
                <w:b/>
                <w:bCs/>
              </w:rPr>
              <w:t xml:space="preserve"> </w:t>
            </w:r>
            <w:r w:rsidRPr="00F82575">
              <w:rPr>
                <w:b/>
                <w:bCs/>
              </w:rPr>
              <w:t>veganism</w:t>
            </w:r>
            <w:r w:rsidR="004D004C">
              <w:rPr>
                <w:b/>
                <w:bCs/>
              </w:rPr>
              <w:t xml:space="preserve"> </w:t>
            </w:r>
            <w:r w:rsidRPr="00F82575">
              <w:rPr>
                <w:b/>
                <w:bCs/>
              </w:rPr>
              <w:t>a</w:t>
            </w:r>
            <w:r w:rsidR="004D004C">
              <w:rPr>
                <w:b/>
                <w:bCs/>
              </w:rPr>
              <w:t xml:space="preserve"> </w:t>
            </w:r>
            <w:r w:rsidRPr="00F82575">
              <w:rPr>
                <w:b/>
                <w:bCs/>
              </w:rPr>
              <w:t>moral</w:t>
            </w:r>
            <w:r w:rsidR="004D004C">
              <w:rPr>
                <w:b/>
                <w:bCs/>
              </w:rPr>
              <w:t xml:space="preserve"> </w:t>
            </w:r>
            <w:r w:rsidRPr="00F82575">
              <w:rPr>
                <w:b/>
                <w:bCs/>
              </w:rPr>
              <w:t>imperative</w:t>
            </w:r>
            <w:r w:rsidR="003941BF">
              <w:rPr>
                <w:b/>
                <w:bCs/>
              </w:rPr>
              <w:t>?</w:t>
            </w:r>
            <w:r w:rsidR="004D004C">
              <w:rPr>
                <w:b/>
                <w:bCs/>
              </w:rPr>
              <w:t xml:space="preserve"> </w:t>
            </w:r>
            <w:r w:rsidRPr="00046F89">
              <w:rPr>
                <w:b/>
                <w:bCs/>
              </w:rPr>
              <w:t>worksheet</w:t>
            </w:r>
            <w:r>
              <w:t>.</w:t>
            </w:r>
            <w:r w:rsidR="004D004C">
              <w:t xml:space="preserve"> </w:t>
            </w:r>
            <w:r>
              <w:t>Watch</w:t>
            </w:r>
            <w:r w:rsidR="004D004C">
              <w:t xml:space="preserve"> </w:t>
            </w:r>
            <w:r w:rsidRPr="006E0DE1">
              <w:rPr>
                <w:b/>
                <w:bCs/>
              </w:rPr>
              <w:t>Is</w:t>
            </w:r>
            <w:r w:rsidR="004D004C">
              <w:rPr>
                <w:b/>
                <w:bCs/>
              </w:rPr>
              <w:t xml:space="preserve"> </w:t>
            </w:r>
            <w:r w:rsidRPr="006E0DE1">
              <w:rPr>
                <w:b/>
                <w:bCs/>
              </w:rPr>
              <w:t>veganism</w:t>
            </w:r>
            <w:r w:rsidR="004D004C">
              <w:rPr>
                <w:b/>
                <w:bCs/>
              </w:rPr>
              <w:t xml:space="preserve"> </w:t>
            </w:r>
            <w:r w:rsidRPr="006E0DE1">
              <w:rPr>
                <w:b/>
                <w:bCs/>
              </w:rPr>
              <w:t>a</w:t>
            </w:r>
            <w:r w:rsidR="004D004C">
              <w:rPr>
                <w:b/>
                <w:bCs/>
              </w:rPr>
              <w:t xml:space="preserve"> </w:t>
            </w:r>
            <w:r w:rsidRPr="006E0DE1">
              <w:rPr>
                <w:b/>
                <w:bCs/>
              </w:rPr>
              <w:t>moral</w:t>
            </w:r>
            <w:r w:rsidR="004D004C">
              <w:rPr>
                <w:b/>
                <w:bCs/>
              </w:rPr>
              <w:t xml:space="preserve"> </w:t>
            </w:r>
            <w:r w:rsidRPr="006E0DE1">
              <w:rPr>
                <w:b/>
                <w:bCs/>
              </w:rPr>
              <w:t>imperative</w:t>
            </w:r>
            <w:r w:rsidR="00E22709">
              <w:rPr>
                <w:b/>
                <w:bCs/>
              </w:rPr>
              <w:t>?</w:t>
            </w:r>
            <w:r w:rsidR="004D004C">
              <w:t xml:space="preserve"> </w:t>
            </w:r>
            <w:r w:rsidR="005C6483">
              <w:t>Let</w:t>
            </w:r>
            <w:r w:rsidR="004D004C">
              <w:t xml:space="preserve"> </w:t>
            </w:r>
            <w:r w:rsidR="005C6483">
              <w:t>learners</w:t>
            </w:r>
            <w:r w:rsidR="004D004C">
              <w:t xml:space="preserve"> </w:t>
            </w:r>
            <w:r w:rsidR="005C6483">
              <w:t>know</w:t>
            </w:r>
            <w:r w:rsidR="004D004C">
              <w:t xml:space="preserve"> </w:t>
            </w:r>
            <w:r w:rsidR="005C6483">
              <w:t>there</w:t>
            </w:r>
            <w:r w:rsidR="004D004C">
              <w:t xml:space="preserve"> </w:t>
            </w:r>
            <w:r w:rsidR="005C6483">
              <w:t>is</w:t>
            </w:r>
            <w:r w:rsidR="004D004C">
              <w:t xml:space="preserve"> </w:t>
            </w:r>
            <w:r w:rsidR="005C6483">
              <w:t>a</w:t>
            </w:r>
            <w:r w:rsidR="004D004C">
              <w:t xml:space="preserve"> </w:t>
            </w:r>
            <w:r w:rsidR="008E3C84">
              <w:t>transcript</w:t>
            </w:r>
            <w:r w:rsidR="004D004C">
              <w:t xml:space="preserve"> </w:t>
            </w:r>
            <w:r w:rsidR="008E3C84">
              <w:t>available:</w:t>
            </w:r>
            <w:r w:rsidR="004D004C">
              <w:t xml:space="preserve"> </w:t>
            </w:r>
            <w:r w:rsidR="008E3C84" w:rsidRPr="00BD68B8">
              <w:rPr>
                <w:b/>
                <w:bCs/>
              </w:rPr>
              <w:t>Is</w:t>
            </w:r>
            <w:r w:rsidR="004D004C">
              <w:rPr>
                <w:b/>
                <w:bCs/>
              </w:rPr>
              <w:t xml:space="preserve"> </w:t>
            </w:r>
            <w:r w:rsidR="008E3C84" w:rsidRPr="00BD68B8">
              <w:rPr>
                <w:b/>
                <w:bCs/>
              </w:rPr>
              <w:t>veganism</w:t>
            </w:r>
            <w:r w:rsidR="004D004C">
              <w:rPr>
                <w:b/>
                <w:bCs/>
              </w:rPr>
              <w:t xml:space="preserve"> </w:t>
            </w:r>
            <w:r w:rsidR="008E3C84" w:rsidRPr="00BD68B8">
              <w:rPr>
                <w:b/>
                <w:bCs/>
              </w:rPr>
              <w:t>a</w:t>
            </w:r>
            <w:r w:rsidR="004D004C">
              <w:rPr>
                <w:b/>
                <w:bCs/>
              </w:rPr>
              <w:t xml:space="preserve"> </w:t>
            </w:r>
            <w:r w:rsidR="008E3C84" w:rsidRPr="00BD68B8">
              <w:rPr>
                <w:b/>
                <w:bCs/>
              </w:rPr>
              <w:t>moral</w:t>
            </w:r>
            <w:r w:rsidR="004D004C">
              <w:rPr>
                <w:b/>
                <w:bCs/>
              </w:rPr>
              <w:t xml:space="preserve"> </w:t>
            </w:r>
            <w:r w:rsidR="008E3C84" w:rsidRPr="003941BF">
              <w:rPr>
                <w:b/>
                <w:bCs/>
              </w:rPr>
              <w:t>imperative</w:t>
            </w:r>
            <w:r w:rsidR="003941BF">
              <w:rPr>
                <w:b/>
                <w:bCs/>
              </w:rPr>
              <w:t>?</w:t>
            </w:r>
            <w:r w:rsidR="004D004C">
              <w:rPr>
                <w:b/>
                <w:bCs/>
              </w:rPr>
              <w:t xml:space="preserve"> </w:t>
            </w:r>
            <w:r w:rsidR="008E3C84" w:rsidRPr="00BD68B8">
              <w:rPr>
                <w:b/>
                <w:bCs/>
              </w:rPr>
              <w:t>transcript</w:t>
            </w:r>
            <w:r w:rsidR="008E3C84" w:rsidRPr="00F03C46">
              <w:t>.</w:t>
            </w:r>
          </w:p>
        </w:tc>
        <w:tc>
          <w:tcPr>
            <w:tcW w:w="4890" w:type="dxa"/>
            <w:tcBorders>
              <w:top w:val="nil"/>
              <w:bottom w:val="nil"/>
            </w:tcBorders>
          </w:tcPr>
          <w:p w14:paraId="37DEBE1A" w14:textId="6613C5D3" w:rsidR="00B732DA" w:rsidRDefault="00B732DA" w:rsidP="009378FD">
            <w:r>
              <w:t>Watch</w:t>
            </w:r>
            <w:r w:rsidR="004D004C">
              <w:t xml:space="preserve"> </w:t>
            </w:r>
            <w:r w:rsidR="008F39E9" w:rsidRPr="006E0DE1">
              <w:rPr>
                <w:b/>
                <w:bCs/>
              </w:rPr>
              <w:t>Is</w:t>
            </w:r>
            <w:r w:rsidR="008F39E9">
              <w:rPr>
                <w:b/>
                <w:bCs/>
              </w:rPr>
              <w:t xml:space="preserve"> </w:t>
            </w:r>
            <w:r w:rsidR="008F39E9" w:rsidRPr="006E0DE1">
              <w:rPr>
                <w:b/>
                <w:bCs/>
              </w:rPr>
              <w:t>veganism</w:t>
            </w:r>
            <w:r w:rsidR="008F39E9">
              <w:rPr>
                <w:b/>
                <w:bCs/>
              </w:rPr>
              <w:t xml:space="preserve"> </w:t>
            </w:r>
            <w:r w:rsidR="008F39E9" w:rsidRPr="006E0DE1">
              <w:rPr>
                <w:b/>
                <w:bCs/>
              </w:rPr>
              <w:t>a</w:t>
            </w:r>
            <w:r w:rsidR="008F39E9">
              <w:rPr>
                <w:b/>
                <w:bCs/>
              </w:rPr>
              <w:t xml:space="preserve"> </w:t>
            </w:r>
            <w:r w:rsidR="008F39E9" w:rsidRPr="006E0DE1">
              <w:rPr>
                <w:b/>
                <w:bCs/>
              </w:rPr>
              <w:t>moral</w:t>
            </w:r>
            <w:r w:rsidR="008F39E9">
              <w:rPr>
                <w:b/>
                <w:bCs/>
              </w:rPr>
              <w:t xml:space="preserve"> </w:t>
            </w:r>
            <w:r w:rsidR="008F39E9" w:rsidRPr="006E0DE1">
              <w:rPr>
                <w:b/>
                <w:bCs/>
              </w:rPr>
              <w:t>imperative</w:t>
            </w:r>
            <w:r w:rsidR="008F39E9">
              <w:rPr>
                <w:b/>
                <w:bCs/>
              </w:rPr>
              <w:t xml:space="preserve">? </w:t>
            </w:r>
            <w:r>
              <w:t>and</w:t>
            </w:r>
            <w:r w:rsidR="004D004C">
              <w:t xml:space="preserve"> </w:t>
            </w:r>
            <w:r>
              <w:t>follow</w:t>
            </w:r>
            <w:r w:rsidR="004D004C">
              <w:t xml:space="preserve"> </w:t>
            </w:r>
            <w:r w:rsidR="003941BF" w:rsidRPr="00F03C46">
              <w:rPr>
                <w:b/>
                <w:bCs/>
              </w:rPr>
              <w:t>Is veganism a moral imperative</w:t>
            </w:r>
            <w:r w:rsidR="003941BF">
              <w:rPr>
                <w:b/>
                <w:bCs/>
              </w:rPr>
              <w:t>?</w:t>
            </w:r>
            <w:r w:rsidR="003941BF" w:rsidRPr="00F03C46">
              <w:rPr>
                <w:b/>
                <w:bCs/>
              </w:rPr>
              <w:t xml:space="preserve"> </w:t>
            </w:r>
            <w:r w:rsidR="00B22F7D">
              <w:rPr>
                <w:b/>
                <w:bCs/>
              </w:rPr>
              <w:t>t</w:t>
            </w:r>
            <w:r w:rsidR="003941BF" w:rsidRPr="00F03C46">
              <w:rPr>
                <w:b/>
                <w:bCs/>
              </w:rPr>
              <w:t>ranscript</w:t>
            </w:r>
            <w:r>
              <w:t>.</w:t>
            </w:r>
          </w:p>
        </w:tc>
        <w:tc>
          <w:tcPr>
            <w:tcW w:w="2613" w:type="dxa"/>
            <w:vMerge/>
          </w:tcPr>
          <w:p w14:paraId="772FB240" w14:textId="77777777" w:rsidR="00B732DA" w:rsidRPr="00DF0CF1" w:rsidRDefault="00B732DA" w:rsidP="009378FD"/>
        </w:tc>
      </w:tr>
      <w:tr w:rsidR="00B732DA" w:rsidRPr="00DF0CF1" w14:paraId="78735C06" w14:textId="77777777">
        <w:tc>
          <w:tcPr>
            <w:tcW w:w="1555" w:type="dxa"/>
            <w:vMerge/>
          </w:tcPr>
          <w:p w14:paraId="69F6AC1B" w14:textId="77777777" w:rsidR="00B732DA" w:rsidRPr="00DF0CF1" w:rsidRDefault="00B732DA" w:rsidP="009378FD"/>
        </w:tc>
        <w:tc>
          <w:tcPr>
            <w:tcW w:w="4890" w:type="dxa"/>
            <w:tcBorders>
              <w:top w:val="nil"/>
              <w:bottom w:val="single" w:sz="4" w:space="0" w:color="auto"/>
            </w:tcBorders>
          </w:tcPr>
          <w:p w14:paraId="37357C53" w14:textId="1F992AB0" w:rsidR="00B732DA" w:rsidRPr="00DF0CF1" w:rsidRDefault="00AD1945" w:rsidP="009378FD">
            <w:r w:rsidRPr="003F1A2D">
              <w:t>Circulate</w:t>
            </w:r>
            <w:r w:rsidR="00C76555">
              <w:t xml:space="preserve"> and</w:t>
            </w:r>
            <w:r w:rsidR="004D004C">
              <w:t xml:space="preserve"> </w:t>
            </w:r>
            <w:r w:rsidRPr="003F1A2D">
              <w:t>observe</w:t>
            </w:r>
            <w:r w:rsidR="004D004C">
              <w:t xml:space="preserve"> </w:t>
            </w:r>
            <w:r w:rsidRPr="003F1A2D">
              <w:t>how</w:t>
            </w:r>
            <w:r w:rsidR="004D004C">
              <w:t xml:space="preserve"> </w:t>
            </w:r>
            <w:r w:rsidRPr="003F1A2D">
              <w:t>learners</w:t>
            </w:r>
            <w:r w:rsidR="004D004C">
              <w:t xml:space="preserve"> </w:t>
            </w:r>
            <w:r w:rsidRPr="003F1A2D">
              <w:t>are</w:t>
            </w:r>
            <w:r w:rsidR="004D004C">
              <w:t xml:space="preserve"> </w:t>
            </w:r>
            <w:r w:rsidRPr="003F1A2D">
              <w:t>engaging</w:t>
            </w:r>
            <w:r w:rsidR="004D004C">
              <w:t xml:space="preserve"> </w:t>
            </w:r>
            <w:r w:rsidRPr="003F1A2D">
              <w:t>with</w:t>
            </w:r>
            <w:r w:rsidR="004D004C">
              <w:t xml:space="preserve"> </w:t>
            </w:r>
            <w:r w:rsidRPr="003F1A2D">
              <w:t>the</w:t>
            </w:r>
            <w:r w:rsidR="004D004C">
              <w:t xml:space="preserve"> </w:t>
            </w:r>
            <w:r w:rsidRPr="003F1A2D">
              <w:t>activity.</w:t>
            </w:r>
            <w:r w:rsidR="004D004C">
              <w:t xml:space="preserve"> </w:t>
            </w:r>
            <w:r w:rsidRPr="003F1A2D">
              <w:t>Ask</w:t>
            </w:r>
            <w:r w:rsidR="004D004C">
              <w:t xml:space="preserve"> </w:t>
            </w:r>
            <w:r w:rsidRPr="003F1A2D">
              <w:t>probing</w:t>
            </w:r>
            <w:r w:rsidR="004D004C">
              <w:t xml:space="preserve"> </w:t>
            </w:r>
            <w:r w:rsidRPr="003F1A2D">
              <w:t>questions</w:t>
            </w:r>
            <w:r w:rsidR="004D004C">
              <w:t xml:space="preserve"> </w:t>
            </w:r>
            <w:r w:rsidRPr="003F1A2D">
              <w:t>to</w:t>
            </w:r>
            <w:r w:rsidR="004D004C">
              <w:t xml:space="preserve"> </w:t>
            </w:r>
            <w:r w:rsidRPr="003F1A2D">
              <w:t>confirm</w:t>
            </w:r>
            <w:r w:rsidR="004D004C">
              <w:t xml:space="preserve"> </w:t>
            </w:r>
            <w:r w:rsidRPr="003F1A2D">
              <w:t>understanding.</w:t>
            </w:r>
            <w:r w:rsidR="004D004C">
              <w:t xml:space="preserve"> </w:t>
            </w:r>
            <w:r w:rsidRPr="003F1A2D">
              <w:t>Address</w:t>
            </w:r>
            <w:r w:rsidR="004D004C">
              <w:t xml:space="preserve"> </w:t>
            </w:r>
            <w:r w:rsidRPr="003F1A2D">
              <w:t>any</w:t>
            </w:r>
            <w:r w:rsidR="004D004C">
              <w:t xml:space="preserve"> </w:t>
            </w:r>
            <w:r w:rsidRPr="003F1A2D">
              <w:t>misconceptions.</w:t>
            </w:r>
          </w:p>
        </w:tc>
        <w:tc>
          <w:tcPr>
            <w:tcW w:w="4890" w:type="dxa"/>
            <w:tcBorders>
              <w:top w:val="nil"/>
              <w:bottom w:val="single" w:sz="4" w:space="0" w:color="auto"/>
            </w:tcBorders>
          </w:tcPr>
          <w:p w14:paraId="19EF40F0" w14:textId="52075F27" w:rsidR="00B732DA" w:rsidRPr="00670077" w:rsidRDefault="00C96F77" w:rsidP="009378FD">
            <w:r>
              <w:t>Individually, c</w:t>
            </w:r>
            <w:r w:rsidR="00B732DA">
              <w:t>omplete</w:t>
            </w:r>
            <w:r w:rsidR="004D004C">
              <w:t xml:space="preserve"> </w:t>
            </w:r>
            <w:r w:rsidR="00B732DA" w:rsidRPr="00F82575">
              <w:rPr>
                <w:b/>
                <w:bCs/>
              </w:rPr>
              <w:t>Is</w:t>
            </w:r>
            <w:r w:rsidR="004D004C">
              <w:rPr>
                <w:b/>
                <w:bCs/>
              </w:rPr>
              <w:t xml:space="preserve"> </w:t>
            </w:r>
            <w:r w:rsidR="00B732DA" w:rsidRPr="00F82575">
              <w:rPr>
                <w:b/>
                <w:bCs/>
              </w:rPr>
              <w:t>veganism</w:t>
            </w:r>
            <w:r w:rsidR="004D004C">
              <w:rPr>
                <w:b/>
                <w:bCs/>
              </w:rPr>
              <w:t xml:space="preserve"> </w:t>
            </w:r>
            <w:r w:rsidR="00B732DA" w:rsidRPr="00F82575">
              <w:rPr>
                <w:b/>
                <w:bCs/>
              </w:rPr>
              <w:t>a</w:t>
            </w:r>
            <w:r w:rsidR="004D004C">
              <w:rPr>
                <w:b/>
                <w:bCs/>
              </w:rPr>
              <w:t xml:space="preserve"> </w:t>
            </w:r>
            <w:r w:rsidR="00B732DA" w:rsidRPr="00F82575">
              <w:rPr>
                <w:b/>
                <w:bCs/>
              </w:rPr>
              <w:t>moral</w:t>
            </w:r>
            <w:r w:rsidR="004D004C">
              <w:rPr>
                <w:b/>
                <w:bCs/>
              </w:rPr>
              <w:t xml:space="preserve"> </w:t>
            </w:r>
            <w:r w:rsidR="00B732DA" w:rsidRPr="00B2138C">
              <w:rPr>
                <w:b/>
                <w:bCs/>
              </w:rPr>
              <w:t>imperative</w:t>
            </w:r>
            <w:r w:rsidR="00046F89">
              <w:rPr>
                <w:b/>
                <w:bCs/>
              </w:rPr>
              <w:t>?</w:t>
            </w:r>
            <w:r w:rsidR="004D004C">
              <w:rPr>
                <w:b/>
                <w:bCs/>
              </w:rPr>
              <w:t xml:space="preserve"> </w:t>
            </w:r>
            <w:r w:rsidR="00B732DA" w:rsidRPr="00F82575">
              <w:rPr>
                <w:b/>
                <w:bCs/>
              </w:rPr>
              <w:t>worksheet</w:t>
            </w:r>
            <w:r w:rsidR="004D004C">
              <w:rPr>
                <w:b/>
                <w:bCs/>
              </w:rPr>
              <w:t xml:space="preserve"> </w:t>
            </w:r>
            <w:r w:rsidR="00B732DA">
              <w:t>questions</w:t>
            </w:r>
            <w:r w:rsidR="004D004C">
              <w:t xml:space="preserve"> </w:t>
            </w:r>
            <w:r w:rsidR="00B732DA">
              <w:t>1</w:t>
            </w:r>
            <w:r w:rsidR="00DD068E">
              <w:t>–</w:t>
            </w:r>
            <w:r w:rsidR="00B732DA">
              <w:t>3.</w:t>
            </w:r>
          </w:p>
        </w:tc>
        <w:tc>
          <w:tcPr>
            <w:tcW w:w="2613" w:type="dxa"/>
            <w:vMerge/>
          </w:tcPr>
          <w:p w14:paraId="0A9B074A" w14:textId="77777777" w:rsidR="00B732DA" w:rsidRPr="00DF0CF1" w:rsidRDefault="00B732DA" w:rsidP="009378FD"/>
        </w:tc>
      </w:tr>
      <w:tr w:rsidR="00B732DA" w:rsidRPr="00DF0CF1" w14:paraId="107987F2" w14:textId="77777777">
        <w:tc>
          <w:tcPr>
            <w:tcW w:w="1555" w:type="dxa"/>
            <w:vMerge w:val="restart"/>
          </w:tcPr>
          <w:p w14:paraId="7C9E5095" w14:textId="0DA3D7A5" w:rsidR="00B732DA" w:rsidRPr="00DF0CF1" w:rsidRDefault="007226B2" w:rsidP="009378FD">
            <w:r>
              <w:t>45</w:t>
            </w:r>
            <w:r w:rsidR="004D004C">
              <w:t xml:space="preserve"> </w:t>
            </w:r>
            <w:r w:rsidR="00B732DA" w:rsidRPr="00DF0CF1">
              <w:t>minutes</w:t>
            </w:r>
          </w:p>
        </w:tc>
        <w:tc>
          <w:tcPr>
            <w:tcW w:w="4890" w:type="dxa"/>
            <w:tcBorders>
              <w:bottom w:val="nil"/>
            </w:tcBorders>
          </w:tcPr>
          <w:p w14:paraId="60864E73" w14:textId="6FBCD935" w:rsidR="00B732DA" w:rsidRPr="00DF0CF1" w:rsidRDefault="008A10DC" w:rsidP="009378FD">
            <w:r>
              <w:t>Allocate</w:t>
            </w:r>
            <w:r w:rsidR="004D004C">
              <w:t xml:space="preserve"> </w:t>
            </w:r>
            <w:r>
              <w:t>learners</w:t>
            </w:r>
            <w:r w:rsidR="004D004C">
              <w:t xml:space="preserve"> </w:t>
            </w:r>
            <w:r>
              <w:t>into</w:t>
            </w:r>
            <w:r w:rsidR="004D004C">
              <w:t xml:space="preserve"> </w:t>
            </w:r>
            <w:r w:rsidR="00291E9F">
              <w:t>groups.</w:t>
            </w:r>
            <w:r w:rsidR="004D004C">
              <w:t xml:space="preserve"> </w:t>
            </w:r>
          </w:p>
        </w:tc>
        <w:tc>
          <w:tcPr>
            <w:tcW w:w="4890" w:type="dxa"/>
            <w:tcBorders>
              <w:bottom w:val="nil"/>
            </w:tcBorders>
          </w:tcPr>
          <w:p w14:paraId="1B7C8864" w14:textId="1B714E76" w:rsidR="00B732DA" w:rsidRPr="00DF0CF1" w:rsidRDefault="00F852A4" w:rsidP="009378FD">
            <w:r>
              <w:t>Move</w:t>
            </w:r>
            <w:r w:rsidR="004D004C">
              <w:t xml:space="preserve"> </w:t>
            </w:r>
            <w:r>
              <w:t>into</w:t>
            </w:r>
            <w:r w:rsidR="004D004C">
              <w:t xml:space="preserve"> </w:t>
            </w:r>
            <w:r>
              <w:t>groups.</w:t>
            </w:r>
          </w:p>
        </w:tc>
        <w:tc>
          <w:tcPr>
            <w:tcW w:w="2613" w:type="dxa"/>
            <w:vMerge/>
          </w:tcPr>
          <w:p w14:paraId="13892C6A" w14:textId="77777777" w:rsidR="00B732DA" w:rsidRPr="00DF0CF1" w:rsidRDefault="00B732DA" w:rsidP="009378FD"/>
        </w:tc>
      </w:tr>
      <w:tr w:rsidR="00B732DA" w:rsidRPr="00DF0CF1" w14:paraId="34DE25D7" w14:textId="77777777">
        <w:tc>
          <w:tcPr>
            <w:tcW w:w="1555" w:type="dxa"/>
            <w:vMerge/>
          </w:tcPr>
          <w:p w14:paraId="2161138D" w14:textId="77777777" w:rsidR="00B732DA" w:rsidRPr="00DF0CF1" w:rsidRDefault="00B732DA" w:rsidP="009378FD"/>
        </w:tc>
        <w:tc>
          <w:tcPr>
            <w:tcW w:w="4890" w:type="dxa"/>
            <w:tcBorders>
              <w:top w:val="nil"/>
              <w:bottom w:val="nil"/>
            </w:tcBorders>
          </w:tcPr>
          <w:p w14:paraId="2437CA63" w14:textId="6F0855B5" w:rsidR="00B732DA" w:rsidRPr="00DF0CF1" w:rsidRDefault="00F852A4" w:rsidP="009378FD">
            <w:r>
              <w:t>Set</w:t>
            </w:r>
            <w:r w:rsidR="004D004C">
              <w:t xml:space="preserve"> </w:t>
            </w:r>
            <w:r>
              <w:t>requirements</w:t>
            </w:r>
            <w:r w:rsidR="004D004C">
              <w:t xml:space="preserve"> </w:t>
            </w:r>
            <w:r>
              <w:t>of</w:t>
            </w:r>
            <w:r w:rsidR="004D004C">
              <w:t xml:space="preserve"> </w:t>
            </w:r>
            <w:r>
              <w:t>activity.</w:t>
            </w:r>
          </w:p>
        </w:tc>
        <w:tc>
          <w:tcPr>
            <w:tcW w:w="4890" w:type="dxa"/>
            <w:tcBorders>
              <w:top w:val="nil"/>
              <w:bottom w:val="nil"/>
            </w:tcBorders>
          </w:tcPr>
          <w:p w14:paraId="57483461" w14:textId="77777777" w:rsidR="00001EB3" w:rsidRDefault="00337BB0" w:rsidP="00337BB0">
            <w:r w:rsidRPr="007465C7">
              <w:t>Groups</w:t>
            </w:r>
            <w:r w:rsidR="004D004C">
              <w:t xml:space="preserve"> </w:t>
            </w:r>
            <w:r w:rsidRPr="00337BB0">
              <w:t>create</w:t>
            </w:r>
            <w:r w:rsidR="004D004C">
              <w:t xml:space="preserve"> </w:t>
            </w:r>
            <w:r w:rsidRPr="00337BB0">
              <w:t>a</w:t>
            </w:r>
            <w:r w:rsidR="004D004C">
              <w:t xml:space="preserve"> </w:t>
            </w:r>
            <w:r w:rsidRPr="00337BB0">
              <w:t>short</w:t>
            </w:r>
            <w:r w:rsidR="004D004C">
              <w:t xml:space="preserve"> </w:t>
            </w:r>
            <w:r w:rsidRPr="00337BB0">
              <w:t>definition</w:t>
            </w:r>
            <w:r w:rsidR="004D004C">
              <w:t xml:space="preserve"> </w:t>
            </w:r>
            <w:r w:rsidRPr="00337BB0">
              <w:t>and</w:t>
            </w:r>
            <w:r w:rsidR="004D004C">
              <w:t xml:space="preserve"> </w:t>
            </w:r>
            <w:r w:rsidRPr="00337BB0">
              <w:t>research</w:t>
            </w:r>
            <w:r w:rsidR="004D004C">
              <w:t xml:space="preserve"> </w:t>
            </w:r>
            <w:r w:rsidRPr="00337BB0">
              <w:t>an</w:t>
            </w:r>
            <w:r w:rsidR="004D004C">
              <w:t xml:space="preserve"> </w:t>
            </w:r>
            <w:r w:rsidRPr="00337BB0">
              <w:t>example</w:t>
            </w:r>
            <w:r w:rsidR="004D004C">
              <w:t xml:space="preserve"> </w:t>
            </w:r>
            <w:r w:rsidRPr="00337BB0">
              <w:t>of</w:t>
            </w:r>
            <w:r w:rsidR="004D004C">
              <w:t xml:space="preserve"> </w:t>
            </w:r>
            <w:r w:rsidRPr="00337BB0">
              <w:t>how</w:t>
            </w:r>
            <w:r w:rsidR="004D004C">
              <w:t xml:space="preserve"> </w:t>
            </w:r>
            <w:r w:rsidR="00D70E5D">
              <w:t>the</w:t>
            </w:r>
            <w:r w:rsidR="004D004C">
              <w:t xml:space="preserve"> </w:t>
            </w:r>
            <w:r w:rsidR="00D70E5D">
              <w:t>allocated</w:t>
            </w:r>
            <w:r w:rsidR="004D004C">
              <w:t xml:space="preserve"> </w:t>
            </w:r>
            <w:r w:rsidRPr="00337BB0">
              <w:t>term</w:t>
            </w:r>
            <w:r w:rsidR="004D004C">
              <w:t xml:space="preserve"> </w:t>
            </w:r>
            <w:r w:rsidRPr="00337BB0">
              <w:t>might</w:t>
            </w:r>
            <w:r w:rsidR="004D004C">
              <w:t xml:space="preserve"> </w:t>
            </w:r>
            <w:r w:rsidRPr="00337BB0">
              <w:t>appear</w:t>
            </w:r>
            <w:r w:rsidR="004D004C">
              <w:t xml:space="preserve"> </w:t>
            </w:r>
            <w:r w:rsidRPr="00337BB0">
              <w:t>in</w:t>
            </w:r>
            <w:r w:rsidR="004D004C">
              <w:t xml:space="preserve"> </w:t>
            </w:r>
            <w:r w:rsidRPr="00337BB0">
              <w:t>media</w:t>
            </w:r>
            <w:r w:rsidR="004D004C">
              <w:t xml:space="preserve"> </w:t>
            </w:r>
            <w:r w:rsidRPr="00337BB0">
              <w:t>production.</w:t>
            </w:r>
          </w:p>
          <w:p w14:paraId="0B5BFA5B" w14:textId="1427D5F8" w:rsidR="00B732DA" w:rsidRPr="00DF0CF1" w:rsidRDefault="00337BB0" w:rsidP="00337BB0">
            <w:r w:rsidRPr="007465C7">
              <w:t>These</w:t>
            </w:r>
            <w:r w:rsidR="004D004C">
              <w:t xml:space="preserve"> </w:t>
            </w:r>
            <w:r w:rsidRPr="00337BB0">
              <w:t>are</w:t>
            </w:r>
            <w:r w:rsidR="004D004C">
              <w:t xml:space="preserve"> </w:t>
            </w:r>
            <w:r w:rsidRPr="00337BB0">
              <w:t>presented</w:t>
            </w:r>
            <w:r w:rsidR="004D004C">
              <w:t xml:space="preserve"> </w:t>
            </w:r>
            <w:r w:rsidRPr="00337BB0">
              <w:t>visually</w:t>
            </w:r>
            <w:r w:rsidR="004D004C">
              <w:t xml:space="preserve"> </w:t>
            </w:r>
            <w:r w:rsidRPr="00337BB0">
              <w:t>on</w:t>
            </w:r>
            <w:r w:rsidR="004D004C">
              <w:t xml:space="preserve"> </w:t>
            </w:r>
            <w:r w:rsidRPr="00337BB0">
              <w:t>A3</w:t>
            </w:r>
            <w:r w:rsidR="004D004C">
              <w:t xml:space="preserve"> </w:t>
            </w:r>
            <w:r w:rsidRPr="00337BB0">
              <w:t>sheets.</w:t>
            </w:r>
          </w:p>
        </w:tc>
        <w:tc>
          <w:tcPr>
            <w:tcW w:w="2613" w:type="dxa"/>
            <w:vMerge/>
          </w:tcPr>
          <w:p w14:paraId="62A025FC" w14:textId="77777777" w:rsidR="00B732DA" w:rsidRPr="00DF0CF1" w:rsidRDefault="00B732DA" w:rsidP="009378FD"/>
        </w:tc>
      </w:tr>
      <w:tr w:rsidR="00F852A4" w:rsidRPr="00DF0CF1" w14:paraId="5EECABB9" w14:textId="77777777">
        <w:tc>
          <w:tcPr>
            <w:tcW w:w="1555" w:type="dxa"/>
            <w:vMerge/>
          </w:tcPr>
          <w:p w14:paraId="777E696E" w14:textId="77777777" w:rsidR="00F852A4" w:rsidRPr="00DF0CF1" w:rsidRDefault="00F852A4" w:rsidP="009378FD"/>
        </w:tc>
        <w:tc>
          <w:tcPr>
            <w:tcW w:w="4890" w:type="dxa"/>
            <w:tcBorders>
              <w:top w:val="nil"/>
              <w:bottom w:val="nil"/>
            </w:tcBorders>
          </w:tcPr>
          <w:p w14:paraId="479F9925" w14:textId="1356837E" w:rsidR="00F852A4" w:rsidRDefault="00337BB0" w:rsidP="009378FD">
            <w:r>
              <w:t>Explain</w:t>
            </w:r>
            <w:r w:rsidR="004D004C">
              <w:t xml:space="preserve"> </w:t>
            </w:r>
            <w:r>
              <w:t>how</w:t>
            </w:r>
            <w:r w:rsidR="004D004C">
              <w:t xml:space="preserve"> </w:t>
            </w:r>
            <w:r>
              <w:t>to</w:t>
            </w:r>
            <w:r w:rsidR="004D004C">
              <w:t xml:space="preserve"> </w:t>
            </w:r>
            <w:r>
              <w:t>perform</w:t>
            </w:r>
            <w:r w:rsidR="004D004C">
              <w:t xml:space="preserve"> </w:t>
            </w:r>
            <w:r>
              <w:t>the</w:t>
            </w:r>
            <w:r w:rsidR="004D004C">
              <w:t xml:space="preserve"> </w:t>
            </w:r>
            <w:r>
              <w:t>gallery</w:t>
            </w:r>
            <w:r w:rsidR="004D004C">
              <w:t xml:space="preserve"> </w:t>
            </w:r>
            <w:r>
              <w:t>walk</w:t>
            </w:r>
            <w:r w:rsidR="004D004C">
              <w:t xml:space="preserve"> </w:t>
            </w:r>
            <w:r>
              <w:t>activity.</w:t>
            </w:r>
            <w:r w:rsidR="004D004C">
              <w:t xml:space="preserve"> </w:t>
            </w:r>
            <w:r>
              <w:t>Ask</w:t>
            </w:r>
            <w:r w:rsidR="004D004C">
              <w:t xml:space="preserve"> </w:t>
            </w:r>
            <w:r>
              <w:t>questions</w:t>
            </w:r>
            <w:r w:rsidR="004D004C">
              <w:t xml:space="preserve"> </w:t>
            </w:r>
            <w:r>
              <w:t>to</w:t>
            </w:r>
            <w:r w:rsidR="004D004C">
              <w:t xml:space="preserve"> </w:t>
            </w:r>
            <w:r>
              <w:t>gauge</w:t>
            </w:r>
            <w:r w:rsidR="004D004C">
              <w:t xml:space="preserve"> </w:t>
            </w:r>
            <w:r>
              <w:t>understanding.</w:t>
            </w:r>
            <w:r w:rsidR="00D12991">
              <w:t xml:space="preserve"> Ensure groups have visited each sheet.</w:t>
            </w:r>
          </w:p>
        </w:tc>
        <w:tc>
          <w:tcPr>
            <w:tcW w:w="4890" w:type="dxa"/>
            <w:tcBorders>
              <w:top w:val="nil"/>
              <w:bottom w:val="nil"/>
            </w:tcBorders>
          </w:tcPr>
          <w:p w14:paraId="50C307C4" w14:textId="5A0CCF72" w:rsidR="00F852A4" w:rsidRPr="00DF0CF1" w:rsidRDefault="009E409C" w:rsidP="009378FD">
            <w:r w:rsidRPr="009E409C">
              <w:t>Display</w:t>
            </w:r>
            <w:r w:rsidR="004D004C">
              <w:t xml:space="preserve"> </w:t>
            </w:r>
            <w:r w:rsidRPr="009E409C">
              <w:t>the</w:t>
            </w:r>
            <w:r w:rsidR="004D004C">
              <w:t xml:space="preserve"> </w:t>
            </w:r>
            <w:r w:rsidR="00382FEC">
              <w:t>definition</w:t>
            </w:r>
            <w:r w:rsidR="004D004C">
              <w:t xml:space="preserve"> </w:t>
            </w:r>
            <w:r w:rsidRPr="009E409C">
              <w:t>sheets</w:t>
            </w:r>
            <w:r w:rsidR="004D004C">
              <w:t xml:space="preserve"> </w:t>
            </w:r>
            <w:r w:rsidRPr="009E409C">
              <w:t>around</w:t>
            </w:r>
            <w:r w:rsidR="004D004C">
              <w:t xml:space="preserve"> </w:t>
            </w:r>
            <w:r w:rsidRPr="009E409C">
              <w:t>the</w:t>
            </w:r>
            <w:r w:rsidR="004D004C">
              <w:t xml:space="preserve"> </w:t>
            </w:r>
            <w:r w:rsidRPr="009E409C">
              <w:t>room</w:t>
            </w:r>
            <w:r w:rsidR="004D004C">
              <w:t xml:space="preserve"> </w:t>
            </w:r>
            <w:r w:rsidRPr="009E409C">
              <w:t>for</w:t>
            </w:r>
            <w:r w:rsidR="004D004C">
              <w:t xml:space="preserve"> </w:t>
            </w:r>
            <w:r w:rsidRPr="009E409C">
              <w:t>a</w:t>
            </w:r>
            <w:r w:rsidR="004D004C">
              <w:t xml:space="preserve"> </w:t>
            </w:r>
            <w:r w:rsidRPr="009E409C">
              <w:t>gallery</w:t>
            </w:r>
            <w:r w:rsidR="004D004C">
              <w:t xml:space="preserve"> </w:t>
            </w:r>
            <w:r w:rsidRPr="009E409C">
              <w:t>walk.</w:t>
            </w:r>
            <w:r w:rsidR="004D004C">
              <w:t xml:space="preserve"> </w:t>
            </w:r>
            <w:r w:rsidRPr="007465C7">
              <w:t>Learners</w:t>
            </w:r>
            <w:r w:rsidR="004D004C">
              <w:t xml:space="preserve"> </w:t>
            </w:r>
            <w:r w:rsidRPr="009E409C">
              <w:t>walk</w:t>
            </w:r>
            <w:r w:rsidR="004D004C">
              <w:t xml:space="preserve"> </w:t>
            </w:r>
            <w:r w:rsidRPr="009E409C">
              <w:t>in</w:t>
            </w:r>
            <w:r w:rsidR="004D004C">
              <w:t xml:space="preserve"> </w:t>
            </w:r>
            <w:r w:rsidRPr="009E409C">
              <w:t>pairs,</w:t>
            </w:r>
            <w:r w:rsidR="004D004C">
              <w:t xml:space="preserve"> </w:t>
            </w:r>
            <w:r w:rsidRPr="009E409C">
              <w:t>taking</w:t>
            </w:r>
            <w:r w:rsidR="004D004C">
              <w:t xml:space="preserve"> </w:t>
            </w:r>
            <w:r w:rsidRPr="009E409C">
              <w:t>notes</w:t>
            </w:r>
            <w:r w:rsidR="004D004C">
              <w:t xml:space="preserve"> </w:t>
            </w:r>
            <w:r w:rsidRPr="009E409C">
              <w:t>and</w:t>
            </w:r>
            <w:r w:rsidR="004D004C">
              <w:t xml:space="preserve"> </w:t>
            </w:r>
            <w:r w:rsidRPr="009E409C">
              <w:t>writing</w:t>
            </w:r>
            <w:r w:rsidR="004D004C">
              <w:t xml:space="preserve"> </w:t>
            </w:r>
            <w:r w:rsidRPr="009E409C">
              <w:t>one</w:t>
            </w:r>
            <w:r w:rsidR="004D004C">
              <w:t xml:space="preserve"> </w:t>
            </w:r>
            <w:r w:rsidRPr="009E409C">
              <w:t>question</w:t>
            </w:r>
            <w:r w:rsidR="004D004C">
              <w:t xml:space="preserve"> </w:t>
            </w:r>
            <w:r w:rsidRPr="009E409C">
              <w:t>or</w:t>
            </w:r>
            <w:r w:rsidR="004D004C">
              <w:t xml:space="preserve"> </w:t>
            </w:r>
            <w:r w:rsidRPr="009E409C">
              <w:t>comment</w:t>
            </w:r>
            <w:r w:rsidR="004D004C">
              <w:t xml:space="preserve"> </w:t>
            </w:r>
            <w:r w:rsidRPr="009E409C">
              <w:t>per</w:t>
            </w:r>
            <w:r w:rsidR="004D004C">
              <w:t xml:space="preserve"> </w:t>
            </w:r>
            <w:r w:rsidRPr="009E409C">
              <w:t>sheet</w:t>
            </w:r>
            <w:r w:rsidR="004D004C">
              <w:t xml:space="preserve"> </w:t>
            </w:r>
            <w:r w:rsidRPr="009E409C">
              <w:t>using</w:t>
            </w:r>
            <w:r w:rsidR="004D004C">
              <w:t xml:space="preserve"> </w:t>
            </w:r>
            <w:r w:rsidRPr="009E409C">
              <w:t>sticky</w:t>
            </w:r>
            <w:r w:rsidR="004D004C">
              <w:t xml:space="preserve"> </w:t>
            </w:r>
            <w:r w:rsidRPr="009E409C">
              <w:t>notes.</w:t>
            </w:r>
          </w:p>
        </w:tc>
        <w:tc>
          <w:tcPr>
            <w:tcW w:w="2613" w:type="dxa"/>
            <w:vMerge/>
          </w:tcPr>
          <w:p w14:paraId="650DD68C" w14:textId="77777777" w:rsidR="00F852A4" w:rsidRPr="00DF0CF1" w:rsidRDefault="00F852A4" w:rsidP="009378FD"/>
        </w:tc>
      </w:tr>
      <w:tr w:rsidR="009E409C" w:rsidRPr="00DF0CF1" w14:paraId="111A50B2" w14:textId="77777777">
        <w:tc>
          <w:tcPr>
            <w:tcW w:w="1555" w:type="dxa"/>
            <w:vMerge/>
          </w:tcPr>
          <w:p w14:paraId="7B3075C0" w14:textId="77777777" w:rsidR="009E409C" w:rsidRPr="00DF0CF1" w:rsidRDefault="009E409C" w:rsidP="009378FD"/>
        </w:tc>
        <w:tc>
          <w:tcPr>
            <w:tcW w:w="4890" w:type="dxa"/>
            <w:tcBorders>
              <w:top w:val="nil"/>
              <w:bottom w:val="nil"/>
            </w:tcBorders>
          </w:tcPr>
          <w:p w14:paraId="0D224C47" w14:textId="435CDE70" w:rsidR="00D12991" w:rsidRDefault="00D12991" w:rsidP="009378FD">
            <w:r>
              <w:t>Once groups have visited each sheet</w:t>
            </w:r>
            <w:r w:rsidR="0096181A">
              <w:t>,</w:t>
            </w:r>
            <w:r>
              <w:t xml:space="preserve"> </w:t>
            </w:r>
            <w:r w:rsidR="0096181A">
              <w:t>i</w:t>
            </w:r>
            <w:r>
              <w:t xml:space="preserve">nstruct learners to return to own sheet and respond </w:t>
            </w:r>
          </w:p>
        </w:tc>
        <w:tc>
          <w:tcPr>
            <w:tcW w:w="4890" w:type="dxa"/>
            <w:tcBorders>
              <w:top w:val="nil"/>
              <w:bottom w:val="nil"/>
            </w:tcBorders>
          </w:tcPr>
          <w:p w14:paraId="77D4E747" w14:textId="23975319" w:rsidR="009E409C" w:rsidRPr="009E409C" w:rsidRDefault="00680882" w:rsidP="009378FD">
            <w:r w:rsidRPr="007465C7">
              <w:t>Groups</w:t>
            </w:r>
            <w:r w:rsidR="004D004C">
              <w:t xml:space="preserve"> </w:t>
            </w:r>
            <w:r w:rsidRPr="00680882">
              <w:t>return</w:t>
            </w:r>
            <w:r w:rsidR="004D004C">
              <w:t xml:space="preserve"> </w:t>
            </w:r>
            <w:r w:rsidRPr="00680882">
              <w:t>to</w:t>
            </w:r>
            <w:r w:rsidR="004D004C">
              <w:t xml:space="preserve"> </w:t>
            </w:r>
            <w:r w:rsidRPr="00680882">
              <w:t>their</w:t>
            </w:r>
            <w:r w:rsidR="004D004C">
              <w:t xml:space="preserve"> </w:t>
            </w:r>
            <w:r w:rsidRPr="00680882">
              <w:t>own</w:t>
            </w:r>
            <w:r w:rsidR="004D004C">
              <w:t xml:space="preserve"> </w:t>
            </w:r>
            <w:r w:rsidRPr="00680882">
              <w:t>sheet</w:t>
            </w:r>
            <w:r w:rsidR="004D004C">
              <w:t xml:space="preserve"> </w:t>
            </w:r>
            <w:r w:rsidRPr="00680882">
              <w:t>and</w:t>
            </w:r>
            <w:r w:rsidR="004D004C">
              <w:t xml:space="preserve"> </w:t>
            </w:r>
            <w:r w:rsidRPr="00680882">
              <w:t>respond</w:t>
            </w:r>
            <w:r w:rsidR="004D004C">
              <w:t xml:space="preserve"> </w:t>
            </w:r>
            <w:r w:rsidRPr="00680882">
              <w:t>to</w:t>
            </w:r>
            <w:r w:rsidR="004D004C">
              <w:t xml:space="preserve"> </w:t>
            </w:r>
            <w:r w:rsidRPr="00680882">
              <w:t>one</w:t>
            </w:r>
            <w:r w:rsidR="004D004C">
              <w:t xml:space="preserve"> </w:t>
            </w:r>
            <w:r w:rsidRPr="00680882">
              <w:t>or</w:t>
            </w:r>
            <w:r w:rsidR="004D004C">
              <w:t xml:space="preserve"> </w:t>
            </w:r>
            <w:r w:rsidRPr="00680882">
              <w:t>two</w:t>
            </w:r>
            <w:r w:rsidR="004D004C">
              <w:t xml:space="preserve"> </w:t>
            </w:r>
            <w:r w:rsidRPr="00680882">
              <w:t>comments</w:t>
            </w:r>
            <w:r w:rsidR="004D004C">
              <w:t xml:space="preserve"> </w:t>
            </w:r>
            <w:r w:rsidRPr="00680882">
              <w:t>as</w:t>
            </w:r>
            <w:r w:rsidR="004D004C">
              <w:t xml:space="preserve"> </w:t>
            </w:r>
            <w:r w:rsidRPr="00680882">
              <w:t>a</w:t>
            </w:r>
            <w:r w:rsidR="004D004C">
              <w:t xml:space="preserve"> </w:t>
            </w:r>
            <w:r w:rsidRPr="00680882">
              <w:t>group.</w:t>
            </w:r>
          </w:p>
        </w:tc>
        <w:tc>
          <w:tcPr>
            <w:tcW w:w="2613" w:type="dxa"/>
            <w:vMerge/>
          </w:tcPr>
          <w:p w14:paraId="3DB9846E" w14:textId="77777777" w:rsidR="009E409C" w:rsidRPr="00DF0CF1" w:rsidRDefault="009E409C" w:rsidP="009378FD"/>
        </w:tc>
      </w:tr>
      <w:tr w:rsidR="00B732DA" w:rsidRPr="00DF0CF1" w14:paraId="50D1C85F" w14:textId="77777777">
        <w:tc>
          <w:tcPr>
            <w:tcW w:w="1555" w:type="dxa"/>
            <w:vMerge/>
          </w:tcPr>
          <w:p w14:paraId="495E7528" w14:textId="77777777" w:rsidR="00B732DA" w:rsidRPr="00DF0CF1" w:rsidRDefault="00B732DA" w:rsidP="009378FD"/>
        </w:tc>
        <w:tc>
          <w:tcPr>
            <w:tcW w:w="4890" w:type="dxa"/>
            <w:tcBorders>
              <w:top w:val="nil"/>
              <w:bottom w:val="single" w:sz="4" w:space="0" w:color="auto"/>
            </w:tcBorders>
          </w:tcPr>
          <w:p w14:paraId="47C16762" w14:textId="1E4B98C0" w:rsidR="00B732DA" w:rsidRPr="00DF0CF1" w:rsidRDefault="007226B2" w:rsidP="009378FD">
            <w:r>
              <w:t>Set</w:t>
            </w:r>
            <w:r w:rsidR="004D004C">
              <w:t xml:space="preserve"> </w:t>
            </w:r>
            <w:r>
              <w:t>requirements</w:t>
            </w:r>
            <w:r w:rsidR="004D004C">
              <w:t xml:space="preserve"> </w:t>
            </w:r>
            <w:r>
              <w:t>of</w:t>
            </w:r>
            <w:r w:rsidR="004D004C">
              <w:t xml:space="preserve"> </w:t>
            </w:r>
            <w:r>
              <w:t>activity.</w:t>
            </w:r>
          </w:p>
        </w:tc>
        <w:tc>
          <w:tcPr>
            <w:tcW w:w="4890" w:type="dxa"/>
            <w:tcBorders>
              <w:top w:val="nil"/>
              <w:bottom w:val="single" w:sz="4" w:space="0" w:color="auto"/>
            </w:tcBorders>
          </w:tcPr>
          <w:p w14:paraId="61A7EAFF" w14:textId="5CCE527E" w:rsidR="00B732DA" w:rsidRPr="00DF0CF1" w:rsidRDefault="00842E15" w:rsidP="009378FD">
            <w:r>
              <w:t>Individually,</w:t>
            </w:r>
            <w:r w:rsidR="004D004C">
              <w:t xml:space="preserve"> </w:t>
            </w:r>
            <w:r>
              <w:t>c</w:t>
            </w:r>
            <w:r w:rsidR="00B732DA">
              <w:t>omplete</w:t>
            </w:r>
            <w:r w:rsidR="004D004C">
              <w:t xml:space="preserve"> </w:t>
            </w:r>
            <w:r w:rsidR="00B732DA" w:rsidRPr="00F82575">
              <w:rPr>
                <w:b/>
                <w:bCs/>
              </w:rPr>
              <w:t>Is</w:t>
            </w:r>
            <w:r w:rsidR="004D004C">
              <w:rPr>
                <w:b/>
                <w:bCs/>
              </w:rPr>
              <w:t xml:space="preserve"> </w:t>
            </w:r>
            <w:r w:rsidR="00B732DA" w:rsidRPr="00F82575">
              <w:rPr>
                <w:b/>
                <w:bCs/>
              </w:rPr>
              <w:t>veganism</w:t>
            </w:r>
            <w:r w:rsidR="004D004C">
              <w:rPr>
                <w:b/>
                <w:bCs/>
              </w:rPr>
              <w:t xml:space="preserve"> </w:t>
            </w:r>
            <w:r w:rsidR="00B732DA" w:rsidRPr="00F82575">
              <w:rPr>
                <w:b/>
                <w:bCs/>
              </w:rPr>
              <w:t>a</w:t>
            </w:r>
            <w:r w:rsidR="004D004C">
              <w:rPr>
                <w:b/>
                <w:bCs/>
              </w:rPr>
              <w:t xml:space="preserve"> </w:t>
            </w:r>
            <w:r w:rsidR="00B732DA" w:rsidRPr="00F82575">
              <w:rPr>
                <w:b/>
                <w:bCs/>
              </w:rPr>
              <w:t>moral</w:t>
            </w:r>
            <w:r w:rsidR="004D004C">
              <w:rPr>
                <w:b/>
                <w:bCs/>
              </w:rPr>
              <w:t xml:space="preserve"> </w:t>
            </w:r>
            <w:r w:rsidR="00B732DA" w:rsidRPr="00B22F7D">
              <w:rPr>
                <w:b/>
                <w:bCs/>
              </w:rPr>
              <w:t>imperative</w:t>
            </w:r>
            <w:r w:rsidR="00046F89">
              <w:rPr>
                <w:b/>
                <w:bCs/>
              </w:rPr>
              <w:t>?</w:t>
            </w:r>
            <w:r w:rsidR="004D004C">
              <w:rPr>
                <w:b/>
                <w:bCs/>
              </w:rPr>
              <w:t xml:space="preserve"> </w:t>
            </w:r>
            <w:r w:rsidR="00B732DA" w:rsidRPr="00F82575">
              <w:rPr>
                <w:b/>
                <w:bCs/>
              </w:rPr>
              <w:t>worksheet</w:t>
            </w:r>
            <w:r w:rsidR="004D004C">
              <w:rPr>
                <w:b/>
                <w:bCs/>
              </w:rPr>
              <w:t xml:space="preserve"> </w:t>
            </w:r>
            <w:r w:rsidR="00B732DA">
              <w:t>questions</w:t>
            </w:r>
            <w:r w:rsidR="004D004C">
              <w:t xml:space="preserve"> </w:t>
            </w:r>
            <w:r w:rsidR="00B732DA">
              <w:t>4</w:t>
            </w:r>
            <w:r w:rsidR="00DD068E">
              <w:t>–</w:t>
            </w:r>
            <w:r w:rsidR="002C219A">
              <w:t>9</w:t>
            </w:r>
            <w:r w:rsidR="00B732DA">
              <w:t>.</w:t>
            </w:r>
          </w:p>
        </w:tc>
        <w:tc>
          <w:tcPr>
            <w:tcW w:w="2613" w:type="dxa"/>
            <w:vMerge/>
          </w:tcPr>
          <w:p w14:paraId="01EF3506" w14:textId="77777777" w:rsidR="00B732DA" w:rsidRPr="00DF0CF1" w:rsidRDefault="00B732DA" w:rsidP="009378FD"/>
        </w:tc>
      </w:tr>
      <w:tr w:rsidR="00B732DA" w:rsidRPr="00DF0CF1" w14:paraId="05732B9E" w14:textId="77777777">
        <w:tc>
          <w:tcPr>
            <w:tcW w:w="1555" w:type="dxa"/>
            <w:vMerge w:val="restart"/>
          </w:tcPr>
          <w:p w14:paraId="1B00D043" w14:textId="24298F4F" w:rsidR="00B732DA" w:rsidRPr="00DF0CF1" w:rsidRDefault="0088511E" w:rsidP="009378FD">
            <w:r>
              <w:t>4</w:t>
            </w:r>
            <w:r w:rsidR="003A7482">
              <w:t>0</w:t>
            </w:r>
            <w:r w:rsidR="004D004C">
              <w:t xml:space="preserve"> </w:t>
            </w:r>
            <w:r w:rsidR="00B732DA" w:rsidRPr="00DF0CF1">
              <w:t>minutes</w:t>
            </w:r>
          </w:p>
        </w:tc>
        <w:tc>
          <w:tcPr>
            <w:tcW w:w="4890" w:type="dxa"/>
            <w:tcBorders>
              <w:bottom w:val="nil"/>
            </w:tcBorders>
          </w:tcPr>
          <w:p w14:paraId="09426C77" w14:textId="66C95640" w:rsidR="00B732DA" w:rsidRPr="00DF0CF1" w:rsidRDefault="00076831" w:rsidP="009378FD">
            <w:r>
              <w:t>Present</w:t>
            </w:r>
            <w:r w:rsidR="004D004C">
              <w:t xml:space="preserve"> </w:t>
            </w:r>
            <w:r>
              <w:t>information</w:t>
            </w:r>
            <w:r w:rsidR="004D004C">
              <w:t xml:space="preserve"> </w:t>
            </w:r>
            <w:r>
              <w:t>on</w:t>
            </w:r>
            <w:r w:rsidR="004D004C">
              <w:t xml:space="preserve"> </w:t>
            </w:r>
            <w:r>
              <w:t>ethics</w:t>
            </w:r>
            <w:r w:rsidR="00F14E32">
              <w:t>.</w:t>
            </w:r>
          </w:p>
        </w:tc>
        <w:tc>
          <w:tcPr>
            <w:tcW w:w="4890" w:type="dxa"/>
            <w:tcBorders>
              <w:bottom w:val="nil"/>
            </w:tcBorders>
          </w:tcPr>
          <w:p w14:paraId="5447C7B4" w14:textId="17F6F40F" w:rsidR="00B732DA" w:rsidRPr="00DF0CF1" w:rsidRDefault="00F14E32" w:rsidP="009378FD">
            <w:r>
              <w:t>Listen</w:t>
            </w:r>
            <w:r w:rsidR="004D004C">
              <w:t xml:space="preserve"> </w:t>
            </w:r>
            <w:r>
              <w:t>and</w:t>
            </w:r>
            <w:r w:rsidR="004D004C">
              <w:t xml:space="preserve"> </w:t>
            </w:r>
            <w:r>
              <w:t>take</w:t>
            </w:r>
            <w:r w:rsidR="004D004C">
              <w:t xml:space="preserve"> </w:t>
            </w:r>
            <w:r>
              <w:t>notes.</w:t>
            </w:r>
          </w:p>
        </w:tc>
        <w:tc>
          <w:tcPr>
            <w:tcW w:w="2613" w:type="dxa"/>
            <w:vMerge/>
          </w:tcPr>
          <w:p w14:paraId="60C52040" w14:textId="77777777" w:rsidR="00B732DA" w:rsidRPr="00DF0CF1" w:rsidRDefault="00B732DA" w:rsidP="009378FD"/>
        </w:tc>
      </w:tr>
      <w:tr w:rsidR="00B732DA" w:rsidRPr="00DF0CF1" w14:paraId="7B7A302D" w14:textId="77777777">
        <w:tc>
          <w:tcPr>
            <w:tcW w:w="1555" w:type="dxa"/>
            <w:vMerge/>
          </w:tcPr>
          <w:p w14:paraId="2E5D033F" w14:textId="77777777" w:rsidR="00B732DA" w:rsidRPr="00DF0CF1" w:rsidRDefault="00B732DA" w:rsidP="009378FD"/>
        </w:tc>
        <w:tc>
          <w:tcPr>
            <w:tcW w:w="4890" w:type="dxa"/>
            <w:tcBorders>
              <w:top w:val="nil"/>
              <w:bottom w:val="nil"/>
            </w:tcBorders>
          </w:tcPr>
          <w:p w14:paraId="4152603A" w14:textId="4B30D08A" w:rsidR="00B732DA" w:rsidRPr="00DF0CF1" w:rsidRDefault="00076831" w:rsidP="009378FD">
            <w:r>
              <w:t>Distribute</w:t>
            </w:r>
            <w:r w:rsidR="004D004C">
              <w:t xml:space="preserve"> </w:t>
            </w:r>
            <w:r w:rsidRPr="0024231E">
              <w:rPr>
                <w:b/>
                <w:bCs/>
              </w:rPr>
              <w:t>Ethical</w:t>
            </w:r>
            <w:r w:rsidR="004D004C">
              <w:rPr>
                <w:b/>
                <w:bCs/>
              </w:rPr>
              <w:t xml:space="preserve"> </w:t>
            </w:r>
            <w:r w:rsidRPr="0024231E">
              <w:rPr>
                <w:b/>
                <w:bCs/>
              </w:rPr>
              <w:t>disclosure</w:t>
            </w:r>
            <w:r w:rsidR="004D004C">
              <w:rPr>
                <w:b/>
                <w:bCs/>
              </w:rPr>
              <w:t xml:space="preserve"> </w:t>
            </w:r>
            <w:r w:rsidRPr="0024231E">
              <w:rPr>
                <w:b/>
                <w:bCs/>
              </w:rPr>
              <w:t>audit</w:t>
            </w:r>
            <w:r w:rsidR="004D004C">
              <w:rPr>
                <w:b/>
                <w:bCs/>
              </w:rPr>
              <w:t xml:space="preserve"> </w:t>
            </w:r>
            <w:r w:rsidRPr="0024231E">
              <w:rPr>
                <w:b/>
                <w:bCs/>
              </w:rPr>
              <w:t>worksheet</w:t>
            </w:r>
            <w:r>
              <w:t>.</w:t>
            </w:r>
            <w:r w:rsidR="004D004C">
              <w:t xml:space="preserve"> </w:t>
            </w:r>
            <w:r>
              <w:t>Inform</w:t>
            </w:r>
            <w:r w:rsidR="004D004C">
              <w:t xml:space="preserve"> </w:t>
            </w:r>
            <w:r>
              <w:t>learners</w:t>
            </w:r>
            <w:r w:rsidR="004D004C">
              <w:t xml:space="preserve"> </w:t>
            </w:r>
            <w:r>
              <w:t>they</w:t>
            </w:r>
            <w:r w:rsidR="004D004C">
              <w:t xml:space="preserve"> </w:t>
            </w:r>
            <w:r>
              <w:t>can</w:t>
            </w:r>
            <w:r w:rsidR="004D004C">
              <w:t xml:space="preserve"> </w:t>
            </w:r>
            <w:r>
              <w:t>work</w:t>
            </w:r>
            <w:r w:rsidR="004D004C">
              <w:t xml:space="preserve"> </w:t>
            </w:r>
            <w:r>
              <w:t>individually</w:t>
            </w:r>
            <w:r w:rsidR="004D004C">
              <w:t xml:space="preserve"> </w:t>
            </w:r>
            <w:r>
              <w:t>or</w:t>
            </w:r>
            <w:r w:rsidR="004D004C">
              <w:t xml:space="preserve"> </w:t>
            </w:r>
            <w:r>
              <w:t>in</w:t>
            </w:r>
            <w:r w:rsidR="004D004C">
              <w:t xml:space="preserve"> </w:t>
            </w:r>
            <w:r>
              <w:t>pairs.</w:t>
            </w:r>
            <w:r w:rsidR="004D004C">
              <w:t xml:space="preserve"> </w:t>
            </w:r>
            <w:r w:rsidR="009A6E99">
              <w:t>Set</w:t>
            </w:r>
            <w:r w:rsidR="004D004C">
              <w:t xml:space="preserve"> </w:t>
            </w:r>
            <w:r w:rsidR="009A6E99">
              <w:t>requirements</w:t>
            </w:r>
            <w:r w:rsidR="004D004C">
              <w:t xml:space="preserve"> </w:t>
            </w:r>
            <w:r w:rsidR="009A6E99">
              <w:t>of</w:t>
            </w:r>
            <w:r w:rsidR="004D004C">
              <w:t xml:space="preserve"> </w:t>
            </w:r>
            <w:r w:rsidR="009A6E99">
              <w:t>activity.</w:t>
            </w:r>
          </w:p>
        </w:tc>
        <w:tc>
          <w:tcPr>
            <w:tcW w:w="4890" w:type="dxa"/>
            <w:tcBorders>
              <w:top w:val="nil"/>
              <w:bottom w:val="nil"/>
            </w:tcBorders>
          </w:tcPr>
          <w:p w14:paraId="104270D5" w14:textId="6E531037" w:rsidR="00B732DA" w:rsidRPr="00DF0CF1" w:rsidRDefault="00B42F1F" w:rsidP="009378FD">
            <w:r>
              <w:t>Listen</w:t>
            </w:r>
            <w:r w:rsidR="004D004C">
              <w:t xml:space="preserve"> </w:t>
            </w:r>
            <w:r>
              <w:t>and</w:t>
            </w:r>
            <w:r w:rsidR="004D004C">
              <w:t xml:space="preserve"> </w:t>
            </w:r>
            <w:r w:rsidR="00842E15">
              <w:t>move</w:t>
            </w:r>
            <w:r w:rsidR="004D004C">
              <w:t xml:space="preserve"> </w:t>
            </w:r>
            <w:r w:rsidR="00842E15">
              <w:t>into</w:t>
            </w:r>
            <w:r w:rsidR="004D004C">
              <w:t xml:space="preserve"> </w:t>
            </w:r>
            <w:r w:rsidR="00842E15">
              <w:t>pairs</w:t>
            </w:r>
            <w:r w:rsidR="004D004C">
              <w:t xml:space="preserve"> </w:t>
            </w:r>
            <w:r w:rsidR="00416418">
              <w:t>if</w:t>
            </w:r>
            <w:r w:rsidR="004D004C">
              <w:t xml:space="preserve"> </w:t>
            </w:r>
            <w:r w:rsidR="00416418">
              <w:t>required</w:t>
            </w:r>
            <w:r>
              <w:t>.</w:t>
            </w:r>
            <w:r w:rsidR="004D004C">
              <w:t xml:space="preserve"> </w:t>
            </w:r>
            <w:r w:rsidR="00842E15">
              <w:t>Ask</w:t>
            </w:r>
            <w:r w:rsidR="004D004C">
              <w:t xml:space="preserve"> </w:t>
            </w:r>
            <w:r w:rsidR="00842E15">
              <w:t>questions</w:t>
            </w:r>
            <w:r w:rsidR="004D004C">
              <w:t xml:space="preserve"> </w:t>
            </w:r>
            <w:r w:rsidR="00842E15">
              <w:t>to</w:t>
            </w:r>
            <w:r w:rsidR="004D004C">
              <w:t xml:space="preserve"> </w:t>
            </w:r>
            <w:r w:rsidR="00842E15">
              <w:t>improve</w:t>
            </w:r>
            <w:r w:rsidR="004D004C">
              <w:t xml:space="preserve"> </w:t>
            </w:r>
            <w:r w:rsidR="00842E15">
              <w:t>clarity.</w:t>
            </w:r>
          </w:p>
        </w:tc>
        <w:tc>
          <w:tcPr>
            <w:tcW w:w="2613" w:type="dxa"/>
            <w:vMerge/>
          </w:tcPr>
          <w:p w14:paraId="5FEF5419" w14:textId="77777777" w:rsidR="00B732DA" w:rsidRPr="00DF0CF1" w:rsidRDefault="00B732DA" w:rsidP="009378FD"/>
        </w:tc>
      </w:tr>
      <w:tr w:rsidR="003B5437" w:rsidRPr="00DF0CF1" w14:paraId="31E630F3" w14:textId="77777777">
        <w:tc>
          <w:tcPr>
            <w:tcW w:w="1555" w:type="dxa"/>
            <w:vMerge/>
          </w:tcPr>
          <w:p w14:paraId="078952D5" w14:textId="77777777" w:rsidR="003B5437" w:rsidRPr="00DF0CF1" w:rsidRDefault="003B5437" w:rsidP="003B5437"/>
        </w:tc>
        <w:tc>
          <w:tcPr>
            <w:tcW w:w="4890" w:type="dxa"/>
            <w:tcBorders>
              <w:top w:val="nil"/>
              <w:bottom w:val="nil"/>
            </w:tcBorders>
          </w:tcPr>
          <w:p w14:paraId="3A3B7AFD" w14:textId="723F8383" w:rsidR="003B5437" w:rsidRDefault="003B5437" w:rsidP="003B5437">
            <w:r w:rsidRPr="003F1A2D">
              <w:t>Circulate</w:t>
            </w:r>
            <w:r w:rsidR="00C76555">
              <w:t xml:space="preserve"> and</w:t>
            </w:r>
            <w:r w:rsidR="004D004C">
              <w:t xml:space="preserve"> </w:t>
            </w:r>
            <w:r w:rsidRPr="003F1A2D">
              <w:t>observe</w:t>
            </w:r>
            <w:r w:rsidR="004D004C">
              <w:t xml:space="preserve"> </w:t>
            </w:r>
            <w:r w:rsidRPr="003F1A2D">
              <w:t>how</w:t>
            </w:r>
            <w:r w:rsidR="004D004C">
              <w:t xml:space="preserve"> </w:t>
            </w:r>
            <w:r w:rsidRPr="003F1A2D">
              <w:t>learners</w:t>
            </w:r>
            <w:r w:rsidR="004D004C">
              <w:t xml:space="preserve"> </w:t>
            </w:r>
            <w:r w:rsidRPr="003F1A2D">
              <w:t>are</w:t>
            </w:r>
            <w:r w:rsidR="004D004C">
              <w:t xml:space="preserve"> </w:t>
            </w:r>
            <w:r w:rsidRPr="003F1A2D">
              <w:t>engaging</w:t>
            </w:r>
            <w:r w:rsidR="004D004C">
              <w:t xml:space="preserve"> </w:t>
            </w:r>
            <w:r w:rsidRPr="003F1A2D">
              <w:t>with</w:t>
            </w:r>
            <w:r w:rsidR="004D004C">
              <w:t xml:space="preserve"> </w:t>
            </w:r>
            <w:r w:rsidRPr="003F1A2D">
              <w:t>the</w:t>
            </w:r>
            <w:r w:rsidR="004D004C">
              <w:t xml:space="preserve"> </w:t>
            </w:r>
            <w:r w:rsidRPr="003F1A2D">
              <w:t>activity.</w:t>
            </w:r>
            <w:r w:rsidR="004D004C">
              <w:t xml:space="preserve"> </w:t>
            </w:r>
            <w:r w:rsidRPr="003F1A2D">
              <w:t>Ask</w:t>
            </w:r>
            <w:r w:rsidR="004D004C">
              <w:t xml:space="preserve"> </w:t>
            </w:r>
            <w:r w:rsidRPr="003F1A2D">
              <w:t>probing</w:t>
            </w:r>
            <w:r w:rsidR="004D004C">
              <w:t xml:space="preserve"> </w:t>
            </w:r>
            <w:r w:rsidRPr="003F1A2D">
              <w:t>questions</w:t>
            </w:r>
            <w:r w:rsidR="004D004C">
              <w:t xml:space="preserve"> </w:t>
            </w:r>
            <w:r w:rsidRPr="003F1A2D">
              <w:t>to</w:t>
            </w:r>
            <w:r w:rsidR="004D004C">
              <w:t xml:space="preserve"> </w:t>
            </w:r>
            <w:r w:rsidRPr="003F1A2D">
              <w:t>confirm</w:t>
            </w:r>
            <w:r w:rsidR="004D004C">
              <w:t xml:space="preserve"> </w:t>
            </w:r>
            <w:r w:rsidRPr="003F1A2D">
              <w:t>understanding.</w:t>
            </w:r>
            <w:r w:rsidR="004D004C">
              <w:t xml:space="preserve"> </w:t>
            </w:r>
            <w:r w:rsidRPr="003F1A2D">
              <w:t>Address</w:t>
            </w:r>
            <w:r w:rsidR="004D004C">
              <w:t xml:space="preserve"> </w:t>
            </w:r>
            <w:r w:rsidRPr="003F1A2D">
              <w:t>any</w:t>
            </w:r>
            <w:r w:rsidR="004D004C">
              <w:t xml:space="preserve"> </w:t>
            </w:r>
            <w:r w:rsidRPr="003F1A2D">
              <w:t>misconceptions.</w:t>
            </w:r>
          </w:p>
        </w:tc>
        <w:tc>
          <w:tcPr>
            <w:tcW w:w="4890" w:type="dxa"/>
            <w:tcBorders>
              <w:top w:val="nil"/>
              <w:bottom w:val="nil"/>
            </w:tcBorders>
          </w:tcPr>
          <w:p w14:paraId="16EA0BF0" w14:textId="1899CF7A" w:rsidR="003B5437" w:rsidRDefault="003B5437" w:rsidP="003B5437">
            <w:r>
              <w:t>Complete</w:t>
            </w:r>
            <w:r w:rsidR="004D004C">
              <w:t xml:space="preserve"> </w:t>
            </w:r>
            <w:r w:rsidRPr="00BD438A">
              <w:rPr>
                <w:b/>
                <w:bCs/>
              </w:rPr>
              <w:t>Ethical</w:t>
            </w:r>
            <w:r w:rsidR="004D004C">
              <w:rPr>
                <w:b/>
                <w:bCs/>
              </w:rPr>
              <w:t xml:space="preserve"> </w:t>
            </w:r>
            <w:r w:rsidRPr="00BD438A">
              <w:rPr>
                <w:b/>
                <w:bCs/>
              </w:rPr>
              <w:t>disclosure</w:t>
            </w:r>
            <w:r w:rsidR="004D004C">
              <w:rPr>
                <w:b/>
                <w:bCs/>
              </w:rPr>
              <w:t xml:space="preserve"> </w:t>
            </w:r>
            <w:r w:rsidRPr="00BD438A">
              <w:rPr>
                <w:b/>
                <w:bCs/>
              </w:rPr>
              <w:t>audit</w:t>
            </w:r>
            <w:r w:rsidR="004D004C">
              <w:rPr>
                <w:b/>
                <w:bCs/>
              </w:rPr>
              <w:t xml:space="preserve"> </w:t>
            </w:r>
            <w:r w:rsidRPr="00BD438A">
              <w:rPr>
                <w:b/>
                <w:bCs/>
              </w:rPr>
              <w:t>worksheet</w:t>
            </w:r>
            <w:r w:rsidRPr="0096181A">
              <w:t>.</w:t>
            </w:r>
          </w:p>
        </w:tc>
        <w:tc>
          <w:tcPr>
            <w:tcW w:w="2613" w:type="dxa"/>
            <w:vMerge/>
          </w:tcPr>
          <w:p w14:paraId="2BD8A95D" w14:textId="77777777" w:rsidR="003B5437" w:rsidRPr="00DF0CF1" w:rsidRDefault="003B5437" w:rsidP="003B5437"/>
        </w:tc>
      </w:tr>
      <w:tr w:rsidR="003B5437" w:rsidRPr="00DF0CF1" w14:paraId="210386A6" w14:textId="77777777">
        <w:tc>
          <w:tcPr>
            <w:tcW w:w="1555" w:type="dxa"/>
            <w:vMerge/>
          </w:tcPr>
          <w:p w14:paraId="19971A2C" w14:textId="77777777" w:rsidR="003B5437" w:rsidRPr="00DF0CF1" w:rsidRDefault="003B5437" w:rsidP="003B5437"/>
        </w:tc>
        <w:tc>
          <w:tcPr>
            <w:tcW w:w="4890" w:type="dxa"/>
            <w:tcBorders>
              <w:top w:val="nil"/>
              <w:bottom w:val="single" w:sz="4" w:space="0" w:color="auto"/>
            </w:tcBorders>
          </w:tcPr>
          <w:p w14:paraId="54D3CC25" w14:textId="4B360066" w:rsidR="003B5437" w:rsidRPr="00DF0CF1" w:rsidRDefault="006D2276" w:rsidP="003B5437">
            <w:r>
              <w:t>Ask</w:t>
            </w:r>
            <w:r w:rsidR="004D004C">
              <w:t xml:space="preserve"> </w:t>
            </w:r>
            <w:r w:rsidR="00E05B68">
              <w:t>pairs</w:t>
            </w:r>
            <w:r w:rsidR="004D004C">
              <w:t xml:space="preserve"> </w:t>
            </w:r>
            <w:r>
              <w:t>one</w:t>
            </w:r>
            <w:r w:rsidR="004D004C">
              <w:t xml:space="preserve"> </w:t>
            </w:r>
            <w:r>
              <w:t>at</w:t>
            </w:r>
            <w:r w:rsidR="004D004C">
              <w:t xml:space="preserve"> </w:t>
            </w:r>
            <w:r>
              <w:t>a</w:t>
            </w:r>
            <w:r w:rsidR="004D004C">
              <w:t xml:space="preserve"> </w:t>
            </w:r>
            <w:r>
              <w:t>time</w:t>
            </w:r>
            <w:r w:rsidR="004D004C">
              <w:t xml:space="preserve"> </w:t>
            </w:r>
            <w:r>
              <w:t>to</w:t>
            </w:r>
            <w:r w:rsidR="004D004C">
              <w:t xml:space="preserve"> </w:t>
            </w:r>
            <w:r w:rsidR="00133B5A">
              <w:t>share</w:t>
            </w:r>
            <w:r w:rsidR="004D004C">
              <w:t xml:space="preserve"> </w:t>
            </w:r>
            <w:r w:rsidR="00133B5A">
              <w:t>a</w:t>
            </w:r>
            <w:r w:rsidR="004D004C">
              <w:t xml:space="preserve"> </w:t>
            </w:r>
            <w:r w:rsidR="00133B5A">
              <w:t>part</w:t>
            </w:r>
            <w:r w:rsidR="004D004C">
              <w:t xml:space="preserve"> </w:t>
            </w:r>
            <w:r w:rsidR="00133B5A">
              <w:t>of</w:t>
            </w:r>
            <w:r w:rsidR="004D004C">
              <w:t xml:space="preserve"> </w:t>
            </w:r>
            <w:r w:rsidR="00133B5A">
              <w:t>the</w:t>
            </w:r>
            <w:r w:rsidR="004D004C">
              <w:t xml:space="preserve"> </w:t>
            </w:r>
            <w:r w:rsidR="00133B5A" w:rsidRPr="0024231E">
              <w:rPr>
                <w:b/>
                <w:bCs/>
              </w:rPr>
              <w:t>Ethical</w:t>
            </w:r>
            <w:r w:rsidR="004D004C">
              <w:rPr>
                <w:b/>
                <w:bCs/>
              </w:rPr>
              <w:t xml:space="preserve"> </w:t>
            </w:r>
            <w:r w:rsidR="00133B5A" w:rsidRPr="0024231E">
              <w:rPr>
                <w:b/>
                <w:bCs/>
              </w:rPr>
              <w:t>disclosure</w:t>
            </w:r>
            <w:r w:rsidR="004D004C">
              <w:rPr>
                <w:b/>
                <w:bCs/>
              </w:rPr>
              <w:t xml:space="preserve"> </w:t>
            </w:r>
            <w:r w:rsidR="00133B5A" w:rsidRPr="0024231E">
              <w:rPr>
                <w:b/>
                <w:bCs/>
              </w:rPr>
              <w:t>audit</w:t>
            </w:r>
            <w:r w:rsidR="004D004C">
              <w:rPr>
                <w:b/>
                <w:bCs/>
              </w:rPr>
              <w:t xml:space="preserve"> </w:t>
            </w:r>
            <w:r w:rsidR="00133B5A" w:rsidRPr="0024231E">
              <w:rPr>
                <w:b/>
                <w:bCs/>
              </w:rPr>
              <w:t>worksheet</w:t>
            </w:r>
            <w:r w:rsidR="004D004C">
              <w:t xml:space="preserve"> </w:t>
            </w:r>
            <w:r w:rsidR="00133B5A">
              <w:t>answers.</w:t>
            </w:r>
            <w:r w:rsidR="004D004C">
              <w:t xml:space="preserve"> </w:t>
            </w:r>
            <w:r w:rsidR="00126FDC">
              <w:t>Bounce</w:t>
            </w:r>
            <w:r w:rsidR="004D004C">
              <w:t xml:space="preserve"> </w:t>
            </w:r>
            <w:r w:rsidR="00126FDC">
              <w:t>to</w:t>
            </w:r>
            <w:r w:rsidR="004D004C">
              <w:t xml:space="preserve"> </w:t>
            </w:r>
            <w:r w:rsidR="00126FDC">
              <w:t>another</w:t>
            </w:r>
            <w:r w:rsidR="004D004C">
              <w:t xml:space="preserve"> </w:t>
            </w:r>
            <w:r w:rsidR="00126FDC">
              <w:t>learner</w:t>
            </w:r>
            <w:r w:rsidR="004D004C">
              <w:t xml:space="preserve"> </w:t>
            </w:r>
            <w:r w:rsidR="00126FDC">
              <w:t>to</w:t>
            </w:r>
            <w:r w:rsidR="004D004C">
              <w:t xml:space="preserve"> </w:t>
            </w:r>
            <w:r w:rsidR="00126FDC">
              <w:t>share</w:t>
            </w:r>
            <w:r w:rsidR="004D004C">
              <w:t xml:space="preserve"> </w:t>
            </w:r>
            <w:r w:rsidR="00126FDC">
              <w:t>and</w:t>
            </w:r>
            <w:r w:rsidR="004D004C">
              <w:t xml:space="preserve"> </w:t>
            </w:r>
            <w:r w:rsidR="00126FDC">
              <w:t>compare</w:t>
            </w:r>
            <w:r w:rsidR="004D004C">
              <w:t xml:space="preserve"> </w:t>
            </w:r>
            <w:r w:rsidR="00126FDC">
              <w:t>answers.</w:t>
            </w:r>
            <w:r w:rsidR="004D004C">
              <w:t xml:space="preserve"> </w:t>
            </w:r>
            <w:r w:rsidR="00126FDC">
              <w:t>Ask</w:t>
            </w:r>
            <w:r w:rsidR="004D004C">
              <w:t xml:space="preserve"> </w:t>
            </w:r>
            <w:r w:rsidR="00126FDC">
              <w:t>class</w:t>
            </w:r>
            <w:r w:rsidR="004D004C">
              <w:t xml:space="preserve"> </w:t>
            </w:r>
            <w:r w:rsidR="00126FDC">
              <w:t>to</w:t>
            </w:r>
            <w:r w:rsidR="004D004C">
              <w:t xml:space="preserve"> </w:t>
            </w:r>
            <w:r w:rsidR="00476185">
              <w:t>comment</w:t>
            </w:r>
            <w:r w:rsidR="004D004C">
              <w:t xml:space="preserve"> </w:t>
            </w:r>
            <w:r w:rsidR="00476185">
              <w:t>or</w:t>
            </w:r>
            <w:r w:rsidR="004D004C">
              <w:t xml:space="preserve"> </w:t>
            </w:r>
            <w:r w:rsidR="00476185">
              <w:t>make</w:t>
            </w:r>
            <w:r w:rsidR="004D004C">
              <w:t xml:space="preserve"> </w:t>
            </w:r>
            <w:r w:rsidR="00476185">
              <w:t>alternative</w:t>
            </w:r>
            <w:r w:rsidR="004D004C">
              <w:t xml:space="preserve"> </w:t>
            </w:r>
            <w:r w:rsidR="00476185">
              <w:t>suggestions.</w:t>
            </w:r>
            <w:r w:rsidR="004D004C">
              <w:t xml:space="preserve"> </w:t>
            </w:r>
          </w:p>
        </w:tc>
        <w:tc>
          <w:tcPr>
            <w:tcW w:w="4890" w:type="dxa"/>
            <w:tcBorders>
              <w:top w:val="nil"/>
              <w:bottom w:val="single" w:sz="4" w:space="0" w:color="auto"/>
            </w:tcBorders>
          </w:tcPr>
          <w:p w14:paraId="5C4B9031" w14:textId="0DAD7F83" w:rsidR="003B5437" w:rsidRPr="00DF0CF1" w:rsidRDefault="00F5797C" w:rsidP="003B5437">
            <w:r>
              <w:t>Share</w:t>
            </w:r>
            <w:r w:rsidR="004D004C">
              <w:t xml:space="preserve"> </w:t>
            </w:r>
            <w:r>
              <w:t>and</w:t>
            </w:r>
            <w:r w:rsidR="004D004C">
              <w:t xml:space="preserve"> </w:t>
            </w:r>
            <w:r>
              <w:t>compare</w:t>
            </w:r>
            <w:r w:rsidR="004D004C">
              <w:t xml:space="preserve"> </w:t>
            </w:r>
            <w:r>
              <w:t>answers</w:t>
            </w:r>
            <w:r w:rsidR="004D004C">
              <w:t xml:space="preserve"> </w:t>
            </w:r>
            <w:r>
              <w:t>when</w:t>
            </w:r>
            <w:r w:rsidR="004D004C">
              <w:t xml:space="preserve"> </w:t>
            </w:r>
            <w:r>
              <w:t>asked.</w:t>
            </w:r>
            <w:r w:rsidR="004D004C">
              <w:t xml:space="preserve"> </w:t>
            </w:r>
            <w:r w:rsidR="00871A3E">
              <w:t>Listen</w:t>
            </w:r>
            <w:r w:rsidR="004D004C">
              <w:t xml:space="preserve"> </w:t>
            </w:r>
            <w:r w:rsidR="00871A3E">
              <w:t>to</w:t>
            </w:r>
            <w:r w:rsidR="004D004C">
              <w:t xml:space="preserve"> </w:t>
            </w:r>
            <w:r w:rsidR="00871A3E">
              <w:t>other</w:t>
            </w:r>
            <w:r w:rsidR="004D004C">
              <w:t xml:space="preserve"> </w:t>
            </w:r>
            <w:r w:rsidR="00871A3E">
              <w:t>opinions.</w:t>
            </w:r>
            <w:r w:rsidR="004D004C">
              <w:t xml:space="preserve"> </w:t>
            </w:r>
            <w:r w:rsidR="00871A3E">
              <w:t>Share</w:t>
            </w:r>
            <w:r w:rsidR="004D004C">
              <w:t xml:space="preserve"> </w:t>
            </w:r>
            <w:r w:rsidR="00871A3E">
              <w:t>opinions</w:t>
            </w:r>
            <w:r w:rsidR="004D004C">
              <w:t xml:space="preserve"> </w:t>
            </w:r>
            <w:r w:rsidR="009C3179">
              <w:t>if</w:t>
            </w:r>
            <w:r w:rsidR="004D004C">
              <w:t xml:space="preserve"> </w:t>
            </w:r>
            <w:r w:rsidR="009C3179">
              <w:t>there</w:t>
            </w:r>
            <w:r w:rsidR="004D004C">
              <w:t xml:space="preserve"> </w:t>
            </w:r>
            <w:r w:rsidR="009C3179">
              <w:t>is</w:t>
            </w:r>
            <w:r w:rsidR="004D004C">
              <w:t xml:space="preserve"> </w:t>
            </w:r>
            <w:r w:rsidR="009C3179">
              <w:t>something</w:t>
            </w:r>
            <w:r w:rsidR="004D004C">
              <w:t xml:space="preserve"> </w:t>
            </w:r>
            <w:r w:rsidR="009C3179">
              <w:t>to</w:t>
            </w:r>
            <w:r w:rsidR="004D004C">
              <w:t xml:space="preserve"> </w:t>
            </w:r>
            <w:r w:rsidR="009C3179">
              <w:t>add.</w:t>
            </w:r>
          </w:p>
        </w:tc>
        <w:tc>
          <w:tcPr>
            <w:tcW w:w="2613" w:type="dxa"/>
            <w:vMerge/>
          </w:tcPr>
          <w:p w14:paraId="59E77F17" w14:textId="77777777" w:rsidR="003B5437" w:rsidRPr="00DF0CF1" w:rsidRDefault="003B5437" w:rsidP="003B5437"/>
        </w:tc>
      </w:tr>
      <w:tr w:rsidR="003B5437" w:rsidRPr="00DF0CF1" w14:paraId="204E1C1B" w14:textId="77777777">
        <w:tc>
          <w:tcPr>
            <w:tcW w:w="1555" w:type="dxa"/>
            <w:vMerge w:val="restart"/>
          </w:tcPr>
          <w:p w14:paraId="6099F997" w14:textId="54017D62" w:rsidR="003B5437" w:rsidRPr="00DF0CF1" w:rsidRDefault="0088511E" w:rsidP="003B5437">
            <w:r>
              <w:t>1</w:t>
            </w:r>
            <w:r w:rsidR="003B5437">
              <w:t>0</w:t>
            </w:r>
            <w:r w:rsidR="004D004C">
              <w:t xml:space="preserve"> </w:t>
            </w:r>
            <w:r w:rsidR="003B5437" w:rsidRPr="00DF0CF1">
              <w:t>minutes</w:t>
            </w:r>
          </w:p>
        </w:tc>
        <w:tc>
          <w:tcPr>
            <w:tcW w:w="4890" w:type="dxa"/>
            <w:tcBorders>
              <w:bottom w:val="nil"/>
            </w:tcBorders>
          </w:tcPr>
          <w:p w14:paraId="0E08F072" w14:textId="58340CAA" w:rsidR="003B5437" w:rsidRPr="00DF0CF1" w:rsidRDefault="003B5437" w:rsidP="003B5437">
            <w:r>
              <w:t>Set</w:t>
            </w:r>
            <w:r w:rsidR="004D004C">
              <w:t xml:space="preserve"> </w:t>
            </w:r>
            <w:r>
              <w:t>homework.</w:t>
            </w:r>
          </w:p>
        </w:tc>
        <w:tc>
          <w:tcPr>
            <w:tcW w:w="4890" w:type="dxa"/>
            <w:tcBorders>
              <w:bottom w:val="nil"/>
            </w:tcBorders>
          </w:tcPr>
          <w:p w14:paraId="07FD100C" w14:textId="4611E6C6" w:rsidR="003B5437" w:rsidRPr="00DF0CF1" w:rsidRDefault="00AB0D01" w:rsidP="003B5437">
            <w:r>
              <w:t>Listen</w:t>
            </w:r>
            <w:r w:rsidR="004D004C">
              <w:t xml:space="preserve"> </w:t>
            </w:r>
            <w:r>
              <w:t>and</w:t>
            </w:r>
            <w:r w:rsidR="004D004C">
              <w:t xml:space="preserve"> </w:t>
            </w:r>
            <w:r>
              <w:t>take</w:t>
            </w:r>
            <w:r w:rsidR="004D004C">
              <w:t xml:space="preserve"> </w:t>
            </w:r>
            <w:r>
              <w:t>notes.</w:t>
            </w:r>
          </w:p>
        </w:tc>
        <w:tc>
          <w:tcPr>
            <w:tcW w:w="2613" w:type="dxa"/>
            <w:vMerge/>
          </w:tcPr>
          <w:p w14:paraId="125D4C8B" w14:textId="77777777" w:rsidR="003B5437" w:rsidRPr="00DF0CF1" w:rsidRDefault="003B5437" w:rsidP="003B5437"/>
        </w:tc>
      </w:tr>
      <w:tr w:rsidR="003B5437" w:rsidRPr="00DF0CF1" w14:paraId="226AAD80" w14:textId="77777777">
        <w:tc>
          <w:tcPr>
            <w:tcW w:w="1555" w:type="dxa"/>
            <w:vMerge/>
          </w:tcPr>
          <w:p w14:paraId="6F9906B5" w14:textId="77777777" w:rsidR="003B5437" w:rsidRPr="00DF0CF1" w:rsidRDefault="003B5437" w:rsidP="003B5437"/>
        </w:tc>
        <w:tc>
          <w:tcPr>
            <w:tcW w:w="4890" w:type="dxa"/>
            <w:tcBorders>
              <w:top w:val="nil"/>
              <w:bottom w:val="nil"/>
            </w:tcBorders>
          </w:tcPr>
          <w:p w14:paraId="5CA331DB" w14:textId="0EF25AC4" w:rsidR="003B5437" w:rsidRPr="00DF0CF1" w:rsidRDefault="009A6E99" w:rsidP="003B5437">
            <w:r>
              <w:t>Set</w:t>
            </w:r>
            <w:r w:rsidR="004D004C">
              <w:t xml:space="preserve"> </w:t>
            </w:r>
            <w:r>
              <w:t>requirements</w:t>
            </w:r>
            <w:r w:rsidR="004D004C">
              <w:t xml:space="preserve"> </w:t>
            </w:r>
            <w:r>
              <w:t>of</w:t>
            </w:r>
            <w:r w:rsidR="004D004C">
              <w:t xml:space="preserve"> </w:t>
            </w:r>
            <w:r w:rsidR="00E51D0E">
              <w:t>exit</w:t>
            </w:r>
            <w:r w:rsidR="004D004C">
              <w:t xml:space="preserve"> </w:t>
            </w:r>
            <w:r>
              <w:t>activity.</w:t>
            </w:r>
          </w:p>
        </w:tc>
        <w:tc>
          <w:tcPr>
            <w:tcW w:w="4890" w:type="dxa"/>
            <w:tcBorders>
              <w:top w:val="nil"/>
              <w:bottom w:val="nil"/>
            </w:tcBorders>
          </w:tcPr>
          <w:p w14:paraId="7BBC922B" w14:textId="41B95EEC" w:rsidR="003B5437" w:rsidRPr="00DF0CF1" w:rsidRDefault="003B5437" w:rsidP="003B5437">
            <w:r>
              <w:t>Complete</w:t>
            </w:r>
            <w:r w:rsidR="004D004C">
              <w:t xml:space="preserve"> </w:t>
            </w:r>
            <w:r w:rsidRPr="00F82575">
              <w:rPr>
                <w:b/>
                <w:bCs/>
              </w:rPr>
              <w:t>Is</w:t>
            </w:r>
            <w:r w:rsidR="004D004C">
              <w:rPr>
                <w:b/>
                <w:bCs/>
              </w:rPr>
              <w:t xml:space="preserve"> </w:t>
            </w:r>
            <w:r w:rsidRPr="00F82575">
              <w:rPr>
                <w:b/>
                <w:bCs/>
              </w:rPr>
              <w:t>veganism</w:t>
            </w:r>
            <w:r w:rsidR="004D004C">
              <w:rPr>
                <w:b/>
                <w:bCs/>
              </w:rPr>
              <w:t xml:space="preserve"> </w:t>
            </w:r>
            <w:r w:rsidRPr="00F82575">
              <w:rPr>
                <w:b/>
                <w:bCs/>
              </w:rPr>
              <w:t>a</w:t>
            </w:r>
            <w:r w:rsidR="004D004C">
              <w:rPr>
                <w:b/>
                <w:bCs/>
              </w:rPr>
              <w:t xml:space="preserve"> </w:t>
            </w:r>
            <w:r w:rsidRPr="00F82575">
              <w:rPr>
                <w:b/>
                <w:bCs/>
              </w:rPr>
              <w:t>moral</w:t>
            </w:r>
            <w:r w:rsidR="004D004C">
              <w:rPr>
                <w:b/>
                <w:bCs/>
              </w:rPr>
              <w:t xml:space="preserve"> </w:t>
            </w:r>
            <w:r w:rsidRPr="00B2138C">
              <w:rPr>
                <w:b/>
                <w:bCs/>
              </w:rPr>
              <w:t>imperative</w:t>
            </w:r>
            <w:r w:rsidR="00046F89">
              <w:rPr>
                <w:b/>
                <w:bCs/>
              </w:rPr>
              <w:t>?</w:t>
            </w:r>
            <w:r w:rsidR="004D004C">
              <w:rPr>
                <w:b/>
                <w:bCs/>
              </w:rPr>
              <w:t xml:space="preserve"> </w:t>
            </w:r>
            <w:r w:rsidRPr="00F82575">
              <w:rPr>
                <w:b/>
                <w:bCs/>
              </w:rPr>
              <w:t>worksheet</w:t>
            </w:r>
            <w:r w:rsidR="004D004C">
              <w:rPr>
                <w:b/>
                <w:bCs/>
              </w:rPr>
              <w:t xml:space="preserve"> </w:t>
            </w:r>
            <w:r>
              <w:t>question</w:t>
            </w:r>
            <w:r w:rsidR="004D004C">
              <w:t xml:space="preserve"> </w:t>
            </w:r>
            <w:r>
              <w:t>10.</w:t>
            </w:r>
            <w:r w:rsidR="004D004C">
              <w:t xml:space="preserve"> </w:t>
            </w:r>
            <w:r>
              <w:t>Hand</w:t>
            </w:r>
            <w:r w:rsidR="004D004C">
              <w:t xml:space="preserve"> </w:t>
            </w:r>
            <w:r>
              <w:t>in</w:t>
            </w:r>
            <w:r w:rsidR="004D004C">
              <w:t xml:space="preserve"> </w:t>
            </w:r>
            <w:r>
              <w:t>worksheet.</w:t>
            </w:r>
            <w:r w:rsidR="004D004C">
              <w:t xml:space="preserve"> </w:t>
            </w:r>
            <w:r w:rsidR="00510B99">
              <w:t>Hand</w:t>
            </w:r>
            <w:r w:rsidR="004D004C">
              <w:t xml:space="preserve"> </w:t>
            </w:r>
            <w:r w:rsidR="00510B99">
              <w:t>in</w:t>
            </w:r>
            <w:r w:rsidR="004D004C">
              <w:t xml:space="preserve"> </w:t>
            </w:r>
            <w:r w:rsidR="0068235E" w:rsidRPr="002B5F30">
              <w:rPr>
                <w:b/>
                <w:bCs/>
              </w:rPr>
              <w:t>Ethical</w:t>
            </w:r>
            <w:r w:rsidR="004D004C">
              <w:rPr>
                <w:b/>
                <w:bCs/>
              </w:rPr>
              <w:t xml:space="preserve"> </w:t>
            </w:r>
            <w:r w:rsidR="0068235E" w:rsidRPr="002B5F30">
              <w:rPr>
                <w:b/>
                <w:bCs/>
              </w:rPr>
              <w:t>disclosure</w:t>
            </w:r>
            <w:r w:rsidR="004D004C">
              <w:rPr>
                <w:b/>
                <w:bCs/>
              </w:rPr>
              <w:t xml:space="preserve"> </w:t>
            </w:r>
            <w:r w:rsidR="0068235E" w:rsidRPr="002B5F30">
              <w:rPr>
                <w:b/>
                <w:bCs/>
              </w:rPr>
              <w:t>audit</w:t>
            </w:r>
            <w:r w:rsidR="004D004C">
              <w:rPr>
                <w:b/>
                <w:bCs/>
              </w:rPr>
              <w:t xml:space="preserve"> </w:t>
            </w:r>
            <w:r w:rsidR="0068235E" w:rsidRPr="002B5F30">
              <w:rPr>
                <w:b/>
                <w:bCs/>
              </w:rPr>
              <w:t>worksheet</w:t>
            </w:r>
            <w:r w:rsidR="0068235E">
              <w:t>.</w:t>
            </w:r>
          </w:p>
        </w:tc>
        <w:tc>
          <w:tcPr>
            <w:tcW w:w="2613" w:type="dxa"/>
            <w:vMerge/>
          </w:tcPr>
          <w:p w14:paraId="0C40863E" w14:textId="77777777" w:rsidR="003B5437" w:rsidRPr="00DF0CF1" w:rsidRDefault="003B5437" w:rsidP="003B5437"/>
        </w:tc>
      </w:tr>
      <w:tr w:rsidR="003B5437" w:rsidRPr="00DF0CF1" w14:paraId="36BA77E2" w14:textId="77777777" w:rsidTr="002B5F30">
        <w:tc>
          <w:tcPr>
            <w:tcW w:w="13948" w:type="dxa"/>
            <w:gridSpan w:val="4"/>
          </w:tcPr>
          <w:p w14:paraId="6E1241E2" w14:textId="77777777" w:rsidR="00001EB3" w:rsidRDefault="003B5437" w:rsidP="003B5437">
            <w:pPr>
              <w:rPr>
                <w:b/>
                <w:bCs/>
              </w:rPr>
            </w:pPr>
            <w:r w:rsidRPr="00DF0CF1">
              <w:rPr>
                <w:b/>
                <w:bCs/>
              </w:rPr>
              <w:t>Other:</w:t>
            </w:r>
          </w:p>
          <w:p w14:paraId="7E950A56" w14:textId="448CF14F" w:rsidR="003B5437" w:rsidRPr="00DF0CF1" w:rsidRDefault="003B5437" w:rsidP="003B5437">
            <w:r w:rsidRPr="00DF0CF1">
              <w:rPr>
                <w:i/>
                <w:iCs/>
              </w:rPr>
              <w:t>English:</w:t>
            </w:r>
            <w:r w:rsidR="00C06787">
              <w:rPr>
                <w:i/>
                <w:iCs/>
              </w:rPr>
              <w:t xml:space="preserve"> </w:t>
            </w:r>
            <w:r w:rsidR="004E06DD">
              <w:t>Learning</w:t>
            </w:r>
            <w:r w:rsidR="004D004C">
              <w:t xml:space="preserve"> </w:t>
            </w:r>
            <w:r w:rsidR="004E06DD">
              <w:t>specific</w:t>
            </w:r>
            <w:r w:rsidR="004D004C">
              <w:t xml:space="preserve"> </w:t>
            </w:r>
            <w:r w:rsidR="004E06DD">
              <w:t>vocabulary</w:t>
            </w:r>
            <w:r w:rsidR="004D004C">
              <w:t xml:space="preserve"> </w:t>
            </w:r>
            <w:r w:rsidR="004E06DD">
              <w:t>around</w:t>
            </w:r>
            <w:r w:rsidR="004D004C">
              <w:t xml:space="preserve"> </w:t>
            </w:r>
            <w:r w:rsidR="004E06DD">
              <w:t>ethics.</w:t>
            </w:r>
            <w:r w:rsidR="004D004C">
              <w:rPr>
                <w:i/>
                <w:iCs/>
              </w:rPr>
              <w:t xml:space="preserve"> </w:t>
            </w:r>
          </w:p>
        </w:tc>
      </w:tr>
      <w:tr w:rsidR="003B5437" w:rsidRPr="00DF0CF1" w14:paraId="486C7963" w14:textId="77777777" w:rsidTr="002B5F30">
        <w:tc>
          <w:tcPr>
            <w:tcW w:w="13948" w:type="dxa"/>
            <w:gridSpan w:val="4"/>
          </w:tcPr>
          <w:p w14:paraId="676700FF" w14:textId="77777777" w:rsidR="00001EB3" w:rsidRDefault="003B5437" w:rsidP="003B5437">
            <w:pPr>
              <w:rPr>
                <w:b/>
                <w:bCs/>
              </w:rPr>
            </w:pPr>
            <w:r w:rsidRPr="00DF0CF1">
              <w:rPr>
                <w:b/>
                <w:bCs/>
              </w:rPr>
              <w:t>Adaptation:</w:t>
            </w:r>
          </w:p>
          <w:p w14:paraId="55175EE9" w14:textId="56110E86" w:rsidR="003B5437" w:rsidRPr="002B5F30" w:rsidRDefault="003B5437" w:rsidP="003B5437">
            <w:r w:rsidRPr="00DF0CF1">
              <w:rPr>
                <w:i/>
                <w:iCs/>
              </w:rPr>
              <w:t>SEND:</w:t>
            </w:r>
            <w:r w:rsidR="00C06787">
              <w:rPr>
                <w:i/>
                <w:iCs/>
              </w:rPr>
              <w:t xml:space="preserve"> </w:t>
            </w:r>
            <w:r w:rsidR="00EA274C" w:rsidRPr="002B5F30">
              <w:t>Provide</w:t>
            </w:r>
            <w:r w:rsidR="004D004C">
              <w:t xml:space="preserve"> </w:t>
            </w:r>
            <w:r w:rsidR="00EA274C" w:rsidRPr="002B5F30">
              <w:t>visual</w:t>
            </w:r>
            <w:r w:rsidR="004D004C">
              <w:t xml:space="preserve"> </w:t>
            </w:r>
            <w:r w:rsidR="00EA274C" w:rsidRPr="002B5F30">
              <w:t>examples</w:t>
            </w:r>
            <w:r w:rsidR="004D004C">
              <w:t xml:space="preserve"> </w:t>
            </w:r>
            <w:r w:rsidR="00EA274C" w:rsidRPr="002B5F30">
              <w:t>of</w:t>
            </w:r>
            <w:r w:rsidR="004D004C">
              <w:t xml:space="preserve"> </w:t>
            </w:r>
            <w:r w:rsidR="00EA274C" w:rsidRPr="002B5F30">
              <w:t>ethical</w:t>
            </w:r>
            <w:r w:rsidR="004D004C">
              <w:t xml:space="preserve"> </w:t>
            </w:r>
            <w:r w:rsidR="00EA274C" w:rsidRPr="002B5F30">
              <w:t>scenarios.</w:t>
            </w:r>
            <w:r w:rsidR="004D004C">
              <w:t xml:space="preserve"> </w:t>
            </w:r>
            <w:r w:rsidR="00EA274C" w:rsidRPr="002B5F30">
              <w:t>Break</w:t>
            </w:r>
            <w:r w:rsidR="004D004C">
              <w:t xml:space="preserve"> </w:t>
            </w:r>
            <w:r w:rsidR="00EA274C" w:rsidRPr="002B5F30">
              <w:t>down</w:t>
            </w:r>
            <w:r w:rsidR="004D004C">
              <w:t xml:space="preserve"> </w:t>
            </w:r>
            <w:r w:rsidR="00EA274C" w:rsidRPr="002B5F30">
              <w:t>the</w:t>
            </w:r>
            <w:r w:rsidR="004D004C">
              <w:t xml:space="preserve"> </w:t>
            </w:r>
            <w:r w:rsidR="00EA274C" w:rsidRPr="002B5F30">
              <w:t>gallery</w:t>
            </w:r>
            <w:r w:rsidR="004D004C">
              <w:t xml:space="preserve"> </w:t>
            </w:r>
            <w:r w:rsidR="00EA274C" w:rsidRPr="002B5F30">
              <w:t>walk</w:t>
            </w:r>
            <w:r w:rsidR="004D004C">
              <w:t xml:space="preserve"> </w:t>
            </w:r>
            <w:r w:rsidR="00EA274C" w:rsidRPr="002B5F30">
              <w:t>into</w:t>
            </w:r>
            <w:r w:rsidR="004D004C">
              <w:t xml:space="preserve"> </w:t>
            </w:r>
            <w:r w:rsidR="00EA274C" w:rsidRPr="002B5F30">
              <w:t>timed</w:t>
            </w:r>
            <w:r w:rsidR="004D004C">
              <w:t xml:space="preserve"> </w:t>
            </w:r>
            <w:r w:rsidR="00EA274C" w:rsidRPr="002B5F30">
              <w:t>stations</w:t>
            </w:r>
            <w:r w:rsidR="004D004C">
              <w:t xml:space="preserve"> </w:t>
            </w:r>
            <w:r w:rsidR="00EA274C" w:rsidRPr="002B5F30">
              <w:t>with</w:t>
            </w:r>
            <w:r w:rsidR="004D004C">
              <w:t xml:space="preserve"> </w:t>
            </w:r>
            <w:r w:rsidR="00EA274C" w:rsidRPr="002B5F30">
              <w:t>step-by-step</w:t>
            </w:r>
            <w:r w:rsidR="004D004C">
              <w:t xml:space="preserve"> </w:t>
            </w:r>
            <w:r w:rsidR="00EA274C" w:rsidRPr="002B5F30">
              <w:t>prompts.</w:t>
            </w:r>
          </w:p>
          <w:p w14:paraId="7CA105E7" w14:textId="7DE8D9D3" w:rsidR="003B5437" w:rsidRPr="00DF0CF1" w:rsidRDefault="003B5437" w:rsidP="003B5437">
            <w:pPr>
              <w:rPr>
                <w:b/>
                <w:bCs/>
              </w:rPr>
            </w:pPr>
            <w:r w:rsidRPr="00DF0CF1">
              <w:rPr>
                <w:i/>
                <w:iCs/>
              </w:rPr>
              <w:t>Extension:</w:t>
            </w:r>
            <w:r w:rsidR="004D004C">
              <w:rPr>
                <w:i/>
                <w:iCs/>
              </w:rPr>
              <w:t xml:space="preserve"> </w:t>
            </w:r>
            <w:r w:rsidR="0027099D" w:rsidRPr="002B5F30">
              <w:t>Research</w:t>
            </w:r>
            <w:r w:rsidR="004D004C">
              <w:t xml:space="preserve"> </w:t>
            </w:r>
            <w:r w:rsidR="0027099D" w:rsidRPr="002B5F30">
              <w:t>a</w:t>
            </w:r>
            <w:r w:rsidR="004D004C">
              <w:t xml:space="preserve"> </w:t>
            </w:r>
            <w:r w:rsidR="0027099D" w:rsidRPr="002B5F30">
              <w:t>real</w:t>
            </w:r>
            <w:r w:rsidR="004D004C">
              <w:t xml:space="preserve"> </w:t>
            </w:r>
            <w:r w:rsidR="0027099D" w:rsidRPr="002B5F30">
              <w:t>case</w:t>
            </w:r>
            <w:r w:rsidR="004D004C">
              <w:t xml:space="preserve"> </w:t>
            </w:r>
            <w:r w:rsidR="0027099D" w:rsidRPr="002B5F30">
              <w:t>from</w:t>
            </w:r>
            <w:r w:rsidR="004D004C">
              <w:t xml:space="preserve"> </w:t>
            </w:r>
            <w:r w:rsidR="0027099D" w:rsidRPr="002B5F30">
              <w:t>media</w:t>
            </w:r>
            <w:r w:rsidR="004D004C">
              <w:t xml:space="preserve"> </w:t>
            </w:r>
            <w:r w:rsidR="0027099D" w:rsidRPr="002B5F30">
              <w:t>production</w:t>
            </w:r>
            <w:r w:rsidR="004D004C">
              <w:t xml:space="preserve"> </w:t>
            </w:r>
            <w:r w:rsidR="0027099D" w:rsidRPr="002B5F30">
              <w:t>where</w:t>
            </w:r>
            <w:r w:rsidR="004D004C">
              <w:t xml:space="preserve"> </w:t>
            </w:r>
            <w:r w:rsidR="0027099D" w:rsidRPr="002B5F30">
              <w:t>ethical</w:t>
            </w:r>
            <w:r w:rsidR="004D004C">
              <w:t xml:space="preserve"> </w:t>
            </w:r>
            <w:r w:rsidR="0027099D" w:rsidRPr="002B5F30">
              <w:t>disclosure</w:t>
            </w:r>
            <w:r w:rsidR="004D004C">
              <w:t xml:space="preserve"> </w:t>
            </w:r>
            <w:r w:rsidR="0027099D" w:rsidRPr="002B5F30">
              <w:t>was</w:t>
            </w:r>
            <w:r w:rsidR="004D004C">
              <w:t xml:space="preserve"> </w:t>
            </w:r>
            <w:r w:rsidR="0027099D" w:rsidRPr="002B5F30">
              <w:t>significant.</w:t>
            </w:r>
            <w:r w:rsidR="004D004C">
              <w:t xml:space="preserve"> </w:t>
            </w:r>
            <w:r w:rsidR="0027099D" w:rsidRPr="002B5F30">
              <w:t>Compare</w:t>
            </w:r>
            <w:r w:rsidR="004D004C">
              <w:t xml:space="preserve"> </w:t>
            </w:r>
            <w:r w:rsidR="0027099D" w:rsidRPr="002B5F30">
              <w:t>ethical</w:t>
            </w:r>
            <w:r w:rsidR="004D004C">
              <w:t xml:space="preserve"> </w:t>
            </w:r>
            <w:r w:rsidR="0027099D" w:rsidRPr="002B5F30">
              <w:t>standards</w:t>
            </w:r>
            <w:r w:rsidR="004D004C">
              <w:t xml:space="preserve"> </w:t>
            </w:r>
            <w:r w:rsidR="0027099D" w:rsidRPr="002B5F30">
              <w:t>in</w:t>
            </w:r>
            <w:r w:rsidR="004D004C">
              <w:t xml:space="preserve"> </w:t>
            </w:r>
            <w:r w:rsidR="0027099D" w:rsidRPr="002B5F30">
              <w:t>media</w:t>
            </w:r>
            <w:r w:rsidR="004D004C">
              <w:t xml:space="preserve"> </w:t>
            </w:r>
            <w:r w:rsidR="0027099D" w:rsidRPr="002B5F30">
              <w:t>and</w:t>
            </w:r>
            <w:r w:rsidR="004D004C">
              <w:t xml:space="preserve"> </w:t>
            </w:r>
            <w:r w:rsidR="0027099D" w:rsidRPr="002B5F30">
              <w:t>advertising.</w:t>
            </w:r>
          </w:p>
        </w:tc>
      </w:tr>
      <w:tr w:rsidR="003B5437" w:rsidRPr="00DF0CF1" w14:paraId="457F8AFC" w14:textId="77777777" w:rsidTr="002B5F30">
        <w:tc>
          <w:tcPr>
            <w:tcW w:w="13948" w:type="dxa"/>
            <w:gridSpan w:val="4"/>
          </w:tcPr>
          <w:p w14:paraId="04799838" w14:textId="0BF7760E" w:rsidR="003B5437" w:rsidRPr="00DF0CF1" w:rsidRDefault="003B5437" w:rsidP="003B5437">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0F3ECBA2" w14:textId="737B9234" w:rsidR="0031353E" w:rsidRPr="007654B5" w:rsidRDefault="002F783F" w:rsidP="003B5437">
            <w:pPr>
              <w:rPr>
                <w:i/>
                <w:iCs/>
              </w:rPr>
            </w:pPr>
            <w:r w:rsidRPr="007654B5">
              <w:rPr>
                <w:i/>
                <w:iCs/>
              </w:rPr>
              <w:t>Homework</w:t>
            </w:r>
            <w:r w:rsidR="0031353E" w:rsidRPr="007654B5">
              <w:rPr>
                <w:i/>
                <w:iCs/>
              </w:rPr>
              <w:t>:</w:t>
            </w:r>
          </w:p>
          <w:p w14:paraId="34DE26B0" w14:textId="77777777" w:rsidR="00001EB3" w:rsidRDefault="009046F6" w:rsidP="003B5437">
            <w:r>
              <w:t>Individually,</w:t>
            </w:r>
            <w:r w:rsidR="004D004C">
              <w:t xml:space="preserve"> </w:t>
            </w:r>
            <w:r>
              <w:t>c</w:t>
            </w:r>
            <w:r w:rsidR="00B1357B" w:rsidRPr="00B1357B">
              <w:t>reate</w:t>
            </w:r>
            <w:r w:rsidR="004D004C">
              <w:t xml:space="preserve"> </w:t>
            </w:r>
            <w:r w:rsidR="00B1357B" w:rsidRPr="00B1357B">
              <w:t>a</w:t>
            </w:r>
            <w:r w:rsidR="004D004C">
              <w:t xml:space="preserve"> </w:t>
            </w:r>
            <w:r w:rsidR="00B1357B" w:rsidRPr="00B1357B">
              <w:t>poster</w:t>
            </w:r>
            <w:r w:rsidR="004D004C">
              <w:t xml:space="preserve"> </w:t>
            </w:r>
            <w:r w:rsidR="00B1357B" w:rsidRPr="00B1357B">
              <w:t>that</w:t>
            </w:r>
            <w:r w:rsidR="004D004C">
              <w:t xml:space="preserve"> </w:t>
            </w:r>
            <w:r w:rsidR="00B1357B" w:rsidRPr="00B1357B">
              <w:t>reminds</w:t>
            </w:r>
            <w:r w:rsidR="004D004C">
              <w:t xml:space="preserve"> </w:t>
            </w:r>
            <w:r w:rsidR="004576D1" w:rsidRPr="004576D1">
              <w:t>Vision</w:t>
            </w:r>
            <w:r w:rsidR="004D004C">
              <w:t xml:space="preserve"> </w:t>
            </w:r>
            <w:r w:rsidR="004576D1" w:rsidRPr="004576D1">
              <w:t>Wave</w:t>
            </w:r>
            <w:r w:rsidR="004D004C">
              <w:t xml:space="preserve"> </w:t>
            </w:r>
            <w:r w:rsidR="004576D1" w:rsidRPr="004576D1">
              <w:t>Media</w:t>
            </w:r>
            <w:r w:rsidR="004D004C">
              <w:t xml:space="preserve"> </w:t>
            </w:r>
            <w:r w:rsidR="00B1357B" w:rsidRPr="00B1357B">
              <w:t>staff</w:t>
            </w:r>
            <w:r w:rsidR="004D004C">
              <w:t xml:space="preserve"> </w:t>
            </w:r>
            <w:r w:rsidR="00B1357B" w:rsidRPr="00B1357B">
              <w:t>of</w:t>
            </w:r>
            <w:r w:rsidR="004D004C">
              <w:t xml:space="preserve"> </w:t>
            </w:r>
            <w:r w:rsidR="00B1357B" w:rsidRPr="00B1357B">
              <w:t>their</w:t>
            </w:r>
            <w:r w:rsidR="004D004C">
              <w:t xml:space="preserve"> </w:t>
            </w:r>
            <w:r w:rsidR="00B1357B" w:rsidRPr="00B1357B">
              <w:t>ethical</w:t>
            </w:r>
            <w:r w:rsidR="004D004C">
              <w:t xml:space="preserve"> </w:t>
            </w:r>
            <w:r w:rsidR="00B1357B" w:rsidRPr="00B1357B">
              <w:t>obligations.</w:t>
            </w:r>
            <w:r w:rsidR="004D004C">
              <w:t xml:space="preserve"> </w:t>
            </w:r>
            <w:r w:rsidR="005D4CE2">
              <w:t>Submit</w:t>
            </w:r>
            <w:r w:rsidR="004D004C">
              <w:t xml:space="preserve"> </w:t>
            </w:r>
            <w:r w:rsidR="005D4CE2">
              <w:t>poster.</w:t>
            </w:r>
          </w:p>
          <w:p w14:paraId="15E3C9DD" w14:textId="77777777" w:rsidR="00001EB3" w:rsidRPr="007654B5" w:rsidRDefault="0031353E" w:rsidP="003B5437">
            <w:pPr>
              <w:rPr>
                <w:i/>
                <w:iCs/>
              </w:rPr>
            </w:pPr>
            <w:r w:rsidRPr="007654B5">
              <w:rPr>
                <w:i/>
                <w:iCs/>
              </w:rPr>
              <w:t>Teacher</w:t>
            </w:r>
            <w:r w:rsidR="004D004C" w:rsidRPr="007654B5">
              <w:rPr>
                <w:i/>
                <w:iCs/>
              </w:rPr>
              <w:t xml:space="preserve"> </w:t>
            </w:r>
            <w:r w:rsidRPr="007654B5">
              <w:rPr>
                <w:i/>
                <w:iCs/>
              </w:rPr>
              <w:t>activity:</w:t>
            </w:r>
          </w:p>
          <w:p w14:paraId="47D15A3C" w14:textId="09A52D55" w:rsidR="0031353E" w:rsidRPr="00DF0CF1" w:rsidRDefault="0031353E" w:rsidP="003B5437">
            <w:r>
              <w:t>Review</w:t>
            </w:r>
            <w:r w:rsidR="004D004C">
              <w:t xml:space="preserve"> </w:t>
            </w:r>
            <w:r>
              <w:t>worksheets.</w:t>
            </w:r>
            <w:r w:rsidR="004D004C">
              <w:t xml:space="preserve"> </w:t>
            </w:r>
            <w:r>
              <w:t>Compile</w:t>
            </w:r>
            <w:r w:rsidR="004D004C">
              <w:t xml:space="preserve"> </w:t>
            </w:r>
            <w:r>
              <w:t>list</w:t>
            </w:r>
            <w:r w:rsidR="004D004C">
              <w:t xml:space="preserve"> </w:t>
            </w:r>
            <w:r>
              <w:t>of</w:t>
            </w:r>
            <w:r w:rsidR="004D004C">
              <w:t xml:space="preserve"> </w:t>
            </w:r>
            <w:r>
              <w:t>misconceptions.</w:t>
            </w:r>
            <w:r w:rsidR="004D004C">
              <w:t xml:space="preserve"> </w:t>
            </w:r>
            <w:r>
              <w:t>Address</w:t>
            </w:r>
            <w:r w:rsidR="004D004C">
              <w:t xml:space="preserve"> </w:t>
            </w:r>
            <w:r>
              <w:t>misconceptions</w:t>
            </w:r>
            <w:r w:rsidR="004D004C">
              <w:t xml:space="preserve"> </w:t>
            </w:r>
            <w:r w:rsidR="00E37505">
              <w:t>i</w:t>
            </w:r>
            <w:r>
              <w:t>n</w:t>
            </w:r>
            <w:r w:rsidR="004D004C">
              <w:t xml:space="preserve"> </w:t>
            </w:r>
            <w:r>
              <w:t>a</w:t>
            </w:r>
            <w:r w:rsidR="004D004C">
              <w:t xml:space="preserve"> </w:t>
            </w:r>
            <w:r>
              <w:t>Word</w:t>
            </w:r>
            <w:r w:rsidR="004D004C">
              <w:t xml:space="preserve"> </w:t>
            </w:r>
            <w:r>
              <w:t>document</w:t>
            </w:r>
            <w:r w:rsidR="004D004C">
              <w:t xml:space="preserve"> </w:t>
            </w:r>
            <w:r>
              <w:t>and</w:t>
            </w:r>
            <w:r w:rsidR="004D004C">
              <w:t xml:space="preserve"> </w:t>
            </w:r>
            <w:r>
              <w:t>add</w:t>
            </w:r>
            <w:r w:rsidR="004D004C">
              <w:t xml:space="preserve"> </w:t>
            </w:r>
            <w:r>
              <w:t>to</w:t>
            </w:r>
            <w:r w:rsidR="004D004C">
              <w:t xml:space="preserve"> </w:t>
            </w:r>
            <w:r w:rsidR="009046F6">
              <w:t>a</w:t>
            </w:r>
            <w:r w:rsidR="004D004C">
              <w:t xml:space="preserve"> </w:t>
            </w:r>
            <w:r w:rsidR="009046F6">
              <w:t>shared</w:t>
            </w:r>
            <w:r w:rsidR="004D004C">
              <w:t xml:space="preserve"> </w:t>
            </w:r>
            <w:r w:rsidR="009046F6">
              <w:t>collaborative</w:t>
            </w:r>
            <w:r w:rsidR="004D004C">
              <w:t xml:space="preserve"> </w:t>
            </w:r>
            <w:r w:rsidR="009046F6">
              <w:t>area.</w:t>
            </w:r>
            <w:r w:rsidR="004D004C">
              <w:t xml:space="preserve"> </w:t>
            </w:r>
            <w:r w:rsidR="009046F6">
              <w:t>Ask</w:t>
            </w:r>
            <w:r w:rsidR="004D004C">
              <w:t xml:space="preserve"> </w:t>
            </w:r>
            <w:r w:rsidR="009046F6">
              <w:t>learners</w:t>
            </w:r>
            <w:r w:rsidR="004D004C">
              <w:t xml:space="preserve"> </w:t>
            </w:r>
            <w:r w:rsidR="009046F6">
              <w:t>to</w:t>
            </w:r>
            <w:r w:rsidR="004D004C">
              <w:t xml:space="preserve"> </w:t>
            </w:r>
            <w:r w:rsidR="009046F6">
              <w:t>review</w:t>
            </w:r>
            <w:r w:rsidR="004D004C">
              <w:t xml:space="preserve"> </w:t>
            </w:r>
            <w:r w:rsidR="009046F6">
              <w:t>prior</w:t>
            </w:r>
            <w:r w:rsidR="004D004C">
              <w:t xml:space="preserve"> </w:t>
            </w:r>
            <w:r w:rsidR="009046F6">
              <w:t>to</w:t>
            </w:r>
            <w:r w:rsidR="004D004C">
              <w:t xml:space="preserve"> </w:t>
            </w:r>
            <w:r w:rsidR="009046F6">
              <w:t>next</w:t>
            </w:r>
            <w:r w:rsidR="004D004C">
              <w:t xml:space="preserve"> </w:t>
            </w:r>
            <w:r w:rsidR="009046F6">
              <w:t>lesson.</w:t>
            </w:r>
            <w:r w:rsidR="004D004C">
              <w:t xml:space="preserve"> </w:t>
            </w:r>
          </w:p>
        </w:tc>
      </w:tr>
    </w:tbl>
    <w:p w14:paraId="302566E3" w14:textId="77777777" w:rsidR="00670046" w:rsidRDefault="00670046" w:rsidP="00670046">
      <w:pPr>
        <w:spacing w:line="259" w:lineRule="auto"/>
      </w:pPr>
      <w:r w:rsidRPr="00DF0CF1">
        <w:br w:type="page"/>
      </w:r>
    </w:p>
    <w:p w14:paraId="76833951" w14:textId="2AE5D07A" w:rsidR="005974E5" w:rsidRPr="00DF0CF1" w:rsidRDefault="000F35A0" w:rsidP="00B771B3">
      <w:pPr>
        <w:pStyle w:val="Heading2"/>
      </w:pPr>
      <w:r>
        <w:t>Lesson 6</w:t>
      </w:r>
    </w:p>
    <w:tbl>
      <w:tblPr>
        <w:tblStyle w:val="TableGrid"/>
        <w:tblW w:w="0" w:type="auto"/>
        <w:tblLook w:val="04A0" w:firstRow="1" w:lastRow="0" w:firstColumn="1" w:lastColumn="0" w:noHBand="0" w:noVBand="1"/>
      </w:tblPr>
      <w:tblGrid>
        <w:gridCol w:w="1968"/>
        <w:gridCol w:w="4723"/>
        <w:gridCol w:w="4715"/>
        <w:gridCol w:w="2542"/>
      </w:tblGrid>
      <w:tr w:rsidR="005974E5" w:rsidRPr="00DF0CF1" w14:paraId="3CB40AF2" w14:textId="77777777">
        <w:tc>
          <w:tcPr>
            <w:tcW w:w="13948" w:type="dxa"/>
            <w:gridSpan w:val="4"/>
          </w:tcPr>
          <w:p w14:paraId="233ACEF7" w14:textId="63E5770B" w:rsidR="005974E5" w:rsidRPr="00DF0CF1" w:rsidRDefault="005974E5">
            <w:r w:rsidRPr="00DF0CF1">
              <w:rPr>
                <w:b/>
                <w:bCs/>
              </w:rPr>
              <w:t>Title:</w:t>
            </w:r>
            <w:r w:rsidR="004D004C">
              <w:rPr>
                <w:b/>
                <w:bCs/>
              </w:rPr>
              <w:t xml:space="preserve"> </w:t>
            </w:r>
            <w:r w:rsidR="004D004C">
              <w:t xml:space="preserve"> </w:t>
            </w:r>
            <w:r w:rsidRPr="00DF0CF1">
              <w:t>Frameworks</w:t>
            </w:r>
          </w:p>
          <w:p w14:paraId="22229AFF" w14:textId="00DA6F07" w:rsidR="005974E5" w:rsidRPr="00DF0CF1" w:rsidRDefault="005974E5">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Pr="009A3B40">
              <w:t>6.1.1</w:t>
            </w:r>
            <w:r w:rsidRPr="00E42618">
              <w:t>6.1.2</w:t>
            </w:r>
            <w:r w:rsidR="00C76555">
              <w:t>;</w:t>
            </w:r>
            <w:r w:rsidR="004D004C">
              <w:t xml:space="preserve"> </w:t>
            </w:r>
            <w:r w:rsidRPr="00740CEF">
              <w:t>CS3</w:t>
            </w:r>
            <w:r w:rsidR="0022712C">
              <w:t xml:space="preserve">, </w:t>
            </w:r>
            <w:r w:rsidRPr="00F5767B">
              <w:t>CS5</w:t>
            </w:r>
          </w:p>
          <w:p w14:paraId="24A0E422" w14:textId="7A89E57E" w:rsidR="005974E5" w:rsidRPr="00DF0CF1" w:rsidRDefault="005974E5">
            <w:r w:rsidRPr="00C00B47">
              <w:rPr>
                <w:b/>
                <w:bCs/>
              </w:rPr>
              <w:t>Lesson</w:t>
            </w:r>
            <w:r w:rsidR="004D004C">
              <w:rPr>
                <w:b/>
                <w:bCs/>
              </w:rPr>
              <w:t xml:space="preserve"> </w:t>
            </w:r>
            <w:r w:rsidRPr="00C00B47">
              <w:rPr>
                <w:b/>
                <w:bCs/>
              </w:rPr>
              <w:t>sequence</w:t>
            </w:r>
            <w:r w:rsidR="004D004C">
              <w:rPr>
                <w:b/>
                <w:bCs/>
              </w:rPr>
              <w:t xml:space="preserve"> </w:t>
            </w:r>
            <w:r w:rsidRPr="00C00B47">
              <w:rPr>
                <w:b/>
                <w:bCs/>
              </w:rPr>
              <w:t>number:</w:t>
            </w:r>
            <w:r w:rsidR="004D004C">
              <w:t xml:space="preserve">  </w:t>
            </w:r>
            <w:r w:rsidRPr="00DF0CF1">
              <w:t>6</w:t>
            </w:r>
          </w:p>
          <w:p w14:paraId="4B5CA85E" w14:textId="60B90EF7" w:rsidR="005974E5" w:rsidRPr="00DF0CF1" w:rsidRDefault="005974E5">
            <w:r w:rsidRPr="00DF0CF1">
              <w:rPr>
                <w:b/>
                <w:bCs/>
              </w:rPr>
              <w:t>Timing:</w:t>
            </w:r>
            <w:r w:rsidR="004D004C">
              <w:t xml:space="preserve">  </w:t>
            </w:r>
            <w:r w:rsidRPr="00DF0CF1">
              <w:t>2</w:t>
            </w:r>
            <w:r w:rsidR="004D004C">
              <w:t xml:space="preserve"> </w:t>
            </w:r>
            <w:r w:rsidRPr="00DF0CF1">
              <w:t>hours</w:t>
            </w:r>
          </w:p>
        </w:tc>
      </w:tr>
      <w:tr w:rsidR="005974E5" w:rsidRPr="00DF0CF1" w14:paraId="121C758F" w14:textId="77777777">
        <w:tc>
          <w:tcPr>
            <w:tcW w:w="13948" w:type="dxa"/>
            <w:gridSpan w:val="4"/>
          </w:tcPr>
          <w:p w14:paraId="327BA10A" w14:textId="77777777" w:rsidR="00001EB3" w:rsidRDefault="005974E5">
            <w:pPr>
              <w:rPr>
                <w:b/>
                <w:bCs/>
              </w:rPr>
            </w:pPr>
            <w:r w:rsidRPr="00DF0CF1">
              <w:rPr>
                <w:b/>
                <w:bCs/>
              </w:rPr>
              <w:t>Prior</w:t>
            </w:r>
            <w:r w:rsidR="004D004C">
              <w:rPr>
                <w:b/>
                <w:bCs/>
              </w:rPr>
              <w:t xml:space="preserve"> </w:t>
            </w:r>
            <w:r w:rsidRPr="00DF0CF1">
              <w:rPr>
                <w:b/>
                <w:bCs/>
              </w:rPr>
              <w:t>learning:</w:t>
            </w:r>
          </w:p>
          <w:p w14:paraId="4F91B1DB" w14:textId="45B56EA6" w:rsidR="005974E5" w:rsidRDefault="005974E5">
            <w:r w:rsidRPr="00A4724F">
              <w:t>Learners</w:t>
            </w:r>
            <w:r w:rsidR="004D004C">
              <w:t xml:space="preserve"> </w:t>
            </w:r>
            <w:r w:rsidRPr="00A4724F">
              <w:t>should</w:t>
            </w:r>
            <w:r w:rsidR="004D004C">
              <w:t xml:space="preserve"> </w:t>
            </w:r>
            <w:r w:rsidRPr="00A4724F">
              <w:t>recall</w:t>
            </w:r>
            <w:r w:rsidR="004D004C">
              <w:t xml:space="preserve"> </w:t>
            </w:r>
            <w:r w:rsidRPr="00A4724F">
              <w:t>ethical</w:t>
            </w:r>
            <w:r w:rsidR="004D004C">
              <w:t xml:space="preserve"> </w:t>
            </w:r>
            <w:r w:rsidRPr="00A4724F">
              <w:t>practices</w:t>
            </w:r>
            <w:r w:rsidR="004D004C">
              <w:t xml:space="preserve"> </w:t>
            </w:r>
            <w:r w:rsidRPr="00A4724F">
              <w:t>(</w:t>
            </w:r>
            <w:r w:rsidR="00E43C2F">
              <w:t>l</w:t>
            </w:r>
            <w:r w:rsidRPr="00A4724F">
              <w:t>esson</w:t>
            </w:r>
            <w:r w:rsidR="004D004C">
              <w:t xml:space="preserve"> </w:t>
            </w:r>
            <w:r w:rsidRPr="00A4724F">
              <w:t>5),</w:t>
            </w:r>
            <w:r w:rsidR="004D004C">
              <w:t xml:space="preserve"> </w:t>
            </w:r>
            <w:r w:rsidRPr="00A4724F">
              <w:t>data</w:t>
            </w:r>
            <w:r w:rsidR="004D004C">
              <w:t xml:space="preserve"> </w:t>
            </w:r>
            <w:r w:rsidRPr="00A4724F">
              <w:t>protection</w:t>
            </w:r>
            <w:r w:rsidR="004D004C">
              <w:t xml:space="preserve"> </w:t>
            </w:r>
            <w:r w:rsidRPr="00A4724F">
              <w:t>principles</w:t>
            </w:r>
            <w:r w:rsidR="004D004C">
              <w:t xml:space="preserve"> </w:t>
            </w:r>
            <w:r w:rsidRPr="00A4724F">
              <w:t>(</w:t>
            </w:r>
            <w:r w:rsidR="00E43C2F">
              <w:t>l</w:t>
            </w:r>
            <w:r w:rsidRPr="00A4724F">
              <w:t>esson</w:t>
            </w:r>
            <w:r w:rsidR="004D004C">
              <w:t xml:space="preserve"> </w:t>
            </w:r>
            <w:r w:rsidRPr="00A4724F">
              <w:t>3)</w:t>
            </w:r>
            <w:r w:rsidR="004D004C">
              <w:t xml:space="preserve"> </w:t>
            </w:r>
            <w:r w:rsidRPr="00A4724F">
              <w:t>and</w:t>
            </w:r>
            <w:r w:rsidR="004D004C">
              <w:t xml:space="preserve"> </w:t>
            </w:r>
            <w:r w:rsidRPr="00A4724F">
              <w:t>the</w:t>
            </w:r>
            <w:r w:rsidR="004D004C">
              <w:t xml:space="preserve"> </w:t>
            </w:r>
            <w:r w:rsidRPr="00A4724F">
              <w:t>role</w:t>
            </w:r>
            <w:r w:rsidR="004D004C">
              <w:t xml:space="preserve"> </w:t>
            </w:r>
            <w:r w:rsidRPr="00A4724F">
              <w:t>of</w:t>
            </w:r>
            <w:r w:rsidR="004D004C">
              <w:t xml:space="preserve"> </w:t>
            </w:r>
            <w:r w:rsidRPr="00A4724F">
              <w:t>communication</w:t>
            </w:r>
            <w:r w:rsidR="004D004C">
              <w:t xml:space="preserve"> </w:t>
            </w:r>
            <w:r w:rsidRPr="00A4724F">
              <w:t>frameworks</w:t>
            </w:r>
            <w:r w:rsidR="00E37505">
              <w:t>,</w:t>
            </w:r>
            <w:r w:rsidR="004D004C">
              <w:t xml:space="preserve"> </w:t>
            </w:r>
            <w:r w:rsidRPr="00A4724F">
              <w:t>explored</w:t>
            </w:r>
            <w:r w:rsidR="004D004C">
              <w:t xml:space="preserve"> </w:t>
            </w:r>
            <w:r w:rsidRPr="00A4724F">
              <w:t>in</w:t>
            </w:r>
            <w:r w:rsidR="004D004C">
              <w:t xml:space="preserve"> </w:t>
            </w:r>
            <w:r w:rsidRPr="00A4724F">
              <w:t>earlier</w:t>
            </w:r>
            <w:r w:rsidR="004D004C">
              <w:t xml:space="preserve"> </w:t>
            </w:r>
            <w:r w:rsidRPr="00A4724F">
              <w:t>lessons.</w:t>
            </w:r>
            <w:r w:rsidR="004D004C">
              <w:t xml:space="preserve"> </w:t>
            </w:r>
            <w:r w:rsidRPr="00A4724F">
              <w:t>Familiarity</w:t>
            </w:r>
            <w:r w:rsidR="004D004C">
              <w:t xml:space="preserve"> </w:t>
            </w:r>
            <w:r w:rsidRPr="00A4724F">
              <w:t>with</w:t>
            </w:r>
            <w:r w:rsidR="004D004C">
              <w:t xml:space="preserve"> </w:t>
            </w:r>
            <w:r w:rsidRPr="00A4724F">
              <w:t>group</w:t>
            </w:r>
            <w:r w:rsidR="004D004C">
              <w:t xml:space="preserve"> </w:t>
            </w:r>
            <w:r w:rsidRPr="00A4724F">
              <w:t>roles</w:t>
            </w:r>
            <w:r w:rsidR="00B0103B">
              <w:t xml:space="preserve"> and collaboration </w:t>
            </w:r>
            <w:r w:rsidRPr="00A4724F">
              <w:t>from</w:t>
            </w:r>
            <w:r w:rsidR="004D004C">
              <w:t xml:space="preserve"> </w:t>
            </w:r>
            <w:r w:rsidR="00E43C2F">
              <w:t>l</w:t>
            </w:r>
            <w:r w:rsidRPr="00A4724F">
              <w:t>essons</w:t>
            </w:r>
            <w:r w:rsidR="004D004C">
              <w:t xml:space="preserve"> </w:t>
            </w:r>
            <w:r w:rsidRPr="00A4724F">
              <w:t>1–4</w:t>
            </w:r>
            <w:r w:rsidR="004D004C">
              <w:t xml:space="preserve"> </w:t>
            </w:r>
            <w:r w:rsidRPr="00A4724F">
              <w:t>is</w:t>
            </w:r>
            <w:r w:rsidR="004D004C">
              <w:t xml:space="preserve"> </w:t>
            </w:r>
            <w:r w:rsidRPr="00A4724F">
              <w:t>also</w:t>
            </w:r>
            <w:r w:rsidR="004D004C">
              <w:t xml:space="preserve"> </w:t>
            </w:r>
            <w:r w:rsidRPr="00A4724F">
              <w:t>assumed.</w:t>
            </w:r>
          </w:p>
          <w:p w14:paraId="2360FED8" w14:textId="05B449C5" w:rsidR="005974E5" w:rsidRPr="00C00B47" w:rsidRDefault="005974E5">
            <w:pPr>
              <w:rPr>
                <w:b/>
                <w:bCs/>
              </w:rPr>
            </w:pPr>
            <w:r>
              <w:rPr>
                <w:b/>
                <w:bCs/>
              </w:rPr>
              <w:t>Teaching</w:t>
            </w:r>
            <w:r w:rsidR="004D004C">
              <w:rPr>
                <w:b/>
                <w:bCs/>
              </w:rPr>
              <w:t xml:space="preserve"> </w:t>
            </w:r>
            <w:r w:rsidRPr="00C00B47">
              <w:rPr>
                <w:b/>
                <w:bCs/>
              </w:rPr>
              <w:t>environment:</w:t>
            </w:r>
          </w:p>
          <w:p w14:paraId="5B1D679A" w14:textId="5C62B41E" w:rsidR="005974E5" w:rsidRPr="00DF0CF1" w:rsidRDefault="005974E5">
            <w:r>
              <w:t>Allocate</w:t>
            </w:r>
            <w:r w:rsidR="004D004C">
              <w:t xml:space="preserve"> </w:t>
            </w:r>
            <w:r>
              <w:t>learners</w:t>
            </w:r>
            <w:r w:rsidR="004D004C">
              <w:t xml:space="preserve"> </w:t>
            </w:r>
            <w:r>
              <w:t>into</w:t>
            </w:r>
            <w:r w:rsidR="004D004C">
              <w:t xml:space="preserve"> </w:t>
            </w:r>
            <w:r>
              <w:t>groups</w:t>
            </w:r>
            <w:r w:rsidR="004D004C">
              <w:t xml:space="preserve"> </w:t>
            </w:r>
            <w:r>
              <w:t>of</w:t>
            </w:r>
            <w:r w:rsidR="004D004C">
              <w:t xml:space="preserve"> </w:t>
            </w:r>
            <w:r>
              <w:t>3</w:t>
            </w:r>
            <w:r w:rsidR="009E6463">
              <w:t>–</w:t>
            </w:r>
            <w:r>
              <w:t>5.</w:t>
            </w:r>
            <w:r w:rsidR="004D004C">
              <w:t xml:space="preserve"> </w:t>
            </w:r>
            <w:r>
              <w:t>For</w:t>
            </w:r>
            <w:r w:rsidR="004D004C">
              <w:t xml:space="preserve"> </w:t>
            </w:r>
            <w:r>
              <w:t>each</w:t>
            </w:r>
            <w:r w:rsidR="004D004C">
              <w:t xml:space="preserve"> </w:t>
            </w:r>
            <w:r>
              <w:t>group</w:t>
            </w:r>
            <w:r w:rsidR="00E37505">
              <w:t>,</w:t>
            </w:r>
            <w:r w:rsidR="004D004C">
              <w:t xml:space="preserve"> </w:t>
            </w:r>
            <w:r>
              <w:t>prepare</w:t>
            </w:r>
            <w:r w:rsidR="004D004C">
              <w:t xml:space="preserve"> </w:t>
            </w:r>
            <w:r>
              <w:t>a</w:t>
            </w:r>
            <w:r w:rsidR="004D004C">
              <w:t xml:space="preserve"> </w:t>
            </w:r>
            <w:r>
              <w:t>flipchart</w:t>
            </w:r>
            <w:r w:rsidR="004D004C">
              <w:t xml:space="preserve"> </w:t>
            </w:r>
            <w:r>
              <w:t>paper</w:t>
            </w:r>
            <w:r w:rsidR="004D004C">
              <w:t xml:space="preserve"> </w:t>
            </w:r>
            <w:r>
              <w:t>split</w:t>
            </w:r>
            <w:r w:rsidR="004D004C">
              <w:t xml:space="preserve"> </w:t>
            </w:r>
            <w:r>
              <w:t>into</w:t>
            </w:r>
            <w:r w:rsidR="004D004C">
              <w:t xml:space="preserve"> </w:t>
            </w:r>
            <w:r>
              <w:t>quadrants.</w:t>
            </w:r>
            <w:r w:rsidR="004D004C">
              <w:t xml:space="preserve"> </w:t>
            </w:r>
            <w:r>
              <w:t>Title</w:t>
            </w:r>
            <w:r w:rsidR="004D004C">
              <w:t xml:space="preserve"> </w:t>
            </w:r>
            <w:r>
              <w:t>the</w:t>
            </w:r>
            <w:r w:rsidR="004D004C">
              <w:t xml:space="preserve"> </w:t>
            </w:r>
            <w:r>
              <w:t>quadrants:</w:t>
            </w:r>
            <w:r w:rsidR="004D004C">
              <w:t xml:space="preserve"> </w:t>
            </w:r>
            <w:r w:rsidRPr="006623D3">
              <w:t>Tools,</w:t>
            </w:r>
            <w:r w:rsidR="004D004C">
              <w:t xml:space="preserve"> </w:t>
            </w:r>
            <w:r w:rsidRPr="006623D3">
              <w:t>Policies,</w:t>
            </w:r>
            <w:r w:rsidR="004D004C">
              <w:t xml:space="preserve"> </w:t>
            </w:r>
            <w:r w:rsidRPr="006623D3">
              <w:t>Procedures,</w:t>
            </w:r>
            <w:r w:rsidR="004D004C">
              <w:t xml:space="preserve"> </w:t>
            </w:r>
            <w:r w:rsidRPr="006623D3">
              <w:t>Stakeholders</w:t>
            </w:r>
            <w:r>
              <w:t>.</w:t>
            </w:r>
            <w:r w:rsidR="004D004C">
              <w:t xml:space="preserve"> </w:t>
            </w:r>
            <w:r>
              <w:t>Cut</w:t>
            </w:r>
            <w:r w:rsidR="004D004C">
              <w:t xml:space="preserve"> </w:t>
            </w:r>
            <w:r>
              <w:t>up</w:t>
            </w:r>
            <w:r w:rsidR="004D004C">
              <w:t xml:space="preserve"> </w:t>
            </w:r>
            <w:r>
              <w:t>enough</w:t>
            </w:r>
            <w:r w:rsidR="004D004C">
              <w:t xml:space="preserve"> </w:t>
            </w:r>
            <w:r>
              <w:t>card</w:t>
            </w:r>
            <w:r w:rsidR="004D004C">
              <w:t xml:space="preserve"> </w:t>
            </w:r>
            <w:r>
              <w:t>sorting</w:t>
            </w:r>
            <w:r w:rsidR="004D004C">
              <w:t xml:space="preserve"> </w:t>
            </w:r>
            <w:r>
              <w:t>cards</w:t>
            </w:r>
            <w:r w:rsidR="004D004C">
              <w:t xml:space="preserve"> </w:t>
            </w:r>
            <w:r>
              <w:t>so</w:t>
            </w:r>
            <w:r w:rsidR="004D004C">
              <w:t xml:space="preserve"> </w:t>
            </w:r>
            <w:r>
              <w:t>each</w:t>
            </w:r>
            <w:r w:rsidR="004D004C">
              <w:t xml:space="preserve"> </w:t>
            </w:r>
            <w:r>
              <w:t>group</w:t>
            </w:r>
            <w:r w:rsidR="004D004C">
              <w:t xml:space="preserve"> </w:t>
            </w:r>
            <w:r>
              <w:t>has</w:t>
            </w:r>
            <w:r w:rsidR="004D004C">
              <w:t xml:space="preserve"> </w:t>
            </w:r>
            <w:r>
              <w:t>a</w:t>
            </w:r>
            <w:r w:rsidR="004D004C">
              <w:t xml:space="preserve"> </w:t>
            </w:r>
            <w:r>
              <w:t>set.</w:t>
            </w:r>
            <w:r w:rsidR="004D004C">
              <w:t xml:space="preserve"> </w:t>
            </w:r>
          </w:p>
        </w:tc>
      </w:tr>
      <w:tr w:rsidR="005974E5" w:rsidRPr="00DF0CF1" w14:paraId="6DD01F28" w14:textId="77777777">
        <w:tc>
          <w:tcPr>
            <w:tcW w:w="1968" w:type="dxa"/>
          </w:tcPr>
          <w:p w14:paraId="68D6B707" w14:textId="77777777" w:rsidR="005974E5" w:rsidRPr="00DF0CF1" w:rsidRDefault="005974E5">
            <w:pPr>
              <w:rPr>
                <w:b/>
                <w:bCs/>
              </w:rPr>
            </w:pPr>
            <w:r w:rsidRPr="00DF0CF1">
              <w:rPr>
                <w:b/>
                <w:bCs/>
              </w:rPr>
              <w:t>Timing</w:t>
            </w:r>
          </w:p>
        </w:tc>
        <w:tc>
          <w:tcPr>
            <w:tcW w:w="4723" w:type="dxa"/>
            <w:tcBorders>
              <w:bottom w:val="single" w:sz="4" w:space="0" w:color="auto"/>
            </w:tcBorders>
          </w:tcPr>
          <w:p w14:paraId="10387DB5" w14:textId="214BF5BC" w:rsidR="005974E5" w:rsidRPr="00DF0CF1" w:rsidRDefault="005974E5">
            <w:pPr>
              <w:rPr>
                <w:b/>
                <w:bCs/>
              </w:rPr>
            </w:pPr>
            <w:r w:rsidRPr="00DF0CF1">
              <w:rPr>
                <w:b/>
                <w:bCs/>
              </w:rPr>
              <w:t>Teacher</w:t>
            </w:r>
            <w:r w:rsidR="004D004C">
              <w:rPr>
                <w:b/>
                <w:bCs/>
              </w:rPr>
              <w:t xml:space="preserve"> </w:t>
            </w:r>
            <w:r w:rsidRPr="00DF0CF1">
              <w:rPr>
                <w:b/>
                <w:bCs/>
              </w:rPr>
              <w:t>activity</w:t>
            </w:r>
          </w:p>
        </w:tc>
        <w:tc>
          <w:tcPr>
            <w:tcW w:w="4715" w:type="dxa"/>
            <w:tcBorders>
              <w:bottom w:val="single" w:sz="4" w:space="0" w:color="auto"/>
            </w:tcBorders>
          </w:tcPr>
          <w:p w14:paraId="623B4D63" w14:textId="12C0AE22" w:rsidR="005974E5" w:rsidRPr="00DF0CF1" w:rsidRDefault="005974E5">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542" w:type="dxa"/>
            <w:tcBorders>
              <w:bottom w:val="single" w:sz="4" w:space="0" w:color="auto"/>
            </w:tcBorders>
          </w:tcPr>
          <w:p w14:paraId="1814B77E" w14:textId="04E510AB" w:rsidR="005974E5" w:rsidRPr="00DF0CF1" w:rsidRDefault="005974E5">
            <w:pPr>
              <w:rPr>
                <w:b/>
                <w:bCs/>
              </w:rPr>
            </w:pPr>
            <w:r w:rsidRPr="00DF0CF1">
              <w:rPr>
                <w:b/>
                <w:bCs/>
              </w:rPr>
              <w:t>Support</w:t>
            </w:r>
            <w:r w:rsidR="004D004C">
              <w:rPr>
                <w:b/>
                <w:bCs/>
              </w:rPr>
              <w:t xml:space="preserve"> </w:t>
            </w:r>
            <w:r w:rsidRPr="00DF0CF1">
              <w:rPr>
                <w:b/>
                <w:bCs/>
              </w:rPr>
              <w:t>materials</w:t>
            </w:r>
          </w:p>
        </w:tc>
      </w:tr>
      <w:tr w:rsidR="005974E5" w:rsidRPr="00DF0CF1" w14:paraId="785489EF" w14:textId="77777777">
        <w:tc>
          <w:tcPr>
            <w:tcW w:w="1968" w:type="dxa"/>
            <w:vMerge w:val="restart"/>
          </w:tcPr>
          <w:p w14:paraId="64483F2F" w14:textId="62BD1A14" w:rsidR="005974E5" w:rsidRPr="00DF0CF1" w:rsidRDefault="005974E5">
            <w:r>
              <w:t>15</w:t>
            </w:r>
            <w:r w:rsidR="004D004C">
              <w:t xml:space="preserve"> </w:t>
            </w:r>
            <w:r w:rsidRPr="00DF0CF1">
              <w:t>minutes</w:t>
            </w:r>
          </w:p>
        </w:tc>
        <w:tc>
          <w:tcPr>
            <w:tcW w:w="4723" w:type="dxa"/>
            <w:tcBorders>
              <w:bottom w:val="nil"/>
            </w:tcBorders>
          </w:tcPr>
          <w:p w14:paraId="42ACDF71" w14:textId="67EDABD6" w:rsidR="005974E5" w:rsidRPr="00C00B47" w:rsidRDefault="005974E5">
            <w:r>
              <w:t>Set</w:t>
            </w:r>
            <w:r w:rsidR="004D004C">
              <w:t xml:space="preserve"> </w:t>
            </w:r>
            <w:r>
              <w:t>requirements</w:t>
            </w:r>
            <w:r w:rsidR="004D004C">
              <w:t xml:space="preserve"> </w:t>
            </w:r>
            <w:r>
              <w:t>of</w:t>
            </w:r>
            <w:r w:rsidR="004D004C">
              <w:t xml:space="preserve"> </w:t>
            </w:r>
            <w:r>
              <w:t>activity.</w:t>
            </w:r>
          </w:p>
        </w:tc>
        <w:tc>
          <w:tcPr>
            <w:tcW w:w="4715" w:type="dxa"/>
            <w:tcBorders>
              <w:bottom w:val="nil"/>
            </w:tcBorders>
          </w:tcPr>
          <w:p w14:paraId="7D04C511" w14:textId="58697E92" w:rsidR="005974E5" w:rsidRPr="00DF0CF1" w:rsidRDefault="005974E5">
            <w:r>
              <w:t>Listen</w:t>
            </w:r>
            <w:r w:rsidR="004D004C">
              <w:t xml:space="preserve"> </w:t>
            </w:r>
            <w:r>
              <w:t>and</w:t>
            </w:r>
            <w:r w:rsidR="004D004C">
              <w:t xml:space="preserve"> </w:t>
            </w:r>
            <w:r>
              <w:t>take</w:t>
            </w:r>
            <w:r w:rsidR="004D004C">
              <w:t xml:space="preserve"> </w:t>
            </w:r>
            <w:r>
              <w:t>notes.</w:t>
            </w:r>
          </w:p>
        </w:tc>
        <w:tc>
          <w:tcPr>
            <w:tcW w:w="2542" w:type="dxa"/>
            <w:vMerge w:val="restart"/>
          </w:tcPr>
          <w:p w14:paraId="175DB47A" w14:textId="71918A2A" w:rsidR="005974E5" w:rsidRDefault="005974E5">
            <w:r w:rsidRPr="00E37505">
              <w:t>Card</w:t>
            </w:r>
            <w:r w:rsidR="004D004C" w:rsidRPr="00E37505">
              <w:t xml:space="preserve"> </w:t>
            </w:r>
            <w:r w:rsidRPr="00E37505">
              <w:t>sorting</w:t>
            </w:r>
            <w:r w:rsidR="004D004C" w:rsidRPr="00E37505">
              <w:t xml:space="preserve"> </w:t>
            </w:r>
            <w:r w:rsidRPr="00E37505">
              <w:t>cards</w:t>
            </w:r>
          </w:p>
          <w:p w14:paraId="1AB83B5E" w14:textId="77777777" w:rsidR="00001EB3" w:rsidRDefault="005974E5">
            <w:pPr>
              <w:rPr>
                <w:rStyle w:val="eop"/>
                <w:color w:val="000000"/>
                <w:shd w:val="clear" w:color="auto" w:fill="FFFFFF"/>
              </w:rPr>
            </w:pPr>
            <w:r>
              <w:rPr>
                <w:rStyle w:val="normaltextrun"/>
                <w:color w:val="000000"/>
                <w:shd w:val="clear" w:color="auto" w:fill="FFFFFF"/>
              </w:rPr>
              <w:t>Decision</w:t>
            </w:r>
            <w:r w:rsidR="004D004C">
              <w:rPr>
                <w:rStyle w:val="normaltextrun"/>
                <w:color w:val="000000"/>
                <w:shd w:val="clear" w:color="auto" w:fill="FFFFFF"/>
              </w:rPr>
              <w:t xml:space="preserve"> </w:t>
            </w:r>
            <w:r>
              <w:rPr>
                <w:rStyle w:val="normaltextrun"/>
                <w:color w:val="000000"/>
                <w:shd w:val="clear" w:color="auto" w:fill="FFFFFF"/>
              </w:rPr>
              <w:t>tree</w:t>
            </w:r>
            <w:r w:rsidR="004D004C">
              <w:rPr>
                <w:rStyle w:val="normaltextrun"/>
                <w:color w:val="000000"/>
                <w:shd w:val="clear" w:color="auto" w:fill="FFFFFF"/>
              </w:rPr>
              <w:t xml:space="preserve"> </w:t>
            </w:r>
            <w:r>
              <w:rPr>
                <w:rStyle w:val="normaltextrun"/>
                <w:color w:val="000000"/>
                <w:shd w:val="clear" w:color="auto" w:fill="FFFFFF"/>
              </w:rPr>
              <w:t>example</w:t>
            </w:r>
          </w:p>
          <w:p w14:paraId="6072AECC" w14:textId="721E97F3" w:rsidR="005974E5" w:rsidRDefault="005974E5">
            <w:pPr>
              <w:rPr>
                <w:rStyle w:val="eop"/>
                <w:color w:val="000000"/>
                <w:shd w:val="clear" w:color="auto" w:fill="FFFFFF"/>
              </w:rPr>
            </w:pPr>
            <w:r w:rsidRPr="00880B63">
              <w:rPr>
                <w:rStyle w:val="eop"/>
                <w:color w:val="000000"/>
                <w:shd w:val="clear" w:color="auto" w:fill="FFFFFF"/>
              </w:rPr>
              <w:t>Decision</w:t>
            </w:r>
            <w:r w:rsidR="004D004C">
              <w:rPr>
                <w:rStyle w:val="eop"/>
                <w:color w:val="000000"/>
                <w:shd w:val="clear" w:color="auto" w:fill="FFFFFF"/>
              </w:rPr>
              <w:t xml:space="preserve"> </w:t>
            </w:r>
            <w:r w:rsidRPr="00880B63">
              <w:rPr>
                <w:rStyle w:val="eop"/>
                <w:color w:val="000000"/>
                <w:shd w:val="clear" w:color="auto" w:fill="FFFFFF"/>
              </w:rPr>
              <w:t>tree</w:t>
            </w:r>
            <w:r w:rsidR="004D004C">
              <w:rPr>
                <w:rStyle w:val="eop"/>
                <w:color w:val="000000"/>
                <w:shd w:val="clear" w:color="auto" w:fill="FFFFFF"/>
              </w:rPr>
              <w:t xml:space="preserve"> </w:t>
            </w:r>
            <w:r w:rsidRPr="00880B63">
              <w:rPr>
                <w:rStyle w:val="eop"/>
                <w:color w:val="000000"/>
                <w:shd w:val="clear" w:color="auto" w:fill="FFFFFF"/>
              </w:rPr>
              <w:t>instructions</w:t>
            </w:r>
          </w:p>
          <w:p w14:paraId="6C223B94" w14:textId="6916CB4E" w:rsidR="005974E5" w:rsidRPr="00BF04A0" w:rsidRDefault="005974E5" w:rsidP="00ED18C0">
            <w:r>
              <w:rPr>
                <w:rStyle w:val="eop"/>
                <w:color w:val="000000"/>
                <w:shd w:val="clear" w:color="auto" w:fill="FFFFFF"/>
              </w:rPr>
              <w:t>Stakeholder</w:t>
            </w:r>
            <w:r w:rsidR="004D004C">
              <w:rPr>
                <w:rStyle w:val="eop"/>
                <w:color w:val="000000"/>
                <w:shd w:val="clear" w:color="auto" w:fill="FFFFFF"/>
              </w:rPr>
              <w:t xml:space="preserve"> </w:t>
            </w:r>
            <w:r>
              <w:rPr>
                <w:rStyle w:val="eop"/>
                <w:color w:val="000000"/>
                <w:shd w:val="clear" w:color="auto" w:fill="FFFFFF"/>
              </w:rPr>
              <w:t>scenario</w:t>
            </w:r>
            <w:r w:rsidR="004D004C">
              <w:rPr>
                <w:rStyle w:val="eop"/>
                <w:color w:val="000000"/>
                <w:shd w:val="clear" w:color="auto" w:fill="FFFFFF"/>
              </w:rPr>
              <w:t xml:space="preserve"> </w:t>
            </w:r>
            <w:r>
              <w:rPr>
                <w:rStyle w:val="eop"/>
                <w:color w:val="000000"/>
                <w:shd w:val="clear" w:color="auto" w:fill="FFFFFF"/>
              </w:rPr>
              <w:t>sheet</w:t>
            </w:r>
          </w:p>
        </w:tc>
      </w:tr>
      <w:tr w:rsidR="005974E5" w:rsidRPr="00DF0CF1" w14:paraId="43FE2C02" w14:textId="77777777">
        <w:tc>
          <w:tcPr>
            <w:tcW w:w="1968" w:type="dxa"/>
            <w:vMerge/>
          </w:tcPr>
          <w:p w14:paraId="5E3C88B0" w14:textId="77777777" w:rsidR="005974E5" w:rsidRPr="00DF0CF1" w:rsidRDefault="005974E5"/>
        </w:tc>
        <w:tc>
          <w:tcPr>
            <w:tcW w:w="4723" w:type="dxa"/>
            <w:tcBorders>
              <w:top w:val="nil"/>
              <w:bottom w:val="nil"/>
            </w:tcBorders>
          </w:tcPr>
          <w:p w14:paraId="5354B34F" w14:textId="2A825B89" w:rsidR="005974E5" w:rsidRPr="00DF0CF1" w:rsidRDefault="005974E5">
            <w:r>
              <w:t>Present</w:t>
            </w:r>
            <w:r w:rsidR="004D004C">
              <w:t xml:space="preserve"> </w:t>
            </w:r>
            <w:r>
              <w:t>questions.</w:t>
            </w:r>
            <w:r w:rsidR="004D004C">
              <w:t xml:space="preserve"> </w:t>
            </w:r>
            <w:r>
              <w:t>Ask</w:t>
            </w:r>
            <w:r w:rsidR="004D004C">
              <w:t xml:space="preserve"> </w:t>
            </w:r>
            <w:r>
              <w:t>learners</w:t>
            </w:r>
            <w:r w:rsidR="004D004C">
              <w:t xml:space="preserve"> </w:t>
            </w:r>
            <w:r>
              <w:t>to</w:t>
            </w:r>
            <w:r w:rsidR="004D004C">
              <w:t xml:space="preserve"> </w:t>
            </w:r>
            <w:r>
              <w:t>answer</w:t>
            </w:r>
            <w:r w:rsidR="004D004C">
              <w:t xml:space="preserve"> </w:t>
            </w:r>
            <w:r>
              <w:t>one</w:t>
            </w:r>
            <w:r w:rsidR="004D004C">
              <w:t xml:space="preserve"> </w:t>
            </w:r>
            <w:r>
              <w:t>question</w:t>
            </w:r>
            <w:r w:rsidR="004D004C">
              <w:t xml:space="preserve"> </w:t>
            </w:r>
            <w:r>
              <w:t>at</w:t>
            </w:r>
            <w:r w:rsidR="004D004C">
              <w:t xml:space="preserve"> </w:t>
            </w:r>
            <w:r>
              <w:t>a</w:t>
            </w:r>
            <w:r w:rsidR="004D004C">
              <w:t xml:space="preserve"> </w:t>
            </w:r>
            <w:r>
              <w:t>time</w:t>
            </w:r>
            <w:r w:rsidR="004D004C">
              <w:t xml:space="preserve"> </w:t>
            </w:r>
            <w:r>
              <w:t>on</w:t>
            </w:r>
            <w:r w:rsidR="004D004C" w:rsidRPr="00B771B3">
              <w:t xml:space="preserve"> </w:t>
            </w:r>
            <w:r w:rsidR="00AE2997" w:rsidRPr="00B771B3">
              <w:t>m</w:t>
            </w:r>
            <w:r w:rsidRPr="00B771B3">
              <w:t>ini</w:t>
            </w:r>
            <w:r w:rsidR="004D004C" w:rsidRPr="00B771B3">
              <w:t xml:space="preserve"> </w:t>
            </w:r>
            <w:r w:rsidRPr="00B771B3">
              <w:t>whiteboards.</w:t>
            </w:r>
            <w:r w:rsidR="004D004C" w:rsidRPr="00B771B3">
              <w:t xml:space="preserve"> </w:t>
            </w:r>
            <w:r>
              <w:t>Note</w:t>
            </w:r>
            <w:r w:rsidR="004D004C">
              <w:t xml:space="preserve"> </w:t>
            </w:r>
            <w:r>
              <w:t>down</w:t>
            </w:r>
            <w:r w:rsidR="004D004C">
              <w:t xml:space="preserve"> </w:t>
            </w:r>
            <w:r>
              <w:t>key</w:t>
            </w:r>
            <w:r w:rsidR="004D004C">
              <w:t xml:space="preserve"> </w:t>
            </w:r>
            <w:r>
              <w:t>responses</w:t>
            </w:r>
            <w:r w:rsidR="004D004C">
              <w:t xml:space="preserve"> </w:t>
            </w:r>
            <w:r>
              <w:t>on</w:t>
            </w:r>
            <w:r w:rsidR="004D004C">
              <w:t xml:space="preserve"> </w:t>
            </w:r>
            <w:r>
              <w:t>board</w:t>
            </w:r>
            <w:r w:rsidR="004D004C">
              <w:t xml:space="preserve"> </w:t>
            </w:r>
            <w:r>
              <w:t>in</w:t>
            </w:r>
            <w:r w:rsidR="004D004C">
              <w:t xml:space="preserve"> </w:t>
            </w:r>
            <w:r>
              <w:t>a</w:t>
            </w:r>
            <w:r w:rsidR="004D004C">
              <w:t xml:space="preserve"> </w:t>
            </w:r>
            <w:r>
              <w:t>mind</w:t>
            </w:r>
            <w:r w:rsidR="004D004C">
              <w:t xml:space="preserve"> </w:t>
            </w:r>
            <w:r>
              <w:t>map</w:t>
            </w:r>
          </w:p>
        </w:tc>
        <w:tc>
          <w:tcPr>
            <w:tcW w:w="4715" w:type="dxa"/>
            <w:tcBorders>
              <w:top w:val="nil"/>
              <w:bottom w:val="nil"/>
            </w:tcBorders>
          </w:tcPr>
          <w:p w14:paraId="736FC2B3" w14:textId="65FE5555" w:rsidR="005974E5" w:rsidRPr="00DF0CF1" w:rsidRDefault="005974E5">
            <w:r>
              <w:t>Answer</w:t>
            </w:r>
            <w:r w:rsidR="004D004C">
              <w:t xml:space="preserve"> </w:t>
            </w:r>
            <w:r>
              <w:t>questions</w:t>
            </w:r>
            <w:r w:rsidR="004D004C">
              <w:t xml:space="preserve"> </w:t>
            </w:r>
            <w:r>
              <w:t>on</w:t>
            </w:r>
            <w:r w:rsidR="004D004C">
              <w:t xml:space="preserve"> </w:t>
            </w:r>
            <w:r w:rsidR="00AE2997" w:rsidRPr="00B771B3">
              <w:t>m</w:t>
            </w:r>
            <w:r w:rsidRPr="00B771B3">
              <w:t>ini</w:t>
            </w:r>
            <w:r w:rsidR="004D004C" w:rsidRPr="00B771B3">
              <w:t xml:space="preserve"> </w:t>
            </w:r>
            <w:r w:rsidRPr="00B771B3">
              <w:t>whiteboard</w:t>
            </w:r>
            <w:r w:rsidR="004D004C">
              <w:t xml:space="preserve"> </w:t>
            </w:r>
            <w:r>
              <w:t>when</w:t>
            </w:r>
            <w:r w:rsidR="004D004C">
              <w:t xml:space="preserve"> </w:t>
            </w:r>
            <w:r>
              <w:t>asked.</w:t>
            </w:r>
          </w:p>
        </w:tc>
        <w:tc>
          <w:tcPr>
            <w:tcW w:w="2542" w:type="dxa"/>
            <w:vMerge/>
          </w:tcPr>
          <w:p w14:paraId="218D478A" w14:textId="77777777" w:rsidR="005974E5" w:rsidRPr="00DF0CF1" w:rsidRDefault="005974E5"/>
        </w:tc>
      </w:tr>
      <w:tr w:rsidR="005974E5" w:rsidRPr="00DF0CF1" w14:paraId="784A223E" w14:textId="77777777">
        <w:tc>
          <w:tcPr>
            <w:tcW w:w="1968" w:type="dxa"/>
            <w:vMerge/>
          </w:tcPr>
          <w:p w14:paraId="08EB2F62" w14:textId="77777777" w:rsidR="005974E5" w:rsidRPr="00DF0CF1" w:rsidRDefault="005974E5"/>
        </w:tc>
        <w:tc>
          <w:tcPr>
            <w:tcW w:w="4723" w:type="dxa"/>
            <w:tcBorders>
              <w:top w:val="nil"/>
              <w:bottom w:val="nil"/>
            </w:tcBorders>
          </w:tcPr>
          <w:p w14:paraId="4185703C" w14:textId="6A7EFACA" w:rsidR="005974E5" w:rsidRDefault="005974E5">
            <w:r>
              <w:t>Set</w:t>
            </w:r>
            <w:r w:rsidR="004D004C">
              <w:t xml:space="preserve"> </w:t>
            </w:r>
            <w:r>
              <w:t>requirements</w:t>
            </w:r>
            <w:r w:rsidR="004D004C">
              <w:t xml:space="preserve"> </w:t>
            </w:r>
            <w:r>
              <w:t>of</w:t>
            </w:r>
            <w:r w:rsidR="004D004C">
              <w:t xml:space="preserve"> </w:t>
            </w:r>
            <w:r>
              <w:t>activity.</w:t>
            </w:r>
          </w:p>
        </w:tc>
        <w:tc>
          <w:tcPr>
            <w:tcW w:w="4715" w:type="dxa"/>
            <w:tcBorders>
              <w:top w:val="nil"/>
              <w:bottom w:val="nil"/>
            </w:tcBorders>
          </w:tcPr>
          <w:p w14:paraId="3342C31B" w14:textId="52DACF8B" w:rsidR="005974E5" w:rsidRDefault="005974E5">
            <w:r w:rsidRPr="009126CD">
              <w:t>Copy</w:t>
            </w:r>
            <w:r w:rsidR="004D004C">
              <w:t xml:space="preserve"> </w:t>
            </w:r>
            <w:r w:rsidRPr="009126CD">
              <w:t>the</w:t>
            </w:r>
            <w:r w:rsidR="004D004C">
              <w:t xml:space="preserve"> </w:t>
            </w:r>
            <w:r w:rsidRPr="009126CD">
              <w:t>mind</w:t>
            </w:r>
            <w:r w:rsidR="004D004C">
              <w:t xml:space="preserve"> </w:t>
            </w:r>
            <w:r w:rsidRPr="009126CD">
              <w:t>map</w:t>
            </w:r>
            <w:r w:rsidR="004D004C">
              <w:t xml:space="preserve"> </w:t>
            </w:r>
            <w:r w:rsidRPr="009126CD">
              <w:t>into</w:t>
            </w:r>
            <w:r w:rsidR="004D004C">
              <w:t xml:space="preserve"> </w:t>
            </w:r>
            <w:r w:rsidRPr="009126CD">
              <w:t>book</w:t>
            </w:r>
            <w:r w:rsidR="004D004C">
              <w:t xml:space="preserve"> </w:t>
            </w:r>
            <w:r w:rsidRPr="009126CD">
              <w:t>and</w:t>
            </w:r>
            <w:r w:rsidR="004D004C">
              <w:t xml:space="preserve"> </w:t>
            </w:r>
            <w:r w:rsidRPr="009126CD">
              <w:t>add</w:t>
            </w:r>
            <w:r w:rsidR="004D004C">
              <w:t xml:space="preserve"> </w:t>
            </w:r>
            <w:r w:rsidRPr="009126CD">
              <w:t>to</w:t>
            </w:r>
            <w:r w:rsidR="004D004C">
              <w:t xml:space="preserve"> </w:t>
            </w:r>
            <w:r w:rsidRPr="009126CD">
              <w:t>it.</w:t>
            </w:r>
          </w:p>
        </w:tc>
        <w:tc>
          <w:tcPr>
            <w:tcW w:w="2542" w:type="dxa"/>
            <w:vMerge/>
          </w:tcPr>
          <w:p w14:paraId="2343BA2D" w14:textId="77777777" w:rsidR="005974E5" w:rsidRPr="00DF0CF1" w:rsidRDefault="005974E5"/>
        </w:tc>
      </w:tr>
      <w:tr w:rsidR="005974E5" w:rsidRPr="00DF0CF1" w14:paraId="13488F5D" w14:textId="77777777">
        <w:tc>
          <w:tcPr>
            <w:tcW w:w="1968" w:type="dxa"/>
            <w:vMerge/>
          </w:tcPr>
          <w:p w14:paraId="4F1092D1" w14:textId="77777777" w:rsidR="005974E5" w:rsidRPr="00DF0CF1" w:rsidRDefault="005974E5"/>
        </w:tc>
        <w:tc>
          <w:tcPr>
            <w:tcW w:w="4723" w:type="dxa"/>
            <w:tcBorders>
              <w:top w:val="nil"/>
              <w:bottom w:val="single" w:sz="4" w:space="0" w:color="auto"/>
            </w:tcBorders>
          </w:tcPr>
          <w:p w14:paraId="49DD4427" w14:textId="691C916B" w:rsidR="005974E5" w:rsidRPr="00DF0CF1" w:rsidRDefault="005974E5">
            <w:r w:rsidRPr="003F1A2D">
              <w:t>Circulate</w:t>
            </w:r>
            <w:r w:rsidR="00C76555">
              <w:t xml:space="preserve"> and</w:t>
            </w:r>
            <w:r w:rsidR="004D004C">
              <w:t xml:space="preserve"> </w:t>
            </w:r>
            <w:r w:rsidRPr="003F1A2D">
              <w:t>observe</w:t>
            </w:r>
            <w:r w:rsidR="004D004C">
              <w:t xml:space="preserve"> </w:t>
            </w:r>
            <w:r w:rsidRPr="003F1A2D">
              <w:t>how</w:t>
            </w:r>
            <w:r w:rsidR="004D004C">
              <w:t xml:space="preserve"> </w:t>
            </w:r>
            <w:r w:rsidRPr="003F1A2D">
              <w:t>learners</w:t>
            </w:r>
            <w:r w:rsidR="004D004C">
              <w:t xml:space="preserve"> </w:t>
            </w:r>
            <w:r w:rsidRPr="003F1A2D">
              <w:t>are</w:t>
            </w:r>
            <w:r w:rsidR="004D004C">
              <w:t xml:space="preserve"> </w:t>
            </w:r>
            <w:r w:rsidRPr="003F1A2D">
              <w:t>engaging</w:t>
            </w:r>
            <w:r w:rsidR="004D004C">
              <w:t xml:space="preserve"> </w:t>
            </w:r>
            <w:r w:rsidRPr="003F1A2D">
              <w:t>with</w:t>
            </w:r>
            <w:r w:rsidR="004D004C">
              <w:t xml:space="preserve"> </w:t>
            </w:r>
            <w:r w:rsidRPr="003F1A2D">
              <w:t>the</w:t>
            </w:r>
            <w:r w:rsidR="004D004C">
              <w:t xml:space="preserve"> </w:t>
            </w:r>
            <w:r w:rsidRPr="003F1A2D">
              <w:t>activity.</w:t>
            </w:r>
            <w:r w:rsidR="004D004C">
              <w:t xml:space="preserve"> </w:t>
            </w:r>
            <w:r w:rsidRPr="003F1A2D">
              <w:t>Ask</w:t>
            </w:r>
            <w:r w:rsidR="004D004C">
              <w:t xml:space="preserve"> </w:t>
            </w:r>
            <w:r w:rsidRPr="003F1A2D">
              <w:t>probing</w:t>
            </w:r>
            <w:r w:rsidR="004D004C">
              <w:t xml:space="preserve"> </w:t>
            </w:r>
            <w:r w:rsidRPr="003F1A2D">
              <w:t>questions</w:t>
            </w:r>
            <w:r w:rsidR="004D004C">
              <w:t xml:space="preserve"> </w:t>
            </w:r>
            <w:r w:rsidRPr="003F1A2D">
              <w:t>to</w:t>
            </w:r>
            <w:r w:rsidR="004D004C">
              <w:t xml:space="preserve"> </w:t>
            </w:r>
            <w:r w:rsidRPr="003F1A2D">
              <w:t>confirm</w:t>
            </w:r>
            <w:r w:rsidR="004D004C">
              <w:t xml:space="preserve"> </w:t>
            </w:r>
            <w:r w:rsidRPr="003F1A2D">
              <w:t>understanding.</w:t>
            </w:r>
            <w:r w:rsidR="004D004C">
              <w:t xml:space="preserve"> </w:t>
            </w:r>
            <w:r w:rsidRPr="003F1A2D">
              <w:t>Address</w:t>
            </w:r>
            <w:r w:rsidR="004D004C">
              <w:t xml:space="preserve"> </w:t>
            </w:r>
            <w:r w:rsidRPr="003F1A2D">
              <w:t>any</w:t>
            </w:r>
            <w:r w:rsidR="004D004C">
              <w:t xml:space="preserve"> </w:t>
            </w:r>
            <w:r w:rsidRPr="003F1A2D">
              <w:t>misconceptions.</w:t>
            </w:r>
          </w:p>
        </w:tc>
        <w:tc>
          <w:tcPr>
            <w:tcW w:w="4715" w:type="dxa"/>
            <w:tcBorders>
              <w:top w:val="nil"/>
              <w:bottom w:val="single" w:sz="4" w:space="0" w:color="auto"/>
            </w:tcBorders>
          </w:tcPr>
          <w:p w14:paraId="488C590B" w14:textId="52AD0710" w:rsidR="005974E5" w:rsidRPr="00DF0CF1" w:rsidRDefault="005974E5">
            <w:r w:rsidRPr="009126CD">
              <w:t>Connect</w:t>
            </w:r>
            <w:r w:rsidR="004D004C">
              <w:t xml:space="preserve"> </w:t>
            </w:r>
            <w:r w:rsidRPr="009126CD">
              <w:t>different</w:t>
            </w:r>
            <w:r w:rsidR="004D004C">
              <w:t xml:space="preserve"> </w:t>
            </w:r>
            <w:r w:rsidRPr="009126CD">
              <w:t>components</w:t>
            </w:r>
            <w:r w:rsidR="004D004C">
              <w:t xml:space="preserve"> </w:t>
            </w:r>
            <w:r w:rsidRPr="009126CD">
              <w:t>and</w:t>
            </w:r>
            <w:r w:rsidR="004D004C">
              <w:t xml:space="preserve"> </w:t>
            </w:r>
            <w:r w:rsidRPr="009126CD">
              <w:t>annotate</w:t>
            </w:r>
            <w:r w:rsidR="004D004C">
              <w:t xml:space="preserve"> </w:t>
            </w:r>
            <w:r w:rsidRPr="009126CD">
              <w:t>with</w:t>
            </w:r>
            <w:r w:rsidR="004D004C">
              <w:t xml:space="preserve"> </w:t>
            </w:r>
            <w:r w:rsidRPr="009126CD">
              <w:t>connection</w:t>
            </w:r>
            <w:r w:rsidR="004D004C">
              <w:t xml:space="preserve"> </w:t>
            </w:r>
            <w:r w:rsidRPr="009126CD">
              <w:t>rationale.</w:t>
            </w:r>
          </w:p>
        </w:tc>
        <w:tc>
          <w:tcPr>
            <w:tcW w:w="2542" w:type="dxa"/>
            <w:vMerge/>
          </w:tcPr>
          <w:p w14:paraId="4B40E2C5" w14:textId="77777777" w:rsidR="005974E5" w:rsidRPr="00DF0CF1" w:rsidRDefault="005974E5"/>
        </w:tc>
      </w:tr>
      <w:tr w:rsidR="005974E5" w:rsidRPr="00DF0CF1" w14:paraId="3A574DE0" w14:textId="77777777">
        <w:tc>
          <w:tcPr>
            <w:tcW w:w="1968" w:type="dxa"/>
            <w:vMerge w:val="restart"/>
          </w:tcPr>
          <w:p w14:paraId="61B0968F" w14:textId="52F4CC39" w:rsidR="005974E5" w:rsidRPr="00DF0CF1" w:rsidRDefault="005974E5">
            <w:r>
              <w:t>3</w:t>
            </w:r>
            <w:r w:rsidRPr="00DF0CF1">
              <w:t>0</w:t>
            </w:r>
            <w:r w:rsidR="004D004C">
              <w:t xml:space="preserve"> </w:t>
            </w:r>
            <w:r w:rsidRPr="00DF0CF1">
              <w:t>minutes</w:t>
            </w:r>
          </w:p>
        </w:tc>
        <w:tc>
          <w:tcPr>
            <w:tcW w:w="4723" w:type="dxa"/>
            <w:tcBorders>
              <w:bottom w:val="nil"/>
            </w:tcBorders>
          </w:tcPr>
          <w:p w14:paraId="4E8CD97E" w14:textId="08039329" w:rsidR="005974E5" w:rsidRPr="00DF0CF1" w:rsidRDefault="005974E5">
            <w:r>
              <w:t>Allocate</w:t>
            </w:r>
            <w:r w:rsidR="004D004C">
              <w:t xml:space="preserve"> </w:t>
            </w:r>
            <w:r>
              <w:t>learners</w:t>
            </w:r>
            <w:r w:rsidR="004D004C">
              <w:t xml:space="preserve"> </w:t>
            </w:r>
            <w:r>
              <w:t>into</w:t>
            </w:r>
            <w:r w:rsidR="004D004C">
              <w:t xml:space="preserve"> </w:t>
            </w:r>
            <w:r>
              <w:t>groups</w:t>
            </w:r>
            <w:r w:rsidR="004D004C">
              <w:t xml:space="preserve"> </w:t>
            </w:r>
            <w:r>
              <w:t>of</w:t>
            </w:r>
            <w:r w:rsidR="004D004C">
              <w:t xml:space="preserve"> </w:t>
            </w:r>
            <w:r>
              <w:t>3</w:t>
            </w:r>
            <w:r w:rsidR="009E6463">
              <w:t>–</w:t>
            </w:r>
            <w:r>
              <w:t>5.</w:t>
            </w:r>
          </w:p>
        </w:tc>
        <w:tc>
          <w:tcPr>
            <w:tcW w:w="4715" w:type="dxa"/>
            <w:tcBorders>
              <w:bottom w:val="nil"/>
            </w:tcBorders>
          </w:tcPr>
          <w:p w14:paraId="0C80A60C" w14:textId="6D57857D" w:rsidR="005974E5" w:rsidRPr="00DF0CF1" w:rsidRDefault="005974E5">
            <w:r>
              <w:t>Move</w:t>
            </w:r>
            <w:r w:rsidR="004D004C">
              <w:t xml:space="preserve"> </w:t>
            </w:r>
            <w:r>
              <w:t>into</w:t>
            </w:r>
            <w:r w:rsidR="004D004C">
              <w:t xml:space="preserve"> </w:t>
            </w:r>
            <w:r>
              <w:t>groups.</w:t>
            </w:r>
          </w:p>
        </w:tc>
        <w:tc>
          <w:tcPr>
            <w:tcW w:w="2542" w:type="dxa"/>
            <w:vMerge/>
          </w:tcPr>
          <w:p w14:paraId="3E6EC3B8" w14:textId="77777777" w:rsidR="005974E5" w:rsidRPr="00DF0CF1" w:rsidRDefault="005974E5"/>
        </w:tc>
      </w:tr>
      <w:tr w:rsidR="005974E5" w:rsidRPr="00DF0CF1" w14:paraId="5C1FAD4A" w14:textId="77777777">
        <w:tc>
          <w:tcPr>
            <w:tcW w:w="1968" w:type="dxa"/>
            <w:vMerge/>
          </w:tcPr>
          <w:p w14:paraId="425350A8" w14:textId="77777777" w:rsidR="005974E5" w:rsidRPr="00DF0CF1" w:rsidRDefault="005974E5"/>
        </w:tc>
        <w:tc>
          <w:tcPr>
            <w:tcW w:w="4723" w:type="dxa"/>
            <w:tcBorders>
              <w:top w:val="nil"/>
              <w:bottom w:val="nil"/>
            </w:tcBorders>
          </w:tcPr>
          <w:p w14:paraId="114A2569" w14:textId="2AC53B77" w:rsidR="005974E5" w:rsidRPr="00DF0CF1" w:rsidRDefault="005974E5">
            <w:r>
              <w:t>Set</w:t>
            </w:r>
            <w:r w:rsidR="004D004C">
              <w:t xml:space="preserve"> </w:t>
            </w:r>
            <w:r>
              <w:t>requirements</w:t>
            </w:r>
            <w:r w:rsidR="004D004C">
              <w:t xml:space="preserve"> </w:t>
            </w:r>
            <w:r>
              <w:t>of</w:t>
            </w:r>
            <w:r w:rsidR="004D004C">
              <w:t xml:space="preserve"> </w:t>
            </w:r>
            <w:r>
              <w:t>activity.</w:t>
            </w:r>
          </w:p>
        </w:tc>
        <w:tc>
          <w:tcPr>
            <w:tcW w:w="4715" w:type="dxa"/>
            <w:tcBorders>
              <w:top w:val="nil"/>
              <w:bottom w:val="nil"/>
            </w:tcBorders>
          </w:tcPr>
          <w:p w14:paraId="6489E198" w14:textId="4C603D95" w:rsidR="005974E5" w:rsidRPr="00DF0CF1" w:rsidRDefault="005974E5">
            <w:r>
              <w:t>Listen</w:t>
            </w:r>
            <w:r w:rsidR="004D004C">
              <w:t xml:space="preserve"> </w:t>
            </w:r>
            <w:r>
              <w:t>and</w:t>
            </w:r>
            <w:r w:rsidR="004D004C">
              <w:t xml:space="preserve"> </w:t>
            </w:r>
            <w:r>
              <w:t>take</w:t>
            </w:r>
            <w:r w:rsidR="004D004C">
              <w:t xml:space="preserve"> </w:t>
            </w:r>
            <w:r>
              <w:t>notes.</w:t>
            </w:r>
          </w:p>
        </w:tc>
        <w:tc>
          <w:tcPr>
            <w:tcW w:w="2542" w:type="dxa"/>
            <w:vMerge/>
          </w:tcPr>
          <w:p w14:paraId="18A063C1" w14:textId="77777777" w:rsidR="005974E5" w:rsidRPr="00DF0CF1" w:rsidRDefault="005974E5"/>
        </w:tc>
      </w:tr>
      <w:tr w:rsidR="005974E5" w:rsidRPr="00DF0CF1" w14:paraId="3BDC7373" w14:textId="77777777">
        <w:tc>
          <w:tcPr>
            <w:tcW w:w="1968" w:type="dxa"/>
            <w:vMerge/>
          </w:tcPr>
          <w:p w14:paraId="4647E957" w14:textId="77777777" w:rsidR="005974E5" w:rsidRPr="00DF0CF1" w:rsidRDefault="005974E5"/>
        </w:tc>
        <w:tc>
          <w:tcPr>
            <w:tcW w:w="4723" w:type="dxa"/>
            <w:tcBorders>
              <w:top w:val="nil"/>
              <w:bottom w:val="nil"/>
            </w:tcBorders>
          </w:tcPr>
          <w:p w14:paraId="4FCF994D" w14:textId="0C3144D8" w:rsidR="005974E5" w:rsidRDefault="005974E5">
            <w:r w:rsidRPr="003F1A2D">
              <w:t>Circulate</w:t>
            </w:r>
            <w:r w:rsidR="00C76555">
              <w:t xml:space="preserve"> and</w:t>
            </w:r>
            <w:r w:rsidR="004D004C">
              <w:t xml:space="preserve"> </w:t>
            </w:r>
            <w:r w:rsidRPr="003F1A2D">
              <w:t>observe</w:t>
            </w:r>
            <w:r w:rsidR="004D004C">
              <w:t xml:space="preserve"> </w:t>
            </w:r>
            <w:r w:rsidRPr="003F1A2D">
              <w:t>how</w:t>
            </w:r>
            <w:r w:rsidR="004D004C">
              <w:t xml:space="preserve"> </w:t>
            </w:r>
            <w:r w:rsidRPr="003F1A2D">
              <w:t>learners</w:t>
            </w:r>
            <w:r w:rsidR="004D004C">
              <w:t xml:space="preserve"> </w:t>
            </w:r>
            <w:r w:rsidRPr="003F1A2D">
              <w:t>are</w:t>
            </w:r>
            <w:r w:rsidR="004D004C">
              <w:t xml:space="preserve"> </w:t>
            </w:r>
            <w:r w:rsidRPr="003F1A2D">
              <w:t>engaging</w:t>
            </w:r>
            <w:r w:rsidR="004D004C">
              <w:t xml:space="preserve"> </w:t>
            </w:r>
            <w:r w:rsidRPr="003F1A2D">
              <w:t>with</w:t>
            </w:r>
            <w:r w:rsidR="004D004C">
              <w:t xml:space="preserve"> </w:t>
            </w:r>
            <w:r w:rsidRPr="003F1A2D">
              <w:t>the</w:t>
            </w:r>
            <w:r w:rsidR="004D004C">
              <w:t xml:space="preserve"> </w:t>
            </w:r>
            <w:r w:rsidRPr="003F1A2D">
              <w:t>activity.</w:t>
            </w:r>
            <w:r w:rsidR="004D004C">
              <w:t xml:space="preserve"> </w:t>
            </w:r>
            <w:r w:rsidRPr="003F1A2D">
              <w:t>Ask</w:t>
            </w:r>
            <w:r w:rsidR="004D004C">
              <w:t xml:space="preserve"> </w:t>
            </w:r>
            <w:r w:rsidRPr="003F1A2D">
              <w:t>probing</w:t>
            </w:r>
            <w:r w:rsidR="004D004C">
              <w:t xml:space="preserve"> </w:t>
            </w:r>
            <w:r w:rsidRPr="003F1A2D">
              <w:t>questions</w:t>
            </w:r>
            <w:r w:rsidR="004D004C">
              <w:t xml:space="preserve"> </w:t>
            </w:r>
            <w:r w:rsidRPr="003F1A2D">
              <w:t>to</w:t>
            </w:r>
            <w:r w:rsidR="004D004C">
              <w:t xml:space="preserve"> </w:t>
            </w:r>
            <w:r w:rsidRPr="003F1A2D">
              <w:t>confirm</w:t>
            </w:r>
            <w:r w:rsidR="004D004C">
              <w:t xml:space="preserve"> </w:t>
            </w:r>
            <w:r w:rsidRPr="003F1A2D">
              <w:t>understanding.</w:t>
            </w:r>
            <w:r w:rsidR="004D004C">
              <w:t xml:space="preserve"> </w:t>
            </w:r>
            <w:r w:rsidRPr="003F1A2D">
              <w:t>Address</w:t>
            </w:r>
            <w:r w:rsidR="004D004C">
              <w:t xml:space="preserve"> </w:t>
            </w:r>
            <w:r w:rsidRPr="003F1A2D">
              <w:t>any</w:t>
            </w:r>
            <w:r w:rsidR="004D004C">
              <w:t xml:space="preserve"> </w:t>
            </w:r>
            <w:r w:rsidRPr="003F1A2D">
              <w:t>misconceptions.</w:t>
            </w:r>
          </w:p>
        </w:tc>
        <w:tc>
          <w:tcPr>
            <w:tcW w:w="4715" w:type="dxa"/>
            <w:tcBorders>
              <w:top w:val="nil"/>
              <w:bottom w:val="nil"/>
            </w:tcBorders>
          </w:tcPr>
          <w:p w14:paraId="6A3911FC" w14:textId="6AE26127" w:rsidR="005974E5" w:rsidRDefault="005974E5">
            <w:r>
              <w:t>Sort</w:t>
            </w:r>
            <w:r w:rsidR="004D004C">
              <w:t xml:space="preserve"> </w:t>
            </w:r>
            <w:r>
              <w:t>cards.</w:t>
            </w:r>
            <w:r w:rsidR="004D004C">
              <w:t xml:space="preserve"> </w:t>
            </w:r>
            <w:r>
              <w:t>Each</w:t>
            </w:r>
            <w:r w:rsidR="004D004C">
              <w:t xml:space="preserve"> </w:t>
            </w:r>
            <w:r>
              <w:t>group</w:t>
            </w:r>
            <w:r w:rsidR="004D004C">
              <w:t xml:space="preserve"> </w:t>
            </w:r>
            <w:r>
              <w:t>member</w:t>
            </w:r>
            <w:r w:rsidR="004D004C">
              <w:t xml:space="preserve"> </w:t>
            </w:r>
            <w:r>
              <w:t>selects</w:t>
            </w:r>
            <w:r w:rsidR="004D004C">
              <w:t xml:space="preserve"> </w:t>
            </w:r>
            <w:r>
              <w:t>one</w:t>
            </w:r>
            <w:r w:rsidR="004D004C">
              <w:t xml:space="preserve"> </w:t>
            </w:r>
            <w:r>
              <w:t>card</w:t>
            </w:r>
            <w:r w:rsidR="004D004C">
              <w:t xml:space="preserve"> </w:t>
            </w:r>
            <w:r>
              <w:t>and</w:t>
            </w:r>
            <w:r w:rsidR="004D004C">
              <w:t xml:space="preserve"> </w:t>
            </w:r>
            <w:r>
              <w:t>writes</w:t>
            </w:r>
            <w:r w:rsidR="004D004C">
              <w:t xml:space="preserve"> </w:t>
            </w:r>
            <w:r>
              <w:t>a</w:t>
            </w:r>
            <w:r w:rsidR="004D004C">
              <w:t xml:space="preserve"> </w:t>
            </w:r>
            <w:r>
              <w:t>justification.</w:t>
            </w:r>
          </w:p>
        </w:tc>
        <w:tc>
          <w:tcPr>
            <w:tcW w:w="2542" w:type="dxa"/>
            <w:vMerge/>
          </w:tcPr>
          <w:p w14:paraId="2A73E9C8" w14:textId="77777777" w:rsidR="005974E5" w:rsidRPr="00DF0CF1" w:rsidRDefault="005974E5"/>
        </w:tc>
      </w:tr>
      <w:tr w:rsidR="005974E5" w:rsidRPr="00DF0CF1" w14:paraId="61FD7C72" w14:textId="77777777">
        <w:tc>
          <w:tcPr>
            <w:tcW w:w="1968" w:type="dxa"/>
            <w:vMerge/>
          </w:tcPr>
          <w:p w14:paraId="1345DBCC" w14:textId="77777777" w:rsidR="005974E5" w:rsidRPr="00DF0CF1" w:rsidRDefault="005974E5"/>
        </w:tc>
        <w:tc>
          <w:tcPr>
            <w:tcW w:w="4723" w:type="dxa"/>
            <w:tcBorders>
              <w:top w:val="nil"/>
              <w:bottom w:val="single" w:sz="4" w:space="0" w:color="auto"/>
            </w:tcBorders>
          </w:tcPr>
          <w:p w14:paraId="7A0DCC7D" w14:textId="557EA273" w:rsidR="005974E5" w:rsidRPr="00DF0CF1" w:rsidRDefault="005974E5">
            <w:r>
              <w:t>Ask</w:t>
            </w:r>
            <w:r w:rsidR="004D004C">
              <w:t xml:space="preserve"> </w:t>
            </w:r>
            <w:r>
              <w:t>groups</w:t>
            </w:r>
            <w:r w:rsidR="004D004C">
              <w:t xml:space="preserve"> </w:t>
            </w:r>
            <w:r>
              <w:t>to</w:t>
            </w:r>
            <w:r w:rsidR="004D004C">
              <w:t xml:space="preserve"> </w:t>
            </w:r>
            <w:r>
              <w:t>pair</w:t>
            </w:r>
            <w:r w:rsidR="004D004C">
              <w:t xml:space="preserve"> </w:t>
            </w:r>
            <w:r>
              <w:t>with</w:t>
            </w:r>
            <w:r w:rsidR="004D004C">
              <w:t xml:space="preserve"> </w:t>
            </w:r>
            <w:r>
              <w:t>another</w:t>
            </w:r>
            <w:r w:rsidR="004D004C">
              <w:t xml:space="preserve"> </w:t>
            </w:r>
            <w:r>
              <w:t>group.</w:t>
            </w:r>
          </w:p>
        </w:tc>
        <w:tc>
          <w:tcPr>
            <w:tcW w:w="4715" w:type="dxa"/>
            <w:tcBorders>
              <w:top w:val="nil"/>
              <w:bottom w:val="single" w:sz="4" w:space="0" w:color="auto"/>
            </w:tcBorders>
          </w:tcPr>
          <w:p w14:paraId="7E6ADE21" w14:textId="13C7A18C" w:rsidR="005974E5" w:rsidRPr="00DF0CF1" w:rsidRDefault="005974E5">
            <w:r>
              <w:t>Share</w:t>
            </w:r>
            <w:r w:rsidR="004D004C">
              <w:t xml:space="preserve"> </w:t>
            </w:r>
            <w:r>
              <w:t>justifications</w:t>
            </w:r>
            <w:r w:rsidR="004D004C">
              <w:t xml:space="preserve"> </w:t>
            </w:r>
            <w:r>
              <w:t>with</w:t>
            </w:r>
            <w:r w:rsidR="004D004C">
              <w:t xml:space="preserve"> </w:t>
            </w:r>
            <w:proofErr w:type="gramStart"/>
            <w:r>
              <w:t>other</w:t>
            </w:r>
            <w:proofErr w:type="gramEnd"/>
            <w:r w:rsidR="004D004C">
              <w:t xml:space="preserve"> </w:t>
            </w:r>
            <w:r>
              <w:t>group.</w:t>
            </w:r>
            <w:r w:rsidR="004D004C">
              <w:t xml:space="preserve"> </w:t>
            </w:r>
          </w:p>
        </w:tc>
        <w:tc>
          <w:tcPr>
            <w:tcW w:w="2542" w:type="dxa"/>
            <w:vMerge/>
          </w:tcPr>
          <w:p w14:paraId="64D8889B" w14:textId="77777777" w:rsidR="005974E5" w:rsidRPr="00DF0CF1" w:rsidRDefault="005974E5"/>
        </w:tc>
      </w:tr>
      <w:tr w:rsidR="005974E5" w:rsidRPr="00DF0CF1" w14:paraId="65A0EED0" w14:textId="77777777">
        <w:tc>
          <w:tcPr>
            <w:tcW w:w="1968" w:type="dxa"/>
            <w:vMerge w:val="restart"/>
          </w:tcPr>
          <w:p w14:paraId="549C0EF5" w14:textId="6C8D3107" w:rsidR="005974E5" w:rsidRPr="00DF0CF1" w:rsidRDefault="005974E5">
            <w:r>
              <w:t>3</w:t>
            </w:r>
            <w:r w:rsidRPr="00DF0CF1">
              <w:t>0</w:t>
            </w:r>
            <w:r w:rsidR="004D004C">
              <w:t xml:space="preserve"> </w:t>
            </w:r>
            <w:r w:rsidRPr="00DF0CF1">
              <w:t>minutes</w:t>
            </w:r>
          </w:p>
        </w:tc>
        <w:tc>
          <w:tcPr>
            <w:tcW w:w="4723" w:type="dxa"/>
            <w:tcBorders>
              <w:bottom w:val="nil"/>
            </w:tcBorders>
          </w:tcPr>
          <w:p w14:paraId="01F6BC47" w14:textId="71809896" w:rsidR="005974E5" w:rsidRPr="00DF0CF1" w:rsidRDefault="005974E5">
            <w:r>
              <w:t>Allocate</w:t>
            </w:r>
            <w:r w:rsidR="004D004C">
              <w:t xml:space="preserve"> </w:t>
            </w:r>
            <w:r>
              <w:t>learners</w:t>
            </w:r>
            <w:r w:rsidR="004D004C">
              <w:t xml:space="preserve"> </w:t>
            </w:r>
            <w:r>
              <w:t>into</w:t>
            </w:r>
            <w:r w:rsidR="004D004C">
              <w:t xml:space="preserve"> </w:t>
            </w:r>
            <w:r>
              <w:t>pairs.</w:t>
            </w:r>
            <w:r w:rsidR="004D004C">
              <w:t xml:space="preserve"> </w:t>
            </w:r>
            <w:r w:rsidRPr="00E37505">
              <w:t>Distribute</w:t>
            </w:r>
            <w:r w:rsidR="004D004C" w:rsidRPr="00E37505">
              <w:t xml:space="preserve"> </w:t>
            </w:r>
            <w:r w:rsidRPr="00E37505">
              <w:rPr>
                <w:b/>
                <w:bCs/>
              </w:rPr>
              <w:t>Decision</w:t>
            </w:r>
            <w:r w:rsidR="004D004C" w:rsidRPr="00E37505">
              <w:rPr>
                <w:b/>
                <w:bCs/>
              </w:rPr>
              <w:t xml:space="preserve"> </w:t>
            </w:r>
            <w:r w:rsidRPr="00E37505">
              <w:rPr>
                <w:b/>
                <w:bCs/>
              </w:rPr>
              <w:t>tree</w:t>
            </w:r>
            <w:r w:rsidR="004D004C" w:rsidRPr="00E37505">
              <w:rPr>
                <w:b/>
                <w:bCs/>
              </w:rPr>
              <w:t xml:space="preserve"> </w:t>
            </w:r>
            <w:r w:rsidRPr="00E37505">
              <w:rPr>
                <w:b/>
                <w:bCs/>
              </w:rPr>
              <w:t>example,</w:t>
            </w:r>
            <w:r w:rsidR="004D004C" w:rsidRPr="00E37505">
              <w:rPr>
                <w:b/>
                <w:bCs/>
              </w:rPr>
              <w:t xml:space="preserve"> </w:t>
            </w:r>
            <w:r w:rsidRPr="00E37505">
              <w:rPr>
                <w:b/>
                <w:bCs/>
              </w:rPr>
              <w:t>Decision</w:t>
            </w:r>
            <w:r w:rsidR="004D004C" w:rsidRPr="00E37505">
              <w:rPr>
                <w:b/>
                <w:bCs/>
              </w:rPr>
              <w:t xml:space="preserve"> </w:t>
            </w:r>
            <w:r w:rsidRPr="00E37505">
              <w:rPr>
                <w:b/>
                <w:bCs/>
              </w:rPr>
              <w:t>tree</w:t>
            </w:r>
            <w:r w:rsidR="004D004C" w:rsidRPr="00E37505">
              <w:rPr>
                <w:b/>
                <w:bCs/>
              </w:rPr>
              <w:t xml:space="preserve"> </w:t>
            </w:r>
            <w:r w:rsidRPr="00E37505">
              <w:rPr>
                <w:b/>
                <w:bCs/>
              </w:rPr>
              <w:t>instructions</w:t>
            </w:r>
            <w:r w:rsidR="004D004C" w:rsidRPr="00E37505">
              <w:rPr>
                <w:b/>
                <w:bCs/>
              </w:rPr>
              <w:t xml:space="preserve"> </w:t>
            </w:r>
            <w:r w:rsidRPr="00E37505">
              <w:t>and</w:t>
            </w:r>
            <w:r w:rsidR="004D004C" w:rsidRPr="00E37505">
              <w:rPr>
                <w:b/>
                <w:bCs/>
              </w:rPr>
              <w:t xml:space="preserve"> </w:t>
            </w:r>
            <w:r w:rsidRPr="00E37505">
              <w:rPr>
                <w:b/>
                <w:bCs/>
              </w:rPr>
              <w:t>Stakeholder</w:t>
            </w:r>
            <w:r w:rsidR="004D004C" w:rsidRPr="00E37505">
              <w:rPr>
                <w:b/>
                <w:bCs/>
              </w:rPr>
              <w:t xml:space="preserve"> </w:t>
            </w:r>
            <w:r w:rsidRPr="00E37505">
              <w:rPr>
                <w:b/>
                <w:bCs/>
              </w:rPr>
              <w:t>scenario</w:t>
            </w:r>
            <w:r w:rsidR="004D004C" w:rsidRPr="00E37505">
              <w:rPr>
                <w:b/>
                <w:bCs/>
              </w:rPr>
              <w:t xml:space="preserve"> </w:t>
            </w:r>
            <w:r w:rsidRPr="00E37505">
              <w:rPr>
                <w:b/>
                <w:bCs/>
              </w:rPr>
              <w:t>sheet</w:t>
            </w:r>
            <w:r w:rsidRPr="00B771B3">
              <w:t>.</w:t>
            </w:r>
            <w:r w:rsidR="004D004C" w:rsidRPr="00260F5E">
              <w:t xml:space="preserve"> </w:t>
            </w:r>
          </w:p>
        </w:tc>
        <w:tc>
          <w:tcPr>
            <w:tcW w:w="4715" w:type="dxa"/>
            <w:tcBorders>
              <w:bottom w:val="nil"/>
            </w:tcBorders>
          </w:tcPr>
          <w:p w14:paraId="71A19927" w14:textId="2D70B537" w:rsidR="005974E5" w:rsidRPr="00DF0CF1" w:rsidRDefault="005974E5">
            <w:r>
              <w:t>Move</w:t>
            </w:r>
            <w:r w:rsidR="004D004C">
              <w:t xml:space="preserve"> </w:t>
            </w:r>
            <w:r>
              <w:t>into</w:t>
            </w:r>
            <w:r w:rsidR="004D004C">
              <w:t xml:space="preserve"> </w:t>
            </w:r>
            <w:r>
              <w:t>pairs.</w:t>
            </w:r>
          </w:p>
        </w:tc>
        <w:tc>
          <w:tcPr>
            <w:tcW w:w="2542" w:type="dxa"/>
            <w:vMerge/>
          </w:tcPr>
          <w:p w14:paraId="5F7D5133" w14:textId="77777777" w:rsidR="005974E5" w:rsidRPr="00DF0CF1" w:rsidRDefault="005974E5"/>
        </w:tc>
      </w:tr>
      <w:tr w:rsidR="005974E5" w:rsidRPr="00DF0CF1" w14:paraId="7A72E8B9" w14:textId="77777777">
        <w:tc>
          <w:tcPr>
            <w:tcW w:w="1968" w:type="dxa"/>
            <w:vMerge/>
          </w:tcPr>
          <w:p w14:paraId="69F680DE" w14:textId="77777777" w:rsidR="005974E5" w:rsidRPr="00DF0CF1" w:rsidRDefault="005974E5"/>
        </w:tc>
        <w:tc>
          <w:tcPr>
            <w:tcW w:w="4723" w:type="dxa"/>
            <w:tcBorders>
              <w:top w:val="nil"/>
              <w:bottom w:val="nil"/>
            </w:tcBorders>
          </w:tcPr>
          <w:p w14:paraId="30BAC6A6" w14:textId="33D84CDE" w:rsidR="005974E5" w:rsidRPr="00DF0CF1" w:rsidRDefault="005974E5">
            <w:r>
              <w:t>Set</w:t>
            </w:r>
            <w:r w:rsidR="004D004C">
              <w:t xml:space="preserve"> </w:t>
            </w:r>
            <w:r>
              <w:t>requirements</w:t>
            </w:r>
            <w:r w:rsidR="004D004C">
              <w:t xml:space="preserve"> </w:t>
            </w:r>
            <w:r>
              <w:t>of</w:t>
            </w:r>
            <w:r w:rsidR="004D004C">
              <w:t xml:space="preserve"> </w:t>
            </w:r>
            <w:r>
              <w:t>activity.</w:t>
            </w:r>
          </w:p>
        </w:tc>
        <w:tc>
          <w:tcPr>
            <w:tcW w:w="4715" w:type="dxa"/>
            <w:tcBorders>
              <w:top w:val="nil"/>
              <w:bottom w:val="nil"/>
            </w:tcBorders>
          </w:tcPr>
          <w:p w14:paraId="0863ADC4" w14:textId="14430C7E" w:rsidR="005974E5" w:rsidRPr="00DF0CF1" w:rsidRDefault="005974E5">
            <w:r>
              <w:t>Listen</w:t>
            </w:r>
            <w:r w:rsidR="004D004C">
              <w:t xml:space="preserve"> </w:t>
            </w:r>
            <w:r>
              <w:t>and</w:t>
            </w:r>
            <w:r w:rsidR="004D004C">
              <w:t xml:space="preserve"> </w:t>
            </w:r>
            <w:r>
              <w:t>take</w:t>
            </w:r>
            <w:r w:rsidR="004D004C">
              <w:t xml:space="preserve"> </w:t>
            </w:r>
            <w:r>
              <w:t>notes.</w:t>
            </w:r>
          </w:p>
        </w:tc>
        <w:tc>
          <w:tcPr>
            <w:tcW w:w="2542" w:type="dxa"/>
            <w:vMerge/>
          </w:tcPr>
          <w:p w14:paraId="730DFB69" w14:textId="77777777" w:rsidR="005974E5" w:rsidRPr="00DF0CF1" w:rsidRDefault="005974E5"/>
        </w:tc>
      </w:tr>
      <w:tr w:rsidR="005974E5" w:rsidRPr="00DF0CF1" w14:paraId="4B645CE0" w14:textId="77777777">
        <w:tc>
          <w:tcPr>
            <w:tcW w:w="1968" w:type="dxa"/>
            <w:vMerge/>
          </w:tcPr>
          <w:p w14:paraId="2556EB88" w14:textId="77777777" w:rsidR="005974E5" w:rsidRPr="00DF0CF1" w:rsidRDefault="005974E5"/>
        </w:tc>
        <w:tc>
          <w:tcPr>
            <w:tcW w:w="4723" w:type="dxa"/>
            <w:tcBorders>
              <w:top w:val="nil"/>
              <w:bottom w:val="single" w:sz="4" w:space="0" w:color="auto"/>
            </w:tcBorders>
          </w:tcPr>
          <w:p w14:paraId="129690A8" w14:textId="592AC7BE" w:rsidR="005974E5" w:rsidRPr="00DF0CF1" w:rsidRDefault="005974E5">
            <w:r w:rsidRPr="008E50B3">
              <w:t>Circulate</w:t>
            </w:r>
            <w:r w:rsidR="00C76555">
              <w:t xml:space="preserve"> and</w:t>
            </w:r>
            <w:r w:rsidR="004D004C">
              <w:t xml:space="preserve"> </w:t>
            </w:r>
            <w:r w:rsidRPr="008E50B3">
              <w:t>observe</w:t>
            </w:r>
            <w:r w:rsidR="004D004C">
              <w:t xml:space="preserve"> </w:t>
            </w:r>
            <w:r w:rsidRPr="008E50B3">
              <w:t>how</w:t>
            </w:r>
            <w:r w:rsidR="004D004C">
              <w:t xml:space="preserve"> </w:t>
            </w:r>
            <w:r w:rsidRPr="008E50B3">
              <w:t>learners</w:t>
            </w:r>
            <w:r w:rsidR="004D004C">
              <w:t xml:space="preserve"> </w:t>
            </w:r>
            <w:r w:rsidRPr="008E50B3">
              <w:t>are</w:t>
            </w:r>
            <w:r w:rsidR="004D004C">
              <w:t xml:space="preserve"> </w:t>
            </w:r>
            <w:r w:rsidRPr="008E50B3">
              <w:t>engaging</w:t>
            </w:r>
            <w:r w:rsidR="004D004C">
              <w:t xml:space="preserve"> </w:t>
            </w:r>
            <w:r w:rsidRPr="008E50B3">
              <w:t>with</w:t>
            </w:r>
            <w:r w:rsidR="004D004C">
              <w:t xml:space="preserve"> </w:t>
            </w:r>
            <w:r w:rsidRPr="008E50B3">
              <w:t>the</w:t>
            </w:r>
            <w:r w:rsidR="004D004C">
              <w:t xml:space="preserve"> </w:t>
            </w:r>
            <w:r w:rsidRPr="008E50B3">
              <w:t>activity.</w:t>
            </w:r>
            <w:r w:rsidR="004D004C">
              <w:t xml:space="preserve"> </w:t>
            </w:r>
            <w:r w:rsidRPr="008E50B3">
              <w:t>Ask</w:t>
            </w:r>
            <w:r w:rsidR="004D004C">
              <w:t xml:space="preserve"> </w:t>
            </w:r>
            <w:r w:rsidRPr="008E50B3">
              <w:t>probing</w:t>
            </w:r>
            <w:r w:rsidR="004D004C">
              <w:t xml:space="preserve"> </w:t>
            </w:r>
            <w:r w:rsidRPr="008E50B3">
              <w:t>questions</w:t>
            </w:r>
            <w:r w:rsidR="004D004C">
              <w:t xml:space="preserve"> </w:t>
            </w:r>
            <w:r w:rsidRPr="008E50B3">
              <w:t>to</w:t>
            </w:r>
            <w:r w:rsidR="004D004C">
              <w:t xml:space="preserve"> </w:t>
            </w:r>
            <w:r w:rsidRPr="008E50B3">
              <w:t>confirm</w:t>
            </w:r>
            <w:r w:rsidR="004D004C">
              <w:t xml:space="preserve"> </w:t>
            </w:r>
            <w:r w:rsidRPr="008E50B3">
              <w:t>understanding.</w:t>
            </w:r>
            <w:r w:rsidR="004D004C">
              <w:t xml:space="preserve"> </w:t>
            </w:r>
            <w:r w:rsidRPr="008E50B3">
              <w:t>Address</w:t>
            </w:r>
            <w:r w:rsidR="004D004C">
              <w:t xml:space="preserve"> </w:t>
            </w:r>
            <w:r w:rsidRPr="008E50B3">
              <w:t>any</w:t>
            </w:r>
            <w:r w:rsidR="004D004C">
              <w:t xml:space="preserve"> </w:t>
            </w:r>
            <w:r w:rsidRPr="008E50B3">
              <w:t>misconceptions.</w:t>
            </w:r>
          </w:p>
        </w:tc>
        <w:tc>
          <w:tcPr>
            <w:tcW w:w="4715" w:type="dxa"/>
            <w:tcBorders>
              <w:top w:val="nil"/>
              <w:bottom w:val="single" w:sz="4" w:space="0" w:color="auto"/>
            </w:tcBorders>
          </w:tcPr>
          <w:p w14:paraId="3538451D" w14:textId="18A1CDCA" w:rsidR="005974E5" w:rsidRPr="00880B63" w:rsidRDefault="005974E5">
            <w:r>
              <w:t>Follow</w:t>
            </w:r>
            <w:r w:rsidR="004D004C">
              <w:t xml:space="preserve"> </w:t>
            </w:r>
            <w:r>
              <w:rPr>
                <w:b/>
                <w:bCs/>
              </w:rPr>
              <w:t>Decision</w:t>
            </w:r>
            <w:r w:rsidR="004D004C">
              <w:rPr>
                <w:b/>
                <w:bCs/>
              </w:rPr>
              <w:t xml:space="preserve"> </w:t>
            </w:r>
            <w:r>
              <w:rPr>
                <w:b/>
                <w:bCs/>
              </w:rPr>
              <w:t>tree</w:t>
            </w:r>
            <w:r w:rsidR="004D004C">
              <w:rPr>
                <w:b/>
                <w:bCs/>
              </w:rPr>
              <w:t xml:space="preserve"> </w:t>
            </w:r>
            <w:r>
              <w:rPr>
                <w:b/>
                <w:bCs/>
              </w:rPr>
              <w:t>instructions</w:t>
            </w:r>
            <w:r w:rsidR="004D004C">
              <w:rPr>
                <w:b/>
                <w:bCs/>
              </w:rPr>
              <w:t xml:space="preserve"> </w:t>
            </w:r>
            <w:r>
              <w:t>to</w:t>
            </w:r>
            <w:r w:rsidR="004D004C">
              <w:t xml:space="preserve"> </w:t>
            </w:r>
            <w:r>
              <w:t>create</w:t>
            </w:r>
            <w:r w:rsidR="004D004C">
              <w:t xml:space="preserve"> </w:t>
            </w:r>
            <w:r>
              <w:t>a</w:t>
            </w:r>
            <w:r w:rsidR="004D004C">
              <w:t xml:space="preserve"> </w:t>
            </w:r>
            <w:r>
              <w:t>decision</w:t>
            </w:r>
            <w:r w:rsidR="004D004C">
              <w:t xml:space="preserve"> </w:t>
            </w:r>
            <w:r>
              <w:t>tree</w:t>
            </w:r>
            <w:r w:rsidR="004D004C">
              <w:t xml:space="preserve"> </w:t>
            </w:r>
            <w:r>
              <w:t>on</w:t>
            </w:r>
            <w:r w:rsidR="004D004C">
              <w:t xml:space="preserve"> </w:t>
            </w:r>
            <w:r>
              <w:t>blank</w:t>
            </w:r>
            <w:r w:rsidR="004D004C">
              <w:t xml:space="preserve"> </w:t>
            </w:r>
            <w:r>
              <w:t>paper</w:t>
            </w:r>
            <w:r w:rsidR="004D004C">
              <w:t xml:space="preserve"> </w:t>
            </w:r>
            <w:r>
              <w:t>for</w:t>
            </w:r>
            <w:r w:rsidR="004D004C">
              <w:t xml:space="preserve"> </w:t>
            </w:r>
            <w:r>
              <w:t>one</w:t>
            </w:r>
            <w:r w:rsidR="004D004C">
              <w:t xml:space="preserve"> </w:t>
            </w:r>
            <w:r>
              <w:t>of</w:t>
            </w:r>
            <w:r w:rsidR="004D004C">
              <w:t xml:space="preserve"> </w:t>
            </w:r>
            <w:r>
              <w:t>the</w:t>
            </w:r>
            <w:r w:rsidR="004D004C">
              <w:t xml:space="preserve"> </w:t>
            </w:r>
            <w:r>
              <w:t>scenarios.</w:t>
            </w:r>
          </w:p>
        </w:tc>
        <w:tc>
          <w:tcPr>
            <w:tcW w:w="2542" w:type="dxa"/>
            <w:vMerge/>
          </w:tcPr>
          <w:p w14:paraId="4AC03955" w14:textId="77777777" w:rsidR="005974E5" w:rsidRPr="00DF0CF1" w:rsidRDefault="005974E5"/>
        </w:tc>
      </w:tr>
      <w:tr w:rsidR="00AD13F6" w:rsidRPr="00DF0CF1" w14:paraId="435B07EC" w14:textId="77777777">
        <w:tc>
          <w:tcPr>
            <w:tcW w:w="1968" w:type="dxa"/>
            <w:vMerge w:val="restart"/>
          </w:tcPr>
          <w:p w14:paraId="644BE5E6" w14:textId="12607815" w:rsidR="00AD13F6" w:rsidRPr="00DF0CF1" w:rsidRDefault="00AD13F6" w:rsidP="00AD13F6">
            <w:r>
              <w:t>3</w:t>
            </w:r>
            <w:r w:rsidRPr="00DF0CF1">
              <w:t>0</w:t>
            </w:r>
            <w:r w:rsidR="004D004C">
              <w:t xml:space="preserve"> </w:t>
            </w:r>
            <w:r w:rsidRPr="00DF0CF1">
              <w:t>minutes</w:t>
            </w:r>
          </w:p>
        </w:tc>
        <w:tc>
          <w:tcPr>
            <w:tcW w:w="4723" w:type="dxa"/>
            <w:tcBorders>
              <w:bottom w:val="nil"/>
            </w:tcBorders>
          </w:tcPr>
          <w:p w14:paraId="4EBF914E" w14:textId="0386522A" w:rsidR="00AD13F6" w:rsidRPr="00DF0CF1" w:rsidRDefault="00AD13F6" w:rsidP="00AD13F6">
            <w:r>
              <w:t>Set</w:t>
            </w:r>
            <w:r w:rsidR="004D004C">
              <w:t xml:space="preserve"> </w:t>
            </w:r>
            <w:r>
              <w:t>requirements</w:t>
            </w:r>
            <w:r w:rsidR="004D004C">
              <w:t xml:space="preserve"> </w:t>
            </w:r>
            <w:r>
              <w:t>of</w:t>
            </w:r>
            <w:r w:rsidR="004D004C">
              <w:t xml:space="preserve"> </w:t>
            </w:r>
            <w:r>
              <w:t>activity.</w:t>
            </w:r>
          </w:p>
        </w:tc>
        <w:tc>
          <w:tcPr>
            <w:tcW w:w="4715" w:type="dxa"/>
            <w:tcBorders>
              <w:bottom w:val="nil"/>
            </w:tcBorders>
          </w:tcPr>
          <w:p w14:paraId="263634A1" w14:textId="61F6439B" w:rsidR="00AD13F6" w:rsidRPr="00DF0CF1" w:rsidRDefault="00AD13F6" w:rsidP="00AD13F6">
            <w:r>
              <w:t>Listen</w:t>
            </w:r>
            <w:r w:rsidR="004D004C">
              <w:t xml:space="preserve"> </w:t>
            </w:r>
            <w:r>
              <w:t>and</w:t>
            </w:r>
            <w:r w:rsidR="004D004C">
              <w:t xml:space="preserve"> </w:t>
            </w:r>
            <w:r>
              <w:t>take</w:t>
            </w:r>
            <w:r w:rsidR="004D004C">
              <w:t xml:space="preserve"> </w:t>
            </w:r>
            <w:r>
              <w:t>notes.</w:t>
            </w:r>
          </w:p>
        </w:tc>
        <w:tc>
          <w:tcPr>
            <w:tcW w:w="2542" w:type="dxa"/>
            <w:vMerge/>
          </w:tcPr>
          <w:p w14:paraId="088DCF6C" w14:textId="77777777" w:rsidR="00AD13F6" w:rsidRPr="00DF0CF1" w:rsidRDefault="00AD13F6" w:rsidP="00AD13F6"/>
        </w:tc>
      </w:tr>
      <w:tr w:rsidR="00AD13F6" w:rsidRPr="00DF0CF1" w14:paraId="0AD49FB7" w14:textId="77777777">
        <w:tc>
          <w:tcPr>
            <w:tcW w:w="1968" w:type="dxa"/>
            <w:vMerge/>
          </w:tcPr>
          <w:p w14:paraId="164BD096" w14:textId="77777777" w:rsidR="00AD13F6" w:rsidRPr="00DF0CF1" w:rsidRDefault="00AD13F6" w:rsidP="00AD13F6"/>
        </w:tc>
        <w:tc>
          <w:tcPr>
            <w:tcW w:w="4723" w:type="dxa"/>
            <w:tcBorders>
              <w:top w:val="nil"/>
              <w:bottom w:val="nil"/>
            </w:tcBorders>
          </w:tcPr>
          <w:p w14:paraId="758DDAE3" w14:textId="593DA37B" w:rsidR="00AD13F6" w:rsidRPr="00DF0CF1" w:rsidRDefault="00AD13F6" w:rsidP="00AD13F6">
            <w:r w:rsidRPr="008E50B3">
              <w:t>Circulate</w:t>
            </w:r>
            <w:r w:rsidR="00C76555">
              <w:t xml:space="preserve"> and</w:t>
            </w:r>
            <w:r w:rsidR="004D004C">
              <w:t xml:space="preserve"> </w:t>
            </w:r>
            <w:r w:rsidRPr="008E50B3">
              <w:t>observe</w:t>
            </w:r>
            <w:r w:rsidR="004D004C">
              <w:t xml:space="preserve"> </w:t>
            </w:r>
            <w:r w:rsidRPr="008E50B3">
              <w:t>how</w:t>
            </w:r>
            <w:r w:rsidR="004D004C">
              <w:t xml:space="preserve"> </w:t>
            </w:r>
            <w:r w:rsidRPr="008E50B3">
              <w:t>learners</w:t>
            </w:r>
            <w:r w:rsidR="004D004C">
              <w:t xml:space="preserve"> </w:t>
            </w:r>
            <w:r w:rsidRPr="008E50B3">
              <w:t>are</w:t>
            </w:r>
            <w:r w:rsidR="004D004C">
              <w:t xml:space="preserve"> </w:t>
            </w:r>
            <w:r w:rsidRPr="008E50B3">
              <w:t>engaging</w:t>
            </w:r>
            <w:r w:rsidR="004D004C">
              <w:t xml:space="preserve"> </w:t>
            </w:r>
            <w:r w:rsidRPr="008E50B3">
              <w:t>with</w:t>
            </w:r>
            <w:r w:rsidR="004D004C">
              <w:t xml:space="preserve"> </w:t>
            </w:r>
            <w:r w:rsidRPr="008E50B3">
              <w:t>the</w:t>
            </w:r>
            <w:r w:rsidR="004D004C">
              <w:t xml:space="preserve"> </w:t>
            </w:r>
            <w:r w:rsidRPr="008E50B3">
              <w:t>activity.</w:t>
            </w:r>
            <w:r w:rsidR="004D004C">
              <w:t xml:space="preserve"> </w:t>
            </w:r>
            <w:r w:rsidRPr="008E50B3">
              <w:t>Ask</w:t>
            </w:r>
            <w:r w:rsidR="004D004C">
              <w:t xml:space="preserve"> </w:t>
            </w:r>
            <w:r w:rsidRPr="008E50B3">
              <w:t>probing</w:t>
            </w:r>
            <w:r w:rsidR="004D004C">
              <w:t xml:space="preserve"> </w:t>
            </w:r>
            <w:r w:rsidRPr="008E50B3">
              <w:t>questions</w:t>
            </w:r>
            <w:r w:rsidR="004D004C">
              <w:t xml:space="preserve"> </w:t>
            </w:r>
            <w:r w:rsidRPr="008E50B3">
              <w:t>to</w:t>
            </w:r>
            <w:r w:rsidR="004D004C">
              <w:t xml:space="preserve"> </w:t>
            </w:r>
            <w:r w:rsidRPr="008E50B3">
              <w:t>confirm</w:t>
            </w:r>
            <w:r w:rsidR="004D004C">
              <w:t xml:space="preserve"> </w:t>
            </w:r>
            <w:r w:rsidRPr="008E50B3">
              <w:t>understanding.</w:t>
            </w:r>
            <w:r w:rsidR="004D004C">
              <w:t xml:space="preserve"> </w:t>
            </w:r>
            <w:r w:rsidRPr="008E50B3">
              <w:t>Address</w:t>
            </w:r>
            <w:r w:rsidR="004D004C">
              <w:t xml:space="preserve"> </w:t>
            </w:r>
            <w:r w:rsidRPr="008E50B3">
              <w:t>any</w:t>
            </w:r>
            <w:r w:rsidR="004D004C">
              <w:t xml:space="preserve"> </w:t>
            </w:r>
            <w:r w:rsidRPr="008E50B3">
              <w:t>misconceptions.</w:t>
            </w:r>
          </w:p>
        </w:tc>
        <w:tc>
          <w:tcPr>
            <w:tcW w:w="4715" w:type="dxa"/>
            <w:tcBorders>
              <w:top w:val="nil"/>
              <w:bottom w:val="nil"/>
            </w:tcBorders>
          </w:tcPr>
          <w:p w14:paraId="5E1332D8" w14:textId="2CB58F42" w:rsidR="00AD13F6" w:rsidRPr="00DF0CF1" w:rsidRDefault="003C32DC" w:rsidP="00AD13F6">
            <w:r>
              <w:t>Solve</w:t>
            </w:r>
            <w:r w:rsidR="004D004C">
              <w:t xml:space="preserve"> </w:t>
            </w:r>
            <w:proofErr w:type="gramStart"/>
            <w:r w:rsidR="00AD13F6">
              <w:t>peers</w:t>
            </w:r>
            <w:proofErr w:type="gramEnd"/>
            <w:r w:rsidR="004D004C">
              <w:t xml:space="preserve"> </w:t>
            </w:r>
            <w:r w:rsidR="00AD13F6">
              <w:t>scenario.</w:t>
            </w:r>
            <w:r w:rsidR="004D004C">
              <w:t xml:space="preserve"> </w:t>
            </w:r>
            <w:r w:rsidR="00AD13F6">
              <w:t>Annotate</w:t>
            </w:r>
            <w:r w:rsidR="004D004C">
              <w:t xml:space="preserve"> </w:t>
            </w:r>
            <w:r w:rsidR="00AD13F6">
              <w:t>issues</w:t>
            </w:r>
            <w:r w:rsidR="004D004C">
              <w:t xml:space="preserve"> </w:t>
            </w:r>
            <w:r w:rsidR="00AD13F6">
              <w:t>and</w:t>
            </w:r>
            <w:r w:rsidR="004D004C">
              <w:t xml:space="preserve"> </w:t>
            </w:r>
            <w:r w:rsidR="00AD13F6">
              <w:t>questions</w:t>
            </w:r>
            <w:r w:rsidR="004D004C">
              <w:t xml:space="preserve"> </w:t>
            </w:r>
            <w:r w:rsidR="00AD13F6">
              <w:t>on</w:t>
            </w:r>
            <w:r w:rsidR="004D004C">
              <w:t xml:space="preserve"> </w:t>
            </w:r>
            <w:r w:rsidR="00AD13F6">
              <w:t>the</w:t>
            </w:r>
            <w:r w:rsidR="004D004C">
              <w:t xml:space="preserve"> </w:t>
            </w:r>
            <w:r w:rsidR="00AD13F6">
              <w:t>decision</w:t>
            </w:r>
            <w:r w:rsidR="004D004C">
              <w:t xml:space="preserve"> </w:t>
            </w:r>
            <w:r w:rsidR="00AD13F6">
              <w:t>tree.</w:t>
            </w:r>
          </w:p>
        </w:tc>
        <w:tc>
          <w:tcPr>
            <w:tcW w:w="2542" w:type="dxa"/>
            <w:vMerge/>
          </w:tcPr>
          <w:p w14:paraId="21927664" w14:textId="77777777" w:rsidR="00AD13F6" w:rsidRPr="00DF0CF1" w:rsidRDefault="00AD13F6" w:rsidP="00AD13F6"/>
        </w:tc>
      </w:tr>
      <w:tr w:rsidR="00AD13F6" w:rsidRPr="00DF0CF1" w14:paraId="43C2FB5B" w14:textId="77777777">
        <w:tc>
          <w:tcPr>
            <w:tcW w:w="1968" w:type="dxa"/>
            <w:vMerge/>
          </w:tcPr>
          <w:p w14:paraId="19FFEA9A" w14:textId="77777777" w:rsidR="00AD13F6" w:rsidRPr="00DF0CF1" w:rsidRDefault="00AD13F6" w:rsidP="00AD13F6"/>
        </w:tc>
        <w:tc>
          <w:tcPr>
            <w:tcW w:w="4723" w:type="dxa"/>
            <w:tcBorders>
              <w:top w:val="nil"/>
              <w:bottom w:val="single" w:sz="4" w:space="0" w:color="auto"/>
            </w:tcBorders>
          </w:tcPr>
          <w:p w14:paraId="09D7D57D" w14:textId="4C45AE31" w:rsidR="00AD13F6" w:rsidRPr="00DF0CF1" w:rsidRDefault="00AD13F6" w:rsidP="00AD13F6">
            <w:r w:rsidRPr="008E50B3">
              <w:t>Circulate</w:t>
            </w:r>
            <w:r w:rsidR="00C76555">
              <w:t xml:space="preserve"> and</w:t>
            </w:r>
            <w:r w:rsidR="004D004C">
              <w:t xml:space="preserve"> </w:t>
            </w:r>
            <w:r w:rsidRPr="008E50B3">
              <w:t>observe</w:t>
            </w:r>
            <w:r w:rsidR="004D004C">
              <w:t xml:space="preserve"> </w:t>
            </w:r>
            <w:r w:rsidRPr="008E50B3">
              <w:t>how</w:t>
            </w:r>
            <w:r w:rsidR="004D004C">
              <w:t xml:space="preserve"> </w:t>
            </w:r>
            <w:r w:rsidRPr="008E50B3">
              <w:t>learners</w:t>
            </w:r>
            <w:r w:rsidR="004D004C">
              <w:t xml:space="preserve"> </w:t>
            </w:r>
            <w:r w:rsidRPr="008E50B3">
              <w:t>are</w:t>
            </w:r>
            <w:r w:rsidR="004D004C">
              <w:t xml:space="preserve"> </w:t>
            </w:r>
            <w:r w:rsidRPr="008E50B3">
              <w:t>engaging</w:t>
            </w:r>
            <w:r w:rsidR="004D004C">
              <w:t xml:space="preserve"> </w:t>
            </w:r>
            <w:r w:rsidRPr="008E50B3">
              <w:t>with</w:t>
            </w:r>
            <w:r w:rsidR="004D004C">
              <w:t xml:space="preserve"> </w:t>
            </w:r>
            <w:r w:rsidRPr="008E50B3">
              <w:t>the</w:t>
            </w:r>
            <w:r w:rsidR="004D004C">
              <w:t xml:space="preserve"> </w:t>
            </w:r>
            <w:r w:rsidRPr="008E50B3">
              <w:t>activity.</w:t>
            </w:r>
            <w:r w:rsidR="004D004C">
              <w:t xml:space="preserve"> </w:t>
            </w:r>
            <w:r w:rsidRPr="008E50B3">
              <w:t>Ask</w:t>
            </w:r>
            <w:r w:rsidR="004D004C">
              <w:t xml:space="preserve"> </w:t>
            </w:r>
            <w:r w:rsidRPr="008E50B3">
              <w:t>probing</w:t>
            </w:r>
            <w:r w:rsidR="004D004C">
              <w:t xml:space="preserve"> </w:t>
            </w:r>
            <w:r w:rsidRPr="008E50B3">
              <w:t>questions</w:t>
            </w:r>
            <w:r w:rsidR="004D004C">
              <w:t xml:space="preserve"> </w:t>
            </w:r>
            <w:r w:rsidRPr="008E50B3">
              <w:t>to</w:t>
            </w:r>
            <w:r w:rsidR="004D004C">
              <w:t xml:space="preserve"> </w:t>
            </w:r>
            <w:r w:rsidRPr="008E50B3">
              <w:t>confirm</w:t>
            </w:r>
            <w:r w:rsidR="004D004C">
              <w:t xml:space="preserve"> </w:t>
            </w:r>
            <w:r w:rsidRPr="008E50B3">
              <w:t>understanding.</w:t>
            </w:r>
            <w:r w:rsidR="004D004C">
              <w:t xml:space="preserve"> </w:t>
            </w:r>
            <w:r w:rsidRPr="008E50B3">
              <w:t>Address</w:t>
            </w:r>
            <w:r w:rsidR="004D004C">
              <w:t xml:space="preserve"> </w:t>
            </w:r>
            <w:r w:rsidRPr="008E50B3">
              <w:t>any</w:t>
            </w:r>
            <w:r w:rsidR="004D004C">
              <w:t xml:space="preserve"> </w:t>
            </w:r>
            <w:r w:rsidRPr="008E50B3">
              <w:t>misconceptions.</w:t>
            </w:r>
          </w:p>
        </w:tc>
        <w:tc>
          <w:tcPr>
            <w:tcW w:w="4715" w:type="dxa"/>
            <w:tcBorders>
              <w:top w:val="nil"/>
              <w:bottom w:val="single" w:sz="4" w:space="0" w:color="auto"/>
            </w:tcBorders>
          </w:tcPr>
          <w:p w14:paraId="3825D116" w14:textId="57F0866C" w:rsidR="00AD13F6" w:rsidRPr="00DF0CF1" w:rsidRDefault="00AD13F6" w:rsidP="00AD13F6">
            <w:r>
              <w:t>Create</w:t>
            </w:r>
            <w:r w:rsidR="004D004C">
              <w:t xml:space="preserve"> </w:t>
            </w:r>
            <w:r>
              <w:t>an</w:t>
            </w:r>
            <w:r w:rsidR="004D004C">
              <w:t xml:space="preserve"> </w:t>
            </w:r>
            <w:r>
              <w:t>improved</w:t>
            </w:r>
            <w:r w:rsidR="004D004C">
              <w:t xml:space="preserve"> </w:t>
            </w:r>
            <w:r>
              <w:t>decision</w:t>
            </w:r>
            <w:r w:rsidR="004D004C">
              <w:t xml:space="preserve"> </w:t>
            </w:r>
            <w:r>
              <w:t>tree</w:t>
            </w:r>
            <w:r w:rsidR="004D004C">
              <w:t xml:space="preserve"> </w:t>
            </w:r>
            <w:r>
              <w:t>on</w:t>
            </w:r>
            <w:r w:rsidR="004D004C">
              <w:t xml:space="preserve"> </w:t>
            </w:r>
            <w:r>
              <w:t>blank</w:t>
            </w:r>
            <w:r w:rsidR="004D004C">
              <w:t xml:space="preserve"> </w:t>
            </w:r>
            <w:r>
              <w:t>paper.</w:t>
            </w:r>
          </w:p>
        </w:tc>
        <w:tc>
          <w:tcPr>
            <w:tcW w:w="2542" w:type="dxa"/>
            <w:vMerge/>
          </w:tcPr>
          <w:p w14:paraId="1DD30712" w14:textId="77777777" w:rsidR="00AD13F6" w:rsidRPr="00DF0CF1" w:rsidRDefault="00AD13F6" w:rsidP="00AD13F6"/>
        </w:tc>
      </w:tr>
      <w:tr w:rsidR="00AD13F6" w:rsidRPr="00DF0CF1" w14:paraId="1DAC16CD" w14:textId="77777777">
        <w:tc>
          <w:tcPr>
            <w:tcW w:w="1968" w:type="dxa"/>
            <w:vMerge w:val="restart"/>
          </w:tcPr>
          <w:p w14:paraId="2A31A648" w14:textId="4161C469" w:rsidR="00AD13F6" w:rsidRPr="00DF0CF1" w:rsidRDefault="00AD13F6" w:rsidP="00AD13F6">
            <w:r>
              <w:t>15</w:t>
            </w:r>
            <w:r w:rsidR="004D004C">
              <w:t xml:space="preserve"> </w:t>
            </w:r>
            <w:r w:rsidRPr="00DF0CF1">
              <w:t>minutes</w:t>
            </w:r>
          </w:p>
        </w:tc>
        <w:tc>
          <w:tcPr>
            <w:tcW w:w="4723" w:type="dxa"/>
            <w:tcBorders>
              <w:bottom w:val="nil"/>
            </w:tcBorders>
          </w:tcPr>
          <w:p w14:paraId="4DC4D1ED" w14:textId="07D56B11" w:rsidR="00AD13F6" w:rsidRPr="00DF0CF1" w:rsidRDefault="00AD13F6" w:rsidP="00AD13F6">
            <w:r>
              <w:t>Set</w:t>
            </w:r>
            <w:r w:rsidR="004D004C">
              <w:t xml:space="preserve"> </w:t>
            </w:r>
            <w:r>
              <w:t>requirements</w:t>
            </w:r>
            <w:r w:rsidR="004D004C">
              <w:t xml:space="preserve"> </w:t>
            </w:r>
            <w:r>
              <w:t>of</w:t>
            </w:r>
            <w:r w:rsidR="004D004C">
              <w:t xml:space="preserve"> </w:t>
            </w:r>
            <w:r>
              <w:t>activity.</w:t>
            </w:r>
          </w:p>
        </w:tc>
        <w:tc>
          <w:tcPr>
            <w:tcW w:w="4715" w:type="dxa"/>
            <w:tcBorders>
              <w:bottom w:val="nil"/>
            </w:tcBorders>
          </w:tcPr>
          <w:p w14:paraId="12B64CAA" w14:textId="135B3C4C" w:rsidR="00AD13F6" w:rsidRPr="00DF0CF1" w:rsidRDefault="00AD13F6" w:rsidP="00AD13F6">
            <w:r>
              <w:t>Stick</w:t>
            </w:r>
            <w:r w:rsidR="004D004C">
              <w:t xml:space="preserve"> </w:t>
            </w:r>
            <w:r>
              <w:t>decision</w:t>
            </w:r>
            <w:r w:rsidR="004D004C">
              <w:t xml:space="preserve"> </w:t>
            </w:r>
            <w:r>
              <w:t>tree</w:t>
            </w:r>
            <w:r w:rsidR="004D004C">
              <w:t xml:space="preserve"> </w:t>
            </w:r>
            <w:r>
              <w:t>to</w:t>
            </w:r>
            <w:r w:rsidR="004D004C">
              <w:t xml:space="preserve"> </w:t>
            </w:r>
            <w:r>
              <w:t>board.</w:t>
            </w:r>
            <w:r w:rsidR="004D004C">
              <w:t xml:space="preserve"> </w:t>
            </w:r>
            <w:r>
              <w:t>Look</w:t>
            </w:r>
            <w:r w:rsidR="004D004C">
              <w:t xml:space="preserve"> </w:t>
            </w:r>
            <w:r>
              <w:t>at</w:t>
            </w:r>
            <w:r w:rsidR="004D004C">
              <w:t xml:space="preserve"> </w:t>
            </w:r>
            <w:r>
              <w:t>other</w:t>
            </w:r>
            <w:r w:rsidR="004D004C">
              <w:t xml:space="preserve"> </w:t>
            </w:r>
            <w:r>
              <w:t>decision</w:t>
            </w:r>
            <w:r w:rsidR="004D004C">
              <w:t xml:space="preserve"> </w:t>
            </w:r>
            <w:r>
              <w:t>trees.</w:t>
            </w:r>
            <w:r w:rsidR="004D004C">
              <w:t xml:space="preserve"> </w:t>
            </w:r>
            <w:proofErr w:type="spellStart"/>
            <w:r>
              <w:t>Feed</w:t>
            </w:r>
            <w:r w:rsidR="00302793">
              <w:t xml:space="preserve"> </w:t>
            </w:r>
            <w:r>
              <w:t>back</w:t>
            </w:r>
            <w:proofErr w:type="spellEnd"/>
            <w:r w:rsidR="004D004C">
              <w:t xml:space="preserve"> </w:t>
            </w:r>
            <w:r>
              <w:t>verbally</w:t>
            </w:r>
            <w:r w:rsidR="004D004C">
              <w:t xml:space="preserve"> </w:t>
            </w:r>
            <w:r>
              <w:t>to</w:t>
            </w:r>
            <w:r w:rsidR="004D004C">
              <w:t xml:space="preserve"> </w:t>
            </w:r>
            <w:r>
              <w:t>creators.</w:t>
            </w:r>
          </w:p>
        </w:tc>
        <w:tc>
          <w:tcPr>
            <w:tcW w:w="2542" w:type="dxa"/>
            <w:vMerge/>
          </w:tcPr>
          <w:p w14:paraId="76A7C7E2" w14:textId="77777777" w:rsidR="00AD13F6" w:rsidRPr="00DF0CF1" w:rsidRDefault="00AD13F6" w:rsidP="00AD13F6"/>
        </w:tc>
      </w:tr>
      <w:tr w:rsidR="00AD13F6" w:rsidRPr="00DF0CF1" w14:paraId="26F9C042" w14:textId="77777777">
        <w:tc>
          <w:tcPr>
            <w:tcW w:w="1968" w:type="dxa"/>
            <w:vMerge/>
          </w:tcPr>
          <w:p w14:paraId="6DF366F3" w14:textId="77777777" w:rsidR="00AD13F6" w:rsidRPr="00DF0CF1" w:rsidRDefault="00AD13F6" w:rsidP="00AD13F6"/>
        </w:tc>
        <w:tc>
          <w:tcPr>
            <w:tcW w:w="4723" w:type="dxa"/>
            <w:tcBorders>
              <w:top w:val="nil"/>
              <w:bottom w:val="nil"/>
            </w:tcBorders>
          </w:tcPr>
          <w:p w14:paraId="2DC16620" w14:textId="63AF0420" w:rsidR="00AD13F6" w:rsidRPr="00DF0CF1" w:rsidRDefault="00AD13F6" w:rsidP="00AD13F6">
            <w:r>
              <w:t>Set</w:t>
            </w:r>
            <w:r w:rsidR="004D004C">
              <w:t xml:space="preserve"> </w:t>
            </w:r>
            <w:r>
              <w:t>homework.</w:t>
            </w:r>
          </w:p>
        </w:tc>
        <w:tc>
          <w:tcPr>
            <w:tcW w:w="4715" w:type="dxa"/>
            <w:tcBorders>
              <w:top w:val="nil"/>
              <w:bottom w:val="nil"/>
            </w:tcBorders>
          </w:tcPr>
          <w:p w14:paraId="6F779830" w14:textId="67ED14D7" w:rsidR="00AD13F6" w:rsidRPr="00DF0CF1" w:rsidRDefault="00AD13F6" w:rsidP="00AD13F6">
            <w:r>
              <w:t>Listen</w:t>
            </w:r>
            <w:r w:rsidR="004D004C">
              <w:t xml:space="preserve"> </w:t>
            </w:r>
            <w:r>
              <w:t>and</w:t>
            </w:r>
            <w:r w:rsidR="004D004C">
              <w:t xml:space="preserve"> </w:t>
            </w:r>
            <w:r>
              <w:t>take</w:t>
            </w:r>
            <w:r w:rsidR="004D004C">
              <w:t xml:space="preserve"> </w:t>
            </w:r>
            <w:r>
              <w:t>notes.</w:t>
            </w:r>
          </w:p>
        </w:tc>
        <w:tc>
          <w:tcPr>
            <w:tcW w:w="2542" w:type="dxa"/>
            <w:vMerge/>
          </w:tcPr>
          <w:p w14:paraId="5A165CFA" w14:textId="77777777" w:rsidR="00AD13F6" w:rsidRPr="00DF0CF1" w:rsidRDefault="00AD13F6" w:rsidP="00AD13F6"/>
        </w:tc>
      </w:tr>
      <w:tr w:rsidR="002C5B84" w:rsidRPr="00DF0CF1" w14:paraId="36BA117F" w14:textId="77777777">
        <w:tc>
          <w:tcPr>
            <w:tcW w:w="13948" w:type="dxa"/>
            <w:gridSpan w:val="4"/>
          </w:tcPr>
          <w:p w14:paraId="139AEC36" w14:textId="77777777" w:rsidR="00001EB3" w:rsidRDefault="002C5B84" w:rsidP="002C5B84">
            <w:pPr>
              <w:pStyle w:val="paragraph"/>
              <w:spacing w:before="0" w:beforeAutospacing="0" w:after="160" w:afterAutospacing="0" w:line="257" w:lineRule="auto"/>
              <w:textAlignment w:val="baseline"/>
              <w:rPr>
                <w:rStyle w:val="normaltextrun"/>
                <w:rFonts w:ascii="Arial" w:eastAsiaTheme="majorEastAsia" w:hAnsi="Arial" w:cs="Arial"/>
                <w:b/>
                <w:bCs/>
              </w:rPr>
            </w:pPr>
            <w:r>
              <w:rPr>
                <w:rStyle w:val="normaltextrun"/>
                <w:rFonts w:ascii="Arial" w:eastAsiaTheme="majorEastAsia" w:hAnsi="Arial" w:cs="Arial"/>
                <w:b/>
                <w:bCs/>
              </w:rPr>
              <w:t>Other:</w:t>
            </w:r>
          </w:p>
          <w:p w14:paraId="2F89DD7F" w14:textId="77777777" w:rsidR="00001EB3" w:rsidRDefault="002C5B84" w:rsidP="002C5B84">
            <w:pPr>
              <w:pStyle w:val="paragraph"/>
              <w:spacing w:before="0" w:beforeAutospacing="0" w:after="160" w:afterAutospacing="0" w:line="257" w:lineRule="auto"/>
              <w:textAlignment w:val="baseline"/>
              <w:rPr>
                <w:rStyle w:val="eop"/>
                <w:rFonts w:ascii="Arial" w:hAnsi="Arial" w:cs="Arial"/>
              </w:rPr>
            </w:pPr>
            <w:r>
              <w:rPr>
                <w:rStyle w:val="normaltextrun"/>
                <w:rFonts w:ascii="Arial" w:eastAsiaTheme="majorEastAsia" w:hAnsi="Arial" w:cs="Arial"/>
                <w:i/>
                <w:iCs/>
              </w:rPr>
              <w:t>English:</w:t>
            </w:r>
            <w:r w:rsidR="00C06787">
              <w:rPr>
                <w:rStyle w:val="normaltextrun"/>
                <w:rFonts w:ascii="Arial" w:eastAsiaTheme="majorEastAsia" w:hAnsi="Arial" w:cs="Arial"/>
                <w:i/>
                <w:iCs/>
              </w:rPr>
              <w:t xml:space="preserve"> </w:t>
            </w:r>
            <w:r w:rsidR="008B58C2" w:rsidRPr="008B58C2">
              <w:rPr>
                <w:rStyle w:val="normaltextrun"/>
                <w:rFonts w:ascii="Arial" w:eastAsiaTheme="majorEastAsia" w:hAnsi="Arial" w:cs="Arial"/>
              </w:rPr>
              <w:t>Articulate a written justification.</w:t>
            </w:r>
          </w:p>
          <w:p w14:paraId="00577898" w14:textId="367487C8" w:rsidR="002C5B84" w:rsidRPr="00944D92" w:rsidRDefault="002C5B84" w:rsidP="00944D92">
            <w:pPr>
              <w:pStyle w:val="paragraph"/>
              <w:spacing w:before="0" w:beforeAutospacing="0" w:after="160" w:afterAutospacing="0" w:line="257" w:lineRule="auto"/>
              <w:textAlignment w:val="baseline"/>
              <w:rPr>
                <w:rFonts w:ascii="Segoe UI" w:hAnsi="Segoe UI" w:cs="Segoe UI"/>
                <w:sz w:val="18"/>
                <w:szCs w:val="18"/>
              </w:rPr>
            </w:pPr>
            <w:r>
              <w:rPr>
                <w:rStyle w:val="normaltextrun"/>
                <w:rFonts w:ascii="Arial" w:eastAsiaTheme="majorEastAsia" w:hAnsi="Arial" w:cs="Arial"/>
                <w:i/>
                <w:iCs/>
              </w:rPr>
              <w:t>Maths:</w:t>
            </w:r>
            <w:r w:rsidR="00C06787">
              <w:rPr>
                <w:rStyle w:val="normaltextrun"/>
                <w:rFonts w:ascii="Arial" w:eastAsiaTheme="majorEastAsia" w:hAnsi="Arial" w:cs="Arial"/>
                <w:i/>
                <w:iCs/>
              </w:rPr>
              <w:t xml:space="preserve"> </w:t>
            </w:r>
            <w:r w:rsidR="003D0695" w:rsidRPr="003D0695">
              <w:rPr>
                <w:rStyle w:val="normaltextrun"/>
                <w:rFonts w:ascii="Arial" w:eastAsiaTheme="majorEastAsia" w:hAnsi="Arial" w:cs="Arial"/>
              </w:rPr>
              <w:t>Use logic to produce branching questions to meet an aim.</w:t>
            </w:r>
          </w:p>
        </w:tc>
      </w:tr>
      <w:tr w:rsidR="00AD13F6" w:rsidRPr="00DF0CF1" w14:paraId="78E5C26B" w14:textId="77777777">
        <w:tc>
          <w:tcPr>
            <w:tcW w:w="13948" w:type="dxa"/>
            <w:gridSpan w:val="4"/>
          </w:tcPr>
          <w:p w14:paraId="4E3CF3D5" w14:textId="77777777" w:rsidR="00001EB3" w:rsidRDefault="00AD13F6" w:rsidP="00AD13F6">
            <w:pPr>
              <w:rPr>
                <w:b/>
                <w:bCs/>
              </w:rPr>
            </w:pPr>
            <w:r w:rsidRPr="00DF0CF1">
              <w:rPr>
                <w:b/>
                <w:bCs/>
              </w:rPr>
              <w:t>Adaptation:</w:t>
            </w:r>
          </w:p>
          <w:p w14:paraId="161AFA53" w14:textId="3148BB0F" w:rsidR="00AD13F6" w:rsidRPr="00DF0CF1" w:rsidRDefault="00AD13F6" w:rsidP="00AD13F6">
            <w:pPr>
              <w:rPr>
                <w:i/>
                <w:iCs/>
              </w:rPr>
            </w:pPr>
            <w:r w:rsidRPr="00DF0CF1">
              <w:rPr>
                <w:i/>
                <w:iCs/>
              </w:rPr>
              <w:t>SEND:</w:t>
            </w:r>
            <w:r w:rsidR="00C06787">
              <w:rPr>
                <w:i/>
                <w:iCs/>
              </w:rPr>
              <w:t xml:space="preserve"> </w:t>
            </w:r>
            <w:r w:rsidRPr="00C00B47">
              <w:t>Use</w:t>
            </w:r>
            <w:r w:rsidR="004D004C">
              <w:t xml:space="preserve"> </w:t>
            </w:r>
            <w:r w:rsidRPr="00C00B47">
              <w:t>partially</w:t>
            </w:r>
            <w:r w:rsidR="004D004C">
              <w:t xml:space="preserve"> </w:t>
            </w:r>
            <w:r w:rsidRPr="00C00B47">
              <w:t>completed</w:t>
            </w:r>
            <w:r w:rsidR="004D004C">
              <w:t xml:space="preserve"> </w:t>
            </w:r>
            <w:r w:rsidRPr="00C00B47">
              <w:t>decision</w:t>
            </w:r>
            <w:r w:rsidR="004D004C">
              <w:t xml:space="preserve"> </w:t>
            </w:r>
            <w:r w:rsidRPr="00C00B47">
              <w:t>trees.</w:t>
            </w:r>
            <w:r w:rsidR="004D004C">
              <w:t xml:space="preserve"> </w:t>
            </w:r>
            <w:r w:rsidRPr="00C00B47">
              <w:t>Allow</w:t>
            </w:r>
            <w:r w:rsidR="004D004C">
              <w:t xml:space="preserve"> </w:t>
            </w:r>
            <w:r w:rsidRPr="00C00B47">
              <w:t>verbal</w:t>
            </w:r>
            <w:r w:rsidR="004D004C">
              <w:t xml:space="preserve"> </w:t>
            </w:r>
            <w:r w:rsidRPr="00C00B47">
              <w:t>explanations</w:t>
            </w:r>
            <w:r w:rsidR="004D004C">
              <w:t xml:space="preserve"> </w:t>
            </w:r>
            <w:r w:rsidRPr="00C00B47">
              <w:t>instead</w:t>
            </w:r>
            <w:r w:rsidR="004D004C">
              <w:t xml:space="preserve"> </w:t>
            </w:r>
            <w:r w:rsidRPr="00C00B47">
              <w:t>of</w:t>
            </w:r>
            <w:r w:rsidR="004D004C">
              <w:t xml:space="preserve"> </w:t>
            </w:r>
            <w:r w:rsidRPr="00C00B47">
              <w:t>written</w:t>
            </w:r>
            <w:r w:rsidR="004D004C">
              <w:t xml:space="preserve"> </w:t>
            </w:r>
            <w:r w:rsidRPr="00C00B47">
              <w:t>annotations.</w:t>
            </w:r>
          </w:p>
          <w:p w14:paraId="2401ECCA" w14:textId="6479AFCF" w:rsidR="00AD13F6" w:rsidRPr="00DF0CF1" w:rsidRDefault="00AD13F6" w:rsidP="00AD13F6">
            <w:pPr>
              <w:rPr>
                <w:b/>
                <w:bCs/>
              </w:rPr>
            </w:pPr>
            <w:r w:rsidRPr="00DF0CF1">
              <w:rPr>
                <w:i/>
                <w:iCs/>
              </w:rPr>
              <w:t>Extension:</w:t>
            </w:r>
            <w:r w:rsidR="004D004C">
              <w:rPr>
                <w:i/>
                <w:iCs/>
              </w:rPr>
              <w:t xml:space="preserve"> </w:t>
            </w:r>
            <w:r w:rsidRPr="00C00B47">
              <w:t>Create</w:t>
            </w:r>
            <w:r w:rsidR="004D004C">
              <w:t xml:space="preserve"> </w:t>
            </w:r>
            <w:r w:rsidRPr="00C00B47">
              <w:t>a</w:t>
            </w:r>
            <w:r w:rsidR="004D004C">
              <w:t xml:space="preserve"> </w:t>
            </w:r>
            <w:r w:rsidRPr="00C00B47">
              <w:t>new</w:t>
            </w:r>
            <w:r w:rsidR="004D004C">
              <w:t xml:space="preserve"> </w:t>
            </w:r>
            <w:r w:rsidRPr="00C00B47">
              <w:t>decision</w:t>
            </w:r>
            <w:r w:rsidR="004D004C">
              <w:t xml:space="preserve"> </w:t>
            </w:r>
            <w:r w:rsidRPr="00C00B47">
              <w:t>tree</w:t>
            </w:r>
            <w:r w:rsidR="004D004C">
              <w:t xml:space="preserve"> </w:t>
            </w:r>
            <w:r w:rsidRPr="00C00B47">
              <w:t>for</w:t>
            </w:r>
            <w:r w:rsidR="004D004C">
              <w:t xml:space="preserve"> </w:t>
            </w:r>
            <w:r w:rsidRPr="00C00B47">
              <w:t>a</w:t>
            </w:r>
            <w:r w:rsidR="004D004C">
              <w:t xml:space="preserve"> </w:t>
            </w:r>
            <w:r w:rsidRPr="00C00B47">
              <w:t>different</w:t>
            </w:r>
            <w:r w:rsidR="004D004C">
              <w:t xml:space="preserve"> </w:t>
            </w:r>
            <w:r w:rsidRPr="00C00B47">
              <w:t>scenario,</w:t>
            </w:r>
            <w:r w:rsidR="004D004C">
              <w:t xml:space="preserve"> </w:t>
            </w:r>
            <w:r w:rsidRPr="00C00B47">
              <w:t>such</w:t>
            </w:r>
            <w:r w:rsidR="004D004C">
              <w:t xml:space="preserve"> </w:t>
            </w:r>
            <w:r w:rsidRPr="00C00B47">
              <w:t>as</w:t>
            </w:r>
            <w:r w:rsidR="004D004C">
              <w:t xml:space="preserve"> </w:t>
            </w:r>
            <w:r w:rsidRPr="00C00B47">
              <w:t>managing</w:t>
            </w:r>
            <w:r w:rsidR="004D004C">
              <w:t xml:space="preserve"> </w:t>
            </w:r>
            <w:r w:rsidRPr="00C00B47">
              <w:t>a</w:t>
            </w:r>
            <w:r w:rsidR="004D004C">
              <w:t xml:space="preserve"> </w:t>
            </w:r>
            <w:r w:rsidRPr="00C00B47">
              <w:t>security</w:t>
            </w:r>
            <w:r w:rsidR="004D004C">
              <w:t xml:space="preserve"> </w:t>
            </w:r>
            <w:r w:rsidRPr="00C00B47">
              <w:t>breach.</w:t>
            </w:r>
          </w:p>
        </w:tc>
      </w:tr>
      <w:tr w:rsidR="00AD13F6" w:rsidRPr="00DF0CF1" w14:paraId="6FCD250E" w14:textId="77777777">
        <w:tc>
          <w:tcPr>
            <w:tcW w:w="13948" w:type="dxa"/>
            <w:gridSpan w:val="4"/>
          </w:tcPr>
          <w:p w14:paraId="21607630" w14:textId="3B84ECFE" w:rsidR="00AD13F6" w:rsidRPr="00DF0CF1" w:rsidRDefault="00AD13F6" w:rsidP="00AD13F6">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0CA2D7E6" w14:textId="77777777" w:rsidR="00AD13F6" w:rsidRPr="0022712C" w:rsidRDefault="00AD13F6" w:rsidP="00AD13F6">
            <w:pPr>
              <w:rPr>
                <w:i/>
                <w:iCs/>
              </w:rPr>
            </w:pPr>
            <w:r w:rsidRPr="0022712C">
              <w:rPr>
                <w:i/>
                <w:iCs/>
              </w:rPr>
              <w:t>Homework:</w:t>
            </w:r>
          </w:p>
          <w:p w14:paraId="54FE6E8D" w14:textId="77777777" w:rsidR="00001EB3" w:rsidRDefault="00AD13F6" w:rsidP="00AD13F6">
            <w:r w:rsidRPr="001E7015">
              <w:t>Learners</w:t>
            </w:r>
            <w:r w:rsidR="004D004C">
              <w:t xml:space="preserve"> </w:t>
            </w:r>
            <w:r w:rsidRPr="001E7015">
              <w:t>prepare</w:t>
            </w:r>
            <w:r w:rsidR="004D004C">
              <w:t xml:space="preserve"> </w:t>
            </w:r>
            <w:r w:rsidRPr="001E7015">
              <w:t>for</w:t>
            </w:r>
            <w:r w:rsidR="004D004C">
              <w:t xml:space="preserve"> </w:t>
            </w:r>
            <w:r w:rsidRPr="001E7015">
              <w:t>evaluating</w:t>
            </w:r>
            <w:r w:rsidR="004D004C">
              <w:t xml:space="preserve"> </w:t>
            </w:r>
            <w:r w:rsidRPr="001E7015">
              <w:t>decision-making</w:t>
            </w:r>
            <w:r w:rsidR="004D004C">
              <w:t xml:space="preserve"> </w:t>
            </w:r>
            <w:r w:rsidRPr="001E7015">
              <w:t>tools</w:t>
            </w:r>
            <w:r w:rsidR="004D004C">
              <w:t xml:space="preserve"> </w:t>
            </w:r>
            <w:r w:rsidRPr="001E7015">
              <w:t>and</w:t>
            </w:r>
            <w:r w:rsidR="004D004C">
              <w:t xml:space="preserve"> </w:t>
            </w:r>
            <w:r w:rsidRPr="001E7015">
              <w:t>communication</w:t>
            </w:r>
            <w:r w:rsidR="004D004C">
              <w:t xml:space="preserve"> </w:t>
            </w:r>
            <w:r w:rsidRPr="001E7015">
              <w:t>frameworks</w:t>
            </w:r>
            <w:r w:rsidR="004D004C">
              <w:t xml:space="preserve"> </w:t>
            </w:r>
            <w:r w:rsidRPr="001E7015">
              <w:t>in</w:t>
            </w:r>
            <w:r w:rsidR="004D004C">
              <w:t xml:space="preserve"> </w:t>
            </w:r>
            <w:r w:rsidRPr="001E7015">
              <w:t>the</w:t>
            </w:r>
            <w:r w:rsidR="004D004C">
              <w:t xml:space="preserve"> </w:t>
            </w:r>
            <w:r w:rsidRPr="001E7015">
              <w:t>next</w:t>
            </w:r>
            <w:r w:rsidR="004D004C">
              <w:t xml:space="preserve"> </w:t>
            </w:r>
            <w:r w:rsidRPr="001E7015">
              <w:t>lesson.</w:t>
            </w:r>
          </w:p>
          <w:p w14:paraId="072029FD" w14:textId="6E2322E4" w:rsidR="00AD13F6" w:rsidRPr="0022712C" w:rsidRDefault="00AD13F6" w:rsidP="00AD13F6">
            <w:pPr>
              <w:rPr>
                <w:i/>
                <w:iCs/>
              </w:rPr>
            </w:pPr>
            <w:r w:rsidRPr="0022712C">
              <w:rPr>
                <w:i/>
                <w:iCs/>
              </w:rPr>
              <w:t>Teacher</w:t>
            </w:r>
            <w:r w:rsidR="004D004C" w:rsidRPr="0022712C">
              <w:rPr>
                <w:i/>
                <w:iCs/>
              </w:rPr>
              <w:t xml:space="preserve"> </w:t>
            </w:r>
            <w:r w:rsidRPr="0022712C">
              <w:rPr>
                <w:i/>
                <w:iCs/>
              </w:rPr>
              <w:t>activity:</w:t>
            </w:r>
          </w:p>
          <w:p w14:paraId="77F792F1" w14:textId="5542DADD" w:rsidR="00AD13F6" w:rsidRPr="00DF0CF1" w:rsidRDefault="00AD13F6" w:rsidP="00AD13F6">
            <w:r>
              <w:t>R</w:t>
            </w:r>
            <w:r w:rsidRPr="001E7015">
              <w:t>eview</w:t>
            </w:r>
            <w:r w:rsidR="004D004C">
              <w:t xml:space="preserve"> </w:t>
            </w:r>
            <w:r w:rsidRPr="001E7015">
              <w:t>decision</w:t>
            </w:r>
            <w:r w:rsidR="004D004C">
              <w:t xml:space="preserve"> </w:t>
            </w:r>
            <w:r w:rsidRPr="001E7015">
              <w:t>trees</w:t>
            </w:r>
            <w:r w:rsidR="004D004C">
              <w:t xml:space="preserve"> </w:t>
            </w:r>
            <w:r w:rsidRPr="001E7015">
              <w:t>to</w:t>
            </w:r>
            <w:r w:rsidR="004D004C">
              <w:t xml:space="preserve"> </w:t>
            </w:r>
            <w:r w:rsidRPr="001E7015">
              <w:t>identify</w:t>
            </w:r>
            <w:r w:rsidR="004D004C">
              <w:t xml:space="preserve"> </w:t>
            </w:r>
            <w:r w:rsidRPr="001E7015">
              <w:t>misconceptions</w:t>
            </w:r>
            <w:r w:rsidR="004D004C">
              <w:t xml:space="preserve"> </w:t>
            </w:r>
            <w:r w:rsidRPr="001E7015">
              <w:t>or</w:t>
            </w:r>
            <w:r w:rsidR="004D004C">
              <w:t xml:space="preserve"> </w:t>
            </w:r>
            <w:r w:rsidRPr="001E7015">
              <w:t>knowledge</w:t>
            </w:r>
            <w:r w:rsidR="004D004C">
              <w:t xml:space="preserve"> </w:t>
            </w:r>
            <w:r w:rsidRPr="001E7015">
              <w:t>gaps.</w:t>
            </w:r>
            <w:r w:rsidR="004D004C">
              <w:t xml:space="preserve"> </w:t>
            </w:r>
            <w:r>
              <w:t>Create</w:t>
            </w:r>
            <w:r w:rsidR="004D004C">
              <w:t xml:space="preserve"> </w:t>
            </w:r>
            <w:r>
              <w:t>a</w:t>
            </w:r>
            <w:r w:rsidR="004D004C">
              <w:t xml:space="preserve"> </w:t>
            </w:r>
            <w:r>
              <w:t>document</w:t>
            </w:r>
            <w:r w:rsidR="004D004C">
              <w:t xml:space="preserve"> </w:t>
            </w:r>
            <w:r>
              <w:t>that</w:t>
            </w:r>
            <w:r w:rsidR="004D004C">
              <w:t xml:space="preserve"> </w:t>
            </w:r>
            <w:r>
              <w:t>addresses</w:t>
            </w:r>
            <w:r w:rsidR="004D004C">
              <w:t xml:space="preserve"> </w:t>
            </w:r>
            <w:r>
              <w:t>misconceptions</w:t>
            </w:r>
            <w:r w:rsidR="004D004C">
              <w:t xml:space="preserve"> </w:t>
            </w:r>
            <w:r>
              <w:t>or</w:t>
            </w:r>
            <w:r w:rsidR="004D004C">
              <w:t xml:space="preserve"> </w:t>
            </w:r>
            <w:r>
              <w:t>gaps</w:t>
            </w:r>
            <w:r w:rsidR="004D004C">
              <w:t xml:space="preserve"> </w:t>
            </w:r>
            <w:r>
              <w:t>and</w:t>
            </w:r>
            <w:r w:rsidR="004D004C">
              <w:t xml:space="preserve"> </w:t>
            </w:r>
            <w:r>
              <w:t>upload</w:t>
            </w:r>
            <w:r w:rsidR="004D004C">
              <w:t xml:space="preserve"> </w:t>
            </w:r>
            <w:r>
              <w:t>to</w:t>
            </w:r>
            <w:r w:rsidR="004D004C">
              <w:t xml:space="preserve"> </w:t>
            </w:r>
            <w:r>
              <w:t>shared</w:t>
            </w:r>
            <w:r w:rsidR="004D004C">
              <w:t xml:space="preserve"> </w:t>
            </w:r>
            <w:r>
              <w:t>collaborative</w:t>
            </w:r>
            <w:r w:rsidR="004D004C">
              <w:t xml:space="preserve"> </w:t>
            </w:r>
            <w:r>
              <w:t>space.</w:t>
            </w:r>
          </w:p>
        </w:tc>
      </w:tr>
    </w:tbl>
    <w:p w14:paraId="7B7F5DE6" w14:textId="77777777" w:rsidR="003F41F3" w:rsidRDefault="003F41F3">
      <w:r w:rsidRPr="008E084D">
        <w:br w:type="page"/>
      </w:r>
    </w:p>
    <w:p w14:paraId="703FDD60" w14:textId="5C70180F" w:rsidR="000F35A0" w:rsidRPr="008C267C" w:rsidRDefault="000F35A0" w:rsidP="008C267C">
      <w:pPr>
        <w:pStyle w:val="Heading2"/>
        <w:rPr>
          <w:b w:val="0"/>
          <w:bCs w:val="0"/>
          <w:szCs w:val="24"/>
        </w:rPr>
      </w:pPr>
      <w:r>
        <w:t>Lesson 7</w:t>
      </w:r>
    </w:p>
    <w:tbl>
      <w:tblPr>
        <w:tblStyle w:val="TableGrid"/>
        <w:tblW w:w="0" w:type="auto"/>
        <w:tblLook w:val="04A0" w:firstRow="1" w:lastRow="0" w:firstColumn="1" w:lastColumn="0" w:noHBand="0" w:noVBand="1"/>
      </w:tblPr>
      <w:tblGrid>
        <w:gridCol w:w="1555"/>
        <w:gridCol w:w="4890"/>
        <w:gridCol w:w="4890"/>
        <w:gridCol w:w="2613"/>
      </w:tblGrid>
      <w:tr w:rsidR="00670046" w:rsidRPr="00DF0CF1" w14:paraId="4F2E06C6" w14:textId="77777777">
        <w:tc>
          <w:tcPr>
            <w:tcW w:w="13948" w:type="dxa"/>
            <w:gridSpan w:val="4"/>
          </w:tcPr>
          <w:p w14:paraId="2F651641" w14:textId="19A129C6" w:rsidR="00670046" w:rsidRPr="00DF0CF1" w:rsidRDefault="00670046">
            <w:r w:rsidRPr="00DF0CF1">
              <w:rPr>
                <w:b/>
                <w:bCs/>
              </w:rPr>
              <w:t>Title:</w:t>
            </w:r>
            <w:r w:rsidR="004D004C">
              <w:rPr>
                <w:b/>
                <w:bCs/>
              </w:rPr>
              <w:t xml:space="preserve"> </w:t>
            </w:r>
            <w:r w:rsidR="004D004C">
              <w:t xml:space="preserve"> </w:t>
            </w:r>
            <w:r w:rsidR="00625698" w:rsidRPr="00DF0CF1">
              <w:t>Decision</w:t>
            </w:r>
            <w:r w:rsidR="001042AD">
              <w:t>-</w:t>
            </w:r>
            <w:r w:rsidR="00625698" w:rsidRPr="00DF0CF1">
              <w:t>making</w:t>
            </w:r>
          </w:p>
          <w:p w14:paraId="4940BD61" w14:textId="186A967F" w:rsidR="00AB49CF" w:rsidRDefault="00670046" w:rsidP="00524267">
            <w:pPr>
              <w:rPr>
                <w:b/>
                <w:bCs/>
              </w:rPr>
            </w:pPr>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A75916" w:rsidRPr="008C415E">
              <w:t>6.1.4</w:t>
            </w:r>
            <w:r w:rsidR="007E66C6">
              <w:t>;</w:t>
            </w:r>
            <w:r w:rsidR="004D004C">
              <w:t xml:space="preserve"> </w:t>
            </w:r>
            <w:r w:rsidR="00AB49CF">
              <w:t>CS3</w:t>
            </w:r>
            <w:r w:rsidR="007E66C6">
              <w:t>;</w:t>
            </w:r>
            <w:r w:rsidR="004D004C">
              <w:t xml:space="preserve"> </w:t>
            </w:r>
            <w:r w:rsidR="00560B60" w:rsidRPr="00560B60">
              <w:t>CS5</w:t>
            </w:r>
          </w:p>
          <w:p w14:paraId="09E9E7E6" w14:textId="61732064" w:rsidR="00670046" w:rsidRPr="00DF0CF1" w:rsidRDefault="00670046" w:rsidP="00524267">
            <w:r w:rsidRPr="002B5F30">
              <w:rPr>
                <w:b/>
                <w:bCs/>
              </w:rPr>
              <w:t>Lesson</w:t>
            </w:r>
            <w:r w:rsidR="004D004C">
              <w:rPr>
                <w:b/>
                <w:bCs/>
              </w:rPr>
              <w:t xml:space="preserve"> </w:t>
            </w:r>
            <w:r w:rsidRPr="002B5F30">
              <w:rPr>
                <w:b/>
                <w:bCs/>
              </w:rPr>
              <w:t>sequence</w:t>
            </w:r>
            <w:r w:rsidR="004D004C">
              <w:rPr>
                <w:b/>
                <w:bCs/>
              </w:rPr>
              <w:t xml:space="preserve"> </w:t>
            </w:r>
            <w:r w:rsidRPr="002B5F30">
              <w:rPr>
                <w:b/>
                <w:bCs/>
              </w:rPr>
              <w:t>number:</w:t>
            </w:r>
            <w:r w:rsidR="004D004C">
              <w:t xml:space="preserve">  </w:t>
            </w:r>
            <w:r w:rsidRPr="00DF0CF1">
              <w:t>7</w:t>
            </w:r>
          </w:p>
          <w:p w14:paraId="6D722623" w14:textId="3DBF46C5"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65B0CD74" w14:textId="77777777">
        <w:tc>
          <w:tcPr>
            <w:tcW w:w="13948" w:type="dxa"/>
            <w:gridSpan w:val="4"/>
          </w:tcPr>
          <w:p w14:paraId="68502538" w14:textId="06175E41" w:rsidR="00670046" w:rsidRPr="00DF0CF1" w:rsidRDefault="00670046" w:rsidP="00A4724F">
            <w:r w:rsidRPr="00DF0CF1">
              <w:rPr>
                <w:b/>
                <w:bCs/>
              </w:rPr>
              <w:t>Prior</w:t>
            </w:r>
            <w:r w:rsidR="004D004C">
              <w:rPr>
                <w:b/>
                <w:bCs/>
              </w:rPr>
              <w:t xml:space="preserve"> </w:t>
            </w:r>
            <w:r w:rsidRPr="00DF0CF1">
              <w:rPr>
                <w:b/>
                <w:bCs/>
              </w:rPr>
              <w:t>learning:</w:t>
            </w:r>
            <w:r w:rsidR="004D004C">
              <w:rPr>
                <w:b/>
                <w:bCs/>
              </w:rPr>
              <w:t xml:space="preserve"> </w:t>
            </w:r>
            <w:r w:rsidR="00A4724F" w:rsidRPr="00A4724F">
              <w:t>Learners</w:t>
            </w:r>
            <w:r w:rsidR="004D004C">
              <w:t xml:space="preserve"> </w:t>
            </w:r>
            <w:r w:rsidR="00A4724F" w:rsidRPr="00A4724F">
              <w:t>should</w:t>
            </w:r>
            <w:r w:rsidR="004D004C">
              <w:t xml:space="preserve"> </w:t>
            </w:r>
            <w:r w:rsidR="00A4724F" w:rsidRPr="00A4724F">
              <w:t>recall</w:t>
            </w:r>
            <w:r w:rsidR="004D004C">
              <w:t xml:space="preserve"> </w:t>
            </w:r>
            <w:r w:rsidR="00A4724F" w:rsidRPr="00A4724F">
              <w:t>ethical</w:t>
            </w:r>
            <w:r w:rsidR="004D004C">
              <w:t xml:space="preserve"> </w:t>
            </w:r>
            <w:r w:rsidR="00A4724F" w:rsidRPr="00A4724F">
              <w:t>frameworks</w:t>
            </w:r>
            <w:r w:rsidR="004D004C">
              <w:t xml:space="preserve"> </w:t>
            </w:r>
            <w:r w:rsidR="00A4724F" w:rsidRPr="00A4724F">
              <w:t>(</w:t>
            </w:r>
            <w:r w:rsidR="00DD068E">
              <w:t>l</w:t>
            </w:r>
            <w:r w:rsidR="00A4724F" w:rsidRPr="00A4724F">
              <w:t>esson</w:t>
            </w:r>
            <w:r w:rsidR="004D004C">
              <w:t xml:space="preserve"> </w:t>
            </w:r>
            <w:r w:rsidR="00A4724F" w:rsidRPr="00A4724F">
              <w:t>6),</w:t>
            </w:r>
            <w:r w:rsidR="004D004C">
              <w:t xml:space="preserve"> </w:t>
            </w:r>
            <w:r w:rsidR="00A4724F" w:rsidRPr="00A4724F">
              <w:t>previous</w:t>
            </w:r>
            <w:r w:rsidR="004D004C">
              <w:t xml:space="preserve"> </w:t>
            </w:r>
            <w:r w:rsidR="00A4724F" w:rsidRPr="00A4724F">
              <w:t>experience</w:t>
            </w:r>
            <w:r w:rsidR="004D004C">
              <w:t xml:space="preserve"> </w:t>
            </w:r>
            <w:r w:rsidR="00A4724F" w:rsidRPr="00A4724F">
              <w:t>of</w:t>
            </w:r>
            <w:r w:rsidR="004D004C">
              <w:t xml:space="preserve"> </w:t>
            </w:r>
            <w:r w:rsidR="00A4724F" w:rsidRPr="00A4724F">
              <w:t>group</w:t>
            </w:r>
            <w:r w:rsidR="004D004C">
              <w:t xml:space="preserve"> </w:t>
            </w:r>
            <w:r w:rsidR="00A4724F" w:rsidRPr="00A4724F">
              <w:t>collaboration</w:t>
            </w:r>
            <w:r w:rsidR="004D004C">
              <w:t xml:space="preserve"> </w:t>
            </w:r>
            <w:r w:rsidR="00A4724F" w:rsidRPr="00A4724F">
              <w:t>(</w:t>
            </w:r>
            <w:r w:rsidR="00DD068E">
              <w:t>l</w:t>
            </w:r>
            <w:r w:rsidR="00A4724F" w:rsidRPr="00A4724F">
              <w:t>essons</w:t>
            </w:r>
            <w:r w:rsidR="004D004C">
              <w:t xml:space="preserve"> </w:t>
            </w:r>
            <w:r w:rsidR="00A4724F" w:rsidRPr="00A4724F">
              <w:t>1–5)</w:t>
            </w:r>
            <w:r w:rsidR="004D004C">
              <w:t xml:space="preserve"> </w:t>
            </w:r>
            <w:r w:rsidR="00A4724F" w:rsidRPr="00A4724F">
              <w:t>and</w:t>
            </w:r>
            <w:r w:rsidR="004D004C">
              <w:t xml:space="preserve"> </w:t>
            </w:r>
            <w:r w:rsidR="00A4724F" w:rsidRPr="00A4724F">
              <w:t>awareness</w:t>
            </w:r>
            <w:r w:rsidR="004D004C">
              <w:t xml:space="preserve"> </w:t>
            </w:r>
            <w:r w:rsidR="00A4724F" w:rsidRPr="00A4724F">
              <w:t>of</w:t>
            </w:r>
            <w:r w:rsidR="004D004C">
              <w:t xml:space="preserve"> </w:t>
            </w:r>
            <w:r w:rsidR="00A4724F" w:rsidRPr="00A4724F">
              <w:t>data</w:t>
            </w:r>
            <w:r w:rsidR="004D004C">
              <w:t xml:space="preserve"> </w:t>
            </w:r>
            <w:r w:rsidR="00A4724F" w:rsidRPr="00A4724F">
              <w:t>protection</w:t>
            </w:r>
            <w:r w:rsidR="004D004C">
              <w:t xml:space="preserve"> </w:t>
            </w:r>
            <w:r w:rsidR="00A4724F" w:rsidRPr="00A4724F">
              <w:t>and</w:t>
            </w:r>
            <w:r w:rsidR="004D004C">
              <w:t xml:space="preserve"> </w:t>
            </w:r>
            <w:r w:rsidR="00A4724F" w:rsidRPr="00A4724F">
              <w:t>communication</w:t>
            </w:r>
            <w:r w:rsidR="004D004C">
              <w:t xml:space="preserve"> </w:t>
            </w:r>
            <w:r w:rsidR="00A4724F" w:rsidRPr="00A4724F">
              <w:t>strategies</w:t>
            </w:r>
            <w:r w:rsidR="00492F83">
              <w:t xml:space="preserve"> and how they affect collaboration</w:t>
            </w:r>
            <w:r w:rsidR="00A4724F" w:rsidRPr="00A4724F">
              <w:t>.</w:t>
            </w:r>
          </w:p>
        </w:tc>
      </w:tr>
      <w:tr w:rsidR="00670046" w:rsidRPr="00DF0CF1" w14:paraId="04E83DB9" w14:textId="77777777">
        <w:tc>
          <w:tcPr>
            <w:tcW w:w="1555" w:type="dxa"/>
          </w:tcPr>
          <w:p w14:paraId="4AC6BB80" w14:textId="77777777" w:rsidR="00670046" w:rsidRPr="00DF0CF1" w:rsidRDefault="00670046">
            <w:pPr>
              <w:rPr>
                <w:b/>
                <w:bCs/>
              </w:rPr>
            </w:pPr>
            <w:r w:rsidRPr="00DF0CF1">
              <w:rPr>
                <w:b/>
                <w:bCs/>
              </w:rPr>
              <w:t>Timing</w:t>
            </w:r>
          </w:p>
        </w:tc>
        <w:tc>
          <w:tcPr>
            <w:tcW w:w="4890" w:type="dxa"/>
            <w:tcBorders>
              <w:bottom w:val="single" w:sz="4" w:space="0" w:color="auto"/>
            </w:tcBorders>
          </w:tcPr>
          <w:p w14:paraId="4513E79B" w14:textId="3D71E1EC"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27A8F170" w14:textId="52AB3058"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17431E25" w14:textId="0C6A7996" w:rsidR="00670046" w:rsidRPr="00DF0CF1" w:rsidRDefault="00490FC4">
            <w:pPr>
              <w:rPr>
                <w:b/>
                <w:bCs/>
              </w:rPr>
            </w:pPr>
            <w:r w:rsidRPr="00DF0CF1">
              <w:rPr>
                <w:b/>
                <w:bCs/>
              </w:rPr>
              <w:t>Support</w:t>
            </w:r>
            <w:r w:rsidR="004D004C">
              <w:rPr>
                <w:b/>
                <w:bCs/>
              </w:rPr>
              <w:t xml:space="preserve"> </w:t>
            </w:r>
            <w:r w:rsidRPr="00DF0CF1">
              <w:rPr>
                <w:b/>
                <w:bCs/>
              </w:rPr>
              <w:t>materials</w:t>
            </w:r>
          </w:p>
        </w:tc>
      </w:tr>
      <w:tr w:rsidR="00CD6E8E" w:rsidRPr="00DF0CF1" w14:paraId="42553899" w14:textId="77777777" w:rsidTr="00BD68B8">
        <w:tc>
          <w:tcPr>
            <w:tcW w:w="1555" w:type="dxa"/>
            <w:vMerge w:val="restart"/>
          </w:tcPr>
          <w:p w14:paraId="5C94923C" w14:textId="6BC72C42" w:rsidR="00CD6E8E" w:rsidRPr="00DF0CF1" w:rsidRDefault="00CD6E8E">
            <w:r>
              <w:t>15</w:t>
            </w:r>
            <w:r w:rsidR="004D004C">
              <w:t xml:space="preserve"> </w:t>
            </w:r>
            <w:r w:rsidRPr="00DF0CF1">
              <w:t>minutes</w:t>
            </w:r>
          </w:p>
        </w:tc>
        <w:tc>
          <w:tcPr>
            <w:tcW w:w="4890" w:type="dxa"/>
            <w:tcBorders>
              <w:bottom w:val="nil"/>
            </w:tcBorders>
          </w:tcPr>
          <w:p w14:paraId="4ABAF232" w14:textId="59F448C8" w:rsidR="00CD6E8E" w:rsidRPr="002B5F30" w:rsidRDefault="006048B6">
            <w:r>
              <w:t>Introduce</w:t>
            </w:r>
            <w:r w:rsidR="004D004C">
              <w:t xml:space="preserve"> </w:t>
            </w:r>
            <w:r>
              <w:t>lesson</w:t>
            </w:r>
          </w:p>
        </w:tc>
        <w:tc>
          <w:tcPr>
            <w:tcW w:w="4890" w:type="dxa"/>
            <w:tcBorders>
              <w:bottom w:val="nil"/>
            </w:tcBorders>
          </w:tcPr>
          <w:p w14:paraId="00EA3F4F" w14:textId="37167D67" w:rsidR="00CD6E8E" w:rsidRPr="00DF0CF1" w:rsidRDefault="00CD6E8E">
            <w:r>
              <w:t>Listen</w:t>
            </w:r>
            <w:r w:rsidR="004D004C">
              <w:t xml:space="preserve"> </w:t>
            </w:r>
            <w:r>
              <w:t>and</w:t>
            </w:r>
            <w:r w:rsidR="004D004C">
              <w:t xml:space="preserve"> </w:t>
            </w:r>
            <w:r>
              <w:t>take</w:t>
            </w:r>
            <w:r w:rsidR="004D004C">
              <w:t xml:space="preserve"> </w:t>
            </w:r>
            <w:r>
              <w:t>notes.</w:t>
            </w:r>
            <w:r w:rsidR="004D004C">
              <w:t xml:space="preserve"> </w:t>
            </w:r>
          </w:p>
        </w:tc>
        <w:tc>
          <w:tcPr>
            <w:tcW w:w="2613" w:type="dxa"/>
            <w:vMerge w:val="restart"/>
          </w:tcPr>
          <w:p w14:paraId="558A1405" w14:textId="2CE7C6B2" w:rsidR="00CD6E8E" w:rsidRDefault="005B239F">
            <w:r>
              <w:t>Choosing</w:t>
            </w:r>
            <w:r w:rsidR="004D004C">
              <w:t xml:space="preserve"> </w:t>
            </w:r>
            <w:r>
              <w:t>the</w:t>
            </w:r>
            <w:r w:rsidR="004D004C">
              <w:t xml:space="preserve"> </w:t>
            </w:r>
            <w:r>
              <w:t>right</w:t>
            </w:r>
            <w:r w:rsidR="004D004C">
              <w:t xml:space="preserve"> </w:t>
            </w:r>
            <w:r>
              <w:t>tool</w:t>
            </w:r>
            <w:r w:rsidR="004D004C">
              <w:t xml:space="preserve"> </w:t>
            </w:r>
            <w:r>
              <w:t>scenario</w:t>
            </w:r>
            <w:r w:rsidR="004D004C">
              <w:t xml:space="preserve"> </w:t>
            </w:r>
            <w:r>
              <w:t>1</w:t>
            </w:r>
          </w:p>
          <w:p w14:paraId="74F90EC0" w14:textId="3170FD4D" w:rsidR="005B239F" w:rsidRDefault="005B239F">
            <w:r>
              <w:t>Choosing</w:t>
            </w:r>
            <w:r w:rsidR="004D004C">
              <w:t xml:space="preserve"> </w:t>
            </w:r>
            <w:r>
              <w:t>the</w:t>
            </w:r>
            <w:r w:rsidR="004D004C">
              <w:t xml:space="preserve"> </w:t>
            </w:r>
            <w:r>
              <w:t>right</w:t>
            </w:r>
            <w:r w:rsidR="004D004C">
              <w:t xml:space="preserve"> </w:t>
            </w:r>
            <w:r>
              <w:t>tool</w:t>
            </w:r>
            <w:r w:rsidR="004D004C">
              <w:t xml:space="preserve"> </w:t>
            </w:r>
            <w:r>
              <w:t>scenario</w:t>
            </w:r>
            <w:r w:rsidR="004D004C">
              <w:t xml:space="preserve"> </w:t>
            </w:r>
            <w:r>
              <w:t>2</w:t>
            </w:r>
          </w:p>
          <w:p w14:paraId="353A15EE" w14:textId="77C35746" w:rsidR="00BA23B9" w:rsidRDefault="00BA23B9">
            <w:r>
              <w:t>For</w:t>
            </w:r>
            <w:r w:rsidR="004D004C">
              <w:t xml:space="preserve"> </w:t>
            </w:r>
            <w:r>
              <w:t>and</w:t>
            </w:r>
            <w:r w:rsidR="004D004C">
              <w:t xml:space="preserve"> </w:t>
            </w:r>
            <w:r>
              <w:t>against</w:t>
            </w:r>
            <w:r w:rsidR="004D004C">
              <w:t xml:space="preserve"> </w:t>
            </w:r>
            <w:r>
              <w:t>table</w:t>
            </w:r>
          </w:p>
          <w:p w14:paraId="358B76B1" w14:textId="49879657" w:rsidR="00E80C09" w:rsidRPr="00DF0CF1" w:rsidRDefault="00E80C09">
            <w:r>
              <w:t>Homework</w:t>
            </w:r>
            <w:r w:rsidR="006112FF">
              <w:t>:</w:t>
            </w:r>
            <w:r w:rsidR="004D004C">
              <w:t xml:space="preserve"> </w:t>
            </w:r>
            <w:r w:rsidR="006112FF">
              <w:t>R</w:t>
            </w:r>
            <w:r>
              <w:t>ecording</w:t>
            </w:r>
            <w:r w:rsidR="004D004C">
              <w:t xml:space="preserve"> </w:t>
            </w:r>
            <w:r>
              <w:t>decisions</w:t>
            </w:r>
          </w:p>
        </w:tc>
      </w:tr>
      <w:tr w:rsidR="00CD6E8E" w:rsidRPr="00DF0CF1" w14:paraId="48F24CB6" w14:textId="77777777">
        <w:tc>
          <w:tcPr>
            <w:tcW w:w="1555" w:type="dxa"/>
            <w:vMerge/>
          </w:tcPr>
          <w:p w14:paraId="5A6911C8" w14:textId="77777777" w:rsidR="00CD6E8E" w:rsidRPr="00DF0CF1" w:rsidRDefault="00CD6E8E"/>
        </w:tc>
        <w:tc>
          <w:tcPr>
            <w:tcW w:w="4890" w:type="dxa"/>
            <w:tcBorders>
              <w:top w:val="nil"/>
              <w:bottom w:val="nil"/>
            </w:tcBorders>
          </w:tcPr>
          <w:p w14:paraId="0BDC1B72" w14:textId="0CE3FD44" w:rsidR="00CD6E8E" w:rsidRPr="00DF0CF1" w:rsidRDefault="006048B6">
            <w:r>
              <w:t>Review</w:t>
            </w:r>
            <w:r w:rsidR="004D004C">
              <w:t xml:space="preserve"> </w:t>
            </w:r>
            <w:proofErr w:type="spellStart"/>
            <w:r>
              <w:t>MoSCoW</w:t>
            </w:r>
            <w:proofErr w:type="spellEnd"/>
            <w:r w:rsidR="004D004C">
              <w:t xml:space="preserve"> </w:t>
            </w:r>
            <w:r>
              <w:t>homework.</w:t>
            </w:r>
            <w:r w:rsidR="004D004C">
              <w:t xml:space="preserve"> </w:t>
            </w:r>
            <w:r>
              <w:t>Ask</w:t>
            </w:r>
            <w:r w:rsidR="004D004C">
              <w:t xml:space="preserve"> </w:t>
            </w:r>
            <w:r>
              <w:t>learners</w:t>
            </w:r>
            <w:r w:rsidR="004D004C">
              <w:t xml:space="preserve"> </w:t>
            </w:r>
            <w:r>
              <w:t>to</w:t>
            </w:r>
            <w:r w:rsidR="004D004C">
              <w:t xml:space="preserve"> </w:t>
            </w:r>
            <w:r>
              <w:t>share</w:t>
            </w:r>
            <w:r w:rsidR="004D004C">
              <w:t xml:space="preserve"> </w:t>
            </w:r>
            <w:r>
              <w:t>findings.</w:t>
            </w:r>
            <w:r w:rsidR="004D004C">
              <w:t xml:space="preserve"> </w:t>
            </w:r>
            <w:r>
              <w:t>Correct</w:t>
            </w:r>
            <w:r w:rsidR="004D004C">
              <w:t xml:space="preserve"> </w:t>
            </w:r>
            <w:r>
              <w:t>misconceptions.</w:t>
            </w:r>
          </w:p>
        </w:tc>
        <w:tc>
          <w:tcPr>
            <w:tcW w:w="4890" w:type="dxa"/>
            <w:tcBorders>
              <w:top w:val="nil"/>
              <w:bottom w:val="nil"/>
            </w:tcBorders>
          </w:tcPr>
          <w:p w14:paraId="1615AC93" w14:textId="33907914" w:rsidR="00CD6E8E" w:rsidRPr="00DF0CF1" w:rsidRDefault="006048B6">
            <w:r>
              <w:t>Contribute</w:t>
            </w:r>
            <w:r w:rsidR="004D004C">
              <w:t xml:space="preserve"> </w:t>
            </w:r>
            <w:r>
              <w:t>if</w:t>
            </w:r>
            <w:r w:rsidR="004D004C">
              <w:t xml:space="preserve"> </w:t>
            </w:r>
            <w:r>
              <w:t>asked.</w:t>
            </w:r>
            <w:r w:rsidR="004D004C">
              <w:t xml:space="preserve"> </w:t>
            </w:r>
            <w:r w:rsidR="00CD6E8E">
              <w:t>Listen</w:t>
            </w:r>
            <w:r w:rsidR="004D004C">
              <w:t xml:space="preserve"> </w:t>
            </w:r>
            <w:r w:rsidR="00CD6E8E">
              <w:t>and</w:t>
            </w:r>
            <w:r w:rsidR="004D004C">
              <w:t xml:space="preserve"> </w:t>
            </w:r>
            <w:r w:rsidR="00CD6E8E">
              <w:t>take</w:t>
            </w:r>
            <w:r w:rsidR="004D004C">
              <w:t xml:space="preserve"> </w:t>
            </w:r>
            <w:r w:rsidR="00CD6E8E">
              <w:t>notes</w:t>
            </w:r>
            <w:r>
              <w:t>.</w:t>
            </w:r>
          </w:p>
        </w:tc>
        <w:tc>
          <w:tcPr>
            <w:tcW w:w="2613" w:type="dxa"/>
            <w:vMerge/>
          </w:tcPr>
          <w:p w14:paraId="588A33CE" w14:textId="77777777" w:rsidR="00CD6E8E" w:rsidRPr="00DF0CF1" w:rsidRDefault="00CD6E8E"/>
        </w:tc>
      </w:tr>
      <w:tr w:rsidR="00CD6E8E" w:rsidRPr="00DF0CF1" w14:paraId="367B6DE3" w14:textId="77777777">
        <w:tc>
          <w:tcPr>
            <w:tcW w:w="1555" w:type="dxa"/>
            <w:vMerge/>
          </w:tcPr>
          <w:p w14:paraId="1275CB05" w14:textId="77777777" w:rsidR="00CD6E8E" w:rsidRPr="00DF0CF1" w:rsidRDefault="00CD6E8E"/>
        </w:tc>
        <w:tc>
          <w:tcPr>
            <w:tcW w:w="4890" w:type="dxa"/>
            <w:tcBorders>
              <w:top w:val="nil"/>
              <w:bottom w:val="single" w:sz="4" w:space="0" w:color="auto"/>
            </w:tcBorders>
          </w:tcPr>
          <w:p w14:paraId="4BFA3DAE" w14:textId="60A3ED7A" w:rsidR="00CD6E8E" w:rsidRPr="00DF0CF1" w:rsidRDefault="00CD6E8E">
            <w:r>
              <w:t>Present</w:t>
            </w:r>
            <w:r w:rsidR="004D004C">
              <w:t xml:space="preserve"> </w:t>
            </w:r>
            <w:r w:rsidRPr="003C6710">
              <w:t>the</w:t>
            </w:r>
            <w:r w:rsidR="004D004C">
              <w:t xml:space="preserve"> </w:t>
            </w:r>
            <w:r w:rsidRPr="003C6710">
              <w:t>four</w:t>
            </w:r>
            <w:r w:rsidR="004D004C">
              <w:t xml:space="preserve"> </w:t>
            </w:r>
            <w:r w:rsidRPr="003C6710">
              <w:t>main</w:t>
            </w:r>
            <w:r w:rsidR="004D004C">
              <w:t xml:space="preserve"> </w:t>
            </w:r>
            <w:r w:rsidRPr="003C6710">
              <w:t>decision-making</w:t>
            </w:r>
            <w:r w:rsidR="004D004C">
              <w:t xml:space="preserve"> </w:t>
            </w:r>
            <w:r w:rsidRPr="003C6710">
              <w:t>tools</w:t>
            </w:r>
            <w:r>
              <w:t>.</w:t>
            </w:r>
            <w:r w:rsidR="004D004C">
              <w:t xml:space="preserve"> </w:t>
            </w:r>
            <w:r>
              <w:t>Explain</w:t>
            </w:r>
            <w:r w:rsidR="004D004C">
              <w:t xml:space="preserve"> </w:t>
            </w:r>
            <w:r>
              <w:t>that</w:t>
            </w:r>
            <w:r w:rsidR="004D004C">
              <w:t xml:space="preserve"> </w:t>
            </w:r>
            <w:r w:rsidRPr="00CD6E8E">
              <w:t>different</w:t>
            </w:r>
            <w:r w:rsidR="004D004C">
              <w:t xml:space="preserve"> </w:t>
            </w:r>
            <w:r w:rsidRPr="00CD6E8E">
              <w:t>tools</w:t>
            </w:r>
            <w:r w:rsidR="004D004C">
              <w:t xml:space="preserve"> </w:t>
            </w:r>
            <w:r w:rsidRPr="00CD6E8E">
              <w:t>suit</w:t>
            </w:r>
            <w:r w:rsidR="004D004C">
              <w:t xml:space="preserve"> </w:t>
            </w:r>
            <w:r w:rsidRPr="00CD6E8E">
              <w:t>different</w:t>
            </w:r>
            <w:r w:rsidR="004D004C">
              <w:t xml:space="preserve"> </w:t>
            </w:r>
            <w:r w:rsidRPr="00CD6E8E">
              <w:t>scenarios,</w:t>
            </w:r>
            <w:r w:rsidR="004D004C">
              <w:t xml:space="preserve"> </w:t>
            </w:r>
            <w:r w:rsidRPr="00CD6E8E">
              <w:t>and</w:t>
            </w:r>
            <w:r w:rsidR="004D004C">
              <w:t xml:space="preserve"> </w:t>
            </w:r>
            <w:r w:rsidRPr="00CD6E8E">
              <w:t>choosing</w:t>
            </w:r>
            <w:r w:rsidR="004D004C">
              <w:t xml:space="preserve"> </w:t>
            </w:r>
            <w:r w:rsidRPr="00CD6E8E">
              <w:t>the</w:t>
            </w:r>
            <w:r w:rsidR="004D004C">
              <w:t xml:space="preserve"> </w:t>
            </w:r>
            <w:r w:rsidRPr="00CD6E8E">
              <w:t>right</w:t>
            </w:r>
            <w:r w:rsidR="004D004C">
              <w:t xml:space="preserve"> </w:t>
            </w:r>
            <w:r w:rsidRPr="00CD6E8E">
              <w:t>one</w:t>
            </w:r>
            <w:r w:rsidR="004D004C">
              <w:t xml:space="preserve"> </w:t>
            </w:r>
            <w:r w:rsidRPr="00CD6E8E">
              <w:t>involves</w:t>
            </w:r>
            <w:r w:rsidR="004D004C">
              <w:t xml:space="preserve"> </w:t>
            </w:r>
            <w:r w:rsidRPr="00CD6E8E">
              <w:t>analysing</w:t>
            </w:r>
            <w:r w:rsidR="004D004C">
              <w:t xml:space="preserve"> </w:t>
            </w:r>
            <w:r w:rsidRPr="00CD6E8E">
              <w:t>context</w:t>
            </w:r>
            <w:r w:rsidR="004D004C">
              <w:t xml:space="preserve"> </w:t>
            </w:r>
            <w:r w:rsidRPr="00CD6E8E">
              <w:t>and</w:t>
            </w:r>
            <w:r w:rsidR="004D004C">
              <w:t xml:space="preserve"> </w:t>
            </w:r>
            <w:r w:rsidRPr="00CD6E8E">
              <w:t>communicating</w:t>
            </w:r>
            <w:r w:rsidR="004D004C">
              <w:t xml:space="preserve"> </w:t>
            </w:r>
            <w:r w:rsidRPr="00CD6E8E">
              <w:t>reasoning.</w:t>
            </w:r>
          </w:p>
        </w:tc>
        <w:tc>
          <w:tcPr>
            <w:tcW w:w="4890" w:type="dxa"/>
            <w:tcBorders>
              <w:top w:val="nil"/>
              <w:bottom w:val="single" w:sz="4" w:space="0" w:color="auto"/>
            </w:tcBorders>
          </w:tcPr>
          <w:p w14:paraId="5A1D2542" w14:textId="33BE9F16" w:rsidR="00CD6E8E" w:rsidRPr="00DF0CF1" w:rsidRDefault="00CD6E8E">
            <w:r>
              <w:t>Listen</w:t>
            </w:r>
            <w:r w:rsidR="004D004C">
              <w:t xml:space="preserve"> </w:t>
            </w:r>
            <w:r>
              <w:t>and</w:t>
            </w:r>
            <w:r w:rsidR="004D004C">
              <w:t xml:space="preserve"> </w:t>
            </w:r>
            <w:r>
              <w:t>take</w:t>
            </w:r>
            <w:r w:rsidR="004D004C">
              <w:t xml:space="preserve"> </w:t>
            </w:r>
            <w:r>
              <w:t>notes.</w:t>
            </w:r>
          </w:p>
        </w:tc>
        <w:tc>
          <w:tcPr>
            <w:tcW w:w="2613" w:type="dxa"/>
            <w:vMerge/>
          </w:tcPr>
          <w:p w14:paraId="2B2B4825" w14:textId="77777777" w:rsidR="00CD6E8E" w:rsidRPr="00DF0CF1" w:rsidRDefault="00CD6E8E"/>
        </w:tc>
      </w:tr>
      <w:tr w:rsidR="00D51FE6" w:rsidRPr="00DF0CF1" w14:paraId="590F1EDC" w14:textId="77777777" w:rsidTr="00BD68B8">
        <w:tc>
          <w:tcPr>
            <w:tcW w:w="1555" w:type="dxa"/>
            <w:vMerge w:val="restart"/>
          </w:tcPr>
          <w:p w14:paraId="38336B04" w14:textId="32E9DAE5" w:rsidR="00D51FE6" w:rsidRPr="00DF0CF1" w:rsidRDefault="00F639C9">
            <w:r>
              <w:t>3</w:t>
            </w:r>
            <w:r w:rsidR="00D51FE6">
              <w:t>0</w:t>
            </w:r>
            <w:r w:rsidR="004D004C">
              <w:t xml:space="preserve"> </w:t>
            </w:r>
            <w:r w:rsidR="00D51FE6" w:rsidRPr="00DF0CF1">
              <w:t>minutes</w:t>
            </w:r>
          </w:p>
        </w:tc>
        <w:tc>
          <w:tcPr>
            <w:tcW w:w="4890" w:type="dxa"/>
            <w:tcBorders>
              <w:bottom w:val="nil"/>
            </w:tcBorders>
          </w:tcPr>
          <w:p w14:paraId="279D5238" w14:textId="719F6051" w:rsidR="00D51FE6" w:rsidRPr="00DF0CF1" w:rsidRDefault="00D51FE6">
            <w:r>
              <w:t>Split</w:t>
            </w:r>
            <w:r w:rsidR="004D004C">
              <w:t xml:space="preserve"> </w:t>
            </w:r>
            <w:r>
              <w:t>class</w:t>
            </w:r>
            <w:r w:rsidR="004D004C">
              <w:t xml:space="preserve"> </w:t>
            </w:r>
            <w:r>
              <w:t>into</w:t>
            </w:r>
            <w:r w:rsidR="004D004C">
              <w:t xml:space="preserve"> </w:t>
            </w:r>
            <w:r>
              <w:t>even</w:t>
            </w:r>
            <w:r w:rsidR="004D004C">
              <w:t xml:space="preserve"> </w:t>
            </w:r>
            <w:r>
              <w:t>number</w:t>
            </w:r>
            <w:r w:rsidR="004D004C">
              <w:t xml:space="preserve"> </w:t>
            </w:r>
            <w:r>
              <w:t>of</w:t>
            </w:r>
            <w:r w:rsidR="004D004C">
              <w:t xml:space="preserve"> </w:t>
            </w:r>
            <w:r>
              <w:t>groups</w:t>
            </w:r>
            <w:r w:rsidR="004D004C">
              <w:t xml:space="preserve"> </w:t>
            </w:r>
            <w:r>
              <w:t>with</w:t>
            </w:r>
            <w:r w:rsidR="004D004C">
              <w:t xml:space="preserve"> </w:t>
            </w:r>
            <w:r>
              <w:t>3-5</w:t>
            </w:r>
            <w:r w:rsidR="004D004C">
              <w:t xml:space="preserve"> </w:t>
            </w:r>
            <w:r>
              <w:t>learners.</w:t>
            </w:r>
            <w:r w:rsidR="00A24694" w:rsidRPr="002B5F30">
              <w:rPr>
                <w:b/>
                <w:bCs/>
              </w:rPr>
              <w:t xml:space="preserve"> </w:t>
            </w:r>
            <w:r w:rsidR="00A24694" w:rsidRPr="00DC6488">
              <w:t xml:space="preserve">Distribute </w:t>
            </w:r>
            <w:r w:rsidR="00A24694" w:rsidRPr="00DC6488">
              <w:rPr>
                <w:b/>
                <w:bCs/>
              </w:rPr>
              <w:t>Choosing the right tool scenario 1</w:t>
            </w:r>
            <w:r w:rsidR="00A24694" w:rsidRPr="00DC6488">
              <w:t xml:space="preserve"> to half the groups and </w:t>
            </w:r>
            <w:proofErr w:type="gramStart"/>
            <w:r w:rsidR="00A24694" w:rsidRPr="00DC6488">
              <w:rPr>
                <w:b/>
                <w:bCs/>
              </w:rPr>
              <w:t>Choosing</w:t>
            </w:r>
            <w:proofErr w:type="gramEnd"/>
            <w:r w:rsidR="00A24694" w:rsidRPr="00DC6488">
              <w:rPr>
                <w:b/>
                <w:bCs/>
              </w:rPr>
              <w:t xml:space="preserve"> the right tool scenario 2</w:t>
            </w:r>
            <w:r w:rsidR="00A24694">
              <w:t xml:space="preserve"> to the other half.</w:t>
            </w:r>
          </w:p>
        </w:tc>
        <w:tc>
          <w:tcPr>
            <w:tcW w:w="4890" w:type="dxa"/>
            <w:tcBorders>
              <w:bottom w:val="nil"/>
            </w:tcBorders>
          </w:tcPr>
          <w:p w14:paraId="5967F90C" w14:textId="2393B737" w:rsidR="00D51FE6" w:rsidRPr="00DF0CF1" w:rsidRDefault="00D51FE6">
            <w:r>
              <w:t>Move</w:t>
            </w:r>
            <w:r w:rsidR="004D004C">
              <w:t xml:space="preserve"> </w:t>
            </w:r>
            <w:r>
              <w:t>into</w:t>
            </w:r>
            <w:r w:rsidR="004D004C">
              <w:t xml:space="preserve"> </w:t>
            </w:r>
            <w:r>
              <w:t>allocated</w:t>
            </w:r>
            <w:r w:rsidR="004D004C">
              <w:t xml:space="preserve"> </w:t>
            </w:r>
            <w:r>
              <w:t>groups.</w:t>
            </w:r>
            <w:r w:rsidR="004D004C">
              <w:t xml:space="preserve"> </w:t>
            </w:r>
          </w:p>
        </w:tc>
        <w:tc>
          <w:tcPr>
            <w:tcW w:w="2613" w:type="dxa"/>
            <w:vMerge/>
          </w:tcPr>
          <w:p w14:paraId="04CA1EE0" w14:textId="77777777" w:rsidR="00D51FE6" w:rsidRPr="00DF0CF1" w:rsidRDefault="00D51FE6"/>
        </w:tc>
      </w:tr>
      <w:tr w:rsidR="00D51FE6" w:rsidRPr="00DF0CF1" w14:paraId="515A5183" w14:textId="77777777" w:rsidTr="00BD68B8">
        <w:tc>
          <w:tcPr>
            <w:tcW w:w="1555" w:type="dxa"/>
            <w:vMerge/>
          </w:tcPr>
          <w:p w14:paraId="674A01D3" w14:textId="77777777" w:rsidR="00D51FE6" w:rsidRPr="00DF0CF1" w:rsidRDefault="00D51FE6"/>
        </w:tc>
        <w:tc>
          <w:tcPr>
            <w:tcW w:w="4890" w:type="dxa"/>
            <w:tcBorders>
              <w:top w:val="nil"/>
              <w:bottom w:val="nil"/>
            </w:tcBorders>
          </w:tcPr>
          <w:p w14:paraId="1D34FCD5" w14:textId="182174CF" w:rsidR="00D51FE6" w:rsidRDefault="00D51FE6">
            <w:r>
              <w:t>Present</w:t>
            </w:r>
            <w:r w:rsidR="004D004C">
              <w:t xml:space="preserve"> </w:t>
            </w:r>
            <w:r>
              <w:t>details</w:t>
            </w:r>
            <w:r w:rsidR="004D004C">
              <w:t xml:space="preserve"> </w:t>
            </w:r>
            <w:r>
              <w:t>of</w:t>
            </w:r>
            <w:r w:rsidR="004D004C">
              <w:t xml:space="preserve"> </w:t>
            </w:r>
            <w:r>
              <w:t>activity.</w:t>
            </w:r>
            <w:r w:rsidR="004D004C">
              <w:t xml:space="preserve"> </w:t>
            </w:r>
            <w:r>
              <w:t>Circulate</w:t>
            </w:r>
            <w:r w:rsidR="004D004C">
              <w:t xml:space="preserve"> </w:t>
            </w:r>
            <w:r>
              <w:t>and</w:t>
            </w:r>
            <w:r w:rsidR="004D004C">
              <w:t xml:space="preserve"> </w:t>
            </w:r>
            <w:r>
              <w:t>encourage</w:t>
            </w:r>
            <w:r w:rsidR="004D004C">
              <w:t xml:space="preserve"> </w:t>
            </w:r>
            <w:r w:rsidRPr="0031536F">
              <w:t>learners</w:t>
            </w:r>
            <w:r w:rsidR="004D004C">
              <w:t xml:space="preserve"> </w:t>
            </w:r>
            <w:r w:rsidRPr="0031536F">
              <w:t>to</w:t>
            </w:r>
            <w:r w:rsidR="004D004C">
              <w:t xml:space="preserve"> </w:t>
            </w:r>
            <w:r w:rsidRPr="0031536F">
              <w:t>communicate</w:t>
            </w:r>
            <w:r w:rsidR="004D004C">
              <w:t xml:space="preserve"> </w:t>
            </w:r>
            <w:r w:rsidRPr="0031536F">
              <w:t>ideas</w:t>
            </w:r>
            <w:r w:rsidR="004D004C">
              <w:t xml:space="preserve"> </w:t>
            </w:r>
            <w:r w:rsidRPr="0031536F">
              <w:t>clearly</w:t>
            </w:r>
            <w:r w:rsidR="004D004C">
              <w:t xml:space="preserve"> </w:t>
            </w:r>
            <w:r w:rsidRPr="0031536F">
              <w:t>using</w:t>
            </w:r>
            <w:r w:rsidR="004D004C">
              <w:t xml:space="preserve"> </w:t>
            </w:r>
            <w:r>
              <w:t>reasoned</w:t>
            </w:r>
            <w:r w:rsidR="004D004C">
              <w:t xml:space="preserve"> </w:t>
            </w:r>
            <w:r>
              <w:t>arguments</w:t>
            </w:r>
            <w:r w:rsidRPr="0031536F">
              <w:t>.</w:t>
            </w:r>
            <w:r w:rsidR="004D004C">
              <w:t xml:space="preserve"> </w:t>
            </w:r>
            <w:r>
              <w:t>Distribute</w:t>
            </w:r>
            <w:r w:rsidR="004D004C">
              <w:t xml:space="preserve"> </w:t>
            </w:r>
            <w:r>
              <w:t>the</w:t>
            </w:r>
            <w:r w:rsidR="004D004C">
              <w:t xml:space="preserve"> </w:t>
            </w:r>
            <w:r w:rsidRPr="002B5F30">
              <w:rPr>
                <w:b/>
                <w:bCs/>
              </w:rPr>
              <w:t>For</w:t>
            </w:r>
            <w:r w:rsidR="004D004C">
              <w:rPr>
                <w:b/>
                <w:bCs/>
              </w:rPr>
              <w:t xml:space="preserve"> </w:t>
            </w:r>
            <w:r w:rsidRPr="002B5F30">
              <w:rPr>
                <w:b/>
                <w:bCs/>
              </w:rPr>
              <w:t>and</w:t>
            </w:r>
            <w:r w:rsidR="004D004C">
              <w:rPr>
                <w:b/>
                <w:bCs/>
              </w:rPr>
              <w:t xml:space="preserve"> </w:t>
            </w:r>
            <w:r w:rsidRPr="002B5F30">
              <w:rPr>
                <w:b/>
                <w:bCs/>
              </w:rPr>
              <w:t>against</w:t>
            </w:r>
            <w:r w:rsidR="004D004C">
              <w:rPr>
                <w:b/>
                <w:bCs/>
              </w:rPr>
              <w:t xml:space="preserve"> </w:t>
            </w:r>
            <w:r w:rsidRPr="002B5F30">
              <w:rPr>
                <w:b/>
                <w:bCs/>
              </w:rPr>
              <w:t>table</w:t>
            </w:r>
            <w:r w:rsidR="004D004C">
              <w:t xml:space="preserve"> </w:t>
            </w:r>
            <w:r>
              <w:t>to</w:t>
            </w:r>
            <w:r w:rsidR="004D004C">
              <w:t xml:space="preserve"> </w:t>
            </w:r>
            <w:r>
              <w:t>each</w:t>
            </w:r>
            <w:r w:rsidR="004D004C">
              <w:t xml:space="preserve"> </w:t>
            </w:r>
            <w:r>
              <w:t>learner.</w:t>
            </w:r>
          </w:p>
        </w:tc>
        <w:tc>
          <w:tcPr>
            <w:tcW w:w="4890" w:type="dxa"/>
            <w:tcBorders>
              <w:top w:val="nil"/>
              <w:bottom w:val="nil"/>
            </w:tcBorders>
          </w:tcPr>
          <w:p w14:paraId="14D4308D" w14:textId="514B604D" w:rsidR="00D51FE6" w:rsidRPr="00DF0CF1" w:rsidRDefault="00D51FE6">
            <w:r w:rsidRPr="00BF6312">
              <w:t>Groups</w:t>
            </w:r>
            <w:r w:rsidR="004D004C">
              <w:t xml:space="preserve"> </w:t>
            </w:r>
            <w:r>
              <w:t>use</w:t>
            </w:r>
            <w:r w:rsidR="004D004C">
              <w:t xml:space="preserve"> </w:t>
            </w:r>
            <w:r w:rsidRPr="00BF6312">
              <w:t>a</w:t>
            </w:r>
            <w:r w:rsidR="004D004C">
              <w:t xml:space="preserve"> </w:t>
            </w:r>
            <w:r w:rsidRPr="002B5F30">
              <w:rPr>
                <w:b/>
                <w:bCs/>
              </w:rPr>
              <w:t>For</w:t>
            </w:r>
            <w:r w:rsidR="004D004C">
              <w:rPr>
                <w:b/>
                <w:bCs/>
              </w:rPr>
              <w:t xml:space="preserve"> </w:t>
            </w:r>
            <w:r w:rsidRPr="002B5F30">
              <w:rPr>
                <w:b/>
                <w:bCs/>
              </w:rPr>
              <w:t>and</w:t>
            </w:r>
            <w:r w:rsidR="004D004C">
              <w:rPr>
                <w:b/>
                <w:bCs/>
              </w:rPr>
              <w:t xml:space="preserve"> </w:t>
            </w:r>
            <w:r w:rsidRPr="002B5F30">
              <w:rPr>
                <w:b/>
                <w:bCs/>
              </w:rPr>
              <w:t>against</w:t>
            </w:r>
            <w:r w:rsidR="004D004C">
              <w:rPr>
                <w:b/>
                <w:bCs/>
              </w:rPr>
              <w:t xml:space="preserve"> </w:t>
            </w:r>
            <w:r w:rsidRPr="002B5F30">
              <w:rPr>
                <w:b/>
                <w:bCs/>
              </w:rPr>
              <w:t>table</w:t>
            </w:r>
            <w:r w:rsidR="004D004C">
              <w:t xml:space="preserve"> </w:t>
            </w:r>
            <w:r>
              <w:t>to</w:t>
            </w:r>
            <w:r w:rsidR="004D004C">
              <w:t xml:space="preserve"> </w:t>
            </w:r>
            <w:r>
              <w:t>analyse</w:t>
            </w:r>
            <w:r w:rsidR="004D004C">
              <w:t xml:space="preserve"> </w:t>
            </w:r>
            <w:r w:rsidRPr="00BF6312">
              <w:t>each</w:t>
            </w:r>
            <w:r w:rsidR="004D004C">
              <w:t xml:space="preserve"> </w:t>
            </w:r>
            <w:r w:rsidRPr="00BF6312">
              <w:t>decision-making</w:t>
            </w:r>
            <w:r w:rsidR="004D004C">
              <w:t xml:space="preserve"> </w:t>
            </w:r>
            <w:r w:rsidRPr="00BF6312">
              <w:t>tool</w:t>
            </w:r>
            <w:r w:rsidR="004D004C">
              <w:t xml:space="preserve"> </w:t>
            </w:r>
            <w:r w:rsidRPr="00BF6312">
              <w:t>in</w:t>
            </w:r>
            <w:r w:rsidR="004D004C">
              <w:t xml:space="preserve"> </w:t>
            </w:r>
            <w:r w:rsidRPr="00BF6312">
              <w:t>relation</w:t>
            </w:r>
            <w:r w:rsidR="004D004C">
              <w:t xml:space="preserve"> </w:t>
            </w:r>
            <w:r w:rsidRPr="00BF6312">
              <w:t>to</w:t>
            </w:r>
            <w:r w:rsidR="004D004C">
              <w:t xml:space="preserve"> </w:t>
            </w:r>
            <w:r w:rsidRPr="00BF6312">
              <w:t>the</w:t>
            </w:r>
            <w:r w:rsidR="004D004C">
              <w:t xml:space="preserve"> </w:t>
            </w:r>
            <w:r w:rsidRPr="00BF6312">
              <w:t>scenario.</w:t>
            </w:r>
            <w:r w:rsidR="004D004C">
              <w:t xml:space="preserve"> </w:t>
            </w:r>
            <w:r>
              <w:t>Each</w:t>
            </w:r>
            <w:r w:rsidR="004D004C">
              <w:t xml:space="preserve"> </w:t>
            </w:r>
            <w:r>
              <w:t>learner</w:t>
            </w:r>
            <w:r w:rsidR="004D004C">
              <w:t xml:space="preserve"> </w:t>
            </w:r>
            <w:r>
              <w:t>makes</w:t>
            </w:r>
            <w:r w:rsidR="004D004C">
              <w:t xml:space="preserve"> </w:t>
            </w:r>
            <w:r>
              <w:t>their</w:t>
            </w:r>
            <w:r w:rsidR="004D004C">
              <w:t xml:space="preserve"> </w:t>
            </w:r>
            <w:r>
              <w:t>own</w:t>
            </w:r>
            <w:r w:rsidR="004D004C">
              <w:t xml:space="preserve"> </w:t>
            </w:r>
            <w:r>
              <w:t>copy</w:t>
            </w:r>
            <w:r w:rsidR="004D004C">
              <w:t xml:space="preserve"> </w:t>
            </w:r>
            <w:r>
              <w:t>of</w:t>
            </w:r>
            <w:r w:rsidR="004D004C">
              <w:t xml:space="preserve"> </w:t>
            </w:r>
            <w:r>
              <w:t>the</w:t>
            </w:r>
            <w:r w:rsidR="004D004C">
              <w:t xml:space="preserve"> </w:t>
            </w:r>
            <w:r>
              <w:t>table.</w:t>
            </w:r>
          </w:p>
        </w:tc>
        <w:tc>
          <w:tcPr>
            <w:tcW w:w="2613" w:type="dxa"/>
            <w:vMerge/>
          </w:tcPr>
          <w:p w14:paraId="2B575B67" w14:textId="77777777" w:rsidR="00D51FE6" w:rsidRPr="00DF0CF1" w:rsidRDefault="00D51FE6"/>
        </w:tc>
      </w:tr>
      <w:tr w:rsidR="00D51FE6" w:rsidRPr="00DF0CF1" w14:paraId="6613AED9" w14:textId="77777777">
        <w:tc>
          <w:tcPr>
            <w:tcW w:w="1555" w:type="dxa"/>
            <w:vMerge/>
          </w:tcPr>
          <w:p w14:paraId="32A735E2" w14:textId="77777777" w:rsidR="00D51FE6" w:rsidRPr="00DF0CF1" w:rsidRDefault="00D51FE6"/>
        </w:tc>
        <w:tc>
          <w:tcPr>
            <w:tcW w:w="4890" w:type="dxa"/>
            <w:tcBorders>
              <w:top w:val="nil"/>
              <w:bottom w:val="nil"/>
            </w:tcBorders>
          </w:tcPr>
          <w:p w14:paraId="53CAEC94" w14:textId="762A5129" w:rsidR="00D51FE6" w:rsidRDefault="00D51FE6">
            <w:r>
              <w:t>Present</w:t>
            </w:r>
            <w:r w:rsidR="004D004C">
              <w:t xml:space="preserve"> </w:t>
            </w:r>
            <w:r>
              <w:t>details</w:t>
            </w:r>
            <w:r w:rsidR="004D004C">
              <w:t xml:space="preserve"> </w:t>
            </w:r>
            <w:r>
              <w:t>of</w:t>
            </w:r>
            <w:r w:rsidR="004D004C">
              <w:t xml:space="preserve"> </w:t>
            </w:r>
            <w:r>
              <w:t>the</w:t>
            </w:r>
            <w:r w:rsidR="004D004C">
              <w:t xml:space="preserve"> </w:t>
            </w:r>
            <w:r>
              <w:t>summary</w:t>
            </w:r>
            <w:r w:rsidR="004D004C">
              <w:t xml:space="preserve"> </w:t>
            </w:r>
            <w:r>
              <w:t>part</w:t>
            </w:r>
            <w:r w:rsidR="004D004C">
              <w:t xml:space="preserve"> </w:t>
            </w:r>
            <w:r>
              <w:t>of</w:t>
            </w:r>
            <w:r w:rsidR="004D004C">
              <w:t xml:space="preserve"> </w:t>
            </w:r>
            <w:r>
              <w:t>the</w:t>
            </w:r>
            <w:r w:rsidR="004D004C">
              <w:t xml:space="preserve"> </w:t>
            </w:r>
            <w:r>
              <w:t>activity.</w:t>
            </w:r>
          </w:p>
        </w:tc>
        <w:tc>
          <w:tcPr>
            <w:tcW w:w="4890" w:type="dxa"/>
            <w:tcBorders>
              <w:top w:val="nil"/>
              <w:bottom w:val="nil"/>
            </w:tcBorders>
          </w:tcPr>
          <w:p w14:paraId="2AE2BC90" w14:textId="61E15328" w:rsidR="00D51FE6" w:rsidRPr="00DF0CF1" w:rsidRDefault="00D51FE6">
            <w:r w:rsidRPr="00E177DF">
              <w:t>Each</w:t>
            </w:r>
            <w:r w:rsidR="004D004C">
              <w:t xml:space="preserve"> </w:t>
            </w:r>
            <w:r w:rsidRPr="00E177DF">
              <w:t>group</w:t>
            </w:r>
            <w:r w:rsidR="004D004C">
              <w:t xml:space="preserve"> </w:t>
            </w:r>
            <w:r w:rsidRPr="00E177DF">
              <w:t>prepares</w:t>
            </w:r>
            <w:r w:rsidR="004D004C">
              <w:t xml:space="preserve"> </w:t>
            </w:r>
            <w:proofErr w:type="gramStart"/>
            <w:r w:rsidRPr="00E177DF">
              <w:t>a</w:t>
            </w:r>
            <w:r w:rsidR="004D004C">
              <w:t xml:space="preserve"> </w:t>
            </w:r>
            <w:r>
              <w:t>brief</w:t>
            </w:r>
            <w:r w:rsidR="004D004C">
              <w:t xml:space="preserve"> </w:t>
            </w:r>
            <w:r w:rsidRPr="00E177DF">
              <w:t>summary</w:t>
            </w:r>
            <w:proofErr w:type="gramEnd"/>
            <w:r w:rsidR="004D004C">
              <w:t xml:space="preserve"> </w:t>
            </w:r>
            <w:r w:rsidRPr="00E177DF">
              <w:t>of</w:t>
            </w:r>
            <w:r w:rsidR="004D004C">
              <w:t xml:space="preserve"> </w:t>
            </w:r>
            <w:r w:rsidRPr="00E177DF">
              <w:t>their</w:t>
            </w:r>
            <w:r w:rsidR="004D004C">
              <w:t xml:space="preserve"> </w:t>
            </w:r>
            <w:r w:rsidRPr="00E177DF">
              <w:t>recommendation.</w:t>
            </w:r>
          </w:p>
        </w:tc>
        <w:tc>
          <w:tcPr>
            <w:tcW w:w="2613" w:type="dxa"/>
            <w:vMerge/>
          </w:tcPr>
          <w:p w14:paraId="5768AF23" w14:textId="77777777" w:rsidR="00D51FE6" w:rsidRPr="00DF0CF1" w:rsidRDefault="00D51FE6"/>
        </w:tc>
      </w:tr>
      <w:tr w:rsidR="00A52159" w:rsidRPr="00DF0CF1" w14:paraId="236D9FFD" w14:textId="77777777">
        <w:tc>
          <w:tcPr>
            <w:tcW w:w="1555" w:type="dxa"/>
            <w:vMerge w:val="restart"/>
          </w:tcPr>
          <w:p w14:paraId="2945C019" w14:textId="1C40090A" w:rsidR="00A52159" w:rsidRPr="00DF0CF1" w:rsidRDefault="00F639C9">
            <w:r>
              <w:t>30</w:t>
            </w:r>
            <w:r w:rsidR="004D004C">
              <w:t xml:space="preserve"> </w:t>
            </w:r>
            <w:r w:rsidR="00A52159" w:rsidRPr="00DF0CF1">
              <w:t>minutes</w:t>
            </w:r>
          </w:p>
        </w:tc>
        <w:tc>
          <w:tcPr>
            <w:tcW w:w="4890" w:type="dxa"/>
            <w:tcBorders>
              <w:bottom w:val="nil"/>
            </w:tcBorders>
          </w:tcPr>
          <w:p w14:paraId="73E7443D" w14:textId="32157764" w:rsidR="00A52159" w:rsidRPr="00DF0CF1" w:rsidRDefault="00A52159">
            <w:r>
              <w:t>Each</w:t>
            </w:r>
            <w:r w:rsidR="004D004C">
              <w:t xml:space="preserve"> </w:t>
            </w:r>
            <w:r>
              <w:t>learner</w:t>
            </w:r>
            <w:r w:rsidR="004D004C">
              <w:t xml:space="preserve"> </w:t>
            </w:r>
            <w:r>
              <w:t>is</w:t>
            </w:r>
            <w:r w:rsidR="004D004C">
              <w:t xml:space="preserve"> </w:t>
            </w:r>
            <w:r>
              <w:t>paired</w:t>
            </w:r>
            <w:r w:rsidR="004D004C">
              <w:t xml:space="preserve"> </w:t>
            </w:r>
            <w:r>
              <w:t>with</w:t>
            </w:r>
            <w:r w:rsidR="004D004C">
              <w:t xml:space="preserve"> </w:t>
            </w:r>
            <w:r>
              <w:t>someone</w:t>
            </w:r>
            <w:r w:rsidR="004D004C">
              <w:t xml:space="preserve"> </w:t>
            </w:r>
            <w:r>
              <w:t>from</w:t>
            </w:r>
            <w:r w:rsidR="004D004C">
              <w:t xml:space="preserve"> </w:t>
            </w:r>
            <w:r>
              <w:t>a</w:t>
            </w:r>
            <w:r w:rsidR="004D004C">
              <w:t xml:space="preserve"> </w:t>
            </w:r>
            <w:r>
              <w:t>different</w:t>
            </w:r>
            <w:r w:rsidR="004D004C">
              <w:t xml:space="preserve"> </w:t>
            </w:r>
            <w:r>
              <w:t>group.</w:t>
            </w:r>
          </w:p>
        </w:tc>
        <w:tc>
          <w:tcPr>
            <w:tcW w:w="4890" w:type="dxa"/>
            <w:tcBorders>
              <w:bottom w:val="nil"/>
            </w:tcBorders>
          </w:tcPr>
          <w:p w14:paraId="0A31CB1B" w14:textId="0A6D1303" w:rsidR="00A52159" w:rsidRPr="00DF0CF1" w:rsidRDefault="00A52159">
            <w:r>
              <w:t>Move</w:t>
            </w:r>
            <w:r w:rsidR="004D004C">
              <w:t xml:space="preserve"> </w:t>
            </w:r>
            <w:r>
              <w:t>into</w:t>
            </w:r>
            <w:r w:rsidR="004D004C">
              <w:t xml:space="preserve"> </w:t>
            </w:r>
            <w:r>
              <w:t>pairs.</w:t>
            </w:r>
          </w:p>
        </w:tc>
        <w:tc>
          <w:tcPr>
            <w:tcW w:w="2613" w:type="dxa"/>
            <w:vMerge/>
          </w:tcPr>
          <w:p w14:paraId="33497080" w14:textId="77777777" w:rsidR="00A52159" w:rsidRPr="00DF0CF1" w:rsidRDefault="00A52159"/>
        </w:tc>
      </w:tr>
      <w:tr w:rsidR="00A52159" w:rsidRPr="00DF0CF1" w14:paraId="359E90F5" w14:textId="77777777">
        <w:tc>
          <w:tcPr>
            <w:tcW w:w="1555" w:type="dxa"/>
            <w:vMerge/>
          </w:tcPr>
          <w:p w14:paraId="3F9F7D4F" w14:textId="77777777" w:rsidR="00A52159" w:rsidRPr="00DF0CF1" w:rsidRDefault="00A52159"/>
        </w:tc>
        <w:tc>
          <w:tcPr>
            <w:tcW w:w="4890" w:type="dxa"/>
            <w:tcBorders>
              <w:top w:val="nil"/>
              <w:bottom w:val="nil"/>
            </w:tcBorders>
          </w:tcPr>
          <w:p w14:paraId="649715B7" w14:textId="4043175B" w:rsidR="00A52159" w:rsidRPr="00DF0CF1" w:rsidRDefault="00A52159">
            <w:r w:rsidRPr="003F1A2D">
              <w:t>Circulate</w:t>
            </w:r>
            <w:r w:rsidR="00C76555">
              <w:t xml:space="preserve"> and</w:t>
            </w:r>
            <w:r w:rsidR="004D004C">
              <w:t xml:space="preserve"> </w:t>
            </w:r>
            <w:r w:rsidRPr="003F1A2D">
              <w:t>observe</w:t>
            </w:r>
            <w:r w:rsidR="004D004C">
              <w:t xml:space="preserve"> </w:t>
            </w:r>
            <w:r w:rsidRPr="003F1A2D">
              <w:t>how</w:t>
            </w:r>
            <w:r w:rsidR="004D004C">
              <w:t xml:space="preserve"> </w:t>
            </w:r>
            <w:r w:rsidRPr="003F1A2D">
              <w:t>learners</w:t>
            </w:r>
            <w:r w:rsidR="004D004C">
              <w:t xml:space="preserve"> </w:t>
            </w:r>
            <w:r w:rsidRPr="003F1A2D">
              <w:t>are</w:t>
            </w:r>
            <w:r w:rsidR="004D004C">
              <w:t xml:space="preserve"> </w:t>
            </w:r>
            <w:r w:rsidRPr="003F1A2D">
              <w:t>engaging</w:t>
            </w:r>
            <w:r w:rsidR="004D004C">
              <w:t xml:space="preserve"> </w:t>
            </w:r>
            <w:r w:rsidRPr="003F1A2D">
              <w:t>with</w:t>
            </w:r>
            <w:r w:rsidR="004D004C">
              <w:t xml:space="preserve"> </w:t>
            </w:r>
            <w:r w:rsidRPr="003F1A2D">
              <w:t>the</w:t>
            </w:r>
            <w:r w:rsidR="004D004C">
              <w:t xml:space="preserve"> </w:t>
            </w:r>
            <w:r w:rsidRPr="003F1A2D">
              <w:t>activity.</w:t>
            </w:r>
            <w:r w:rsidR="004D004C">
              <w:t xml:space="preserve"> </w:t>
            </w:r>
            <w:r w:rsidRPr="003F1A2D">
              <w:t>Ask</w:t>
            </w:r>
            <w:r w:rsidR="004D004C">
              <w:t xml:space="preserve"> </w:t>
            </w:r>
            <w:r w:rsidRPr="003F1A2D">
              <w:t>probing</w:t>
            </w:r>
            <w:r w:rsidR="004D004C">
              <w:t xml:space="preserve"> </w:t>
            </w:r>
            <w:r w:rsidRPr="003F1A2D">
              <w:t>questions</w:t>
            </w:r>
            <w:r w:rsidR="004D004C">
              <w:t xml:space="preserve"> </w:t>
            </w:r>
            <w:r w:rsidRPr="003F1A2D">
              <w:t>to</w:t>
            </w:r>
            <w:r w:rsidR="004D004C">
              <w:t xml:space="preserve"> </w:t>
            </w:r>
            <w:r w:rsidRPr="003F1A2D">
              <w:t>confirm</w:t>
            </w:r>
            <w:r w:rsidR="004D004C">
              <w:t xml:space="preserve"> </w:t>
            </w:r>
            <w:r w:rsidRPr="003F1A2D">
              <w:t>understanding.</w:t>
            </w:r>
            <w:r w:rsidR="004D004C">
              <w:t xml:space="preserve"> </w:t>
            </w:r>
            <w:r w:rsidRPr="003F1A2D">
              <w:t>Address</w:t>
            </w:r>
            <w:r w:rsidR="004D004C">
              <w:t xml:space="preserve"> </w:t>
            </w:r>
            <w:r w:rsidRPr="003F1A2D">
              <w:t>any</w:t>
            </w:r>
            <w:r w:rsidR="004D004C">
              <w:t xml:space="preserve"> </w:t>
            </w:r>
            <w:r w:rsidRPr="003F1A2D">
              <w:t>misconceptions.</w:t>
            </w:r>
          </w:p>
        </w:tc>
        <w:tc>
          <w:tcPr>
            <w:tcW w:w="4890" w:type="dxa"/>
            <w:tcBorders>
              <w:top w:val="nil"/>
              <w:bottom w:val="nil"/>
            </w:tcBorders>
          </w:tcPr>
          <w:p w14:paraId="1328FB67" w14:textId="6A9346D1" w:rsidR="00A52159" w:rsidRPr="00DF0CF1" w:rsidRDefault="00A52159">
            <w:r>
              <w:t>Share</w:t>
            </w:r>
            <w:r w:rsidR="004D004C">
              <w:t xml:space="preserve"> </w:t>
            </w:r>
            <w:r>
              <w:t>summary</w:t>
            </w:r>
            <w:r w:rsidR="004D004C">
              <w:t xml:space="preserve"> </w:t>
            </w:r>
            <w:r>
              <w:t>of</w:t>
            </w:r>
            <w:r w:rsidR="004D004C">
              <w:t xml:space="preserve"> </w:t>
            </w:r>
            <w:r>
              <w:t>recommendation</w:t>
            </w:r>
            <w:r w:rsidR="004D004C">
              <w:t xml:space="preserve"> </w:t>
            </w:r>
            <w:r>
              <w:t>with</w:t>
            </w:r>
            <w:r w:rsidR="004D004C">
              <w:t xml:space="preserve"> </w:t>
            </w:r>
            <w:r>
              <w:t>peer.</w:t>
            </w:r>
            <w:r w:rsidR="004D004C">
              <w:t xml:space="preserve"> </w:t>
            </w:r>
            <w:r>
              <w:t>Peer</w:t>
            </w:r>
            <w:r w:rsidR="004D004C">
              <w:t xml:space="preserve"> </w:t>
            </w:r>
            <w:r>
              <w:t>uses</w:t>
            </w:r>
            <w:r w:rsidR="004D004C">
              <w:t xml:space="preserve"> </w:t>
            </w:r>
            <w:r>
              <w:t>own</w:t>
            </w:r>
            <w:r w:rsidR="004D004C">
              <w:t xml:space="preserve"> </w:t>
            </w:r>
            <w:r>
              <w:t>knowledge</w:t>
            </w:r>
            <w:r w:rsidR="004D004C">
              <w:t xml:space="preserve"> </w:t>
            </w:r>
            <w:r>
              <w:t>of</w:t>
            </w:r>
            <w:r w:rsidR="004D004C">
              <w:t xml:space="preserve"> </w:t>
            </w:r>
            <w:r>
              <w:t>tools</w:t>
            </w:r>
            <w:r w:rsidR="004D004C">
              <w:t xml:space="preserve"> </w:t>
            </w:r>
            <w:r>
              <w:t>to</w:t>
            </w:r>
            <w:r w:rsidR="004D004C">
              <w:t xml:space="preserve"> </w:t>
            </w:r>
            <w:r>
              <w:t>challenge</w:t>
            </w:r>
            <w:r w:rsidR="004D004C">
              <w:t xml:space="preserve"> </w:t>
            </w:r>
            <w:r>
              <w:t>recommendation.</w:t>
            </w:r>
            <w:r w:rsidR="004D004C">
              <w:t xml:space="preserve"> </w:t>
            </w:r>
            <w:r>
              <w:t>Swap</w:t>
            </w:r>
            <w:r w:rsidR="004D004C">
              <w:t xml:space="preserve"> </w:t>
            </w:r>
            <w:r>
              <w:t>so</w:t>
            </w:r>
            <w:r w:rsidR="004D004C">
              <w:t xml:space="preserve"> </w:t>
            </w:r>
            <w:r>
              <w:t>the</w:t>
            </w:r>
            <w:r w:rsidR="004D004C">
              <w:t xml:space="preserve"> </w:t>
            </w:r>
            <w:r>
              <w:t>other</w:t>
            </w:r>
            <w:r w:rsidR="004D004C">
              <w:t xml:space="preserve"> </w:t>
            </w:r>
            <w:r>
              <w:t>peer</w:t>
            </w:r>
            <w:r w:rsidR="004D004C">
              <w:t xml:space="preserve"> </w:t>
            </w:r>
            <w:r>
              <w:t>shares</w:t>
            </w:r>
            <w:r w:rsidR="004D004C">
              <w:t xml:space="preserve"> </w:t>
            </w:r>
            <w:r>
              <w:t>summary</w:t>
            </w:r>
            <w:r w:rsidR="004D004C">
              <w:t xml:space="preserve"> </w:t>
            </w:r>
            <w:r>
              <w:t>and</w:t>
            </w:r>
            <w:r w:rsidR="004D004C">
              <w:t xml:space="preserve"> </w:t>
            </w:r>
            <w:r>
              <w:t>is</w:t>
            </w:r>
            <w:r w:rsidR="004D004C">
              <w:t xml:space="preserve"> </w:t>
            </w:r>
            <w:r>
              <w:t>challenged.</w:t>
            </w:r>
            <w:r w:rsidR="004D004C">
              <w:t xml:space="preserve"> </w:t>
            </w:r>
          </w:p>
        </w:tc>
        <w:tc>
          <w:tcPr>
            <w:tcW w:w="2613" w:type="dxa"/>
            <w:vMerge/>
          </w:tcPr>
          <w:p w14:paraId="264163CE" w14:textId="77777777" w:rsidR="00A52159" w:rsidRPr="00DF0CF1" w:rsidRDefault="00A52159"/>
        </w:tc>
      </w:tr>
      <w:tr w:rsidR="00A52159" w:rsidRPr="00DF0CF1" w14:paraId="5716A2A0" w14:textId="77777777">
        <w:tc>
          <w:tcPr>
            <w:tcW w:w="1555" w:type="dxa"/>
            <w:vMerge/>
          </w:tcPr>
          <w:p w14:paraId="2BCAEB9D" w14:textId="77777777" w:rsidR="00A52159" w:rsidRPr="00DF0CF1" w:rsidRDefault="00A52159"/>
        </w:tc>
        <w:tc>
          <w:tcPr>
            <w:tcW w:w="4890" w:type="dxa"/>
            <w:tcBorders>
              <w:top w:val="nil"/>
              <w:bottom w:val="nil"/>
            </w:tcBorders>
          </w:tcPr>
          <w:p w14:paraId="22BDB0F7" w14:textId="2CE289AD" w:rsidR="00A52159" w:rsidRPr="00DF0CF1" w:rsidRDefault="00A52159">
            <w:r>
              <w:t>Ask</w:t>
            </w:r>
            <w:r w:rsidR="004D004C">
              <w:t xml:space="preserve"> </w:t>
            </w:r>
            <w:r>
              <w:t>learners</w:t>
            </w:r>
            <w:r w:rsidR="004D004C">
              <w:t xml:space="preserve"> </w:t>
            </w:r>
            <w:r>
              <w:t>to</w:t>
            </w:r>
            <w:r w:rsidR="004D004C">
              <w:t xml:space="preserve"> </w:t>
            </w:r>
            <w:r>
              <w:t>stop</w:t>
            </w:r>
            <w:r w:rsidR="004D004C">
              <w:t xml:space="preserve"> </w:t>
            </w:r>
            <w:r>
              <w:t>sharing</w:t>
            </w:r>
            <w:r w:rsidR="004D004C">
              <w:t xml:space="preserve"> </w:t>
            </w:r>
            <w:r>
              <w:t>and</w:t>
            </w:r>
            <w:r w:rsidR="004D004C">
              <w:t xml:space="preserve"> </w:t>
            </w:r>
            <w:r>
              <w:t>document</w:t>
            </w:r>
            <w:r w:rsidR="004D004C">
              <w:t xml:space="preserve"> </w:t>
            </w:r>
            <w:r>
              <w:t>outcome</w:t>
            </w:r>
            <w:r w:rsidR="004D004C">
              <w:t xml:space="preserve"> </w:t>
            </w:r>
            <w:r>
              <w:t>of</w:t>
            </w:r>
            <w:r w:rsidR="004D004C">
              <w:t xml:space="preserve"> </w:t>
            </w:r>
            <w:r>
              <w:t>challenges.</w:t>
            </w:r>
            <w:r w:rsidR="004D004C">
              <w:t xml:space="preserve"> </w:t>
            </w:r>
          </w:p>
        </w:tc>
        <w:tc>
          <w:tcPr>
            <w:tcW w:w="4890" w:type="dxa"/>
            <w:tcBorders>
              <w:top w:val="nil"/>
              <w:bottom w:val="nil"/>
            </w:tcBorders>
          </w:tcPr>
          <w:p w14:paraId="623ABFC8" w14:textId="0D23B78F" w:rsidR="00A52159" w:rsidRPr="00DF0CF1" w:rsidRDefault="00A52159">
            <w:r>
              <w:t>Decide</w:t>
            </w:r>
            <w:r w:rsidR="004D004C">
              <w:t xml:space="preserve"> </w:t>
            </w:r>
            <w:r>
              <w:t>if</w:t>
            </w:r>
            <w:r w:rsidR="004D004C">
              <w:t xml:space="preserve"> </w:t>
            </w:r>
            <w:r>
              <w:t>tool</w:t>
            </w:r>
            <w:r w:rsidR="004D004C">
              <w:t xml:space="preserve"> </w:t>
            </w:r>
            <w:r>
              <w:t>recommendation</w:t>
            </w:r>
            <w:r w:rsidR="004D004C">
              <w:t xml:space="preserve"> </w:t>
            </w:r>
            <w:r>
              <w:t>should</w:t>
            </w:r>
            <w:r w:rsidR="004D004C">
              <w:t xml:space="preserve"> </w:t>
            </w:r>
            <w:r>
              <w:t>be</w:t>
            </w:r>
            <w:r w:rsidR="004D004C">
              <w:t xml:space="preserve"> </w:t>
            </w:r>
            <w:r>
              <w:t>changed</w:t>
            </w:r>
            <w:r w:rsidR="00E37505">
              <w:t>,</w:t>
            </w:r>
            <w:r w:rsidR="004D004C">
              <w:t xml:space="preserve"> </w:t>
            </w:r>
            <w:r>
              <w:t>and</w:t>
            </w:r>
            <w:r w:rsidR="004D004C">
              <w:t xml:space="preserve"> </w:t>
            </w:r>
            <w:r>
              <w:t>document</w:t>
            </w:r>
            <w:r w:rsidR="004D004C">
              <w:t xml:space="preserve"> </w:t>
            </w:r>
            <w:r>
              <w:t>reasons</w:t>
            </w:r>
            <w:r w:rsidR="004D004C">
              <w:t xml:space="preserve"> </w:t>
            </w:r>
            <w:r>
              <w:t>why</w:t>
            </w:r>
            <w:r w:rsidR="004D004C">
              <w:t xml:space="preserve"> </w:t>
            </w:r>
            <w:r>
              <w:t>or</w:t>
            </w:r>
            <w:r w:rsidR="004D004C">
              <w:t xml:space="preserve"> </w:t>
            </w:r>
            <w:r>
              <w:t>why</w:t>
            </w:r>
            <w:r w:rsidR="004D004C">
              <w:t xml:space="preserve"> </w:t>
            </w:r>
            <w:r>
              <w:t>not</w:t>
            </w:r>
            <w:r w:rsidR="004D004C">
              <w:t xml:space="preserve"> </w:t>
            </w:r>
            <w:r w:rsidR="00085816">
              <w:t>on</w:t>
            </w:r>
            <w:r w:rsidR="004D004C">
              <w:t xml:space="preserve"> </w:t>
            </w:r>
            <w:r w:rsidR="00085816">
              <w:t>the</w:t>
            </w:r>
            <w:r w:rsidR="004D004C">
              <w:t xml:space="preserve"> </w:t>
            </w:r>
            <w:r w:rsidR="00085816">
              <w:t>shared</w:t>
            </w:r>
            <w:r w:rsidR="004D004C">
              <w:t xml:space="preserve"> </w:t>
            </w:r>
            <w:r w:rsidR="00085816">
              <w:t>collaborative</w:t>
            </w:r>
            <w:r w:rsidR="004D004C">
              <w:t xml:space="preserve"> </w:t>
            </w:r>
            <w:r w:rsidR="00085816">
              <w:t>space.</w:t>
            </w:r>
            <w:r w:rsidR="004D004C">
              <w:t xml:space="preserve"> </w:t>
            </w:r>
          </w:p>
        </w:tc>
        <w:tc>
          <w:tcPr>
            <w:tcW w:w="2613" w:type="dxa"/>
            <w:vMerge/>
          </w:tcPr>
          <w:p w14:paraId="02DC4383" w14:textId="77777777" w:rsidR="00A52159" w:rsidRPr="00DF0CF1" w:rsidRDefault="00A52159"/>
        </w:tc>
      </w:tr>
      <w:tr w:rsidR="00A52159" w:rsidRPr="00DF0CF1" w14:paraId="20863C66" w14:textId="77777777">
        <w:tc>
          <w:tcPr>
            <w:tcW w:w="1555" w:type="dxa"/>
            <w:vMerge/>
          </w:tcPr>
          <w:p w14:paraId="71559425" w14:textId="77777777" w:rsidR="00A52159" w:rsidRPr="00DF0CF1" w:rsidRDefault="00A52159" w:rsidP="00842EC7"/>
        </w:tc>
        <w:tc>
          <w:tcPr>
            <w:tcW w:w="4890" w:type="dxa"/>
            <w:tcBorders>
              <w:top w:val="nil"/>
              <w:bottom w:val="nil"/>
            </w:tcBorders>
          </w:tcPr>
          <w:p w14:paraId="7B214FF1" w14:textId="68E3E7A1" w:rsidR="00A52159" w:rsidRPr="00DF0CF1" w:rsidRDefault="00A52159" w:rsidP="00842EC7">
            <w:r>
              <w:t>Stop</w:t>
            </w:r>
            <w:r w:rsidR="004D004C">
              <w:t xml:space="preserve"> </w:t>
            </w:r>
            <w:r>
              <w:t>class</w:t>
            </w:r>
            <w:r w:rsidR="004D004C">
              <w:t xml:space="preserve"> </w:t>
            </w:r>
            <w:r>
              <w:t>and</w:t>
            </w:r>
            <w:r w:rsidR="004D004C">
              <w:t xml:space="preserve"> </w:t>
            </w:r>
            <w:r>
              <w:t>ask</w:t>
            </w:r>
            <w:r w:rsidR="004D004C">
              <w:t xml:space="preserve"> </w:t>
            </w:r>
            <w:r>
              <w:t>for</w:t>
            </w:r>
            <w:r w:rsidR="004D004C">
              <w:t xml:space="preserve"> </w:t>
            </w:r>
            <w:r>
              <w:t>a</w:t>
            </w:r>
            <w:r w:rsidR="004D004C">
              <w:t xml:space="preserve"> </w:t>
            </w:r>
            <w:r>
              <w:t>show</w:t>
            </w:r>
            <w:r w:rsidR="004D004C">
              <w:t xml:space="preserve"> </w:t>
            </w:r>
            <w:r>
              <w:t>of</w:t>
            </w:r>
            <w:r w:rsidR="004D004C">
              <w:t xml:space="preserve"> </w:t>
            </w:r>
            <w:r>
              <w:t>hands</w:t>
            </w:r>
            <w:r w:rsidR="004D004C">
              <w:t xml:space="preserve"> </w:t>
            </w:r>
            <w:r>
              <w:t>to</w:t>
            </w:r>
            <w:r w:rsidR="004D004C">
              <w:t xml:space="preserve"> </w:t>
            </w:r>
            <w:r>
              <w:t>see</w:t>
            </w:r>
            <w:r w:rsidR="004D004C">
              <w:t xml:space="preserve"> </w:t>
            </w:r>
            <w:r>
              <w:t>who</w:t>
            </w:r>
            <w:r w:rsidR="004D004C">
              <w:t xml:space="preserve"> </w:t>
            </w:r>
            <w:r>
              <w:t>changed</w:t>
            </w:r>
            <w:r w:rsidR="004D004C">
              <w:t xml:space="preserve"> </w:t>
            </w:r>
            <w:r>
              <w:t>their</w:t>
            </w:r>
            <w:r w:rsidR="004D004C">
              <w:t xml:space="preserve"> </w:t>
            </w:r>
            <w:r>
              <w:t>position</w:t>
            </w:r>
            <w:r w:rsidR="004D004C">
              <w:t xml:space="preserve"> </w:t>
            </w:r>
            <w:r>
              <w:t>on</w:t>
            </w:r>
            <w:r w:rsidR="004D004C">
              <w:t xml:space="preserve"> </w:t>
            </w:r>
            <w:r>
              <w:t>the</w:t>
            </w:r>
            <w:r w:rsidR="004D004C">
              <w:t xml:space="preserve"> </w:t>
            </w:r>
            <w:r>
              <w:t>tool</w:t>
            </w:r>
            <w:r w:rsidR="004D004C">
              <w:t xml:space="preserve"> </w:t>
            </w:r>
            <w:r>
              <w:t>recommendation.</w:t>
            </w:r>
            <w:r w:rsidR="004D004C">
              <w:t xml:space="preserve"> </w:t>
            </w:r>
            <w:r>
              <w:t>Ask</w:t>
            </w:r>
            <w:r w:rsidR="004D004C">
              <w:t xml:space="preserve"> </w:t>
            </w:r>
            <w:r>
              <w:t>learners</w:t>
            </w:r>
            <w:r w:rsidR="004D004C">
              <w:t xml:space="preserve"> </w:t>
            </w:r>
            <w:r>
              <w:t>to</w:t>
            </w:r>
            <w:r w:rsidR="004D004C">
              <w:t xml:space="preserve"> </w:t>
            </w:r>
            <w:r>
              <w:t>share</w:t>
            </w:r>
            <w:r w:rsidR="004D004C">
              <w:t xml:space="preserve"> </w:t>
            </w:r>
            <w:r>
              <w:t>why</w:t>
            </w:r>
            <w:r w:rsidR="004D004C">
              <w:t xml:space="preserve"> </w:t>
            </w:r>
            <w:r>
              <w:t>they</w:t>
            </w:r>
            <w:r w:rsidR="004D004C">
              <w:t xml:space="preserve"> </w:t>
            </w:r>
            <w:r>
              <w:t>did</w:t>
            </w:r>
            <w:r w:rsidR="004D004C">
              <w:t xml:space="preserve"> </w:t>
            </w:r>
            <w:r>
              <w:t>or</w:t>
            </w:r>
            <w:r w:rsidR="004D004C">
              <w:t xml:space="preserve"> </w:t>
            </w:r>
            <w:r>
              <w:t>did</w:t>
            </w:r>
            <w:r w:rsidR="00AA68F6">
              <w:t xml:space="preserve"> </w:t>
            </w:r>
            <w:r>
              <w:t>n</w:t>
            </w:r>
            <w:r w:rsidR="00AA68F6">
              <w:t>o</w:t>
            </w:r>
            <w:r>
              <w:t>t</w:t>
            </w:r>
            <w:r w:rsidR="004D004C">
              <w:t xml:space="preserve"> </w:t>
            </w:r>
            <w:r>
              <w:t>change</w:t>
            </w:r>
            <w:r w:rsidR="004D004C">
              <w:t xml:space="preserve"> </w:t>
            </w:r>
            <w:r>
              <w:t>tool</w:t>
            </w:r>
            <w:r w:rsidR="004D004C">
              <w:t xml:space="preserve"> </w:t>
            </w:r>
            <w:r>
              <w:t>recommendation.</w:t>
            </w:r>
            <w:r w:rsidR="004D004C">
              <w:t xml:space="preserve"> </w:t>
            </w:r>
          </w:p>
        </w:tc>
        <w:tc>
          <w:tcPr>
            <w:tcW w:w="4890" w:type="dxa"/>
            <w:tcBorders>
              <w:top w:val="nil"/>
              <w:bottom w:val="nil"/>
            </w:tcBorders>
          </w:tcPr>
          <w:p w14:paraId="4804BE2C" w14:textId="0A3A0912" w:rsidR="00A52159" w:rsidRPr="00DF0CF1" w:rsidRDefault="00A52159" w:rsidP="00842EC7">
            <w:r>
              <w:t>Share</w:t>
            </w:r>
            <w:r w:rsidR="004D004C">
              <w:t xml:space="preserve"> </w:t>
            </w:r>
            <w:r>
              <w:t>if</w:t>
            </w:r>
            <w:r w:rsidR="004D004C">
              <w:t xml:space="preserve"> </w:t>
            </w:r>
            <w:r>
              <w:t>recommendation</w:t>
            </w:r>
            <w:r w:rsidR="004D004C">
              <w:t xml:space="preserve"> </w:t>
            </w:r>
            <w:r>
              <w:t>was</w:t>
            </w:r>
            <w:r w:rsidR="004D004C">
              <w:t xml:space="preserve"> </w:t>
            </w:r>
            <w:r>
              <w:t>changed</w:t>
            </w:r>
            <w:r w:rsidR="004D004C">
              <w:t xml:space="preserve"> </w:t>
            </w:r>
            <w:r>
              <w:t>(yes</w:t>
            </w:r>
            <w:r w:rsidR="004D004C">
              <w:t xml:space="preserve"> </w:t>
            </w:r>
            <w:r>
              <w:t>=</w:t>
            </w:r>
            <w:r w:rsidR="004D004C">
              <w:t xml:space="preserve"> </w:t>
            </w:r>
            <w:r>
              <w:t>hands</w:t>
            </w:r>
            <w:r w:rsidR="004D004C">
              <w:t xml:space="preserve"> </w:t>
            </w:r>
            <w:r>
              <w:t>up</w:t>
            </w:r>
            <w:r w:rsidR="00E37505">
              <w:t>;</w:t>
            </w:r>
            <w:r w:rsidR="004D004C">
              <w:t xml:space="preserve"> </w:t>
            </w:r>
            <w:r>
              <w:t>no</w:t>
            </w:r>
            <w:r w:rsidR="004D004C">
              <w:t xml:space="preserve"> </w:t>
            </w:r>
            <w:r>
              <w:t>=</w:t>
            </w:r>
            <w:r w:rsidR="004D004C">
              <w:t xml:space="preserve"> </w:t>
            </w:r>
            <w:r>
              <w:t>hands</w:t>
            </w:r>
            <w:r w:rsidR="004D004C">
              <w:t xml:space="preserve"> </w:t>
            </w:r>
            <w:r>
              <w:t>down).</w:t>
            </w:r>
            <w:r w:rsidR="004D004C">
              <w:t xml:space="preserve"> </w:t>
            </w:r>
            <w:r>
              <w:t>Justify</w:t>
            </w:r>
            <w:r w:rsidR="004D004C">
              <w:t xml:space="preserve"> </w:t>
            </w:r>
            <w:r>
              <w:t>decision</w:t>
            </w:r>
            <w:r w:rsidR="004D004C">
              <w:t xml:space="preserve"> </w:t>
            </w:r>
            <w:r>
              <w:t>if</w:t>
            </w:r>
            <w:r w:rsidR="004D004C">
              <w:t xml:space="preserve"> </w:t>
            </w:r>
            <w:r>
              <w:t>asked.</w:t>
            </w:r>
          </w:p>
        </w:tc>
        <w:tc>
          <w:tcPr>
            <w:tcW w:w="2613" w:type="dxa"/>
            <w:vMerge/>
          </w:tcPr>
          <w:p w14:paraId="79006DEE" w14:textId="77777777" w:rsidR="00A52159" w:rsidRPr="00DF0CF1" w:rsidRDefault="00A52159" w:rsidP="00842EC7"/>
        </w:tc>
      </w:tr>
      <w:tr w:rsidR="00842EC7" w:rsidRPr="00DF0CF1" w14:paraId="721E7265" w14:textId="77777777">
        <w:tc>
          <w:tcPr>
            <w:tcW w:w="1555" w:type="dxa"/>
            <w:vMerge w:val="restart"/>
          </w:tcPr>
          <w:p w14:paraId="3543B477" w14:textId="70BC796A" w:rsidR="00842EC7" w:rsidRPr="00DF0CF1" w:rsidRDefault="00842EC7" w:rsidP="00842EC7">
            <w:r>
              <w:t>30</w:t>
            </w:r>
            <w:r w:rsidR="004D004C">
              <w:t xml:space="preserve"> </w:t>
            </w:r>
            <w:r w:rsidRPr="00DF0CF1">
              <w:t>minutes</w:t>
            </w:r>
          </w:p>
        </w:tc>
        <w:tc>
          <w:tcPr>
            <w:tcW w:w="4890" w:type="dxa"/>
            <w:tcBorders>
              <w:bottom w:val="nil"/>
            </w:tcBorders>
          </w:tcPr>
          <w:p w14:paraId="016F1193" w14:textId="75B0AB02" w:rsidR="00842EC7" w:rsidRPr="00DF0CF1" w:rsidRDefault="00136A9F" w:rsidP="00842EC7">
            <w:r>
              <w:t>Present</w:t>
            </w:r>
            <w:r w:rsidR="004D004C">
              <w:t xml:space="preserve"> </w:t>
            </w:r>
            <w:r>
              <w:t>details</w:t>
            </w:r>
            <w:r w:rsidR="004D004C">
              <w:t xml:space="preserve"> </w:t>
            </w:r>
            <w:r>
              <w:t>of</w:t>
            </w:r>
            <w:r w:rsidR="004D004C">
              <w:t xml:space="preserve"> </w:t>
            </w:r>
            <w:r>
              <w:t>activity.</w:t>
            </w:r>
          </w:p>
        </w:tc>
        <w:tc>
          <w:tcPr>
            <w:tcW w:w="4890" w:type="dxa"/>
            <w:tcBorders>
              <w:bottom w:val="nil"/>
            </w:tcBorders>
          </w:tcPr>
          <w:p w14:paraId="1D01EDCD" w14:textId="008B1F75" w:rsidR="00842EC7" w:rsidRPr="00DF0CF1" w:rsidRDefault="00136A9F" w:rsidP="00842EC7">
            <w:r>
              <w:t>Listen</w:t>
            </w:r>
            <w:r w:rsidR="004D004C">
              <w:t xml:space="preserve"> </w:t>
            </w:r>
            <w:r>
              <w:t>and</w:t>
            </w:r>
            <w:r w:rsidR="004D004C">
              <w:t xml:space="preserve"> </w:t>
            </w:r>
            <w:r>
              <w:t>take</w:t>
            </w:r>
            <w:r w:rsidR="004D004C">
              <w:t xml:space="preserve"> </w:t>
            </w:r>
            <w:r>
              <w:t>notes.</w:t>
            </w:r>
          </w:p>
        </w:tc>
        <w:tc>
          <w:tcPr>
            <w:tcW w:w="2613" w:type="dxa"/>
            <w:vMerge/>
          </w:tcPr>
          <w:p w14:paraId="6E0C8A31" w14:textId="77777777" w:rsidR="00842EC7" w:rsidRPr="00DF0CF1" w:rsidRDefault="00842EC7" w:rsidP="00842EC7"/>
        </w:tc>
      </w:tr>
      <w:tr w:rsidR="00842EC7" w:rsidRPr="00DF0CF1" w14:paraId="64EAD8D0" w14:textId="77777777">
        <w:tc>
          <w:tcPr>
            <w:tcW w:w="1555" w:type="dxa"/>
            <w:vMerge/>
          </w:tcPr>
          <w:p w14:paraId="15178734" w14:textId="77777777" w:rsidR="00842EC7" w:rsidRPr="00DF0CF1" w:rsidRDefault="00842EC7" w:rsidP="00842EC7"/>
        </w:tc>
        <w:tc>
          <w:tcPr>
            <w:tcW w:w="4890" w:type="dxa"/>
            <w:tcBorders>
              <w:top w:val="nil"/>
              <w:bottom w:val="nil"/>
            </w:tcBorders>
          </w:tcPr>
          <w:p w14:paraId="42AA88C4" w14:textId="08C326E8" w:rsidR="00842EC7" w:rsidRPr="00DF0CF1" w:rsidRDefault="00DC1FA6" w:rsidP="00842EC7">
            <w:r>
              <w:t>Distribute</w:t>
            </w:r>
            <w:r w:rsidR="004D004C">
              <w:t xml:space="preserve"> </w:t>
            </w:r>
            <w:r w:rsidRPr="00F204A3">
              <w:rPr>
                <w:b/>
                <w:bCs/>
              </w:rPr>
              <w:t>Choosing</w:t>
            </w:r>
            <w:r w:rsidR="004D004C">
              <w:rPr>
                <w:b/>
                <w:bCs/>
              </w:rPr>
              <w:t xml:space="preserve"> </w:t>
            </w:r>
            <w:r w:rsidRPr="00F204A3">
              <w:rPr>
                <w:b/>
                <w:bCs/>
              </w:rPr>
              <w:t>the</w:t>
            </w:r>
            <w:r w:rsidR="004D004C">
              <w:rPr>
                <w:b/>
                <w:bCs/>
              </w:rPr>
              <w:t xml:space="preserve"> </w:t>
            </w:r>
            <w:r w:rsidRPr="00F204A3">
              <w:rPr>
                <w:b/>
                <w:bCs/>
              </w:rPr>
              <w:t>right</w:t>
            </w:r>
            <w:r w:rsidR="004D004C">
              <w:rPr>
                <w:b/>
                <w:bCs/>
              </w:rPr>
              <w:t xml:space="preserve"> </w:t>
            </w:r>
            <w:r w:rsidRPr="00F204A3">
              <w:rPr>
                <w:b/>
                <w:bCs/>
              </w:rPr>
              <w:t>tool</w:t>
            </w:r>
            <w:r w:rsidR="004D004C">
              <w:rPr>
                <w:b/>
                <w:bCs/>
              </w:rPr>
              <w:t xml:space="preserve"> </w:t>
            </w:r>
            <w:r w:rsidRPr="00F204A3">
              <w:rPr>
                <w:b/>
                <w:bCs/>
              </w:rPr>
              <w:t>scenario</w:t>
            </w:r>
            <w:r w:rsidR="004D004C">
              <w:rPr>
                <w:b/>
                <w:bCs/>
              </w:rPr>
              <w:t xml:space="preserve"> </w:t>
            </w:r>
            <w:r>
              <w:rPr>
                <w:b/>
                <w:bCs/>
              </w:rPr>
              <w:t>1</w:t>
            </w:r>
            <w:r w:rsidR="004D004C">
              <w:rPr>
                <w:b/>
                <w:bCs/>
              </w:rPr>
              <w:t xml:space="preserve"> </w:t>
            </w:r>
            <w:r w:rsidRPr="002B5F30">
              <w:t>and</w:t>
            </w:r>
            <w:r w:rsidR="004D004C">
              <w:rPr>
                <w:b/>
                <w:bCs/>
              </w:rPr>
              <w:t xml:space="preserve"> </w:t>
            </w:r>
            <w:proofErr w:type="gramStart"/>
            <w:r w:rsidRPr="00F204A3">
              <w:rPr>
                <w:b/>
                <w:bCs/>
              </w:rPr>
              <w:t>Choosing</w:t>
            </w:r>
            <w:proofErr w:type="gramEnd"/>
            <w:r w:rsidR="004D004C">
              <w:rPr>
                <w:b/>
                <w:bCs/>
              </w:rPr>
              <w:t xml:space="preserve"> </w:t>
            </w:r>
            <w:r w:rsidRPr="00F204A3">
              <w:rPr>
                <w:b/>
                <w:bCs/>
              </w:rPr>
              <w:t>the</w:t>
            </w:r>
            <w:r w:rsidR="004D004C">
              <w:rPr>
                <w:b/>
                <w:bCs/>
              </w:rPr>
              <w:t xml:space="preserve"> </w:t>
            </w:r>
            <w:r w:rsidRPr="00F204A3">
              <w:rPr>
                <w:b/>
                <w:bCs/>
              </w:rPr>
              <w:t>right</w:t>
            </w:r>
            <w:r w:rsidR="004D004C">
              <w:rPr>
                <w:b/>
                <w:bCs/>
              </w:rPr>
              <w:t xml:space="preserve"> </w:t>
            </w:r>
            <w:r w:rsidRPr="00F204A3">
              <w:rPr>
                <w:b/>
                <w:bCs/>
              </w:rPr>
              <w:t>tool</w:t>
            </w:r>
            <w:r w:rsidR="004D004C">
              <w:rPr>
                <w:b/>
                <w:bCs/>
              </w:rPr>
              <w:t xml:space="preserve"> </w:t>
            </w:r>
            <w:r w:rsidRPr="00F204A3">
              <w:rPr>
                <w:b/>
                <w:bCs/>
              </w:rPr>
              <w:t>scenario</w:t>
            </w:r>
            <w:r w:rsidR="004D004C">
              <w:rPr>
                <w:b/>
                <w:bCs/>
              </w:rPr>
              <w:t xml:space="preserve"> </w:t>
            </w:r>
            <w:r>
              <w:rPr>
                <w:b/>
                <w:bCs/>
              </w:rPr>
              <w:t>2</w:t>
            </w:r>
            <w:r w:rsidR="004D004C">
              <w:rPr>
                <w:b/>
                <w:bCs/>
              </w:rPr>
              <w:t xml:space="preserve"> </w:t>
            </w:r>
            <w:r w:rsidRPr="002B5F30">
              <w:t>so</w:t>
            </w:r>
            <w:r w:rsidR="004D004C">
              <w:t xml:space="preserve"> </w:t>
            </w:r>
            <w:r w:rsidRPr="002B5F30">
              <w:t>each</w:t>
            </w:r>
            <w:r w:rsidR="004D004C">
              <w:t xml:space="preserve"> </w:t>
            </w:r>
            <w:r w:rsidRPr="002B5F30">
              <w:t>learner</w:t>
            </w:r>
            <w:r w:rsidR="004D004C">
              <w:t xml:space="preserve"> </w:t>
            </w:r>
            <w:r w:rsidRPr="002B5F30">
              <w:t>has</w:t>
            </w:r>
            <w:r w:rsidR="004D004C">
              <w:t xml:space="preserve"> </w:t>
            </w:r>
            <w:r w:rsidRPr="002B5F30">
              <w:t>a</w:t>
            </w:r>
            <w:r w:rsidR="004D004C">
              <w:t xml:space="preserve"> </w:t>
            </w:r>
            <w:r w:rsidRPr="002B5F30">
              <w:t>copy</w:t>
            </w:r>
            <w:r w:rsidR="004D004C">
              <w:t xml:space="preserve"> </w:t>
            </w:r>
            <w:r w:rsidRPr="002B5F30">
              <w:t>of</w:t>
            </w:r>
            <w:r w:rsidR="004D004C">
              <w:t xml:space="preserve"> </w:t>
            </w:r>
            <w:r w:rsidRPr="002B5F30">
              <w:t>both.</w:t>
            </w:r>
          </w:p>
        </w:tc>
        <w:tc>
          <w:tcPr>
            <w:tcW w:w="4890" w:type="dxa"/>
            <w:tcBorders>
              <w:top w:val="nil"/>
              <w:bottom w:val="nil"/>
            </w:tcBorders>
          </w:tcPr>
          <w:p w14:paraId="234DADDB" w14:textId="6F7ABB7F" w:rsidR="00842EC7" w:rsidRPr="00DF0CF1" w:rsidRDefault="00A30642" w:rsidP="00842EC7">
            <w:r>
              <w:t>Read</w:t>
            </w:r>
            <w:r w:rsidR="004D004C">
              <w:t xml:space="preserve"> </w:t>
            </w:r>
            <w:r w:rsidR="008B4F52">
              <w:t>the</w:t>
            </w:r>
            <w:r w:rsidR="004D004C">
              <w:t xml:space="preserve"> </w:t>
            </w:r>
            <w:r w:rsidR="008B4F52">
              <w:t>scenario</w:t>
            </w:r>
            <w:r w:rsidR="004D004C">
              <w:t xml:space="preserve"> </w:t>
            </w:r>
            <w:r w:rsidR="00B56A35">
              <w:t>that</w:t>
            </w:r>
            <w:r w:rsidR="004D004C">
              <w:t xml:space="preserve"> </w:t>
            </w:r>
            <w:r w:rsidR="00B56A35">
              <w:t>was</w:t>
            </w:r>
            <w:r w:rsidR="00AA68F6">
              <w:t xml:space="preserve"> </w:t>
            </w:r>
            <w:r w:rsidR="00B56A35">
              <w:t>n</w:t>
            </w:r>
            <w:r w:rsidR="00AA68F6">
              <w:t>o</w:t>
            </w:r>
            <w:r w:rsidR="00B56A35">
              <w:t>t</w:t>
            </w:r>
            <w:r w:rsidR="004D004C">
              <w:t xml:space="preserve"> </w:t>
            </w:r>
            <w:r w:rsidR="00B56A35">
              <w:t>used</w:t>
            </w:r>
            <w:r w:rsidR="004D004C">
              <w:t xml:space="preserve"> </w:t>
            </w:r>
            <w:r w:rsidR="00B56A35">
              <w:t>previously</w:t>
            </w:r>
            <w:r>
              <w:t>.</w:t>
            </w:r>
          </w:p>
        </w:tc>
        <w:tc>
          <w:tcPr>
            <w:tcW w:w="2613" w:type="dxa"/>
            <w:vMerge/>
          </w:tcPr>
          <w:p w14:paraId="76137E8D" w14:textId="77777777" w:rsidR="00842EC7" w:rsidRPr="00DF0CF1" w:rsidRDefault="00842EC7" w:rsidP="00842EC7"/>
        </w:tc>
      </w:tr>
      <w:tr w:rsidR="00842EC7" w:rsidRPr="00DF0CF1" w14:paraId="1FF94A29" w14:textId="77777777">
        <w:tc>
          <w:tcPr>
            <w:tcW w:w="1555" w:type="dxa"/>
            <w:vMerge/>
          </w:tcPr>
          <w:p w14:paraId="208C8B7E" w14:textId="77777777" w:rsidR="00842EC7" w:rsidRPr="00DF0CF1" w:rsidRDefault="00842EC7" w:rsidP="00842EC7"/>
        </w:tc>
        <w:tc>
          <w:tcPr>
            <w:tcW w:w="4890" w:type="dxa"/>
            <w:tcBorders>
              <w:top w:val="nil"/>
              <w:bottom w:val="single" w:sz="4" w:space="0" w:color="auto"/>
            </w:tcBorders>
          </w:tcPr>
          <w:p w14:paraId="4AD011C7" w14:textId="5277EDAC" w:rsidR="00842EC7" w:rsidRPr="00DF0CF1" w:rsidRDefault="00B27504" w:rsidP="00842EC7">
            <w:r w:rsidRPr="00B27504">
              <w:t>Circulate</w:t>
            </w:r>
            <w:r w:rsidR="00C76555">
              <w:t xml:space="preserve"> and</w:t>
            </w:r>
            <w:r w:rsidR="004D004C">
              <w:t xml:space="preserve"> </w:t>
            </w:r>
            <w:r w:rsidRPr="00B27504">
              <w:t>observe</w:t>
            </w:r>
            <w:r w:rsidR="004D004C">
              <w:t xml:space="preserve"> </w:t>
            </w:r>
            <w:r w:rsidRPr="00B27504">
              <w:t>how</w:t>
            </w:r>
            <w:r w:rsidR="004D004C">
              <w:t xml:space="preserve"> </w:t>
            </w:r>
            <w:r w:rsidRPr="00B27504">
              <w:t>learners</w:t>
            </w:r>
            <w:r w:rsidR="004D004C">
              <w:t xml:space="preserve"> </w:t>
            </w:r>
            <w:r w:rsidRPr="00B27504">
              <w:t>are</w:t>
            </w:r>
            <w:r w:rsidR="004D004C">
              <w:t xml:space="preserve"> </w:t>
            </w:r>
            <w:r w:rsidRPr="00B27504">
              <w:t>engaging</w:t>
            </w:r>
            <w:r w:rsidR="004D004C">
              <w:t xml:space="preserve"> </w:t>
            </w:r>
            <w:r w:rsidRPr="00B27504">
              <w:t>with</w:t>
            </w:r>
            <w:r w:rsidR="004D004C">
              <w:t xml:space="preserve"> </w:t>
            </w:r>
            <w:r w:rsidRPr="00B27504">
              <w:t>the</w:t>
            </w:r>
            <w:r w:rsidR="004D004C">
              <w:t xml:space="preserve"> </w:t>
            </w:r>
            <w:r w:rsidRPr="00B27504">
              <w:t>activity.</w:t>
            </w:r>
            <w:r w:rsidR="004D004C">
              <w:t xml:space="preserve"> </w:t>
            </w:r>
            <w:r w:rsidRPr="00B27504">
              <w:t>Ask</w:t>
            </w:r>
            <w:r w:rsidR="004D004C">
              <w:t xml:space="preserve"> </w:t>
            </w:r>
            <w:r w:rsidRPr="00B27504">
              <w:t>probing</w:t>
            </w:r>
            <w:r w:rsidR="004D004C">
              <w:t xml:space="preserve"> </w:t>
            </w:r>
            <w:r w:rsidRPr="00B27504">
              <w:t>questions</w:t>
            </w:r>
            <w:r w:rsidR="004D004C">
              <w:t xml:space="preserve"> </w:t>
            </w:r>
            <w:r w:rsidRPr="00B27504">
              <w:t>to</w:t>
            </w:r>
            <w:r w:rsidR="004D004C">
              <w:t xml:space="preserve"> </w:t>
            </w:r>
            <w:r w:rsidRPr="00B27504">
              <w:t>confirm</w:t>
            </w:r>
            <w:r w:rsidR="004D004C">
              <w:t xml:space="preserve"> </w:t>
            </w:r>
            <w:r w:rsidRPr="00B27504">
              <w:t>understanding.</w:t>
            </w:r>
            <w:r w:rsidR="004D004C">
              <w:t xml:space="preserve"> </w:t>
            </w:r>
            <w:r w:rsidRPr="00B27504">
              <w:t>Address</w:t>
            </w:r>
            <w:r w:rsidR="004D004C">
              <w:t xml:space="preserve"> </w:t>
            </w:r>
            <w:r w:rsidRPr="00B27504">
              <w:t>any</w:t>
            </w:r>
            <w:r w:rsidR="004D004C">
              <w:t xml:space="preserve"> </w:t>
            </w:r>
            <w:r w:rsidRPr="00B27504">
              <w:t>misconceptions.</w:t>
            </w:r>
          </w:p>
        </w:tc>
        <w:tc>
          <w:tcPr>
            <w:tcW w:w="4890" w:type="dxa"/>
            <w:tcBorders>
              <w:top w:val="nil"/>
              <w:bottom w:val="single" w:sz="4" w:space="0" w:color="auto"/>
            </w:tcBorders>
          </w:tcPr>
          <w:p w14:paraId="2B46D131" w14:textId="5DE5C71C" w:rsidR="00842EC7" w:rsidRPr="00DF0CF1" w:rsidRDefault="0052150A" w:rsidP="00842EC7">
            <w:r w:rsidRPr="0052150A">
              <w:t>Write</w:t>
            </w:r>
            <w:r w:rsidR="004D004C">
              <w:t xml:space="preserve"> </w:t>
            </w:r>
            <w:r w:rsidRPr="0052150A">
              <w:t>a</w:t>
            </w:r>
            <w:r w:rsidR="004D004C">
              <w:t xml:space="preserve"> </w:t>
            </w:r>
            <w:r w:rsidRPr="0052150A">
              <w:t>200-word</w:t>
            </w:r>
            <w:r w:rsidR="004D004C">
              <w:t xml:space="preserve"> </w:t>
            </w:r>
            <w:r w:rsidRPr="0052150A">
              <w:t>justification</w:t>
            </w:r>
            <w:r w:rsidR="004D004C">
              <w:t xml:space="preserve"> </w:t>
            </w:r>
            <w:r w:rsidRPr="0052150A">
              <w:t>for</w:t>
            </w:r>
            <w:r w:rsidR="004D004C">
              <w:t xml:space="preserve"> </w:t>
            </w:r>
            <w:r w:rsidRPr="0052150A">
              <w:t>the</w:t>
            </w:r>
            <w:r w:rsidR="004D004C">
              <w:t xml:space="preserve"> </w:t>
            </w:r>
            <w:r w:rsidRPr="0052150A">
              <w:t>second</w:t>
            </w:r>
            <w:r w:rsidR="004D004C">
              <w:t xml:space="preserve"> </w:t>
            </w:r>
            <w:r w:rsidRPr="0052150A">
              <w:t>scenario</w:t>
            </w:r>
            <w:r w:rsidR="00E37505">
              <w:t>:</w:t>
            </w:r>
            <w:r w:rsidR="004D004C">
              <w:t xml:space="preserve"> </w:t>
            </w:r>
            <w:r w:rsidRPr="0052150A">
              <w:t>the</w:t>
            </w:r>
            <w:r w:rsidR="004D004C">
              <w:t xml:space="preserve"> </w:t>
            </w:r>
            <w:r w:rsidRPr="0052150A">
              <w:t>one</w:t>
            </w:r>
            <w:r w:rsidR="004D004C">
              <w:t xml:space="preserve"> </w:t>
            </w:r>
            <w:r w:rsidR="00387304">
              <w:t>the</w:t>
            </w:r>
            <w:r w:rsidR="004D004C">
              <w:t xml:space="preserve"> </w:t>
            </w:r>
            <w:r w:rsidRPr="0052150A">
              <w:t>group</w:t>
            </w:r>
            <w:r w:rsidR="004D004C">
              <w:t xml:space="preserve"> </w:t>
            </w:r>
            <w:r w:rsidRPr="0052150A">
              <w:t>has</w:t>
            </w:r>
            <w:r w:rsidR="004D004C">
              <w:t xml:space="preserve"> </w:t>
            </w:r>
            <w:r w:rsidRPr="0052150A">
              <w:t>not</w:t>
            </w:r>
            <w:r w:rsidR="004D004C">
              <w:t xml:space="preserve"> </w:t>
            </w:r>
            <w:r w:rsidRPr="0052150A">
              <w:t>discussed.</w:t>
            </w:r>
            <w:r w:rsidR="004D004C">
              <w:t xml:space="preserve"> </w:t>
            </w:r>
            <w:r w:rsidRPr="0052150A">
              <w:t>Explain</w:t>
            </w:r>
            <w:r w:rsidR="004D004C">
              <w:t xml:space="preserve"> </w:t>
            </w:r>
            <w:r w:rsidRPr="0052150A">
              <w:t>which</w:t>
            </w:r>
            <w:r w:rsidR="004D004C">
              <w:t xml:space="preserve"> </w:t>
            </w:r>
            <w:r w:rsidRPr="0052150A">
              <w:t>tool</w:t>
            </w:r>
            <w:r w:rsidR="004D004C">
              <w:t xml:space="preserve"> </w:t>
            </w:r>
            <w:r w:rsidR="00387304">
              <w:t>t</w:t>
            </w:r>
            <w:r w:rsidR="00F977E4">
              <w:t>o</w:t>
            </w:r>
            <w:r w:rsidR="004D004C">
              <w:t xml:space="preserve"> </w:t>
            </w:r>
            <w:r w:rsidRPr="0052150A">
              <w:t>recommend</w:t>
            </w:r>
            <w:r w:rsidR="004D004C">
              <w:t xml:space="preserve"> </w:t>
            </w:r>
            <w:r w:rsidRPr="0052150A">
              <w:t>for</w:t>
            </w:r>
            <w:r w:rsidR="004D004C">
              <w:t xml:space="preserve"> </w:t>
            </w:r>
            <w:r w:rsidRPr="0052150A">
              <w:t>that</w:t>
            </w:r>
            <w:r w:rsidR="004D004C">
              <w:t xml:space="preserve"> </w:t>
            </w:r>
            <w:r w:rsidRPr="0052150A">
              <w:t>scenario</w:t>
            </w:r>
            <w:r w:rsidR="004D004C">
              <w:t xml:space="preserve"> </w:t>
            </w:r>
            <w:r w:rsidRPr="0052150A">
              <w:t>and</w:t>
            </w:r>
            <w:r w:rsidR="004D004C">
              <w:t xml:space="preserve"> </w:t>
            </w:r>
            <w:r w:rsidRPr="0052150A">
              <w:t>why.</w:t>
            </w:r>
          </w:p>
        </w:tc>
        <w:tc>
          <w:tcPr>
            <w:tcW w:w="2613" w:type="dxa"/>
            <w:vMerge/>
          </w:tcPr>
          <w:p w14:paraId="56D40CBB" w14:textId="77777777" w:rsidR="00842EC7" w:rsidRPr="00DF0CF1" w:rsidRDefault="00842EC7" w:rsidP="00842EC7"/>
        </w:tc>
      </w:tr>
      <w:tr w:rsidR="00842EC7" w:rsidRPr="00DF0CF1" w14:paraId="3243E159" w14:textId="77777777">
        <w:tc>
          <w:tcPr>
            <w:tcW w:w="1555" w:type="dxa"/>
            <w:vMerge w:val="restart"/>
          </w:tcPr>
          <w:p w14:paraId="399ED3C6" w14:textId="4C20A03A" w:rsidR="00842EC7" w:rsidRPr="00DF0CF1" w:rsidRDefault="00842EC7" w:rsidP="00842EC7">
            <w:r>
              <w:t>15</w:t>
            </w:r>
            <w:r w:rsidR="004D004C">
              <w:t xml:space="preserve"> </w:t>
            </w:r>
            <w:r w:rsidRPr="00DF0CF1">
              <w:t>minutes</w:t>
            </w:r>
          </w:p>
        </w:tc>
        <w:tc>
          <w:tcPr>
            <w:tcW w:w="4890" w:type="dxa"/>
            <w:tcBorders>
              <w:bottom w:val="nil"/>
            </w:tcBorders>
          </w:tcPr>
          <w:p w14:paraId="1D2F1458" w14:textId="26B55788" w:rsidR="00C37846" w:rsidRPr="00DF0CF1" w:rsidRDefault="00C37846" w:rsidP="00842EC7">
            <w:r>
              <w:t>Ask:</w:t>
            </w:r>
            <w:r w:rsidR="00104B69">
              <w:t xml:space="preserve"> </w:t>
            </w:r>
            <w:r w:rsidRPr="00DC6488">
              <w:t>How</w:t>
            </w:r>
            <w:r w:rsidR="004D004C">
              <w:t xml:space="preserve"> </w:t>
            </w:r>
            <w:r>
              <w:t>would</w:t>
            </w:r>
            <w:r w:rsidR="004D004C">
              <w:t xml:space="preserve"> </w:t>
            </w:r>
            <w:r>
              <w:t>you</w:t>
            </w:r>
            <w:r w:rsidR="004D004C">
              <w:t xml:space="preserve"> </w:t>
            </w:r>
            <w:r>
              <w:t>record</w:t>
            </w:r>
            <w:r w:rsidR="004D004C">
              <w:t xml:space="preserve"> </w:t>
            </w:r>
            <w:r>
              <w:t>the</w:t>
            </w:r>
            <w:r w:rsidR="004D004C">
              <w:t xml:space="preserve"> </w:t>
            </w:r>
            <w:r>
              <w:t>decisions</w:t>
            </w:r>
            <w:r w:rsidR="004D004C">
              <w:t xml:space="preserve"> </w:t>
            </w:r>
            <w:r>
              <w:t>you</w:t>
            </w:r>
            <w:r w:rsidR="004D004C">
              <w:t xml:space="preserve"> </w:t>
            </w:r>
            <w:r>
              <w:t>make</w:t>
            </w:r>
            <w:r w:rsidR="004D004C">
              <w:t xml:space="preserve"> </w:t>
            </w:r>
            <w:r>
              <w:t>in</w:t>
            </w:r>
            <w:r w:rsidR="004D004C">
              <w:t xml:space="preserve"> </w:t>
            </w:r>
            <w:r>
              <w:t>a</w:t>
            </w:r>
            <w:r w:rsidR="004D004C">
              <w:t xml:space="preserve"> </w:t>
            </w:r>
            <w:r>
              <w:t>meeting</w:t>
            </w:r>
            <w:r w:rsidR="001B731C">
              <w:t>?</w:t>
            </w:r>
          </w:p>
        </w:tc>
        <w:tc>
          <w:tcPr>
            <w:tcW w:w="4890" w:type="dxa"/>
            <w:tcBorders>
              <w:bottom w:val="nil"/>
            </w:tcBorders>
          </w:tcPr>
          <w:p w14:paraId="322C3D66" w14:textId="7F1CCC5C" w:rsidR="00842EC7" w:rsidRPr="00DF0CF1" w:rsidRDefault="001A1A69" w:rsidP="00842EC7">
            <w:r w:rsidRPr="001A1A69">
              <w:t>Research methods used to record decisions in meetings.</w:t>
            </w:r>
            <w:r w:rsidR="004D004C">
              <w:t xml:space="preserve"> </w:t>
            </w:r>
            <w:r w:rsidR="00AE3BBC">
              <w:t>Note</w:t>
            </w:r>
            <w:r w:rsidR="004D004C">
              <w:t xml:space="preserve"> </w:t>
            </w:r>
            <w:r w:rsidR="0073199C">
              <w:t>ideas</w:t>
            </w:r>
            <w:r w:rsidR="004D004C">
              <w:t xml:space="preserve"> </w:t>
            </w:r>
            <w:r w:rsidR="0073199C">
              <w:t>or</w:t>
            </w:r>
            <w:r w:rsidR="004D004C">
              <w:t xml:space="preserve"> </w:t>
            </w:r>
            <w:r w:rsidR="0073199C">
              <w:t>draw</w:t>
            </w:r>
            <w:r w:rsidR="004D004C">
              <w:t xml:space="preserve"> </w:t>
            </w:r>
            <w:r w:rsidR="0073199C">
              <w:t>a</w:t>
            </w:r>
            <w:r w:rsidR="004D004C">
              <w:t xml:space="preserve"> </w:t>
            </w:r>
            <w:r w:rsidR="0073199C">
              <w:t>mini</w:t>
            </w:r>
            <w:r w:rsidR="004D004C">
              <w:t xml:space="preserve"> </w:t>
            </w:r>
            <w:r w:rsidR="0073199C">
              <w:t>mind</w:t>
            </w:r>
            <w:r w:rsidR="004D004C">
              <w:t xml:space="preserve"> </w:t>
            </w:r>
            <w:r w:rsidR="0073199C">
              <w:t>map.</w:t>
            </w:r>
            <w:r w:rsidR="004D004C">
              <w:t xml:space="preserve"> </w:t>
            </w:r>
          </w:p>
        </w:tc>
        <w:tc>
          <w:tcPr>
            <w:tcW w:w="2613" w:type="dxa"/>
            <w:vMerge/>
          </w:tcPr>
          <w:p w14:paraId="663C4C31" w14:textId="77777777" w:rsidR="00842EC7" w:rsidRPr="00DF0CF1" w:rsidRDefault="00842EC7" w:rsidP="00842EC7"/>
        </w:tc>
      </w:tr>
      <w:tr w:rsidR="00842EC7" w:rsidRPr="00DF0CF1" w14:paraId="7BAC8239" w14:textId="77777777">
        <w:tc>
          <w:tcPr>
            <w:tcW w:w="1555" w:type="dxa"/>
            <w:vMerge/>
          </w:tcPr>
          <w:p w14:paraId="7128DC3C" w14:textId="77777777" w:rsidR="00842EC7" w:rsidRPr="00DF0CF1" w:rsidRDefault="00842EC7" w:rsidP="00842EC7"/>
        </w:tc>
        <w:tc>
          <w:tcPr>
            <w:tcW w:w="4890" w:type="dxa"/>
            <w:tcBorders>
              <w:top w:val="nil"/>
              <w:bottom w:val="nil"/>
            </w:tcBorders>
          </w:tcPr>
          <w:p w14:paraId="4795DFE2" w14:textId="120B91A2" w:rsidR="00842EC7" w:rsidRPr="00DF0CF1" w:rsidRDefault="004E748E" w:rsidP="00842EC7">
            <w:r>
              <w:t>Ask</w:t>
            </w:r>
            <w:r w:rsidR="004D004C">
              <w:t xml:space="preserve"> </w:t>
            </w:r>
            <w:r>
              <w:t>learners</w:t>
            </w:r>
            <w:r w:rsidR="004D004C">
              <w:t xml:space="preserve"> </w:t>
            </w:r>
            <w:r>
              <w:t>to</w:t>
            </w:r>
            <w:r w:rsidR="004D004C">
              <w:t xml:space="preserve"> </w:t>
            </w:r>
            <w:r>
              <w:t>share</w:t>
            </w:r>
            <w:r w:rsidR="004D004C">
              <w:t xml:space="preserve"> </w:t>
            </w:r>
            <w:r w:rsidR="001202D1">
              <w:t>ideas</w:t>
            </w:r>
            <w:r w:rsidR="004D004C">
              <w:t xml:space="preserve"> </w:t>
            </w:r>
            <w:r w:rsidR="00E37505">
              <w:t xml:space="preserve">on </w:t>
            </w:r>
            <w:r>
              <w:t>a</w:t>
            </w:r>
            <w:r w:rsidR="004D004C">
              <w:t xml:space="preserve"> </w:t>
            </w:r>
            <w:r>
              <w:t>shared</w:t>
            </w:r>
            <w:r w:rsidR="004D004C">
              <w:t xml:space="preserve"> </w:t>
            </w:r>
            <w:r>
              <w:t>collaborative</w:t>
            </w:r>
            <w:r w:rsidR="004D004C">
              <w:t xml:space="preserve"> </w:t>
            </w:r>
            <w:r>
              <w:t>platform</w:t>
            </w:r>
            <w:r w:rsidR="007C498D">
              <w:t>.</w:t>
            </w:r>
          </w:p>
        </w:tc>
        <w:tc>
          <w:tcPr>
            <w:tcW w:w="4890" w:type="dxa"/>
            <w:tcBorders>
              <w:top w:val="nil"/>
              <w:bottom w:val="nil"/>
            </w:tcBorders>
          </w:tcPr>
          <w:p w14:paraId="5BBAC521" w14:textId="60DEADC5" w:rsidR="00842EC7" w:rsidRPr="00DF0CF1" w:rsidRDefault="005D1FC2" w:rsidP="00842EC7">
            <w:r>
              <w:t>Share</w:t>
            </w:r>
            <w:r w:rsidR="004D004C">
              <w:t xml:space="preserve"> </w:t>
            </w:r>
            <w:r w:rsidR="001202D1">
              <w:t>ideas</w:t>
            </w:r>
            <w:r w:rsidR="004D004C">
              <w:t xml:space="preserve"> </w:t>
            </w:r>
            <w:r>
              <w:t>on</w:t>
            </w:r>
            <w:r w:rsidR="004D004C">
              <w:t xml:space="preserve"> </w:t>
            </w:r>
            <w:r>
              <w:t>shared</w:t>
            </w:r>
            <w:r w:rsidR="004D004C">
              <w:t xml:space="preserve"> </w:t>
            </w:r>
            <w:r>
              <w:t>collaborative</w:t>
            </w:r>
            <w:r w:rsidR="004D004C">
              <w:t xml:space="preserve"> </w:t>
            </w:r>
            <w:r>
              <w:t>platform.</w:t>
            </w:r>
            <w:r w:rsidR="004D004C">
              <w:t xml:space="preserve"> </w:t>
            </w:r>
            <w:r>
              <w:t>Like</w:t>
            </w:r>
            <w:r w:rsidR="004D004C">
              <w:t xml:space="preserve"> </w:t>
            </w:r>
            <w:r>
              <w:t>and</w:t>
            </w:r>
            <w:r w:rsidR="004D004C">
              <w:t xml:space="preserve"> </w:t>
            </w:r>
            <w:r>
              <w:t>comment</w:t>
            </w:r>
            <w:r w:rsidR="004D004C">
              <w:t xml:space="preserve"> </w:t>
            </w:r>
            <w:r>
              <w:t>on</w:t>
            </w:r>
            <w:r w:rsidR="004D004C">
              <w:t xml:space="preserve"> </w:t>
            </w:r>
            <w:r>
              <w:t>other</w:t>
            </w:r>
            <w:r w:rsidR="00E37505">
              <w:t>s’</w:t>
            </w:r>
            <w:r w:rsidR="004D004C">
              <w:t xml:space="preserve"> </w:t>
            </w:r>
            <w:r>
              <w:t>findings.</w:t>
            </w:r>
          </w:p>
        </w:tc>
        <w:tc>
          <w:tcPr>
            <w:tcW w:w="2613" w:type="dxa"/>
            <w:vMerge/>
          </w:tcPr>
          <w:p w14:paraId="27296FA3" w14:textId="77777777" w:rsidR="00842EC7" w:rsidRPr="00DF0CF1" w:rsidRDefault="00842EC7" w:rsidP="00842EC7"/>
        </w:tc>
      </w:tr>
      <w:tr w:rsidR="00842EC7" w:rsidRPr="00DF0CF1" w14:paraId="71C5BFB7" w14:textId="77777777">
        <w:tc>
          <w:tcPr>
            <w:tcW w:w="1555" w:type="dxa"/>
            <w:vMerge/>
          </w:tcPr>
          <w:p w14:paraId="240CC5E3" w14:textId="77777777" w:rsidR="00842EC7" w:rsidRPr="00DF0CF1" w:rsidRDefault="00842EC7" w:rsidP="00842EC7"/>
        </w:tc>
        <w:tc>
          <w:tcPr>
            <w:tcW w:w="4890" w:type="dxa"/>
            <w:tcBorders>
              <w:top w:val="nil"/>
            </w:tcBorders>
          </w:tcPr>
          <w:p w14:paraId="19104EA3" w14:textId="59BD4810" w:rsidR="00842EC7" w:rsidRPr="00DF0CF1" w:rsidRDefault="005D1FC2" w:rsidP="00842EC7">
            <w:r>
              <w:t>Set</w:t>
            </w:r>
            <w:r w:rsidR="004D004C">
              <w:t xml:space="preserve"> </w:t>
            </w:r>
            <w:r>
              <w:t>details</w:t>
            </w:r>
            <w:r w:rsidR="004D004C">
              <w:t xml:space="preserve"> </w:t>
            </w:r>
            <w:r>
              <w:t>of</w:t>
            </w:r>
            <w:r w:rsidR="004D004C">
              <w:t xml:space="preserve"> </w:t>
            </w:r>
            <w:r>
              <w:t>homework.</w:t>
            </w:r>
            <w:r w:rsidR="004D004C">
              <w:t xml:space="preserve"> </w:t>
            </w:r>
            <w:r w:rsidR="006E795E" w:rsidRPr="00DC6488">
              <w:t>Distribute</w:t>
            </w:r>
            <w:r w:rsidR="004D004C" w:rsidRPr="00DC6488">
              <w:t xml:space="preserve"> </w:t>
            </w:r>
            <w:r w:rsidR="006E795E" w:rsidRPr="00DC6488">
              <w:rPr>
                <w:b/>
                <w:bCs/>
              </w:rPr>
              <w:t>Homework</w:t>
            </w:r>
            <w:r w:rsidR="006112FF">
              <w:rPr>
                <w:b/>
                <w:bCs/>
              </w:rPr>
              <w:t>:</w:t>
            </w:r>
            <w:r w:rsidR="004D004C" w:rsidRPr="00DC6488">
              <w:rPr>
                <w:b/>
                <w:bCs/>
              </w:rPr>
              <w:t xml:space="preserve"> </w:t>
            </w:r>
            <w:r w:rsidR="006112FF">
              <w:rPr>
                <w:b/>
                <w:bCs/>
              </w:rPr>
              <w:t>R</w:t>
            </w:r>
            <w:r w:rsidR="006E795E" w:rsidRPr="00DC6488">
              <w:rPr>
                <w:b/>
                <w:bCs/>
              </w:rPr>
              <w:t>ecording</w:t>
            </w:r>
            <w:r w:rsidR="004D004C" w:rsidRPr="00DC6488">
              <w:rPr>
                <w:b/>
                <w:bCs/>
              </w:rPr>
              <w:t xml:space="preserve"> </w:t>
            </w:r>
            <w:r w:rsidR="006E795E" w:rsidRPr="00DC6488">
              <w:rPr>
                <w:b/>
                <w:bCs/>
              </w:rPr>
              <w:t>decisions</w:t>
            </w:r>
            <w:r w:rsidR="006E795E" w:rsidRPr="00DC6488">
              <w:t>.</w:t>
            </w:r>
          </w:p>
        </w:tc>
        <w:tc>
          <w:tcPr>
            <w:tcW w:w="4890" w:type="dxa"/>
            <w:tcBorders>
              <w:top w:val="nil"/>
            </w:tcBorders>
          </w:tcPr>
          <w:p w14:paraId="21A58D65" w14:textId="1C89BEF7" w:rsidR="00842EC7" w:rsidRPr="00DF0CF1" w:rsidRDefault="00F721E9" w:rsidP="00842EC7">
            <w:r>
              <w:t>Listen</w:t>
            </w:r>
            <w:r w:rsidR="004D004C">
              <w:t xml:space="preserve"> </w:t>
            </w:r>
            <w:r>
              <w:t>and</w:t>
            </w:r>
            <w:r w:rsidR="004D004C">
              <w:t xml:space="preserve"> </w:t>
            </w:r>
            <w:r>
              <w:t>take</w:t>
            </w:r>
            <w:r w:rsidR="004D004C">
              <w:t xml:space="preserve"> </w:t>
            </w:r>
            <w:r>
              <w:t>notes.</w:t>
            </w:r>
          </w:p>
        </w:tc>
        <w:tc>
          <w:tcPr>
            <w:tcW w:w="2613" w:type="dxa"/>
            <w:vMerge/>
            <w:tcBorders>
              <w:bottom w:val="nil"/>
            </w:tcBorders>
          </w:tcPr>
          <w:p w14:paraId="672E2EC9" w14:textId="77777777" w:rsidR="00842EC7" w:rsidRPr="00DF0CF1" w:rsidRDefault="00842EC7" w:rsidP="00842EC7"/>
        </w:tc>
      </w:tr>
      <w:tr w:rsidR="002C5B84" w:rsidRPr="00C71281" w14:paraId="1030AD73" w14:textId="77777777">
        <w:tc>
          <w:tcPr>
            <w:tcW w:w="13948" w:type="dxa"/>
            <w:gridSpan w:val="4"/>
          </w:tcPr>
          <w:p w14:paraId="39BDF1C0" w14:textId="77777777" w:rsidR="00001EB3" w:rsidRPr="00163735" w:rsidRDefault="002C5B84" w:rsidP="00163735">
            <w:pPr>
              <w:rPr>
                <w:b/>
                <w:bCs/>
              </w:rPr>
            </w:pPr>
            <w:r w:rsidRPr="00163735">
              <w:rPr>
                <w:b/>
                <w:bCs/>
              </w:rPr>
              <w:t>Other:</w:t>
            </w:r>
          </w:p>
          <w:p w14:paraId="4942512B" w14:textId="258350C2" w:rsidR="002C5B84" w:rsidRPr="005F44F9" w:rsidRDefault="002C5B84" w:rsidP="00163735">
            <w:r w:rsidRPr="00163735">
              <w:t>English:</w:t>
            </w:r>
            <w:r w:rsidR="00EA21EF" w:rsidRPr="00163735">
              <w:t xml:space="preserve"> </w:t>
            </w:r>
            <w:r w:rsidR="0056444F" w:rsidRPr="005F44F9">
              <w:t>Selecting and summarising key information to produce a concise, readable explanation. Using precise, subject-appropriate language to construct a well-developed justification for the chosen tool.</w:t>
            </w:r>
          </w:p>
        </w:tc>
      </w:tr>
      <w:tr w:rsidR="00842EC7" w:rsidRPr="00DF0CF1" w14:paraId="0F29B9FE" w14:textId="77777777">
        <w:tc>
          <w:tcPr>
            <w:tcW w:w="13948" w:type="dxa"/>
            <w:gridSpan w:val="4"/>
          </w:tcPr>
          <w:p w14:paraId="01E0B0B3" w14:textId="77777777" w:rsidR="00001EB3" w:rsidRDefault="00842EC7" w:rsidP="00842EC7">
            <w:pPr>
              <w:rPr>
                <w:b/>
                <w:bCs/>
              </w:rPr>
            </w:pPr>
            <w:r w:rsidRPr="00DF0CF1">
              <w:rPr>
                <w:b/>
                <w:bCs/>
              </w:rPr>
              <w:t>Adaptation:</w:t>
            </w:r>
          </w:p>
          <w:p w14:paraId="1B4AA80F" w14:textId="231F11AE" w:rsidR="00842EC7" w:rsidRPr="00DF0CF1" w:rsidRDefault="00842EC7" w:rsidP="00842EC7">
            <w:pPr>
              <w:rPr>
                <w:i/>
                <w:iCs/>
              </w:rPr>
            </w:pPr>
            <w:r w:rsidRPr="00DF0CF1">
              <w:rPr>
                <w:i/>
                <w:iCs/>
              </w:rPr>
              <w:t>SEND:</w:t>
            </w:r>
            <w:r w:rsidR="00EA21EF">
              <w:rPr>
                <w:i/>
                <w:iCs/>
              </w:rPr>
              <w:t xml:space="preserve"> </w:t>
            </w:r>
            <w:r w:rsidR="00974BB8" w:rsidRPr="002B5F30">
              <w:t>Provide</w:t>
            </w:r>
            <w:r w:rsidR="004D004C">
              <w:t xml:space="preserve"> </w:t>
            </w:r>
            <w:r w:rsidR="00974BB8" w:rsidRPr="002B5F30">
              <w:t>visual</w:t>
            </w:r>
            <w:r w:rsidR="004D004C">
              <w:t xml:space="preserve"> </w:t>
            </w:r>
            <w:r w:rsidR="00974BB8" w:rsidRPr="002B5F30">
              <w:t>decision-making</w:t>
            </w:r>
            <w:r w:rsidR="004D004C">
              <w:t xml:space="preserve"> </w:t>
            </w:r>
            <w:r w:rsidR="00974BB8" w:rsidRPr="002B5F30">
              <w:t>models.</w:t>
            </w:r>
            <w:r w:rsidR="004D004C">
              <w:t xml:space="preserve"> </w:t>
            </w:r>
            <w:r w:rsidR="00974BB8" w:rsidRPr="002B5F30">
              <w:t>Use</w:t>
            </w:r>
            <w:r w:rsidR="004D004C">
              <w:t xml:space="preserve"> </w:t>
            </w:r>
            <w:r w:rsidR="00974BB8" w:rsidRPr="002B5F30">
              <w:t>assistive</w:t>
            </w:r>
            <w:r w:rsidR="004D004C">
              <w:t xml:space="preserve"> </w:t>
            </w:r>
            <w:r w:rsidR="00974BB8" w:rsidRPr="002B5F30">
              <w:t>technology</w:t>
            </w:r>
            <w:r w:rsidR="004D004C">
              <w:t xml:space="preserve"> </w:t>
            </w:r>
            <w:r w:rsidR="00974BB8" w:rsidRPr="002B5F30">
              <w:t>for</w:t>
            </w:r>
            <w:r w:rsidR="004D004C">
              <w:t xml:space="preserve"> </w:t>
            </w:r>
            <w:r w:rsidR="00974BB8" w:rsidRPr="002B5F30">
              <w:t>writing</w:t>
            </w:r>
            <w:r w:rsidR="004D004C">
              <w:t xml:space="preserve"> </w:t>
            </w:r>
            <w:r w:rsidR="00974BB8" w:rsidRPr="002B5F30">
              <w:t>justifications.</w:t>
            </w:r>
            <w:r w:rsidR="004D004C">
              <w:t xml:space="preserve"> </w:t>
            </w:r>
            <w:r w:rsidR="00974BB8" w:rsidRPr="002B5F30">
              <w:t>Offer</w:t>
            </w:r>
            <w:r w:rsidR="004D004C">
              <w:t xml:space="preserve"> </w:t>
            </w:r>
            <w:r w:rsidR="00974BB8" w:rsidRPr="002B5F30">
              <w:t>a</w:t>
            </w:r>
            <w:r w:rsidR="004D004C">
              <w:t xml:space="preserve"> </w:t>
            </w:r>
            <w:r w:rsidR="00974BB8" w:rsidRPr="002B5F30">
              <w:t>simplified</w:t>
            </w:r>
            <w:r w:rsidR="004D004C">
              <w:t xml:space="preserve"> </w:t>
            </w:r>
            <w:r w:rsidR="00974BB8" w:rsidRPr="002B5F30">
              <w:t>version</w:t>
            </w:r>
            <w:r w:rsidR="004D004C">
              <w:t xml:space="preserve"> </w:t>
            </w:r>
            <w:r w:rsidR="00974BB8" w:rsidRPr="002B5F30">
              <w:t>of</w:t>
            </w:r>
            <w:r w:rsidR="004D004C">
              <w:t xml:space="preserve"> </w:t>
            </w:r>
            <w:r w:rsidR="00974BB8" w:rsidRPr="002B5F30">
              <w:t>the</w:t>
            </w:r>
            <w:r w:rsidR="004D004C">
              <w:t xml:space="preserve"> </w:t>
            </w:r>
            <w:r w:rsidR="00974BB8" w:rsidRPr="002B5F30">
              <w:t>for</w:t>
            </w:r>
            <w:r w:rsidR="00E37505">
              <w:t xml:space="preserve"> </w:t>
            </w:r>
            <w:r w:rsidR="00974BB8" w:rsidRPr="002B5F30">
              <w:t>and</w:t>
            </w:r>
            <w:r w:rsidR="00E37505">
              <w:t xml:space="preserve"> </w:t>
            </w:r>
            <w:r w:rsidR="00974BB8" w:rsidRPr="002B5F30">
              <w:t>against</w:t>
            </w:r>
            <w:r w:rsidR="004D004C">
              <w:t xml:space="preserve"> </w:t>
            </w:r>
            <w:r w:rsidR="00974BB8" w:rsidRPr="002B5F30">
              <w:t>template.</w:t>
            </w:r>
          </w:p>
          <w:p w14:paraId="1A1E1574" w14:textId="61ED7FD7" w:rsidR="00842EC7" w:rsidRPr="00DF0CF1" w:rsidRDefault="00842EC7" w:rsidP="00842EC7">
            <w:pPr>
              <w:rPr>
                <w:b/>
                <w:bCs/>
              </w:rPr>
            </w:pPr>
            <w:r w:rsidRPr="00DF0CF1">
              <w:rPr>
                <w:i/>
                <w:iCs/>
              </w:rPr>
              <w:t>Extension:</w:t>
            </w:r>
            <w:r w:rsidR="004D004C">
              <w:rPr>
                <w:i/>
                <w:iCs/>
              </w:rPr>
              <w:t xml:space="preserve"> </w:t>
            </w:r>
            <w:r w:rsidR="00974BB8" w:rsidRPr="002B5F30">
              <w:t>Identify</w:t>
            </w:r>
            <w:r w:rsidR="004D004C">
              <w:t xml:space="preserve"> </w:t>
            </w:r>
            <w:r w:rsidR="00974BB8" w:rsidRPr="002B5F30">
              <w:t>one</w:t>
            </w:r>
            <w:r w:rsidR="004D004C">
              <w:t xml:space="preserve"> </w:t>
            </w:r>
            <w:r w:rsidR="00974BB8" w:rsidRPr="002B5F30">
              <w:t>impact</w:t>
            </w:r>
            <w:r w:rsidR="004D004C">
              <w:t xml:space="preserve"> </w:t>
            </w:r>
            <w:r w:rsidR="00974BB8" w:rsidRPr="002B5F30">
              <w:t>of</w:t>
            </w:r>
            <w:r w:rsidR="004D004C">
              <w:t xml:space="preserve"> </w:t>
            </w:r>
            <w:r w:rsidR="00974BB8" w:rsidRPr="002B5F30">
              <w:t>bias</w:t>
            </w:r>
            <w:r w:rsidR="004D004C">
              <w:t xml:space="preserve"> </w:t>
            </w:r>
            <w:r w:rsidR="00974BB8" w:rsidRPr="002B5F30">
              <w:t>in</w:t>
            </w:r>
            <w:r w:rsidR="004D004C">
              <w:t xml:space="preserve"> </w:t>
            </w:r>
            <w:r w:rsidR="00974BB8" w:rsidRPr="002B5F30">
              <w:t>decision-making</w:t>
            </w:r>
            <w:r w:rsidR="004D004C">
              <w:t xml:space="preserve"> </w:t>
            </w:r>
            <w:r w:rsidR="00974BB8" w:rsidRPr="002B5F30">
              <w:t>and</w:t>
            </w:r>
            <w:r w:rsidR="004D004C">
              <w:t xml:space="preserve"> </w:t>
            </w:r>
            <w:r w:rsidR="00974BB8" w:rsidRPr="002B5F30">
              <w:t>suggest</w:t>
            </w:r>
            <w:r w:rsidR="004D004C">
              <w:t xml:space="preserve"> </w:t>
            </w:r>
            <w:r w:rsidR="00974BB8" w:rsidRPr="002B5F30">
              <w:t>strategies</w:t>
            </w:r>
            <w:r w:rsidR="004D004C">
              <w:t xml:space="preserve"> </w:t>
            </w:r>
            <w:r w:rsidR="00974BB8" w:rsidRPr="002B5F30">
              <w:t>to</w:t>
            </w:r>
            <w:r w:rsidR="004D004C">
              <w:t xml:space="preserve"> </w:t>
            </w:r>
            <w:r w:rsidR="00974BB8" w:rsidRPr="002B5F30">
              <w:t>minimise</w:t>
            </w:r>
            <w:r w:rsidR="004D004C">
              <w:t xml:space="preserve"> </w:t>
            </w:r>
            <w:r w:rsidR="00974BB8" w:rsidRPr="002B5F30">
              <w:t>it.</w:t>
            </w:r>
          </w:p>
        </w:tc>
      </w:tr>
      <w:tr w:rsidR="00842EC7" w:rsidRPr="00DF0CF1" w14:paraId="394D55D0" w14:textId="77777777">
        <w:tc>
          <w:tcPr>
            <w:tcW w:w="13948" w:type="dxa"/>
            <w:gridSpan w:val="4"/>
          </w:tcPr>
          <w:p w14:paraId="4ED0F740" w14:textId="7070E26B" w:rsidR="00842EC7" w:rsidRPr="00DF0CF1" w:rsidRDefault="00842EC7" w:rsidP="00842EC7">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65FE3B05" w14:textId="77777777" w:rsidR="0078152A" w:rsidRPr="008C739A" w:rsidRDefault="0078152A" w:rsidP="00842EC7">
            <w:pPr>
              <w:rPr>
                <w:i/>
                <w:iCs/>
              </w:rPr>
            </w:pPr>
            <w:r w:rsidRPr="008C739A">
              <w:rPr>
                <w:i/>
                <w:iCs/>
              </w:rPr>
              <w:t>Homework:</w:t>
            </w:r>
          </w:p>
          <w:p w14:paraId="41AA3202" w14:textId="79F61002" w:rsidR="0078152A" w:rsidRPr="00DF0CF1" w:rsidRDefault="0078152A" w:rsidP="00842EC7">
            <w:r>
              <w:t>On</w:t>
            </w:r>
            <w:r w:rsidR="004D004C">
              <w:t xml:space="preserve"> </w:t>
            </w:r>
            <w:r>
              <w:t>the</w:t>
            </w:r>
            <w:r w:rsidR="004D004C">
              <w:t xml:space="preserve"> </w:t>
            </w:r>
            <w:r w:rsidR="001A46D8" w:rsidRPr="002B5F30">
              <w:rPr>
                <w:b/>
                <w:bCs/>
              </w:rPr>
              <w:t>Homework</w:t>
            </w:r>
            <w:r w:rsidR="006112FF">
              <w:rPr>
                <w:b/>
                <w:bCs/>
              </w:rPr>
              <w:t>:</w:t>
            </w:r>
            <w:r w:rsidR="004D004C">
              <w:rPr>
                <w:b/>
                <w:bCs/>
              </w:rPr>
              <w:t xml:space="preserve"> </w:t>
            </w:r>
            <w:r w:rsidR="006112FF">
              <w:rPr>
                <w:b/>
                <w:bCs/>
              </w:rPr>
              <w:t>R</w:t>
            </w:r>
            <w:r w:rsidR="001A46D8" w:rsidRPr="002B5F30">
              <w:rPr>
                <w:b/>
                <w:bCs/>
              </w:rPr>
              <w:t>ecording</w:t>
            </w:r>
            <w:r w:rsidR="004D004C">
              <w:rPr>
                <w:b/>
                <w:bCs/>
              </w:rPr>
              <w:t xml:space="preserve"> </w:t>
            </w:r>
            <w:r w:rsidR="001A46D8" w:rsidRPr="002B5F30">
              <w:rPr>
                <w:b/>
                <w:bCs/>
              </w:rPr>
              <w:t>decisions</w:t>
            </w:r>
            <w:r w:rsidR="004D004C">
              <w:t xml:space="preserve"> </w:t>
            </w:r>
            <w:r w:rsidR="001A46D8">
              <w:t>sheet</w:t>
            </w:r>
            <w:r w:rsidR="00E37505">
              <w:t>,</w:t>
            </w:r>
            <w:r w:rsidR="004D004C">
              <w:t xml:space="preserve"> </w:t>
            </w:r>
            <w:r w:rsidR="005D2B0E">
              <w:t>identify</w:t>
            </w:r>
            <w:r w:rsidR="004D004C">
              <w:t xml:space="preserve"> </w:t>
            </w:r>
            <w:r w:rsidR="005D2B0E">
              <w:t>reasons</w:t>
            </w:r>
            <w:r w:rsidR="004D004C">
              <w:t xml:space="preserve"> </w:t>
            </w:r>
            <w:r w:rsidR="005D2B0E">
              <w:t>why</w:t>
            </w:r>
            <w:r w:rsidR="004D004C">
              <w:t xml:space="preserve"> </w:t>
            </w:r>
            <w:r w:rsidR="005D2B0E">
              <w:t>the</w:t>
            </w:r>
            <w:r w:rsidR="004D004C">
              <w:t xml:space="preserve"> </w:t>
            </w:r>
            <w:r w:rsidR="00956BC5">
              <w:t>information</w:t>
            </w:r>
            <w:r w:rsidR="004D004C">
              <w:t xml:space="preserve"> </w:t>
            </w:r>
            <w:r w:rsidR="00956BC5">
              <w:t>should</w:t>
            </w:r>
            <w:r w:rsidR="004D004C">
              <w:t xml:space="preserve"> </w:t>
            </w:r>
            <w:r w:rsidR="00956BC5">
              <w:t>be</w:t>
            </w:r>
            <w:r w:rsidR="004D004C">
              <w:t xml:space="preserve"> </w:t>
            </w:r>
            <w:r w:rsidR="00956BC5">
              <w:t>recorded.</w:t>
            </w:r>
            <w:r w:rsidR="004D004C">
              <w:t xml:space="preserve"> </w:t>
            </w:r>
          </w:p>
        </w:tc>
      </w:tr>
    </w:tbl>
    <w:p w14:paraId="0073D012" w14:textId="77777777" w:rsidR="00670046" w:rsidRDefault="00670046" w:rsidP="00670046">
      <w:r w:rsidRPr="00DF0CF1">
        <w:br w:type="page"/>
      </w:r>
    </w:p>
    <w:p w14:paraId="07D2A8CA" w14:textId="4CE081A3" w:rsidR="000F35A0" w:rsidRDefault="000F35A0" w:rsidP="00FC300E">
      <w:pPr>
        <w:pStyle w:val="Heading2"/>
      </w:pPr>
      <w:r>
        <w:t>Lesson 8</w:t>
      </w:r>
    </w:p>
    <w:tbl>
      <w:tblPr>
        <w:tblStyle w:val="TableGrid"/>
        <w:tblW w:w="0" w:type="auto"/>
        <w:tblLayout w:type="fixed"/>
        <w:tblLook w:val="04A0" w:firstRow="1" w:lastRow="0" w:firstColumn="1" w:lastColumn="0" w:noHBand="0" w:noVBand="1"/>
      </w:tblPr>
      <w:tblGrid>
        <w:gridCol w:w="1555"/>
        <w:gridCol w:w="4890"/>
        <w:gridCol w:w="4890"/>
        <w:gridCol w:w="2613"/>
      </w:tblGrid>
      <w:tr w:rsidR="00670046" w:rsidRPr="00DF0CF1" w14:paraId="358FEDF9" w14:textId="77777777" w:rsidTr="002B5F30">
        <w:tc>
          <w:tcPr>
            <w:tcW w:w="13948" w:type="dxa"/>
            <w:gridSpan w:val="4"/>
          </w:tcPr>
          <w:p w14:paraId="7602049F" w14:textId="349D86B7" w:rsidR="00670046" w:rsidRPr="00DF0CF1" w:rsidRDefault="00670046">
            <w:r w:rsidRPr="00DF0CF1">
              <w:rPr>
                <w:b/>
                <w:bCs/>
              </w:rPr>
              <w:t>Title:</w:t>
            </w:r>
            <w:r w:rsidR="004D004C">
              <w:rPr>
                <w:b/>
                <w:bCs/>
              </w:rPr>
              <w:t xml:space="preserve"> </w:t>
            </w:r>
            <w:r w:rsidR="004D004C">
              <w:t xml:space="preserve"> </w:t>
            </w:r>
            <w:r w:rsidR="00625698" w:rsidRPr="00DF0CF1">
              <w:t>Documentation</w:t>
            </w:r>
          </w:p>
          <w:p w14:paraId="46784FE8" w14:textId="45E98272" w:rsidR="00670046" w:rsidRPr="00DF0CF1" w:rsidRDefault="00670046">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8361D5">
              <w:t>6.1.1</w:t>
            </w:r>
            <w:r w:rsidR="007E66C6">
              <w:t>;</w:t>
            </w:r>
            <w:r w:rsidR="004D004C">
              <w:t xml:space="preserve"> </w:t>
            </w:r>
            <w:r w:rsidR="008361D5">
              <w:t>6.1.2</w:t>
            </w:r>
            <w:r w:rsidR="007E66C6">
              <w:t>;</w:t>
            </w:r>
            <w:r w:rsidR="004D004C">
              <w:t xml:space="preserve"> </w:t>
            </w:r>
            <w:r w:rsidR="008361D5">
              <w:t>CS3</w:t>
            </w:r>
          </w:p>
          <w:p w14:paraId="109E5E50" w14:textId="4531E285" w:rsidR="00670046" w:rsidRPr="00DF0CF1" w:rsidRDefault="00670046" w:rsidP="0059635B">
            <w:r w:rsidRPr="00DF0CF1">
              <w:rPr>
                <w:b/>
                <w:bCs/>
              </w:rPr>
              <w:t>Lesson</w:t>
            </w:r>
            <w:r w:rsidR="004D004C">
              <w:rPr>
                <w:b/>
                <w:bCs/>
              </w:rPr>
              <w:t xml:space="preserve"> </w:t>
            </w:r>
            <w:r w:rsidRPr="00DF0CF1">
              <w:rPr>
                <w:b/>
                <w:bCs/>
              </w:rPr>
              <w:t>sequence</w:t>
            </w:r>
            <w:r w:rsidR="004D004C">
              <w:rPr>
                <w:b/>
                <w:bCs/>
              </w:rPr>
              <w:t xml:space="preserve"> </w:t>
            </w:r>
            <w:r w:rsidRPr="00DF0CF1">
              <w:rPr>
                <w:b/>
                <w:bCs/>
              </w:rPr>
              <w:t>number:</w:t>
            </w:r>
            <w:r w:rsidR="004D004C">
              <w:t xml:space="preserve">  </w:t>
            </w:r>
            <w:r w:rsidRPr="00DF0CF1">
              <w:t>8</w:t>
            </w:r>
          </w:p>
          <w:p w14:paraId="2694CD2D" w14:textId="6D8FB69D"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4BDFD250" w14:textId="77777777" w:rsidTr="002B5F30">
        <w:tc>
          <w:tcPr>
            <w:tcW w:w="13948" w:type="dxa"/>
            <w:gridSpan w:val="4"/>
          </w:tcPr>
          <w:p w14:paraId="6DA92CE4" w14:textId="3D5DA0AB" w:rsidR="00670046" w:rsidRPr="00DF0CF1" w:rsidRDefault="00670046">
            <w:r w:rsidRPr="00DF0CF1">
              <w:rPr>
                <w:b/>
                <w:bCs/>
              </w:rPr>
              <w:t>Prior</w:t>
            </w:r>
            <w:r w:rsidR="004D004C">
              <w:rPr>
                <w:b/>
                <w:bCs/>
              </w:rPr>
              <w:t xml:space="preserve"> </w:t>
            </w:r>
            <w:r w:rsidRPr="00DF0CF1">
              <w:rPr>
                <w:b/>
                <w:bCs/>
              </w:rPr>
              <w:t>learning:</w:t>
            </w:r>
          </w:p>
          <w:p w14:paraId="0E2C12F4" w14:textId="2CCAF5DD" w:rsidR="00670046" w:rsidRPr="00DF0CF1" w:rsidRDefault="00B52599">
            <w:r w:rsidRPr="00B52599">
              <w:t>Learners</w:t>
            </w:r>
            <w:r w:rsidR="004D004C">
              <w:t xml:space="preserve"> </w:t>
            </w:r>
            <w:r w:rsidRPr="00B52599">
              <w:t>should</w:t>
            </w:r>
            <w:r w:rsidR="004D004C">
              <w:t xml:space="preserve"> </w:t>
            </w:r>
            <w:r w:rsidRPr="00B52599">
              <w:t>recall</w:t>
            </w:r>
            <w:r w:rsidR="004D004C">
              <w:t xml:space="preserve"> </w:t>
            </w:r>
            <w:r w:rsidRPr="00B52599">
              <w:t>formal</w:t>
            </w:r>
            <w:r w:rsidR="004D004C">
              <w:t xml:space="preserve"> </w:t>
            </w:r>
            <w:r w:rsidRPr="00B52599">
              <w:t>communication</w:t>
            </w:r>
            <w:r w:rsidR="00124F65">
              <w:t xml:space="preserve"> and collaboration</w:t>
            </w:r>
            <w:r w:rsidR="004D004C">
              <w:t xml:space="preserve"> </w:t>
            </w:r>
            <w:r w:rsidRPr="00B52599">
              <w:t>tools</w:t>
            </w:r>
            <w:r w:rsidR="004D004C">
              <w:t xml:space="preserve"> </w:t>
            </w:r>
            <w:r w:rsidRPr="00B52599">
              <w:t>and</w:t>
            </w:r>
            <w:r w:rsidR="004D004C">
              <w:t xml:space="preserve"> </w:t>
            </w:r>
            <w:r w:rsidRPr="00B52599">
              <w:t>decision-making</w:t>
            </w:r>
            <w:r w:rsidR="004D004C">
              <w:t xml:space="preserve"> </w:t>
            </w:r>
            <w:r w:rsidRPr="00B52599">
              <w:t>activities</w:t>
            </w:r>
            <w:r w:rsidR="004D004C">
              <w:t xml:space="preserve"> </w:t>
            </w:r>
            <w:r w:rsidRPr="00B52599">
              <w:t>from</w:t>
            </w:r>
            <w:r w:rsidR="004D004C">
              <w:t xml:space="preserve"> </w:t>
            </w:r>
            <w:r w:rsidR="00DD068E">
              <w:t>l</w:t>
            </w:r>
            <w:r w:rsidRPr="00B52599">
              <w:t>essons</w:t>
            </w:r>
            <w:r w:rsidR="004D004C">
              <w:t xml:space="preserve"> </w:t>
            </w:r>
            <w:r w:rsidRPr="00B52599">
              <w:t>1–7,</w:t>
            </w:r>
            <w:r w:rsidR="004D004C">
              <w:t xml:space="preserve"> </w:t>
            </w:r>
            <w:r w:rsidRPr="00B52599">
              <w:t>including</w:t>
            </w:r>
            <w:r w:rsidR="004D004C">
              <w:t xml:space="preserve"> </w:t>
            </w:r>
            <w:r w:rsidRPr="00B52599">
              <w:t>group</w:t>
            </w:r>
            <w:r w:rsidR="004D004C">
              <w:t xml:space="preserve"> </w:t>
            </w:r>
            <w:r w:rsidRPr="00B52599">
              <w:t>analysis,</w:t>
            </w:r>
            <w:r w:rsidR="004D004C">
              <w:t xml:space="preserve"> </w:t>
            </w:r>
            <w:r w:rsidRPr="00B52599">
              <w:t>scenario-based</w:t>
            </w:r>
            <w:r w:rsidR="004D004C">
              <w:t xml:space="preserve"> </w:t>
            </w:r>
            <w:r w:rsidRPr="00B52599">
              <w:t>tasks</w:t>
            </w:r>
            <w:r w:rsidR="004D004C">
              <w:t xml:space="preserve"> </w:t>
            </w:r>
            <w:r w:rsidRPr="00B52599">
              <w:t>and</w:t>
            </w:r>
            <w:r w:rsidR="004D004C">
              <w:t xml:space="preserve"> </w:t>
            </w:r>
            <w:r w:rsidRPr="00B52599">
              <w:t>structured</w:t>
            </w:r>
            <w:r w:rsidR="004D004C">
              <w:t xml:space="preserve"> </w:t>
            </w:r>
            <w:r w:rsidRPr="00B52599">
              <w:t>written</w:t>
            </w:r>
            <w:r w:rsidR="004D004C">
              <w:t xml:space="preserve"> </w:t>
            </w:r>
            <w:r w:rsidRPr="00B52599">
              <w:t>outputs.</w:t>
            </w:r>
          </w:p>
        </w:tc>
      </w:tr>
      <w:tr w:rsidR="00670046" w:rsidRPr="00DF0CF1" w14:paraId="03AE718B" w14:textId="77777777" w:rsidTr="00BD68B8">
        <w:tc>
          <w:tcPr>
            <w:tcW w:w="1555" w:type="dxa"/>
          </w:tcPr>
          <w:p w14:paraId="64941F53" w14:textId="77777777" w:rsidR="00670046" w:rsidRPr="00DF0CF1" w:rsidRDefault="00670046">
            <w:pPr>
              <w:rPr>
                <w:b/>
                <w:bCs/>
              </w:rPr>
            </w:pPr>
            <w:r w:rsidRPr="00DF0CF1">
              <w:rPr>
                <w:b/>
                <w:bCs/>
              </w:rPr>
              <w:t>Timing</w:t>
            </w:r>
          </w:p>
        </w:tc>
        <w:tc>
          <w:tcPr>
            <w:tcW w:w="4890" w:type="dxa"/>
            <w:tcBorders>
              <w:bottom w:val="single" w:sz="4" w:space="0" w:color="auto"/>
            </w:tcBorders>
          </w:tcPr>
          <w:p w14:paraId="2182B24F" w14:textId="7C30B9A1"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2DFF3D8B" w14:textId="7C14DACD"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33E8C3DB" w14:textId="471AE116" w:rsidR="00670046" w:rsidRPr="00DF0CF1" w:rsidRDefault="00490FC4">
            <w:pPr>
              <w:rPr>
                <w:b/>
                <w:bCs/>
              </w:rPr>
            </w:pPr>
            <w:r w:rsidRPr="00DF0CF1">
              <w:rPr>
                <w:b/>
                <w:bCs/>
              </w:rPr>
              <w:t>Support</w:t>
            </w:r>
            <w:r w:rsidR="004D004C">
              <w:rPr>
                <w:b/>
                <w:bCs/>
              </w:rPr>
              <w:t xml:space="preserve"> </w:t>
            </w:r>
            <w:r w:rsidRPr="00DF0CF1">
              <w:rPr>
                <w:b/>
                <w:bCs/>
              </w:rPr>
              <w:t>materials</w:t>
            </w:r>
          </w:p>
        </w:tc>
      </w:tr>
      <w:tr w:rsidR="00262ABF" w:rsidRPr="00DF0CF1" w14:paraId="5323A75B" w14:textId="77777777" w:rsidTr="00BD68B8">
        <w:tc>
          <w:tcPr>
            <w:tcW w:w="1555" w:type="dxa"/>
          </w:tcPr>
          <w:p w14:paraId="564691D3" w14:textId="6D39D125" w:rsidR="00262ABF" w:rsidRPr="00DF0CF1" w:rsidRDefault="001B10C4">
            <w:r>
              <w:t>10</w:t>
            </w:r>
            <w:r w:rsidR="004D004C">
              <w:t xml:space="preserve"> </w:t>
            </w:r>
            <w:r w:rsidR="00262ABF" w:rsidRPr="00DF0CF1">
              <w:t>minutes</w:t>
            </w:r>
          </w:p>
        </w:tc>
        <w:tc>
          <w:tcPr>
            <w:tcW w:w="4890" w:type="dxa"/>
            <w:tcBorders>
              <w:bottom w:val="single" w:sz="4" w:space="0" w:color="auto"/>
            </w:tcBorders>
          </w:tcPr>
          <w:p w14:paraId="6C552B8F" w14:textId="38EEA4AA" w:rsidR="00262ABF" w:rsidRPr="002B5F30" w:rsidRDefault="00262ABF">
            <w:r>
              <w:t>Share</w:t>
            </w:r>
            <w:r w:rsidR="004D004C">
              <w:t xml:space="preserve"> </w:t>
            </w:r>
            <w:r>
              <w:t>completed</w:t>
            </w:r>
            <w:r w:rsidR="004D004C">
              <w:t xml:space="preserve"> </w:t>
            </w:r>
            <w:r>
              <w:t>homework</w:t>
            </w:r>
            <w:r w:rsidR="004D004C">
              <w:t xml:space="preserve"> </w:t>
            </w:r>
            <w:r>
              <w:t>table</w:t>
            </w:r>
            <w:r w:rsidR="004D004C">
              <w:t xml:space="preserve"> </w:t>
            </w:r>
            <w:r>
              <w:t>on</w:t>
            </w:r>
            <w:r w:rsidR="004D004C">
              <w:t xml:space="preserve"> </w:t>
            </w:r>
            <w:r>
              <w:t>a</w:t>
            </w:r>
            <w:r w:rsidR="004D004C">
              <w:t xml:space="preserve"> </w:t>
            </w:r>
            <w:r>
              <w:t>shared</w:t>
            </w:r>
            <w:r w:rsidR="004D004C">
              <w:t xml:space="preserve"> </w:t>
            </w:r>
            <w:r>
              <w:t>collaborative</w:t>
            </w:r>
            <w:r w:rsidR="004D004C">
              <w:t xml:space="preserve"> </w:t>
            </w:r>
            <w:r>
              <w:t>platform</w:t>
            </w:r>
            <w:r w:rsidR="004D004C">
              <w:t xml:space="preserve"> </w:t>
            </w:r>
            <w:r>
              <w:t>and</w:t>
            </w:r>
            <w:r w:rsidR="004D004C">
              <w:t xml:space="preserve"> </w:t>
            </w:r>
            <w:r>
              <w:t>ask</w:t>
            </w:r>
            <w:r w:rsidR="004D004C">
              <w:t xml:space="preserve"> </w:t>
            </w:r>
            <w:r>
              <w:t>learners</w:t>
            </w:r>
            <w:r w:rsidR="004D004C">
              <w:t xml:space="preserve"> </w:t>
            </w:r>
            <w:r>
              <w:t>to</w:t>
            </w:r>
            <w:r w:rsidR="004D004C">
              <w:t xml:space="preserve"> </w:t>
            </w:r>
            <w:r>
              <w:t>mark</w:t>
            </w:r>
            <w:r w:rsidR="004D004C">
              <w:t xml:space="preserve"> </w:t>
            </w:r>
            <w:r>
              <w:t>a</w:t>
            </w:r>
            <w:r w:rsidR="004D004C">
              <w:t xml:space="preserve"> </w:t>
            </w:r>
            <w:r>
              <w:t>peer</w:t>
            </w:r>
            <w:r w:rsidR="00FF16B1">
              <w:t>’</w:t>
            </w:r>
            <w:r>
              <w:t>s</w:t>
            </w:r>
            <w:r w:rsidR="004D004C">
              <w:t xml:space="preserve"> </w:t>
            </w:r>
            <w:r>
              <w:t>homework.</w:t>
            </w:r>
          </w:p>
        </w:tc>
        <w:tc>
          <w:tcPr>
            <w:tcW w:w="4890" w:type="dxa"/>
            <w:tcBorders>
              <w:bottom w:val="single" w:sz="4" w:space="0" w:color="auto"/>
            </w:tcBorders>
          </w:tcPr>
          <w:p w14:paraId="2031CF70" w14:textId="2001DC1A" w:rsidR="002E0D18" w:rsidRPr="002E0D18" w:rsidRDefault="00F92083" w:rsidP="002E0D18">
            <w:r>
              <w:t>Using</w:t>
            </w:r>
            <w:r w:rsidR="004D004C">
              <w:t xml:space="preserve"> </w:t>
            </w:r>
            <w:r>
              <w:t>the</w:t>
            </w:r>
            <w:r w:rsidR="004D004C">
              <w:t xml:space="preserve"> </w:t>
            </w:r>
            <w:r>
              <w:t>completed</w:t>
            </w:r>
            <w:r w:rsidR="004D004C">
              <w:t xml:space="preserve"> </w:t>
            </w:r>
            <w:r>
              <w:t>homework</w:t>
            </w:r>
            <w:r w:rsidR="004D004C">
              <w:t xml:space="preserve"> </w:t>
            </w:r>
            <w:r>
              <w:t>table</w:t>
            </w:r>
            <w:r w:rsidR="004D004C">
              <w:t xml:space="preserve"> </w:t>
            </w:r>
            <w:r>
              <w:t>from</w:t>
            </w:r>
            <w:r w:rsidR="004D004C">
              <w:t xml:space="preserve"> </w:t>
            </w:r>
            <w:r>
              <w:t>the</w:t>
            </w:r>
            <w:r w:rsidR="004D004C">
              <w:t xml:space="preserve"> </w:t>
            </w:r>
            <w:r>
              <w:t>shared</w:t>
            </w:r>
            <w:r w:rsidR="004D004C">
              <w:t xml:space="preserve"> </w:t>
            </w:r>
            <w:r>
              <w:t>collaborative</w:t>
            </w:r>
            <w:r w:rsidR="004D004C">
              <w:t xml:space="preserve"> </w:t>
            </w:r>
            <w:r>
              <w:t>platform,</w:t>
            </w:r>
            <w:r w:rsidR="004D004C">
              <w:t xml:space="preserve"> </w:t>
            </w:r>
            <w:r>
              <w:t>r</w:t>
            </w:r>
            <w:r w:rsidR="002E0D18" w:rsidRPr="002E0D18">
              <w:t>eview</w:t>
            </w:r>
            <w:r w:rsidR="004D004C">
              <w:t xml:space="preserve"> </w:t>
            </w:r>
            <w:r w:rsidR="002E0D18" w:rsidRPr="002E0D18">
              <w:t>a</w:t>
            </w:r>
            <w:r w:rsidR="004D004C">
              <w:t xml:space="preserve"> </w:t>
            </w:r>
            <w:r w:rsidR="002E0D18" w:rsidRPr="002E0D18">
              <w:t>classmate’s</w:t>
            </w:r>
            <w:r w:rsidR="004D004C">
              <w:t xml:space="preserve"> </w:t>
            </w:r>
            <w:r w:rsidR="002E0D18" w:rsidRPr="002E0D18">
              <w:t>homework</w:t>
            </w:r>
            <w:r w:rsidR="004D004C">
              <w:t xml:space="preserve"> </w:t>
            </w:r>
            <w:r w:rsidR="002E0D18" w:rsidRPr="002E0D18">
              <w:t>and</w:t>
            </w:r>
            <w:r w:rsidR="004D004C">
              <w:t xml:space="preserve"> </w:t>
            </w:r>
            <w:r w:rsidR="002E0D18" w:rsidRPr="002E0D18">
              <w:t>offer</w:t>
            </w:r>
            <w:r w:rsidR="004D004C">
              <w:t xml:space="preserve"> </w:t>
            </w:r>
            <w:r w:rsidR="002E0D18" w:rsidRPr="002E0D18">
              <w:t>constructive</w:t>
            </w:r>
            <w:r w:rsidR="004D004C">
              <w:t xml:space="preserve"> </w:t>
            </w:r>
            <w:r w:rsidR="002E0D18" w:rsidRPr="002E0D18">
              <w:t>feedback.</w:t>
            </w:r>
          </w:p>
          <w:p w14:paraId="31EFCFC2" w14:textId="2A313F13" w:rsidR="002E0D18" w:rsidRPr="002E0D18" w:rsidRDefault="002E0D18" w:rsidP="002E0D18">
            <w:r w:rsidRPr="002E0D18">
              <w:t>Choose</w:t>
            </w:r>
            <w:r w:rsidR="004D004C">
              <w:t xml:space="preserve"> </w:t>
            </w:r>
            <w:r w:rsidRPr="002E0D18">
              <w:t>one</w:t>
            </w:r>
            <w:r w:rsidR="004D004C">
              <w:t xml:space="preserve"> </w:t>
            </w:r>
            <w:r w:rsidRPr="002E0D18">
              <w:t>peer’s</w:t>
            </w:r>
            <w:r w:rsidR="004D004C">
              <w:t xml:space="preserve"> </w:t>
            </w:r>
            <w:r w:rsidRPr="002E0D18">
              <w:t>work</w:t>
            </w:r>
            <w:r w:rsidR="004D004C">
              <w:t xml:space="preserve"> </w:t>
            </w:r>
            <w:r w:rsidRPr="002E0D18">
              <w:t>to</w:t>
            </w:r>
            <w:r w:rsidR="004D004C">
              <w:t xml:space="preserve"> </w:t>
            </w:r>
            <w:r w:rsidRPr="002E0D18">
              <w:t>review</w:t>
            </w:r>
            <w:r w:rsidR="00FF16B1">
              <w:t>.</w:t>
            </w:r>
          </w:p>
          <w:p w14:paraId="580217AC" w14:textId="6AFFCEEB" w:rsidR="002E0D18" w:rsidRPr="002E0D18" w:rsidRDefault="002E0D18" w:rsidP="002E0D18">
            <w:r w:rsidRPr="002E0D18">
              <w:t>Read</w:t>
            </w:r>
            <w:r w:rsidR="004D004C">
              <w:t xml:space="preserve"> </w:t>
            </w:r>
            <w:r w:rsidRPr="002E0D18">
              <w:t>through</w:t>
            </w:r>
            <w:r w:rsidR="004D004C">
              <w:t xml:space="preserve"> </w:t>
            </w:r>
            <w:r w:rsidRPr="002E0D18">
              <w:t>their</w:t>
            </w:r>
            <w:r w:rsidR="004D004C">
              <w:t xml:space="preserve"> </w:t>
            </w:r>
            <w:r w:rsidRPr="002E0D18">
              <w:t>responses</w:t>
            </w:r>
            <w:r w:rsidR="004D004C">
              <w:t xml:space="preserve"> </w:t>
            </w:r>
            <w:r w:rsidRPr="002E0D18">
              <w:t>and</w:t>
            </w:r>
            <w:r w:rsidR="004D004C">
              <w:t xml:space="preserve"> </w:t>
            </w:r>
            <w:r w:rsidRPr="002E0D18">
              <w:t>evaluate</w:t>
            </w:r>
            <w:r w:rsidR="004D004C">
              <w:t xml:space="preserve"> </w:t>
            </w:r>
            <w:r w:rsidRPr="002E0D18">
              <w:t>their</w:t>
            </w:r>
            <w:r w:rsidR="004D004C">
              <w:t xml:space="preserve"> </w:t>
            </w:r>
            <w:r w:rsidRPr="002E0D18">
              <w:t>work</w:t>
            </w:r>
            <w:r w:rsidR="00FF16B1">
              <w:t>.</w:t>
            </w:r>
          </w:p>
          <w:p w14:paraId="1A74F9F9" w14:textId="0146DCBB" w:rsidR="00262ABF" w:rsidRPr="00DF0CF1" w:rsidRDefault="002E0D18" w:rsidP="002E0D18">
            <w:r w:rsidRPr="002E0D18">
              <w:t>Write</w:t>
            </w:r>
            <w:r w:rsidR="004D004C">
              <w:t xml:space="preserve"> </w:t>
            </w:r>
            <w:r w:rsidRPr="002E0D18">
              <w:t>feedback</w:t>
            </w:r>
            <w:r w:rsidR="004D004C">
              <w:t xml:space="preserve"> </w:t>
            </w:r>
            <w:r w:rsidRPr="002E0D18">
              <w:t>directly</w:t>
            </w:r>
            <w:r w:rsidR="004D004C">
              <w:t xml:space="preserve"> </w:t>
            </w:r>
            <w:r w:rsidRPr="002E0D18">
              <w:t>onto</w:t>
            </w:r>
            <w:r w:rsidR="004D004C">
              <w:t xml:space="preserve"> </w:t>
            </w:r>
            <w:r w:rsidRPr="002E0D18">
              <w:t>their</w:t>
            </w:r>
            <w:r w:rsidR="004D004C">
              <w:t xml:space="preserve"> </w:t>
            </w:r>
            <w:r w:rsidRPr="00FC300E">
              <w:rPr>
                <w:b/>
                <w:bCs/>
              </w:rPr>
              <w:t>Homework</w:t>
            </w:r>
            <w:r w:rsidR="006112FF" w:rsidRPr="00FC300E">
              <w:rPr>
                <w:b/>
                <w:bCs/>
              </w:rPr>
              <w:t>:</w:t>
            </w:r>
            <w:r w:rsidR="004D004C" w:rsidRPr="00FC300E">
              <w:rPr>
                <w:b/>
                <w:bCs/>
              </w:rPr>
              <w:t xml:space="preserve"> </w:t>
            </w:r>
            <w:r w:rsidR="006112FF" w:rsidRPr="00FC300E">
              <w:rPr>
                <w:b/>
                <w:bCs/>
              </w:rPr>
              <w:t>R</w:t>
            </w:r>
            <w:r w:rsidRPr="00FC300E">
              <w:rPr>
                <w:b/>
                <w:bCs/>
              </w:rPr>
              <w:t>ecording</w:t>
            </w:r>
            <w:r w:rsidR="004D004C" w:rsidRPr="00FC300E">
              <w:rPr>
                <w:b/>
                <w:bCs/>
              </w:rPr>
              <w:t xml:space="preserve"> </w:t>
            </w:r>
            <w:r w:rsidRPr="00FC300E">
              <w:rPr>
                <w:b/>
                <w:bCs/>
              </w:rPr>
              <w:t>decisions</w:t>
            </w:r>
            <w:r w:rsidR="004D004C">
              <w:t xml:space="preserve"> </w:t>
            </w:r>
            <w:r w:rsidRPr="002E0D18">
              <w:t>sheet.</w:t>
            </w:r>
          </w:p>
        </w:tc>
        <w:tc>
          <w:tcPr>
            <w:tcW w:w="2613" w:type="dxa"/>
            <w:vMerge w:val="restart"/>
          </w:tcPr>
          <w:p w14:paraId="1A6DB28C" w14:textId="4133DD30" w:rsidR="006112FF" w:rsidRDefault="00262ABF">
            <w:r>
              <w:t>FOI</w:t>
            </w:r>
            <w:r w:rsidR="004D004C">
              <w:t xml:space="preserve"> </w:t>
            </w:r>
            <w:r>
              <w:t>request</w:t>
            </w:r>
            <w:r w:rsidR="004D004C">
              <w:t xml:space="preserve"> </w:t>
            </w:r>
            <w:r>
              <w:t>template</w:t>
            </w:r>
          </w:p>
          <w:p w14:paraId="14A68406" w14:textId="7DB9638F" w:rsidR="00262ABF" w:rsidRPr="00DF0CF1" w:rsidRDefault="006112FF">
            <w:r w:rsidRPr="00FC300E">
              <w:t>Homework: Recording decisions</w:t>
            </w:r>
            <w:r w:rsidR="006C1610">
              <w:t xml:space="preserve"> (from lesson 7)</w:t>
            </w:r>
          </w:p>
        </w:tc>
      </w:tr>
      <w:tr w:rsidR="001B10C4" w:rsidRPr="00DF0CF1" w14:paraId="62811E71" w14:textId="77777777">
        <w:tc>
          <w:tcPr>
            <w:tcW w:w="1555" w:type="dxa"/>
            <w:vMerge w:val="restart"/>
          </w:tcPr>
          <w:p w14:paraId="19D82B59" w14:textId="35AE83C9" w:rsidR="001B10C4" w:rsidRPr="00DF0CF1" w:rsidRDefault="001B10C4">
            <w:r>
              <w:t>10</w:t>
            </w:r>
            <w:r w:rsidR="004D004C">
              <w:t xml:space="preserve"> </w:t>
            </w:r>
            <w:r>
              <w:t>minutes</w:t>
            </w:r>
          </w:p>
        </w:tc>
        <w:tc>
          <w:tcPr>
            <w:tcW w:w="4890" w:type="dxa"/>
            <w:tcBorders>
              <w:top w:val="single" w:sz="4" w:space="0" w:color="auto"/>
              <w:bottom w:val="nil"/>
            </w:tcBorders>
          </w:tcPr>
          <w:p w14:paraId="1503AE48" w14:textId="306FC993" w:rsidR="001B10C4" w:rsidRPr="00DF0CF1" w:rsidRDefault="001B10C4">
            <w:r>
              <w:t>Present</w:t>
            </w:r>
            <w:r w:rsidR="004D004C">
              <w:t xml:space="preserve"> </w:t>
            </w:r>
            <w:r>
              <w:t>details</w:t>
            </w:r>
            <w:r w:rsidR="004D004C">
              <w:t xml:space="preserve"> </w:t>
            </w:r>
            <w:r>
              <w:t>on</w:t>
            </w:r>
            <w:r w:rsidR="004D004C">
              <w:t xml:space="preserve"> </w:t>
            </w:r>
            <w:r w:rsidR="003219F7">
              <w:t>documentation</w:t>
            </w:r>
            <w:r w:rsidR="004D004C">
              <w:t xml:space="preserve"> </w:t>
            </w:r>
            <w:r w:rsidR="00F422ED">
              <w:t>and</w:t>
            </w:r>
            <w:r w:rsidR="004D004C">
              <w:t xml:space="preserve"> </w:t>
            </w:r>
            <w:r w:rsidR="00F422ED">
              <w:t>retrieval</w:t>
            </w:r>
            <w:r>
              <w:t>.</w:t>
            </w:r>
          </w:p>
        </w:tc>
        <w:tc>
          <w:tcPr>
            <w:tcW w:w="4890" w:type="dxa"/>
            <w:tcBorders>
              <w:top w:val="single" w:sz="4" w:space="0" w:color="auto"/>
              <w:bottom w:val="nil"/>
            </w:tcBorders>
          </w:tcPr>
          <w:p w14:paraId="4941B56E" w14:textId="49EFA41E" w:rsidR="001B10C4" w:rsidRPr="00DF0CF1" w:rsidRDefault="001B10C4">
            <w:r>
              <w:t>Listen</w:t>
            </w:r>
            <w:r w:rsidR="004D004C">
              <w:t xml:space="preserve"> </w:t>
            </w:r>
            <w:r>
              <w:t>and</w:t>
            </w:r>
            <w:r w:rsidR="004D004C">
              <w:t xml:space="preserve"> </w:t>
            </w:r>
            <w:r>
              <w:t>take</w:t>
            </w:r>
            <w:r w:rsidR="004D004C">
              <w:t xml:space="preserve"> </w:t>
            </w:r>
            <w:r>
              <w:t>notes.</w:t>
            </w:r>
          </w:p>
        </w:tc>
        <w:tc>
          <w:tcPr>
            <w:tcW w:w="2613" w:type="dxa"/>
            <w:vMerge/>
          </w:tcPr>
          <w:p w14:paraId="78DA1C6B" w14:textId="77777777" w:rsidR="001B10C4" w:rsidRPr="00DF0CF1" w:rsidRDefault="001B10C4"/>
        </w:tc>
      </w:tr>
      <w:tr w:rsidR="001B10C4" w:rsidRPr="00DF0CF1" w14:paraId="4CC74E36" w14:textId="77777777">
        <w:tc>
          <w:tcPr>
            <w:tcW w:w="1555" w:type="dxa"/>
            <w:vMerge/>
          </w:tcPr>
          <w:p w14:paraId="73ECB1F5" w14:textId="77777777" w:rsidR="001B10C4" w:rsidRPr="00DF0CF1" w:rsidRDefault="001B10C4" w:rsidP="009A6EAC"/>
        </w:tc>
        <w:tc>
          <w:tcPr>
            <w:tcW w:w="4890" w:type="dxa"/>
            <w:tcBorders>
              <w:top w:val="nil"/>
              <w:bottom w:val="nil"/>
            </w:tcBorders>
          </w:tcPr>
          <w:p w14:paraId="5A73F0E0" w14:textId="6DF6EA57" w:rsidR="001B10C4" w:rsidRPr="0095580E" w:rsidRDefault="001B10C4" w:rsidP="009A6EAC">
            <w:r w:rsidRPr="0095580E">
              <w:t>Present</w:t>
            </w:r>
            <w:r w:rsidR="004D004C">
              <w:t xml:space="preserve"> </w:t>
            </w:r>
            <w:r w:rsidRPr="0095580E">
              <w:t>an</w:t>
            </w:r>
            <w:r w:rsidR="004D004C">
              <w:t xml:space="preserve"> </w:t>
            </w:r>
            <w:r w:rsidRPr="0095580E">
              <w:t>overview</w:t>
            </w:r>
            <w:r w:rsidR="004D004C">
              <w:t xml:space="preserve"> </w:t>
            </w:r>
            <w:r w:rsidRPr="0095580E">
              <w:t>of</w:t>
            </w:r>
            <w:r w:rsidR="004D004C">
              <w:t xml:space="preserve"> </w:t>
            </w:r>
            <w:r w:rsidRPr="0095580E">
              <w:t>the</w:t>
            </w:r>
            <w:r w:rsidR="004D004C">
              <w:t xml:space="preserve"> </w:t>
            </w:r>
            <w:r w:rsidRPr="0095580E">
              <w:t>Freedom</w:t>
            </w:r>
            <w:r w:rsidR="004D004C">
              <w:t xml:space="preserve"> </w:t>
            </w:r>
            <w:r w:rsidRPr="0095580E">
              <w:t>of</w:t>
            </w:r>
            <w:r w:rsidR="004D004C">
              <w:t xml:space="preserve"> </w:t>
            </w:r>
            <w:r w:rsidRPr="0095580E">
              <w:t>Information</w:t>
            </w:r>
            <w:r w:rsidR="004D004C">
              <w:t xml:space="preserve"> </w:t>
            </w:r>
            <w:r>
              <w:t>(FOI)</w:t>
            </w:r>
            <w:r w:rsidR="004D004C">
              <w:t xml:space="preserve"> </w:t>
            </w:r>
            <w:r w:rsidRPr="0095580E">
              <w:t>Act</w:t>
            </w:r>
            <w:r>
              <w:t>.</w:t>
            </w:r>
          </w:p>
        </w:tc>
        <w:tc>
          <w:tcPr>
            <w:tcW w:w="4890" w:type="dxa"/>
            <w:tcBorders>
              <w:top w:val="nil"/>
              <w:bottom w:val="nil"/>
            </w:tcBorders>
          </w:tcPr>
          <w:p w14:paraId="2CEC985E" w14:textId="7C4C7754" w:rsidR="001B10C4" w:rsidRDefault="001B10C4" w:rsidP="009A6EAC">
            <w:r>
              <w:t>Listen</w:t>
            </w:r>
            <w:r w:rsidR="004D004C">
              <w:t xml:space="preserve"> </w:t>
            </w:r>
            <w:r>
              <w:t>and</w:t>
            </w:r>
            <w:r w:rsidR="004D004C">
              <w:t xml:space="preserve"> </w:t>
            </w:r>
            <w:r>
              <w:t>take</w:t>
            </w:r>
            <w:r w:rsidR="004D004C">
              <w:t xml:space="preserve"> </w:t>
            </w:r>
            <w:r>
              <w:t>notes.</w:t>
            </w:r>
          </w:p>
        </w:tc>
        <w:tc>
          <w:tcPr>
            <w:tcW w:w="2613" w:type="dxa"/>
            <w:vMerge/>
          </w:tcPr>
          <w:p w14:paraId="0B9E2392" w14:textId="77777777" w:rsidR="001B10C4" w:rsidRPr="00DF0CF1" w:rsidRDefault="001B10C4" w:rsidP="009A6EAC"/>
        </w:tc>
      </w:tr>
      <w:tr w:rsidR="001B10C4" w:rsidRPr="00DF0CF1" w14:paraId="75DED516" w14:textId="77777777">
        <w:tc>
          <w:tcPr>
            <w:tcW w:w="1555" w:type="dxa"/>
            <w:vMerge/>
          </w:tcPr>
          <w:p w14:paraId="0E79D2B5" w14:textId="77777777" w:rsidR="001B10C4" w:rsidRPr="00DF0CF1" w:rsidRDefault="001B10C4" w:rsidP="009A6EAC"/>
        </w:tc>
        <w:tc>
          <w:tcPr>
            <w:tcW w:w="4890" w:type="dxa"/>
            <w:tcBorders>
              <w:top w:val="nil"/>
              <w:bottom w:val="single" w:sz="4" w:space="0" w:color="auto"/>
            </w:tcBorders>
          </w:tcPr>
          <w:p w14:paraId="729534AE" w14:textId="4CA1DF59" w:rsidR="001B10C4" w:rsidRPr="00DF0CF1" w:rsidRDefault="001B10C4" w:rsidP="009A6EAC">
            <w:r>
              <w:t>Present</w:t>
            </w:r>
            <w:r w:rsidR="004D004C">
              <w:t xml:space="preserve"> </w:t>
            </w:r>
            <w:r>
              <w:t>the</w:t>
            </w:r>
            <w:r w:rsidR="004D004C">
              <w:t xml:space="preserve"> </w:t>
            </w:r>
            <w:r>
              <w:t>process</w:t>
            </w:r>
            <w:r w:rsidR="004D004C">
              <w:t xml:space="preserve"> </w:t>
            </w:r>
            <w:r>
              <w:t>of</w:t>
            </w:r>
            <w:r w:rsidR="004D004C">
              <w:t xml:space="preserve"> </w:t>
            </w:r>
            <w:r>
              <w:t>a</w:t>
            </w:r>
            <w:r w:rsidR="006C1610">
              <w:t>n</w:t>
            </w:r>
            <w:r w:rsidR="004D004C">
              <w:t xml:space="preserve"> </w:t>
            </w:r>
            <w:r>
              <w:t>FOI</w:t>
            </w:r>
            <w:r w:rsidR="004D004C">
              <w:t xml:space="preserve"> </w:t>
            </w:r>
            <w:r>
              <w:t>request.</w:t>
            </w:r>
          </w:p>
        </w:tc>
        <w:tc>
          <w:tcPr>
            <w:tcW w:w="4890" w:type="dxa"/>
            <w:tcBorders>
              <w:top w:val="nil"/>
              <w:bottom w:val="single" w:sz="4" w:space="0" w:color="auto"/>
            </w:tcBorders>
          </w:tcPr>
          <w:p w14:paraId="6112E9A0" w14:textId="560FD4E2" w:rsidR="001B10C4" w:rsidRPr="00DF0CF1" w:rsidRDefault="001B10C4" w:rsidP="009A6EAC">
            <w:r>
              <w:t>Listen</w:t>
            </w:r>
            <w:r w:rsidR="004D004C">
              <w:t xml:space="preserve"> </w:t>
            </w:r>
            <w:r>
              <w:t>and</w:t>
            </w:r>
            <w:r w:rsidR="004D004C">
              <w:t xml:space="preserve"> </w:t>
            </w:r>
            <w:r>
              <w:t>take</w:t>
            </w:r>
            <w:r w:rsidR="004D004C">
              <w:t xml:space="preserve"> </w:t>
            </w:r>
            <w:r>
              <w:t>notes.</w:t>
            </w:r>
          </w:p>
        </w:tc>
        <w:tc>
          <w:tcPr>
            <w:tcW w:w="2613" w:type="dxa"/>
            <w:vMerge/>
          </w:tcPr>
          <w:p w14:paraId="2D99870D" w14:textId="77777777" w:rsidR="001B10C4" w:rsidRPr="00DF0CF1" w:rsidRDefault="001B10C4" w:rsidP="009A6EAC"/>
        </w:tc>
      </w:tr>
      <w:tr w:rsidR="00262ABF" w:rsidRPr="00DF0CF1" w14:paraId="66ACC1D2" w14:textId="77777777">
        <w:tc>
          <w:tcPr>
            <w:tcW w:w="1555" w:type="dxa"/>
            <w:vMerge w:val="restart"/>
          </w:tcPr>
          <w:p w14:paraId="00A1A542" w14:textId="3866D3B2" w:rsidR="00262ABF" w:rsidRPr="00DF0CF1" w:rsidRDefault="001B10C4" w:rsidP="009A6EAC">
            <w:r>
              <w:t>4</w:t>
            </w:r>
            <w:r w:rsidR="000979AC">
              <w:t>0</w:t>
            </w:r>
            <w:r w:rsidR="004D004C">
              <w:t xml:space="preserve"> </w:t>
            </w:r>
            <w:r w:rsidR="00262ABF" w:rsidRPr="00DF0CF1">
              <w:t>minutes</w:t>
            </w:r>
          </w:p>
        </w:tc>
        <w:tc>
          <w:tcPr>
            <w:tcW w:w="4890" w:type="dxa"/>
            <w:tcBorders>
              <w:bottom w:val="nil"/>
            </w:tcBorders>
          </w:tcPr>
          <w:p w14:paraId="544D769E" w14:textId="459C6580" w:rsidR="00262ABF" w:rsidRPr="00DF0CF1" w:rsidRDefault="00262ABF" w:rsidP="009A6EAC">
            <w:r>
              <w:t>Allocate</w:t>
            </w:r>
            <w:r w:rsidR="004D004C">
              <w:t xml:space="preserve"> </w:t>
            </w:r>
            <w:r>
              <w:t>learners</w:t>
            </w:r>
            <w:r w:rsidR="004D004C">
              <w:t xml:space="preserve"> </w:t>
            </w:r>
            <w:r>
              <w:t>into</w:t>
            </w:r>
            <w:r w:rsidR="004D004C">
              <w:t xml:space="preserve"> </w:t>
            </w:r>
            <w:r>
              <w:t>small</w:t>
            </w:r>
            <w:r w:rsidR="004D004C">
              <w:t xml:space="preserve"> </w:t>
            </w:r>
            <w:r>
              <w:t>groups.</w:t>
            </w:r>
          </w:p>
        </w:tc>
        <w:tc>
          <w:tcPr>
            <w:tcW w:w="4890" w:type="dxa"/>
            <w:tcBorders>
              <w:bottom w:val="nil"/>
            </w:tcBorders>
          </w:tcPr>
          <w:p w14:paraId="3ACC7A98" w14:textId="23D8D1E5" w:rsidR="00262ABF" w:rsidRPr="00DF0CF1" w:rsidRDefault="00262ABF" w:rsidP="009A6EAC">
            <w:r>
              <w:t>Move</w:t>
            </w:r>
            <w:r w:rsidR="004D004C">
              <w:t xml:space="preserve"> </w:t>
            </w:r>
            <w:r>
              <w:t>into</w:t>
            </w:r>
            <w:r w:rsidR="004D004C">
              <w:t xml:space="preserve"> </w:t>
            </w:r>
            <w:r>
              <w:t>small</w:t>
            </w:r>
            <w:r w:rsidR="004D004C">
              <w:t xml:space="preserve"> </w:t>
            </w:r>
            <w:r>
              <w:t>groups.</w:t>
            </w:r>
          </w:p>
        </w:tc>
        <w:tc>
          <w:tcPr>
            <w:tcW w:w="2613" w:type="dxa"/>
            <w:vMerge/>
          </w:tcPr>
          <w:p w14:paraId="5187ED70" w14:textId="77777777" w:rsidR="00262ABF" w:rsidRPr="00DF0CF1" w:rsidRDefault="00262ABF" w:rsidP="009A6EAC"/>
        </w:tc>
      </w:tr>
      <w:tr w:rsidR="00262ABF" w:rsidRPr="00DF0CF1" w14:paraId="434CA920" w14:textId="77777777">
        <w:tc>
          <w:tcPr>
            <w:tcW w:w="1555" w:type="dxa"/>
            <w:vMerge/>
          </w:tcPr>
          <w:p w14:paraId="0C9470DB" w14:textId="77777777" w:rsidR="00262ABF" w:rsidRPr="00DF0CF1" w:rsidRDefault="00262ABF" w:rsidP="009A6EAC"/>
        </w:tc>
        <w:tc>
          <w:tcPr>
            <w:tcW w:w="4890" w:type="dxa"/>
            <w:tcBorders>
              <w:top w:val="nil"/>
              <w:bottom w:val="nil"/>
            </w:tcBorders>
          </w:tcPr>
          <w:p w14:paraId="35BA33B0" w14:textId="2F545DB1" w:rsidR="00262ABF" w:rsidRPr="00DF0CF1" w:rsidRDefault="00262ABF" w:rsidP="009A6EAC">
            <w:r>
              <w:t>Present</w:t>
            </w:r>
            <w:r w:rsidR="004D004C">
              <w:t xml:space="preserve"> </w:t>
            </w:r>
            <w:r>
              <w:t>details</w:t>
            </w:r>
            <w:r w:rsidR="004D004C">
              <w:t xml:space="preserve"> </w:t>
            </w:r>
            <w:r>
              <w:t>of</w:t>
            </w:r>
            <w:r w:rsidR="004D004C">
              <w:t xml:space="preserve"> </w:t>
            </w:r>
            <w:r>
              <w:t>activity</w:t>
            </w:r>
            <w:r w:rsidR="00B866B3">
              <w:t>.</w:t>
            </w:r>
          </w:p>
        </w:tc>
        <w:tc>
          <w:tcPr>
            <w:tcW w:w="4890" w:type="dxa"/>
            <w:tcBorders>
              <w:top w:val="nil"/>
              <w:bottom w:val="nil"/>
            </w:tcBorders>
          </w:tcPr>
          <w:p w14:paraId="435DAE45" w14:textId="1D3E4338" w:rsidR="00262ABF" w:rsidRPr="00DF0CF1" w:rsidRDefault="00262ABF" w:rsidP="009A6EAC">
            <w:r>
              <w:t>Create</w:t>
            </w:r>
            <w:r w:rsidR="004D004C">
              <w:t xml:space="preserve"> </w:t>
            </w:r>
            <w:r>
              <w:t>a</w:t>
            </w:r>
            <w:r w:rsidR="004D004C">
              <w:t xml:space="preserve"> </w:t>
            </w:r>
            <w:r>
              <w:t>shared</w:t>
            </w:r>
            <w:r w:rsidR="004D004C">
              <w:t xml:space="preserve"> </w:t>
            </w:r>
            <w:r>
              <w:t>presentation.</w:t>
            </w:r>
            <w:r w:rsidR="004D004C">
              <w:t xml:space="preserve"> </w:t>
            </w:r>
            <w:r w:rsidR="00B866B3">
              <w:t>Each</w:t>
            </w:r>
            <w:r w:rsidR="004D004C">
              <w:t xml:space="preserve"> </w:t>
            </w:r>
            <w:r w:rsidR="00B866B3">
              <w:t>member</w:t>
            </w:r>
            <w:r w:rsidR="004D004C">
              <w:t xml:space="preserve"> </w:t>
            </w:r>
            <w:r w:rsidR="00B866B3">
              <w:t>of</w:t>
            </w:r>
            <w:r w:rsidR="004D004C">
              <w:t xml:space="preserve"> </w:t>
            </w:r>
            <w:r w:rsidR="00B866B3">
              <w:t>the</w:t>
            </w:r>
            <w:r w:rsidR="004D004C">
              <w:t xml:space="preserve"> </w:t>
            </w:r>
            <w:r w:rsidR="00B866B3">
              <w:t>group</w:t>
            </w:r>
            <w:r w:rsidR="004D004C">
              <w:t xml:space="preserve"> </w:t>
            </w:r>
            <w:r w:rsidR="00B866B3">
              <w:t>opens</w:t>
            </w:r>
            <w:r w:rsidR="004D004C">
              <w:t xml:space="preserve"> </w:t>
            </w:r>
            <w:r w:rsidR="00B866B3">
              <w:t>the</w:t>
            </w:r>
            <w:r w:rsidR="004D004C">
              <w:t xml:space="preserve"> </w:t>
            </w:r>
            <w:r w:rsidR="00B866B3">
              <w:t>shared</w:t>
            </w:r>
            <w:r w:rsidR="004D004C">
              <w:t xml:space="preserve"> </w:t>
            </w:r>
            <w:r w:rsidR="00B866B3">
              <w:t>presentation.</w:t>
            </w:r>
          </w:p>
        </w:tc>
        <w:tc>
          <w:tcPr>
            <w:tcW w:w="2613" w:type="dxa"/>
            <w:vMerge/>
          </w:tcPr>
          <w:p w14:paraId="7BF363E8" w14:textId="77777777" w:rsidR="00262ABF" w:rsidRPr="00DF0CF1" w:rsidRDefault="00262ABF" w:rsidP="009A6EAC"/>
        </w:tc>
      </w:tr>
      <w:tr w:rsidR="00B866B3" w:rsidRPr="00DF0CF1" w14:paraId="720A46F7" w14:textId="77777777">
        <w:tc>
          <w:tcPr>
            <w:tcW w:w="1555" w:type="dxa"/>
            <w:vMerge/>
          </w:tcPr>
          <w:p w14:paraId="164AAD23" w14:textId="77777777" w:rsidR="00B866B3" w:rsidRPr="00DF0CF1" w:rsidRDefault="00B866B3" w:rsidP="009A6EAC"/>
        </w:tc>
        <w:tc>
          <w:tcPr>
            <w:tcW w:w="4890" w:type="dxa"/>
            <w:tcBorders>
              <w:top w:val="nil"/>
              <w:bottom w:val="nil"/>
            </w:tcBorders>
          </w:tcPr>
          <w:p w14:paraId="49E0E125" w14:textId="78A58359" w:rsidR="00B866B3" w:rsidRDefault="00962AFB" w:rsidP="009A6EAC">
            <w:r w:rsidRPr="00B27504">
              <w:t>Circulate</w:t>
            </w:r>
            <w:r w:rsidR="00C76555">
              <w:t xml:space="preserve"> and</w:t>
            </w:r>
            <w:r w:rsidR="004D004C">
              <w:t xml:space="preserve"> </w:t>
            </w:r>
            <w:r w:rsidRPr="00B27504">
              <w:t>observe</w:t>
            </w:r>
            <w:r w:rsidR="004D004C">
              <w:t xml:space="preserve"> </w:t>
            </w:r>
            <w:r w:rsidRPr="00B27504">
              <w:t>how</w:t>
            </w:r>
            <w:r w:rsidR="004D004C">
              <w:t xml:space="preserve"> </w:t>
            </w:r>
            <w:r w:rsidRPr="00B27504">
              <w:t>learners</w:t>
            </w:r>
            <w:r w:rsidR="004D004C">
              <w:t xml:space="preserve"> </w:t>
            </w:r>
            <w:r w:rsidRPr="00B27504">
              <w:t>are</w:t>
            </w:r>
            <w:r w:rsidR="004D004C">
              <w:t xml:space="preserve"> </w:t>
            </w:r>
            <w:r w:rsidRPr="00B27504">
              <w:t>engaging</w:t>
            </w:r>
            <w:r w:rsidR="004D004C">
              <w:t xml:space="preserve"> </w:t>
            </w:r>
            <w:r w:rsidRPr="00B27504">
              <w:t>with</w:t>
            </w:r>
            <w:r w:rsidR="004D004C">
              <w:t xml:space="preserve"> </w:t>
            </w:r>
            <w:r w:rsidRPr="00B27504">
              <w:t>the</w:t>
            </w:r>
            <w:r w:rsidR="004D004C">
              <w:t xml:space="preserve"> </w:t>
            </w:r>
            <w:r w:rsidRPr="00B27504">
              <w:t>activity.</w:t>
            </w:r>
            <w:r w:rsidR="004D004C">
              <w:t xml:space="preserve"> </w:t>
            </w:r>
            <w:r w:rsidRPr="00B27504">
              <w:t>Ask</w:t>
            </w:r>
            <w:r w:rsidR="004D004C">
              <w:t xml:space="preserve"> </w:t>
            </w:r>
            <w:r w:rsidRPr="00B27504">
              <w:t>probing</w:t>
            </w:r>
            <w:r w:rsidR="004D004C">
              <w:t xml:space="preserve"> </w:t>
            </w:r>
            <w:r w:rsidRPr="00B27504">
              <w:t>questions</w:t>
            </w:r>
            <w:r w:rsidR="004D004C">
              <w:t xml:space="preserve"> </w:t>
            </w:r>
            <w:r w:rsidRPr="00B27504">
              <w:t>to</w:t>
            </w:r>
            <w:r w:rsidR="004D004C">
              <w:t xml:space="preserve"> </w:t>
            </w:r>
            <w:r w:rsidRPr="00B27504">
              <w:t>confirm</w:t>
            </w:r>
            <w:r w:rsidR="004D004C">
              <w:t xml:space="preserve"> </w:t>
            </w:r>
            <w:r w:rsidRPr="00B27504">
              <w:t>understanding.</w:t>
            </w:r>
            <w:r w:rsidR="004D004C">
              <w:t xml:space="preserve"> </w:t>
            </w:r>
            <w:r w:rsidRPr="00B27504">
              <w:t>Address</w:t>
            </w:r>
            <w:r w:rsidR="004D004C">
              <w:t xml:space="preserve"> </w:t>
            </w:r>
            <w:r w:rsidRPr="00B27504">
              <w:t>any</w:t>
            </w:r>
            <w:r w:rsidR="004D004C">
              <w:t xml:space="preserve"> </w:t>
            </w:r>
            <w:r w:rsidRPr="00B27504">
              <w:t>misconceptions.</w:t>
            </w:r>
          </w:p>
        </w:tc>
        <w:tc>
          <w:tcPr>
            <w:tcW w:w="4890" w:type="dxa"/>
            <w:tcBorders>
              <w:top w:val="nil"/>
              <w:bottom w:val="nil"/>
            </w:tcBorders>
          </w:tcPr>
          <w:p w14:paraId="532A2294" w14:textId="26C04D43" w:rsidR="00B866B3" w:rsidRDefault="00B866B3" w:rsidP="009A6EAC">
            <w:r>
              <w:t>Research</w:t>
            </w:r>
            <w:r w:rsidR="004D004C">
              <w:t xml:space="preserve"> </w:t>
            </w:r>
            <w:r>
              <w:t>examples</w:t>
            </w:r>
            <w:r w:rsidR="004D004C">
              <w:t xml:space="preserve"> </w:t>
            </w:r>
            <w:r>
              <w:t>of</w:t>
            </w:r>
            <w:r w:rsidR="004D004C">
              <w:t xml:space="preserve"> </w:t>
            </w:r>
            <w:r>
              <w:t>FOI</w:t>
            </w:r>
            <w:r w:rsidR="004D004C">
              <w:t xml:space="preserve"> </w:t>
            </w:r>
            <w:r>
              <w:t>requests</w:t>
            </w:r>
            <w:r w:rsidR="004D004C">
              <w:t xml:space="preserve"> </w:t>
            </w:r>
            <w:r>
              <w:t>on</w:t>
            </w:r>
            <w:r w:rsidR="004D004C">
              <w:t xml:space="preserve"> </w:t>
            </w:r>
            <w:r w:rsidRPr="006C1610">
              <w:rPr>
                <w:b/>
                <w:bCs/>
              </w:rPr>
              <w:t>What</w:t>
            </w:r>
            <w:r w:rsidRPr="002B5F30">
              <w:rPr>
                <w:b/>
                <w:bCs/>
              </w:rPr>
              <w:t>dotheyknow</w:t>
            </w:r>
            <w:r w:rsidR="006C1610">
              <w:rPr>
                <w:b/>
                <w:bCs/>
              </w:rPr>
              <w:t>.com</w:t>
            </w:r>
            <w:r>
              <w:t>.</w:t>
            </w:r>
          </w:p>
        </w:tc>
        <w:tc>
          <w:tcPr>
            <w:tcW w:w="2613" w:type="dxa"/>
            <w:vMerge/>
          </w:tcPr>
          <w:p w14:paraId="127D7550" w14:textId="77777777" w:rsidR="00B866B3" w:rsidRPr="00DF0CF1" w:rsidRDefault="00B866B3" w:rsidP="009A6EAC"/>
        </w:tc>
      </w:tr>
      <w:tr w:rsidR="00262ABF" w:rsidRPr="00DF0CF1" w14:paraId="7A14F545" w14:textId="77777777">
        <w:tc>
          <w:tcPr>
            <w:tcW w:w="1555" w:type="dxa"/>
            <w:vMerge/>
          </w:tcPr>
          <w:p w14:paraId="6F2EC7AB" w14:textId="77777777" w:rsidR="00262ABF" w:rsidRPr="00DF0CF1" w:rsidRDefault="00262ABF" w:rsidP="00CD0E30"/>
        </w:tc>
        <w:tc>
          <w:tcPr>
            <w:tcW w:w="4890" w:type="dxa"/>
            <w:tcBorders>
              <w:top w:val="nil"/>
              <w:bottom w:val="nil"/>
            </w:tcBorders>
          </w:tcPr>
          <w:p w14:paraId="70AECC4D" w14:textId="3A60D4BF" w:rsidR="00262ABF" w:rsidRDefault="00262ABF" w:rsidP="00CD0E30">
            <w:r w:rsidRPr="00B27504">
              <w:t>Circulate</w:t>
            </w:r>
            <w:r w:rsidR="00C76555">
              <w:t xml:space="preserve"> and</w:t>
            </w:r>
            <w:r w:rsidR="004D004C">
              <w:t xml:space="preserve"> </w:t>
            </w:r>
            <w:r w:rsidRPr="00B27504">
              <w:t>observe</w:t>
            </w:r>
            <w:r w:rsidR="004D004C">
              <w:t xml:space="preserve"> </w:t>
            </w:r>
            <w:r w:rsidRPr="00B27504">
              <w:t>how</w:t>
            </w:r>
            <w:r w:rsidR="004D004C">
              <w:t xml:space="preserve"> </w:t>
            </w:r>
            <w:r w:rsidRPr="00B27504">
              <w:t>learners</w:t>
            </w:r>
            <w:r w:rsidR="004D004C">
              <w:t xml:space="preserve"> </w:t>
            </w:r>
            <w:r w:rsidRPr="00B27504">
              <w:t>are</w:t>
            </w:r>
            <w:r w:rsidR="004D004C">
              <w:t xml:space="preserve"> </w:t>
            </w:r>
            <w:r w:rsidRPr="00B27504">
              <w:t>engaging</w:t>
            </w:r>
            <w:r w:rsidR="004D004C">
              <w:t xml:space="preserve"> </w:t>
            </w:r>
            <w:r w:rsidRPr="00B27504">
              <w:t>with</w:t>
            </w:r>
            <w:r w:rsidR="004D004C">
              <w:t xml:space="preserve"> </w:t>
            </w:r>
            <w:r w:rsidRPr="00B27504">
              <w:t>the</w:t>
            </w:r>
            <w:r w:rsidR="004D004C">
              <w:t xml:space="preserve"> </w:t>
            </w:r>
            <w:r w:rsidRPr="00B27504">
              <w:t>activity.</w:t>
            </w:r>
            <w:r w:rsidR="004D004C">
              <w:t xml:space="preserve"> </w:t>
            </w:r>
            <w:r w:rsidRPr="00B27504">
              <w:t>Ask</w:t>
            </w:r>
            <w:r w:rsidR="004D004C">
              <w:t xml:space="preserve"> </w:t>
            </w:r>
            <w:r w:rsidRPr="00B27504">
              <w:t>probing</w:t>
            </w:r>
            <w:r w:rsidR="004D004C">
              <w:t xml:space="preserve"> </w:t>
            </w:r>
            <w:r w:rsidRPr="00B27504">
              <w:t>questions</w:t>
            </w:r>
            <w:r w:rsidR="004D004C">
              <w:t xml:space="preserve"> </w:t>
            </w:r>
            <w:r w:rsidRPr="00B27504">
              <w:t>to</w:t>
            </w:r>
            <w:r w:rsidR="004D004C">
              <w:t xml:space="preserve"> </w:t>
            </w:r>
            <w:r w:rsidRPr="00B27504">
              <w:t>confirm</w:t>
            </w:r>
            <w:r w:rsidR="004D004C">
              <w:t xml:space="preserve"> </w:t>
            </w:r>
            <w:r w:rsidRPr="00B27504">
              <w:t>understanding.</w:t>
            </w:r>
            <w:r w:rsidR="004D004C">
              <w:t xml:space="preserve"> </w:t>
            </w:r>
            <w:r w:rsidRPr="00B27504">
              <w:t>Address</w:t>
            </w:r>
            <w:r w:rsidR="004D004C">
              <w:t xml:space="preserve"> </w:t>
            </w:r>
            <w:r w:rsidRPr="00B27504">
              <w:t>any</w:t>
            </w:r>
            <w:r w:rsidR="004D004C">
              <w:t xml:space="preserve"> </w:t>
            </w:r>
            <w:r w:rsidRPr="00B27504">
              <w:t>misconceptions.</w:t>
            </w:r>
          </w:p>
        </w:tc>
        <w:tc>
          <w:tcPr>
            <w:tcW w:w="4890" w:type="dxa"/>
            <w:tcBorders>
              <w:top w:val="nil"/>
              <w:bottom w:val="nil"/>
            </w:tcBorders>
          </w:tcPr>
          <w:p w14:paraId="51E7FD5D" w14:textId="2FCE86EE" w:rsidR="00262ABF" w:rsidRDefault="00B564D3" w:rsidP="00CD0E30">
            <w:r>
              <w:t>As</w:t>
            </w:r>
            <w:r w:rsidR="004D004C">
              <w:t xml:space="preserve"> </w:t>
            </w:r>
            <w:r>
              <w:t>a</w:t>
            </w:r>
            <w:r w:rsidR="004D004C">
              <w:t xml:space="preserve"> </w:t>
            </w:r>
            <w:r>
              <w:t>group</w:t>
            </w:r>
            <w:r w:rsidR="00892326">
              <w:t>,</w:t>
            </w:r>
            <w:r w:rsidR="004D004C">
              <w:t xml:space="preserve"> </w:t>
            </w:r>
            <w:r w:rsidR="005F2A87">
              <w:t>c</w:t>
            </w:r>
            <w:r w:rsidR="00262ABF">
              <w:t>reate</w:t>
            </w:r>
            <w:r w:rsidR="004D004C">
              <w:t xml:space="preserve"> </w:t>
            </w:r>
            <w:r w:rsidR="00667E62">
              <w:t>two</w:t>
            </w:r>
            <w:r w:rsidR="004D004C">
              <w:t xml:space="preserve"> </w:t>
            </w:r>
            <w:r w:rsidR="00262ABF">
              <w:t>slides</w:t>
            </w:r>
            <w:r w:rsidR="004D004C">
              <w:t xml:space="preserve"> </w:t>
            </w:r>
            <w:r w:rsidR="00262ABF">
              <w:t>showing</w:t>
            </w:r>
            <w:r w:rsidR="004D004C">
              <w:t xml:space="preserve"> </w:t>
            </w:r>
            <w:r w:rsidR="00262ABF">
              <w:t>different</w:t>
            </w:r>
            <w:r w:rsidR="004D004C">
              <w:t xml:space="preserve"> </w:t>
            </w:r>
            <w:r w:rsidR="00262ABF">
              <w:t>organisations</w:t>
            </w:r>
            <w:r w:rsidR="004D004C">
              <w:t xml:space="preserve"> </w:t>
            </w:r>
            <w:r w:rsidR="00262ABF">
              <w:t>and</w:t>
            </w:r>
            <w:r w:rsidR="004D004C">
              <w:t xml:space="preserve"> </w:t>
            </w:r>
            <w:r w:rsidR="00262ABF">
              <w:t>requests</w:t>
            </w:r>
            <w:r w:rsidR="004D004C">
              <w:t xml:space="preserve"> </w:t>
            </w:r>
            <w:r w:rsidR="00262ABF">
              <w:t>to</w:t>
            </w:r>
            <w:r w:rsidR="004D004C">
              <w:t xml:space="preserve"> </w:t>
            </w:r>
            <w:r w:rsidR="00262ABF">
              <w:t>include:</w:t>
            </w:r>
          </w:p>
          <w:p w14:paraId="4BEFCC79" w14:textId="211B2B09" w:rsidR="00262ABF" w:rsidRDefault="006C1610" w:rsidP="00541785">
            <w:pPr>
              <w:pStyle w:val="ListParagraph"/>
              <w:numPr>
                <w:ilvl w:val="0"/>
                <w:numId w:val="31"/>
              </w:numPr>
            </w:pPr>
            <w:r>
              <w:t>w</w:t>
            </w:r>
            <w:r w:rsidR="00262ABF">
              <w:t>hat</w:t>
            </w:r>
            <w:r w:rsidR="004D004C">
              <w:t xml:space="preserve"> </w:t>
            </w:r>
            <w:r w:rsidR="00262ABF">
              <w:t>information</w:t>
            </w:r>
            <w:r w:rsidR="004D004C">
              <w:t xml:space="preserve"> </w:t>
            </w:r>
            <w:r w:rsidR="00262ABF">
              <w:t>was</w:t>
            </w:r>
            <w:r w:rsidR="004D004C">
              <w:t xml:space="preserve"> </w:t>
            </w:r>
            <w:r w:rsidR="00262ABF">
              <w:t>requested</w:t>
            </w:r>
          </w:p>
          <w:p w14:paraId="4984292E" w14:textId="0C8DFB70" w:rsidR="00262ABF" w:rsidRDefault="006C1610" w:rsidP="00541785">
            <w:pPr>
              <w:pStyle w:val="ListParagraph"/>
              <w:numPr>
                <w:ilvl w:val="0"/>
                <w:numId w:val="31"/>
              </w:numPr>
            </w:pPr>
            <w:r>
              <w:t>h</w:t>
            </w:r>
            <w:r w:rsidR="00262ABF">
              <w:t>ow</w:t>
            </w:r>
            <w:r w:rsidR="004D004C">
              <w:t xml:space="preserve"> </w:t>
            </w:r>
            <w:r w:rsidR="00262ABF">
              <w:t>the</w:t>
            </w:r>
            <w:r w:rsidR="004D004C">
              <w:t xml:space="preserve"> </w:t>
            </w:r>
            <w:r w:rsidR="00262ABF">
              <w:t>request</w:t>
            </w:r>
            <w:r w:rsidR="004D004C">
              <w:t xml:space="preserve"> </w:t>
            </w:r>
            <w:r>
              <w:t xml:space="preserve">was </w:t>
            </w:r>
            <w:r w:rsidR="00262ABF">
              <w:t>worded</w:t>
            </w:r>
          </w:p>
          <w:p w14:paraId="5B768EE2" w14:textId="3DF3BFC5" w:rsidR="00262ABF" w:rsidRDefault="006C1610" w:rsidP="00541785">
            <w:pPr>
              <w:pStyle w:val="ListParagraph"/>
              <w:numPr>
                <w:ilvl w:val="0"/>
                <w:numId w:val="31"/>
              </w:numPr>
            </w:pPr>
            <w:r>
              <w:t>w</w:t>
            </w:r>
            <w:r w:rsidR="00262ABF">
              <w:t>hether</w:t>
            </w:r>
            <w:r w:rsidR="004D004C">
              <w:t xml:space="preserve"> </w:t>
            </w:r>
            <w:r w:rsidR="00262ABF">
              <w:t>the</w:t>
            </w:r>
            <w:r w:rsidR="004D004C">
              <w:t xml:space="preserve"> </w:t>
            </w:r>
            <w:r w:rsidR="00262ABF">
              <w:t>request</w:t>
            </w:r>
            <w:r w:rsidR="004D004C">
              <w:t xml:space="preserve"> </w:t>
            </w:r>
            <w:r w:rsidR="00262ABF">
              <w:t>was</w:t>
            </w:r>
            <w:r w:rsidR="004D004C">
              <w:t xml:space="preserve"> </w:t>
            </w:r>
            <w:r w:rsidR="00262ABF">
              <w:t>successful</w:t>
            </w:r>
          </w:p>
          <w:p w14:paraId="7CE0A1FA" w14:textId="4B10B85D" w:rsidR="00262ABF" w:rsidRDefault="006C1610" w:rsidP="00541785">
            <w:pPr>
              <w:pStyle w:val="ListParagraph"/>
              <w:numPr>
                <w:ilvl w:val="0"/>
                <w:numId w:val="31"/>
              </w:numPr>
            </w:pPr>
            <w:r>
              <w:t>a</w:t>
            </w:r>
            <w:r w:rsidR="00262ABF">
              <w:t>ny</w:t>
            </w:r>
            <w:r w:rsidR="004D004C">
              <w:t xml:space="preserve"> </w:t>
            </w:r>
            <w:r w:rsidR="00262ABF">
              <w:t>exemptions</w:t>
            </w:r>
            <w:r w:rsidR="004D004C">
              <w:t xml:space="preserve"> </w:t>
            </w:r>
            <w:r w:rsidR="00262ABF">
              <w:t>or</w:t>
            </w:r>
            <w:r w:rsidR="004D004C">
              <w:t xml:space="preserve"> </w:t>
            </w:r>
            <w:r w:rsidR="00262ABF">
              <w:t>rejections</w:t>
            </w:r>
            <w:r w:rsidR="004D004C">
              <w:t xml:space="preserve"> </w:t>
            </w:r>
            <w:r w:rsidR="00262ABF">
              <w:t>recorded</w:t>
            </w:r>
            <w:r>
              <w:t>.</w:t>
            </w:r>
          </w:p>
        </w:tc>
        <w:tc>
          <w:tcPr>
            <w:tcW w:w="2613" w:type="dxa"/>
            <w:vMerge/>
          </w:tcPr>
          <w:p w14:paraId="50B2E556" w14:textId="77777777" w:rsidR="00262ABF" w:rsidRPr="00DF0CF1" w:rsidRDefault="00262ABF" w:rsidP="00CD0E30"/>
        </w:tc>
      </w:tr>
      <w:tr w:rsidR="00262ABF" w:rsidRPr="00DF0CF1" w14:paraId="23068082" w14:textId="77777777">
        <w:tc>
          <w:tcPr>
            <w:tcW w:w="1555" w:type="dxa"/>
            <w:vMerge w:val="restart"/>
          </w:tcPr>
          <w:p w14:paraId="1A9B57CF" w14:textId="17FCC19C" w:rsidR="00262ABF" w:rsidRPr="00DF0CF1" w:rsidRDefault="00262ABF" w:rsidP="00CD0E30">
            <w:r>
              <w:t>30</w:t>
            </w:r>
            <w:r w:rsidR="004D004C">
              <w:t xml:space="preserve"> </w:t>
            </w:r>
            <w:r w:rsidRPr="00DF0CF1">
              <w:t>minutes</w:t>
            </w:r>
          </w:p>
        </w:tc>
        <w:tc>
          <w:tcPr>
            <w:tcW w:w="4890" w:type="dxa"/>
            <w:tcBorders>
              <w:bottom w:val="nil"/>
            </w:tcBorders>
          </w:tcPr>
          <w:p w14:paraId="54846356" w14:textId="514944BA" w:rsidR="00262ABF" w:rsidRPr="00DF0CF1" w:rsidRDefault="00262ABF" w:rsidP="00CD0E30">
            <w:r>
              <w:t>Instruct</w:t>
            </w:r>
            <w:r w:rsidR="004D004C">
              <w:t xml:space="preserve"> </w:t>
            </w:r>
            <w:r>
              <w:t>learners</w:t>
            </w:r>
            <w:r w:rsidR="004D004C">
              <w:t xml:space="preserve"> </w:t>
            </w:r>
            <w:r>
              <w:t>to</w:t>
            </w:r>
            <w:r w:rsidR="004D004C">
              <w:t xml:space="preserve"> </w:t>
            </w:r>
            <w:r>
              <w:t>move</w:t>
            </w:r>
            <w:r w:rsidR="004D004C">
              <w:t xml:space="preserve"> </w:t>
            </w:r>
            <w:r>
              <w:t>back</w:t>
            </w:r>
            <w:r w:rsidR="004D004C">
              <w:t xml:space="preserve"> </w:t>
            </w:r>
            <w:r>
              <w:t>to</w:t>
            </w:r>
            <w:r w:rsidR="004D004C">
              <w:t xml:space="preserve"> </w:t>
            </w:r>
            <w:r>
              <w:t>own</w:t>
            </w:r>
            <w:r w:rsidR="004D004C">
              <w:t xml:space="preserve"> </w:t>
            </w:r>
            <w:r>
              <w:t>desk.</w:t>
            </w:r>
            <w:r w:rsidR="004D004C">
              <w:t xml:space="preserve"> </w:t>
            </w:r>
            <w:r>
              <w:t>Distribute</w:t>
            </w:r>
            <w:r w:rsidR="004D004C">
              <w:t xml:space="preserve"> </w:t>
            </w:r>
            <w:r w:rsidRPr="00253B86">
              <w:rPr>
                <w:b/>
                <w:bCs/>
              </w:rPr>
              <w:t>FOI</w:t>
            </w:r>
            <w:r w:rsidR="004D004C">
              <w:rPr>
                <w:b/>
                <w:bCs/>
              </w:rPr>
              <w:t xml:space="preserve"> </w:t>
            </w:r>
            <w:r w:rsidRPr="00253B86">
              <w:rPr>
                <w:b/>
                <w:bCs/>
              </w:rPr>
              <w:t>request</w:t>
            </w:r>
            <w:r w:rsidR="004D004C">
              <w:rPr>
                <w:b/>
                <w:bCs/>
              </w:rPr>
              <w:t xml:space="preserve"> </w:t>
            </w:r>
            <w:r w:rsidRPr="00253B86">
              <w:rPr>
                <w:b/>
                <w:bCs/>
              </w:rPr>
              <w:t>template</w:t>
            </w:r>
            <w:r w:rsidR="004D004C">
              <w:t xml:space="preserve"> </w:t>
            </w:r>
            <w:r>
              <w:t>electronically.</w:t>
            </w:r>
          </w:p>
        </w:tc>
        <w:tc>
          <w:tcPr>
            <w:tcW w:w="4890" w:type="dxa"/>
            <w:tcBorders>
              <w:bottom w:val="nil"/>
            </w:tcBorders>
          </w:tcPr>
          <w:p w14:paraId="75E3AA7D" w14:textId="39447CFF" w:rsidR="00262ABF" w:rsidRPr="00DF0CF1" w:rsidRDefault="00262ABF" w:rsidP="00CD0E30">
            <w:r>
              <w:t>Download</w:t>
            </w:r>
            <w:r w:rsidR="004D004C">
              <w:t xml:space="preserve"> </w:t>
            </w:r>
            <w:r>
              <w:t>the</w:t>
            </w:r>
            <w:r w:rsidR="004D004C">
              <w:t xml:space="preserve"> </w:t>
            </w:r>
            <w:r w:rsidRPr="002B5F30">
              <w:rPr>
                <w:b/>
                <w:bCs/>
              </w:rPr>
              <w:t>FOI</w:t>
            </w:r>
            <w:r w:rsidR="004D004C">
              <w:rPr>
                <w:b/>
                <w:bCs/>
              </w:rPr>
              <w:t xml:space="preserve"> </w:t>
            </w:r>
            <w:r w:rsidRPr="002B5F30">
              <w:rPr>
                <w:b/>
                <w:bCs/>
              </w:rPr>
              <w:t>request</w:t>
            </w:r>
            <w:r w:rsidR="004D004C">
              <w:rPr>
                <w:b/>
                <w:bCs/>
              </w:rPr>
              <w:t xml:space="preserve"> </w:t>
            </w:r>
            <w:r w:rsidRPr="002B5F30">
              <w:rPr>
                <w:b/>
                <w:bCs/>
              </w:rPr>
              <w:t>template</w:t>
            </w:r>
            <w:r w:rsidR="004D004C">
              <w:t xml:space="preserve"> </w:t>
            </w:r>
            <w:r>
              <w:t>and</w:t>
            </w:r>
            <w:r w:rsidR="004D004C">
              <w:t xml:space="preserve"> </w:t>
            </w:r>
            <w:r>
              <w:t>save</w:t>
            </w:r>
            <w:r w:rsidR="004D004C">
              <w:t xml:space="preserve"> </w:t>
            </w:r>
            <w:r>
              <w:t>to</w:t>
            </w:r>
            <w:r w:rsidR="004D004C">
              <w:t xml:space="preserve"> </w:t>
            </w:r>
            <w:r w:rsidR="00525C33">
              <w:t>individual</w:t>
            </w:r>
            <w:r w:rsidR="004D004C">
              <w:t xml:space="preserve"> </w:t>
            </w:r>
            <w:r>
              <w:t>folder.</w:t>
            </w:r>
          </w:p>
        </w:tc>
        <w:tc>
          <w:tcPr>
            <w:tcW w:w="2613" w:type="dxa"/>
            <w:vMerge/>
          </w:tcPr>
          <w:p w14:paraId="3A106BDB" w14:textId="77777777" w:rsidR="00262ABF" w:rsidRPr="00DF0CF1" w:rsidRDefault="00262ABF" w:rsidP="00CD0E30"/>
        </w:tc>
      </w:tr>
      <w:tr w:rsidR="00262ABF" w:rsidRPr="00DF0CF1" w14:paraId="3AA67DC9" w14:textId="77777777">
        <w:tc>
          <w:tcPr>
            <w:tcW w:w="1555" w:type="dxa"/>
            <w:vMerge/>
          </w:tcPr>
          <w:p w14:paraId="4B7CCDCC" w14:textId="77777777" w:rsidR="00262ABF" w:rsidRPr="00DF0CF1" w:rsidRDefault="00262ABF" w:rsidP="00CD0E30"/>
        </w:tc>
        <w:tc>
          <w:tcPr>
            <w:tcW w:w="4890" w:type="dxa"/>
            <w:tcBorders>
              <w:top w:val="nil"/>
              <w:bottom w:val="nil"/>
            </w:tcBorders>
          </w:tcPr>
          <w:p w14:paraId="0DEFEB65" w14:textId="7BA0EC8F" w:rsidR="00262ABF" w:rsidRPr="00DF0CF1" w:rsidRDefault="00262ABF" w:rsidP="00CD0E30">
            <w:r>
              <w:t>Present</w:t>
            </w:r>
            <w:r w:rsidR="004D004C">
              <w:t xml:space="preserve"> </w:t>
            </w:r>
            <w:r>
              <w:t>details</w:t>
            </w:r>
            <w:r w:rsidR="004D004C">
              <w:t xml:space="preserve"> </w:t>
            </w:r>
            <w:r>
              <w:t>of</w:t>
            </w:r>
            <w:r w:rsidR="004D004C">
              <w:t xml:space="preserve"> </w:t>
            </w:r>
            <w:r>
              <w:t>activity.</w:t>
            </w:r>
            <w:r w:rsidR="004D004C">
              <w:t xml:space="preserve"> </w:t>
            </w:r>
          </w:p>
        </w:tc>
        <w:tc>
          <w:tcPr>
            <w:tcW w:w="4890" w:type="dxa"/>
            <w:tcBorders>
              <w:top w:val="nil"/>
              <w:bottom w:val="nil"/>
            </w:tcBorders>
          </w:tcPr>
          <w:p w14:paraId="482644D4" w14:textId="25ECF289" w:rsidR="00262ABF" w:rsidRPr="00DF0CF1" w:rsidRDefault="00262ABF" w:rsidP="00CD0E30">
            <w:r w:rsidRPr="00CB5DD0">
              <w:t>Using</w:t>
            </w:r>
            <w:r w:rsidR="004D004C">
              <w:t xml:space="preserve"> </w:t>
            </w:r>
            <w:r>
              <w:t>the</w:t>
            </w:r>
            <w:r w:rsidR="004D004C">
              <w:t xml:space="preserve"> </w:t>
            </w:r>
            <w:r w:rsidRPr="00CB5DD0">
              <w:t>template,</w:t>
            </w:r>
            <w:r w:rsidR="004D004C">
              <w:t xml:space="preserve"> </w:t>
            </w:r>
            <w:r>
              <w:t>select</w:t>
            </w:r>
            <w:r w:rsidR="004D004C">
              <w:t xml:space="preserve"> </w:t>
            </w:r>
            <w:r w:rsidRPr="00CB5DD0">
              <w:t>a</w:t>
            </w:r>
            <w:r w:rsidR="004D004C">
              <w:t xml:space="preserve"> </w:t>
            </w:r>
            <w:r w:rsidRPr="00CB5DD0">
              <w:t>public</w:t>
            </w:r>
            <w:r w:rsidR="004D004C">
              <w:t xml:space="preserve"> </w:t>
            </w:r>
            <w:r w:rsidRPr="00CB5DD0">
              <w:t>sector</w:t>
            </w:r>
            <w:r w:rsidR="004D004C">
              <w:t xml:space="preserve"> </w:t>
            </w:r>
            <w:r w:rsidRPr="00CB5DD0">
              <w:t>organisation</w:t>
            </w:r>
            <w:r w:rsidR="004D004C">
              <w:t xml:space="preserve"> </w:t>
            </w:r>
            <w:r w:rsidRPr="00CB5DD0">
              <w:t>and</w:t>
            </w:r>
            <w:r w:rsidR="004D004C">
              <w:t xml:space="preserve"> </w:t>
            </w:r>
            <w:r w:rsidRPr="00CB5DD0">
              <w:t>identif</w:t>
            </w:r>
            <w:r>
              <w:t>y</w:t>
            </w:r>
            <w:r w:rsidR="004D004C">
              <w:t xml:space="preserve"> </w:t>
            </w:r>
            <w:r w:rsidRPr="00CB5DD0">
              <w:t>a</w:t>
            </w:r>
            <w:r w:rsidR="004D004C">
              <w:t xml:space="preserve"> </w:t>
            </w:r>
            <w:r w:rsidRPr="00CB5DD0">
              <w:t>reasonable</w:t>
            </w:r>
            <w:r w:rsidR="004D004C">
              <w:t xml:space="preserve"> </w:t>
            </w:r>
            <w:r w:rsidR="005F2A87">
              <w:t>FOI</w:t>
            </w:r>
            <w:r w:rsidR="004D004C">
              <w:t xml:space="preserve"> </w:t>
            </w:r>
            <w:r w:rsidRPr="00CB5DD0">
              <w:t>request.</w:t>
            </w:r>
          </w:p>
        </w:tc>
        <w:tc>
          <w:tcPr>
            <w:tcW w:w="2613" w:type="dxa"/>
            <w:vMerge/>
          </w:tcPr>
          <w:p w14:paraId="7F2B4943" w14:textId="77777777" w:rsidR="00262ABF" w:rsidRPr="00DF0CF1" w:rsidRDefault="00262ABF" w:rsidP="00CD0E30"/>
        </w:tc>
      </w:tr>
      <w:tr w:rsidR="00262ABF" w:rsidRPr="00DF0CF1" w14:paraId="2A3881EE" w14:textId="77777777">
        <w:tc>
          <w:tcPr>
            <w:tcW w:w="1555" w:type="dxa"/>
            <w:vMerge/>
          </w:tcPr>
          <w:p w14:paraId="2FA6B501" w14:textId="77777777" w:rsidR="00262ABF" w:rsidRPr="00DF0CF1" w:rsidRDefault="00262ABF" w:rsidP="00CD0E30"/>
        </w:tc>
        <w:tc>
          <w:tcPr>
            <w:tcW w:w="4890" w:type="dxa"/>
            <w:tcBorders>
              <w:top w:val="nil"/>
              <w:bottom w:val="nil"/>
            </w:tcBorders>
          </w:tcPr>
          <w:p w14:paraId="297AA3C2" w14:textId="77777777" w:rsidR="00262ABF" w:rsidRDefault="00262ABF" w:rsidP="00CD0E30"/>
        </w:tc>
        <w:tc>
          <w:tcPr>
            <w:tcW w:w="4890" w:type="dxa"/>
            <w:tcBorders>
              <w:top w:val="nil"/>
              <w:bottom w:val="nil"/>
            </w:tcBorders>
          </w:tcPr>
          <w:p w14:paraId="60E90C63" w14:textId="0E92DCB5" w:rsidR="00262ABF" w:rsidRPr="00CB5DD0" w:rsidRDefault="00262ABF" w:rsidP="00CD0E30">
            <w:r>
              <w:t>C</w:t>
            </w:r>
            <w:r w:rsidRPr="00A92E06">
              <w:t>onstruct</w:t>
            </w:r>
            <w:r w:rsidR="004D004C">
              <w:t xml:space="preserve"> </w:t>
            </w:r>
            <w:r w:rsidRPr="00A92E06">
              <w:t>a</w:t>
            </w:r>
            <w:r w:rsidR="004D004C">
              <w:t xml:space="preserve"> </w:t>
            </w:r>
            <w:r w:rsidRPr="00A92E06">
              <w:t>draft</w:t>
            </w:r>
            <w:r w:rsidR="004D004C">
              <w:t xml:space="preserve"> </w:t>
            </w:r>
            <w:r w:rsidRPr="00A92E06">
              <w:t>FOI</w:t>
            </w:r>
            <w:r w:rsidR="004D004C">
              <w:t xml:space="preserve"> </w:t>
            </w:r>
            <w:r w:rsidRPr="00A92E06">
              <w:t>request</w:t>
            </w:r>
            <w:r w:rsidR="004D004C">
              <w:t xml:space="preserve"> </w:t>
            </w:r>
            <w:r>
              <w:t>using</w:t>
            </w:r>
            <w:r w:rsidR="004D004C">
              <w:t xml:space="preserve"> </w:t>
            </w:r>
            <w:r>
              <w:t>the</w:t>
            </w:r>
            <w:r w:rsidR="004D004C">
              <w:t xml:space="preserve"> </w:t>
            </w:r>
            <w:r w:rsidR="00525C33" w:rsidRPr="00BD68B8">
              <w:rPr>
                <w:b/>
                <w:bCs/>
              </w:rPr>
              <w:t>FOI</w:t>
            </w:r>
            <w:r w:rsidR="004D004C">
              <w:rPr>
                <w:b/>
                <w:bCs/>
              </w:rPr>
              <w:t xml:space="preserve"> </w:t>
            </w:r>
            <w:r w:rsidR="00525C33" w:rsidRPr="00BD68B8">
              <w:rPr>
                <w:b/>
                <w:bCs/>
              </w:rPr>
              <w:t>request</w:t>
            </w:r>
            <w:r w:rsidR="004D004C">
              <w:rPr>
                <w:b/>
                <w:bCs/>
              </w:rPr>
              <w:t xml:space="preserve"> </w:t>
            </w:r>
            <w:r w:rsidRPr="00BD68B8">
              <w:rPr>
                <w:b/>
                <w:bCs/>
              </w:rPr>
              <w:t>template</w:t>
            </w:r>
            <w:r w:rsidRPr="00A92E06">
              <w:t>.</w:t>
            </w:r>
          </w:p>
        </w:tc>
        <w:tc>
          <w:tcPr>
            <w:tcW w:w="2613" w:type="dxa"/>
            <w:vMerge/>
          </w:tcPr>
          <w:p w14:paraId="678D13AB" w14:textId="77777777" w:rsidR="00262ABF" w:rsidRPr="00DF0CF1" w:rsidRDefault="00262ABF" w:rsidP="00CD0E30"/>
        </w:tc>
      </w:tr>
      <w:tr w:rsidR="00262ABF" w:rsidRPr="00DF0CF1" w14:paraId="19EB4E59" w14:textId="77777777">
        <w:tc>
          <w:tcPr>
            <w:tcW w:w="1555" w:type="dxa"/>
            <w:vMerge w:val="restart"/>
          </w:tcPr>
          <w:p w14:paraId="30859E07" w14:textId="3329CED1" w:rsidR="00262ABF" w:rsidRPr="00DF0CF1" w:rsidRDefault="00262ABF" w:rsidP="00CD0E30">
            <w:r>
              <w:t>15</w:t>
            </w:r>
            <w:r w:rsidR="004D004C">
              <w:t xml:space="preserve"> </w:t>
            </w:r>
            <w:r w:rsidRPr="00DF0CF1">
              <w:t>minutes</w:t>
            </w:r>
          </w:p>
        </w:tc>
        <w:tc>
          <w:tcPr>
            <w:tcW w:w="4890" w:type="dxa"/>
            <w:tcBorders>
              <w:bottom w:val="nil"/>
            </w:tcBorders>
          </w:tcPr>
          <w:p w14:paraId="110C4258" w14:textId="5B7DB2C8" w:rsidR="00262ABF" w:rsidRPr="00DF0CF1" w:rsidRDefault="00262ABF" w:rsidP="00CD0E30">
            <w:r>
              <w:t>Move</w:t>
            </w:r>
            <w:r w:rsidR="004D004C">
              <w:t xml:space="preserve"> </w:t>
            </w:r>
            <w:r>
              <w:t>learners</w:t>
            </w:r>
            <w:r w:rsidR="004D004C">
              <w:t xml:space="preserve"> </w:t>
            </w:r>
            <w:r>
              <w:t>into</w:t>
            </w:r>
            <w:r w:rsidR="004D004C">
              <w:t xml:space="preserve"> </w:t>
            </w:r>
            <w:r>
              <w:t>pairs.</w:t>
            </w:r>
            <w:r w:rsidR="004D004C">
              <w:t xml:space="preserve"> </w:t>
            </w:r>
            <w:r w:rsidRPr="00D45960">
              <w:t>Circulate</w:t>
            </w:r>
            <w:r w:rsidR="00C76555">
              <w:t xml:space="preserve"> and</w:t>
            </w:r>
            <w:r w:rsidR="004D004C">
              <w:t xml:space="preserve"> </w:t>
            </w:r>
            <w:r w:rsidRPr="00D45960">
              <w:t>observe</w:t>
            </w:r>
            <w:r w:rsidR="004D004C">
              <w:t xml:space="preserve"> </w:t>
            </w:r>
            <w:r w:rsidRPr="00D45960">
              <w:t>how</w:t>
            </w:r>
            <w:r w:rsidR="004D004C">
              <w:t xml:space="preserve"> </w:t>
            </w:r>
            <w:r w:rsidRPr="00D45960">
              <w:t>learners</w:t>
            </w:r>
            <w:r w:rsidR="004D004C">
              <w:t xml:space="preserve"> </w:t>
            </w:r>
            <w:r w:rsidRPr="00D45960">
              <w:t>are</w:t>
            </w:r>
            <w:r w:rsidR="004D004C">
              <w:t xml:space="preserve"> </w:t>
            </w:r>
            <w:r w:rsidRPr="00D45960">
              <w:t>engaging</w:t>
            </w:r>
            <w:r w:rsidR="004D004C">
              <w:t xml:space="preserve"> </w:t>
            </w:r>
            <w:r w:rsidRPr="00D45960">
              <w:t>with</w:t>
            </w:r>
            <w:r w:rsidR="004D004C">
              <w:t xml:space="preserve"> </w:t>
            </w:r>
            <w:r w:rsidRPr="00D45960">
              <w:t>the</w:t>
            </w:r>
            <w:r w:rsidR="004D004C">
              <w:t xml:space="preserve"> </w:t>
            </w:r>
            <w:r w:rsidRPr="00D45960">
              <w:t>activity.</w:t>
            </w:r>
            <w:r w:rsidR="004D004C">
              <w:t xml:space="preserve"> </w:t>
            </w:r>
            <w:r w:rsidRPr="00D45960">
              <w:t>Ask</w:t>
            </w:r>
            <w:r w:rsidR="004D004C">
              <w:t xml:space="preserve"> </w:t>
            </w:r>
            <w:r w:rsidRPr="00D45960">
              <w:t>probing</w:t>
            </w:r>
            <w:r w:rsidR="004D004C">
              <w:t xml:space="preserve"> </w:t>
            </w:r>
            <w:r w:rsidRPr="00D45960">
              <w:t>questions</w:t>
            </w:r>
            <w:r w:rsidR="004D004C">
              <w:t xml:space="preserve"> </w:t>
            </w:r>
            <w:r w:rsidRPr="00D45960">
              <w:t>to</w:t>
            </w:r>
            <w:r w:rsidR="004D004C">
              <w:t xml:space="preserve"> </w:t>
            </w:r>
            <w:r w:rsidRPr="00D45960">
              <w:t>confirm</w:t>
            </w:r>
            <w:r w:rsidR="004D004C">
              <w:t xml:space="preserve"> </w:t>
            </w:r>
            <w:r w:rsidRPr="00D45960">
              <w:t>understanding.</w:t>
            </w:r>
            <w:r w:rsidR="004D004C">
              <w:t xml:space="preserve"> </w:t>
            </w:r>
            <w:r w:rsidRPr="00D45960">
              <w:t>Address</w:t>
            </w:r>
            <w:r w:rsidR="004D004C">
              <w:t xml:space="preserve"> </w:t>
            </w:r>
            <w:r w:rsidRPr="00D45960">
              <w:t>any</w:t>
            </w:r>
            <w:r w:rsidR="004D004C">
              <w:t xml:space="preserve"> </w:t>
            </w:r>
            <w:r w:rsidRPr="00D45960">
              <w:t>misconceptions.</w:t>
            </w:r>
          </w:p>
        </w:tc>
        <w:tc>
          <w:tcPr>
            <w:tcW w:w="4890" w:type="dxa"/>
            <w:tcBorders>
              <w:bottom w:val="nil"/>
            </w:tcBorders>
          </w:tcPr>
          <w:p w14:paraId="1E59EE9B" w14:textId="31B0EF7F" w:rsidR="00262ABF" w:rsidRPr="00DF0CF1" w:rsidRDefault="00262ABF" w:rsidP="00CD0E30">
            <w:r>
              <w:t>Swap</w:t>
            </w:r>
            <w:r w:rsidR="004D004C">
              <w:t xml:space="preserve"> </w:t>
            </w:r>
            <w:r>
              <w:t>draft</w:t>
            </w:r>
            <w:r w:rsidR="004D004C">
              <w:t xml:space="preserve"> </w:t>
            </w:r>
            <w:r>
              <w:t>with</w:t>
            </w:r>
            <w:r w:rsidR="004D004C">
              <w:t xml:space="preserve"> </w:t>
            </w:r>
            <w:r>
              <w:t>peer</w:t>
            </w:r>
            <w:r w:rsidR="004D004C">
              <w:t xml:space="preserve"> </w:t>
            </w:r>
            <w:r>
              <w:t>and</w:t>
            </w:r>
            <w:r w:rsidR="004D004C">
              <w:t xml:space="preserve"> </w:t>
            </w:r>
            <w:r>
              <w:t>give</w:t>
            </w:r>
            <w:r w:rsidR="004D004C">
              <w:t xml:space="preserve"> </w:t>
            </w:r>
            <w:r>
              <w:t>verbal</w:t>
            </w:r>
            <w:r w:rsidR="004D004C">
              <w:t xml:space="preserve"> </w:t>
            </w:r>
            <w:r>
              <w:t>feedback</w:t>
            </w:r>
            <w:r w:rsidR="004D004C">
              <w:t xml:space="preserve"> </w:t>
            </w:r>
            <w:r>
              <w:t>on</w:t>
            </w:r>
            <w:r w:rsidR="004D004C">
              <w:t xml:space="preserve"> </w:t>
            </w:r>
            <w:r>
              <w:t>their</w:t>
            </w:r>
            <w:r w:rsidR="004D004C">
              <w:t xml:space="preserve"> </w:t>
            </w:r>
            <w:r>
              <w:t>draft.</w:t>
            </w:r>
            <w:r w:rsidR="004D004C">
              <w:t xml:space="preserve"> </w:t>
            </w:r>
            <w:r>
              <w:t>Listen</w:t>
            </w:r>
            <w:r w:rsidR="004D004C">
              <w:t xml:space="preserve"> </w:t>
            </w:r>
            <w:r>
              <w:t>to</w:t>
            </w:r>
            <w:r w:rsidR="004D004C">
              <w:t xml:space="preserve"> </w:t>
            </w:r>
            <w:r>
              <w:t>verbal</w:t>
            </w:r>
            <w:r w:rsidR="004D004C">
              <w:t xml:space="preserve"> </w:t>
            </w:r>
            <w:r>
              <w:t>feedback</w:t>
            </w:r>
            <w:r w:rsidR="004D004C">
              <w:t xml:space="preserve"> </w:t>
            </w:r>
            <w:r>
              <w:t>on</w:t>
            </w:r>
            <w:r w:rsidR="004D004C">
              <w:t xml:space="preserve"> </w:t>
            </w:r>
            <w:r>
              <w:t>own</w:t>
            </w:r>
            <w:r w:rsidR="004D004C">
              <w:t xml:space="preserve"> </w:t>
            </w:r>
            <w:r>
              <w:t>draft</w:t>
            </w:r>
            <w:r w:rsidR="004D004C">
              <w:t xml:space="preserve"> </w:t>
            </w:r>
            <w:r>
              <w:t>and</w:t>
            </w:r>
            <w:r w:rsidR="004D004C">
              <w:t xml:space="preserve"> </w:t>
            </w:r>
            <w:r>
              <w:t>write</w:t>
            </w:r>
            <w:r w:rsidR="004D004C">
              <w:t xml:space="preserve"> </w:t>
            </w:r>
            <w:r>
              <w:t>notes</w:t>
            </w:r>
            <w:r w:rsidR="004D004C">
              <w:t xml:space="preserve"> </w:t>
            </w:r>
            <w:r>
              <w:t>on</w:t>
            </w:r>
            <w:r w:rsidR="004D004C">
              <w:t xml:space="preserve"> </w:t>
            </w:r>
            <w:r>
              <w:t>how</w:t>
            </w:r>
            <w:r w:rsidR="004D004C">
              <w:t xml:space="preserve"> </w:t>
            </w:r>
            <w:r>
              <w:t>to</w:t>
            </w:r>
            <w:r w:rsidR="004D004C">
              <w:t xml:space="preserve"> </w:t>
            </w:r>
            <w:r>
              <w:t>improve</w:t>
            </w:r>
            <w:r w:rsidR="004D004C">
              <w:t xml:space="preserve"> </w:t>
            </w:r>
            <w:r>
              <w:t>it.</w:t>
            </w:r>
          </w:p>
        </w:tc>
        <w:tc>
          <w:tcPr>
            <w:tcW w:w="2613" w:type="dxa"/>
            <w:vMerge/>
          </w:tcPr>
          <w:p w14:paraId="7B237278" w14:textId="77777777" w:rsidR="00262ABF" w:rsidRPr="00DF0CF1" w:rsidRDefault="00262ABF" w:rsidP="00CD0E30"/>
        </w:tc>
      </w:tr>
      <w:tr w:rsidR="001C0124" w:rsidRPr="00DF0CF1" w14:paraId="1C79B7AB" w14:textId="77777777" w:rsidTr="00B81A60">
        <w:trPr>
          <w:trHeight w:val="1343"/>
        </w:trPr>
        <w:tc>
          <w:tcPr>
            <w:tcW w:w="1555" w:type="dxa"/>
            <w:vMerge/>
          </w:tcPr>
          <w:p w14:paraId="73295D68" w14:textId="77777777" w:rsidR="001C0124" w:rsidRPr="00DF0CF1" w:rsidRDefault="001C0124" w:rsidP="00CD0E30"/>
        </w:tc>
        <w:tc>
          <w:tcPr>
            <w:tcW w:w="4890" w:type="dxa"/>
            <w:tcBorders>
              <w:top w:val="nil"/>
            </w:tcBorders>
          </w:tcPr>
          <w:p w14:paraId="14F15E03" w14:textId="00408B2F" w:rsidR="001C0124" w:rsidRPr="00DF0CF1" w:rsidRDefault="001C0124" w:rsidP="00CD0E30">
            <w:r w:rsidRPr="00D45960">
              <w:t>Circulate</w:t>
            </w:r>
            <w:r>
              <w:t xml:space="preserve"> and </w:t>
            </w:r>
            <w:r w:rsidRPr="00D45960">
              <w:t>observe</w:t>
            </w:r>
            <w:r>
              <w:t xml:space="preserve"> </w:t>
            </w:r>
            <w:r w:rsidRPr="00D45960">
              <w:t>how</w:t>
            </w:r>
            <w:r>
              <w:t xml:space="preserve"> </w:t>
            </w:r>
            <w:r w:rsidRPr="00D45960">
              <w:t>learners</w:t>
            </w:r>
            <w:r>
              <w:t xml:space="preserve"> </w:t>
            </w:r>
            <w:r w:rsidRPr="00D45960">
              <w:t>are</w:t>
            </w:r>
            <w:r>
              <w:t xml:space="preserve"> </w:t>
            </w:r>
            <w:r w:rsidRPr="00D45960">
              <w:t>engaging</w:t>
            </w:r>
            <w:r>
              <w:t xml:space="preserve"> </w:t>
            </w:r>
            <w:r w:rsidRPr="00D45960">
              <w:t>with</w:t>
            </w:r>
            <w:r>
              <w:t xml:space="preserve"> </w:t>
            </w:r>
            <w:r w:rsidRPr="00D45960">
              <w:t>the</w:t>
            </w:r>
            <w:r>
              <w:t xml:space="preserve"> </w:t>
            </w:r>
            <w:r w:rsidRPr="00D45960">
              <w:t>activity.</w:t>
            </w:r>
            <w:r>
              <w:t xml:space="preserve"> </w:t>
            </w:r>
            <w:r w:rsidRPr="00D45960">
              <w:t>Ask</w:t>
            </w:r>
            <w:r>
              <w:t xml:space="preserve"> </w:t>
            </w:r>
            <w:r w:rsidRPr="00D45960">
              <w:t>probing</w:t>
            </w:r>
            <w:r>
              <w:t xml:space="preserve"> </w:t>
            </w:r>
            <w:r w:rsidRPr="00D45960">
              <w:t>questions</w:t>
            </w:r>
            <w:r>
              <w:t xml:space="preserve"> </w:t>
            </w:r>
            <w:r w:rsidRPr="00D45960">
              <w:t>to</w:t>
            </w:r>
            <w:r>
              <w:t xml:space="preserve"> </w:t>
            </w:r>
            <w:r w:rsidRPr="00D45960">
              <w:t>confirm</w:t>
            </w:r>
            <w:r>
              <w:t xml:space="preserve"> </w:t>
            </w:r>
            <w:r w:rsidRPr="00D45960">
              <w:t>understanding.</w:t>
            </w:r>
            <w:r>
              <w:t xml:space="preserve"> </w:t>
            </w:r>
            <w:r w:rsidRPr="00D45960">
              <w:t>Address</w:t>
            </w:r>
            <w:r>
              <w:t xml:space="preserve"> </w:t>
            </w:r>
            <w:r w:rsidRPr="00D45960">
              <w:t>any</w:t>
            </w:r>
            <w:r>
              <w:t xml:space="preserve"> </w:t>
            </w:r>
            <w:r w:rsidRPr="00D45960">
              <w:t>misconceptions.</w:t>
            </w:r>
          </w:p>
        </w:tc>
        <w:tc>
          <w:tcPr>
            <w:tcW w:w="4890" w:type="dxa"/>
            <w:tcBorders>
              <w:top w:val="nil"/>
            </w:tcBorders>
          </w:tcPr>
          <w:p w14:paraId="0AB05D0E" w14:textId="0F329484" w:rsidR="001C0124" w:rsidRPr="00DF0CF1" w:rsidRDefault="001C0124" w:rsidP="00CD0E30">
            <w:r>
              <w:t>Improve FOI request based on feedback.</w:t>
            </w:r>
          </w:p>
        </w:tc>
        <w:tc>
          <w:tcPr>
            <w:tcW w:w="2613" w:type="dxa"/>
            <w:vMerge/>
          </w:tcPr>
          <w:p w14:paraId="2AEE8BE6" w14:textId="77777777" w:rsidR="001C0124" w:rsidRPr="00DF0CF1" w:rsidRDefault="001C0124" w:rsidP="00CD0E30"/>
        </w:tc>
      </w:tr>
      <w:tr w:rsidR="00262ABF" w:rsidRPr="00DF0CF1" w14:paraId="085D477E" w14:textId="77777777">
        <w:tc>
          <w:tcPr>
            <w:tcW w:w="1555" w:type="dxa"/>
            <w:vMerge w:val="restart"/>
          </w:tcPr>
          <w:p w14:paraId="615092EB" w14:textId="2278431A" w:rsidR="00262ABF" w:rsidRPr="00DF0CF1" w:rsidRDefault="00262ABF" w:rsidP="00CD0E30">
            <w:r>
              <w:t>15</w:t>
            </w:r>
            <w:r w:rsidR="004D004C">
              <w:t xml:space="preserve"> </w:t>
            </w:r>
            <w:r w:rsidRPr="00DF0CF1">
              <w:t>minutes</w:t>
            </w:r>
          </w:p>
        </w:tc>
        <w:tc>
          <w:tcPr>
            <w:tcW w:w="4890" w:type="dxa"/>
            <w:tcBorders>
              <w:bottom w:val="nil"/>
            </w:tcBorders>
          </w:tcPr>
          <w:p w14:paraId="6B212878" w14:textId="74B485FD" w:rsidR="00262ABF" w:rsidRPr="00DF0CF1" w:rsidRDefault="00262ABF" w:rsidP="00CD0E30">
            <w:r>
              <w:t>Review</w:t>
            </w:r>
            <w:r w:rsidR="004D004C">
              <w:t xml:space="preserve"> </w:t>
            </w:r>
            <w:r>
              <w:t>FOI</w:t>
            </w:r>
            <w:r w:rsidR="004D004C">
              <w:t xml:space="preserve"> </w:t>
            </w:r>
            <w:r>
              <w:t>requests</w:t>
            </w:r>
            <w:r w:rsidR="004D004C">
              <w:t xml:space="preserve"> </w:t>
            </w:r>
            <w:r>
              <w:t>and</w:t>
            </w:r>
            <w:r w:rsidR="004D004C">
              <w:t xml:space="preserve"> </w:t>
            </w:r>
            <w:r>
              <w:t>approve</w:t>
            </w:r>
            <w:r w:rsidR="004D004C">
              <w:t xml:space="preserve"> </w:t>
            </w:r>
            <w:r>
              <w:t>draft</w:t>
            </w:r>
            <w:r w:rsidR="004D004C">
              <w:t xml:space="preserve"> </w:t>
            </w:r>
            <w:r>
              <w:t>or</w:t>
            </w:r>
            <w:r w:rsidR="004D004C">
              <w:t xml:space="preserve"> </w:t>
            </w:r>
            <w:r>
              <w:t>return</w:t>
            </w:r>
            <w:r w:rsidR="004D004C">
              <w:t xml:space="preserve"> </w:t>
            </w:r>
            <w:r>
              <w:t>for</w:t>
            </w:r>
            <w:r w:rsidR="004D004C">
              <w:t xml:space="preserve"> </w:t>
            </w:r>
            <w:r>
              <w:t>further</w:t>
            </w:r>
            <w:r w:rsidR="004D004C">
              <w:t xml:space="preserve"> </w:t>
            </w:r>
            <w:r>
              <w:t>revision.</w:t>
            </w:r>
          </w:p>
        </w:tc>
        <w:tc>
          <w:tcPr>
            <w:tcW w:w="4890" w:type="dxa"/>
            <w:tcBorders>
              <w:bottom w:val="nil"/>
            </w:tcBorders>
          </w:tcPr>
          <w:p w14:paraId="721A8165" w14:textId="023E996D" w:rsidR="00262ABF" w:rsidRPr="00DF0CF1" w:rsidRDefault="00262ABF" w:rsidP="00CD0E30">
            <w:r>
              <w:t>Share</w:t>
            </w:r>
            <w:r w:rsidR="004D004C">
              <w:t xml:space="preserve"> </w:t>
            </w:r>
            <w:r>
              <w:t>draft</w:t>
            </w:r>
            <w:r w:rsidR="004D004C">
              <w:t xml:space="preserve"> </w:t>
            </w:r>
            <w:r>
              <w:t>with</w:t>
            </w:r>
            <w:r w:rsidR="004D004C">
              <w:t xml:space="preserve"> </w:t>
            </w:r>
            <w:r>
              <w:t>teacher</w:t>
            </w:r>
            <w:r w:rsidR="004D004C">
              <w:t xml:space="preserve"> </w:t>
            </w:r>
            <w:r>
              <w:t>and</w:t>
            </w:r>
            <w:r w:rsidR="004D004C">
              <w:t xml:space="preserve"> </w:t>
            </w:r>
            <w:r>
              <w:t>send</w:t>
            </w:r>
            <w:r w:rsidR="004D004C">
              <w:t xml:space="preserve"> </w:t>
            </w:r>
            <w:r>
              <w:t>or</w:t>
            </w:r>
            <w:r w:rsidR="004D004C">
              <w:t xml:space="preserve"> </w:t>
            </w:r>
            <w:r>
              <w:t>further</w:t>
            </w:r>
            <w:r w:rsidR="004D004C">
              <w:t xml:space="preserve"> </w:t>
            </w:r>
            <w:r>
              <w:t>revise</w:t>
            </w:r>
            <w:r w:rsidR="004D004C">
              <w:t xml:space="preserve"> </w:t>
            </w:r>
            <w:r>
              <w:t>before</w:t>
            </w:r>
            <w:r w:rsidR="004D004C">
              <w:t xml:space="preserve"> </w:t>
            </w:r>
            <w:r>
              <w:t>sending.</w:t>
            </w:r>
          </w:p>
        </w:tc>
        <w:tc>
          <w:tcPr>
            <w:tcW w:w="2613" w:type="dxa"/>
            <w:vMerge/>
          </w:tcPr>
          <w:p w14:paraId="7DE2FEFE" w14:textId="77777777" w:rsidR="00262ABF" w:rsidRPr="00DF0CF1" w:rsidRDefault="00262ABF" w:rsidP="00CD0E30"/>
        </w:tc>
      </w:tr>
      <w:tr w:rsidR="00262ABF" w:rsidRPr="00DF0CF1" w14:paraId="3B7C01D0" w14:textId="77777777">
        <w:tc>
          <w:tcPr>
            <w:tcW w:w="1555" w:type="dxa"/>
            <w:vMerge/>
          </w:tcPr>
          <w:p w14:paraId="7D8C71EE" w14:textId="77777777" w:rsidR="00262ABF" w:rsidRPr="00DF0CF1" w:rsidRDefault="00262ABF" w:rsidP="00CD0E30"/>
        </w:tc>
        <w:tc>
          <w:tcPr>
            <w:tcW w:w="4890" w:type="dxa"/>
            <w:tcBorders>
              <w:top w:val="nil"/>
              <w:bottom w:val="nil"/>
            </w:tcBorders>
          </w:tcPr>
          <w:p w14:paraId="0FFBAA67" w14:textId="6588AB03" w:rsidR="00262ABF" w:rsidRPr="00DF0CF1" w:rsidRDefault="00262ABF" w:rsidP="00CD0E30">
            <w:r>
              <w:t>Set</w:t>
            </w:r>
            <w:r w:rsidR="004D004C">
              <w:t xml:space="preserve"> </w:t>
            </w:r>
            <w:r>
              <w:t>homework.</w:t>
            </w:r>
            <w:r w:rsidR="004D004C">
              <w:t xml:space="preserve"> </w:t>
            </w:r>
          </w:p>
        </w:tc>
        <w:tc>
          <w:tcPr>
            <w:tcW w:w="4890" w:type="dxa"/>
            <w:tcBorders>
              <w:top w:val="nil"/>
              <w:bottom w:val="nil"/>
            </w:tcBorders>
          </w:tcPr>
          <w:p w14:paraId="44C4FD78" w14:textId="77777777" w:rsidR="00262ABF" w:rsidRPr="00DF0CF1" w:rsidRDefault="00262ABF" w:rsidP="00CD0E30"/>
        </w:tc>
        <w:tc>
          <w:tcPr>
            <w:tcW w:w="2613" w:type="dxa"/>
            <w:vMerge/>
            <w:tcBorders>
              <w:bottom w:val="nil"/>
            </w:tcBorders>
          </w:tcPr>
          <w:p w14:paraId="543CCC72" w14:textId="77777777" w:rsidR="00262ABF" w:rsidRPr="00DF0CF1" w:rsidRDefault="00262ABF" w:rsidP="00CD0E30"/>
        </w:tc>
      </w:tr>
      <w:tr w:rsidR="002C5B84" w:rsidRPr="00C71281" w14:paraId="5B093AD9" w14:textId="77777777" w:rsidTr="002B5F30">
        <w:tc>
          <w:tcPr>
            <w:tcW w:w="13948" w:type="dxa"/>
            <w:gridSpan w:val="4"/>
          </w:tcPr>
          <w:p w14:paraId="2DD25999" w14:textId="77777777" w:rsidR="00001EB3" w:rsidRPr="005F44F9" w:rsidRDefault="002C5B84" w:rsidP="005F44F9">
            <w:pPr>
              <w:rPr>
                <w:b/>
                <w:bCs/>
              </w:rPr>
            </w:pPr>
            <w:r w:rsidRPr="005F44F9">
              <w:rPr>
                <w:b/>
                <w:bCs/>
              </w:rPr>
              <w:t>Other:</w:t>
            </w:r>
          </w:p>
          <w:p w14:paraId="2663BAFD" w14:textId="2063C03B" w:rsidR="002C5B84" w:rsidRPr="005F44F9" w:rsidRDefault="002C5B84" w:rsidP="005F44F9">
            <w:r w:rsidRPr="005F44F9">
              <w:t>English:</w:t>
            </w:r>
            <w:r w:rsidR="00EA21EF" w:rsidRPr="005F44F9">
              <w:t xml:space="preserve"> </w:t>
            </w:r>
            <w:r w:rsidR="00DA34E6" w:rsidRPr="005F44F9">
              <w:t>Using formal and constructive language to provide</w:t>
            </w:r>
            <w:r w:rsidR="00483E10" w:rsidRPr="005F44F9">
              <w:t xml:space="preserve"> verbal and written</w:t>
            </w:r>
            <w:r w:rsidR="00DA34E6" w:rsidRPr="005F44F9">
              <w:t xml:space="preserve"> feedback to peers, supporting effective collaboration and shared understanding.</w:t>
            </w:r>
          </w:p>
        </w:tc>
      </w:tr>
      <w:tr w:rsidR="00CD0E30" w:rsidRPr="00DF0CF1" w14:paraId="5E0D371E" w14:textId="77777777" w:rsidTr="002B5F30">
        <w:tc>
          <w:tcPr>
            <w:tcW w:w="13948" w:type="dxa"/>
            <w:gridSpan w:val="4"/>
          </w:tcPr>
          <w:p w14:paraId="17CBC1B0" w14:textId="77777777" w:rsidR="00001EB3" w:rsidRDefault="00CD0E30" w:rsidP="00CD0E30">
            <w:pPr>
              <w:rPr>
                <w:b/>
                <w:bCs/>
              </w:rPr>
            </w:pPr>
            <w:r w:rsidRPr="00DF0CF1">
              <w:rPr>
                <w:b/>
                <w:bCs/>
              </w:rPr>
              <w:t>Adaptation:</w:t>
            </w:r>
          </w:p>
          <w:p w14:paraId="17A16D9B" w14:textId="69CDD0AF" w:rsidR="00CD0E30" w:rsidRPr="002B5F30" w:rsidRDefault="00CD0E30" w:rsidP="00CD0E30">
            <w:r w:rsidRPr="00DF0CF1">
              <w:rPr>
                <w:i/>
                <w:iCs/>
              </w:rPr>
              <w:t>SEND:</w:t>
            </w:r>
            <w:r w:rsidR="00EA21EF">
              <w:rPr>
                <w:i/>
                <w:iCs/>
              </w:rPr>
              <w:t xml:space="preserve"> </w:t>
            </w:r>
            <w:r w:rsidR="002563F9" w:rsidRPr="002B5F30">
              <w:t>Use</w:t>
            </w:r>
            <w:r w:rsidR="004D004C">
              <w:t xml:space="preserve"> </w:t>
            </w:r>
            <w:r w:rsidR="002563F9" w:rsidRPr="002B5F30">
              <w:t>scaffolded</w:t>
            </w:r>
            <w:r w:rsidR="004D004C">
              <w:t xml:space="preserve"> </w:t>
            </w:r>
            <w:r w:rsidR="002563F9" w:rsidRPr="002B5F30">
              <w:t>FOI</w:t>
            </w:r>
            <w:r w:rsidR="004D004C">
              <w:t xml:space="preserve"> </w:t>
            </w:r>
            <w:r w:rsidR="002563F9" w:rsidRPr="002B5F30">
              <w:t>templates</w:t>
            </w:r>
            <w:r w:rsidR="004D004C">
              <w:t xml:space="preserve"> </w:t>
            </w:r>
            <w:r w:rsidR="002563F9" w:rsidRPr="002B5F30">
              <w:t>with</w:t>
            </w:r>
            <w:r w:rsidR="004D004C">
              <w:t xml:space="preserve"> </w:t>
            </w:r>
            <w:r w:rsidR="002563F9" w:rsidRPr="002B5F30">
              <w:t>pre-filled</w:t>
            </w:r>
            <w:r w:rsidR="004D004C">
              <w:t xml:space="preserve"> </w:t>
            </w:r>
            <w:r w:rsidR="002563F9" w:rsidRPr="002B5F30">
              <w:t>options.</w:t>
            </w:r>
            <w:r w:rsidR="004D004C">
              <w:t xml:space="preserve"> </w:t>
            </w:r>
            <w:r w:rsidR="002563F9" w:rsidRPr="002B5F30">
              <w:t>Provide</w:t>
            </w:r>
            <w:r w:rsidR="004D004C">
              <w:t xml:space="preserve"> </w:t>
            </w:r>
            <w:r w:rsidR="002563F9" w:rsidRPr="002B5F30">
              <w:t>screen</w:t>
            </w:r>
            <w:r w:rsidR="004D004C">
              <w:t xml:space="preserve"> </w:t>
            </w:r>
            <w:r w:rsidR="002563F9" w:rsidRPr="002B5F30">
              <w:t>recordings</w:t>
            </w:r>
            <w:r w:rsidR="004D004C">
              <w:t xml:space="preserve"> </w:t>
            </w:r>
            <w:r w:rsidR="002563F9" w:rsidRPr="002B5F30">
              <w:t>to</w:t>
            </w:r>
            <w:r w:rsidR="004D004C">
              <w:t xml:space="preserve"> </w:t>
            </w:r>
            <w:r w:rsidR="002563F9" w:rsidRPr="002B5F30">
              <w:t>demonstrate</w:t>
            </w:r>
            <w:r w:rsidR="004D004C">
              <w:t xml:space="preserve"> </w:t>
            </w:r>
            <w:r w:rsidR="002563F9" w:rsidRPr="002B5F30">
              <w:t>the</w:t>
            </w:r>
            <w:r w:rsidR="004D004C">
              <w:t xml:space="preserve"> </w:t>
            </w:r>
            <w:r w:rsidR="002563F9" w:rsidRPr="002B5F30">
              <w:t>request</w:t>
            </w:r>
            <w:r w:rsidR="004D004C">
              <w:t xml:space="preserve"> </w:t>
            </w:r>
            <w:r w:rsidR="002563F9" w:rsidRPr="002B5F30">
              <w:t>process.</w:t>
            </w:r>
          </w:p>
          <w:p w14:paraId="26F69DB7" w14:textId="0E61412B" w:rsidR="00CD0E30" w:rsidRPr="00DF0CF1" w:rsidRDefault="00CD0E30" w:rsidP="00CD0E30">
            <w:pPr>
              <w:rPr>
                <w:b/>
                <w:bCs/>
              </w:rPr>
            </w:pPr>
            <w:r w:rsidRPr="00DF0CF1">
              <w:rPr>
                <w:i/>
                <w:iCs/>
              </w:rPr>
              <w:t>Extension:</w:t>
            </w:r>
            <w:r w:rsidR="004D004C">
              <w:t xml:space="preserve"> </w:t>
            </w:r>
            <w:r w:rsidR="002563F9" w:rsidRPr="002B5F30">
              <w:t>Research</w:t>
            </w:r>
            <w:r w:rsidR="004D004C">
              <w:t xml:space="preserve"> </w:t>
            </w:r>
            <w:r w:rsidR="002563F9" w:rsidRPr="002B5F30">
              <w:t>FOI</w:t>
            </w:r>
            <w:r w:rsidR="004D004C">
              <w:t xml:space="preserve"> </w:t>
            </w:r>
            <w:r w:rsidR="002563F9" w:rsidRPr="002B5F30">
              <w:t>exemptions</w:t>
            </w:r>
            <w:r w:rsidR="004D004C">
              <w:t xml:space="preserve"> </w:t>
            </w:r>
            <w:r w:rsidR="002563F9" w:rsidRPr="002B5F30">
              <w:t>and</w:t>
            </w:r>
            <w:r w:rsidR="004D004C">
              <w:t xml:space="preserve"> </w:t>
            </w:r>
            <w:r w:rsidR="002563F9" w:rsidRPr="002B5F30">
              <w:t>write</w:t>
            </w:r>
            <w:r w:rsidR="004D004C">
              <w:t xml:space="preserve"> </w:t>
            </w:r>
            <w:r w:rsidR="002563F9" w:rsidRPr="002B5F30">
              <w:t>a</w:t>
            </w:r>
            <w:r w:rsidR="004D004C">
              <w:t xml:space="preserve"> </w:t>
            </w:r>
            <w:r w:rsidR="002563F9" w:rsidRPr="002B5F30">
              <w:t>short</w:t>
            </w:r>
            <w:r w:rsidR="004D004C">
              <w:t xml:space="preserve"> </w:t>
            </w:r>
            <w:r w:rsidR="002563F9" w:rsidRPr="002B5F30">
              <w:t>paragraph</w:t>
            </w:r>
            <w:r w:rsidR="004D004C">
              <w:t xml:space="preserve"> </w:t>
            </w:r>
            <w:r w:rsidR="002563F9" w:rsidRPr="002B5F30">
              <w:t>arguing</w:t>
            </w:r>
            <w:r w:rsidR="004D004C">
              <w:t xml:space="preserve"> </w:t>
            </w:r>
            <w:r w:rsidR="002563F9" w:rsidRPr="002B5F30">
              <w:t>whether</w:t>
            </w:r>
            <w:r w:rsidR="004D004C">
              <w:t xml:space="preserve"> </w:t>
            </w:r>
            <w:r w:rsidR="002563F9" w:rsidRPr="002B5F30">
              <w:t>the</w:t>
            </w:r>
            <w:r w:rsidR="004D004C">
              <w:t xml:space="preserve"> </w:t>
            </w:r>
            <w:r w:rsidR="002563F9" w:rsidRPr="002B5F30">
              <w:t>exemption</w:t>
            </w:r>
            <w:r w:rsidR="004D004C">
              <w:t xml:space="preserve"> </w:t>
            </w:r>
            <w:r w:rsidR="002563F9" w:rsidRPr="002B5F30">
              <w:t>should</w:t>
            </w:r>
            <w:r w:rsidR="004D004C">
              <w:t xml:space="preserve"> </w:t>
            </w:r>
            <w:r w:rsidR="002563F9" w:rsidRPr="002B5F30">
              <w:t>apply.</w:t>
            </w:r>
          </w:p>
        </w:tc>
      </w:tr>
      <w:tr w:rsidR="00CD0E30" w:rsidRPr="00DF0CF1" w14:paraId="21B4A6B6" w14:textId="77777777" w:rsidTr="002B5F30">
        <w:tc>
          <w:tcPr>
            <w:tcW w:w="13948" w:type="dxa"/>
            <w:gridSpan w:val="4"/>
          </w:tcPr>
          <w:p w14:paraId="3C08583C" w14:textId="641A973B" w:rsidR="00CD0E30" w:rsidRPr="00DF0CF1" w:rsidRDefault="00CD0E30" w:rsidP="00CD0E30">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19E5728D" w14:textId="77777777" w:rsidR="00CD0E30" w:rsidRPr="00502A09" w:rsidRDefault="00941119" w:rsidP="00CD0E30">
            <w:pPr>
              <w:rPr>
                <w:i/>
                <w:iCs/>
              </w:rPr>
            </w:pPr>
            <w:r w:rsidRPr="00502A09">
              <w:rPr>
                <w:i/>
                <w:iCs/>
              </w:rPr>
              <w:t>Homework:</w:t>
            </w:r>
          </w:p>
          <w:p w14:paraId="272DC393" w14:textId="47284C76" w:rsidR="00941119" w:rsidRPr="00DF0CF1" w:rsidRDefault="00941119" w:rsidP="00CD0E30">
            <w:r w:rsidRPr="00941119">
              <w:t>Learners</w:t>
            </w:r>
            <w:r w:rsidR="004D004C">
              <w:t xml:space="preserve"> </w:t>
            </w:r>
            <w:r w:rsidRPr="00941119">
              <w:t>continue</w:t>
            </w:r>
            <w:r w:rsidR="004D004C">
              <w:t xml:space="preserve"> </w:t>
            </w:r>
            <w:r w:rsidRPr="00941119">
              <w:t>to</w:t>
            </w:r>
            <w:r w:rsidR="004D004C">
              <w:t xml:space="preserve"> </w:t>
            </w:r>
            <w:r w:rsidRPr="00941119">
              <w:t>develop</w:t>
            </w:r>
            <w:r w:rsidR="004D004C">
              <w:t xml:space="preserve"> </w:t>
            </w:r>
            <w:r w:rsidRPr="00941119">
              <w:t>formal</w:t>
            </w:r>
            <w:r w:rsidR="004D004C">
              <w:t xml:space="preserve"> </w:t>
            </w:r>
            <w:r w:rsidRPr="00941119">
              <w:t>documentation</w:t>
            </w:r>
            <w:r w:rsidR="004D004C">
              <w:t xml:space="preserve"> </w:t>
            </w:r>
            <w:r w:rsidRPr="00941119">
              <w:t>skills</w:t>
            </w:r>
            <w:r w:rsidR="004D004C">
              <w:t xml:space="preserve"> </w:t>
            </w:r>
            <w:r w:rsidRPr="00941119">
              <w:t>by</w:t>
            </w:r>
            <w:r w:rsidR="004D004C">
              <w:t xml:space="preserve"> </w:t>
            </w:r>
            <w:r w:rsidRPr="00941119">
              <w:t>evaluating</w:t>
            </w:r>
            <w:r w:rsidR="004D004C">
              <w:t xml:space="preserve"> </w:t>
            </w:r>
            <w:r w:rsidRPr="00941119">
              <w:t>and</w:t>
            </w:r>
            <w:r w:rsidR="004D004C">
              <w:t xml:space="preserve"> </w:t>
            </w:r>
            <w:r w:rsidRPr="00941119">
              <w:t>improving</w:t>
            </w:r>
            <w:r w:rsidR="004D004C">
              <w:t xml:space="preserve"> </w:t>
            </w:r>
            <w:r w:rsidRPr="00941119">
              <w:t>communication</w:t>
            </w:r>
            <w:r w:rsidR="004D004C">
              <w:t xml:space="preserve"> </w:t>
            </w:r>
            <w:r w:rsidRPr="00941119">
              <w:t>frameworks</w:t>
            </w:r>
            <w:r w:rsidR="004D004C">
              <w:t xml:space="preserve"> </w:t>
            </w:r>
            <w:r w:rsidRPr="00941119">
              <w:t>in</w:t>
            </w:r>
            <w:r w:rsidR="004D004C">
              <w:t xml:space="preserve"> </w:t>
            </w:r>
            <w:r w:rsidR="00E43C2F">
              <w:t>l</w:t>
            </w:r>
            <w:r w:rsidRPr="00941119">
              <w:t>esson</w:t>
            </w:r>
            <w:r w:rsidR="004D004C">
              <w:t xml:space="preserve"> </w:t>
            </w:r>
            <w:r w:rsidRPr="00941119">
              <w:t>9.</w:t>
            </w:r>
          </w:p>
        </w:tc>
      </w:tr>
    </w:tbl>
    <w:p w14:paraId="18A43124" w14:textId="77777777" w:rsidR="00670046" w:rsidRDefault="00670046" w:rsidP="00670046">
      <w:r w:rsidRPr="00DF0CF1">
        <w:br w:type="page"/>
      </w:r>
    </w:p>
    <w:p w14:paraId="5046DF0E" w14:textId="7754C90C" w:rsidR="0059635B" w:rsidRPr="00B53FF9" w:rsidRDefault="000F35A0" w:rsidP="00B81A60">
      <w:pPr>
        <w:pStyle w:val="Heading2"/>
      </w:pPr>
      <w:r w:rsidRPr="00B53FF9">
        <w:t>Lesson 9</w:t>
      </w:r>
    </w:p>
    <w:tbl>
      <w:tblPr>
        <w:tblStyle w:val="TableGrid"/>
        <w:tblW w:w="0" w:type="auto"/>
        <w:tblLook w:val="04A0" w:firstRow="1" w:lastRow="0" w:firstColumn="1" w:lastColumn="0" w:noHBand="0" w:noVBand="1"/>
      </w:tblPr>
      <w:tblGrid>
        <w:gridCol w:w="1555"/>
        <w:gridCol w:w="4890"/>
        <w:gridCol w:w="4890"/>
        <w:gridCol w:w="2613"/>
      </w:tblGrid>
      <w:tr w:rsidR="00670046" w:rsidRPr="00DF0CF1" w14:paraId="4190C660" w14:textId="77777777" w:rsidTr="2B98AC63">
        <w:tc>
          <w:tcPr>
            <w:tcW w:w="13948" w:type="dxa"/>
            <w:gridSpan w:val="4"/>
          </w:tcPr>
          <w:p w14:paraId="6DFDF55C" w14:textId="78BC091B" w:rsidR="00670046" w:rsidRPr="00DF0CF1" w:rsidRDefault="00670046">
            <w:r w:rsidRPr="00DF0CF1">
              <w:rPr>
                <w:b/>
                <w:bCs/>
              </w:rPr>
              <w:t>Title:</w:t>
            </w:r>
            <w:r w:rsidR="004D004C">
              <w:rPr>
                <w:b/>
                <w:bCs/>
              </w:rPr>
              <w:t xml:space="preserve"> </w:t>
            </w:r>
            <w:r w:rsidR="004D004C">
              <w:t xml:space="preserve"> </w:t>
            </w:r>
            <w:r w:rsidR="00625698" w:rsidRPr="00DF0CF1">
              <w:t>Evaluating</w:t>
            </w:r>
            <w:r w:rsidR="004D004C">
              <w:t xml:space="preserve"> </w:t>
            </w:r>
            <w:r w:rsidR="00625698" w:rsidRPr="00DF0CF1">
              <w:t>frameworks</w:t>
            </w:r>
          </w:p>
          <w:p w14:paraId="42BACEF8" w14:textId="17F3C3F2" w:rsidR="00670046" w:rsidRPr="00DF0CF1" w:rsidRDefault="00670046">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4D004C">
              <w:t xml:space="preserve">  </w:t>
            </w:r>
            <w:r w:rsidR="008361D5" w:rsidRPr="008361D5">
              <w:t>6.1.1</w:t>
            </w:r>
            <w:r w:rsidR="007E66C6">
              <w:t>;</w:t>
            </w:r>
            <w:r w:rsidR="004D004C">
              <w:t xml:space="preserve"> </w:t>
            </w:r>
            <w:r w:rsidR="008361D5" w:rsidRPr="008361D5">
              <w:t>6.1.2</w:t>
            </w:r>
            <w:r w:rsidR="007E66C6">
              <w:t>;</w:t>
            </w:r>
            <w:r w:rsidR="004D004C">
              <w:t xml:space="preserve"> </w:t>
            </w:r>
            <w:r w:rsidR="00AD2C67" w:rsidRPr="00AD2C67">
              <w:t>CS3</w:t>
            </w:r>
            <w:r w:rsidR="007E66C6">
              <w:t>;</w:t>
            </w:r>
            <w:r w:rsidR="004D004C">
              <w:t xml:space="preserve"> </w:t>
            </w:r>
            <w:r w:rsidR="00560B60" w:rsidRPr="00560B60">
              <w:t>CS5</w:t>
            </w:r>
          </w:p>
          <w:p w14:paraId="13A2E660" w14:textId="68B07E44" w:rsidR="00670046" w:rsidRPr="00DF0CF1" w:rsidRDefault="00670046" w:rsidP="00EA0D37">
            <w:r w:rsidRPr="00DF0CF1">
              <w:rPr>
                <w:b/>
                <w:bCs/>
              </w:rPr>
              <w:t>Lesson</w:t>
            </w:r>
            <w:r w:rsidR="004D004C">
              <w:rPr>
                <w:b/>
                <w:bCs/>
              </w:rPr>
              <w:t xml:space="preserve"> </w:t>
            </w:r>
            <w:r w:rsidRPr="00DF0CF1">
              <w:rPr>
                <w:b/>
                <w:bCs/>
              </w:rPr>
              <w:t>sequence</w:t>
            </w:r>
            <w:r w:rsidR="004D004C">
              <w:rPr>
                <w:b/>
                <w:bCs/>
              </w:rPr>
              <w:t xml:space="preserve"> </w:t>
            </w:r>
            <w:r w:rsidRPr="00DF0CF1">
              <w:rPr>
                <w:b/>
                <w:bCs/>
              </w:rPr>
              <w:t>number:</w:t>
            </w:r>
            <w:r w:rsidR="004D004C">
              <w:t xml:space="preserve">  </w:t>
            </w:r>
            <w:r w:rsidRPr="00DF0CF1">
              <w:t>9</w:t>
            </w:r>
          </w:p>
          <w:p w14:paraId="6B6CA207" w14:textId="1343B80F" w:rsidR="00670046" w:rsidRPr="00DF0CF1" w:rsidRDefault="00670046">
            <w:r w:rsidRPr="00DF0CF1">
              <w:rPr>
                <w:b/>
                <w:bCs/>
              </w:rPr>
              <w:t>Timing:</w:t>
            </w:r>
            <w:r w:rsidR="004D004C">
              <w:t xml:space="preserve">  </w:t>
            </w:r>
            <w:r w:rsidR="00063A35" w:rsidRPr="00DF0CF1">
              <w:t>2</w:t>
            </w:r>
            <w:r w:rsidR="004D004C">
              <w:t xml:space="preserve"> </w:t>
            </w:r>
            <w:r w:rsidR="00063A35" w:rsidRPr="00DF0CF1">
              <w:t>hours</w:t>
            </w:r>
          </w:p>
        </w:tc>
      </w:tr>
      <w:tr w:rsidR="00670046" w:rsidRPr="00DF0CF1" w14:paraId="533307A0" w14:textId="77777777" w:rsidTr="2B98AC63">
        <w:tc>
          <w:tcPr>
            <w:tcW w:w="13948" w:type="dxa"/>
            <w:gridSpan w:val="4"/>
          </w:tcPr>
          <w:p w14:paraId="604F12B7" w14:textId="77777777" w:rsidR="00001EB3" w:rsidRDefault="00670046">
            <w:pPr>
              <w:rPr>
                <w:b/>
                <w:bCs/>
              </w:rPr>
            </w:pPr>
            <w:r w:rsidRPr="00DF0CF1">
              <w:rPr>
                <w:b/>
                <w:bCs/>
              </w:rPr>
              <w:t>Prior</w:t>
            </w:r>
            <w:r w:rsidR="004D004C">
              <w:rPr>
                <w:b/>
                <w:bCs/>
              </w:rPr>
              <w:t xml:space="preserve"> </w:t>
            </w:r>
            <w:r w:rsidRPr="00DF0CF1">
              <w:rPr>
                <w:b/>
                <w:bCs/>
              </w:rPr>
              <w:t>learning:</w:t>
            </w:r>
          </w:p>
          <w:p w14:paraId="17A5EAF2" w14:textId="5A80C171" w:rsidR="00670046" w:rsidRPr="00DF0CF1" w:rsidRDefault="00B52599">
            <w:r w:rsidRPr="00B52599">
              <w:t>Learners</w:t>
            </w:r>
            <w:r w:rsidR="004D004C">
              <w:t xml:space="preserve"> </w:t>
            </w:r>
            <w:r w:rsidRPr="00B52599">
              <w:t>should</w:t>
            </w:r>
            <w:r w:rsidR="004D004C">
              <w:t xml:space="preserve"> </w:t>
            </w:r>
            <w:r w:rsidRPr="00B52599">
              <w:t>recall</w:t>
            </w:r>
            <w:r w:rsidR="004D004C">
              <w:t xml:space="preserve"> </w:t>
            </w:r>
            <w:r w:rsidRPr="00B52599">
              <w:t>prior</w:t>
            </w:r>
            <w:r w:rsidR="004D004C">
              <w:t xml:space="preserve"> </w:t>
            </w:r>
            <w:r w:rsidRPr="00B52599">
              <w:t>experience</w:t>
            </w:r>
            <w:r w:rsidR="004D004C">
              <w:t xml:space="preserve"> </w:t>
            </w:r>
            <w:r w:rsidRPr="00B52599">
              <w:t>with</w:t>
            </w:r>
            <w:r w:rsidR="004D004C">
              <w:t xml:space="preserve"> </w:t>
            </w:r>
            <w:r w:rsidRPr="00B52599">
              <w:t>communication</w:t>
            </w:r>
            <w:r w:rsidR="004D004C">
              <w:t xml:space="preserve"> </w:t>
            </w:r>
            <w:r w:rsidRPr="00B52599">
              <w:t>documentation</w:t>
            </w:r>
            <w:r w:rsidR="004D004C">
              <w:t xml:space="preserve"> </w:t>
            </w:r>
            <w:r w:rsidRPr="00B52599">
              <w:t>(</w:t>
            </w:r>
            <w:r w:rsidR="00667E62">
              <w:t>l</w:t>
            </w:r>
            <w:r w:rsidRPr="00B52599">
              <w:t>esson</w:t>
            </w:r>
            <w:r w:rsidR="004D004C">
              <w:t xml:space="preserve"> </w:t>
            </w:r>
            <w:r w:rsidRPr="00B52599">
              <w:t>8),</w:t>
            </w:r>
            <w:r w:rsidR="004D004C">
              <w:t xml:space="preserve"> </w:t>
            </w:r>
            <w:r w:rsidRPr="00B52599">
              <w:t>decision-making</w:t>
            </w:r>
            <w:r w:rsidR="004D004C">
              <w:t xml:space="preserve"> </w:t>
            </w:r>
            <w:r w:rsidRPr="00B52599">
              <w:t>tools</w:t>
            </w:r>
            <w:r w:rsidR="004D004C">
              <w:t xml:space="preserve"> </w:t>
            </w:r>
            <w:r w:rsidRPr="00B52599">
              <w:t>(</w:t>
            </w:r>
            <w:r w:rsidR="00667E62">
              <w:t>l</w:t>
            </w:r>
            <w:r w:rsidRPr="00B52599">
              <w:t>esson</w:t>
            </w:r>
            <w:r w:rsidR="004D004C">
              <w:t xml:space="preserve"> </w:t>
            </w:r>
            <w:r w:rsidRPr="00B52599">
              <w:t>7)</w:t>
            </w:r>
            <w:r w:rsidR="004D004C">
              <w:t xml:space="preserve"> </w:t>
            </w:r>
            <w:r w:rsidRPr="00B52599">
              <w:t>and</w:t>
            </w:r>
            <w:r w:rsidR="004D004C">
              <w:t xml:space="preserve"> </w:t>
            </w:r>
            <w:r w:rsidRPr="00B52599">
              <w:t>ethical</w:t>
            </w:r>
            <w:r w:rsidR="004D004C">
              <w:t xml:space="preserve"> </w:t>
            </w:r>
            <w:r w:rsidRPr="00B52599">
              <w:t>frameworks</w:t>
            </w:r>
            <w:r w:rsidR="004D004C">
              <w:t xml:space="preserve"> </w:t>
            </w:r>
            <w:r w:rsidRPr="00B52599">
              <w:t>(</w:t>
            </w:r>
            <w:r w:rsidR="00667E62">
              <w:t>l</w:t>
            </w:r>
            <w:r w:rsidRPr="00B52599">
              <w:t>esson</w:t>
            </w:r>
            <w:r w:rsidR="004D004C">
              <w:t xml:space="preserve"> </w:t>
            </w:r>
            <w:r w:rsidRPr="00B52599">
              <w:t>6)</w:t>
            </w:r>
            <w:r w:rsidR="004D004C">
              <w:t xml:space="preserve"> </w:t>
            </w:r>
            <w:r w:rsidRPr="00B52599">
              <w:t>as</w:t>
            </w:r>
            <w:r w:rsidR="004D004C">
              <w:t xml:space="preserve"> </w:t>
            </w:r>
            <w:r w:rsidRPr="00B52599">
              <w:t>well</w:t>
            </w:r>
            <w:r w:rsidR="004D004C">
              <w:t xml:space="preserve"> </w:t>
            </w:r>
            <w:r w:rsidRPr="00B52599">
              <w:t>as</w:t>
            </w:r>
            <w:r w:rsidR="004D004C">
              <w:t xml:space="preserve"> </w:t>
            </w:r>
            <w:r w:rsidRPr="00B52599">
              <w:t>group</w:t>
            </w:r>
            <w:r w:rsidR="004D004C">
              <w:t xml:space="preserve"> </w:t>
            </w:r>
            <w:r w:rsidRPr="00B52599">
              <w:t>working</w:t>
            </w:r>
            <w:r w:rsidR="004D004C">
              <w:t xml:space="preserve"> </w:t>
            </w:r>
            <w:r w:rsidRPr="00B52599">
              <w:t>practices</w:t>
            </w:r>
            <w:r w:rsidR="004D004C">
              <w:t xml:space="preserve"> </w:t>
            </w:r>
            <w:r w:rsidRPr="00B52599">
              <w:t>from</w:t>
            </w:r>
            <w:r w:rsidR="004D004C">
              <w:t xml:space="preserve"> </w:t>
            </w:r>
            <w:r w:rsidR="00667E62">
              <w:t>l</w:t>
            </w:r>
            <w:r w:rsidRPr="00B52599">
              <w:t>essons</w:t>
            </w:r>
            <w:r w:rsidR="004D004C">
              <w:t xml:space="preserve"> </w:t>
            </w:r>
            <w:r w:rsidRPr="00B52599">
              <w:t>1–5.</w:t>
            </w:r>
          </w:p>
        </w:tc>
      </w:tr>
      <w:tr w:rsidR="00670046" w:rsidRPr="00DF0CF1" w14:paraId="748FEEE1" w14:textId="77777777" w:rsidTr="2B98AC63">
        <w:tc>
          <w:tcPr>
            <w:tcW w:w="1555" w:type="dxa"/>
          </w:tcPr>
          <w:p w14:paraId="67B86A6D" w14:textId="77777777" w:rsidR="00670046" w:rsidRPr="00DF0CF1" w:rsidRDefault="00670046">
            <w:pPr>
              <w:rPr>
                <w:b/>
                <w:bCs/>
              </w:rPr>
            </w:pPr>
            <w:r w:rsidRPr="00DF0CF1">
              <w:rPr>
                <w:b/>
                <w:bCs/>
              </w:rPr>
              <w:t>Timing</w:t>
            </w:r>
          </w:p>
        </w:tc>
        <w:tc>
          <w:tcPr>
            <w:tcW w:w="4890" w:type="dxa"/>
            <w:tcBorders>
              <w:bottom w:val="single" w:sz="4" w:space="0" w:color="auto"/>
            </w:tcBorders>
          </w:tcPr>
          <w:p w14:paraId="28D7C79E" w14:textId="2C238ADE" w:rsidR="00670046" w:rsidRPr="00DF0CF1" w:rsidRDefault="00670046">
            <w:pPr>
              <w:rPr>
                <w:b/>
                <w:bCs/>
              </w:rPr>
            </w:pPr>
            <w:r w:rsidRPr="00DF0CF1">
              <w:rPr>
                <w:b/>
                <w:bCs/>
              </w:rPr>
              <w:t>Teacher</w:t>
            </w:r>
            <w:r w:rsidR="004D004C">
              <w:rPr>
                <w:b/>
                <w:bCs/>
              </w:rPr>
              <w:t xml:space="preserve"> </w:t>
            </w:r>
            <w:r w:rsidRPr="00DF0CF1">
              <w:rPr>
                <w:b/>
                <w:bCs/>
              </w:rPr>
              <w:t>activity</w:t>
            </w:r>
          </w:p>
        </w:tc>
        <w:tc>
          <w:tcPr>
            <w:tcW w:w="4890" w:type="dxa"/>
            <w:tcBorders>
              <w:bottom w:val="single" w:sz="4" w:space="0" w:color="auto"/>
            </w:tcBorders>
          </w:tcPr>
          <w:p w14:paraId="7911C113" w14:textId="2D322EB1" w:rsidR="00670046" w:rsidRPr="00DF0CF1" w:rsidRDefault="00670046">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613" w:type="dxa"/>
            <w:tcBorders>
              <w:bottom w:val="single" w:sz="4" w:space="0" w:color="auto"/>
            </w:tcBorders>
          </w:tcPr>
          <w:p w14:paraId="3928FD73" w14:textId="79360547" w:rsidR="00670046" w:rsidRPr="00DF0CF1" w:rsidRDefault="00490FC4">
            <w:pPr>
              <w:rPr>
                <w:b/>
                <w:bCs/>
              </w:rPr>
            </w:pPr>
            <w:r w:rsidRPr="00DF0CF1">
              <w:rPr>
                <w:b/>
                <w:bCs/>
              </w:rPr>
              <w:t>Support</w:t>
            </w:r>
            <w:r w:rsidR="004D004C">
              <w:rPr>
                <w:b/>
                <w:bCs/>
              </w:rPr>
              <w:t xml:space="preserve"> </w:t>
            </w:r>
            <w:r w:rsidRPr="00DF0CF1">
              <w:rPr>
                <w:b/>
                <w:bCs/>
              </w:rPr>
              <w:t>materials</w:t>
            </w:r>
          </w:p>
        </w:tc>
      </w:tr>
      <w:tr w:rsidR="009C0CD5" w:rsidRPr="00DF0CF1" w14:paraId="4F27D2ED" w14:textId="77777777" w:rsidTr="2B98AC63">
        <w:tc>
          <w:tcPr>
            <w:tcW w:w="1555" w:type="dxa"/>
            <w:vMerge w:val="restart"/>
          </w:tcPr>
          <w:p w14:paraId="50CC203A" w14:textId="287571DA" w:rsidR="009C0CD5" w:rsidRPr="00DF0CF1" w:rsidRDefault="009C0CD5">
            <w:r>
              <w:t>10</w:t>
            </w:r>
            <w:r w:rsidR="004D004C">
              <w:t xml:space="preserve"> </w:t>
            </w:r>
            <w:r w:rsidRPr="00DF0CF1">
              <w:t>minutes</w:t>
            </w:r>
          </w:p>
        </w:tc>
        <w:tc>
          <w:tcPr>
            <w:tcW w:w="4890" w:type="dxa"/>
            <w:tcBorders>
              <w:bottom w:val="nil"/>
            </w:tcBorders>
          </w:tcPr>
          <w:p w14:paraId="41FD3FE4" w14:textId="7E33463F" w:rsidR="009C0CD5" w:rsidRPr="002B5F30" w:rsidRDefault="009C0CD5">
            <w:r>
              <w:t>Distribute</w:t>
            </w:r>
            <w:r w:rsidR="004D004C">
              <w:t xml:space="preserve"> </w:t>
            </w:r>
            <w:r w:rsidRPr="002B5F30">
              <w:rPr>
                <w:b/>
                <w:bCs/>
              </w:rPr>
              <w:t>Recap</w:t>
            </w:r>
            <w:r w:rsidR="004D004C">
              <w:rPr>
                <w:b/>
                <w:bCs/>
              </w:rPr>
              <w:t xml:space="preserve"> </w:t>
            </w:r>
            <w:r w:rsidRPr="002B5F30">
              <w:rPr>
                <w:b/>
                <w:bCs/>
              </w:rPr>
              <w:t>quiz</w:t>
            </w:r>
            <w:r w:rsidR="004D004C">
              <w:t xml:space="preserve"> </w:t>
            </w:r>
            <w:r>
              <w:t>on</w:t>
            </w:r>
            <w:r w:rsidR="004D004C">
              <w:t xml:space="preserve"> </w:t>
            </w:r>
            <w:r>
              <w:t>key</w:t>
            </w:r>
            <w:r w:rsidR="004D004C">
              <w:t xml:space="preserve"> </w:t>
            </w:r>
            <w:r>
              <w:t>concepts.</w:t>
            </w:r>
          </w:p>
        </w:tc>
        <w:tc>
          <w:tcPr>
            <w:tcW w:w="4890" w:type="dxa"/>
            <w:tcBorders>
              <w:bottom w:val="nil"/>
            </w:tcBorders>
          </w:tcPr>
          <w:p w14:paraId="2B88DA1B" w14:textId="6EFC28FC" w:rsidR="009C0CD5" w:rsidRPr="00DF0CF1" w:rsidRDefault="009C0CD5">
            <w:r>
              <w:t>Complete</w:t>
            </w:r>
            <w:r w:rsidR="004D004C">
              <w:t xml:space="preserve"> </w:t>
            </w:r>
            <w:r w:rsidRPr="002B5F30">
              <w:rPr>
                <w:b/>
                <w:bCs/>
              </w:rPr>
              <w:t>Recap</w:t>
            </w:r>
            <w:r w:rsidR="004D004C">
              <w:rPr>
                <w:b/>
                <w:bCs/>
              </w:rPr>
              <w:t xml:space="preserve"> </w:t>
            </w:r>
            <w:r w:rsidRPr="002B5F30">
              <w:rPr>
                <w:b/>
                <w:bCs/>
              </w:rPr>
              <w:t>quiz</w:t>
            </w:r>
            <w:r>
              <w:t>.</w:t>
            </w:r>
          </w:p>
        </w:tc>
        <w:tc>
          <w:tcPr>
            <w:tcW w:w="2613" w:type="dxa"/>
            <w:vMerge w:val="restart"/>
          </w:tcPr>
          <w:p w14:paraId="1118AAFC" w14:textId="5ABD3173" w:rsidR="009C0CD5" w:rsidRDefault="009C0CD5">
            <w:r>
              <w:t>Recap</w:t>
            </w:r>
            <w:r w:rsidR="004D004C">
              <w:t xml:space="preserve"> </w:t>
            </w:r>
            <w:r>
              <w:t>quiz</w:t>
            </w:r>
          </w:p>
          <w:p w14:paraId="2BDD4D36" w14:textId="67169700" w:rsidR="009C0CD5" w:rsidRDefault="009C0CD5">
            <w:r>
              <w:t>I</w:t>
            </w:r>
            <w:r w:rsidRPr="004A1D1F">
              <w:t>ncomplete</w:t>
            </w:r>
            <w:r w:rsidR="004D004C">
              <w:t xml:space="preserve"> </w:t>
            </w:r>
            <w:r w:rsidRPr="004A1D1F">
              <w:t>framework</w:t>
            </w:r>
            <w:r w:rsidR="004D004C">
              <w:t xml:space="preserve"> </w:t>
            </w:r>
            <w:r w:rsidRPr="004A1D1F">
              <w:t>document</w:t>
            </w:r>
          </w:p>
          <w:p w14:paraId="7352F08E" w14:textId="1FD21BEF" w:rsidR="009C0CD5" w:rsidRDefault="009C0CD5">
            <w:r>
              <w:t>Critical</w:t>
            </w:r>
            <w:r w:rsidR="004D004C">
              <w:t xml:space="preserve"> </w:t>
            </w:r>
            <w:r>
              <w:t>analysis</w:t>
            </w:r>
            <w:r w:rsidR="004D004C">
              <w:t xml:space="preserve"> </w:t>
            </w:r>
            <w:r>
              <w:t>review</w:t>
            </w:r>
          </w:p>
          <w:p w14:paraId="40A36AFE" w14:textId="6F27F7C7" w:rsidR="009C0CD5" w:rsidRDefault="009C0CD5">
            <w:r w:rsidRPr="002B5F30">
              <w:t>Framework</w:t>
            </w:r>
            <w:r w:rsidR="004D004C">
              <w:t xml:space="preserve"> </w:t>
            </w:r>
            <w:r w:rsidRPr="002B5F30">
              <w:t>evaluation</w:t>
            </w:r>
            <w:r w:rsidR="004D004C">
              <w:t xml:space="preserve"> </w:t>
            </w:r>
            <w:r w:rsidRPr="002B5F30">
              <w:t>criteria</w:t>
            </w:r>
          </w:p>
          <w:p w14:paraId="46D82159" w14:textId="6B598C25" w:rsidR="002E6F8F" w:rsidRDefault="002E6F8F">
            <w:r>
              <w:t>Sentence</w:t>
            </w:r>
            <w:r w:rsidR="004D004C">
              <w:t xml:space="preserve"> </w:t>
            </w:r>
            <w:r>
              <w:t>starters</w:t>
            </w:r>
          </w:p>
          <w:p w14:paraId="3C241434" w14:textId="4A5470C8" w:rsidR="007842DD" w:rsidRPr="00701944" w:rsidRDefault="003329AF">
            <w:r>
              <w:t>Sticky</w:t>
            </w:r>
            <w:r w:rsidR="004D004C">
              <w:t xml:space="preserve"> </w:t>
            </w:r>
            <w:r>
              <w:t>notes</w:t>
            </w:r>
          </w:p>
        </w:tc>
      </w:tr>
      <w:tr w:rsidR="009C0CD5" w:rsidRPr="00DF0CF1" w14:paraId="5213B05A" w14:textId="77777777" w:rsidTr="2B98AC63">
        <w:tc>
          <w:tcPr>
            <w:tcW w:w="1555" w:type="dxa"/>
            <w:vMerge/>
          </w:tcPr>
          <w:p w14:paraId="45D3A53D" w14:textId="77777777" w:rsidR="009C0CD5" w:rsidRPr="00DF0CF1" w:rsidRDefault="009C0CD5"/>
        </w:tc>
        <w:tc>
          <w:tcPr>
            <w:tcW w:w="4890" w:type="dxa"/>
            <w:tcBorders>
              <w:top w:val="nil"/>
              <w:bottom w:val="nil"/>
            </w:tcBorders>
          </w:tcPr>
          <w:p w14:paraId="6376F883" w14:textId="613BAAD5" w:rsidR="009C0CD5" w:rsidRPr="00DF0CF1" w:rsidRDefault="007F3C08">
            <w:r>
              <w:t>Share</w:t>
            </w:r>
            <w:r w:rsidR="004D004C">
              <w:t xml:space="preserve"> </w:t>
            </w:r>
            <w:r>
              <w:t>answers</w:t>
            </w:r>
            <w:r w:rsidR="004D004C">
              <w:t xml:space="preserve"> </w:t>
            </w:r>
            <w:r>
              <w:t>to</w:t>
            </w:r>
            <w:r w:rsidR="004D004C">
              <w:t xml:space="preserve"> </w:t>
            </w:r>
            <w:r w:rsidRPr="002B5F30">
              <w:rPr>
                <w:b/>
                <w:bCs/>
              </w:rPr>
              <w:t>Recap</w:t>
            </w:r>
            <w:r w:rsidR="004D004C">
              <w:rPr>
                <w:b/>
                <w:bCs/>
              </w:rPr>
              <w:t xml:space="preserve"> </w:t>
            </w:r>
            <w:r w:rsidRPr="002B5F30">
              <w:rPr>
                <w:b/>
                <w:bCs/>
              </w:rPr>
              <w:t>quiz</w:t>
            </w:r>
            <w:r>
              <w:t>.</w:t>
            </w:r>
          </w:p>
        </w:tc>
        <w:tc>
          <w:tcPr>
            <w:tcW w:w="4890" w:type="dxa"/>
            <w:tcBorders>
              <w:top w:val="nil"/>
              <w:bottom w:val="nil"/>
            </w:tcBorders>
          </w:tcPr>
          <w:p w14:paraId="6628B43F" w14:textId="127834EF" w:rsidR="009C0CD5" w:rsidRPr="00DF0CF1" w:rsidRDefault="007F3C08">
            <w:r>
              <w:t>Swap</w:t>
            </w:r>
            <w:r w:rsidR="004D004C">
              <w:t xml:space="preserve"> </w:t>
            </w:r>
            <w:r w:rsidRPr="002B5F30">
              <w:rPr>
                <w:b/>
                <w:bCs/>
              </w:rPr>
              <w:t>Recap</w:t>
            </w:r>
            <w:r w:rsidR="004D004C">
              <w:rPr>
                <w:b/>
                <w:bCs/>
              </w:rPr>
              <w:t xml:space="preserve"> </w:t>
            </w:r>
            <w:r w:rsidRPr="002B5F30">
              <w:rPr>
                <w:b/>
                <w:bCs/>
              </w:rPr>
              <w:t>quiz</w:t>
            </w:r>
            <w:r w:rsidR="004D004C">
              <w:t xml:space="preserve"> </w:t>
            </w:r>
            <w:r>
              <w:t>with</w:t>
            </w:r>
            <w:r w:rsidR="004D004C">
              <w:t xml:space="preserve"> </w:t>
            </w:r>
            <w:r>
              <w:t>peer</w:t>
            </w:r>
            <w:r w:rsidR="004D004C">
              <w:t xml:space="preserve"> </w:t>
            </w:r>
            <w:r>
              <w:t>and</w:t>
            </w:r>
            <w:r w:rsidR="004D004C">
              <w:t xml:space="preserve"> </w:t>
            </w:r>
            <w:r>
              <w:t>peer</w:t>
            </w:r>
            <w:r w:rsidR="004D004C">
              <w:t xml:space="preserve"> </w:t>
            </w:r>
            <w:r>
              <w:t>mark.</w:t>
            </w:r>
            <w:r w:rsidR="004D004C">
              <w:t xml:space="preserve"> </w:t>
            </w:r>
            <w:r>
              <w:t>Return</w:t>
            </w:r>
            <w:r w:rsidR="004D004C">
              <w:t xml:space="preserve"> </w:t>
            </w:r>
            <w:r>
              <w:t>marked</w:t>
            </w:r>
            <w:r w:rsidR="004D004C">
              <w:t xml:space="preserve"> </w:t>
            </w:r>
            <w:r>
              <w:t>quiz.</w:t>
            </w:r>
            <w:r w:rsidR="004D004C">
              <w:t xml:space="preserve"> </w:t>
            </w:r>
          </w:p>
        </w:tc>
        <w:tc>
          <w:tcPr>
            <w:tcW w:w="2613" w:type="dxa"/>
            <w:vMerge/>
          </w:tcPr>
          <w:p w14:paraId="4297BBFD" w14:textId="77777777" w:rsidR="009C0CD5" w:rsidRPr="00DF0CF1" w:rsidRDefault="009C0CD5"/>
        </w:tc>
      </w:tr>
      <w:tr w:rsidR="009C0CD5" w:rsidRPr="00DF0CF1" w14:paraId="029513C1" w14:textId="77777777" w:rsidTr="2B98AC63">
        <w:tc>
          <w:tcPr>
            <w:tcW w:w="1555" w:type="dxa"/>
            <w:vMerge/>
          </w:tcPr>
          <w:p w14:paraId="5861458F" w14:textId="77777777" w:rsidR="009C0CD5" w:rsidRPr="00DF0CF1" w:rsidRDefault="009C0CD5"/>
        </w:tc>
        <w:tc>
          <w:tcPr>
            <w:tcW w:w="4890" w:type="dxa"/>
            <w:tcBorders>
              <w:top w:val="nil"/>
              <w:bottom w:val="single" w:sz="4" w:space="0" w:color="auto"/>
            </w:tcBorders>
          </w:tcPr>
          <w:p w14:paraId="26B66920" w14:textId="3AF8396E" w:rsidR="009C0CD5" w:rsidRPr="00DF0CF1" w:rsidRDefault="0085746D">
            <w:r>
              <w:t>Collect</w:t>
            </w:r>
            <w:r w:rsidR="004D004C">
              <w:t xml:space="preserve"> </w:t>
            </w:r>
            <w:r>
              <w:t>marked</w:t>
            </w:r>
            <w:r w:rsidR="004D004C">
              <w:t xml:space="preserve"> </w:t>
            </w:r>
            <w:r>
              <w:t>quizzes</w:t>
            </w:r>
          </w:p>
        </w:tc>
        <w:tc>
          <w:tcPr>
            <w:tcW w:w="4890" w:type="dxa"/>
            <w:tcBorders>
              <w:top w:val="nil"/>
              <w:bottom w:val="single" w:sz="4" w:space="0" w:color="auto"/>
            </w:tcBorders>
          </w:tcPr>
          <w:p w14:paraId="3EEBB2DD" w14:textId="6E5F13F7" w:rsidR="009C0CD5" w:rsidRPr="00DF0CF1" w:rsidRDefault="0085746D">
            <w:r>
              <w:t>Submit</w:t>
            </w:r>
            <w:r w:rsidR="004D004C">
              <w:t xml:space="preserve"> </w:t>
            </w:r>
            <w:r>
              <w:t>marked</w:t>
            </w:r>
            <w:r w:rsidR="004D004C">
              <w:t xml:space="preserve"> </w:t>
            </w:r>
            <w:r>
              <w:t>quiz</w:t>
            </w:r>
            <w:r w:rsidR="004D004C">
              <w:t xml:space="preserve"> </w:t>
            </w:r>
            <w:r>
              <w:t>to</w:t>
            </w:r>
            <w:r w:rsidR="004D004C">
              <w:t xml:space="preserve"> </w:t>
            </w:r>
            <w:r>
              <w:t>teacher.</w:t>
            </w:r>
            <w:r w:rsidR="004D004C">
              <w:t xml:space="preserve"> </w:t>
            </w:r>
          </w:p>
        </w:tc>
        <w:tc>
          <w:tcPr>
            <w:tcW w:w="2613" w:type="dxa"/>
            <w:vMerge/>
          </w:tcPr>
          <w:p w14:paraId="733991A3" w14:textId="77777777" w:rsidR="009C0CD5" w:rsidRPr="00DF0CF1" w:rsidRDefault="009C0CD5"/>
        </w:tc>
      </w:tr>
      <w:tr w:rsidR="002C5B84" w:rsidRPr="00DF0CF1" w14:paraId="00AB6691" w14:textId="77777777" w:rsidTr="2B98AC63">
        <w:tc>
          <w:tcPr>
            <w:tcW w:w="1555" w:type="dxa"/>
            <w:vMerge w:val="restart"/>
          </w:tcPr>
          <w:p w14:paraId="2C237834" w14:textId="508DDBA6" w:rsidR="002C5B84" w:rsidRPr="00DF0CF1" w:rsidRDefault="002C5B84">
            <w:r>
              <w:t xml:space="preserve">30 </w:t>
            </w:r>
            <w:r w:rsidRPr="00DF0CF1">
              <w:t>minutes</w:t>
            </w:r>
          </w:p>
        </w:tc>
        <w:tc>
          <w:tcPr>
            <w:tcW w:w="4890" w:type="dxa"/>
            <w:tcBorders>
              <w:bottom w:val="nil"/>
            </w:tcBorders>
          </w:tcPr>
          <w:p w14:paraId="67C7395C" w14:textId="1889F40E" w:rsidR="002C5B84" w:rsidRPr="00DF0CF1" w:rsidRDefault="002C5B84">
            <w:r>
              <w:t>Allocate learners into small groups of 3</w:t>
            </w:r>
            <w:r w:rsidR="009E6463">
              <w:t>–</w:t>
            </w:r>
            <w:r>
              <w:t>4.</w:t>
            </w:r>
          </w:p>
        </w:tc>
        <w:tc>
          <w:tcPr>
            <w:tcW w:w="4890" w:type="dxa"/>
            <w:tcBorders>
              <w:bottom w:val="nil"/>
            </w:tcBorders>
          </w:tcPr>
          <w:p w14:paraId="60F0606D" w14:textId="5DA4D22C" w:rsidR="002C5B84" w:rsidRPr="00DF0CF1" w:rsidRDefault="002C5B84">
            <w:r>
              <w:t>Move into groups.</w:t>
            </w:r>
          </w:p>
        </w:tc>
        <w:tc>
          <w:tcPr>
            <w:tcW w:w="2613" w:type="dxa"/>
            <w:vMerge/>
          </w:tcPr>
          <w:p w14:paraId="00B025EB" w14:textId="77777777" w:rsidR="002C5B84" w:rsidRPr="00DF0CF1" w:rsidRDefault="002C5B84"/>
        </w:tc>
      </w:tr>
      <w:tr w:rsidR="002C5B84" w:rsidRPr="00DF0CF1" w14:paraId="7E05083A" w14:textId="77777777" w:rsidTr="2B98AC63">
        <w:tc>
          <w:tcPr>
            <w:tcW w:w="1555" w:type="dxa"/>
            <w:vMerge/>
          </w:tcPr>
          <w:p w14:paraId="4A8A7303" w14:textId="77777777" w:rsidR="002C5B84" w:rsidRPr="00DF0CF1" w:rsidRDefault="002C5B84"/>
        </w:tc>
        <w:tc>
          <w:tcPr>
            <w:tcW w:w="4890" w:type="dxa"/>
            <w:tcBorders>
              <w:top w:val="nil"/>
              <w:bottom w:val="nil"/>
            </w:tcBorders>
          </w:tcPr>
          <w:p w14:paraId="3C6B111E" w14:textId="47D49CC2" w:rsidR="002C5B84" w:rsidRPr="00DF0CF1" w:rsidRDefault="002C5B84">
            <w:r>
              <w:t xml:space="preserve">Distribute </w:t>
            </w:r>
            <w:r w:rsidRPr="002B5F30">
              <w:rPr>
                <w:b/>
                <w:bCs/>
              </w:rPr>
              <w:t>Incomplete</w:t>
            </w:r>
            <w:r>
              <w:rPr>
                <w:b/>
                <w:bCs/>
              </w:rPr>
              <w:t xml:space="preserve"> </w:t>
            </w:r>
            <w:r w:rsidRPr="002B5F30">
              <w:rPr>
                <w:b/>
                <w:bCs/>
              </w:rPr>
              <w:t>framework</w:t>
            </w:r>
            <w:r>
              <w:rPr>
                <w:b/>
                <w:bCs/>
              </w:rPr>
              <w:t xml:space="preserve"> </w:t>
            </w:r>
            <w:r w:rsidRPr="002B5F30">
              <w:rPr>
                <w:b/>
                <w:bCs/>
              </w:rPr>
              <w:t>document</w:t>
            </w:r>
            <w:r>
              <w:t>.</w:t>
            </w:r>
          </w:p>
        </w:tc>
        <w:tc>
          <w:tcPr>
            <w:tcW w:w="4890" w:type="dxa"/>
            <w:tcBorders>
              <w:top w:val="nil"/>
              <w:bottom w:val="nil"/>
            </w:tcBorders>
          </w:tcPr>
          <w:p w14:paraId="727C8104" w14:textId="476F7BF0" w:rsidR="002C5B84" w:rsidRPr="00DF0CF1" w:rsidRDefault="002C5B84">
            <w:r>
              <w:t xml:space="preserve">Read </w:t>
            </w:r>
            <w:r w:rsidRPr="002B5F30">
              <w:rPr>
                <w:b/>
                <w:bCs/>
              </w:rPr>
              <w:t>Incomplete</w:t>
            </w:r>
            <w:r>
              <w:rPr>
                <w:b/>
                <w:bCs/>
              </w:rPr>
              <w:t xml:space="preserve"> </w:t>
            </w:r>
            <w:r w:rsidRPr="002B5F30">
              <w:rPr>
                <w:b/>
                <w:bCs/>
              </w:rPr>
              <w:t>framework</w:t>
            </w:r>
            <w:r>
              <w:rPr>
                <w:b/>
                <w:bCs/>
              </w:rPr>
              <w:t xml:space="preserve"> </w:t>
            </w:r>
            <w:r w:rsidRPr="002B5F30">
              <w:rPr>
                <w:b/>
                <w:bCs/>
              </w:rPr>
              <w:t>document</w:t>
            </w:r>
            <w:r>
              <w:t xml:space="preserve"> and note missing or incomplete sections.</w:t>
            </w:r>
          </w:p>
        </w:tc>
        <w:tc>
          <w:tcPr>
            <w:tcW w:w="2613" w:type="dxa"/>
            <w:vMerge/>
          </w:tcPr>
          <w:p w14:paraId="2D6E5D7B" w14:textId="77777777" w:rsidR="002C5B84" w:rsidRPr="00DF0CF1" w:rsidRDefault="002C5B84"/>
        </w:tc>
      </w:tr>
      <w:tr w:rsidR="002C5B84" w:rsidRPr="00DF0CF1" w14:paraId="46BCF3DA" w14:textId="77777777" w:rsidTr="2B98AC63">
        <w:tc>
          <w:tcPr>
            <w:tcW w:w="1555" w:type="dxa"/>
            <w:vMerge/>
          </w:tcPr>
          <w:p w14:paraId="2CAAD80F" w14:textId="77777777" w:rsidR="002C5B84" w:rsidRPr="00DF0CF1" w:rsidRDefault="002C5B84"/>
        </w:tc>
        <w:tc>
          <w:tcPr>
            <w:tcW w:w="4890" w:type="dxa"/>
            <w:tcBorders>
              <w:top w:val="nil"/>
              <w:bottom w:val="nil"/>
            </w:tcBorders>
          </w:tcPr>
          <w:p w14:paraId="312F8C0B" w14:textId="2ADF6C67" w:rsidR="002C5B84" w:rsidRDefault="002C5B84">
            <w:r>
              <w:t>Present details of the activity.</w:t>
            </w:r>
          </w:p>
        </w:tc>
        <w:tc>
          <w:tcPr>
            <w:tcW w:w="4890" w:type="dxa"/>
            <w:tcBorders>
              <w:top w:val="nil"/>
              <w:bottom w:val="nil"/>
            </w:tcBorders>
          </w:tcPr>
          <w:p w14:paraId="081C5E9C" w14:textId="68173BAB" w:rsidR="002C5B84" w:rsidRDefault="002C5B84">
            <w:r>
              <w:t>Listen and take notes. Individually annotate a missing or incomplete section with suggested additions.</w:t>
            </w:r>
          </w:p>
        </w:tc>
        <w:tc>
          <w:tcPr>
            <w:tcW w:w="2613" w:type="dxa"/>
            <w:vMerge/>
          </w:tcPr>
          <w:p w14:paraId="43664DA1" w14:textId="77777777" w:rsidR="002C5B84" w:rsidRPr="00DF0CF1" w:rsidRDefault="002C5B84"/>
        </w:tc>
      </w:tr>
      <w:tr w:rsidR="002C5B84" w:rsidRPr="00DF0CF1" w14:paraId="2047D7A4" w14:textId="77777777" w:rsidTr="2B98AC63">
        <w:tc>
          <w:tcPr>
            <w:tcW w:w="1555" w:type="dxa"/>
            <w:vMerge/>
          </w:tcPr>
          <w:p w14:paraId="384BEC63" w14:textId="77777777" w:rsidR="002C5B84" w:rsidRPr="00DF0CF1" w:rsidRDefault="002C5B84"/>
        </w:tc>
        <w:tc>
          <w:tcPr>
            <w:tcW w:w="4890" w:type="dxa"/>
            <w:tcBorders>
              <w:top w:val="nil"/>
              <w:bottom w:val="nil"/>
            </w:tcBorders>
          </w:tcPr>
          <w:p w14:paraId="53B86C2D" w14:textId="7F64750E" w:rsidR="002C5B84" w:rsidRDefault="002C5B84">
            <w:r w:rsidRPr="00665BA7">
              <w:t>Circulate</w:t>
            </w:r>
            <w:r w:rsidR="00C76555">
              <w:t xml:space="preserve"> and</w:t>
            </w:r>
            <w:r>
              <w:t xml:space="preserve"> </w:t>
            </w:r>
            <w:r w:rsidRPr="00665BA7">
              <w:t>observe</w:t>
            </w:r>
            <w:r>
              <w:t xml:space="preserve"> </w:t>
            </w:r>
            <w:r w:rsidRPr="00665BA7">
              <w:t>how</w:t>
            </w:r>
            <w:r>
              <w:t xml:space="preserve"> </w:t>
            </w:r>
            <w:r w:rsidRPr="00665BA7">
              <w:t>learners</w:t>
            </w:r>
            <w:r>
              <w:t xml:space="preserve"> </w:t>
            </w:r>
            <w:r w:rsidRPr="00665BA7">
              <w:t>are</w:t>
            </w:r>
            <w:r>
              <w:t xml:space="preserve"> </w:t>
            </w:r>
            <w:r w:rsidRPr="00665BA7">
              <w:t>engaging</w:t>
            </w:r>
            <w:r>
              <w:t xml:space="preserve"> </w:t>
            </w:r>
            <w:r w:rsidRPr="00665BA7">
              <w:t>with</w:t>
            </w:r>
            <w:r>
              <w:t xml:space="preserve"> </w:t>
            </w:r>
            <w:r w:rsidRPr="00665BA7">
              <w:t>the</w:t>
            </w:r>
            <w:r>
              <w:t xml:space="preserve"> </w:t>
            </w:r>
            <w:r w:rsidRPr="00665BA7">
              <w:t>activity.</w:t>
            </w:r>
            <w:r>
              <w:t xml:space="preserve"> </w:t>
            </w:r>
            <w:r w:rsidRPr="00665BA7">
              <w:t>Ask</w:t>
            </w:r>
            <w:r>
              <w:t xml:space="preserve"> </w:t>
            </w:r>
            <w:r w:rsidRPr="00665BA7">
              <w:t>probing</w:t>
            </w:r>
            <w:r>
              <w:t xml:space="preserve"> </w:t>
            </w:r>
            <w:r w:rsidRPr="00665BA7">
              <w:t>questions</w:t>
            </w:r>
            <w:r>
              <w:t xml:space="preserve"> </w:t>
            </w:r>
            <w:r w:rsidRPr="00665BA7">
              <w:t>to</w:t>
            </w:r>
            <w:r>
              <w:t xml:space="preserve"> </w:t>
            </w:r>
            <w:r w:rsidRPr="00665BA7">
              <w:t>confirm</w:t>
            </w:r>
            <w:r>
              <w:t xml:space="preserve"> </w:t>
            </w:r>
            <w:r w:rsidRPr="00665BA7">
              <w:t>understanding.</w:t>
            </w:r>
            <w:r>
              <w:t xml:space="preserve"> </w:t>
            </w:r>
            <w:r w:rsidRPr="00665BA7">
              <w:t>Address</w:t>
            </w:r>
            <w:r>
              <w:t xml:space="preserve"> </w:t>
            </w:r>
            <w:r w:rsidRPr="00665BA7">
              <w:t>any</w:t>
            </w:r>
            <w:r>
              <w:t xml:space="preserve"> </w:t>
            </w:r>
            <w:r w:rsidRPr="00665BA7">
              <w:t>misconceptions.</w:t>
            </w:r>
          </w:p>
        </w:tc>
        <w:tc>
          <w:tcPr>
            <w:tcW w:w="4890" w:type="dxa"/>
            <w:tcBorders>
              <w:top w:val="nil"/>
              <w:bottom w:val="nil"/>
            </w:tcBorders>
          </w:tcPr>
          <w:p w14:paraId="651AEEDC" w14:textId="4BEB8E39" w:rsidR="002C5B84" w:rsidRDefault="002C5B84">
            <w:r>
              <w:t>Share annotations with group and agree additions in the group</w:t>
            </w:r>
            <w:r w:rsidR="006C1610">
              <w:t>.</w:t>
            </w:r>
          </w:p>
        </w:tc>
        <w:tc>
          <w:tcPr>
            <w:tcW w:w="2613" w:type="dxa"/>
            <w:vMerge/>
          </w:tcPr>
          <w:p w14:paraId="554A5911" w14:textId="77777777" w:rsidR="002C5B84" w:rsidRPr="00DF0CF1" w:rsidRDefault="002C5B84"/>
        </w:tc>
      </w:tr>
      <w:tr w:rsidR="002C5B84" w:rsidRPr="00DF0CF1" w14:paraId="250FCE11" w14:textId="77777777" w:rsidTr="2B98AC63">
        <w:tc>
          <w:tcPr>
            <w:tcW w:w="1555" w:type="dxa"/>
            <w:vMerge/>
          </w:tcPr>
          <w:p w14:paraId="2219A364" w14:textId="77777777" w:rsidR="002C5B84" w:rsidRPr="00DF0CF1" w:rsidRDefault="002C5B84"/>
        </w:tc>
        <w:tc>
          <w:tcPr>
            <w:tcW w:w="4890" w:type="dxa"/>
            <w:tcBorders>
              <w:top w:val="nil"/>
              <w:bottom w:val="single" w:sz="4" w:space="0" w:color="auto"/>
            </w:tcBorders>
          </w:tcPr>
          <w:p w14:paraId="4C9DF2CB" w14:textId="1336C7CB" w:rsidR="002C5B84" w:rsidRPr="00DF0CF1" w:rsidRDefault="002C5B84">
            <w:r>
              <w:t xml:space="preserve">Select one person from each group to verbally provide suggestions for improvements. </w:t>
            </w:r>
          </w:p>
        </w:tc>
        <w:tc>
          <w:tcPr>
            <w:tcW w:w="4890" w:type="dxa"/>
            <w:tcBorders>
              <w:top w:val="nil"/>
              <w:bottom w:val="single" w:sz="4" w:space="0" w:color="auto"/>
            </w:tcBorders>
          </w:tcPr>
          <w:p w14:paraId="627829D0" w14:textId="7894FD49" w:rsidR="002C5B84" w:rsidRPr="00DF0CF1" w:rsidRDefault="002C5B84">
            <w:r>
              <w:t xml:space="preserve">Share proposed additions with class. Note others’ additions. </w:t>
            </w:r>
          </w:p>
        </w:tc>
        <w:tc>
          <w:tcPr>
            <w:tcW w:w="2613" w:type="dxa"/>
            <w:vMerge/>
          </w:tcPr>
          <w:p w14:paraId="36E9091F" w14:textId="77777777" w:rsidR="002C5B84" w:rsidRPr="00DF0CF1" w:rsidRDefault="002C5B84"/>
        </w:tc>
      </w:tr>
      <w:tr w:rsidR="002C5B84" w:rsidRPr="00DF0CF1" w14:paraId="41C45BA2" w14:textId="77777777" w:rsidTr="2B98AC63">
        <w:tc>
          <w:tcPr>
            <w:tcW w:w="1555" w:type="dxa"/>
            <w:vMerge w:val="restart"/>
          </w:tcPr>
          <w:p w14:paraId="6A6139EA" w14:textId="06C5CCFD" w:rsidR="002C5B84" w:rsidRPr="00DF0CF1" w:rsidRDefault="002C5B84">
            <w:r>
              <w:t xml:space="preserve">25 </w:t>
            </w:r>
            <w:r w:rsidRPr="00DF0CF1">
              <w:t>minutes</w:t>
            </w:r>
          </w:p>
        </w:tc>
        <w:tc>
          <w:tcPr>
            <w:tcW w:w="4890" w:type="dxa"/>
            <w:tcBorders>
              <w:bottom w:val="nil"/>
            </w:tcBorders>
          </w:tcPr>
          <w:p w14:paraId="2EF7BABF" w14:textId="557F767A" w:rsidR="002C5B84" w:rsidRPr="00DF0CF1" w:rsidRDefault="002C5B84">
            <w:r w:rsidRPr="003A14C6">
              <w:t>Allocate</w:t>
            </w:r>
            <w:r>
              <w:t xml:space="preserve"> </w:t>
            </w:r>
            <w:r w:rsidRPr="003A14C6">
              <w:t>learners</w:t>
            </w:r>
            <w:r>
              <w:t xml:space="preserve"> </w:t>
            </w:r>
            <w:r w:rsidRPr="003A14C6">
              <w:t>into</w:t>
            </w:r>
            <w:r>
              <w:t xml:space="preserve"> pairs with people who were not in the small group. </w:t>
            </w:r>
          </w:p>
        </w:tc>
        <w:tc>
          <w:tcPr>
            <w:tcW w:w="4890" w:type="dxa"/>
            <w:tcBorders>
              <w:bottom w:val="nil"/>
            </w:tcBorders>
          </w:tcPr>
          <w:p w14:paraId="70C40B13" w14:textId="5CCA9218" w:rsidR="002C5B84" w:rsidRPr="00DF0CF1" w:rsidRDefault="002C5B84">
            <w:r>
              <w:t>Move into pairs.</w:t>
            </w:r>
          </w:p>
        </w:tc>
        <w:tc>
          <w:tcPr>
            <w:tcW w:w="2613" w:type="dxa"/>
            <w:vMerge/>
          </w:tcPr>
          <w:p w14:paraId="2BE9C201" w14:textId="77777777" w:rsidR="002C5B84" w:rsidRPr="00DF0CF1" w:rsidRDefault="002C5B84"/>
        </w:tc>
      </w:tr>
      <w:tr w:rsidR="002C5B84" w:rsidRPr="00DF0CF1" w14:paraId="6A5CA551" w14:textId="77777777" w:rsidTr="2B98AC63">
        <w:tc>
          <w:tcPr>
            <w:tcW w:w="1555" w:type="dxa"/>
            <w:vMerge/>
          </w:tcPr>
          <w:p w14:paraId="24FC2354" w14:textId="77777777" w:rsidR="002C5B84" w:rsidRPr="00DF0CF1" w:rsidRDefault="002C5B84"/>
        </w:tc>
        <w:tc>
          <w:tcPr>
            <w:tcW w:w="4890" w:type="dxa"/>
            <w:tcBorders>
              <w:top w:val="nil"/>
              <w:bottom w:val="nil"/>
            </w:tcBorders>
          </w:tcPr>
          <w:p w14:paraId="77E4204F" w14:textId="4D00D2BB" w:rsidR="002C5B84" w:rsidRPr="00DF0CF1" w:rsidRDefault="002C5B84">
            <w:r>
              <w:t xml:space="preserve">Present details of the activity. Allocate one section to each pair. </w:t>
            </w:r>
          </w:p>
        </w:tc>
        <w:tc>
          <w:tcPr>
            <w:tcW w:w="4890" w:type="dxa"/>
            <w:tcBorders>
              <w:top w:val="nil"/>
              <w:bottom w:val="nil"/>
            </w:tcBorders>
          </w:tcPr>
          <w:p w14:paraId="05B86BE4" w14:textId="6B6BFA7B" w:rsidR="002C5B84" w:rsidRPr="00DF0CF1" w:rsidRDefault="002C5B84">
            <w:r>
              <w:t>Rewrite the allocated section.</w:t>
            </w:r>
          </w:p>
        </w:tc>
        <w:tc>
          <w:tcPr>
            <w:tcW w:w="2613" w:type="dxa"/>
            <w:vMerge/>
          </w:tcPr>
          <w:p w14:paraId="0F0FC09B" w14:textId="77777777" w:rsidR="002C5B84" w:rsidRPr="00DF0CF1" w:rsidRDefault="002C5B84"/>
        </w:tc>
      </w:tr>
      <w:tr w:rsidR="002C5B84" w:rsidRPr="00DF0CF1" w14:paraId="40FED3BB" w14:textId="77777777" w:rsidTr="2B98AC63">
        <w:tc>
          <w:tcPr>
            <w:tcW w:w="1555" w:type="dxa"/>
            <w:vMerge/>
          </w:tcPr>
          <w:p w14:paraId="6089539E" w14:textId="77777777" w:rsidR="002C5B84" w:rsidRPr="00DF0CF1" w:rsidRDefault="002C5B84"/>
        </w:tc>
        <w:tc>
          <w:tcPr>
            <w:tcW w:w="4890" w:type="dxa"/>
            <w:tcBorders>
              <w:top w:val="nil"/>
              <w:bottom w:val="nil"/>
            </w:tcBorders>
          </w:tcPr>
          <w:p w14:paraId="0F59B775" w14:textId="57F4C97C" w:rsidR="002C5B84" w:rsidRDefault="002C5B84">
            <w:r>
              <w:t xml:space="preserve">Distribute </w:t>
            </w:r>
            <w:r w:rsidRPr="002B5F30">
              <w:rPr>
                <w:b/>
                <w:bCs/>
              </w:rPr>
              <w:t>Critical</w:t>
            </w:r>
            <w:r>
              <w:rPr>
                <w:b/>
                <w:bCs/>
              </w:rPr>
              <w:t xml:space="preserve"> </w:t>
            </w:r>
            <w:r w:rsidRPr="002B5F30">
              <w:rPr>
                <w:b/>
                <w:bCs/>
              </w:rPr>
              <w:t>analysis</w:t>
            </w:r>
            <w:r>
              <w:rPr>
                <w:b/>
                <w:bCs/>
              </w:rPr>
              <w:t xml:space="preserve"> </w:t>
            </w:r>
            <w:r w:rsidRPr="002B5F30">
              <w:rPr>
                <w:b/>
                <w:bCs/>
              </w:rPr>
              <w:t>review</w:t>
            </w:r>
            <w:r>
              <w:t xml:space="preserve">. Circulate and support learners. </w:t>
            </w:r>
          </w:p>
        </w:tc>
        <w:tc>
          <w:tcPr>
            <w:tcW w:w="4890" w:type="dxa"/>
            <w:tcBorders>
              <w:top w:val="nil"/>
              <w:bottom w:val="nil"/>
            </w:tcBorders>
          </w:tcPr>
          <w:p w14:paraId="7FDFBBEC" w14:textId="7C264E4D" w:rsidR="002C5B84" w:rsidRPr="00DF0CF1" w:rsidRDefault="002C5B84">
            <w:r>
              <w:t xml:space="preserve">Critically review the proposed rewritten section using the </w:t>
            </w:r>
            <w:r w:rsidRPr="002B5F30">
              <w:rPr>
                <w:b/>
                <w:bCs/>
              </w:rPr>
              <w:t>Critical</w:t>
            </w:r>
            <w:r>
              <w:rPr>
                <w:b/>
                <w:bCs/>
              </w:rPr>
              <w:t xml:space="preserve"> </w:t>
            </w:r>
            <w:r w:rsidRPr="002B5F30">
              <w:rPr>
                <w:b/>
                <w:bCs/>
              </w:rPr>
              <w:t>analysis</w:t>
            </w:r>
            <w:r>
              <w:rPr>
                <w:b/>
                <w:bCs/>
              </w:rPr>
              <w:t xml:space="preserve"> </w:t>
            </w:r>
            <w:r w:rsidRPr="002B5F30">
              <w:rPr>
                <w:b/>
                <w:bCs/>
              </w:rPr>
              <w:t>review</w:t>
            </w:r>
            <w:r>
              <w:t>.</w:t>
            </w:r>
          </w:p>
        </w:tc>
        <w:tc>
          <w:tcPr>
            <w:tcW w:w="2613" w:type="dxa"/>
            <w:vMerge/>
          </w:tcPr>
          <w:p w14:paraId="45394452" w14:textId="77777777" w:rsidR="002C5B84" w:rsidRPr="00DF0CF1" w:rsidRDefault="002C5B84"/>
        </w:tc>
      </w:tr>
      <w:tr w:rsidR="002C5B84" w:rsidRPr="00DF0CF1" w14:paraId="39E8227A" w14:textId="77777777" w:rsidTr="2B98AC63">
        <w:tc>
          <w:tcPr>
            <w:tcW w:w="1555" w:type="dxa"/>
            <w:vMerge/>
          </w:tcPr>
          <w:p w14:paraId="7AF89A0B" w14:textId="77777777" w:rsidR="002C5B84" w:rsidRPr="00DF0CF1" w:rsidRDefault="002C5B84"/>
        </w:tc>
        <w:tc>
          <w:tcPr>
            <w:tcW w:w="4890" w:type="dxa"/>
            <w:tcBorders>
              <w:top w:val="nil"/>
              <w:bottom w:val="nil"/>
            </w:tcBorders>
          </w:tcPr>
          <w:p w14:paraId="2E3A9A5F" w14:textId="1072E1BF" w:rsidR="002C5B84" w:rsidRDefault="002C5B84">
            <w:r>
              <w:t>Ask learners to submit work to a shared online collaborative platform.</w:t>
            </w:r>
          </w:p>
        </w:tc>
        <w:tc>
          <w:tcPr>
            <w:tcW w:w="4890" w:type="dxa"/>
            <w:tcBorders>
              <w:top w:val="nil"/>
              <w:bottom w:val="nil"/>
            </w:tcBorders>
          </w:tcPr>
          <w:p w14:paraId="19410A74" w14:textId="53B8A413" w:rsidR="002C5B84" w:rsidRPr="00DF0CF1" w:rsidRDefault="002C5B84">
            <w:r>
              <w:t xml:space="preserve">Submit proposed amendments into a collated version of the </w:t>
            </w:r>
            <w:r w:rsidRPr="00EE1E96">
              <w:rPr>
                <w:b/>
                <w:bCs/>
              </w:rPr>
              <w:t>Incomplete</w:t>
            </w:r>
            <w:r>
              <w:rPr>
                <w:b/>
                <w:bCs/>
              </w:rPr>
              <w:t xml:space="preserve"> </w:t>
            </w:r>
            <w:r w:rsidRPr="00EE1E96">
              <w:rPr>
                <w:b/>
                <w:bCs/>
              </w:rPr>
              <w:t>framework</w:t>
            </w:r>
            <w:r>
              <w:rPr>
                <w:b/>
                <w:bCs/>
              </w:rPr>
              <w:t xml:space="preserve"> </w:t>
            </w:r>
            <w:r w:rsidRPr="00EE1E96">
              <w:rPr>
                <w:b/>
                <w:bCs/>
              </w:rPr>
              <w:t>document</w:t>
            </w:r>
            <w:r>
              <w:t xml:space="preserve"> and copy of </w:t>
            </w:r>
            <w:r w:rsidRPr="002B5F30">
              <w:rPr>
                <w:b/>
                <w:bCs/>
              </w:rPr>
              <w:t>Critical</w:t>
            </w:r>
            <w:r>
              <w:rPr>
                <w:b/>
                <w:bCs/>
              </w:rPr>
              <w:t xml:space="preserve"> </w:t>
            </w:r>
            <w:r w:rsidRPr="002B5F30">
              <w:rPr>
                <w:b/>
                <w:bCs/>
              </w:rPr>
              <w:t>analysis</w:t>
            </w:r>
            <w:r>
              <w:rPr>
                <w:b/>
                <w:bCs/>
              </w:rPr>
              <w:t xml:space="preserve"> </w:t>
            </w:r>
            <w:r w:rsidRPr="002B5F30">
              <w:rPr>
                <w:b/>
                <w:bCs/>
              </w:rPr>
              <w:t>review</w:t>
            </w:r>
            <w:r>
              <w:t xml:space="preserve"> to a shared online collaborative platform. </w:t>
            </w:r>
          </w:p>
        </w:tc>
        <w:tc>
          <w:tcPr>
            <w:tcW w:w="2613" w:type="dxa"/>
            <w:vMerge/>
          </w:tcPr>
          <w:p w14:paraId="6F3AB2BE" w14:textId="77777777" w:rsidR="002C5B84" w:rsidRPr="00DF0CF1" w:rsidRDefault="002C5B84"/>
        </w:tc>
      </w:tr>
      <w:tr w:rsidR="009C0CD5" w:rsidRPr="00DF0CF1" w14:paraId="74907D79" w14:textId="77777777" w:rsidTr="2B98AC63">
        <w:tc>
          <w:tcPr>
            <w:tcW w:w="1555" w:type="dxa"/>
            <w:vMerge w:val="restart"/>
          </w:tcPr>
          <w:p w14:paraId="7D577F6B" w14:textId="6D7B471D" w:rsidR="009C0CD5" w:rsidRPr="00DF0CF1" w:rsidRDefault="009C0CD5">
            <w:r>
              <w:t>30</w:t>
            </w:r>
            <w:r w:rsidR="004D004C">
              <w:t xml:space="preserve"> </w:t>
            </w:r>
            <w:r w:rsidRPr="00DF0CF1">
              <w:t>minutes</w:t>
            </w:r>
          </w:p>
        </w:tc>
        <w:tc>
          <w:tcPr>
            <w:tcW w:w="4890" w:type="dxa"/>
            <w:tcBorders>
              <w:bottom w:val="nil"/>
            </w:tcBorders>
          </w:tcPr>
          <w:p w14:paraId="20C02196" w14:textId="509BD45E" w:rsidR="009C0CD5" w:rsidRPr="00DF0CF1" w:rsidRDefault="009C0CD5">
            <w:r>
              <w:t>Move</w:t>
            </w:r>
            <w:r w:rsidR="004D004C">
              <w:t xml:space="preserve"> </w:t>
            </w:r>
            <w:r>
              <w:t>learners</w:t>
            </w:r>
            <w:r w:rsidR="004D004C">
              <w:t xml:space="preserve"> </w:t>
            </w:r>
            <w:r>
              <w:t>back</w:t>
            </w:r>
            <w:r w:rsidR="004D004C">
              <w:t xml:space="preserve"> </w:t>
            </w:r>
            <w:r>
              <w:t>to</w:t>
            </w:r>
            <w:r w:rsidR="004D004C">
              <w:t xml:space="preserve"> </w:t>
            </w:r>
            <w:r>
              <w:t>normal</w:t>
            </w:r>
            <w:r w:rsidR="004D004C">
              <w:t xml:space="preserve"> </w:t>
            </w:r>
            <w:r>
              <w:t>seats</w:t>
            </w:r>
            <w:r w:rsidR="004D004C">
              <w:t xml:space="preserve"> </w:t>
            </w:r>
            <w:r>
              <w:t>and</w:t>
            </w:r>
            <w:r w:rsidR="004D004C">
              <w:t xml:space="preserve"> </w:t>
            </w:r>
            <w:r>
              <w:t>open</w:t>
            </w:r>
            <w:r w:rsidR="004D004C">
              <w:t xml:space="preserve"> </w:t>
            </w:r>
            <w:r>
              <w:t>shared</w:t>
            </w:r>
            <w:r w:rsidR="004D004C">
              <w:t xml:space="preserve"> </w:t>
            </w:r>
            <w:r>
              <w:t>collaborative</w:t>
            </w:r>
            <w:r w:rsidR="004D004C">
              <w:t xml:space="preserve"> </w:t>
            </w:r>
            <w:r>
              <w:t>platform.</w:t>
            </w:r>
            <w:r w:rsidR="004D004C">
              <w:t xml:space="preserve"> </w:t>
            </w:r>
            <w:r w:rsidR="00B05AB5">
              <w:t xml:space="preserve">Distribute </w:t>
            </w:r>
            <w:r w:rsidR="00B05AB5" w:rsidRPr="00F5069C">
              <w:rPr>
                <w:b/>
                <w:bCs/>
              </w:rPr>
              <w:t>Framework evaluation criteria</w:t>
            </w:r>
            <w:r w:rsidR="00B05AB5">
              <w:t>.</w:t>
            </w:r>
          </w:p>
        </w:tc>
        <w:tc>
          <w:tcPr>
            <w:tcW w:w="4890" w:type="dxa"/>
            <w:tcBorders>
              <w:bottom w:val="nil"/>
            </w:tcBorders>
          </w:tcPr>
          <w:p w14:paraId="05D538C2" w14:textId="5A9E7C2E" w:rsidR="009C0CD5" w:rsidRPr="00DF0CF1" w:rsidRDefault="009C0CD5">
            <w:r>
              <w:t>Move</w:t>
            </w:r>
            <w:r w:rsidR="004D004C">
              <w:t xml:space="preserve"> </w:t>
            </w:r>
            <w:r>
              <w:t>to</w:t>
            </w:r>
            <w:r w:rsidR="004D004C">
              <w:t xml:space="preserve"> </w:t>
            </w:r>
            <w:r>
              <w:t>seats</w:t>
            </w:r>
            <w:r w:rsidR="004D004C">
              <w:t xml:space="preserve"> </w:t>
            </w:r>
            <w:r>
              <w:t>and</w:t>
            </w:r>
            <w:r w:rsidR="004D004C">
              <w:t xml:space="preserve"> </w:t>
            </w:r>
            <w:r>
              <w:t>open</w:t>
            </w:r>
            <w:r w:rsidR="004D004C">
              <w:t xml:space="preserve"> </w:t>
            </w:r>
            <w:r>
              <w:t>shared</w:t>
            </w:r>
            <w:r w:rsidR="004D004C">
              <w:t xml:space="preserve"> </w:t>
            </w:r>
            <w:r>
              <w:t>collaborative</w:t>
            </w:r>
            <w:r w:rsidR="004D004C">
              <w:t xml:space="preserve"> </w:t>
            </w:r>
            <w:r>
              <w:t>platform.</w:t>
            </w:r>
          </w:p>
        </w:tc>
        <w:tc>
          <w:tcPr>
            <w:tcW w:w="2613" w:type="dxa"/>
            <w:vMerge/>
          </w:tcPr>
          <w:p w14:paraId="5FEF25F8" w14:textId="77777777" w:rsidR="009C0CD5" w:rsidRPr="00DF0CF1" w:rsidRDefault="009C0CD5"/>
        </w:tc>
      </w:tr>
      <w:tr w:rsidR="009C0CD5" w:rsidRPr="00DF0CF1" w14:paraId="43F3859A" w14:textId="77777777" w:rsidTr="00BD68B8">
        <w:tc>
          <w:tcPr>
            <w:tcW w:w="1555" w:type="dxa"/>
            <w:vMerge/>
          </w:tcPr>
          <w:p w14:paraId="662A77C0" w14:textId="77777777" w:rsidR="009C0CD5" w:rsidRPr="00DF0CF1" w:rsidRDefault="009C0CD5"/>
        </w:tc>
        <w:tc>
          <w:tcPr>
            <w:tcW w:w="4890" w:type="dxa"/>
            <w:tcBorders>
              <w:top w:val="nil"/>
              <w:bottom w:val="single" w:sz="4" w:space="0" w:color="auto"/>
            </w:tcBorders>
          </w:tcPr>
          <w:p w14:paraId="0640F711" w14:textId="1C35EF08" w:rsidR="009C0CD5" w:rsidRPr="00DF0CF1" w:rsidRDefault="009C0CD5">
            <w:r w:rsidRPr="00B10128">
              <w:t>Present</w:t>
            </w:r>
            <w:r w:rsidR="004D004C">
              <w:t xml:space="preserve"> </w:t>
            </w:r>
            <w:r w:rsidRPr="00B10128">
              <w:t>details</w:t>
            </w:r>
            <w:r w:rsidR="004D004C">
              <w:t xml:space="preserve"> </w:t>
            </w:r>
            <w:r w:rsidRPr="00B10128">
              <w:t>of</w:t>
            </w:r>
            <w:r w:rsidR="004D004C">
              <w:t xml:space="preserve"> </w:t>
            </w:r>
            <w:r w:rsidRPr="00B10128">
              <w:t>the</w:t>
            </w:r>
            <w:r w:rsidR="004D004C">
              <w:t xml:space="preserve"> </w:t>
            </w:r>
            <w:r w:rsidRPr="00B10128">
              <w:t>activity.</w:t>
            </w:r>
          </w:p>
        </w:tc>
        <w:tc>
          <w:tcPr>
            <w:tcW w:w="4890" w:type="dxa"/>
            <w:tcBorders>
              <w:top w:val="nil"/>
              <w:bottom w:val="single" w:sz="4" w:space="0" w:color="auto"/>
            </w:tcBorders>
          </w:tcPr>
          <w:p w14:paraId="0552F363" w14:textId="22030B2B" w:rsidR="009C0CD5" w:rsidRPr="00DF0CF1" w:rsidRDefault="009C0CD5">
            <w:r>
              <w:t>Evaluate</w:t>
            </w:r>
            <w:r w:rsidR="004D004C">
              <w:t xml:space="preserve"> </w:t>
            </w:r>
            <w:r>
              <w:t>the</w:t>
            </w:r>
            <w:r w:rsidR="004D004C">
              <w:t xml:space="preserve"> </w:t>
            </w:r>
            <w:r>
              <w:t>framework</w:t>
            </w:r>
            <w:r w:rsidR="004D004C">
              <w:t xml:space="preserve"> </w:t>
            </w:r>
            <w:r>
              <w:t>using</w:t>
            </w:r>
            <w:r w:rsidR="004D004C">
              <w:t xml:space="preserve"> </w:t>
            </w:r>
            <w:r>
              <w:t>the</w:t>
            </w:r>
            <w:r w:rsidR="004D004C">
              <w:t xml:space="preserve"> </w:t>
            </w:r>
            <w:r w:rsidRPr="00FF0312">
              <w:rPr>
                <w:b/>
                <w:bCs/>
              </w:rPr>
              <w:t>Framework</w:t>
            </w:r>
            <w:r w:rsidR="004D004C" w:rsidRPr="00FF0312">
              <w:rPr>
                <w:b/>
                <w:bCs/>
              </w:rPr>
              <w:t xml:space="preserve"> </w:t>
            </w:r>
            <w:r w:rsidRPr="00FF0312">
              <w:rPr>
                <w:b/>
                <w:bCs/>
              </w:rPr>
              <w:t>evaluation</w:t>
            </w:r>
            <w:r w:rsidR="004D004C" w:rsidRPr="00FF0312">
              <w:rPr>
                <w:b/>
                <w:bCs/>
              </w:rPr>
              <w:t xml:space="preserve"> </w:t>
            </w:r>
            <w:r w:rsidRPr="00FF0312">
              <w:rPr>
                <w:b/>
                <w:bCs/>
              </w:rPr>
              <w:t>criteria</w:t>
            </w:r>
            <w:r w:rsidRPr="00FF0312">
              <w:t>.</w:t>
            </w:r>
          </w:p>
        </w:tc>
        <w:tc>
          <w:tcPr>
            <w:tcW w:w="2613" w:type="dxa"/>
            <w:vMerge/>
          </w:tcPr>
          <w:p w14:paraId="5A4FD6E2" w14:textId="77777777" w:rsidR="009C0CD5" w:rsidRPr="00DF0CF1" w:rsidRDefault="009C0CD5"/>
        </w:tc>
      </w:tr>
      <w:tr w:rsidR="009C0CD5" w:rsidRPr="00DF0CF1" w14:paraId="27DEBB94" w14:textId="77777777" w:rsidTr="2B98AC63">
        <w:tc>
          <w:tcPr>
            <w:tcW w:w="1555" w:type="dxa"/>
            <w:vMerge w:val="restart"/>
          </w:tcPr>
          <w:p w14:paraId="732BDD77" w14:textId="69D0448A" w:rsidR="009C0CD5" w:rsidRPr="00DF0CF1" w:rsidRDefault="009C0CD5">
            <w:r>
              <w:t>20</w:t>
            </w:r>
            <w:r w:rsidR="004D004C">
              <w:t xml:space="preserve"> </w:t>
            </w:r>
            <w:r w:rsidRPr="00DF0CF1">
              <w:t>minutes</w:t>
            </w:r>
          </w:p>
        </w:tc>
        <w:tc>
          <w:tcPr>
            <w:tcW w:w="4890" w:type="dxa"/>
            <w:tcBorders>
              <w:bottom w:val="nil"/>
            </w:tcBorders>
          </w:tcPr>
          <w:p w14:paraId="74DC14D7" w14:textId="0420200A" w:rsidR="009C0CD5" w:rsidRPr="00DF0CF1" w:rsidRDefault="009C0CD5">
            <w:r>
              <w:t>Present</w:t>
            </w:r>
            <w:r w:rsidR="004D004C">
              <w:t xml:space="preserve"> </w:t>
            </w:r>
            <w:r>
              <w:t>details</w:t>
            </w:r>
            <w:r w:rsidR="004D004C">
              <w:t xml:space="preserve"> </w:t>
            </w:r>
            <w:r>
              <w:t>of</w:t>
            </w:r>
            <w:r w:rsidR="004D004C">
              <w:t xml:space="preserve"> </w:t>
            </w:r>
            <w:r>
              <w:t>activity.</w:t>
            </w:r>
          </w:p>
        </w:tc>
        <w:tc>
          <w:tcPr>
            <w:tcW w:w="4890" w:type="dxa"/>
            <w:tcBorders>
              <w:bottom w:val="nil"/>
            </w:tcBorders>
          </w:tcPr>
          <w:p w14:paraId="3A186AA0" w14:textId="536C04E6" w:rsidR="009C0CD5" w:rsidRPr="00DF0CF1" w:rsidRDefault="00A40371">
            <w:r>
              <w:t>Listen</w:t>
            </w:r>
            <w:r w:rsidR="004D004C">
              <w:t xml:space="preserve"> </w:t>
            </w:r>
            <w:r>
              <w:t>and</w:t>
            </w:r>
            <w:r w:rsidR="004D004C">
              <w:t xml:space="preserve"> </w:t>
            </w:r>
            <w:r>
              <w:t>take</w:t>
            </w:r>
            <w:r w:rsidR="004D004C">
              <w:t xml:space="preserve"> </w:t>
            </w:r>
            <w:r>
              <w:t>notes.</w:t>
            </w:r>
            <w:r w:rsidR="004D004C">
              <w:t xml:space="preserve"> </w:t>
            </w:r>
          </w:p>
        </w:tc>
        <w:tc>
          <w:tcPr>
            <w:tcW w:w="2613" w:type="dxa"/>
            <w:vMerge/>
          </w:tcPr>
          <w:p w14:paraId="55BF52F7" w14:textId="77777777" w:rsidR="009C0CD5" w:rsidRPr="00DF0CF1" w:rsidRDefault="009C0CD5"/>
        </w:tc>
      </w:tr>
      <w:tr w:rsidR="007D1225" w:rsidRPr="00DF0CF1" w14:paraId="2C3595F0" w14:textId="77777777" w:rsidTr="00BD68B8">
        <w:tc>
          <w:tcPr>
            <w:tcW w:w="1555" w:type="dxa"/>
            <w:vMerge/>
          </w:tcPr>
          <w:p w14:paraId="1357F8C3" w14:textId="77777777" w:rsidR="007D1225" w:rsidRDefault="007D1225" w:rsidP="007D1225"/>
        </w:tc>
        <w:tc>
          <w:tcPr>
            <w:tcW w:w="4890" w:type="dxa"/>
            <w:tcBorders>
              <w:top w:val="nil"/>
              <w:bottom w:val="nil"/>
            </w:tcBorders>
          </w:tcPr>
          <w:p w14:paraId="2D48F27F" w14:textId="17AC7A53" w:rsidR="003D1AE4" w:rsidRDefault="007D1225" w:rsidP="003D1AE4">
            <w:r w:rsidRPr="00547ECE">
              <w:t>Select</w:t>
            </w:r>
            <w:r w:rsidR="004D004C">
              <w:t xml:space="preserve"> </w:t>
            </w:r>
            <w:r w:rsidRPr="00547ECE">
              <w:t>3–4</w:t>
            </w:r>
            <w:r w:rsidR="004D004C">
              <w:t xml:space="preserve"> </w:t>
            </w:r>
            <w:r w:rsidRPr="00547ECE">
              <w:t>learners</w:t>
            </w:r>
            <w:r w:rsidR="004D004C">
              <w:t xml:space="preserve"> </w:t>
            </w:r>
            <w:r w:rsidR="004C2F7E">
              <w:t>to</w:t>
            </w:r>
            <w:r w:rsidR="004D004C">
              <w:t xml:space="preserve"> </w:t>
            </w:r>
            <w:r w:rsidR="003D1AE4">
              <w:t>sit</w:t>
            </w:r>
            <w:r w:rsidR="004D004C">
              <w:t xml:space="preserve"> </w:t>
            </w:r>
            <w:r w:rsidR="003D1AE4">
              <w:t>at</w:t>
            </w:r>
            <w:r w:rsidR="004D004C">
              <w:t xml:space="preserve"> </w:t>
            </w:r>
            <w:r w:rsidR="003D1AE4">
              <w:t>the</w:t>
            </w:r>
            <w:r w:rsidR="004D004C">
              <w:t xml:space="preserve"> </w:t>
            </w:r>
            <w:r w:rsidR="003D1AE4">
              <w:t>front</w:t>
            </w:r>
            <w:r w:rsidR="004D004C">
              <w:t xml:space="preserve"> </w:t>
            </w:r>
            <w:r w:rsidR="003D1AE4">
              <w:t>of</w:t>
            </w:r>
            <w:r w:rsidR="004D004C">
              <w:t xml:space="preserve"> </w:t>
            </w:r>
            <w:r w:rsidR="003D1AE4">
              <w:t>the</w:t>
            </w:r>
            <w:r w:rsidR="004D004C">
              <w:t xml:space="preserve"> </w:t>
            </w:r>
            <w:r w:rsidR="003D1AE4">
              <w:t>room</w:t>
            </w:r>
            <w:r w:rsidR="004D004C">
              <w:t xml:space="preserve"> </w:t>
            </w:r>
            <w:r w:rsidR="003D1AE4">
              <w:t>(the</w:t>
            </w:r>
            <w:r w:rsidR="004D004C">
              <w:t xml:space="preserve"> </w:t>
            </w:r>
            <w:r w:rsidR="00D15714">
              <w:t>‘</w:t>
            </w:r>
            <w:r w:rsidR="003D1AE4">
              <w:t>hot</w:t>
            </w:r>
            <w:r w:rsidR="004D004C">
              <w:t xml:space="preserve"> </w:t>
            </w:r>
            <w:r w:rsidR="003D1AE4">
              <w:t>seat</w:t>
            </w:r>
            <w:r w:rsidR="00D15714">
              <w:t>’</w:t>
            </w:r>
            <w:r w:rsidR="003D1AE4">
              <w:t>)</w:t>
            </w:r>
            <w:r w:rsidR="009D4556">
              <w:t>.</w:t>
            </w:r>
          </w:p>
          <w:p w14:paraId="2725D29E" w14:textId="134C36AD" w:rsidR="003D1AE4" w:rsidRDefault="003D1AE4" w:rsidP="003D1AE4">
            <w:r>
              <w:t>Each</w:t>
            </w:r>
            <w:r w:rsidR="004D004C">
              <w:t xml:space="preserve"> </w:t>
            </w:r>
            <w:r>
              <w:t>learner</w:t>
            </w:r>
            <w:r w:rsidR="004D004C">
              <w:t xml:space="preserve"> </w:t>
            </w:r>
            <w:r>
              <w:t>gives</w:t>
            </w:r>
            <w:r w:rsidR="004D004C">
              <w:t xml:space="preserve"> </w:t>
            </w:r>
            <w:proofErr w:type="gramStart"/>
            <w:r>
              <w:t>a</w:t>
            </w:r>
            <w:r w:rsidR="004D004C">
              <w:t xml:space="preserve"> </w:t>
            </w:r>
            <w:r>
              <w:t>brief</w:t>
            </w:r>
            <w:r w:rsidR="004D004C">
              <w:t xml:space="preserve"> </w:t>
            </w:r>
            <w:r>
              <w:t>summary</w:t>
            </w:r>
            <w:proofErr w:type="gramEnd"/>
            <w:r w:rsidR="004D004C">
              <w:t xml:space="preserve"> </w:t>
            </w:r>
            <w:r>
              <w:t>of</w:t>
            </w:r>
            <w:r w:rsidR="004D004C">
              <w:t xml:space="preserve"> </w:t>
            </w:r>
            <w:r>
              <w:t>their</w:t>
            </w:r>
            <w:r w:rsidR="004D004C">
              <w:t xml:space="preserve"> </w:t>
            </w:r>
            <w:r>
              <w:t>evaluation</w:t>
            </w:r>
            <w:r w:rsidR="004D004C">
              <w:t xml:space="preserve"> </w:t>
            </w:r>
            <w:r>
              <w:t>or</w:t>
            </w:r>
            <w:r w:rsidR="004D004C">
              <w:t xml:space="preserve"> </w:t>
            </w:r>
            <w:r>
              <w:t>viewpoint</w:t>
            </w:r>
            <w:r w:rsidR="009D4556">
              <w:t>.</w:t>
            </w:r>
          </w:p>
          <w:p w14:paraId="30EF031E" w14:textId="4EDD722E" w:rsidR="003D1AE4" w:rsidRDefault="003D1AE4" w:rsidP="003D1AE4">
            <w:r>
              <w:t>The</w:t>
            </w:r>
            <w:r w:rsidR="004D004C">
              <w:t xml:space="preserve"> </w:t>
            </w:r>
            <w:r>
              <w:t>rest</w:t>
            </w:r>
            <w:r w:rsidR="004D004C">
              <w:t xml:space="preserve"> </w:t>
            </w:r>
            <w:r>
              <w:t>of</w:t>
            </w:r>
            <w:r w:rsidR="004D004C">
              <w:t xml:space="preserve"> </w:t>
            </w:r>
            <w:r>
              <w:t>the</w:t>
            </w:r>
            <w:r w:rsidR="004D004C">
              <w:t xml:space="preserve"> </w:t>
            </w:r>
            <w:r>
              <w:t>group</w:t>
            </w:r>
            <w:r w:rsidR="004D004C">
              <w:t xml:space="preserve"> </w:t>
            </w:r>
            <w:r>
              <w:t>acts</w:t>
            </w:r>
            <w:r w:rsidR="004D004C">
              <w:t xml:space="preserve"> </w:t>
            </w:r>
            <w:r>
              <w:t>as</w:t>
            </w:r>
            <w:r w:rsidR="004D004C">
              <w:t xml:space="preserve"> </w:t>
            </w:r>
            <w:r>
              <w:t>an</w:t>
            </w:r>
            <w:r w:rsidR="004D004C">
              <w:t xml:space="preserve"> </w:t>
            </w:r>
            <w:r>
              <w:t>audience</w:t>
            </w:r>
            <w:r w:rsidR="004D004C">
              <w:t xml:space="preserve"> </w:t>
            </w:r>
            <w:r>
              <w:t>and</w:t>
            </w:r>
            <w:r w:rsidR="004D004C">
              <w:t xml:space="preserve"> </w:t>
            </w:r>
            <w:r>
              <w:t>is</w:t>
            </w:r>
            <w:r w:rsidR="004D004C">
              <w:t xml:space="preserve"> </w:t>
            </w:r>
            <w:r>
              <w:t>encouraged</w:t>
            </w:r>
            <w:r w:rsidR="004D004C">
              <w:t xml:space="preserve"> </w:t>
            </w:r>
            <w:r>
              <w:t>to</w:t>
            </w:r>
            <w:r w:rsidR="004D004C">
              <w:t xml:space="preserve"> </w:t>
            </w:r>
            <w:r>
              <w:t>ask</w:t>
            </w:r>
            <w:r w:rsidR="004D004C">
              <w:t xml:space="preserve"> </w:t>
            </w:r>
            <w:r>
              <w:t>questions,</w:t>
            </w:r>
            <w:r w:rsidR="004D004C">
              <w:t xml:space="preserve"> </w:t>
            </w:r>
            <w:r>
              <w:t>challenge</w:t>
            </w:r>
            <w:r w:rsidR="004D004C">
              <w:t xml:space="preserve"> </w:t>
            </w:r>
            <w:r>
              <w:t>assumptions</w:t>
            </w:r>
            <w:r w:rsidR="004D004C">
              <w:t xml:space="preserve"> </w:t>
            </w:r>
            <w:r>
              <w:t>or</w:t>
            </w:r>
            <w:r w:rsidR="004D004C">
              <w:t xml:space="preserve"> </w:t>
            </w:r>
            <w:r>
              <w:t>request</w:t>
            </w:r>
            <w:r w:rsidR="004D004C">
              <w:t xml:space="preserve"> </w:t>
            </w:r>
            <w:r>
              <w:t>clarification</w:t>
            </w:r>
            <w:r w:rsidR="009D4556">
              <w:t>.</w:t>
            </w:r>
          </w:p>
        </w:tc>
        <w:tc>
          <w:tcPr>
            <w:tcW w:w="4890" w:type="dxa"/>
            <w:tcBorders>
              <w:top w:val="nil"/>
              <w:bottom w:val="nil"/>
            </w:tcBorders>
          </w:tcPr>
          <w:p w14:paraId="5C576B2A" w14:textId="2072391D" w:rsidR="007D1225" w:rsidRDefault="007D1225" w:rsidP="007D1225">
            <w:r>
              <w:t>Participate</w:t>
            </w:r>
            <w:r w:rsidR="004D004C">
              <w:t xml:space="preserve"> </w:t>
            </w:r>
            <w:r>
              <w:t>in</w:t>
            </w:r>
            <w:r w:rsidR="004D004C">
              <w:t xml:space="preserve"> </w:t>
            </w:r>
            <w:r>
              <w:t>the</w:t>
            </w:r>
            <w:r w:rsidR="004D004C">
              <w:t xml:space="preserve"> </w:t>
            </w:r>
            <w:r>
              <w:t>‘hot</w:t>
            </w:r>
            <w:r w:rsidR="004D004C">
              <w:t xml:space="preserve"> </w:t>
            </w:r>
            <w:r>
              <w:t>seat’</w:t>
            </w:r>
            <w:r w:rsidR="004D004C">
              <w:t xml:space="preserve"> </w:t>
            </w:r>
            <w:r>
              <w:t>panel</w:t>
            </w:r>
            <w:r w:rsidR="004D004C">
              <w:t xml:space="preserve"> </w:t>
            </w:r>
            <w:r>
              <w:t>or</w:t>
            </w:r>
            <w:r w:rsidR="004D004C">
              <w:t xml:space="preserve"> </w:t>
            </w:r>
            <w:r w:rsidRPr="00547ECE">
              <w:t>ask</w:t>
            </w:r>
            <w:r w:rsidR="004D004C">
              <w:t xml:space="preserve"> </w:t>
            </w:r>
            <w:r w:rsidRPr="00547ECE">
              <w:t>questions</w:t>
            </w:r>
            <w:r w:rsidR="004D004C">
              <w:t xml:space="preserve"> </w:t>
            </w:r>
            <w:r>
              <w:t>and</w:t>
            </w:r>
            <w:r w:rsidR="004D004C">
              <w:t xml:space="preserve"> </w:t>
            </w:r>
            <w:r w:rsidRPr="00547ECE">
              <w:t>challenge</w:t>
            </w:r>
            <w:r w:rsidR="004D004C">
              <w:t xml:space="preserve"> </w:t>
            </w:r>
            <w:r w:rsidRPr="00547ECE">
              <w:t>ideas.</w:t>
            </w:r>
          </w:p>
        </w:tc>
        <w:tc>
          <w:tcPr>
            <w:tcW w:w="2613" w:type="dxa"/>
            <w:vMerge/>
          </w:tcPr>
          <w:p w14:paraId="20B71F39" w14:textId="77777777" w:rsidR="007D1225" w:rsidRPr="00DF0CF1" w:rsidRDefault="007D1225" w:rsidP="007D1225"/>
        </w:tc>
      </w:tr>
      <w:tr w:rsidR="00B53FF9" w:rsidRPr="00DF0CF1" w14:paraId="350D3916" w14:textId="77777777" w:rsidTr="2B98AC63">
        <w:tc>
          <w:tcPr>
            <w:tcW w:w="1555" w:type="dxa"/>
            <w:vMerge w:val="restart"/>
          </w:tcPr>
          <w:p w14:paraId="3F0D70D5" w14:textId="301DD4AD" w:rsidR="00B53FF9" w:rsidRPr="00DF0CF1" w:rsidRDefault="00B53FF9" w:rsidP="007D1225">
            <w:r>
              <w:t>5 minutes</w:t>
            </w:r>
          </w:p>
        </w:tc>
        <w:tc>
          <w:tcPr>
            <w:tcW w:w="4890" w:type="dxa"/>
            <w:tcBorders>
              <w:top w:val="single" w:sz="4" w:space="0" w:color="auto"/>
              <w:bottom w:val="nil"/>
            </w:tcBorders>
          </w:tcPr>
          <w:p w14:paraId="01AE7FB6" w14:textId="4C62E66B" w:rsidR="00B53FF9" w:rsidRPr="00DF0CF1" w:rsidRDefault="00B53FF9" w:rsidP="007D1225">
            <w:r>
              <w:t>Present details of exit activity: 3-2-1 questions.</w:t>
            </w:r>
          </w:p>
        </w:tc>
        <w:tc>
          <w:tcPr>
            <w:tcW w:w="4890" w:type="dxa"/>
            <w:tcBorders>
              <w:top w:val="single" w:sz="4" w:space="0" w:color="auto"/>
              <w:bottom w:val="nil"/>
            </w:tcBorders>
          </w:tcPr>
          <w:p w14:paraId="1E6624EA" w14:textId="5361CC93" w:rsidR="00B53FF9" w:rsidRPr="00DF0CF1" w:rsidRDefault="00B53FF9" w:rsidP="007D1225">
            <w:r>
              <w:t>Answer questions on sticky note and stick to the board.</w:t>
            </w:r>
          </w:p>
        </w:tc>
        <w:tc>
          <w:tcPr>
            <w:tcW w:w="2613" w:type="dxa"/>
            <w:vMerge/>
          </w:tcPr>
          <w:p w14:paraId="4FA2D68A" w14:textId="77777777" w:rsidR="00B53FF9" w:rsidRPr="00DF0CF1" w:rsidRDefault="00B53FF9" w:rsidP="007D1225"/>
        </w:tc>
      </w:tr>
      <w:tr w:rsidR="00B53FF9" w:rsidRPr="00DF0CF1" w14:paraId="600FF62C" w14:textId="77777777" w:rsidTr="2B98AC63">
        <w:tc>
          <w:tcPr>
            <w:tcW w:w="1555" w:type="dxa"/>
            <w:vMerge/>
          </w:tcPr>
          <w:p w14:paraId="3E3C2E7C" w14:textId="77777777" w:rsidR="00B53FF9" w:rsidRPr="00DF0CF1" w:rsidRDefault="00B53FF9" w:rsidP="007D1225"/>
        </w:tc>
        <w:tc>
          <w:tcPr>
            <w:tcW w:w="4890" w:type="dxa"/>
            <w:tcBorders>
              <w:top w:val="nil"/>
            </w:tcBorders>
          </w:tcPr>
          <w:p w14:paraId="25D028A2" w14:textId="3949BF16" w:rsidR="00B53FF9" w:rsidRPr="00DF0CF1" w:rsidRDefault="00B53FF9" w:rsidP="007D1225">
            <w:r>
              <w:t>Collect completed framework and evaluation.</w:t>
            </w:r>
          </w:p>
        </w:tc>
        <w:tc>
          <w:tcPr>
            <w:tcW w:w="4890" w:type="dxa"/>
            <w:tcBorders>
              <w:top w:val="nil"/>
            </w:tcBorders>
          </w:tcPr>
          <w:p w14:paraId="3DB3A3AC" w14:textId="35919B02" w:rsidR="00B53FF9" w:rsidRPr="00DF0CF1" w:rsidRDefault="00B53FF9" w:rsidP="007D1225">
            <w:r>
              <w:t xml:space="preserve">Hand in framework and completed evaluation. </w:t>
            </w:r>
          </w:p>
        </w:tc>
        <w:tc>
          <w:tcPr>
            <w:tcW w:w="2613" w:type="dxa"/>
            <w:vMerge/>
          </w:tcPr>
          <w:p w14:paraId="2F9AC8A4" w14:textId="77777777" w:rsidR="00B53FF9" w:rsidRPr="00DF0CF1" w:rsidRDefault="00B53FF9" w:rsidP="007D1225"/>
        </w:tc>
      </w:tr>
      <w:tr w:rsidR="002C5B84" w:rsidRPr="00C71281" w14:paraId="24E7A24A" w14:textId="77777777" w:rsidTr="2B98AC63">
        <w:tc>
          <w:tcPr>
            <w:tcW w:w="13948" w:type="dxa"/>
            <w:gridSpan w:val="4"/>
          </w:tcPr>
          <w:p w14:paraId="3DFF4E5B" w14:textId="77777777" w:rsidR="00001EB3" w:rsidRPr="005F44F9" w:rsidRDefault="002C5B84" w:rsidP="005F44F9">
            <w:pPr>
              <w:rPr>
                <w:b/>
                <w:bCs/>
              </w:rPr>
            </w:pPr>
            <w:r w:rsidRPr="005F44F9">
              <w:rPr>
                <w:b/>
                <w:bCs/>
              </w:rPr>
              <w:t>Other:</w:t>
            </w:r>
          </w:p>
          <w:p w14:paraId="3E141E9F" w14:textId="092E6B2B" w:rsidR="002C5B84" w:rsidRPr="005F44F9" w:rsidRDefault="002C5B84" w:rsidP="005F44F9">
            <w:r w:rsidRPr="005F44F9">
              <w:t>English:</w:t>
            </w:r>
            <w:r w:rsidR="00EA21EF" w:rsidRPr="005F44F9">
              <w:t xml:space="preserve"> </w:t>
            </w:r>
            <w:r w:rsidR="004D1D23" w:rsidRPr="005F44F9">
              <w:t>Editing and rewriting content to enhance clarity. Collaborating with others to agree on changes, ensuring language is professional, consistent and fit for purpose.</w:t>
            </w:r>
          </w:p>
        </w:tc>
      </w:tr>
      <w:tr w:rsidR="007D1225" w:rsidRPr="00DF0CF1" w14:paraId="08813FAE" w14:textId="77777777" w:rsidTr="2B98AC63">
        <w:tc>
          <w:tcPr>
            <w:tcW w:w="13948" w:type="dxa"/>
            <w:gridSpan w:val="4"/>
          </w:tcPr>
          <w:p w14:paraId="6C943E53" w14:textId="77777777" w:rsidR="00001EB3" w:rsidRDefault="007D1225" w:rsidP="007D1225">
            <w:pPr>
              <w:rPr>
                <w:b/>
                <w:bCs/>
              </w:rPr>
            </w:pPr>
            <w:r w:rsidRPr="00DF0CF1">
              <w:rPr>
                <w:b/>
                <w:bCs/>
              </w:rPr>
              <w:t>Adaptation:</w:t>
            </w:r>
          </w:p>
          <w:p w14:paraId="45D54740" w14:textId="55DDF4B9" w:rsidR="007D1225" w:rsidRPr="002B5F30" w:rsidRDefault="007D1225" w:rsidP="007D1225">
            <w:r w:rsidRPr="00DF0CF1">
              <w:rPr>
                <w:i/>
                <w:iCs/>
              </w:rPr>
              <w:t>SEND:</w:t>
            </w:r>
            <w:r w:rsidR="00EA21EF">
              <w:rPr>
                <w:i/>
                <w:iCs/>
              </w:rPr>
              <w:t xml:space="preserve"> </w:t>
            </w:r>
            <w:r w:rsidRPr="003A5120">
              <w:t>Provide</w:t>
            </w:r>
            <w:r w:rsidR="004D004C">
              <w:t xml:space="preserve"> </w:t>
            </w:r>
            <w:r w:rsidRPr="003A5120">
              <w:t>a</w:t>
            </w:r>
            <w:r w:rsidR="004D004C">
              <w:t xml:space="preserve"> </w:t>
            </w:r>
            <w:r w:rsidRPr="003A5120">
              <w:t>clearly</w:t>
            </w:r>
            <w:r w:rsidR="004D004C">
              <w:t xml:space="preserve"> </w:t>
            </w:r>
            <w:r w:rsidRPr="003A5120">
              <w:t>structured</w:t>
            </w:r>
            <w:r w:rsidR="004D004C">
              <w:t xml:space="preserve"> </w:t>
            </w:r>
            <w:r w:rsidRPr="003A5120">
              <w:t>version</w:t>
            </w:r>
            <w:r w:rsidR="004D004C">
              <w:t xml:space="preserve"> </w:t>
            </w:r>
            <w:r w:rsidRPr="003A5120">
              <w:t>of</w:t>
            </w:r>
            <w:r w:rsidR="004D004C">
              <w:t xml:space="preserve"> </w:t>
            </w:r>
            <w:r w:rsidRPr="003A5120">
              <w:t>the</w:t>
            </w:r>
            <w:r w:rsidR="004D004C">
              <w:t xml:space="preserve"> </w:t>
            </w:r>
            <w:r w:rsidRPr="003A5120">
              <w:t>incomplete</w:t>
            </w:r>
            <w:r w:rsidR="004D004C">
              <w:t xml:space="preserve"> </w:t>
            </w:r>
            <w:r w:rsidRPr="003A5120">
              <w:t>framework</w:t>
            </w:r>
            <w:r w:rsidR="004D004C">
              <w:t xml:space="preserve"> </w:t>
            </w:r>
            <w:r w:rsidRPr="003A5120">
              <w:t>with</w:t>
            </w:r>
            <w:r w:rsidR="004D004C">
              <w:t xml:space="preserve"> </w:t>
            </w:r>
            <w:r w:rsidRPr="003A5120">
              <w:t>highlighted</w:t>
            </w:r>
            <w:r w:rsidR="004D004C">
              <w:t xml:space="preserve"> </w:t>
            </w:r>
            <w:r w:rsidRPr="003A5120">
              <w:t>key</w:t>
            </w:r>
            <w:r w:rsidR="004D004C">
              <w:t xml:space="preserve"> </w:t>
            </w:r>
            <w:r w:rsidRPr="003A5120">
              <w:t>sections.</w:t>
            </w:r>
            <w:r w:rsidR="004D004C">
              <w:t xml:space="preserve"> </w:t>
            </w:r>
            <w:r w:rsidRPr="003A5120">
              <w:t>Offer</w:t>
            </w:r>
            <w:r w:rsidR="004D004C">
              <w:t xml:space="preserve"> </w:t>
            </w:r>
            <w:r w:rsidRPr="00260F5E">
              <w:t>sentence</w:t>
            </w:r>
            <w:r w:rsidR="004D004C" w:rsidRPr="00260F5E">
              <w:t xml:space="preserve"> </w:t>
            </w:r>
            <w:r w:rsidRPr="00260F5E">
              <w:t>starters</w:t>
            </w:r>
            <w:r w:rsidR="004D004C">
              <w:t xml:space="preserve"> </w:t>
            </w:r>
            <w:r w:rsidRPr="003A5120">
              <w:t>and</w:t>
            </w:r>
            <w:r w:rsidR="004D004C">
              <w:t xml:space="preserve"> </w:t>
            </w:r>
            <w:r w:rsidRPr="003A5120">
              <w:t>writing</w:t>
            </w:r>
            <w:r w:rsidR="004D004C">
              <w:t xml:space="preserve"> </w:t>
            </w:r>
            <w:r w:rsidRPr="003A5120">
              <w:t>frames</w:t>
            </w:r>
            <w:r w:rsidR="004D004C">
              <w:t xml:space="preserve"> </w:t>
            </w:r>
            <w:r w:rsidRPr="003A5120">
              <w:t>for</w:t>
            </w:r>
            <w:r w:rsidR="004D004C">
              <w:t xml:space="preserve"> </w:t>
            </w:r>
            <w:r w:rsidRPr="003A5120">
              <w:t>the</w:t>
            </w:r>
            <w:r w:rsidR="004D004C">
              <w:t xml:space="preserve"> </w:t>
            </w:r>
            <w:r w:rsidRPr="003A5120">
              <w:t>critical</w:t>
            </w:r>
            <w:r w:rsidR="004D004C">
              <w:t xml:space="preserve"> </w:t>
            </w:r>
            <w:r w:rsidRPr="003A5120">
              <w:t>analysis</w:t>
            </w:r>
            <w:r w:rsidR="004D004C">
              <w:t xml:space="preserve"> </w:t>
            </w:r>
            <w:r w:rsidRPr="003A5120">
              <w:t>task.</w:t>
            </w:r>
            <w:r w:rsidR="004D004C">
              <w:t xml:space="preserve"> </w:t>
            </w:r>
            <w:r w:rsidRPr="003A5120">
              <w:t>Provide</w:t>
            </w:r>
            <w:r w:rsidR="004D004C">
              <w:t xml:space="preserve"> </w:t>
            </w:r>
            <w:r w:rsidRPr="003A5120">
              <w:t>digital</w:t>
            </w:r>
            <w:r w:rsidR="004D004C">
              <w:t xml:space="preserve"> </w:t>
            </w:r>
            <w:r w:rsidRPr="003A5120">
              <w:t>mind</w:t>
            </w:r>
            <w:r w:rsidR="004D004C">
              <w:t xml:space="preserve"> </w:t>
            </w:r>
            <w:r w:rsidRPr="003A5120">
              <w:t>mapping</w:t>
            </w:r>
            <w:r w:rsidR="004D004C">
              <w:t xml:space="preserve"> </w:t>
            </w:r>
            <w:r w:rsidRPr="003A5120">
              <w:t>tools</w:t>
            </w:r>
            <w:r w:rsidR="004D004C">
              <w:t xml:space="preserve"> </w:t>
            </w:r>
            <w:r w:rsidRPr="003A5120">
              <w:t>for</w:t>
            </w:r>
            <w:r w:rsidR="004D004C">
              <w:t xml:space="preserve"> </w:t>
            </w:r>
            <w:r w:rsidRPr="003A5120">
              <w:t>those</w:t>
            </w:r>
            <w:r w:rsidR="004D004C">
              <w:t xml:space="preserve"> </w:t>
            </w:r>
            <w:r w:rsidRPr="003A5120">
              <w:t>who</w:t>
            </w:r>
            <w:r w:rsidR="004D004C">
              <w:t xml:space="preserve"> </w:t>
            </w:r>
            <w:r w:rsidRPr="003A5120">
              <w:t>struggle</w:t>
            </w:r>
            <w:r w:rsidR="004D004C">
              <w:t xml:space="preserve"> </w:t>
            </w:r>
            <w:r w:rsidRPr="003A5120">
              <w:t>with</w:t>
            </w:r>
            <w:r w:rsidR="004D004C">
              <w:t xml:space="preserve"> </w:t>
            </w:r>
            <w:r w:rsidRPr="003A5120">
              <w:t>diagrams.</w:t>
            </w:r>
          </w:p>
          <w:p w14:paraId="221B3306" w14:textId="46167026" w:rsidR="007D1225" w:rsidRPr="00D211FB" w:rsidRDefault="007D1225" w:rsidP="007D1225">
            <w:pPr>
              <w:rPr>
                <w:b/>
                <w:bCs/>
              </w:rPr>
            </w:pPr>
            <w:r w:rsidRPr="00DF0CF1">
              <w:rPr>
                <w:i/>
                <w:iCs/>
              </w:rPr>
              <w:t>Extension:</w:t>
            </w:r>
            <w:r w:rsidR="004D004C">
              <w:rPr>
                <w:i/>
                <w:iCs/>
              </w:rPr>
              <w:t xml:space="preserve"> </w:t>
            </w:r>
            <w:r w:rsidRPr="003A5120">
              <w:t>Read</w:t>
            </w:r>
            <w:r w:rsidR="004D004C">
              <w:t xml:space="preserve"> </w:t>
            </w:r>
            <w:r w:rsidRPr="003A5120">
              <w:t>a</w:t>
            </w:r>
            <w:r w:rsidR="004D004C">
              <w:t xml:space="preserve"> </w:t>
            </w:r>
            <w:r w:rsidRPr="003A5120">
              <w:t>short</w:t>
            </w:r>
            <w:r w:rsidR="004D004C">
              <w:t xml:space="preserve"> </w:t>
            </w:r>
            <w:r w:rsidRPr="003A5120">
              <w:t>scenario</w:t>
            </w:r>
            <w:r w:rsidR="004D004C">
              <w:t xml:space="preserve"> </w:t>
            </w:r>
            <w:r w:rsidRPr="003A5120">
              <w:t>(e.g.</w:t>
            </w:r>
            <w:r w:rsidR="004D004C">
              <w:t xml:space="preserve"> </w:t>
            </w:r>
            <w:r w:rsidR="00FF0312">
              <w:t>“</w:t>
            </w:r>
            <w:r w:rsidRPr="003A5120">
              <w:t>A</w:t>
            </w:r>
            <w:r w:rsidR="004D004C">
              <w:t xml:space="preserve"> </w:t>
            </w:r>
            <w:r w:rsidRPr="00FF0312">
              <w:t>team</w:t>
            </w:r>
            <w:r w:rsidR="004D004C">
              <w:t xml:space="preserve"> </w:t>
            </w:r>
            <w:r w:rsidRPr="003A5120">
              <w:t>member</w:t>
            </w:r>
            <w:r w:rsidR="004D004C">
              <w:t xml:space="preserve"> </w:t>
            </w:r>
            <w:r w:rsidRPr="003A5120">
              <w:t>leaks</w:t>
            </w:r>
            <w:r w:rsidR="004D004C">
              <w:t xml:space="preserve"> </w:t>
            </w:r>
            <w:r w:rsidRPr="003A5120">
              <w:t>confidential</w:t>
            </w:r>
            <w:r w:rsidR="004D004C">
              <w:t xml:space="preserve"> </w:t>
            </w:r>
            <w:r w:rsidRPr="003A5120">
              <w:t>client</w:t>
            </w:r>
            <w:r w:rsidR="004D004C">
              <w:t xml:space="preserve"> </w:t>
            </w:r>
            <w:r w:rsidRPr="003A5120">
              <w:t>footage</w:t>
            </w:r>
            <w:r w:rsidR="00FF0312">
              <w:t>”</w:t>
            </w:r>
            <w:r w:rsidRPr="003A5120">
              <w:t>)</w:t>
            </w:r>
            <w:r w:rsidR="004D004C">
              <w:t xml:space="preserve"> </w:t>
            </w:r>
            <w:r w:rsidRPr="003A5120">
              <w:t>and</w:t>
            </w:r>
            <w:r w:rsidR="004D004C">
              <w:t xml:space="preserve"> </w:t>
            </w:r>
            <w:r w:rsidRPr="003A5120">
              <w:t>explain</w:t>
            </w:r>
            <w:r w:rsidR="004D004C">
              <w:t xml:space="preserve"> </w:t>
            </w:r>
            <w:r w:rsidRPr="003A5120">
              <w:t>how</w:t>
            </w:r>
            <w:r w:rsidR="004D004C">
              <w:t xml:space="preserve"> </w:t>
            </w:r>
            <w:r w:rsidRPr="003A5120">
              <w:t>the</w:t>
            </w:r>
            <w:r w:rsidR="004D004C">
              <w:t xml:space="preserve"> </w:t>
            </w:r>
            <w:r w:rsidRPr="003A5120">
              <w:t>existing</w:t>
            </w:r>
            <w:r w:rsidR="004D004C">
              <w:t xml:space="preserve"> </w:t>
            </w:r>
            <w:r w:rsidRPr="003A5120">
              <w:t>framework</w:t>
            </w:r>
            <w:r w:rsidR="004D004C">
              <w:t xml:space="preserve"> </w:t>
            </w:r>
            <w:r w:rsidRPr="003A5120">
              <w:t>would</w:t>
            </w:r>
            <w:r w:rsidR="004D004C">
              <w:t xml:space="preserve"> </w:t>
            </w:r>
            <w:r w:rsidRPr="003A5120">
              <w:t>or</w:t>
            </w:r>
            <w:r w:rsidR="004D004C">
              <w:t xml:space="preserve"> </w:t>
            </w:r>
            <w:r w:rsidRPr="003A5120">
              <w:t>would</w:t>
            </w:r>
            <w:r w:rsidR="00AA68F6">
              <w:t xml:space="preserve"> </w:t>
            </w:r>
            <w:r w:rsidRPr="003A5120">
              <w:t>n</w:t>
            </w:r>
            <w:r w:rsidR="00AA68F6">
              <w:t>o</w:t>
            </w:r>
            <w:r w:rsidRPr="003A5120">
              <w:t>t</w:t>
            </w:r>
            <w:r w:rsidR="004D004C">
              <w:t xml:space="preserve"> </w:t>
            </w:r>
            <w:r w:rsidRPr="003A5120">
              <w:t>respond</w:t>
            </w:r>
            <w:r w:rsidR="004D004C">
              <w:t xml:space="preserve"> </w:t>
            </w:r>
            <w:r w:rsidRPr="003A5120">
              <w:t>effectively.</w:t>
            </w:r>
            <w:r w:rsidR="004D004C">
              <w:t xml:space="preserve"> </w:t>
            </w:r>
            <w:r w:rsidRPr="003A5120">
              <w:t>Suggest</w:t>
            </w:r>
            <w:r w:rsidR="004D004C">
              <w:t xml:space="preserve"> </w:t>
            </w:r>
            <w:r w:rsidRPr="003A5120">
              <w:t>a</w:t>
            </w:r>
            <w:r w:rsidR="004D004C">
              <w:t xml:space="preserve"> </w:t>
            </w:r>
            <w:r w:rsidRPr="003A5120">
              <w:t>written</w:t>
            </w:r>
            <w:r w:rsidR="004D004C">
              <w:t xml:space="preserve"> </w:t>
            </w:r>
            <w:r w:rsidRPr="003A5120">
              <w:t>amendment.</w:t>
            </w:r>
          </w:p>
        </w:tc>
      </w:tr>
      <w:tr w:rsidR="007D1225" w:rsidRPr="00DF0CF1" w14:paraId="0217D2D5" w14:textId="77777777" w:rsidTr="2B98AC63">
        <w:tc>
          <w:tcPr>
            <w:tcW w:w="13948" w:type="dxa"/>
            <w:gridSpan w:val="4"/>
          </w:tcPr>
          <w:p w14:paraId="6174A929" w14:textId="3683D34F" w:rsidR="007D1225" w:rsidRPr="00DF0CF1" w:rsidRDefault="007D1225" w:rsidP="007D1225">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4F2BC1F6" w14:textId="7A4E4268" w:rsidR="007D1225" w:rsidRPr="00CA2BDE" w:rsidRDefault="007D1225" w:rsidP="007D1225">
            <w:pPr>
              <w:rPr>
                <w:i/>
                <w:iCs/>
              </w:rPr>
            </w:pPr>
            <w:r w:rsidRPr="00CA2BDE">
              <w:rPr>
                <w:i/>
                <w:iCs/>
              </w:rPr>
              <w:t>Teacher</w:t>
            </w:r>
            <w:r w:rsidR="004D004C" w:rsidRPr="00CA2BDE">
              <w:rPr>
                <w:i/>
                <w:iCs/>
              </w:rPr>
              <w:t xml:space="preserve"> </w:t>
            </w:r>
            <w:r w:rsidRPr="00CA2BDE">
              <w:rPr>
                <w:i/>
                <w:iCs/>
              </w:rPr>
              <w:t>activity:</w:t>
            </w:r>
          </w:p>
          <w:p w14:paraId="538A7784" w14:textId="4F1D358A" w:rsidR="007D1225" w:rsidRPr="00DF0CF1" w:rsidRDefault="007D1225" w:rsidP="007D1225">
            <w:r>
              <w:t>Review</w:t>
            </w:r>
            <w:r w:rsidR="004D004C">
              <w:t xml:space="preserve"> </w:t>
            </w:r>
            <w:r>
              <w:t>frameworks,</w:t>
            </w:r>
            <w:r w:rsidR="004D004C">
              <w:t xml:space="preserve"> </w:t>
            </w:r>
            <w:r>
              <w:t>evaluations,</w:t>
            </w:r>
            <w:r w:rsidR="004D004C">
              <w:t xml:space="preserve"> </w:t>
            </w:r>
            <w:r>
              <w:t>sticky</w:t>
            </w:r>
            <w:r w:rsidR="004D004C">
              <w:t xml:space="preserve"> </w:t>
            </w:r>
            <w:r>
              <w:t>notes</w:t>
            </w:r>
            <w:r w:rsidR="004D004C">
              <w:t xml:space="preserve"> </w:t>
            </w:r>
            <w:r>
              <w:t>and</w:t>
            </w:r>
            <w:r w:rsidR="004D004C">
              <w:t xml:space="preserve"> </w:t>
            </w:r>
            <w:r>
              <w:t>recap</w:t>
            </w:r>
            <w:r w:rsidR="004D004C">
              <w:t xml:space="preserve"> </w:t>
            </w:r>
            <w:r>
              <w:t>quiz</w:t>
            </w:r>
            <w:r w:rsidR="004D004C">
              <w:t xml:space="preserve"> </w:t>
            </w:r>
            <w:r>
              <w:t>to</w:t>
            </w:r>
            <w:r w:rsidR="004D004C">
              <w:t xml:space="preserve"> </w:t>
            </w:r>
            <w:r>
              <w:t>identify</w:t>
            </w:r>
            <w:r w:rsidR="004D004C">
              <w:t xml:space="preserve"> </w:t>
            </w:r>
            <w:r>
              <w:t>any</w:t>
            </w:r>
            <w:r w:rsidR="004D004C">
              <w:t xml:space="preserve"> </w:t>
            </w:r>
            <w:r>
              <w:t>gaps</w:t>
            </w:r>
            <w:r w:rsidR="004D004C">
              <w:t xml:space="preserve"> </w:t>
            </w:r>
            <w:r>
              <w:t>or</w:t>
            </w:r>
            <w:r w:rsidR="004D004C">
              <w:t xml:space="preserve"> </w:t>
            </w:r>
            <w:r>
              <w:t>misconceptions</w:t>
            </w:r>
            <w:r w:rsidR="004D004C">
              <w:t xml:space="preserve"> </w:t>
            </w:r>
            <w:r>
              <w:t>in</w:t>
            </w:r>
            <w:r w:rsidR="004D004C">
              <w:t xml:space="preserve"> </w:t>
            </w:r>
            <w:r>
              <w:t>learning.</w:t>
            </w:r>
            <w:r w:rsidR="004D004C">
              <w:t xml:space="preserve"> </w:t>
            </w:r>
            <w:r>
              <w:t>Prepare</w:t>
            </w:r>
            <w:r w:rsidR="004D004C">
              <w:t xml:space="preserve"> </w:t>
            </w:r>
            <w:r>
              <w:t>two</w:t>
            </w:r>
            <w:r w:rsidR="004D004C">
              <w:t xml:space="preserve"> </w:t>
            </w:r>
            <w:r>
              <w:t>slides</w:t>
            </w:r>
            <w:r w:rsidR="004D004C">
              <w:t xml:space="preserve"> </w:t>
            </w:r>
            <w:r>
              <w:t>to</w:t>
            </w:r>
            <w:r w:rsidR="004D004C">
              <w:t xml:space="preserve"> </w:t>
            </w:r>
            <w:r>
              <w:t>address</w:t>
            </w:r>
            <w:r w:rsidR="004D004C">
              <w:t xml:space="preserve"> </w:t>
            </w:r>
            <w:r>
              <w:t>those</w:t>
            </w:r>
            <w:r w:rsidR="004D004C">
              <w:t xml:space="preserve"> </w:t>
            </w:r>
            <w:r>
              <w:t>at</w:t>
            </w:r>
            <w:r w:rsidR="004D004C">
              <w:t xml:space="preserve"> </w:t>
            </w:r>
            <w:r>
              <w:t>the</w:t>
            </w:r>
            <w:r w:rsidR="004D004C">
              <w:t xml:space="preserve"> </w:t>
            </w:r>
            <w:r>
              <w:t>start</w:t>
            </w:r>
            <w:r w:rsidR="004D004C">
              <w:t xml:space="preserve"> </w:t>
            </w:r>
            <w:r>
              <w:t>of</w:t>
            </w:r>
            <w:r w:rsidR="004D004C">
              <w:t xml:space="preserve"> </w:t>
            </w:r>
            <w:r>
              <w:t>lesson</w:t>
            </w:r>
            <w:r w:rsidR="004D004C">
              <w:t xml:space="preserve"> </w:t>
            </w:r>
            <w:r>
              <w:t>10.</w:t>
            </w:r>
          </w:p>
        </w:tc>
      </w:tr>
    </w:tbl>
    <w:p w14:paraId="0072C3CF" w14:textId="77777777" w:rsidR="00670046" w:rsidRDefault="00670046" w:rsidP="00670046">
      <w:r w:rsidRPr="00DF0CF1">
        <w:br w:type="page"/>
      </w:r>
    </w:p>
    <w:p w14:paraId="345A21CF" w14:textId="00440BE7" w:rsidR="00EA0D37" w:rsidRPr="00DF0CF1" w:rsidRDefault="00AB3DC5" w:rsidP="00B81A60">
      <w:pPr>
        <w:pStyle w:val="Heading2"/>
      </w:pPr>
      <w:r>
        <w:t>Lesson 10</w:t>
      </w:r>
    </w:p>
    <w:tbl>
      <w:tblPr>
        <w:tblStyle w:val="TableGrid"/>
        <w:tblW w:w="0" w:type="auto"/>
        <w:tblLook w:val="04A0" w:firstRow="1" w:lastRow="0" w:firstColumn="1" w:lastColumn="0" w:noHBand="0" w:noVBand="1"/>
      </w:tblPr>
      <w:tblGrid>
        <w:gridCol w:w="2204"/>
        <w:gridCol w:w="4640"/>
        <w:gridCol w:w="4557"/>
        <w:gridCol w:w="2547"/>
      </w:tblGrid>
      <w:tr w:rsidR="00623353" w:rsidRPr="00DF0CF1" w14:paraId="08AC1C97" w14:textId="77777777">
        <w:tc>
          <w:tcPr>
            <w:tcW w:w="13948" w:type="dxa"/>
            <w:gridSpan w:val="4"/>
          </w:tcPr>
          <w:p w14:paraId="2F2701E6" w14:textId="4DE13974" w:rsidR="00623353" w:rsidRPr="00DF0CF1" w:rsidRDefault="00623353">
            <w:r w:rsidRPr="00DF0CF1">
              <w:rPr>
                <w:b/>
                <w:bCs/>
              </w:rPr>
              <w:t>Title:</w:t>
            </w:r>
            <w:r w:rsidR="004D004C">
              <w:rPr>
                <w:b/>
                <w:bCs/>
              </w:rPr>
              <w:t xml:space="preserve"> </w:t>
            </w:r>
            <w:r w:rsidR="0062316E">
              <w:rPr>
                <w:b/>
                <w:bCs/>
              </w:rPr>
              <w:t xml:space="preserve"> </w:t>
            </w:r>
            <w:r w:rsidRPr="00DF0CF1">
              <w:t>Developing</w:t>
            </w:r>
            <w:r w:rsidR="004D004C">
              <w:t xml:space="preserve"> </w:t>
            </w:r>
            <w:r w:rsidRPr="00DF0CF1">
              <w:t>a</w:t>
            </w:r>
            <w:r w:rsidR="004D004C">
              <w:t xml:space="preserve"> </w:t>
            </w:r>
            <w:r w:rsidR="00625698" w:rsidRPr="00DF0CF1">
              <w:t>framework</w:t>
            </w:r>
          </w:p>
          <w:p w14:paraId="0680AEC6" w14:textId="690A321C" w:rsidR="00623353" w:rsidRPr="00DF0CF1" w:rsidRDefault="00623353" w:rsidP="002538C0">
            <w:r w:rsidRPr="00DF0CF1">
              <w:rPr>
                <w:b/>
                <w:bCs/>
              </w:rPr>
              <w:t>Targeted</w:t>
            </w:r>
            <w:r w:rsidR="004D004C">
              <w:rPr>
                <w:b/>
                <w:bCs/>
              </w:rPr>
              <w:t xml:space="preserve"> </w:t>
            </w:r>
            <w:r w:rsidRPr="00DF0CF1">
              <w:rPr>
                <w:b/>
                <w:bCs/>
              </w:rPr>
              <w:t>content</w:t>
            </w:r>
            <w:r w:rsidR="004D004C">
              <w:rPr>
                <w:b/>
                <w:bCs/>
              </w:rPr>
              <w:t xml:space="preserve"> </w:t>
            </w:r>
            <w:r w:rsidRPr="00DF0CF1">
              <w:rPr>
                <w:b/>
                <w:bCs/>
              </w:rPr>
              <w:t>reference:</w:t>
            </w:r>
            <w:r w:rsidR="00EA21EF">
              <w:t xml:space="preserve"> </w:t>
            </w:r>
            <w:r w:rsidR="004D004C">
              <w:t xml:space="preserve"> </w:t>
            </w:r>
            <w:r w:rsidR="00E90314">
              <w:t>6.1.1</w:t>
            </w:r>
            <w:r w:rsidR="007E66C6">
              <w:t>;</w:t>
            </w:r>
            <w:r w:rsidR="004D004C">
              <w:t xml:space="preserve"> </w:t>
            </w:r>
            <w:r w:rsidR="00E90314">
              <w:t>6.1.2</w:t>
            </w:r>
            <w:r w:rsidR="007E66C6">
              <w:t>;</w:t>
            </w:r>
            <w:r w:rsidR="004D004C">
              <w:t xml:space="preserve"> </w:t>
            </w:r>
            <w:r w:rsidR="002538C0">
              <w:t>CS3</w:t>
            </w:r>
            <w:r w:rsidR="007E66C6">
              <w:t>;</w:t>
            </w:r>
            <w:r w:rsidR="004D004C">
              <w:t xml:space="preserve"> </w:t>
            </w:r>
            <w:r w:rsidR="002538C0">
              <w:t>CS5</w:t>
            </w:r>
          </w:p>
          <w:p w14:paraId="11BD89B8" w14:textId="61208FAF" w:rsidR="00623353" w:rsidRPr="00DF0CF1" w:rsidRDefault="00623353" w:rsidP="00EA0D37">
            <w:r w:rsidRPr="00DF0CF1">
              <w:rPr>
                <w:b/>
                <w:bCs/>
              </w:rPr>
              <w:t>Lesson</w:t>
            </w:r>
            <w:r w:rsidR="004D004C">
              <w:rPr>
                <w:b/>
                <w:bCs/>
              </w:rPr>
              <w:t xml:space="preserve"> </w:t>
            </w:r>
            <w:r w:rsidRPr="00DF0CF1">
              <w:rPr>
                <w:b/>
                <w:bCs/>
              </w:rPr>
              <w:t>sequence</w:t>
            </w:r>
            <w:r w:rsidR="004D004C">
              <w:rPr>
                <w:b/>
                <w:bCs/>
              </w:rPr>
              <w:t xml:space="preserve"> </w:t>
            </w:r>
            <w:r w:rsidRPr="00DF0CF1">
              <w:rPr>
                <w:b/>
                <w:bCs/>
              </w:rPr>
              <w:t>number:</w:t>
            </w:r>
            <w:r w:rsidR="004D004C">
              <w:t xml:space="preserve">  </w:t>
            </w:r>
            <w:r w:rsidRPr="00DF0CF1">
              <w:t>10</w:t>
            </w:r>
          </w:p>
          <w:p w14:paraId="2F591CA1" w14:textId="61FD5BFF" w:rsidR="00623353" w:rsidRPr="00DF0CF1" w:rsidRDefault="00623353">
            <w:r w:rsidRPr="00DF0CF1">
              <w:rPr>
                <w:b/>
                <w:bCs/>
              </w:rPr>
              <w:t>Timing:</w:t>
            </w:r>
            <w:r w:rsidR="004D004C">
              <w:t xml:space="preserve">  </w:t>
            </w:r>
            <w:r w:rsidRPr="00DF0CF1">
              <w:t>2</w:t>
            </w:r>
            <w:r w:rsidR="004D004C">
              <w:t xml:space="preserve"> </w:t>
            </w:r>
            <w:r w:rsidRPr="00DF0CF1">
              <w:t>hours</w:t>
            </w:r>
          </w:p>
        </w:tc>
      </w:tr>
      <w:tr w:rsidR="00623353" w:rsidRPr="00DF0CF1" w14:paraId="59F6E0E1" w14:textId="77777777">
        <w:tc>
          <w:tcPr>
            <w:tcW w:w="13948" w:type="dxa"/>
            <w:gridSpan w:val="4"/>
          </w:tcPr>
          <w:p w14:paraId="4DD18700" w14:textId="4FBF2685" w:rsidR="00623353" w:rsidRPr="00DF0CF1" w:rsidRDefault="00623353">
            <w:r w:rsidRPr="00DF0CF1">
              <w:rPr>
                <w:b/>
                <w:bCs/>
              </w:rPr>
              <w:t>Prior</w:t>
            </w:r>
            <w:r w:rsidR="004D004C">
              <w:rPr>
                <w:b/>
                <w:bCs/>
              </w:rPr>
              <w:t xml:space="preserve"> </w:t>
            </w:r>
            <w:r w:rsidRPr="00DF0CF1">
              <w:rPr>
                <w:b/>
                <w:bCs/>
              </w:rPr>
              <w:t>learning:</w:t>
            </w:r>
          </w:p>
          <w:p w14:paraId="7A34E30A" w14:textId="66E48D07" w:rsidR="00623353" w:rsidRPr="00DF0CF1" w:rsidRDefault="00B52599">
            <w:r w:rsidRPr="00B52599">
              <w:t>Learners</w:t>
            </w:r>
            <w:r w:rsidR="004D004C">
              <w:t xml:space="preserve"> </w:t>
            </w:r>
            <w:r w:rsidRPr="00B52599">
              <w:t>should</w:t>
            </w:r>
            <w:r w:rsidR="004D004C">
              <w:t xml:space="preserve"> </w:t>
            </w:r>
            <w:r w:rsidRPr="00B52599">
              <w:t>recall</w:t>
            </w:r>
            <w:r w:rsidR="004D004C">
              <w:t xml:space="preserve"> </w:t>
            </w:r>
            <w:r w:rsidRPr="00B52599">
              <w:t>all</w:t>
            </w:r>
            <w:r w:rsidR="004D004C">
              <w:t xml:space="preserve"> </w:t>
            </w:r>
            <w:r w:rsidRPr="00B52599">
              <w:t>learning</w:t>
            </w:r>
            <w:r w:rsidR="004D004C">
              <w:t xml:space="preserve"> </w:t>
            </w:r>
            <w:r w:rsidRPr="00B52599">
              <w:t>from</w:t>
            </w:r>
            <w:r w:rsidR="004D004C">
              <w:t xml:space="preserve"> </w:t>
            </w:r>
            <w:r w:rsidR="00667E62">
              <w:t>l</w:t>
            </w:r>
            <w:r w:rsidRPr="00B52599">
              <w:t>essons</w:t>
            </w:r>
            <w:r w:rsidR="004D004C">
              <w:t xml:space="preserve"> </w:t>
            </w:r>
            <w:r w:rsidRPr="00B52599">
              <w:t>1–9,</w:t>
            </w:r>
            <w:r w:rsidR="004D004C">
              <w:t xml:space="preserve"> </w:t>
            </w:r>
            <w:r w:rsidRPr="00B52599">
              <w:t>including</w:t>
            </w:r>
            <w:r w:rsidR="004D004C">
              <w:t xml:space="preserve"> </w:t>
            </w:r>
            <w:r w:rsidRPr="00B52599">
              <w:t>ethical,</w:t>
            </w:r>
            <w:r w:rsidR="004D004C">
              <w:t xml:space="preserve"> </w:t>
            </w:r>
            <w:r w:rsidRPr="00B52599">
              <w:t>legal</w:t>
            </w:r>
            <w:r w:rsidR="004D004C">
              <w:t xml:space="preserve"> </w:t>
            </w:r>
            <w:r w:rsidRPr="00B52599">
              <w:t>and</w:t>
            </w:r>
            <w:r w:rsidR="004D004C">
              <w:t xml:space="preserve"> </w:t>
            </w:r>
            <w:r w:rsidRPr="00B52599">
              <w:t>practical</w:t>
            </w:r>
            <w:r w:rsidR="004D004C">
              <w:t xml:space="preserve"> </w:t>
            </w:r>
            <w:r w:rsidRPr="00B52599">
              <w:t>considerations,</w:t>
            </w:r>
            <w:r w:rsidR="004D004C">
              <w:t xml:space="preserve"> </w:t>
            </w:r>
            <w:r w:rsidRPr="00B52599">
              <w:t>and</w:t>
            </w:r>
            <w:r w:rsidR="004D004C">
              <w:t xml:space="preserve"> </w:t>
            </w:r>
            <w:r w:rsidRPr="00B52599">
              <w:t>prior</w:t>
            </w:r>
            <w:r w:rsidR="004D004C">
              <w:t xml:space="preserve"> </w:t>
            </w:r>
            <w:r w:rsidRPr="00B52599">
              <w:t>experience</w:t>
            </w:r>
            <w:r w:rsidR="004D004C">
              <w:t xml:space="preserve"> </w:t>
            </w:r>
            <w:r w:rsidRPr="00B52599">
              <w:t>of</w:t>
            </w:r>
            <w:r w:rsidR="004D004C">
              <w:t xml:space="preserve"> </w:t>
            </w:r>
            <w:r w:rsidRPr="00B52599">
              <w:t>evaluating,</w:t>
            </w:r>
            <w:r w:rsidR="004D004C">
              <w:t xml:space="preserve"> </w:t>
            </w:r>
            <w:r w:rsidRPr="00B52599">
              <w:t>critiquing</w:t>
            </w:r>
            <w:r w:rsidR="004D004C">
              <w:t xml:space="preserve"> </w:t>
            </w:r>
            <w:r w:rsidRPr="00B52599">
              <w:t>and</w:t>
            </w:r>
            <w:r w:rsidR="004D004C">
              <w:t xml:space="preserve"> </w:t>
            </w:r>
            <w:r w:rsidRPr="00B52599">
              <w:t>creating</w:t>
            </w:r>
            <w:r w:rsidR="004D004C">
              <w:t xml:space="preserve"> </w:t>
            </w:r>
            <w:r w:rsidRPr="00B52599">
              <w:t>frameworks</w:t>
            </w:r>
            <w:r w:rsidR="004D004C">
              <w:t xml:space="preserve"> </w:t>
            </w:r>
            <w:r w:rsidRPr="00B52599">
              <w:t>for</w:t>
            </w:r>
            <w:r w:rsidR="004D004C">
              <w:t xml:space="preserve"> </w:t>
            </w:r>
            <w:r w:rsidRPr="00B52599">
              <w:t>professional</w:t>
            </w:r>
            <w:r w:rsidR="004D004C">
              <w:t xml:space="preserve"> </w:t>
            </w:r>
            <w:r w:rsidRPr="00B52599">
              <w:t>communication</w:t>
            </w:r>
            <w:r w:rsidR="00FC33BE">
              <w:t xml:space="preserve"> and collaboration</w:t>
            </w:r>
            <w:r w:rsidRPr="00B52599">
              <w:t>.</w:t>
            </w:r>
          </w:p>
        </w:tc>
      </w:tr>
      <w:tr w:rsidR="00623353" w:rsidRPr="00DF0CF1" w14:paraId="2C7E6FED" w14:textId="77777777" w:rsidTr="00B578A1">
        <w:tc>
          <w:tcPr>
            <w:tcW w:w="2204" w:type="dxa"/>
          </w:tcPr>
          <w:p w14:paraId="6F1E0774" w14:textId="77777777" w:rsidR="00623353" w:rsidRPr="00DF0CF1" w:rsidRDefault="00623353">
            <w:pPr>
              <w:rPr>
                <w:b/>
                <w:bCs/>
              </w:rPr>
            </w:pPr>
            <w:r w:rsidRPr="00DF0CF1">
              <w:rPr>
                <w:b/>
                <w:bCs/>
              </w:rPr>
              <w:t>Timing</w:t>
            </w:r>
          </w:p>
        </w:tc>
        <w:tc>
          <w:tcPr>
            <w:tcW w:w="4640" w:type="dxa"/>
            <w:tcBorders>
              <w:bottom w:val="single" w:sz="4" w:space="0" w:color="auto"/>
            </w:tcBorders>
          </w:tcPr>
          <w:p w14:paraId="6E10E6AC" w14:textId="56454BA1" w:rsidR="00623353" w:rsidRPr="00DF0CF1" w:rsidRDefault="00623353">
            <w:pPr>
              <w:rPr>
                <w:b/>
                <w:bCs/>
              </w:rPr>
            </w:pPr>
            <w:r w:rsidRPr="00DF0CF1">
              <w:rPr>
                <w:b/>
                <w:bCs/>
              </w:rPr>
              <w:t>Teacher</w:t>
            </w:r>
            <w:r w:rsidR="004D004C">
              <w:rPr>
                <w:b/>
                <w:bCs/>
              </w:rPr>
              <w:t xml:space="preserve"> </w:t>
            </w:r>
            <w:r w:rsidRPr="00DF0CF1">
              <w:rPr>
                <w:b/>
                <w:bCs/>
              </w:rPr>
              <w:t>activity</w:t>
            </w:r>
          </w:p>
        </w:tc>
        <w:tc>
          <w:tcPr>
            <w:tcW w:w="4557" w:type="dxa"/>
            <w:tcBorders>
              <w:bottom w:val="single" w:sz="4" w:space="0" w:color="auto"/>
            </w:tcBorders>
          </w:tcPr>
          <w:p w14:paraId="196E464E" w14:textId="51761A24" w:rsidR="00623353" w:rsidRPr="00DF0CF1" w:rsidRDefault="00623353">
            <w:pPr>
              <w:rPr>
                <w:b/>
                <w:bCs/>
              </w:rPr>
            </w:pPr>
            <w:r w:rsidRPr="00DF0CF1">
              <w:rPr>
                <w:b/>
                <w:bCs/>
              </w:rPr>
              <w:t>Learner</w:t>
            </w:r>
            <w:r w:rsidR="004D004C">
              <w:rPr>
                <w:b/>
                <w:bCs/>
              </w:rPr>
              <w:t xml:space="preserve"> </w:t>
            </w:r>
            <w:r w:rsidRPr="00DF0CF1">
              <w:rPr>
                <w:b/>
                <w:bCs/>
              </w:rPr>
              <w:t>activity</w:t>
            </w:r>
            <w:r w:rsidR="004D004C">
              <w:rPr>
                <w:b/>
                <w:bCs/>
              </w:rPr>
              <w:t xml:space="preserve"> </w:t>
            </w:r>
          </w:p>
        </w:tc>
        <w:tc>
          <w:tcPr>
            <w:tcW w:w="2547" w:type="dxa"/>
            <w:tcBorders>
              <w:bottom w:val="single" w:sz="4" w:space="0" w:color="auto"/>
            </w:tcBorders>
          </w:tcPr>
          <w:p w14:paraId="368BCE84" w14:textId="3AD5AC33" w:rsidR="00623353" w:rsidRPr="00DF0CF1" w:rsidRDefault="00623353">
            <w:pPr>
              <w:rPr>
                <w:b/>
                <w:bCs/>
              </w:rPr>
            </w:pPr>
            <w:r w:rsidRPr="00DF0CF1">
              <w:rPr>
                <w:b/>
                <w:bCs/>
              </w:rPr>
              <w:t>Support</w:t>
            </w:r>
            <w:r w:rsidR="004D004C">
              <w:rPr>
                <w:b/>
                <w:bCs/>
              </w:rPr>
              <w:t xml:space="preserve"> </w:t>
            </w:r>
            <w:r w:rsidRPr="00DF0CF1">
              <w:rPr>
                <w:b/>
                <w:bCs/>
              </w:rPr>
              <w:t>materials</w:t>
            </w:r>
          </w:p>
        </w:tc>
      </w:tr>
      <w:tr w:rsidR="00262ABF" w:rsidRPr="00DF0CF1" w14:paraId="7AD17CE0" w14:textId="77777777" w:rsidTr="00B578A1">
        <w:tc>
          <w:tcPr>
            <w:tcW w:w="2204" w:type="dxa"/>
            <w:vMerge w:val="restart"/>
          </w:tcPr>
          <w:p w14:paraId="0998A600" w14:textId="323BE131" w:rsidR="00262ABF" w:rsidRPr="00DF0CF1" w:rsidRDefault="00262ABF">
            <w:r w:rsidRPr="00DF0CF1">
              <w:t>30</w:t>
            </w:r>
            <w:r w:rsidR="004D004C">
              <w:t xml:space="preserve"> </w:t>
            </w:r>
            <w:r w:rsidRPr="00DF0CF1">
              <w:t>minutes</w:t>
            </w:r>
          </w:p>
        </w:tc>
        <w:tc>
          <w:tcPr>
            <w:tcW w:w="4640" w:type="dxa"/>
            <w:tcBorders>
              <w:bottom w:val="nil"/>
            </w:tcBorders>
          </w:tcPr>
          <w:p w14:paraId="40250BBE" w14:textId="338BC308" w:rsidR="00262ABF" w:rsidRPr="00DF0CF1" w:rsidRDefault="005240C2">
            <w:r>
              <w:t>Present</w:t>
            </w:r>
            <w:r w:rsidR="004D004C">
              <w:t xml:space="preserve"> </w:t>
            </w:r>
            <w:r w:rsidR="00B42131">
              <w:t>prepared</w:t>
            </w:r>
            <w:r w:rsidR="004D004C">
              <w:t xml:space="preserve"> </w:t>
            </w:r>
            <w:r w:rsidR="00B42131">
              <w:t>slides</w:t>
            </w:r>
            <w:r w:rsidR="004D004C">
              <w:t xml:space="preserve"> </w:t>
            </w:r>
            <w:r w:rsidR="00E81877">
              <w:t>to</w:t>
            </w:r>
            <w:r w:rsidR="004D004C">
              <w:t xml:space="preserve"> </w:t>
            </w:r>
            <w:r w:rsidR="00E81877">
              <w:t>address</w:t>
            </w:r>
            <w:r w:rsidR="004D004C">
              <w:t xml:space="preserve"> </w:t>
            </w:r>
            <w:r w:rsidR="00E81877">
              <w:t>gaps</w:t>
            </w:r>
            <w:r w:rsidR="004D004C">
              <w:t xml:space="preserve"> </w:t>
            </w:r>
            <w:r w:rsidR="00E81877">
              <w:t>or</w:t>
            </w:r>
            <w:r w:rsidR="004D004C">
              <w:t xml:space="preserve"> </w:t>
            </w:r>
            <w:r w:rsidR="00E81877">
              <w:t>misconceptions.</w:t>
            </w:r>
          </w:p>
        </w:tc>
        <w:tc>
          <w:tcPr>
            <w:tcW w:w="4557" w:type="dxa"/>
            <w:tcBorders>
              <w:bottom w:val="nil"/>
            </w:tcBorders>
          </w:tcPr>
          <w:p w14:paraId="68404546" w14:textId="234339B5" w:rsidR="00262ABF" w:rsidRPr="00DF0CF1" w:rsidRDefault="00E81877">
            <w:r>
              <w:t>Listen</w:t>
            </w:r>
            <w:r w:rsidR="004D004C">
              <w:t xml:space="preserve"> </w:t>
            </w:r>
            <w:r>
              <w:t>and</w:t>
            </w:r>
            <w:r w:rsidR="004D004C">
              <w:t xml:space="preserve"> </w:t>
            </w:r>
            <w:r>
              <w:t>take</w:t>
            </w:r>
            <w:r w:rsidR="004D004C">
              <w:t xml:space="preserve"> </w:t>
            </w:r>
            <w:r>
              <w:t>notes.</w:t>
            </w:r>
            <w:r w:rsidR="004D004C">
              <w:t xml:space="preserve"> </w:t>
            </w:r>
          </w:p>
        </w:tc>
        <w:tc>
          <w:tcPr>
            <w:tcW w:w="2547" w:type="dxa"/>
            <w:vMerge w:val="restart"/>
          </w:tcPr>
          <w:p w14:paraId="04AE72B0" w14:textId="65098B4D" w:rsidR="00262ABF" w:rsidRDefault="00262ABF">
            <w:r>
              <w:t>Final</w:t>
            </w:r>
            <w:r w:rsidR="004D004C">
              <w:t xml:space="preserve"> </w:t>
            </w:r>
            <w:r>
              <w:t>scenario</w:t>
            </w:r>
          </w:p>
          <w:p w14:paraId="3F40FA6D" w14:textId="283007B8" w:rsidR="00262ABF" w:rsidRDefault="00262ABF">
            <w:r>
              <w:t>Example</w:t>
            </w:r>
            <w:r w:rsidR="004D004C">
              <w:t xml:space="preserve"> </w:t>
            </w:r>
            <w:r>
              <w:t>framework</w:t>
            </w:r>
            <w:r w:rsidR="004D004C">
              <w:t xml:space="preserve"> </w:t>
            </w:r>
            <w:r>
              <w:t>diagram</w:t>
            </w:r>
          </w:p>
          <w:p w14:paraId="6B547E3E" w14:textId="55A4D511" w:rsidR="00262ABF" w:rsidRPr="00DF0CF1" w:rsidRDefault="00262ABF">
            <w:r w:rsidRPr="00FF0312">
              <w:t>Framework</w:t>
            </w:r>
            <w:r w:rsidR="004D004C" w:rsidRPr="00FF0312">
              <w:t xml:space="preserve"> </w:t>
            </w:r>
            <w:r w:rsidRPr="00FF0312">
              <w:t>templates</w:t>
            </w:r>
          </w:p>
          <w:p w14:paraId="33727EC3" w14:textId="12B51ECB" w:rsidR="00262ABF" w:rsidRPr="00DF0CF1" w:rsidRDefault="00262ABF">
            <w:r w:rsidRPr="00DF0CF1">
              <w:t>Peer</w:t>
            </w:r>
            <w:r w:rsidR="004D004C">
              <w:t xml:space="preserve"> </w:t>
            </w:r>
            <w:r w:rsidRPr="00DF0CF1">
              <w:t>review</w:t>
            </w:r>
            <w:r w:rsidR="004D004C">
              <w:t xml:space="preserve"> </w:t>
            </w:r>
            <w:r w:rsidRPr="00DF0CF1">
              <w:t>checklist</w:t>
            </w:r>
          </w:p>
          <w:p w14:paraId="4AE54BB2" w14:textId="496B0C57" w:rsidR="00262ABF" w:rsidRDefault="00262ABF">
            <w:r w:rsidRPr="00DF0CF1">
              <w:t>Self-evaluation</w:t>
            </w:r>
            <w:r w:rsidR="004D004C">
              <w:t xml:space="preserve"> </w:t>
            </w:r>
            <w:r w:rsidRPr="00DF0CF1">
              <w:t>checklist</w:t>
            </w:r>
          </w:p>
          <w:p w14:paraId="5B202252" w14:textId="69033E2D" w:rsidR="00262ABF" w:rsidRPr="00DF0CF1" w:rsidRDefault="009B29AC">
            <w:r w:rsidRPr="00FF0312">
              <w:t>Highlighter</w:t>
            </w:r>
            <w:r w:rsidR="004D004C">
              <w:t xml:space="preserve"> </w:t>
            </w:r>
            <w:r>
              <w:t>pens</w:t>
            </w:r>
          </w:p>
        </w:tc>
      </w:tr>
      <w:tr w:rsidR="005240C2" w:rsidRPr="00DF0CF1" w14:paraId="69313E6E" w14:textId="77777777" w:rsidTr="00B578A1">
        <w:tc>
          <w:tcPr>
            <w:tcW w:w="2204" w:type="dxa"/>
            <w:vMerge/>
          </w:tcPr>
          <w:p w14:paraId="18769EE2" w14:textId="77777777" w:rsidR="005240C2" w:rsidRPr="00DF0CF1" w:rsidRDefault="005240C2" w:rsidP="005240C2"/>
        </w:tc>
        <w:tc>
          <w:tcPr>
            <w:tcW w:w="4640" w:type="dxa"/>
            <w:tcBorders>
              <w:top w:val="nil"/>
              <w:bottom w:val="nil"/>
            </w:tcBorders>
          </w:tcPr>
          <w:p w14:paraId="19B9F089" w14:textId="58D7B41D" w:rsidR="005240C2" w:rsidRPr="00174DBA" w:rsidRDefault="005240C2" w:rsidP="005240C2">
            <w:r>
              <w:t>Present</w:t>
            </w:r>
            <w:r w:rsidR="004D004C">
              <w:t xml:space="preserve"> </w:t>
            </w:r>
            <w:r>
              <w:t>details</w:t>
            </w:r>
            <w:r w:rsidR="004D004C">
              <w:t xml:space="preserve"> </w:t>
            </w:r>
            <w:r>
              <w:t>of</w:t>
            </w:r>
            <w:r w:rsidR="004D004C">
              <w:t xml:space="preserve"> </w:t>
            </w:r>
            <w:r w:rsidR="009B29AC">
              <w:t>part</w:t>
            </w:r>
            <w:r w:rsidR="004D004C">
              <w:t xml:space="preserve"> </w:t>
            </w:r>
            <w:r w:rsidR="00A20BCC">
              <w:t>one</w:t>
            </w:r>
            <w:r w:rsidR="004D004C">
              <w:t xml:space="preserve"> </w:t>
            </w:r>
            <w:r w:rsidR="009B29AC">
              <w:t>of</w:t>
            </w:r>
            <w:r w:rsidR="004D004C">
              <w:t xml:space="preserve"> </w:t>
            </w:r>
            <w:r w:rsidR="009B29AC">
              <w:t>the</w:t>
            </w:r>
            <w:r w:rsidR="004D004C">
              <w:t xml:space="preserve"> </w:t>
            </w:r>
            <w:r>
              <w:t>final</w:t>
            </w:r>
            <w:r w:rsidR="004D004C">
              <w:t xml:space="preserve"> </w:t>
            </w:r>
            <w:r>
              <w:t>activity.</w:t>
            </w:r>
            <w:r w:rsidR="004D004C">
              <w:t xml:space="preserve"> </w:t>
            </w:r>
            <w:r>
              <w:t>Distribute</w:t>
            </w:r>
            <w:r w:rsidR="004D004C">
              <w:t xml:space="preserve"> </w:t>
            </w:r>
            <w:r w:rsidRPr="002B5F30">
              <w:rPr>
                <w:b/>
                <w:bCs/>
              </w:rPr>
              <w:t>Final</w:t>
            </w:r>
            <w:r w:rsidR="004D004C">
              <w:rPr>
                <w:b/>
                <w:bCs/>
              </w:rPr>
              <w:t xml:space="preserve"> </w:t>
            </w:r>
            <w:r w:rsidRPr="002B5F30">
              <w:rPr>
                <w:b/>
                <w:bCs/>
              </w:rPr>
              <w:t>scenario</w:t>
            </w:r>
            <w:r>
              <w:t>.</w:t>
            </w:r>
          </w:p>
        </w:tc>
        <w:tc>
          <w:tcPr>
            <w:tcW w:w="4557" w:type="dxa"/>
            <w:tcBorders>
              <w:top w:val="nil"/>
              <w:bottom w:val="nil"/>
            </w:tcBorders>
          </w:tcPr>
          <w:p w14:paraId="0D4D8699" w14:textId="7FDCF126" w:rsidR="005240C2" w:rsidRDefault="005240C2" w:rsidP="005240C2">
            <w:r>
              <w:t>Listen</w:t>
            </w:r>
            <w:r w:rsidR="004D004C">
              <w:t xml:space="preserve"> </w:t>
            </w:r>
            <w:r>
              <w:t>and</w:t>
            </w:r>
            <w:r w:rsidR="004D004C">
              <w:t xml:space="preserve"> </w:t>
            </w:r>
            <w:r>
              <w:t>take</w:t>
            </w:r>
            <w:r w:rsidR="004D004C">
              <w:t xml:space="preserve"> </w:t>
            </w:r>
            <w:r>
              <w:t>notes.</w:t>
            </w:r>
            <w:r w:rsidR="004D004C">
              <w:t xml:space="preserve"> </w:t>
            </w:r>
          </w:p>
        </w:tc>
        <w:tc>
          <w:tcPr>
            <w:tcW w:w="2547" w:type="dxa"/>
            <w:vMerge/>
          </w:tcPr>
          <w:p w14:paraId="7231525A" w14:textId="77777777" w:rsidR="005240C2" w:rsidRPr="00DF0CF1" w:rsidRDefault="005240C2" w:rsidP="005240C2"/>
        </w:tc>
      </w:tr>
      <w:tr w:rsidR="005240C2" w:rsidRPr="00DF0CF1" w14:paraId="5A04A1BB" w14:textId="77777777" w:rsidTr="00B578A1">
        <w:tc>
          <w:tcPr>
            <w:tcW w:w="2204" w:type="dxa"/>
            <w:vMerge/>
          </w:tcPr>
          <w:p w14:paraId="51B09C74" w14:textId="77777777" w:rsidR="005240C2" w:rsidRPr="00DF0CF1" w:rsidRDefault="005240C2" w:rsidP="005240C2"/>
        </w:tc>
        <w:tc>
          <w:tcPr>
            <w:tcW w:w="4640" w:type="dxa"/>
            <w:tcBorders>
              <w:top w:val="nil"/>
              <w:bottom w:val="nil"/>
            </w:tcBorders>
          </w:tcPr>
          <w:p w14:paraId="7F6EEA60" w14:textId="3C752F1F" w:rsidR="005240C2" w:rsidRPr="00DF0CF1" w:rsidRDefault="005240C2" w:rsidP="005240C2">
            <w:r w:rsidRPr="00174DBA">
              <w:t>Circulate</w:t>
            </w:r>
            <w:r w:rsidR="00C76555">
              <w:t xml:space="preserve"> and</w:t>
            </w:r>
            <w:r w:rsidR="004D004C">
              <w:t xml:space="preserve"> </w:t>
            </w:r>
            <w:r w:rsidRPr="00174DBA">
              <w:t>observe</w:t>
            </w:r>
            <w:r w:rsidR="004D004C">
              <w:t xml:space="preserve"> </w:t>
            </w:r>
            <w:r w:rsidRPr="00174DBA">
              <w:t>how</w:t>
            </w:r>
            <w:r w:rsidR="004D004C">
              <w:t xml:space="preserve"> </w:t>
            </w:r>
            <w:r w:rsidRPr="00174DBA">
              <w:t>learners</w:t>
            </w:r>
            <w:r w:rsidR="004D004C">
              <w:t xml:space="preserve"> </w:t>
            </w:r>
            <w:r w:rsidRPr="00174DBA">
              <w:t>are</w:t>
            </w:r>
            <w:r w:rsidR="004D004C">
              <w:t xml:space="preserve"> </w:t>
            </w:r>
            <w:r w:rsidRPr="00174DBA">
              <w:t>engaging</w:t>
            </w:r>
            <w:r w:rsidR="004D004C">
              <w:t xml:space="preserve"> </w:t>
            </w:r>
            <w:r w:rsidRPr="00174DBA">
              <w:t>with</w:t>
            </w:r>
            <w:r w:rsidR="004D004C">
              <w:t xml:space="preserve"> </w:t>
            </w:r>
            <w:r w:rsidRPr="00174DBA">
              <w:t>the</w:t>
            </w:r>
            <w:r w:rsidR="004D004C">
              <w:t xml:space="preserve"> </w:t>
            </w:r>
            <w:r w:rsidRPr="00174DBA">
              <w:t>activity.</w:t>
            </w:r>
            <w:r w:rsidR="004D004C">
              <w:t xml:space="preserve"> </w:t>
            </w:r>
            <w:r w:rsidRPr="00174DBA">
              <w:t>Ask</w:t>
            </w:r>
            <w:r w:rsidR="004D004C">
              <w:t xml:space="preserve"> </w:t>
            </w:r>
            <w:r w:rsidRPr="00174DBA">
              <w:t>probing</w:t>
            </w:r>
            <w:r w:rsidR="004D004C">
              <w:t xml:space="preserve"> </w:t>
            </w:r>
            <w:r w:rsidRPr="00174DBA">
              <w:t>questions</w:t>
            </w:r>
            <w:r w:rsidR="004D004C">
              <w:t xml:space="preserve"> </w:t>
            </w:r>
            <w:r w:rsidRPr="00174DBA">
              <w:t>to</w:t>
            </w:r>
            <w:r w:rsidR="004D004C">
              <w:t xml:space="preserve"> </w:t>
            </w:r>
            <w:r w:rsidRPr="00174DBA">
              <w:t>confirm</w:t>
            </w:r>
            <w:r w:rsidR="004D004C">
              <w:t xml:space="preserve"> </w:t>
            </w:r>
            <w:r w:rsidRPr="00174DBA">
              <w:t>understanding.</w:t>
            </w:r>
            <w:r w:rsidR="004D004C">
              <w:t xml:space="preserve"> </w:t>
            </w:r>
            <w:r w:rsidRPr="00174DBA">
              <w:t>Address</w:t>
            </w:r>
            <w:r w:rsidR="004D004C">
              <w:t xml:space="preserve"> </w:t>
            </w:r>
            <w:r w:rsidRPr="00174DBA">
              <w:t>any</w:t>
            </w:r>
            <w:r w:rsidR="004D004C">
              <w:t xml:space="preserve"> </w:t>
            </w:r>
            <w:r w:rsidRPr="00174DBA">
              <w:t>misconceptions.</w:t>
            </w:r>
          </w:p>
        </w:tc>
        <w:tc>
          <w:tcPr>
            <w:tcW w:w="4557" w:type="dxa"/>
            <w:tcBorders>
              <w:top w:val="nil"/>
              <w:bottom w:val="nil"/>
            </w:tcBorders>
          </w:tcPr>
          <w:p w14:paraId="5D2255B7" w14:textId="5E25E6F2" w:rsidR="005240C2" w:rsidRPr="00DF0CF1" w:rsidRDefault="005240C2" w:rsidP="005240C2">
            <w:r>
              <w:t>Read</w:t>
            </w:r>
            <w:r w:rsidR="004D004C">
              <w:t xml:space="preserve"> </w:t>
            </w:r>
            <w:r w:rsidRPr="002B5F30">
              <w:rPr>
                <w:b/>
                <w:bCs/>
              </w:rPr>
              <w:t>Final</w:t>
            </w:r>
            <w:r w:rsidR="004D004C">
              <w:rPr>
                <w:b/>
                <w:bCs/>
              </w:rPr>
              <w:t xml:space="preserve"> </w:t>
            </w:r>
            <w:r w:rsidRPr="002B5F30">
              <w:rPr>
                <w:b/>
                <w:bCs/>
              </w:rPr>
              <w:t>scenario</w:t>
            </w:r>
            <w:r w:rsidR="004D004C">
              <w:t xml:space="preserve"> </w:t>
            </w:r>
            <w:r>
              <w:t>and</w:t>
            </w:r>
            <w:r w:rsidR="004D004C">
              <w:t xml:space="preserve"> </w:t>
            </w:r>
            <w:r>
              <w:t>highlight</w:t>
            </w:r>
            <w:r w:rsidR="004D004C">
              <w:t xml:space="preserve"> </w:t>
            </w:r>
            <w:r>
              <w:t>information</w:t>
            </w:r>
            <w:r w:rsidR="004D004C">
              <w:t xml:space="preserve"> </w:t>
            </w:r>
            <w:r>
              <w:t>that</w:t>
            </w:r>
            <w:r w:rsidR="004D004C">
              <w:t xml:space="preserve"> </w:t>
            </w:r>
            <w:r>
              <w:t>will</w:t>
            </w:r>
            <w:r w:rsidR="004D004C">
              <w:t xml:space="preserve"> </w:t>
            </w:r>
            <w:r>
              <w:t>inform</w:t>
            </w:r>
            <w:r w:rsidR="004D004C">
              <w:t xml:space="preserve"> </w:t>
            </w:r>
            <w:r>
              <w:t>the</w:t>
            </w:r>
            <w:r w:rsidR="004D004C">
              <w:t xml:space="preserve"> </w:t>
            </w:r>
            <w:r>
              <w:t>needs</w:t>
            </w:r>
            <w:r w:rsidR="004D004C">
              <w:t xml:space="preserve"> </w:t>
            </w:r>
            <w:r>
              <w:t>of</w:t>
            </w:r>
            <w:r w:rsidR="004D004C">
              <w:t xml:space="preserve"> </w:t>
            </w:r>
            <w:r>
              <w:t>the</w:t>
            </w:r>
            <w:r w:rsidR="004D004C">
              <w:t xml:space="preserve"> </w:t>
            </w:r>
            <w:r>
              <w:t>communications</w:t>
            </w:r>
            <w:r w:rsidR="004D004C">
              <w:t xml:space="preserve"> </w:t>
            </w:r>
            <w:r>
              <w:t>framework.</w:t>
            </w:r>
            <w:r w:rsidR="004D004C">
              <w:t xml:space="preserve"> </w:t>
            </w:r>
          </w:p>
        </w:tc>
        <w:tc>
          <w:tcPr>
            <w:tcW w:w="2547" w:type="dxa"/>
            <w:vMerge/>
          </w:tcPr>
          <w:p w14:paraId="093F3C9A" w14:textId="77777777" w:rsidR="005240C2" w:rsidRPr="00DF0CF1" w:rsidRDefault="005240C2" w:rsidP="005240C2"/>
        </w:tc>
      </w:tr>
      <w:tr w:rsidR="005240C2" w:rsidRPr="00DF0CF1" w14:paraId="338FAB1F" w14:textId="77777777" w:rsidTr="00B578A1">
        <w:tc>
          <w:tcPr>
            <w:tcW w:w="2204" w:type="dxa"/>
            <w:vMerge/>
          </w:tcPr>
          <w:p w14:paraId="7EBD6F34" w14:textId="77777777" w:rsidR="005240C2" w:rsidRPr="00DF0CF1" w:rsidRDefault="005240C2" w:rsidP="005240C2"/>
        </w:tc>
        <w:tc>
          <w:tcPr>
            <w:tcW w:w="4640" w:type="dxa"/>
            <w:tcBorders>
              <w:top w:val="nil"/>
              <w:bottom w:val="nil"/>
            </w:tcBorders>
          </w:tcPr>
          <w:p w14:paraId="446009CA" w14:textId="093D741C" w:rsidR="005240C2" w:rsidRPr="00DF0CF1" w:rsidRDefault="005240C2" w:rsidP="005240C2">
            <w:r>
              <w:t>Let</w:t>
            </w:r>
            <w:r w:rsidR="004D004C">
              <w:t xml:space="preserve"> </w:t>
            </w:r>
            <w:r>
              <w:t>learners</w:t>
            </w:r>
            <w:r w:rsidR="004D004C">
              <w:t xml:space="preserve"> </w:t>
            </w:r>
            <w:r>
              <w:t>know</w:t>
            </w:r>
            <w:r w:rsidR="004D004C">
              <w:t xml:space="preserve"> </w:t>
            </w:r>
            <w:r>
              <w:t>that</w:t>
            </w:r>
            <w:r w:rsidR="004D004C">
              <w:t xml:space="preserve"> </w:t>
            </w:r>
            <w:r>
              <w:t>they</w:t>
            </w:r>
            <w:r w:rsidR="004D004C">
              <w:t xml:space="preserve"> </w:t>
            </w:r>
            <w:r>
              <w:t>can</w:t>
            </w:r>
            <w:r w:rsidR="004D004C">
              <w:t xml:space="preserve"> </w:t>
            </w:r>
            <w:r>
              <w:t>use</w:t>
            </w:r>
            <w:r w:rsidR="004D004C">
              <w:t xml:space="preserve"> </w:t>
            </w:r>
            <w:r>
              <w:t>a</w:t>
            </w:r>
            <w:r w:rsidR="004D004C">
              <w:t xml:space="preserve"> </w:t>
            </w:r>
            <w:r>
              <w:t>copy</w:t>
            </w:r>
            <w:r w:rsidR="004D004C">
              <w:t xml:space="preserve"> </w:t>
            </w:r>
            <w:r>
              <w:t>of</w:t>
            </w:r>
            <w:r w:rsidR="004D004C">
              <w:t xml:space="preserve"> </w:t>
            </w:r>
            <w:r>
              <w:t>the</w:t>
            </w:r>
            <w:r w:rsidR="004D004C">
              <w:t xml:space="preserve"> </w:t>
            </w:r>
            <w:r w:rsidRPr="00FF0312">
              <w:rPr>
                <w:b/>
                <w:bCs/>
              </w:rPr>
              <w:t>Example</w:t>
            </w:r>
            <w:r w:rsidR="004D004C" w:rsidRPr="00FF0312">
              <w:rPr>
                <w:b/>
                <w:bCs/>
              </w:rPr>
              <w:t xml:space="preserve"> </w:t>
            </w:r>
            <w:r w:rsidRPr="00FF0312">
              <w:rPr>
                <w:b/>
                <w:bCs/>
              </w:rPr>
              <w:t>framework</w:t>
            </w:r>
            <w:r w:rsidR="004D004C" w:rsidRPr="00FF0312">
              <w:rPr>
                <w:b/>
                <w:bCs/>
              </w:rPr>
              <w:t xml:space="preserve"> </w:t>
            </w:r>
            <w:r w:rsidRPr="00FF0312">
              <w:rPr>
                <w:b/>
                <w:bCs/>
              </w:rPr>
              <w:t>diagram</w:t>
            </w:r>
            <w:r w:rsidR="004D004C">
              <w:t xml:space="preserve"> </w:t>
            </w:r>
            <w:r>
              <w:t>for</w:t>
            </w:r>
            <w:r w:rsidR="004D004C">
              <w:t xml:space="preserve"> </w:t>
            </w:r>
            <w:r>
              <w:t>inspiration</w:t>
            </w:r>
            <w:r w:rsidR="004D004C">
              <w:t xml:space="preserve"> </w:t>
            </w:r>
            <w:r>
              <w:t>if</w:t>
            </w:r>
            <w:r w:rsidR="004D004C">
              <w:t xml:space="preserve"> </w:t>
            </w:r>
            <w:r>
              <w:t>they</w:t>
            </w:r>
            <w:r w:rsidR="004D004C">
              <w:t xml:space="preserve"> </w:t>
            </w:r>
            <w:r>
              <w:t>need</w:t>
            </w:r>
            <w:r w:rsidR="004D004C">
              <w:t xml:space="preserve"> </w:t>
            </w:r>
            <w:r>
              <w:t>to.</w:t>
            </w:r>
            <w:r w:rsidR="004D004C">
              <w:t xml:space="preserve"> </w:t>
            </w:r>
          </w:p>
        </w:tc>
        <w:tc>
          <w:tcPr>
            <w:tcW w:w="4557" w:type="dxa"/>
            <w:tcBorders>
              <w:top w:val="nil"/>
              <w:bottom w:val="nil"/>
            </w:tcBorders>
          </w:tcPr>
          <w:p w14:paraId="33645370" w14:textId="32759379" w:rsidR="005240C2" w:rsidRPr="00DF0CF1" w:rsidRDefault="005240C2" w:rsidP="005240C2">
            <w:r>
              <w:t>Using</w:t>
            </w:r>
            <w:r w:rsidR="004D004C">
              <w:t xml:space="preserve"> </w:t>
            </w:r>
            <w:r>
              <w:t>pen</w:t>
            </w:r>
            <w:r w:rsidR="004D004C">
              <w:t xml:space="preserve"> </w:t>
            </w:r>
            <w:r>
              <w:t>and</w:t>
            </w:r>
            <w:r w:rsidR="004D004C">
              <w:t xml:space="preserve"> </w:t>
            </w:r>
            <w:r>
              <w:t>paper,</w:t>
            </w:r>
            <w:r w:rsidR="004D004C">
              <w:t xml:space="preserve"> </w:t>
            </w:r>
            <w:r>
              <w:t>sketch</w:t>
            </w:r>
            <w:r w:rsidR="004D004C">
              <w:t xml:space="preserve"> </w:t>
            </w:r>
            <w:r>
              <w:t>the</w:t>
            </w:r>
            <w:r w:rsidR="004D004C">
              <w:t xml:space="preserve"> </w:t>
            </w:r>
            <w:r>
              <w:t>diagram</w:t>
            </w:r>
            <w:r w:rsidR="004D004C">
              <w:t xml:space="preserve"> </w:t>
            </w:r>
            <w:r>
              <w:t>of</w:t>
            </w:r>
            <w:r w:rsidR="004D004C">
              <w:t xml:space="preserve"> </w:t>
            </w:r>
            <w:r>
              <w:t>the</w:t>
            </w:r>
            <w:r w:rsidR="004D004C">
              <w:t xml:space="preserve"> </w:t>
            </w:r>
            <w:r>
              <w:t>framework</w:t>
            </w:r>
            <w:r w:rsidR="004D004C">
              <w:t xml:space="preserve"> </w:t>
            </w:r>
            <w:r>
              <w:t>including</w:t>
            </w:r>
            <w:r w:rsidR="004D004C">
              <w:t xml:space="preserve"> </w:t>
            </w:r>
            <w:r>
              <w:t>all</w:t>
            </w:r>
            <w:r w:rsidR="004D004C">
              <w:t xml:space="preserve"> </w:t>
            </w:r>
            <w:r>
              <w:t>major</w:t>
            </w:r>
            <w:r w:rsidR="004D004C">
              <w:t xml:space="preserve"> </w:t>
            </w:r>
            <w:r>
              <w:t>sections</w:t>
            </w:r>
            <w:r w:rsidR="004D004C">
              <w:t xml:space="preserve"> </w:t>
            </w:r>
            <w:r>
              <w:t>and</w:t>
            </w:r>
            <w:r w:rsidR="004D004C">
              <w:t xml:space="preserve"> </w:t>
            </w:r>
            <w:r>
              <w:t>components.</w:t>
            </w:r>
            <w:r w:rsidR="004D004C">
              <w:t xml:space="preserve"> </w:t>
            </w:r>
          </w:p>
        </w:tc>
        <w:tc>
          <w:tcPr>
            <w:tcW w:w="2547" w:type="dxa"/>
            <w:vMerge/>
          </w:tcPr>
          <w:p w14:paraId="2AE1CD59" w14:textId="77777777" w:rsidR="005240C2" w:rsidRPr="00DF0CF1" w:rsidRDefault="005240C2" w:rsidP="005240C2"/>
        </w:tc>
      </w:tr>
      <w:tr w:rsidR="005240C2" w:rsidRPr="00DF0CF1" w14:paraId="7C2830F1" w14:textId="77777777" w:rsidTr="00B578A1">
        <w:tc>
          <w:tcPr>
            <w:tcW w:w="2204" w:type="dxa"/>
            <w:vMerge w:val="restart"/>
            <w:tcBorders>
              <w:bottom w:val="nil"/>
            </w:tcBorders>
          </w:tcPr>
          <w:p w14:paraId="39528CF6" w14:textId="63A7566E" w:rsidR="005240C2" w:rsidRPr="00DF0CF1" w:rsidRDefault="005240C2" w:rsidP="005240C2">
            <w:r w:rsidRPr="00DF0CF1">
              <w:t>60</w:t>
            </w:r>
            <w:r w:rsidR="004D004C">
              <w:t xml:space="preserve"> </w:t>
            </w:r>
            <w:r w:rsidRPr="00DF0CF1">
              <w:t>minutes</w:t>
            </w:r>
          </w:p>
        </w:tc>
        <w:tc>
          <w:tcPr>
            <w:tcW w:w="4640" w:type="dxa"/>
            <w:tcBorders>
              <w:bottom w:val="nil"/>
            </w:tcBorders>
          </w:tcPr>
          <w:p w14:paraId="2EF6807A" w14:textId="1E8497FF" w:rsidR="005240C2" w:rsidRPr="00DF0CF1" w:rsidRDefault="005240C2" w:rsidP="005240C2">
            <w:r>
              <w:t>Present</w:t>
            </w:r>
            <w:r w:rsidR="004D004C">
              <w:t xml:space="preserve"> </w:t>
            </w:r>
            <w:r>
              <w:t>details</w:t>
            </w:r>
            <w:r w:rsidR="004D004C">
              <w:t xml:space="preserve"> </w:t>
            </w:r>
            <w:r>
              <w:t>of</w:t>
            </w:r>
            <w:r w:rsidR="004D004C">
              <w:t xml:space="preserve"> </w:t>
            </w:r>
            <w:r>
              <w:t>part</w:t>
            </w:r>
            <w:r w:rsidR="004D004C">
              <w:t xml:space="preserve"> </w:t>
            </w:r>
            <w:r w:rsidR="000A6E2A">
              <w:t>two</w:t>
            </w:r>
            <w:r w:rsidR="004D004C">
              <w:t xml:space="preserve"> </w:t>
            </w:r>
            <w:r>
              <w:t>of</w:t>
            </w:r>
            <w:r w:rsidR="004D004C">
              <w:t xml:space="preserve"> </w:t>
            </w:r>
            <w:r>
              <w:t>the</w:t>
            </w:r>
            <w:r w:rsidR="004D004C">
              <w:t xml:space="preserve"> </w:t>
            </w:r>
            <w:r>
              <w:t>final</w:t>
            </w:r>
            <w:r w:rsidR="004D004C">
              <w:t xml:space="preserve"> </w:t>
            </w:r>
            <w:r>
              <w:t>activity.</w:t>
            </w:r>
            <w:r w:rsidR="004D004C">
              <w:t xml:space="preserve"> </w:t>
            </w:r>
            <w:r w:rsidRPr="00C97036">
              <w:t>Let</w:t>
            </w:r>
            <w:r w:rsidR="004D004C">
              <w:t xml:space="preserve"> </w:t>
            </w:r>
            <w:r w:rsidRPr="00C97036">
              <w:t>learners</w:t>
            </w:r>
            <w:r w:rsidR="004D004C">
              <w:t xml:space="preserve"> </w:t>
            </w:r>
            <w:r w:rsidRPr="00C97036">
              <w:t>know</w:t>
            </w:r>
            <w:r w:rsidR="004D004C">
              <w:t xml:space="preserve"> </w:t>
            </w:r>
            <w:r w:rsidRPr="00C97036">
              <w:t>that</w:t>
            </w:r>
            <w:r w:rsidR="004D004C">
              <w:t xml:space="preserve"> </w:t>
            </w:r>
            <w:r w:rsidRPr="00C97036">
              <w:t>they</w:t>
            </w:r>
            <w:r w:rsidR="004D004C">
              <w:t xml:space="preserve"> </w:t>
            </w:r>
            <w:r w:rsidRPr="00C97036">
              <w:t>can</w:t>
            </w:r>
            <w:r w:rsidR="004D004C">
              <w:t xml:space="preserve"> </w:t>
            </w:r>
            <w:r w:rsidRPr="00C97036">
              <w:t>use</w:t>
            </w:r>
            <w:r w:rsidR="004D004C">
              <w:t xml:space="preserve"> </w:t>
            </w:r>
            <w:r w:rsidRPr="00C97036">
              <w:t>a</w:t>
            </w:r>
            <w:r w:rsidR="004D004C">
              <w:t xml:space="preserve"> </w:t>
            </w:r>
            <w:r w:rsidRPr="00C97036">
              <w:t>copy</w:t>
            </w:r>
            <w:r w:rsidR="004D004C">
              <w:t xml:space="preserve"> </w:t>
            </w:r>
            <w:r w:rsidRPr="00C97036">
              <w:t>of</w:t>
            </w:r>
            <w:r w:rsidR="004D004C">
              <w:t xml:space="preserve"> </w:t>
            </w:r>
            <w:r w:rsidRPr="00C97036">
              <w:t>the</w:t>
            </w:r>
            <w:r w:rsidR="004D004C">
              <w:t xml:space="preserve"> </w:t>
            </w:r>
            <w:r w:rsidRPr="00FF0312">
              <w:rPr>
                <w:b/>
                <w:bCs/>
              </w:rPr>
              <w:t>Framework</w:t>
            </w:r>
            <w:r w:rsidR="004D004C" w:rsidRPr="00FF0312">
              <w:rPr>
                <w:b/>
                <w:bCs/>
              </w:rPr>
              <w:t xml:space="preserve"> </w:t>
            </w:r>
            <w:r w:rsidRPr="00FF0312">
              <w:rPr>
                <w:b/>
                <w:bCs/>
              </w:rPr>
              <w:t>templates</w:t>
            </w:r>
            <w:r w:rsidR="004D004C">
              <w:rPr>
                <w:b/>
                <w:bCs/>
              </w:rPr>
              <w:t xml:space="preserve"> </w:t>
            </w:r>
            <w:r w:rsidRPr="00C97036">
              <w:t>if</w:t>
            </w:r>
            <w:r w:rsidR="004D004C">
              <w:t xml:space="preserve"> </w:t>
            </w:r>
            <w:r w:rsidRPr="00C97036">
              <w:t>they</w:t>
            </w:r>
            <w:r w:rsidR="004D004C">
              <w:t xml:space="preserve"> </w:t>
            </w:r>
            <w:r w:rsidRPr="00C97036">
              <w:t>need</w:t>
            </w:r>
            <w:r w:rsidR="004D004C">
              <w:t xml:space="preserve"> </w:t>
            </w:r>
            <w:r w:rsidRPr="00C97036">
              <w:t>to.</w:t>
            </w:r>
            <w:r w:rsidR="004D004C">
              <w:t xml:space="preserve"> </w:t>
            </w:r>
          </w:p>
        </w:tc>
        <w:tc>
          <w:tcPr>
            <w:tcW w:w="4557" w:type="dxa"/>
            <w:tcBorders>
              <w:bottom w:val="nil"/>
            </w:tcBorders>
          </w:tcPr>
          <w:p w14:paraId="41AB8A42" w14:textId="720F8967" w:rsidR="005240C2" w:rsidRPr="00DF0CF1" w:rsidRDefault="005240C2" w:rsidP="005240C2">
            <w:r>
              <w:t>Listen</w:t>
            </w:r>
            <w:r w:rsidR="004D004C">
              <w:t xml:space="preserve"> </w:t>
            </w:r>
            <w:r>
              <w:t>and</w:t>
            </w:r>
            <w:r w:rsidR="004D004C">
              <w:t xml:space="preserve"> </w:t>
            </w:r>
            <w:r>
              <w:t>take</w:t>
            </w:r>
            <w:r w:rsidR="004D004C">
              <w:t xml:space="preserve"> </w:t>
            </w:r>
            <w:r>
              <w:t>notes.</w:t>
            </w:r>
            <w:r w:rsidR="004D004C">
              <w:t xml:space="preserve"> </w:t>
            </w:r>
          </w:p>
        </w:tc>
        <w:tc>
          <w:tcPr>
            <w:tcW w:w="2547" w:type="dxa"/>
            <w:vMerge/>
          </w:tcPr>
          <w:p w14:paraId="6CE3D9D2" w14:textId="77777777" w:rsidR="005240C2" w:rsidRPr="00DF0CF1" w:rsidRDefault="005240C2" w:rsidP="005240C2"/>
        </w:tc>
      </w:tr>
      <w:tr w:rsidR="005240C2" w:rsidRPr="00DF0CF1" w14:paraId="6194A650" w14:textId="77777777" w:rsidTr="00B578A1">
        <w:tc>
          <w:tcPr>
            <w:tcW w:w="2204" w:type="dxa"/>
            <w:vMerge/>
            <w:tcBorders>
              <w:top w:val="nil"/>
            </w:tcBorders>
          </w:tcPr>
          <w:p w14:paraId="2CEA7DDF" w14:textId="77777777" w:rsidR="005240C2" w:rsidRPr="00DF0CF1" w:rsidRDefault="005240C2" w:rsidP="005240C2"/>
        </w:tc>
        <w:tc>
          <w:tcPr>
            <w:tcW w:w="4640" w:type="dxa"/>
            <w:tcBorders>
              <w:top w:val="nil"/>
              <w:bottom w:val="nil"/>
            </w:tcBorders>
          </w:tcPr>
          <w:p w14:paraId="3AEB9247" w14:textId="769D8BE1" w:rsidR="005240C2" w:rsidRPr="00DF0CF1" w:rsidRDefault="005240C2" w:rsidP="005240C2">
            <w:r w:rsidRPr="00174DBA">
              <w:t>Circulate</w:t>
            </w:r>
            <w:r w:rsidR="00C76555">
              <w:t xml:space="preserve"> and</w:t>
            </w:r>
            <w:r w:rsidR="004D004C">
              <w:t xml:space="preserve"> </w:t>
            </w:r>
            <w:r w:rsidRPr="00174DBA">
              <w:t>observe</w:t>
            </w:r>
            <w:r w:rsidR="004D004C">
              <w:t xml:space="preserve"> </w:t>
            </w:r>
            <w:r w:rsidRPr="00174DBA">
              <w:t>how</w:t>
            </w:r>
            <w:r w:rsidR="004D004C">
              <w:t xml:space="preserve"> </w:t>
            </w:r>
            <w:r w:rsidRPr="00174DBA">
              <w:t>learners</w:t>
            </w:r>
            <w:r w:rsidR="004D004C">
              <w:t xml:space="preserve"> </w:t>
            </w:r>
            <w:r w:rsidRPr="00174DBA">
              <w:t>are</w:t>
            </w:r>
            <w:r w:rsidR="004D004C">
              <w:t xml:space="preserve"> </w:t>
            </w:r>
            <w:r w:rsidRPr="00174DBA">
              <w:t>engaging</w:t>
            </w:r>
            <w:r w:rsidR="004D004C">
              <w:t xml:space="preserve"> </w:t>
            </w:r>
            <w:r w:rsidRPr="00174DBA">
              <w:t>with</w:t>
            </w:r>
            <w:r w:rsidR="004D004C">
              <w:t xml:space="preserve"> </w:t>
            </w:r>
            <w:r w:rsidRPr="00174DBA">
              <w:t>the</w:t>
            </w:r>
            <w:r w:rsidR="004D004C">
              <w:t xml:space="preserve"> </w:t>
            </w:r>
            <w:r w:rsidRPr="00174DBA">
              <w:t>activity.</w:t>
            </w:r>
            <w:r w:rsidR="004D004C">
              <w:t xml:space="preserve"> </w:t>
            </w:r>
            <w:r w:rsidRPr="00174DBA">
              <w:t>Ask</w:t>
            </w:r>
            <w:r w:rsidR="004D004C">
              <w:t xml:space="preserve"> </w:t>
            </w:r>
            <w:r w:rsidRPr="00174DBA">
              <w:t>probing</w:t>
            </w:r>
            <w:r w:rsidR="004D004C">
              <w:t xml:space="preserve"> </w:t>
            </w:r>
            <w:r w:rsidRPr="00174DBA">
              <w:t>questions</w:t>
            </w:r>
            <w:r w:rsidR="004D004C">
              <w:t xml:space="preserve"> </w:t>
            </w:r>
            <w:r w:rsidRPr="00174DBA">
              <w:t>to</w:t>
            </w:r>
            <w:r w:rsidR="004D004C">
              <w:t xml:space="preserve"> </w:t>
            </w:r>
            <w:r w:rsidRPr="00174DBA">
              <w:t>confirm</w:t>
            </w:r>
            <w:r w:rsidR="004D004C">
              <w:t xml:space="preserve"> </w:t>
            </w:r>
            <w:r w:rsidRPr="00174DBA">
              <w:t>understanding.</w:t>
            </w:r>
            <w:r w:rsidR="004D004C">
              <w:t xml:space="preserve"> </w:t>
            </w:r>
            <w:r w:rsidRPr="00174DBA">
              <w:t>Address</w:t>
            </w:r>
            <w:r w:rsidR="004D004C">
              <w:t xml:space="preserve"> </w:t>
            </w:r>
            <w:r w:rsidRPr="00174DBA">
              <w:t>any</w:t>
            </w:r>
            <w:r w:rsidR="004D004C">
              <w:t xml:space="preserve"> </w:t>
            </w:r>
            <w:r w:rsidRPr="00174DBA">
              <w:t>misconceptions.</w:t>
            </w:r>
          </w:p>
        </w:tc>
        <w:tc>
          <w:tcPr>
            <w:tcW w:w="4557" w:type="dxa"/>
            <w:tcBorders>
              <w:top w:val="nil"/>
              <w:bottom w:val="nil"/>
            </w:tcBorders>
          </w:tcPr>
          <w:p w14:paraId="7A578575" w14:textId="1E733326" w:rsidR="005240C2" w:rsidRPr="00DF0CF1" w:rsidRDefault="005240C2" w:rsidP="005240C2">
            <w:r>
              <w:t>Work</w:t>
            </w:r>
            <w:r w:rsidR="004D004C">
              <w:t xml:space="preserve"> </w:t>
            </w:r>
            <w:r>
              <w:t>independently</w:t>
            </w:r>
            <w:r w:rsidR="004D004C">
              <w:t xml:space="preserve"> </w:t>
            </w:r>
            <w:r>
              <w:t>to</w:t>
            </w:r>
            <w:r w:rsidR="004D004C">
              <w:t xml:space="preserve"> </w:t>
            </w:r>
            <w:r>
              <w:t>create</w:t>
            </w:r>
            <w:r w:rsidR="004D004C">
              <w:t xml:space="preserve"> </w:t>
            </w:r>
            <w:r>
              <w:t>a</w:t>
            </w:r>
            <w:r w:rsidR="004D004C">
              <w:t xml:space="preserve"> </w:t>
            </w:r>
            <w:r>
              <w:t>framework</w:t>
            </w:r>
            <w:r w:rsidR="004D004C">
              <w:t xml:space="preserve"> </w:t>
            </w:r>
            <w:r>
              <w:t>document</w:t>
            </w:r>
            <w:r w:rsidR="004D004C">
              <w:t xml:space="preserve"> </w:t>
            </w:r>
            <w:r>
              <w:t>that</w:t>
            </w:r>
            <w:r w:rsidR="004D004C">
              <w:t xml:space="preserve"> </w:t>
            </w:r>
            <w:r>
              <w:t>follows</w:t>
            </w:r>
            <w:r w:rsidR="004D004C">
              <w:t xml:space="preserve"> </w:t>
            </w:r>
            <w:r>
              <w:t>the</w:t>
            </w:r>
            <w:r w:rsidR="004D004C">
              <w:t xml:space="preserve"> </w:t>
            </w:r>
            <w:r w:rsidR="004C1353">
              <w:t>sketched</w:t>
            </w:r>
            <w:r w:rsidR="004D004C">
              <w:t xml:space="preserve"> </w:t>
            </w:r>
            <w:r>
              <w:t>diagram</w:t>
            </w:r>
            <w:r w:rsidR="004D004C">
              <w:t xml:space="preserve"> </w:t>
            </w:r>
            <w:r w:rsidR="004C1353">
              <w:t>of</w:t>
            </w:r>
            <w:r w:rsidR="004D004C">
              <w:t xml:space="preserve"> </w:t>
            </w:r>
            <w:r w:rsidR="004C1353">
              <w:t>the</w:t>
            </w:r>
            <w:r w:rsidR="004D004C">
              <w:t xml:space="preserve"> </w:t>
            </w:r>
            <w:r w:rsidR="004C1353">
              <w:t>framework</w:t>
            </w:r>
            <w:r>
              <w:t>.</w:t>
            </w:r>
            <w:r w:rsidR="004D004C">
              <w:t xml:space="preserve"> </w:t>
            </w:r>
          </w:p>
        </w:tc>
        <w:tc>
          <w:tcPr>
            <w:tcW w:w="2547" w:type="dxa"/>
            <w:vMerge/>
          </w:tcPr>
          <w:p w14:paraId="0AA7C747" w14:textId="77777777" w:rsidR="005240C2" w:rsidRPr="00DF0CF1" w:rsidRDefault="005240C2" w:rsidP="005240C2"/>
        </w:tc>
      </w:tr>
      <w:tr w:rsidR="005240C2" w:rsidRPr="00DF0CF1" w14:paraId="7098F7D4" w14:textId="77777777" w:rsidTr="00B578A1">
        <w:trPr>
          <w:trHeight w:val="921"/>
        </w:trPr>
        <w:tc>
          <w:tcPr>
            <w:tcW w:w="2204" w:type="dxa"/>
            <w:vMerge/>
          </w:tcPr>
          <w:p w14:paraId="1EBD3BC2" w14:textId="77777777" w:rsidR="005240C2" w:rsidRPr="00DF0CF1" w:rsidRDefault="005240C2" w:rsidP="005240C2"/>
        </w:tc>
        <w:tc>
          <w:tcPr>
            <w:tcW w:w="4640" w:type="dxa"/>
            <w:tcBorders>
              <w:top w:val="nil"/>
            </w:tcBorders>
          </w:tcPr>
          <w:p w14:paraId="5CAA3C25" w14:textId="42256E4B" w:rsidR="005240C2" w:rsidRPr="00DF0CF1" w:rsidRDefault="005240C2" w:rsidP="005240C2">
            <w:r>
              <w:t>Stop</w:t>
            </w:r>
            <w:r w:rsidR="004D004C">
              <w:t xml:space="preserve"> </w:t>
            </w:r>
            <w:r>
              <w:t>learners</w:t>
            </w:r>
            <w:r w:rsidR="004D004C">
              <w:t xml:space="preserve"> </w:t>
            </w:r>
            <w:r>
              <w:t>with</w:t>
            </w:r>
            <w:r w:rsidR="004D004C">
              <w:t xml:space="preserve"> </w:t>
            </w:r>
            <w:r>
              <w:t>5</w:t>
            </w:r>
            <w:r w:rsidR="004D004C">
              <w:t xml:space="preserve"> </w:t>
            </w:r>
            <w:r>
              <w:t>minutes</w:t>
            </w:r>
            <w:r w:rsidR="004D004C">
              <w:t xml:space="preserve"> </w:t>
            </w:r>
            <w:r>
              <w:t>to</w:t>
            </w:r>
            <w:r w:rsidR="004D004C">
              <w:t xml:space="preserve"> </w:t>
            </w:r>
            <w:r>
              <w:t>the</w:t>
            </w:r>
            <w:r w:rsidR="004D004C">
              <w:t xml:space="preserve"> </w:t>
            </w:r>
            <w:r>
              <w:t>end</w:t>
            </w:r>
            <w:r w:rsidR="004D004C">
              <w:t xml:space="preserve"> </w:t>
            </w:r>
            <w:r>
              <w:t>of</w:t>
            </w:r>
            <w:r w:rsidR="004D004C">
              <w:t xml:space="preserve"> </w:t>
            </w:r>
            <w:r>
              <w:t>the</w:t>
            </w:r>
            <w:r w:rsidR="004D004C">
              <w:t xml:space="preserve"> </w:t>
            </w:r>
            <w:r>
              <w:t>activity</w:t>
            </w:r>
            <w:r w:rsidR="004D004C">
              <w:t xml:space="preserve"> </w:t>
            </w:r>
            <w:r>
              <w:t>and</w:t>
            </w:r>
            <w:r w:rsidR="004D004C">
              <w:t xml:space="preserve"> </w:t>
            </w:r>
            <w:r>
              <w:t>ask</w:t>
            </w:r>
            <w:r w:rsidR="004D004C">
              <w:t xml:space="preserve"> </w:t>
            </w:r>
            <w:r>
              <w:t>them</w:t>
            </w:r>
            <w:r w:rsidR="004D004C">
              <w:t xml:space="preserve"> </w:t>
            </w:r>
            <w:r>
              <w:t>to</w:t>
            </w:r>
            <w:r w:rsidR="004D004C">
              <w:t xml:space="preserve"> </w:t>
            </w:r>
            <w:r>
              <w:t>print</w:t>
            </w:r>
            <w:r w:rsidR="004D004C">
              <w:t xml:space="preserve"> </w:t>
            </w:r>
            <w:r>
              <w:t>a</w:t>
            </w:r>
            <w:r w:rsidR="004D004C">
              <w:t xml:space="preserve"> </w:t>
            </w:r>
            <w:r>
              <w:t>copy</w:t>
            </w:r>
            <w:r w:rsidR="004D004C">
              <w:t xml:space="preserve"> </w:t>
            </w:r>
            <w:r>
              <w:t>of</w:t>
            </w:r>
            <w:r w:rsidR="004D004C">
              <w:t xml:space="preserve"> </w:t>
            </w:r>
            <w:r>
              <w:t>their</w:t>
            </w:r>
            <w:r w:rsidR="004D004C">
              <w:t xml:space="preserve"> </w:t>
            </w:r>
            <w:r>
              <w:t>framework.</w:t>
            </w:r>
            <w:r w:rsidR="004D004C">
              <w:t xml:space="preserve"> </w:t>
            </w:r>
          </w:p>
        </w:tc>
        <w:tc>
          <w:tcPr>
            <w:tcW w:w="4557" w:type="dxa"/>
            <w:tcBorders>
              <w:top w:val="nil"/>
            </w:tcBorders>
          </w:tcPr>
          <w:p w14:paraId="09D239E7" w14:textId="75F129B0" w:rsidR="005240C2" w:rsidRPr="00DF0CF1" w:rsidRDefault="005240C2" w:rsidP="005240C2">
            <w:r>
              <w:t>Print</w:t>
            </w:r>
            <w:r w:rsidR="004D004C">
              <w:t xml:space="preserve"> </w:t>
            </w:r>
            <w:r>
              <w:t>a</w:t>
            </w:r>
            <w:r w:rsidR="004D004C">
              <w:t xml:space="preserve"> </w:t>
            </w:r>
            <w:r>
              <w:t>copy</w:t>
            </w:r>
            <w:r w:rsidR="004D004C">
              <w:t xml:space="preserve"> </w:t>
            </w:r>
            <w:r>
              <w:t>of</w:t>
            </w:r>
            <w:r w:rsidR="004D004C">
              <w:t xml:space="preserve"> </w:t>
            </w:r>
            <w:r>
              <w:t>the</w:t>
            </w:r>
            <w:r w:rsidR="004D004C">
              <w:t xml:space="preserve"> </w:t>
            </w:r>
            <w:r>
              <w:t>peer</w:t>
            </w:r>
            <w:r w:rsidR="004D004C">
              <w:t xml:space="preserve"> </w:t>
            </w:r>
            <w:r>
              <w:t>review</w:t>
            </w:r>
            <w:r w:rsidR="004D004C">
              <w:t xml:space="preserve"> </w:t>
            </w:r>
            <w:r>
              <w:t>framework.</w:t>
            </w:r>
            <w:r w:rsidR="004D004C">
              <w:t xml:space="preserve"> </w:t>
            </w:r>
          </w:p>
        </w:tc>
        <w:tc>
          <w:tcPr>
            <w:tcW w:w="2547" w:type="dxa"/>
            <w:vMerge/>
          </w:tcPr>
          <w:p w14:paraId="6103F9F4" w14:textId="77777777" w:rsidR="005240C2" w:rsidRPr="00DF0CF1" w:rsidRDefault="005240C2" w:rsidP="005240C2"/>
        </w:tc>
      </w:tr>
      <w:tr w:rsidR="005240C2" w:rsidRPr="00DF0CF1" w14:paraId="6CBA6EAB" w14:textId="77777777" w:rsidTr="00B578A1">
        <w:tc>
          <w:tcPr>
            <w:tcW w:w="2204" w:type="dxa"/>
            <w:vMerge w:val="restart"/>
          </w:tcPr>
          <w:p w14:paraId="37687953" w14:textId="3FD93AF3" w:rsidR="005240C2" w:rsidRPr="00DF0CF1" w:rsidRDefault="005240C2" w:rsidP="005240C2">
            <w:r w:rsidRPr="00DF0CF1">
              <w:t>15</w:t>
            </w:r>
            <w:r w:rsidR="004D004C">
              <w:t xml:space="preserve"> </w:t>
            </w:r>
            <w:r w:rsidRPr="00DF0CF1">
              <w:t>minutes</w:t>
            </w:r>
          </w:p>
        </w:tc>
        <w:tc>
          <w:tcPr>
            <w:tcW w:w="4640" w:type="dxa"/>
            <w:tcBorders>
              <w:bottom w:val="nil"/>
            </w:tcBorders>
          </w:tcPr>
          <w:p w14:paraId="3E0341FD" w14:textId="150C2BDB" w:rsidR="005240C2" w:rsidRPr="00DF0CF1" w:rsidRDefault="005240C2" w:rsidP="005240C2">
            <w:r>
              <w:t>Present</w:t>
            </w:r>
            <w:r w:rsidR="004D004C">
              <w:t xml:space="preserve"> </w:t>
            </w:r>
            <w:r>
              <w:t>details</w:t>
            </w:r>
            <w:r w:rsidR="004D004C">
              <w:t xml:space="preserve"> </w:t>
            </w:r>
            <w:r>
              <w:t>of</w:t>
            </w:r>
            <w:r w:rsidR="004D004C">
              <w:t xml:space="preserve"> </w:t>
            </w:r>
            <w:r>
              <w:t>part</w:t>
            </w:r>
            <w:r w:rsidR="004D004C">
              <w:t xml:space="preserve"> </w:t>
            </w:r>
            <w:r w:rsidR="003C3BD8">
              <w:t>three</w:t>
            </w:r>
            <w:r w:rsidR="004D004C">
              <w:t xml:space="preserve"> </w:t>
            </w:r>
            <w:r>
              <w:t>of</w:t>
            </w:r>
            <w:r w:rsidR="004D004C">
              <w:t xml:space="preserve"> </w:t>
            </w:r>
            <w:r>
              <w:t>the</w:t>
            </w:r>
            <w:r w:rsidR="004D004C">
              <w:t xml:space="preserve"> </w:t>
            </w:r>
            <w:r>
              <w:t>final</w:t>
            </w:r>
            <w:r w:rsidR="004D004C">
              <w:t xml:space="preserve"> </w:t>
            </w:r>
            <w:r>
              <w:t>activity.</w:t>
            </w:r>
            <w:r w:rsidR="004D004C">
              <w:t xml:space="preserve"> </w:t>
            </w:r>
            <w:r>
              <w:t>Distribute</w:t>
            </w:r>
            <w:r w:rsidR="004D004C">
              <w:t xml:space="preserve"> </w:t>
            </w:r>
            <w:r w:rsidRPr="002B5F30">
              <w:rPr>
                <w:b/>
                <w:bCs/>
              </w:rPr>
              <w:t>Peer</w:t>
            </w:r>
            <w:r w:rsidR="004D004C">
              <w:rPr>
                <w:b/>
                <w:bCs/>
              </w:rPr>
              <w:t xml:space="preserve"> </w:t>
            </w:r>
            <w:r w:rsidRPr="002B5F30">
              <w:rPr>
                <w:b/>
                <w:bCs/>
              </w:rPr>
              <w:t>review</w:t>
            </w:r>
            <w:r w:rsidR="004D004C">
              <w:rPr>
                <w:b/>
                <w:bCs/>
              </w:rPr>
              <w:t xml:space="preserve"> </w:t>
            </w:r>
            <w:r w:rsidRPr="002B5F30">
              <w:rPr>
                <w:b/>
                <w:bCs/>
              </w:rPr>
              <w:t>checklist</w:t>
            </w:r>
            <w:r>
              <w:t>.</w:t>
            </w:r>
            <w:r w:rsidR="004D004C">
              <w:t xml:space="preserve"> </w:t>
            </w:r>
          </w:p>
        </w:tc>
        <w:tc>
          <w:tcPr>
            <w:tcW w:w="4557" w:type="dxa"/>
            <w:tcBorders>
              <w:bottom w:val="nil"/>
            </w:tcBorders>
          </w:tcPr>
          <w:p w14:paraId="1E0762C6" w14:textId="66BCEBDB" w:rsidR="005240C2" w:rsidRPr="00DF0CF1" w:rsidRDefault="005240C2" w:rsidP="005240C2">
            <w:r>
              <w:t>Listen</w:t>
            </w:r>
            <w:r w:rsidR="004D004C">
              <w:t xml:space="preserve"> </w:t>
            </w:r>
            <w:r>
              <w:t>and</w:t>
            </w:r>
            <w:r w:rsidR="004D004C">
              <w:t xml:space="preserve"> </w:t>
            </w:r>
            <w:r>
              <w:t>take</w:t>
            </w:r>
            <w:r w:rsidR="004D004C">
              <w:t xml:space="preserve"> </w:t>
            </w:r>
            <w:r>
              <w:t>notes.</w:t>
            </w:r>
            <w:r w:rsidR="004D004C">
              <w:t xml:space="preserve"> </w:t>
            </w:r>
          </w:p>
        </w:tc>
        <w:tc>
          <w:tcPr>
            <w:tcW w:w="2547" w:type="dxa"/>
            <w:vMerge/>
          </w:tcPr>
          <w:p w14:paraId="1C6513EF" w14:textId="77777777" w:rsidR="005240C2" w:rsidRPr="00DF0CF1" w:rsidRDefault="005240C2" w:rsidP="005240C2"/>
        </w:tc>
      </w:tr>
      <w:tr w:rsidR="005240C2" w:rsidRPr="00DF0CF1" w14:paraId="2559EA49" w14:textId="77777777" w:rsidTr="00B578A1">
        <w:tc>
          <w:tcPr>
            <w:tcW w:w="2204" w:type="dxa"/>
            <w:vMerge/>
          </w:tcPr>
          <w:p w14:paraId="473494D3" w14:textId="77777777" w:rsidR="005240C2" w:rsidRPr="00DF0CF1" w:rsidRDefault="005240C2" w:rsidP="005240C2"/>
        </w:tc>
        <w:tc>
          <w:tcPr>
            <w:tcW w:w="4640" w:type="dxa"/>
            <w:tcBorders>
              <w:top w:val="nil"/>
              <w:bottom w:val="nil"/>
            </w:tcBorders>
          </w:tcPr>
          <w:p w14:paraId="473E427C" w14:textId="47C8C7C2" w:rsidR="005240C2" w:rsidRPr="00DF0CF1" w:rsidRDefault="005240C2" w:rsidP="005240C2">
            <w:r>
              <w:t>Ask</w:t>
            </w:r>
            <w:r w:rsidR="004D004C">
              <w:t xml:space="preserve"> </w:t>
            </w:r>
            <w:r>
              <w:t>learners</w:t>
            </w:r>
            <w:r w:rsidR="004D004C">
              <w:t xml:space="preserve"> </w:t>
            </w:r>
            <w:r>
              <w:t>to</w:t>
            </w:r>
            <w:r w:rsidR="004D004C">
              <w:t xml:space="preserve"> </w:t>
            </w:r>
            <w:r>
              <w:t>swap</w:t>
            </w:r>
            <w:r w:rsidR="004D004C">
              <w:t xml:space="preserve"> </w:t>
            </w:r>
            <w:r>
              <w:t>their</w:t>
            </w:r>
            <w:r w:rsidR="004D004C">
              <w:t xml:space="preserve"> </w:t>
            </w:r>
            <w:r>
              <w:t>framework</w:t>
            </w:r>
            <w:r w:rsidR="004D004C">
              <w:t xml:space="preserve"> </w:t>
            </w:r>
            <w:r>
              <w:t>with</w:t>
            </w:r>
            <w:r w:rsidR="004D004C">
              <w:t xml:space="preserve"> </w:t>
            </w:r>
            <w:r>
              <w:t>a</w:t>
            </w:r>
            <w:r w:rsidR="004D004C">
              <w:t xml:space="preserve"> </w:t>
            </w:r>
            <w:r>
              <w:t>peer.</w:t>
            </w:r>
          </w:p>
        </w:tc>
        <w:tc>
          <w:tcPr>
            <w:tcW w:w="4557" w:type="dxa"/>
            <w:tcBorders>
              <w:top w:val="nil"/>
              <w:bottom w:val="nil"/>
            </w:tcBorders>
          </w:tcPr>
          <w:p w14:paraId="3A89751A" w14:textId="2F07CFF2" w:rsidR="005240C2" w:rsidRPr="00DF0CF1" w:rsidRDefault="005240C2" w:rsidP="005240C2">
            <w:r>
              <w:t>Review</w:t>
            </w:r>
            <w:r w:rsidR="004D004C">
              <w:t xml:space="preserve"> </w:t>
            </w:r>
            <w:r>
              <w:t>peer’s</w:t>
            </w:r>
            <w:r w:rsidR="004D004C">
              <w:t xml:space="preserve"> </w:t>
            </w:r>
            <w:r>
              <w:t>framework</w:t>
            </w:r>
            <w:r w:rsidR="004D004C">
              <w:t xml:space="preserve"> </w:t>
            </w:r>
            <w:r>
              <w:t>and</w:t>
            </w:r>
            <w:r w:rsidR="004D004C">
              <w:t xml:space="preserve"> </w:t>
            </w:r>
            <w:r>
              <w:t>complete</w:t>
            </w:r>
            <w:r w:rsidR="004D004C">
              <w:t xml:space="preserve"> </w:t>
            </w:r>
            <w:r w:rsidRPr="002B5F30">
              <w:rPr>
                <w:b/>
                <w:bCs/>
              </w:rPr>
              <w:t>Peer</w:t>
            </w:r>
            <w:r w:rsidR="004D004C">
              <w:rPr>
                <w:b/>
                <w:bCs/>
              </w:rPr>
              <w:t xml:space="preserve"> </w:t>
            </w:r>
            <w:r w:rsidRPr="002B5F30">
              <w:rPr>
                <w:b/>
                <w:bCs/>
              </w:rPr>
              <w:t>review</w:t>
            </w:r>
            <w:r w:rsidR="004D004C">
              <w:rPr>
                <w:b/>
                <w:bCs/>
              </w:rPr>
              <w:t xml:space="preserve"> </w:t>
            </w:r>
            <w:r w:rsidRPr="002B5F30">
              <w:rPr>
                <w:b/>
                <w:bCs/>
              </w:rPr>
              <w:t>checklist</w:t>
            </w:r>
            <w:r>
              <w:t>.</w:t>
            </w:r>
            <w:r w:rsidR="004D004C">
              <w:t xml:space="preserve"> </w:t>
            </w:r>
          </w:p>
        </w:tc>
        <w:tc>
          <w:tcPr>
            <w:tcW w:w="2547" w:type="dxa"/>
            <w:vMerge/>
          </w:tcPr>
          <w:p w14:paraId="465E290E" w14:textId="77777777" w:rsidR="005240C2" w:rsidRPr="00DF0CF1" w:rsidRDefault="005240C2" w:rsidP="005240C2"/>
        </w:tc>
      </w:tr>
      <w:tr w:rsidR="005240C2" w:rsidRPr="00DF0CF1" w14:paraId="260EEF7F" w14:textId="77777777" w:rsidTr="00B578A1">
        <w:trPr>
          <w:trHeight w:val="1342"/>
        </w:trPr>
        <w:tc>
          <w:tcPr>
            <w:tcW w:w="2204" w:type="dxa"/>
            <w:vMerge/>
            <w:tcBorders>
              <w:bottom w:val="single" w:sz="4" w:space="0" w:color="auto"/>
            </w:tcBorders>
          </w:tcPr>
          <w:p w14:paraId="057DB117" w14:textId="77777777" w:rsidR="005240C2" w:rsidRPr="00DF0CF1" w:rsidRDefault="005240C2" w:rsidP="005240C2"/>
        </w:tc>
        <w:tc>
          <w:tcPr>
            <w:tcW w:w="4640" w:type="dxa"/>
            <w:tcBorders>
              <w:top w:val="nil"/>
              <w:bottom w:val="single" w:sz="4" w:space="0" w:color="auto"/>
            </w:tcBorders>
          </w:tcPr>
          <w:p w14:paraId="41FF662B" w14:textId="0EFB2071" w:rsidR="005240C2" w:rsidRPr="00DF0CF1" w:rsidRDefault="005240C2" w:rsidP="005240C2">
            <w:r w:rsidRPr="00174DBA">
              <w:t>Circulate</w:t>
            </w:r>
            <w:r w:rsidR="00C76555">
              <w:t xml:space="preserve"> and</w:t>
            </w:r>
            <w:r w:rsidR="004D004C">
              <w:t xml:space="preserve"> </w:t>
            </w:r>
            <w:r w:rsidRPr="00174DBA">
              <w:t>observe</w:t>
            </w:r>
            <w:r w:rsidR="004D004C">
              <w:t xml:space="preserve"> </w:t>
            </w:r>
            <w:r w:rsidRPr="00174DBA">
              <w:t>how</w:t>
            </w:r>
            <w:r w:rsidR="004D004C">
              <w:t xml:space="preserve"> </w:t>
            </w:r>
            <w:r w:rsidRPr="00174DBA">
              <w:t>learners</w:t>
            </w:r>
            <w:r w:rsidR="004D004C">
              <w:t xml:space="preserve"> </w:t>
            </w:r>
            <w:r w:rsidRPr="00174DBA">
              <w:t>are</w:t>
            </w:r>
            <w:r w:rsidR="004D004C">
              <w:t xml:space="preserve"> </w:t>
            </w:r>
            <w:r w:rsidRPr="00174DBA">
              <w:t>engaging</w:t>
            </w:r>
            <w:r w:rsidR="004D004C">
              <w:t xml:space="preserve"> </w:t>
            </w:r>
            <w:r w:rsidRPr="00174DBA">
              <w:t>with</w:t>
            </w:r>
            <w:r w:rsidR="004D004C">
              <w:t xml:space="preserve"> </w:t>
            </w:r>
            <w:r w:rsidRPr="00174DBA">
              <w:t>the</w:t>
            </w:r>
            <w:r w:rsidR="004D004C">
              <w:t xml:space="preserve"> </w:t>
            </w:r>
            <w:r w:rsidRPr="00174DBA">
              <w:t>activity.</w:t>
            </w:r>
            <w:r w:rsidR="004D004C">
              <w:t xml:space="preserve"> </w:t>
            </w:r>
            <w:r w:rsidRPr="00174DBA">
              <w:t>Ask</w:t>
            </w:r>
            <w:r w:rsidR="004D004C">
              <w:t xml:space="preserve"> </w:t>
            </w:r>
            <w:r w:rsidRPr="00174DBA">
              <w:t>probing</w:t>
            </w:r>
            <w:r w:rsidR="004D004C">
              <w:t xml:space="preserve"> </w:t>
            </w:r>
            <w:r w:rsidRPr="00174DBA">
              <w:t>questions</w:t>
            </w:r>
            <w:r w:rsidR="004D004C">
              <w:t xml:space="preserve"> </w:t>
            </w:r>
            <w:r w:rsidRPr="00174DBA">
              <w:t>to</w:t>
            </w:r>
            <w:r w:rsidR="004D004C">
              <w:t xml:space="preserve"> </w:t>
            </w:r>
            <w:r w:rsidRPr="00174DBA">
              <w:t>confirm</w:t>
            </w:r>
            <w:r w:rsidR="004D004C">
              <w:t xml:space="preserve"> </w:t>
            </w:r>
            <w:r w:rsidRPr="00174DBA">
              <w:t>understanding.</w:t>
            </w:r>
            <w:r w:rsidR="004D004C">
              <w:t xml:space="preserve"> </w:t>
            </w:r>
            <w:r w:rsidRPr="00174DBA">
              <w:t>Address</w:t>
            </w:r>
            <w:r w:rsidR="004D004C">
              <w:t xml:space="preserve"> </w:t>
            </w:r>
            <w:r w:rsidRPr="00174DBA">
              <w:t>any</w:t>
            </w:r>
            <w:r w:rsidR="004D004C">
              <w:t xml:space="preserve"> </w:t>
            </w:r>
            <w:r w:rsidRPr="00174DBA">
              <w:t>misconceptions.</w:t>
            </w:r>
          </w:p>
        </w:tc>
        <w:tc>
          <w:tcPr>
            <w:tcW w:w="4557" w:type="dxa"/>
            <w:tcBorders>
              <w:top w:val="nil"/>
              <w:bottom w:val="single" w:sz="4" w:space="0" w:color="auto"/>
            </w:tcBorders>
          </w:tcPr>
          <w:p w14:paraId="7DFF5CE7" w14:textId="13D9CA3A" w:rsidR="005240C2" w:rsidRPr="00DF0CF1" w:rsidRDefault="005240C2" w:rsidP="005240C2">
            <w:r>
              <w:t>Provide</w:t>
            </w:r>
            <w:r w:rsidR="004D004C">
              <w:t xml:space="preserve"> </w:t>
            </w:r>
            <w:r>
              <w:t>feedback</w:t>
            </w:r>
            <w:r w:rsidR="004D004C">
              <w:t xml:space="preserve"> </w:t>
            </w:r>
            <w:r>
              <w:t>to</w:t>
            </w:r>
            <w:r w:rsidR="004D004C">
              <w:t xml:space="preserve"> </w:t>
            </w:r>
            <w:r>
              <w:t>peer</w:t>
            </w:r>
            <w:r w:rsidR="004D004C">
              <w:t xml:space="preserve"> </w:t>
            </w:r>
            <w:r>
              <w:t>and</w:t>
            </w:r>
            <w:r w:rsidR="004D004C">
              <w:t xml:space="preserve"> </w:t>
            </w:r>
            <w:r>
              <w:t>give</w:t>
            </w:r>
            <w:r w:rsidR="004D004C">
              <w:t xml:space="preserve"> </w:t>
            </w:r>
            <w:r>
              <w:t>them</w:t>
            </w:r>
            <w:r w:rsidR="004D004C">
              <w:t xml:space="preserve"> </w:t>
            </w:r>
            <w:r>
              <w:t>the</w:t>
            </w:r>
            <w:r w:rsidR="004D004C">
              <w:t xml:space="preserve"> </w:t>
            </w:r>
            <w:r>
              <w:t>completed</w:t>
            </w:r>
            <w:r w:rsidR="004D004C">
              <w:t xml:space="preserve"> </w:t>
            </w:r>
            <w:r w:rsidRPr="002B5F30">
              <w:rPr>
                <w:b/>
                <w:bCs/>
              </w:rPr>
              <w:t>Peer</w:t>
            </w:r>
            <w:r w:rsidR="004D004C">
              <w:rPr>
                <w:b/>
                <w:bCs/>
              </w:rPr>
              <w:t xml:space="preserve"> </w:t>
            </w:r>
            <w:r w:rsidRPr="002B5F30">
              <w:rPr>
                <w:b/>
                <w:bCs/>
              </w:rPr>
              <w:t>review</w:t>
            </w:r>
            <w:r w:rsidR="004D004C">
              <w:rPr>
                <w:b/>
                <w:bCs/>
              </w:rPr>
              <w:t xml:space="preserve"> </w:t>
            </w:r>
            <w:r w:rsidRPr="002B5F30">
              <w:rPr>
                <w:b/>
                <w:bCs/>
              </w:rPr>
              <w:t>checklist</w:t>
            </w:r>
            <w:r>
              <w:t>.</w:t>
            </w:r>
          </w:p>
        </w:tc>
        <w:tc>
          <w:tcPr>
            <w:tcW w:w="2547" w:type="dxa"/>
            <w:vMerge/>
            <w:tcBorders>
              <w:bottom w:val="single" w:sz="4" w:space="0" w:color="auto"/>
            </w:tcBorders>
          </w:tcPr>
          <w:p w14:paraId="489C0F97" w14:textId="77777777" w:rsidR="005240C2" w:rsidRPr="00DF0CF1" w:rsidRDefault="005240C2" w:rsidP="005240C2"/>
        </w:tc>
      </w:tr>
      <w:tr w:rsidR="005240C2" w:rsidRPr="00DF0CF1" w14:paraId="13BE85C0" w14:textId="77777777" w:rsidTr="00B578A1">
        <w:tc>
          <w:tcPr>
            <w:tcW w:w="2204" w:type="dxa"/>
            <w:vMerge w:val="restart"/>
          </w:tcPr>
          <w:p w14:paraId="013F2D75" w14:textId="252FE1BF" w:rsidR="005240C2" w:rsidRPr="00DF0CF1" w:rsidRDefault="005240C2" w:rsidP="005240C2">
            <w:r w:rsidRPr="00DF0CF1">
              <w:t>15</w:t>
            </w:r>
            <w:r w:rsidR="004D004C">
              <w:t xml:space="preserve"> </w:t>
            </w:r>
            <w:r w:rsidRPr="00DF0CF1">
              <w:t>minutes</w:t>
            </w:r>
          </w:p>
        </w:tc>
        <w:tc>
          <w:tcPr>
            <w:tcW w:w="4640" w:type="dxa"/>
            <w:tcBorders>
              <w:top w:val="single" w:sz="4" w:space="0" w:color="auto"/>
              <w:bottom w:val="nil"/>
            </w:tcBorders>
          </w:tcPr>
          <w:p w14:paraId="6FBF93EE" w14:textId="52C91DF0" w:rsidR="005240C2" w:rsidRPr="00DF0CF1" w:rsidRDefault="005240C2" w:rsidP="005240C2">
            <w:r w:rsidRPr="00DF0CF1">
              <w:t>Set</w:t>
            </w:r>
            <w:r w:rsidR="004D004C">
              <w:t xml:space="preserve"> </w:t>
            </w:r>
            <w:r w:rsidRPr="00DF0CF1">
              <w:t>requirements</w:t>
            </w:r>
            <w:r w:rsidR="004D004C">
              <w:t xml:space="preserve"> </w:t>
            </w:r>
            <w:r w:rsidRPr="00DF0CF1">
              <w:t>of</w:t>
            </w:r>
            <w:r w:rsidR="004D004C">
              <w:t xml:space="preserve"> </w:t>
            </w:r>
            <w:r w:rsidRPr="00DF0CF1">
              <w:t>the</w:t>
            </w:r>
            <w:r w:rsidR="004D004C">
              <w:t xml:space="preserve"> </w:t>
            </w:r>
            <w:r>
              <w:t>activity</w:t>
            </w:r>
            <w:r w:rsidRPr="00DF0CF1">
              <w:t>.</w:t>
            </w:r>
          </w:p>
        </w:tc>
        <w:tc>
          <w:tcPr>
            <w:tcW w:w="4557" w:type="dxa"/>
            <w:tcBorders>
              <w:top w:val="single" w:sz="4" w:space="0" w:color="auto"/>
              <w:bottom w:val="nil"/>
            </w:tcBorders>
          </w:tcPr>
          <w:p w14:paraId="239AF4AB" w14:textId="14F0CE2B" w:rsidR="005240C2" w:rsidRPr="00DF0CF1" w:rsidRDefault="005240C2" w:rsidP="005240C2">
            <w:r w:rsidRPr="00DF0CF1">
              <w:t>Listen.</w:t>
            </w:r>
            <w:r w:rsidR="00EA21EF">
              <w:t xml:space="preserve"> </w:t>
            </w:r>
            <w:r w:rsidRPr="00DF0CF1">
              <w:t>Ask</w:t>
            </w:r>
            <w:r w:rsidR="004D004C">
              <w:t xml:space="preserve"> </w:t>
            </w:r>
            <w:r w:rsidRPr="00DF0CF1">
              <w:t>clarification</w:t>
            </w:r>
            <w:r w:rsidR="004D004C">
              <w:t xml:space="preserve"> </w:t>
            </w:r>
            <w:r w:rsidRPr="00DF0CF1">
              <w:t>questions.</w:t>
            </w:r>
          </w:p>
        </w:tc>
        <w:tc>
          <w:tcPr>
            <w:tcW w:w="2547" w:type="dxa"/>
            <w:vMerge/>
          </w:tcPr>
          <w:p w14:paraId="0AA91605" w14:textId="77777777" w:rsidR="005240C2" w:rsidRPr="00DF0CF1" w:rsidRDefault="005240C2" w:rsidP="005240C2"/>
        </w:tc>
      </w:tr>
      <w:tr w:rsidR="005240C2" w:rsidRPr="00DF0CF1" w14:paraId="40E544E6" w14:textId="77777777" w:rsidTr="00B578A1">
        <w:tc>
          <w:tcPr>
            <w:tcW w:w="2204" w:type="dxa"/>
            <w:vMerge/>
          </w:tcPr>
          <w:p w14:paraId="0F1DD89E" w14:textId="77777777" w:rsidR="005240C2" w:rsidRPr="00DF0CF1" w:rsidRDefault="005240C2" w:rsidP="005240C2"/>
        </w:tc>
        <w:tc>
          <w:tcPr>
            <w:tcW w:w="4640" w:type="dxa"/>
            <w:tcBorders>
              <w:top w:val="nil"/>
              <w:bottom w:val="nil"/>
            </w:tcBorders>
          </w:tcPr>
          <w:p w14:paraId="070BCBEA" w14:textId="468DC58B" w:rsidR="005240C2" w:rsidRPr="00DF0CF1" w:rsidRDefault="005240C2" w:rsidP="005240C2">
            <w:r w:rsidRPr="00DF0CF1">
              <w:t>Distribute</w:t>
            </w:r>
            <w:r w:rsidR="004D004C">
              <w:t xml:space="preserve"> </w:t>
            </w:r>
            <w:r w:rsidRPr="00DF0CF1">
              <w:t>the</w:t>
            </w:r>
            <w:r w:rsidR="004D004C">
              <w:t xml:space="preserve"> </w:t>
            </w:r>
            <w:r w:rsidRPr="00DF0CF1">
              <w:rPr>
                <w:b/>
                <w:bCs/>
              </w:rPr>
              <w:t>Self-evaluation</w:t>
            </w:r>
            <w:r w:rsidR="004D004C">
              <w:rPr>
                <w:b/>
                <w:bCs/>
              </w:rPr>
              <w:t xml:space="preserve"> </w:t>
            </w:r>
            <w:r w:rsidRPr="00DF0CF1">
              <w:rPr>
                <w:b/>
                <w:bCs/>
              </w:rPr>
              <w:t>checklist</w:t>
            </w:r>
            <w:r w:rsidRPr="00DF0CF1">
              <w:t>.</w:t>
            </w:r>
            <w:r w:rsidR="00EA21EF">
              <w:t xml:space="preserve"> </w:t>
            </w:r>
            <w:r w:rsidRPr="00DF0CF1">
              <w:t>Remind</w:t>
            </w:r>
            <w:r w:rsidR="004D004C">
              <w:t xml:space="preserve"> </w:t>
            </w:r>
            <w:r w:rsidRPr="00DF0CF1">
              <w:t>learners</w:t>
            </w:r>
            <w:r w:rsidR="004D004C">
              <w:t xml:space="preserve"> </w:t>
            </w:r>
            <w:r w:rsidRPr="00DF0CF1">
              <w:t>how</w:t>
            </w:r>
            <w:r w:rsidR="004D004C">
              <w:t xml:space="preserve"> </w:t>
            </w:r>
            <w:r w:rsidRPr="00DF0CF1">
              <w:t>to</w:t>
            </w:r>
            <w:r w:rsidR="004D004C">
              <w:t xml:space="preserve"> </w:t>
            </w:r>
            <w:r w:rsidRPr="00DF0CF1">
              <w:t>synthesise</w:t>
            </w:r>
            <w:r w:rsidR="004D004C">
              <w:t xml:space="preserve"> </w:t>
            </w:r>
            <w:r w:rsidRPr="00DF0CF1">
              <w:t>feedback</w:t>
            </w:r>
            <w:r w:rsidR="004D004C">
              <w:t xml:space="preserve"> </w:t>
            </w:r>
            <w:r w:rsidRPr="00DF0CF1">
              <w:t>from</w:t>
            </w:r>
            <w:r w:rsidR="004D004C">
              <w:t xml:space="preserve"> </w:t>
            </w:r>
            <w:r w:rsidRPr="00DF0CF1">
              <w:t>different</w:t>
            </w:r>
            <w:r w:rsidR="004D004C">
              <w:t xml:space="preserve"> </w:t>
            </w:r>
            <w:r w:rsidRPr="00DF0CF1">
              <w:t>sources.</w:t>
            </w:r>
          </w:p>
        </w:tc>
        <w:tc>
          <w:tcPr>
            <w:tcW w:w="4557" w:type="dxa"/>
            <w:tcBorders>
              <w:top w:val="nil"/>
              <w:bottom w:val="nil"/>
            </w:tcBorders>
          </w:tcPr>
          <w:p w14:paraId="6A9A916B" w14:textId="7780A5D9" w:rsidR="005240C2" w:rsidRPr="00DF0CF1" w:rsidRDefault="005240C2" w:rsidP="005240C2">
            <w:r w:rsidRPr="00DF0CF1">
              <w:t>Ask</w:t>
            </w:r>
            <w:r w:rsidR="004D004C">
              <w:t xml:space="preserve"> </w:t>
            </w:r>
            <w:r w:rsidRPr="00DF0CF1">
              <w:t>clarification</w:t>
            </w:r>
            <w:r w:rsidR="004D004C">
              <w:t xml:space="preserve"> </w:t>
            </w:r>
            <w:r w:rsidRPr="00DF0CF1">
              <w:t>questions,</w:t>
            </w:r>
            <w:r w:rsidR="004D004C">
              <w:t xml:space="preserve"> </w:t>
            </w:r>
            <w:r w:rsidRPr="00DF0CF1">
              <w:t>if</w:t>
            </w:r>
            <w:r w:rsidR="004D004C">
              <w:t xml:space="preserve"> </w:t>
            </w:r>
            <w:r w:rsidRPr="00DF0CF1">
              <w:t>required.</w:t>
            </w:r>
          </w:p>
        </w:tc>
        <w:tc>
          <w:tcPr>
            <w:tcW w:w="2547" w:type="dxa"/>
            <w:vMerge/>
          </w:tcPr>
          <w:p w14:paraId="46C9A5AA" w14:textId="77777777" w:rsidR="005240C2" w:rsidRPr="00DF0CF1" w:rsidRDefault="005240C2" w:rsidP="005240C2"/>
        </w:tc>
      </w:tr>
      <w:tr w:rsidR="005240C2" w:rsidRPr="00DF0CF1" w14:paraId="576B836D" w14:textId="77777777" w:rsidTr="00B578A1">
        <w:tc>
          <w:tcPr>
            <w:tcW w:w="2204" w:type="dxa"/>
            <w:vMerge/>
          </w:tcPr>
          <w:p w14:paraId="0881E9B7" w14:textId="77777777" w:rsidR="005240C2" w:rsidRPr="00DF0CF1" w:rsidRDefault="005240C2" w:rsidP="005240C2"/>
        </w:tc>
        <w:tc>
          <w:tcPr>
            <w:tcW w:w="4640" w:type="dxa"/>
            <w:tcBorders>
              <w:top w:val="nil"/>
              <w:bottom w:val="nil"/>
            </w:tcBorders>
          </w:tcPr>
          <w:p w14:paraId="7AEFC7A6" w14:textId="53184526" w:rsidR="005240C2" w:rsidRPr="00DF0CF1" w:rsidRDefault="005240C2" w:rsidP="005240C2">
            <w:r w:rsidRPr="00DF0CF1">
              <w:t>Circulate</w:t>
            </w:r>
            <w:r w:rsidR="00C76555">
              <w:t xml:space="preserve"> and</w:t>
            </w:r>
            <w:r w:rsidR="004D004C">
              <w:t xml:space="preserve"> </w:t>
            </w:r>
            <w:r w:rsidRPr="00DF0CF1">
              <w:t>observe</w:t>
            </w:r>
            <w:r w:rsidR="004D004C">
              <w:t xml:space="preserve"> </w:t>
            </w:r>
            <w:r w:rsidRPr="00DF0CF1">
              <w:t>how</w:t>
            </w:r>
            <w:r w:rsidR="004D004C">
              <w:t xml:space="preserve"> </w:t>
            </w:r>
            <w:r w:rsidRPr="00DF0CF1">
              <w:t>learners</w:t>
            </w:r>
            <w:r w:rsidR="004D004C">
              <w:t xml:space="preserve"> </w:t>
            </w:r>
            <w:r w:rsidRPr="00DF0CF1">
              <w:t>are</w:t>
            </w:r>
            <w:r w:rsidR="004D004C">
              <w:t xml:space="preserve"> </w:t>
            </w:r>
            <w:r w:rsidRPr="00DF0CF1">
              <w:t>engaging</w:t>
            </w:r>
            <w:r w:rsidR="004D004C">
              <w:t xml:space="preserve"> </w:t>
            </w:r>
            <w:r w:rsidRPr="00DF0CF1">
              <w:t>with</w:t>
            </w:r>
            <w:r w:rsidR="004D004C">
              <w:t xml:space="preserve"> </w:t>
            </w:r>
            <w:r w:rsidRPr="00DF0CF1">
              <w:t>the</w:t>
            </w:r>
            <w:r w:rsidR="004D004C">
              <w:t xml:space="preserve"> </w:t>
            </w:r>
            <w:r>
              <w:t>activity</w:t>
            </w:r>
            <w:r w:rsidRPr="00DF0CF1">
              <w:t>.</w:t>
            </w:r>
            <w:r w:rsidR="00EA21EF">
              <w:t xml:space="preserve"> </w:t>
            </w:r>
            <w:r w:rsidRPr="00DF0CF1">
              <w:t>Ask</w:t>
            </w:r>
            <w:r w:rsidR="004D004C">
              <w:t xml:space="preserve"> </w:t>
            </w:r>
            <w:r w:rsidRPr="00DF0CF1">
              <w:t>probing</w:t>
            </w:r>
            <w:r w:rsidR="004D004C">
              <w:t xml:space="preserve"> </w:t>
            </w:r>
            <w:r w:rsidRPr="00DF0CF1">
              <w:t>questions</w:t>
            </w:r>
            <w:r w:rsidR="004D004C">
              <w:t xml:space="preserve"> </w:t>
            </w:r>
            <w:r w:rsidRPr="00DF0CF1">
              <w:t>to</w:t>
            </w:r>
            <w:r w:rsidR="004D004C">
              <w:t xml:space="preserve"> </w:t>
            </w:r>
            <w:r w:rsidRPr="00DF0CF1">
              <w:t>confirm</w:t>
            </w:r>
            <w:r w:rsidR="004D004C">
              <w:t xml:space="preserve"> </w:t>
            </w:r>
            <w:r w:rsidRPr="00DF0CF1">
              <w:t>understanding.</w:t>
            </w:r>
            <w:r w:rsidR="00EA21EF">
              <w:t xml:space="preserve"> </w:t>
            </w:r>
            <w:r w:rsidRPr="00DF0CF1">
              <w:t>Observe</w:t>
            </w:r>
            <w:r w:rsidR="004D004C">
              <w:t xml:space="preserve"> </w:t>
            </w:r>
            <w:r w:rsidRPr="00DF0CF1">
              <w:t>responses.</w:t>
            </w:r>
            <w:r w:rsidR="00EA21EF">
              <w:t xml:space="preserve"> </w:t>
            </w:r>
            <w:r w:rsidRPr="00DF0CF1">
              <w:t>Address</w:t>
            </w:r>
            <w:r w:rsidR="004D004C">
              <w:t xml:space="preserve"> </w:t>
            </w:r>
            <w:r w:rsidRPr="00DF0CF1">
              <w:t>any</w:t>
            </w:r>
            <w:r w:rsidR="004D004C">
              <w:t xml:space="preserve"> </w:t>
            </w:r>
            <w:r w:rsidRPr="00DF0CF1">
              <w:t>misconceptions.</w:t>
            </w:r>
          </w:p>
        </w:tc>
        <w:tc>
          <w:tcPr>
            <w:tcW w:w="4557" w:type="dxa"/>
            <w:tcBorders>
              <w:top w:val="nil"/>
              <w:bottom w:val="nil"/>
            </w:tcBorders>
          </w:tcPr>
          <w:p w14:paraId="5BCB3805" w14:textId="5EC199D2" w:rsidR="005240C2" w:rsidRPr="00DF0CF1" w:rsidRDefault="005240C2" w:rsidP="005240C2">
            <w:r w:rsidRPr="00DF0CF1">
              <w:t>Review</w:t>
            </w:r>
            <w:r w:rsidR="004D004C">
              <w:t xml:space="preserve"> </w:t>
            </w:r>
            <w:r w:rsidRPr="00DF0CF1">
              <w:rPr>
                <w:b/>
                <w:bCs/>
              </w:rPr>
              <w:t>Peer</w:t>
            </w:r>
            <w:r w:rsidR="004D004C">
              <w:rPr>
                <w:b/>
                <w:bCs/>
              </w:rPr>
              <w:t xml:space="preserve"> </w:t>
            </w:r>
            <w:r w:rsidRPr="00DF0CF1">
              <w:rPr>
                <w:b/>
                <w:bCs/>
              </w:rPr>
              <w:t>review</w:t>
            </w:r>
            <w:r w:rsidR="004D004C">
              <w:rPr>
                <w:b/>
                <w:bCs/>
              </w:rPr>
              <w:t xml:space="preserve"> </w:t>
            </w:r>
            <w:r w:rsidRPr="00DF0CF1">
              <w:rPr>
                <w:b/>
                <w:bCs/>
              </w:rPr>
              <w:t>checklist</w:t>
            </w:r>
            <w:r w:rsidR="004D004C">
              <w:t xml:space="preserve"> </w:t>
            </w:r>
            <w:r w:rsidRPr="00DF0CF1">
              <w:t>with</w:t>
            </w:r>
            <w:r w:rsidR="004D004C">
              <w:t xml:space="preserve"> </w:t>
            </w:r>
            <w:r w:rsidRPr="00DF0CF1">
              <w:t>feedback</w:t>
            </w:r>
            <w:r w:rsidR="004D004C">
              <w:t xml:space="preserve"> </w:t>
            </w:r>
            <w:r w:rsidRPr="00DF0CF1">
              <w:t>and</w:t>
            </w:r>
            <w:r w:rsidR="004D004C">
              <w:t xml:space="preserve"> </w:t>
            </w:r>
            <w:r w:rsidRPr="00DF0CF1">
              <w:t>complete</w:t>
            </w:r>
            <w:r w:rsidR="004D004C">
              <w:t xml:space="preserve"> </w:t>
            </w:r>
            <w:r w:rsidRPr="00DF0CF1">
              <w:t>own</w:t>
            </w:r>
            <w:r w:rsidR="004D004C">
              <w:t xml:space="preserve"> </w:t>
            </w:r>
            <w:r w:rsidRPr="00DF0CF1">
              <w:rPr>
                <w:b/>
                <w:bCs/>
              </w:rPr>
              <w:t>Self-evaluation</w:t>
            </w:r>
            <w:r w:rsidR="004D004C">
              <w:rPr>
                <w:b/>
                <w:bCs/>
              </w:rPr>
              <w:t xml:space="preserve"> </w:t>
            </w:r>
            <w:r w:rsidRPr="00DF0CF1">
              <w:rPr>
                <w:b/>
                <w:bCs/>
              </w:rPr>
              <w:t>checklist</w:t>
            </w:r>
            <w:r w:rsidRPr="00DF0CF1">
              <w:t>.</w:t>
            </w:r>
          </w:p>
        </w:tc>
        <w:tc>
          <w:tcPr>
            <w:tcW w:w="2547" w:type="dxa"/>
            <w:vMerge/>
          </w:tcPr>
          <w:p w14:paraId="1E30F674" w14:textId="77777777" w:rsidR="005240C2" w:rsidRPr="00DF0CF1" w:rsidRDefault="005240C2" w:rsidP="005240C2"/>
        </w:tc>
      </w:tr>
      <w:tr w:rsidR="005240C2" w:rsidRPr="00DF0CF1" w14:paraId="6A93DE59" w14:textId="77777777" w:rsidTr="00B578A1">
        <w:tc>
          <w:tcPr>
            <w:tcW w:w="2204" w:type="dxa"/>
            <w:vMerge/>
          </w:tcPr>
          <w:p w14:paraId="3690F2BD" w14:textId="77777777" w:rsidR="005240C2" w:rsidRPr="00DF0CF1" w:rsidRDefault="005240C2" w:rsidP="005240C2"/>
        </w:tc>
        <w:tc>
          <w:tcPr>
            <w:tcW w:w="4640" w:type="dxa"/>
            <w:tcBorders>
              <w:top w:val="nil"/>
              <w:bottom w:val="nil"/>
            </w:tcBorders>
          </w:tcPr>
          <w:p w14:paraId="71BD0590" w14:textId="786F29AF" w:rsidR="005240C2" w:rsidRPr="00DF0CF1" w:rsidRDefault="005240C2" w:rsidP="005240C2">
            <w:r>
              <w:t>Collect</w:t>
            </w:r>
            <w:r w:rsidR="004D004C">
              <w:t xml:space="preserve"> </w:t>
            </w:r>
            <w:r>
              <w:t>framework</w:t>
            </w:r>
            <w:r w:rsidR="004D004C">
              <w:t xml:space="preserve"> </w:t>
            </w:r>
            <w:r>
              <w:t>and</w:t>
            </w:r>
            <w:r w:rsidR="004D004C">
              <w:t xml:space="preserve"> </w:t>
            </w:r>
            <w:r w:rsidRPr="002B5F30">
              <w:rPr>
                <w:b/>
                <w:bCs/>
              </w:rPr>
              <w:t>Self-evaluation</w:t>
            </w:r>
            <w:r w:rsidR="004D004C">
              <w:rPr>
                <w:b/>
                <w:bCs/>
              </w:rPr>
              <w:t xml:space="preserve"> </w:t>
            </w:r>
            <w:r w:rsidRPr="002B5F30">
              <w:rPr>
                <w:b/>
                <w:bCs/>
              </w:rPr>
              <w:t>checklist</w:t>
            </w:r>
            <w:r>
              <w:t>.</w:t>
            </w:r>
            <w:r w:rsidR="004D004C">
              <w:t xml:space="preserve"> </w:t>
            </w:r>
          </w:p>
        </w:tc>
        <w:tc>
          <w:tcPr>
            <w:tcW w:w="4557" w:type="dxa"/>
            <w:tcBorders>
              <w:top w:val="nil"/>
              <w:bottom w:val="nil"/>
            </w:tcBorders>
          </w:tcPr>
          <w:p w14:paraId="7B8B5B65" w14:textId="5CF989A9" w:rsidR="005240C2" w:rsidRPr="00DF0CF1" w:rsidRDefault="005240C2" w:rsidP="005240C2">
            <w:r>
              <w:t>Hand</w:t>
            </w:r>
            <w:r w:rsidR="004D004C">
              <w:t xml:space="preserve"> </w:t>
            </w:r>
            <w:r>
              <w:t>in</w:t>
            </w:r>
            <w:r w:rsidR="004D004C">
              <w:t xml:space="preserve"> </w:t>
            </w:r>
            <w:r>
              <w:t>framework</w:t>
            </w:r>
            <w:r w:rsidR="004D004C">
              <w:t xml:space="preserve"> </w:t>
            </w:r>
            <w:r>
              <w:t>and</w:t>
            </w:r>
            <w:r w:rsidR="004D004C">
              <w:t xml:space="preserve"> </w:t>
            </w:r>
            <w:r w:rsidRPr="002B5F30">
              <w:rPr>
                <w:b/>
                <w:bCs/>
              </w:rPr>
              <w:t>Self-evaluation</w:t>
            </w:r>
            <w:r w:rsidR="004D004C">
              <w:rPr>
                <w:b/>
                <w:bCs/>
              </w:rPr>
              <w:t xml:space="preserve"> </w:t>
            </w:r>
            <w:r w:rsidRPr="002B5F30">
              <w:rPr>
                <w:b/>
                <w:bCs/>
              </w:rPr>
              <w:t>checklist</w:t>
            </w:r>
            <w:r>
              <w:t>.</w:t>
            </w:r>
            <w:r w:rsidR="004D004C">
              <w:t xml:space="preserve"> </w:t>
            </w:r>
          </w:p>
        </w:tc>
        <w:tc>
          <w:tcPr>
            <w:tcW w:w="2547" w:type="dxa"/>
            <w:vMerge/>
            <w:tcBorders>
              <w:bottom w:val="nil"/>
            </w:tcBorders>
          </w:tcPr>
          <w:p w14:paraId="2C3E3C16" w14:textId="77777777" w:rsidR="005240C2" w:rsidRPr="00DF0CF1" w:rsidRDefault="005240C2" w:rsidP="005240C2"/>
        </w:tc>
      </w:tr>
      <w:tr w:rsidR="002C5B84" w:rsidRPr="00C71281" w14:paraId="414525B3" w14:textId="77777777">
        <w:tc>
          <w:tcPr>
            <w:tcW w:w="13948" w:type="dxa"/>
            <w:gridSpan w:val="4"/>
          </w:tcPr>
          <w:p w14:paraId="265079D1" w14:textId="77777777" w:rsidR="00001EB3" w:rsidRPr="005F44F9" w:rsidRDefault="002C5B84" w:rsidP="005F44F9">
            <w:pPr>
              <w:rPr>
                <w:b/>
                <w:bCs/>
              </w:rPr>
            </w:pPr>
            <w:r w:rsidRPr="005F44F9">
              <w:rPr>
                <w:b/>
                <w:bCs/>
              </w:rPr>
              <w:t>Other:</w:t>
            </w:r>
          </w:p>
          <w:p w14:paraId="4A7B0CED" w14:textId="77777777" w:rsidR="00001EB3" w:rsidRPr="005F44F9" w:rsidRDefault="002C5B84" w:rsidP="005F44F9">
            <w:r w:rsidRPr="005F44F9">
              <w:t>English:</w:t>
            </w:r>
            <w:r w:rsidR="00EA21EF" w:rsidRPr="005F44F9">
              <w:t xml:space="preserve"> </w:t>
            </w:r>
            <w:r w:rsidR="000937A0" w:rsidRPr="005F44F9">
              <w:t>Identifying and extracting key information from extended texts.</w:t>
            </w:r>
          </w:p>
          <w:p w14:paraId="1A1C0DAB" w14:textId="597A78D9" w:rsidR="002C5B84" w:rsidRPr="005F44F9" w:rsidRDefault="002C5B84" w:rsidP="005F44F9">
            <w:r w:rsidRPr="005F44F9">
              <w:t>Maths:</w:t>
            </w:r>
            <w:r w:rsidR="00EA21EF" w:rsidRPr="005F44F9">
              <w:t xml:space="preserve"> </w:t>
            </w:r>
            <w:r w:rsidR="000937A0" w:rsidRPr="005F44F9">
              <w:t>Structuring a contextualised and logical framework of ideas.</w:t>
            </w:r>
          </w:p>
        </w:tc>
      </w:tr>
      <w:tr w:rsidR="005240C2" w:rsidRPr="00DF0CF1" w14:paraId="5C3E0D71" w14:textId="77777777">
        <w:tc>
          <w:tcPr>
            <w:tcW w:w="13948" w:type="dxa"/>
            <w:gridSpan w:val="4"/>
          </w:tcPr>
          <w:p w14:paraId="1EFB02AF" w14:textId="77777777" w:rsidR="00001EB3" w:rsidRDefault="005240C2" w:rsidP="005240C2">
            <w:pPr>
              <w:rPr>
                <w:b/>
                <w:bCs/>
              </w:rPr>
            </w:pPr>
            <w:r w:rsidRPr="00DF0CF1">
              <w:rPr>
                <w:b/>
                <w:bCs/>
              </w:rPr>
              <w:t>Adaptation:</w:t>
            </w:r>
          </w:p>
          <w:p w14:paraId="78327C7D" w14:textId="0E0D97F5" w:rsidR="00001EB3" w:rsidRDefault="005240C2" w:rsidP="005240C2">
            <w:r w:rsidRPr="00DF0CF1">
              <w:rPr>
                <w:i/>
                <w:iCs/>
              </w:rPr>
              <w:t>SEND:</w:t>
            </w:r>
            <w:r w:rsidR="00EA21EF">
              <w:rPr>
                <w:i/>
                <w:iCs/>
              </w:rPr>
              <w:t xml:space="preserve"> </w:t>
            </w:r>
            <w:r w:rsidRPr="00DF0CF1">
              <w:t>Although</w:t>
            </w:r>
            <w:r w:rsidR="004D004C">
              <w:t xml:space="preserve"> </w:t>
            </w:r>
            <w:r w:rsidRPr="00DF0CF1">
              <w:t>working</w:t>
            </w:r>
            <w:r w:rsidR="004D004C">
              <w:t xml:space="preserve"> </w:t>
            </w:r>
            <w:r w:rsidRPr="00DF0CF1">
              <w:t>in</w:t>
            </w:r>
            <w:r w:rsidR="004D004C">
              <w:t xml:space="preserve"> </w:t>
            </w:r>
            <w:r w:rsidRPr="00DF0CF1">
              <w:t>groups,</w:t>
            </w:r>
            <w:r w:rsidR="004D004C">
              <w:t xml:space="preserve"> </w:t>
            </w:r>
            <w:r w:rsidRPr="00DF0CF1">
              <w:t>learners</w:t>
            </w:r>
            <w:r w:rsidR="004D004C">
              <w:t xml:space="preserve"> </w:t>
            </w:r>
            <w:r w:rsidRPr="00DF0CF1">
              <w:t>are</w:t>
            </w:r>
            <w:r w:rsidR="004D004C">
              <w:t xml:space="preserve"> </w:t>
            </w:r>
            <w:r w:rsidRPr="00DF0CF1">
              <w:t>reviewing</w:t>
            </w:r>
            <w:r w:rsidR="004D004C">
              <w:t xml:space="preserve"> </w:t>
            </w:r>
            <w:r w:rsidRPr="00DF0CF1">
              <w:t>others</w:t>
            </w:r>
            <w:r w:rsidR="001A6135">
              <w:t>’</w:t>
            </w:r>
            <w:r w:rsidR="004D004C">
              <w:t xml:space="preserve"> </w:t>
            </w:r>
            <w:r w:rsidRPr="00DF0CF1">
              <w:t>outputs</w:t>
            </w:r>
            <w:r w:rsidR="003C3BD8">
              <w:t>,</w:t>
            </w:r>
            <w:r w:rsidR="004D004C">
              <w:t xml:space="preserve"> </w:t>
            </w:r>
            <w:r w:rsidRPr="00DF0CF1">
              <w:t>so</w:t>
            </w:r>
            <w:r w:rsidR="004D004C">
              <w:t xml:space="preserve"> </w:t>
            </w:r>
            <w:r w:rsidRPr="00DF0CF1">
              <w:t>this</w:t>
            </w:r>
            <w:r w:rsidR="004D004C">
              <w:t xml:space="preserve"> </w:t>
            </w:r>
            <w:r w:rsidRPr="00DF0CF1">
              <w:t>should</w:t>
            </w:r>
            <w:r w:rsidR="004D004C">
              <w:t xml:space="preserve"> </w:t>
            </w:r>
            <w:r w:rsidRPr="00DF0CF1">
              <w:t>not</w:t>
            </w:r>
            <w:r w:rsidR="004D004C">
              <w:t xml:space="preserve"> </w:t>
            </w:r>
            <w:r w:rsidRPr="00DF0CF1">
              <w:t>have</w:t>
            </w:r>
            <w:r w:rsidR="004D004C">
              <w:t xml:space="preserve"> </w:t>
            </w:r>
            <w:r w:rsidRPr="00DF0CF1">
              <w:t>a</w:t>
            </w:r>
            <w:r w:rsidR="004D004C">
              <w:t xml:space="preserve"> </w:t>
            </w:r>
            <w:r w:rsidRPr="00DF0CF1">
              <w:t>negative</w:t>
            </w:r>
            <w:r w:rsidR="004D004C">
              <w:t xml:space="preserve"> </w:t>
            </w:r>
            <w:r w:rsidRPr="00DF0CF1">
              <w:t>impact</w:t>
            </w:r>
            <w:r w:rsidR="004D004C">
              <w:t xml:space="preserve"> </w:t>
            </w:r>
            <w:r w:rsidRPr="00DF0CF1">
              <w:t>on</w:t>
            </w:r>
            <w:r w:rsidR="004D004C">
              <w:t xml:space="preserve"> </w:t>
            </w:r>
            <w:r w:rsidRPr="00DF0CF1">
              <w:t>neurodiverse</w:t>
            </w:r>
            <w:r w:rsidR="004D004C">
              <w:t xml:space="preserve"> </w:t>
            </w:r>
            <w:r w:rsidRPr="00DF0CF1">
              <w:t>learners.</w:t>
            </w:r>
            <w:r w:rsidR="00EA21EF">
              <w:t xml:space="preserve"> </w:t>
            </w:r>
            <w:r w:rsidRPr="00DF0CF1">
              <w:t>Access</w:t>
            </w:r>
            <w:r w:rsidR="004D004C">
              <w:t xml:space="preserve"> </w:t>
            </w:r>
            <w:r w:rsidRPr="00DF0CF1">
              <w:t>to</w:t>
            </w:r>
            <w:r w:rsidR="004D004C">
              <w:t xml:space="preserve"> </w:t>
            </w:r>
            <w:r w:rsidRPr="00DF0CF1">
              <w:t>screen</w:t>
            </w:r>
            <w:r w:rsidR="004D004C">
              <w:t xml:space="preserve"> </w:t>
            </w:r>
            <w:r w:rsidRPr="00DF0CF1">
              <w:t>readers</w:t>
            </w:r>
            <w:r w:rsidR="004D004C">
              <w:t xml:space="preserve"> </w:t>
            </w:r>
            <w:r w:rsidRPr="00DF0CF1">
              <w:t>should</w:t>
            </w:r>
            <w:r w:rsidR="004D004C">
              <w:t xml:space="preserve"> </w:t>
            </w:r>
            <w:r w:rsidRPr="00DF0CF1">
              <w:t>support</w:t>
            </w:r>
            <w:r w:rsidR="004D004C">
              <w:t xml:space="preserve"> </w:t>
            </w:r>
            <w:r w:rsidRPr="00DF0CF1">
              <w:t>learners</w:t>
            </w:r>
            <w:r w:rsidR="004D004C">
              <w:t xml:space="preserve"> </w:t>
            </w:r>
            <w:r w:rsidRPr="00DF0CF1">
              <w:t>with</w:t>
            </w:r>
            <w:r w:rsidR="004D004C">
              <w:t xml:space="preserve"> </w:t>
            </w:r>
            <w:r w:rsidRPr="00DF0CF1">
              <w:t>dyslexia.</w:t>
            </w:r>
          </w:p>
          <w:p w14:paraId="6C218025" w14:textId="332B6732" w:rsidR="005240C2" w:rsidRPr="00DF0CF1" w:rsidRDefault="005240C2" w:rsidP="005240C2">
            <w:r w:rsidRPr="00DF0CF1">
              <w:rPr>
                <w:i/>
                <w:iCs/>
              </w:rPr>
              <w:t>Extension:</w:t>
            </w:r>
            <w:r w:rsidR="00EA21EF">
              <w:rPr>
                <w:i/>
                <w:iCs/>
              </w:rPr>
              <w:t xml:space="preserve"> </w:t>
            </w:r>
            <w:r w:rsidRPr="00496416">
              <w:t>Adapt</w:t>
            </w:r>
            <w:r w:rsidR="004D004C">
              <w:t xml:space="preserve"> </w:t>
            </w:r>
            <w:r w:rsidRPr="00496416">
              <w:t>the</w:t>
            </w:r>
            <w:r w:rsidR="004D004C">
              <w:t xml:space="preserve"> </w:t>
            </w:r>
            <w:r w:rsidRPr="00496416">
              <w:t>framework</w:t>
            </w:r>
            <w:r w:rsidR="004D004C">
              <w:t xml:space="preserve"> </w:t>
            </w:r>
            <w:r w:rsidRPr="00496416">
              <w:t>for</w:t>
            </w:r>
            <w:r w:rsidR="004D004C">
              <w:t xml:space="preserve"> </w:t>
            </w:r>
            <w:r w:rsidRPr="00496416">
              <w:t>a</w:t>
            </w:r>
            <w:r w:rsidR="004D004C">
              <w:t xml:space="preserve"> </w:t>
            </w:r>
            <w:r w:rsidRPr="00496416">
              <w:t>different</w:t>
            </w:r>
            <w:r w:rsidR="004D004C">
              <w:t xml:space="preserve"> </w:t>
            </w:r>
            <w:r w:rsidRPr="00496416">
              <w:t>scenario</w:t>
            </w:r>
            <w:r w:rsidR="004D004C">
              <w:t xml:space="preserve"> </w:t>
            </w:r>
            <w:r w:rsidRPr="00496416">
              <w:t>or</w:t>
            </w:r>
            <w:r w:rsidR="004D004C">
              <w:t xml:space="preserve"> </w:t>
            </w:r>
            <w:r w:rsidRPr="00496416">
              <w:t>modify</w:t>
            </w:r>
            <w:r w:rsidR="004D004C">
              <w:t xml:space="preserve"> </w:t>
            </w:r>
            <w:r w:rsidRPr="00496416">
              <w:t>it</w:t>
            </w:r>
            <w:r w:rsidR="004D004C">
              <w:t xml:space="preserve"> </w:t>
            </w:r>
            <w:r w:rsidRPr="00496416">
              <w:t>to</w:t>
            </w:r>
            <w:r w:rsidR="004D004C">
              <w:t xml:space="preserve"> </w:t>
            </w:r>
            <w:r w:rsidRPr="00496416">
              <w:t>suit</w:t>
            </w:r>
            <w:r w:rsidR="004D004C">
              <w:t xml:space="preserve"> </w:t>
            </w:r>
            <w:r w:rsidRPr="00496416">
              <w:t>a</w:t>
            </w:r>
            <w:r w:rsidR="004D004C">
              <w:t xml:space="preserve"> </w:t>
            </w:r>
            <w:r w:rsidRPr="00496416">
              <w:t>range</w:t>
            </w:r>
            <w:r w:rsidR="004D004C">
              <w:t xml:space="preserve"> </w:t>
            </w:r>
            <w:r w:rsidRPr="00496416">
              <w:t>of</w:t>
            </w:r>
            <w:r w:rsidR="004D004C">
              <w:t xml:space="preserve"> </w:t>
            </w:r>
            <w:r w:rsidRPr="00496416">
              <w:t>contexts.</w:t>
            </w:r>
            <w:r w:rsidR="004D004C">
              <w:t xml:space="preserve"> </w:t>
            </w:r>
            <w:r w:rsidRPr="00496416">
              <w:t>Summarise</w:t>
            </w:r>
            <w:r w:rsidR="004D004C">
              <w:t xml:space="preserve"> </w:t>
            </w:r>
            <w:r w:rsidRPr="00496416">
              <w:t>the</w:t>
            </w:r>
            <w:r w:rsidR="004D004C">
              <w:t xml:space="preserve"> </w:t>
            </w:r>
            <w:r w:rsidRPr="00496416">
              <w:t>framework’s</w:t>
            </w:r>
            <w:r w:rsidR="004D004C">
              <w:t xml:space="preserve"> </w:t>
            </w:r>
            <w:r w:rsidRPr="00496416">
              <w:t>value</w:t>
            </w:r>
            <w:r w:rsidR="004D004C">
              <w:t xml:space="preserve"> </w:t>
            </w:r>
            <w:r w:rsidRPr="00496416">
              <w:t>in</w:t>
            </w:r>
            <w:r w:rsidR="004D004C">
              <w:t xml:space="preserve"> </w:t>
            </w:r>
            <w:r w:rsidRPr="00496416">
              <w:t>a</w:t>
            </w:r>
            <w:r w:rsidR="004D004C">
              <w:t xml:space="preserve"> </w:t>
            </w:r>
            <w:r w:rsidRPr="00496416">
              <w:t>30-second</w:t>
            </w:r>
            <w:r w:rsidR="004D004C">
              <w:t xml:space="preserve"> </w:t>
            </w:r>
            <w:r w:rsidRPr="00496416">
              <w:t>pitch</w:t>
            </w:r>
            <w:r w:rsidR="004D004C">
              <w:t xml:space="preserve"> </w:t>
            </w:r>
            <w:r w:rsidRPr="00496416">
              <w:t>for</w:t>
            </w:r>
            <w:r w:rsidR="004D004C">
              <w:t xml:space="preserve"> </w:t>
            </w:r>
            <w:r w:rsidRPr="00496416">
              <w:t>a</w:t>
            </w:r>
            <w:r w:rsidR="004D004C">
              <w:t xml:space="preserve"> </w:t>
            </w:r>
            <w:r w:rsidRPr="00496416">
              <w:t>manager</w:t>
            </w:r>
            <w:r w:rsidR="004D004C">
              <w:t xml:space="preserve"> </w:t>
            </w:r>
            <w:r w:rsidRPr="00496416">
              <w:t>or</w:t>
            </w:r>
            <w:r w:rsidR="004D004C">
              <w:t xml:space="preserve"> </w:t>
            </w:r>
            <w:r w:rsidRPr="00496416">
              <w:t>stakeholder.</w:t>
            </w:r>
            <w:r w:rsidR="004D004C">
              <w:t xml:space="preserve"> </w:t>
            </w:r>
            <w:r w:rsidRPr="00496416">
              <w:t>Create</w:t>
            </w:r>
            <w:r w:rsidR="004D004C">
              <w:t xml:space="preserve"> </w:t>
            </w:r>
            <w:r w:rsidRPr="00496416">
              <w:t>a</w:t>
            </w:r>
            <w:r w:rsidR="004D004C">
              <w:t xml:space="preserve"> </w:t>
            </w:r>
            <w:r w:rsidRPr="00496416">
              <w:t>professional</w:t>
            </w:r>
            <w:r w:rsidR="004D004C">
              <w:t xml:space="preserve"> </w:t>
            </w:r>
            <w:r w:rsidRPr="00496416">
              <w:t>title</w:t>
            </w:r>
            <w:r w:rsidR="004D004C">
              <w:t xml:space="preserve"> </w:t>
            </w:r>
            <w:r w:rsidRPr="00496416">
              <w:t>and</w:t>
            </w:r>
            <w:r w:rsidR="004D004C">
              <w:t xml:space="preserve"> </w:t>
            </w:r>
            <w:r w:rsidRPr="00496416">
              <w:t>one-line</w:t>
            </w:r>
            <w:r w:rsidR="004D004C">
              <w:t xml:space="preserve"> </w:t>
            </w:r>
            <w:r w:rsidRPr="00496416">
              <w:t>tag</w:t>
            </w:r>
            <w:r w:rsidR="003C3BD8">
              <w:t xml:space="preserve"> </w:t>
            </w:r>
            <w:r w:rsidRPr="00496416">
              <w:t>line</w:t>
            </w:r>
            <w:r w:rsidR="004D004C">
              <w:t xml:space="preserve"> </w:t>
            </w:r>
            <w:r w:rsidRPr="00496416">
              <w:t>for</w:t>
            </w:r>
            <w:r w:rsidR="004D004C">
              <w:t xml:space="preserve"> </w:t>
            </w:r>
            <w:r w:rsidRPr="00496416">
              <w:t>the</w:t>
            </w:r>
            <w:r w:rsidR="004D004C">
              <w:t xml:space="preserve"> </w:t>
            </w:r>
            <w:r w:rsidRPr="00496416">
              <w:t>framework.</w:t>
            </w:r>
          </w:p>
        </w:tc>
      </w:tr>
      <w:tr w:rsidR="005240C2" w:rsidRPr="00DF0CF1" w14:paraId="2EE94C95" w14:textId="77777777">
        <w:tc>
          <w:tcPr>
            <w:tcW w:w="13948" w:type="dxa"/>
            <w:gridSpan w:val="4"/>
          </w:tcPr>
          <w:p w14:paraId="53968795" w14:textId="5C78A4FF" w:rsidR="005240C2" w:rsidRPr="00DF0CF1" w:rsidRDefault="005240C2" w:rsidP="005240C2">
            <w:pPr>
              <w:rPr>
                <w:b/>
                <w:bCs/>
              </w:rPr>
            </w:pPr>
            <w:r w:rsidRPr="00DF0CF1">
              <w:rPr>
                <w:b/>
                <w:bCs/>
              </w:rPr>
              <w:t>Next</w:t>
            </w:r>
            <w:r w:rsidR="004D004C">
              <w:rPr>
                <w:b/>
                <w:bCs/>
              </w:rPr>
              <w:t xml:space="preserve"> </w:t>
            </w:r>
            <w:r w:rsidRPr="00DF0CF1">
              <w:rPr>
                <w:b/>
                <w:bCs/>
              </w:rPr>
              <w:t>steps</w:t>
            </w:r>
            <w:r w:rsidR="004D004C">
              <w:rPr>
                <w:b/>
                <w:bCs/>
              </w:rPr>
              <w:t xml:space="preserve"> </w:t>
            </w:r>
            <w:r w:rsidRPr="00DF0CF1">
              <w:rPr>
                <w:b/>
                <w:bCs/>
              </w:rPr>
              <w:t>in</w:t>
            </w:r>
            <w:r w:rsidR="004D004C">
              <w:rPr>
                <w:b/>
                <w:bCs/>
              </w:rPr>
              <w:t xml:space="preserve"> </w:t>
            </w:r>
            <w:r w:rsidRPr="00DF0CF1">
              <w:rPr>
                <w:b/>
                <w:bCs/>
              </w:rPr>
              <w:t>learning:</w:t>
            </w:r>
          </w:p>
          <w:p w14:paraId="7496AE97" w14:textId="77777777" w:rsidR="00001EB3" w:rsidRDefault="005240C2" w:rsidP="005240C2">
            <w:r>
              <w:t>Learners</w:t>
            </w:r>
            <w:r w:rsidR="004D004C">
              <w:t xml:space="preserve"> </w:t>
            </w:r>
            <w:r>
              <w:t>will</w:t>
            </w:r>
            <w:r w:rsidR="004D004C">
              <w:t xml:space="preserve"> </w:t>
            </w:r>
            <w:r>
              <w:t>continue</w:t>
            </w:r>
            <w:r w:rsidR="004D004C">
              <w:t xml:space="preserve"> </w:t>
            </w:r>
            <w:r>
              <w:t>to</w:t>
            </w:r>
            <w:r w:rsidR="004D004C">
              <w:t xml:space="preserve"> </w:t>
            </w:r>
            <w:r>
              <w:t>develop</w:t>
            </w:r>
            <w:r w:rsidR="004D004C">
              <w:t xml:space="preserve"> </w:t>
            </w:r>
            <w:r>
              <w:t>their</w:t>
            </w:r>
            <w:r w:rsidR="004D004C">
              <w:t xml:space="preserve"> </w:t>
            </w:r>
            <w:r w:rsidR="00E61D8A">
              <w:t xml:space="preserve">collaboration </w:t>
            </w:r>
            <w:r>
              <w:t>skills</w:t>
            </w:r>
            <w:r w:rsidR="004D004C">
              <w:t xml:space="preserve"> </w:t>
            </w:r>
            <w:r>
              <w:t>over</w:t>
            </w:r>
            <w:r w:rsidR="004D004C">
              <w:t xml:space="preserve"> </w:t>
            </w:r>
            <w:r>
              <w:t>the</w:t>
            </w:r>
            <w:r w:rsidR="004D004C">
              <w:t xml:space="preserve"> </w:t>
            </w:r>
            <w:r>
              <w:t>remainder</w:t>
            </w:r>
            <w:r w:rsidR="004D004C">
              <w:t xml:space="preserve"> </w:t>
            </w:r>
            <w:r>
              <w:t>of</w:t>
            </w:r>
            <w:r w:rsidR="004D004C">
              <w:t xml:space="preserve"> </w:t>
            </w:r>
            <w:r>
              <w:t>the</w:t>
            </w:r>
            <w:r w:rsidR="004D004C">
              <w:t xml:space="preserve"> </w:t>
            </w:r>
            <w:r>
              <w:t>course.</w:t>
            </w:r>
          </w:p>
          <w:p w14:paraId="51FEA7AC" w14:textId="77777777" w:rsidR="00001EB3" w:rsidRPr="00CA2BDE" w:rsidRDefault="005240C2" w:rsidP="005240C2">
            <w:pPr>
              <w:rPr>
                <w:i/>
                <w:iCs/>
              </w:rPr>
            </w:pPr>
            <w:r w:rsidRPr="00CA2BDE">
              <w:rPr>
                <w:i/>
                <w:iCs/>
              </w:rPr>
              <w:t>Teacher</w:t>
            </w:r>
            <w:r w:rsidR="004D004C" w:rsidRPr="00CA2BDE">
              <w:rPr>
                <w:i/>
                <w:iCs/>
              </w:rPr>
              <w:t xml:space="preserve"> </w:t>
            </w:r>
            <w:r w:rsidRPr="00CA2BDE">
              <w:rPr>
                <w:i/>
                <w:iCs/>
              </w:rPr>
              <w:t>activity:</w:t>
            </w:r>
          </w:p>
          <w:p w14:paraId="50DC4FAC" w14:textId="3A8B5A89" w:rsidR="005240C2" w:rsidRPr="00DF0CF1" w:rsidRDefault="005240C2" w:rsidP="005240C2">
            <w:r>
              <w:t>Review</w:t>
            </w:r>
            <w:r w:rsidR="004D004C">
              <w:t xml:space="preserve"> </w:t>
            </w:r>
            <w:r>
              <w:t>frameworks</w:t>
            </w:r>
            <w:r w:rsidR="004D004C">
              <w:t xml:space="preserve"> </w:t>
            </w:r>
            <w:r>
              <w:t>and</w:t>
            </w:r>
            <w:r w:rsidR="004D004C">
              <w:t xml:space="preserve"> </w:t>
            </w:r>
            <w:r w:rsidR="003C3BD8" w:rsidRPr="00B81A60">
              <w:rPr>
                <w:b/>
                <w:bCs/>
              </w:rPr>
              <w:t>S</w:t>
            </w:r>
            <w:r w:rsidRPr="00B81A60">
              <w:rPr>
                <w:b/>
                <w:bCs/>
              </w:rPr>
              <w:t>elf-evaluation</w:t>
            </w:r>
            <w:r w:rsidR="004D004C" w:rsidRPr="00B81A60">
              <w:rPr>
                <w:b/>
                <w:bCs/>
              </w:rPr>
              <w:t xml:space="preserve"> </w:t>
            </w:r>
            <w:r w:rsidRPr="00B81A60">
              <w:rPr>
                <w:b/>
                <w:bCs/>
              </w:rPr>
              <w:t>checklists</w:t>
            </w:r>
            <w:r>
              <w:t>.</w:t>
            </w:r>
            <w:r w:rsidR="004D004C">
              <w:t xml:space="preserve"> </w:t>
            </w:r>
            <w:r>
              <w:t>Plan</w:t>
            </w:r>
            <w:r w:rsidR="004D004C">
              <w:t xml:space="preserve"> </w:t>
            </w:r>
            <w:r>
              <w:t>to</w:t>
            </w:r>
            <w:r w:rsidR="004D004C">
              <w:t xml:space="preserve"> </w:t>
            </w:r>
            <w:r>
              <w:t>address</w:t>
            </w:r>
            <w:r w:rsidR="004D004C">
              <w:t xml:space="preserve"> </w:t>
            </w:r>
            <w:r>
              <w:t>areas</w:t>
            </w:r>
            <w:r w:rsidR="004D004C">
              <w:t xml:space="preserve"> </w:t>
            </w:r>
            <w:r>
              <w:t>of</w:t>
            </w:r>
            <w:r w:rsidR="004D004C">
              <w:t xml:space="preserve"> </w:t>
            </w:r>
            <w:r>
              <w:t>improvement</w:t>
            </w:r>
            <w:r w:rsidR="004D004C">
              <w:t xml:space="preserve"> </w:t>
            </w:r>
            <w:r>
              <w:t>over</w:t>
            </w:r>
            <w:r w:rsidR="004D004C">
              <w:t xml:space="preserve"> </w:t>
            </w:r>
            <w:r>
              <w:t>the</w:t>
            </w:r>
            <w:r w:rsidR="004D004C">
              <w:t xml:space="preserve"> </w:t>
            </w:r>
            <w:r>
              <w:t>next</w:t>
            </w:r>
            <w:r w:rsidR="004D004C">
              <w:t xml:space="preserve"> </w:t>
            </w:r>
            <w:r>
              <w:t>few</w:t>
            </w:r>
            <w:r w:rsidR="004D004C">
              <w:t xml:space="preserve"> </w:t>
            </w:r>
            <w:r>
              <w:t>weeks.</w:t>
            </w:r>
            <w:r w:rsidR="004D004C">
              <w:t xml:space="preserve"> </w:t>
            </w:r>
          </w:p>
        </w:tc>
      </w:tr>
    </w:tbl>
    <w:p w14:paraId="23712EBA" w14:textId="77777777" w:rsidR="00A52643" w:rsidRPr="00DF0CF1" w:rsidRDefault="00A52643" w:rsidP="00A52643">
      <w:pPr>
        <w:pStyle w:val="Table"/>
      </w:pPr>
    </w:p>
    <w:p w14:paraId="38ACCC0D" w14:textId="77777777" w:rsidR="00E46827" w:rsidRPr="00DF0CF1" w:rsidRDefault="00E46827" w:rsidP="00EF0224">
      <w:pPr>
        <w:sectPr w:rsidR="00E46827" w:rsidRPr="00DF0CF1" w:rsidSect="004F169D">
          <w:type w:val="continuous"/>
          <w:pgSz w:w="16838" w:h="11906" w:orient="landscape"/>
          <w:pgMar w:top="1440" w:right="1440" w:bottom="1440" w:left="1440" w:header="709" w:footer="709" w:gutter="0"/>
          <w:cols w:space="708"/>
          <w:titlePg/>
          <w:docGrid w:linePitch="360"/>
        </w:sectPr>
      </w:pPr>
    </w:p>
    <w:p w14:paraId="6EB8EAC1" w14:textId="0FD980B5" w:rsidR="00622F04" w:rsidRPr="00DF0CF1" w:rsidRDefault="00622F04" w:rsidP="00057A3C">
      <w:pPr>
        <w:pStyle w:val="Heading1"/>
      </w:pPr>
      <w:r w:rsidRPr="00DF0CF1">
        <w:t>LESSON</w:t>
      </w:r>
      <w:r w:rsidR="004D004C">
        <w:t xml:space="preserve"> </w:t>
      </w:r>
      <w:r w:rsidRPr="00DF0CF1">
        <w:t>SUPPORT</w:t>
      </w:r>
      <w:r w:rsidR="004D004C">
        <w:t xml:space="preserve"> </w:t>
      </w:r>
      <w:r w:rsidRPr="00DF0CF1">
        <w:t>MATERIALS</w:t>
      </w:r>
    </w:p>
    <w:p w14:paraId="78F7363C" w14:textId="678A7CD0" w:rsidR="0068300B" w:rsidRPr="00CA2BDE" w:rsidRDefault="0068300B" w:rsidP="00EF0224">
      <w:pPr>
        <w:rPr>
          <w:color w:val="000000" w:themeColor="text1"/>
        </w:rPr>
      </w:pPr>
      <w:r w:rsidRPr="00BD68B8">
        <w:rPr>
          <w:color w:val="000000" w:themeColor="text1"/>
        </w:rPr>
        <w:t>This</w:t>
      </w:r>
      <w:r w:rsidR="004D004C">
        <w:rPr>
          <w:color w:val="000000" w:themeColor="text1"/>
        </w:rPr>
        <w:t xml:space="preserve"> </w:t>
      </w:r>
      <w:r w:rsidRPr="00BD68B8">
        <w:rPr>
          <w:color w:val="000000" w:themeColor="text1"/>
        </w:rPr>
        <w:t>section</w:t>
      </w:r>
      <w:r w:rsidR="004D004C">
        <w:rPr>
          <w:color w:val="000000" w:themeColor="text1"/>
        </w:rPr>
        <w:t xml:space="preserve"> </w:t>
      </w:r>
      <w:r w:rsidRPr="00BD68B8">
        <w:rPr>
          <w:color w:val="000000" w:themeColor="text1"/>
        </w:rPr>
        <w:t>includes</w:t>
      </w:r>
      <w:r w:rsidR="004D004C">
        <w:rPr>
          <w:color w:val="000000" w:themeColor="text1"/>
        </w:rPr>
        <w:t xml:space="preserve"> </w:t>
      </w:r>
      <w:r w:rsidRPr="00BD68B8">
        <w:rPr>
          <w:color w:val="000000" w:themeColor="text1"/>
        </w:rPr>
        <w:t>the</w:t>
      </w:r>
      <w:r w:rsidR="004D004C">
        <w:rPr>
          <w:color w:val="000000" w:themeColor="text1"/>
        </w:rPr>
        <w:t xml:space="preserve"> </w:t>
      </w:r>
      <w:r w:rsidRPr="00BD68B8">
        <w:rPr>
          <w:color w:val="000000" w:themeColor="text1"/>
        </w:rPr>
        <w:t>handouts,</w:t>
      </w:r>
      <w:r w:rsidR="004D004C">
        <w:rPr>
          <w:color w:val="000000" w:themeColor="text1"/>
        </w:rPr>
        <w:t xml:space="preserve"> </w:t>
      </w:r>
      <w:r w:rsidRPr="00BD68B8">
        <w:rPr>
          <w:color w:val="000000" w:themeColor="text1"/>
        </w:rPr>
        <w:t>worksheets,</w:t>
      </w:r>
      <w:r w:rsidR="004D004C">
        <w:rPr>
          <w:color w:val="000000" w:themeColor="text1"/>
        </w:rPr>
        <w:t xml:space="preserve"> </w:t>
      </w:r>
      <w:r w:rsidRPr="00BD68B8">
        <w:rPr>
          <w:color w:val="000000" w:themeColor="text1"/>
        </w:rPr>
        <w:t>templates</w:t>
      </w:r>
      <w:r w:rsidR="004D004C">
        <w:rPr>
          <w:color w:val="000000" w:themeColor="text1"/>
        </w:rPr>
        <w:t xml:space="preserve"> </w:t>
      </w:r>
      <w:r w:rsidRPr="00BD68B8">
        <w:rPr>
          <w:color w:val="000000" w:themeColor="text1"/>
        </w:rPr>
        <w:t>and</w:t>
      </w:r>
      <w:r w:rsidR="004D004C">
        <w:rPr>
          <w:color w:val="000000" w:themeColor="text1"/>
        </w:rPr>
        <w:t xml:space="preserve"> </w:t>
      </w:r>
      <w:r w:rsidRPr="00BD68B8">
        <w:rPr>
          <w:color w:val="000000" w:themeColor="text1"/>
        </w:rPr>
        <w:t>case</w:t>
      </w:r>
      <w:r w:rsidR="004D004C">
        <w:rPr>
          <w:color w:val="000000" w:themeColor="text1"/>
        </w:rPr>
        <w:t xml:space="preserve"> </w:t>
      </w:r>
      <w:r w:rsidRPr="00BD68B8">
        <w:rPr>
          <w:color w:val="000000" w:themeColor="text1"/>
        </w:rPr>
        <w:t>study</w:t>
      </w:r>
      <w:r w:rsidR="004D004C">
        <w:rPr>
          <w:color w:val="000000" w:themeColor="text1"/>
        </w:rPr>
        <w:t xml:space="preserve"> </w:t>
      </w:r>
      <w:r w:rsidRPr="00BD68B8">
        <w:rPr>
          <w:color w:val="000000" w:themeColor="text1"/>
        </w:rPr>
        <w:t>materials</w:t>
      </w:r>
      <w:r w:rsidR="004D004C">
        <w:rPr>
          <w:color w:val="000000" w:themeColor="text1"/>
        </w:rPr>
        <w:t xml:space="preserve"> </w:t>
      </w:r>
      <w:r w:rsidRPr="00BD68B8">
        <w:rPr>
          <w:color w:val="000000" w:themeColor="text1"/>
        </w:rPr>
        <w:t>referred</w:t>
      </w:r>
      <w:r w:rsidR="004D004C">
        <w:rPr>
          <w:color w:val="000000" w:themeColor="text1"/>
        </w:rPr>
        <w:t xml:space="preserve"> </w:t>
      </w:r>
      <w:r w:rsidRPr="00BD68B8">
        <w:rPr>
          <w:color w:val="000000" w:themeColor="text1"/>
        </w:rPr>
        <w:t>to</w:t>
      </w:r>
      <w:r w:rsidR="004D004C">
        <w:rPr>
          <w:color w:val="000000" w:themeColor="text1"/>
        </w:rPr>
        <w:t xml:space="preserve"> </w:t>
      </w:r>
      <w:r w:rsidRPr="00BD68B8">
        <w:rPr>
          <w:color w:val="000000" w:themeColor="text1"/>
        </w:rPr>
        <w:t>in</w:t>
      </w:r>
      <w:r w:rsidR="004D004C">
        <w:rPr>
          <w:color w:val="000000" w:themeColor="text1"/>
        </w:rPr>
        <w:t xml:space="preserve"> </w:t>
      </w:r>
      <w:r w:rsidRPr="00BD68B8">
        <w:rPr>
          <w:color w:val="000000" w:themeColor="text1"/>
        </w:rPr>
        <w:t>the</w:t>
      </w:r>
      <w:r w:rsidR="004D004C">
        <w:rPr>
          <w:color w:val="000000" w:themeColor="text1"/>
        </w:rPr>
        <w:t xml:space="preserve"> </w:t>
      </w:r>
      <w:r w:rsidR="007615EF" w:rsidRPr="00BD68B8">
        <w:rPr>
          <w:color w:val="000000" w:themeColor="text1"/>
        </w:rPr>
        <w:t>Support</w:t>
      </w:r>
      <w:r w:rsidR="004D004C">
        <w:rPr>
          <w:color w:val="000000" w:themeColor="text1"/>
        </w:rPr>
        <w:t xml:space="preserve"> </w:t>
      </w:r>
      <w:r w:rsidR="007615EF" w:rsidRPr="00BD68B8">
        <w:rPr>
          <w:color w:val="000000" w:themeColor="text1"/>
        </w:rPr>
        <w:t>material</w:t>
      </w:r>
      <w:r w:rsidRPr="00BD68B8">
        <w:rPr>
          <w:color w:val="000000" w:themeColor="text1"/>
        </w:rPr>
        <w:t>s</w:t>
      </w:r>
      <w:r w:rsidR="004D004C">
        <w:rPr>
          <w:color w:val="000000" w:themeColor="text1"/>
        </w:rPr>
        <w:t xml:space="preserve"> </w:t>
      </w:r>
      <w:r w:rsidRPr="00BD68B8">
        <w:rPr>
          <w:color w:val="000000" w:themeColor="text1"/>
        </w:rPr>
        <w:t>section</w:t>
      </w:r>
      <w:r w:rsidR="004D004C">
        <w:rPr>
          <w:color w:val="000000" w:themeColor="text1"/>
        </w:rPr>
        <w:t xml:space="preserve"> </w:t>
      </w:r>
      <w:r w:rsidRPr="00BD68B8">
        <w:rPr>
          <w:color w:val="000000" w:themeColor="text1"/>
        </w:rPr>
        <w:t>of</w:t>
      </w:r>
      <w:r w:rsidR="004D004C">
        <w:rPr>
          <w:color w:val="000000" w:themeColor="text1"/>
        </w:rPr>
        <w:t xml:space="preserve"> </w:t>
      </w:r>
      <w:r w:rsidRPr="00BD68B8">
        <w:rPr>
          <w:color w:val="000000" w:themeColor="text1"/>
        </w:rPr>
        <w:t>each</w:t>
      </w:r>
      <w:r w:rsidR="004D004C">
        <w:rPr>
          <w:color w:val="000000" w:themeColor="text1"/>
        </w:rPr>
        <w:t xml:space="preserve"> </w:t>
      </w:r>
      <w:r w:rsidRPr="00BD68B8">
        <w:rPr>
          <w:color w:val="000000" w:themeColor="text1"/>
        </w:rPr>
        <w:t>lesson</w:t>
      </w:r>
      <w:r w:rsidR="004D004C">
        <w:rPr>
          <w:color w:val="000000" w:themeColor="text1"/>
        </w:rPr>
        <w:t xml:space="preserve"> </w:t>
      </w:r>
      <w:r w:rsidRPr="00BD68B8">
        <w:rPr>
          <w:color w:val="000000" w:themeColor="text1"/>
        </w:rPr>
        <w:t>plan.</w:t>
      </w:r>
    </w:p>
    <w:p w14:paraId="563C6054" w14:textId="6548491F" w:rsidR="00622F04" w:rsidRPr="00DF0CF1" w:rsidRDefault="00622F04" w:rsidP="00EF0224">
      <w:r w:rsidRPr="00DF0CF1">
        <w:br w:type="page"/>
      </w:r>
    </w:p>
    <w:p w14:paraId="460506EA" w14:textId="0F2739B2" w:rsidR="00BD3120" w:rsidRPr="00DF0CF1"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1:</w:t>
      </w:r>
      <w:r w:rsidR="004D004C">
        <w:t xml:space="preserve"> </w:t>
      </w:r>
      <w:r w:rsidR="009B4AB6" w:rsidRPr="009B4AB6">
        <w:t>Active</w:t>
      </w:r>
      <w:r w:rsidR="004D004C">
        <w:t xml:space="preserve"> </w:t>
      </w:r>
      <w:r w:rsidR="009B4AB6" w:rsidRPr="009B4AB6">
        <w:t>collaboration</w:t>
      </w:r>
    </w:p>
    <w:p w14:paraId="6F8A5F09" w14:textId="6EDD2998" w:rsidR="00592318" w:rsidRPr="00DF0CF1" w:rsidRDefault="00592318" w:rsidP="00483E10">
      <w:pPr>
        <w:pStyle w:val="ListParagraph"/>
        <w:numPr>
          <w:ilvl w:val="0"/>
          <w:numId w:val="6"/>
        </w:numPr>
      </w:pPr>
      <w:r w:rsidRPr="00DF0CF1">
        <w:t>Budget</w:t>
      </w:r>
      <w:r w:rsidR="004D004C">
        <w:t xml:space="preserve"> </w:t>
      </w:r>
      <w:r w:rsidRPr="00DF0CF1">
        <w:t>scenario</w:t>
      </w:r>
    </w:p>
    <w:p w14:paraId="3370B526" w14:textId="35919472" w:rsidR="00F423B5" w:rsidRPr="00DF0CF1" w:rsidRDefault="00F423B5" w:rsidP="00483E10">
      <w:pPr>
        <w:pStyle w:val="ListParagraph"/>
        <w:numPr>
          <w:ilvl w:val="0"/>
          <w:numId w:val="6"/>
        </w:numPr>
      </w:pPr>
      <w:r w:rsidRPr="00DF0CF1">
        <w:t>Budget</w:t>
      </w:r>
      <w:r w:rsidR="004D004C">
        <w:t xml:space="preserve"> </w:t>
      </w:r>
      <w:r w:rsidRPr="00DF0CF1">
        <w:t>template</w:t>
      </w:r>
    </w:p>
    <w:p w14:paraId="745B57AC" w14:textId="5A132C87" w:rsidR="00F423B5" w:rsidRPr="00DF0CF1" w:rsidRDefault="004C1C27" w:rsidP="00483E10">
      <w:pPr>
        <w:pStyle w:val="ListParagraph"/>
        <w:numPr>
          <w:ilvl w:val="0"/>
          <w:numId w:val="6"/>
        </w:numPr>
      </w:pPr>
      <w:r>
        <w:t>Team</w:t>
      </w:r>
      <w:r w:rsidR="004D004C">
        <w:t xml:space="preserve"> </w:t>
      </w:r>
      <w:r w:rsidR="00F423B5" w:rsidRPr="00DF0CF1">
        <w:t>reflection</w:t>
      </w:r>
    </w:p>
    <w:p w14:paraId="32364827" w14:textId="2CA022B7" w:rsidR="00F423B5" w:rsidRPr="00DF0CF1" w:rsidRDefault="00F423B5" w:rsidP="00483E10">
      <w:pPr>
        <w:pStyle w:val="ListParagraph"/>
        <w:numPr>
          <w:ilvl w:val="0"/>
          <w:numId w:val="6"/>
        </w:numPr>
      </w:pPr>
      <w:r w:rsidRPr="00DF0CF1">
        <w:t>Individual</w:t>
      </w:r>
      <w:r w:rsidR="004D004C">
        <w:t xml:space="preserve"> </w:t>
      </w:r>
      <w:r w:rsidRPr="00DF0CF1">
        <w:t>reflection</w:t>
      </w:r>
    </w:p>
    <w:p w14:paraId="5553C025" w14:textId="77777777" w:rsidR="00F423B5" w:rsidRPr="00DF0CF1" w:rsidRDefault="00F423B5" w:rsidP="00F423B5"/>
    <w:p w14:paraId="4425D89E" w14:textId="7AF406BA" w:rsidR="00F423B5" w:rsidRPr="00DF0CF1" w:rsidRDefault="00F423B5">
      <w:r w:rsidRPr="00DF0CF1">
        <w:br w:type="page"/>
      </w:r>
    </w:p>
    <w:p w14:paraId="650158D7" w14:textId="77777777" w:rsidR="00001EB3" w:rsidRDefault="00824A7B" w:rsidP="00457DAC">
      <w:pPr>
        <w:pStyle w:val="Heading3"/>
      </w:pPr>
      <w:r w:rsidRPr="00DF0CF1">
        <w:t>Budget</w:t>
      </w:r>
      <w:r w:rsidR="004D004C">
        <w:t xml:space="preserve"> </w:t>
      </w:r>
      <w:r w:rsidRPr="00DF0CF1">
        <w:t>scenario</w:t>
      </w:r>
    </w:p>
    <w:p w14:paraId="1ED3230D" w14:textId="60A9968C" w:rsidR="00824A7B" w:rsidRPr="004F7732" w:rsidRDefault="00824A7B" w:rsidP="002B5F30">
      <w:pPr>
        <w:rPr>
          <w:b/>
          <w:bCs/>
        </w:rPr>
      </w:pPr>
      <w:r w:rsidRPr="004F7732">
        <w:rPr>
          <w:b/>
          <w:bCs/>
        </w:rPr>
        <w:t>University</w:t>
      </w:r>
      <w:r w:rsidR="004D004C" w:rsidRPr="004F7732">
        <w:rPr>
          <w:b/>
          <w:bCs/>
        </w:rPr>
        <w:t xml:space="preserve"> </w:t>
      </w:r>
      <w:r w:rsidR="00CF3FC9" w:rsidRPr="004F7732">
        <w:rPr>
          <w:b/>
          <w:bCs/>
        </w:rPr>
        <w:t>group</w:t>
      </w:r>
      <w:r w:rsidR="004D004C" w:rsidRPr="004F7732">
        <w:rPr>
          <w:b/>
          <w:bCs/>
        </w:rPr>
        <w:t xml:space="preserve"> </w:t>
      </w:r>
      <w:r w:rsidRPr="004F7732">
        <w:rPr>
          <w:b/>
          <w:bCs/>
        </w:rPr>
        <w:t>creates</w:t>
      </w:r>
      <w:r w:rsidR="004D004C" w:rsidRPr="004F7732">
        <w:rPr>
          <w:b/>
          <w:bCs/>
        </w:rPr>
        <w:t xml:space="preserve"> </w:t>
      </w:r>
      <w:r w:rsidRPr="004F7732">
        <w:rPr>
          <w:b/>
          <w:bCs/>
        </w:rPr>
        <w:t>web</w:t>
      </w:r>
      <w:r w:rsidR="004D004C" w:rsidRPr="004F7732">
        <w:rPr>
          <w:b/>
          <w:bCs/>
        </w:rPr>
        <w:t xml:space="preserve"> </w:t>
      </w:r>
      <w:r w:rsidRPr="004F7732">
        <w:rPr>
          <w:b/>
          <w:bCs/>
        </w:rPr>
        <w:t>series</w:t>
      </w:r>
      <w:r w:rsidR="004D004C" w:rsidRPr="004F7732">
        <w:rPr>
          <w:b/>
          <w:bCs/>
        </w:rPr>
        <w:t xml:space="preserve"> </w:t>
      </w:r>
      <w:r w:rsidRPr="004F7732">
        <w:rPr>
          <w:b/>
          <w:bCs/>
        </w:rPr>
        <w:t>for</w:t>
      </w:r>
      <w:r w:rsidR="004D004C" w:rsidRPr="004F7732">
        <w:rPr>
          <w:b/>
          <w:bCs/>
        </w:rPr>
        <w:t xml:space="preserve"> </w:t>
      </w:r>
      <w:r w:rsidRPr="004F7732">
        <w:rPr>
          <w:b/>
          <w:bCs/>
        </w:rPr>
        <w:t>JTV</w:t>
      </w:r>
      <w:r w:rsidR="004D004C" w:rsidRPr="004F7732">
        <w:rPr>
          <w:b/>
          <w:bCs/>
        </w:rPr>
        <w:t xml:space="preserve"> </w:t>
      </w:r>
      <w:r w:rsidRPr="004F7732">
        <w:rPr>
          <w:b/>
          <w:bCs/>
        </w:rPr>
        <w:t>autumn</w:t>
      </w:r>
      <w:r w:rsidR="004D004C" w:rsidRPr="004F7732">
        <w:rPr>
          <w:b/>
          <w:bCs/>
        </w:rPr>
        <w:t xml:space="preserve"> </w:t>
      </w:r>
      <w:r w:rsidRPr="004F7732">
        <w:rPr>
          <w:b/>
          <w:bCs/>
        </w:rPr>
        <w:t>slot</w:t>
      </w:r>
    </w:p>
    <w:p w14:paraId="514B954C" w14:textId="01FA364E" w:rsidR="00824A7B" w:rsidRPr="00DF0CF1" w:rsidRDefault="00824A7B" w:rsidP="00824A7B">
      <w:r w:rsidRPr="00DF0CF1">
        <w:t>A</w:t>
      </w:r>
      <w:r w:rsidR="004D004C">
        <w:t xml:space="preserve"> </w:t>
      </w:r>
      <w:r w:rsidR="00CF3FC9">
        <w:t>group</w:t>
      </w:r>
      <w:r w:rsidR="004D004C">
        <w:t xml:space="preserve"> </w:t>
      </w:r>
      <w:r w:rsidRPr="00DF0CF1">
        <w:t>of</w:t>
      </w:r>
      <w:r w:rsidR="004D004C">
        <w:t xml:space="preserve"> </w:t>
      </w:r>
      <w:r w:rsidRPr="00DF0CF1">
        <w:t>university</w:t>
      </w:r>
      <w:r w:rsidR="004D004C">
        <w:t xml:space="preserve"> </w:t>
      </w:r>
      <w:r w:rsidRPr="002D2058">
        <w:t>students</w:t>
      </w:r>
      <w:r w:rsidR="004D004C">
        <w:t xml:space="preserve"> </w:t>
      </w:r>
      <w:r w:rsidRPr="00DF0CF1">
        <w:t>has</w:t>
      </w:r>
      <w:r w:rsidR="004D004C">
        <w:t xml:space="preserve"> </w:t>
      </w:r>
      <w:r w:rsidRPr="00DF0CF1">
        <w:t>been</w:t>
      </w:r>
      <w:r w:rsidR="004D004C">
        <w:t xml:space="preserve"> </w:t>
      </w:r>
      <w:r w:rsidRPr="00DF0CF1">
        <w:t>given</w:t>
      </w:r>
      <w:r w:rsidR="004D004C">
        <w:t xml:space="preserve"> </w:t>
      </w:r>
      <w:r w:rsidRPr="00DF0CF1">
        <w:t>the</w:t>
      </w:r>
      <w:r w:rsidR="004D004C">
        <w:t xml:space="preserve"> </w:t>
      </w:r>
      <w:r w:rsidRPr="00DF0CF1">
        <w:t>opportunity</w:t>
      </w:r>
      <w:r w:rsidR="004D004C">
        <w:t xml:space="preserve"> </w:t>
      </w:r>
      <w:r w:rsidRPr="00DF0CF1">
        <w:t>of</w:t>
      </w:r>
      <w:r w:rsidR="004D004C">
        <w:t xml:space="preserve"> </w:t>
      </w:r>
      <w:r w:rsidRPr="00DF0CF1">
        <w:t>a</w:t>
      </w:r>
      <w:r w:rsidR="004D004C">
        <w:t xml:space="preserve"> </w:t>
      </w:r>
      <w:r w:rsidRPr="00DF0CF1">
        <w:t>lifetime</w:t>
      </w:r>
      <w:r w:rsidR="00A5238D">
        <w:t xml:space="preserve"> –</w:t>
      </w:r>
      <w:r w:rsidR="004D004C">
        <w:t xml:space="preserve"> </w:t>
      </w:r>
      <w:r w:rsidRPr="00DF0CF1">
        <w:t>producing</w:t>
      </w:r>
      <w:r w:rsidR="004D004C">
        <w:t xml:space="preserve"> </w:t>
      </w:r>
      <w:r w:rsidRPr="00DF0CF1">
        <w:t>a</w:t>
      </w:r>
      <w:r w:rsidR="004D004C">
        <w:t xml:space="preserve"> </w:t>
      </w:r>
      <w:r w:rsidRPr="00DF0CF1">
        <w:t>five-episode</w:t>
      </w:r>
      <w:r w:rsidR="004D004C">
        <w:t xml:space="preserve"> </w:t>
      </w:r>
      <w:r w:rsidRPr="00DF0CF1">
        <w:t>mini-series</w:t>
      </w:r>
      <w:r w:rsidR="004D004C">
        <w:t xml:space="preserve"> </w:t>
      </w:r>
      <w:r w:rsidRPr="00DF0CF1">
        <w:t>that</w:t>
      </w:r>
      <w:r w:rsidR="004D004C">
        <w:t xml:space="preserve"> </w:t>
      </w:r>
      <w:r w:rsidRPr="00DF0CF1">
        <w:t>will</w:t>
      </w:r>
      <w:r w:rsidR="004D004C">
        <w:t xml:space="preserve"> </w:t>
      </w:r>
      <w:r w:rsidRPr="00DF0CF1">
        <w:t>be</w:t>
      </w:r>
      <w:r w:rsidR="004D004C">
        <w:t xml:space="preserve"> </w:t>
      </w:r>
      <w:r w:rsidRPr="00DF0CF1">
        <w:t>aired</w:t>
      </w:r>
      <w:r w:rsidR="004D004C">
        <w:t xml:space="preserve"> </w:t>
      </w:r>
      <w:r w:rsidRPr="00DF0CF1">
        <w:t>on</w:t>
      </w:r>
      <w:r w:rsidR="004D004C">
        <w:t xml:space="preserve"> </w:t>
      </w:r>
      <w:r w:rsidRPr="00DF0CF1">
        <w:t>JTV</w:t>
      </w:r>
      <w:r w:rsidR="004D004C">
        <w:t xml:space="preserve"> </w:t>
      </w:r>
      <w:r w:rsidRPr="00DF0CF1">
        <w:t>this</w:t>
      </w:r>
      <w:r w:rsidR="004D004C">
        <w:t xml:space="preserve"> </w:t>
      </w:r>
      <w:r w:rsidRPr="00DF0CF1">
        <w:t>autumn.</w:t>
      </w:r>
      <w:r w:rsidR="004D004C">
        <w:t xml:space="preserve"> </w:t>
      </w:r>
      <w:r w:rsidRPr="00DF0CF1">
        <w:t>The</w:t>
      </w:r>
      <w:r w:rsidR="004D004C">
        <w:t xml:space="preserve"> </w:t>
      </w:r>
      <w:r w:rsidRPr="00DF0CF1">
        <w:t>series</w:t>
      </w:r>
      <w:r w:rsidR="004D004C">
        <w:t xml:space="preserve"> </w:t>
      </w:r>
      <w:r w:rsidRPr="00DF0CF1">
        <w:t>is</w:t>
      </w:r>
      <w:r w:rsidR="004D004C">
        <w:t xml:space="preserve"> </w:t>
      </w:r>
      <w:r w:rsidRPr="00DF0CF1">
        <w:t>a</w:t>
      </w:r>
      <w:r w:rsidR="004D004C">
        <w:t xml:space="preserve"> </w:t>
      </w:r>
      <w:r w:rsidRPr="00DF0CF1">
        <w:t>mix</w:t>
      </w:r>
      <w:r w:rsidR="004D004C">
        <w:t xml:space="preserve"> </w:t>
      </w:r>
      <w:r w:rsidRPr="00DF0CF1">
        <w:t>of</w:t>
      </w:r>
      <w:r w:rsidR="004D004C">
        <w:t xml:space="preserve"> </w:t>
      </w:r>
      <w:r w:rsidRPr="00DF0CF1">
        <w:t>drama</w:t>
      </w:r>
      <w:r w:rsidR="004D004C">
        <w:t xml:space="preserve"> </w:t>
      </w:r>
      <w:r w:rsidRPr="00DF0CF1">
        <w:t>and</w:t>
      </w:r>
      <w:r w:rsidR="004D004C">
        <w:t xml:space="preserve"> </w:t>
      </w:r>
      <w:r w:rsidRPr="00DF0CF1">
        <w:t>comedy</w:t>
      </w:r>
      <w:r w:rsidR="004D004C">
        <w:t xml:space="preserve"> </w:t>
      </w:r>
      <w:r w:rsidRPr="00DF0CF1">
        <w:t>aimed</w:t>
      </w:r>
      <w:r w:rsidR="004D004C">
        <w:t xml:space="preserve"> </w:t>
      </w:r>
      <w:r w:rsidRPr="00DF0CF1">
        <w:t>at</w:t>
      </w:r>
      <w:r w:rsidR="004D004C">
        <w:t xml:space="preserve"> </w:t>
      </w:r>
      <w:r w:rsidRPr="00DF0CF1">
        <w:t>a</w:t>
      </w:r>
      <w:r w:rsidR="004D004C">
        <w:t xml:space="preserve"> </w:t>
      </w:r>
      <w:r w:rsidRPr="00DF0CF1">
        <w:t>young</w:t>
      </w:r>
      <w:r w:rsidR="004D004C">
        <w:t xml:space="preserve"> </w:t>
      </w:r>
      <w:r w:rsidRPr="00DF0CF1">
        <w:t>adult</w:t>
      </w:r>
      <w:r w:rsidR="004D004C">
        <w:t xml:space="preserve"> </w:t>
      </w:r>
      <w:r w:rsidRPr="00DF0CF1">
        <w:t>audience</w:t>
      </w:r>
      <w:r w:rsidR="004D004C">
        <w:t xml:space="preserve"> </w:t>
      </w:r>
      <w:r w:rsidRPr="00DF0CF1">
        <w:t>(16</w:t>
      </w:r>
      <w:r w:rsidR="000332F8">
        <w:t>–</w:t>
      </w:r>
      <w:r w:rsidRPr="00DF0CF1">
        <w:t>25).</w:t>
      </w:r>
    </w:p>
    <w:p w14:paraId="5961674B" w14:textId="101851E4" w:rsidR="00824A7B" w:rsidRPr="00DF0CF1" w:rsidRDefault="00745BBE" w:rsidP="00824A7B">
      <w:r>
        <w:t>Although they are enthusiastic</w:t>
      </w:r>
      <w:r w:rsidR="00824A7B" w:rsidRPr="00DF0CF1">
        <w:t>,</w:t>
      </w:r>
      <w:r w:rsidR="004D004C">
        <w:t xml:space="preserve"> </w:t>
      </w:r>
      <w:r w:rsidR="00824A7B" w:rsidRPr="00DF0CF1">
        <w:t>the</w:t>
      </w:r>
      <w:r w:rsidR="004D004C">
        <w:t xml:space="preserve"> </w:t>
      </w:r>
      <w:r w:rsidR="00CF3FC9">
        <w:t>group</w:t>
      </w:r>
      <w:r w:rsidR="004D004C">
        <w:t xml:space="preserve"> </w:t>
      </w:r>
      <w:r w:rsidR="00824A7B" w:rsidRPr="00DF0CF1">
        <w:t>has</w:t>
      </w:r>
      <w:r w:rsidR="004D004C">
        <w:t xml:space="preserve"> </w:t>
      </w:r>
      <w:r w:rsidR="00824A7B" w:rsidRPr="00DF0CF1">
        <w:t>never</w:t>
      </w:r>
      <w:r w:rsidR="004D004C">
        <w:t xml:space="preserve"> </w:t>
      </w:r>
      <w:r w:rsidR="00824A7B" w:rsidRPr="00DF0CF1">
        <w:t>worked</w:t>
      </w:r>
      <w:r w:rsidR="004D004C">
        <w:t xml:space="preserve"> </w:t>
      </w:r>
      <w:r w:rsidR="00824A7B" w:rsidRPr="00DF0CF1">
        <w:t>on</w:t>
      </w:r>
      <w:r w:rsidR="004D004C">
        <w:t xml:space="preserve"> </w:t>
      </w:r>
      <w:r w:rsidR="00824A7B" w:rsidRPr="00DF0CF1">
        <w:t>a</w:t>
      </w:r>
      <w:r w:rsidR="004D004C">
        <w:t xml:space="preserve"> </w:t>
      </w:r>
      <w:r w:rsidR="00824A7B" w:rsidRPr="00DF0CF1">
        <w:t>professional</w:t>
      </w:r>
      <w:r w:rsidR="004D004C">
        <w:t xml:space="preserve"> </w:t>
      </w:r>
      <w:r w:rsidR="00824A7B" w:rsidRPr="00DF0CF1">
        <w:t>production</w:t>
      </w:r>
      <w:r w:rsidR="004D004C">
        <w:t xml:space="preserve"> </w:t>
      </w:r>
      <w:r w:rsidR="00824A7B" w:rsidRPr="00DF0CF1">
        <w:t>before.</w:t>
      </w:r>
      <w:r w:rsidR="004D004C">
        <w:t xml:space="preserve"> </w:t>
      </w:r>
      <w:r w:rsidR="00824A7B" w:rsidRPr="00DF0CF1">
        <w:t>They</w:t>
      </w:r>
      <w:r w:rsidR="004D004C">
        <w:t xml:space="preserve"> </w:t>
      </w:r>
      <w:r w:rsidR="00824A7B" w:rsidRPr="00DF0CF1">
        <w:t>are</w:t>
      </w:r>
      <w:r w:rsidR="004D004C">
        <w:t xml:space="preserve"> </w:t>
      </w:r>
      <w:r w:rsidR="00824A7B" w:rsidRPr="00DF0CF1">
        <w:t>all</w:t>
      </w:r>
      <w:r w:rsidR="004D004C">
        <w:t xml:space="preserve"> </w:t>
      </w:r>
      <w:r w:rsidR="00824A7B" w:rsidRPr="00DF0CF1">
        <w:t>studying</w:t>
      </w:r>
      <w:r w:rsidR="004D004C">
        <w:t xml:space="preserve"> </w:t>
      </w:r>
      <w:r w:rsidR="00824A7B" w:rsidRPr="00DF0CF1">
        <w:t>media,</w:t>
      </w:r>
      <w:r w:rsidR="004D004C">
        <w:t xml:space="preserve"> </w:t>
      </w:r>
      <w:r w:rsidR="00824A7B" w:rsidRPr="00DF0CF1">
        <w:t>film</w:t>
      </w:r>
      <w:r w:rsidR="004D004C">
        <w:t xml:space="preserve"> </w:t>
      </w:r>
      <w:r w:rsidR="00824A7B" w:rsidRPr="00DF0CF1">
        <w:t>or</w:t>
      </w:r>
      <w:r w:rsidR="004D004C">
        <w:t xml:space="preserve"> </w:t>
      </w:r>
      <w:r w:rsidR="00824A7B" w:rsidRPr="00DF0CF1">
        <w:t>related</w:t>
      </w:r>
      <w:r w:rsidR="004D004C">
        <w:t xml:space="preserve"> </w:t>
      </w:r>
      <w:r w:rsidR="00824A7B" w:rsidRPr="00DF0CF1">
        <w:t>courses</w:t>
      </w:r>
      <w:r w:rsidR="004D004C">
        <w:t xml:space="preserve"> </w:t>
      </w:r>
      <w:r w:rsidR="00824A7B" w:rsidRPr="00DF0CF1">
        <w:t>and</w:t>
      </w:r>
      <w:r w:rsidR="004D004C">
        <w:t xml:space="preserve"> </w:t>
      </w:r>
      <w:r w:rsidR="00824A7B" w:rsidRPr="00DF0CF1">
        <w:t>have</w:t>
      </w:r>
      <w:r w:rsidR="004D004C">
        <w:t xml:space="preserve"> </w:t>
      </w:r>
      <w:r w:rsidR="00824A7B" w:rsidRPr="00DF0CF1">
        <w:t>experience</w:t>
      </w:r>
      <w:r w:rsidR="004D004C">
        <w:t xml:space="preserve"> </w:t>
      </w:r>
      <w:r w:rsidR="00824A7B" w:rsidRPr="00DF0CF1">
        <w:t>with</w:t>
      </w:r>
      <w:r w:rsidR="004D004C">
        <w:t xml:space="preserve"> </w:t>
      </w:r>
      <w:r w:rsidR="00824A7B" w:rsidRPr="00DF0CF1">
        <w:t>small</w:t>
      </w:r>
      <w:r w:rsidR="004D004C">
        <w:t xml:space="preserve"> </w:t>
      </w:r>
      <w:r w:rsidR="00824A7B" w:rsidRPr="00DF0CF1">
        <w:t>projects,</w:t>
      </w:r>
      <w:r w:rsidR="004D004C">
        <w:t xml:space="preserve"> </w:t>
      </w:r>
      <w:r w:rsidR="00824A7B" w:rsidRPr="00DF0CF1">
        <w:t>but</w:t>
      </w:r>
      <w:r w:rsidR="004D004C">
        <w:t xml:space="preserve"> </w:t>
      </w:r>
      <w:r w:rsidR="00824A7B" w:rsidRPr="00DF0CF1">
        <w:t>nothing</w:t>
      </w:r>
      <w:r w:rsidR="004D004C">
        <w:t xml:space="preserve"> </w:t>
      </w:r>
      <w:r w:rsidR="00824A7B" w:rsidRPr="00DF0CF1">
        <w:t>of</w:t>
      </w:r>
      <w:r w:rsidR="004D004C">
        <w:t xml:space="preserve"> </w:t>
      </w:r>
      <w:r w:rsidR="00824A7B" w:rsidRPr="00DF0CF1">
        <w:t>this</w:t>
      </w:r>
      <w:r w:rsidR="004D004C">
        <w:t xml:space="preserve"> </w:t>
      </w:r>
      <w:r w:rsidR="00824A7B" w:rsidRPr="00DF0CF1">
        <w:t>scale.</w:t>
      </w:r>
    </w:p>
    <w:p w14:paraId="08C47DE5" w14:textId="511B3950" w:rsidR="00824A7B" w:rsidRPr="004F7732" w:rsidRDefault="00824A7B" w:rsidP="002B5F30">
      <w:pPr>
        <w:rPr>
          <w:b/>
          <w:bCs/>
        </w:rPr>
      </w:pPr>
      <w:r w:rsidRPr="004F7732">
        <w:rPr>
          <w:b/>
          <w:bCs/>
        </w:rPr>
        <w:t>Project</w:t>
      </w:r>
      <w:r w:rsidR="004D004C" w:rsidRPr="004F7732">
        <w:rPr>
          <w:b/>
          <w:bCs/>
        </w:rPr>
        <w:t xml:space="preserve"> </w:t>
      </w:r>
      <w:r w:rsidR="00745BBE">
        <w:rPr>
          <w:b/>
          <w:bCs/>
        </w:rPr>
        <w:t xml:space="preserve">resources and </w:t>
      </w:r>
      <w:r w:rsidR="00512F35" w:rsidRPr="004F7732">
        <w:rPr>
          <w:b/>
          <w:bCs/>
        </w:rPr>
        <w:t>c</w:t>
      </w:r>
      <w:r w:rsidRPr="004F7732">
        <w:rPr>
          <w:b/>
          <w:bCs/>
        </w:rPr>
        <w:t>onstraints</w:t>
      </w:r>
    </w:p>
    <w:p w14:paraId="751E5EE7" w14:textId="6D60EEAC" w:rsidR="00824A7B" w:rsidRPr="00DF0CF1" w:rsidRDefault="00824A7B" w:rsidP="00824A7B">
      <w:r w:rsidRPr="00DF0CF1">
        <w:t>Budget:</w:t>
      </w:r>
      <w:r w:rsidR="004D004C">
        <w:t xml:space="preserve"> </w:t>
      </w:r>
      <w:r w:rsidRPr="00DF0CF1">
        <w:t>£</w:t>
      </w:r>
      <w:r w:rsidR="005F6235" w:rsidRPr="00DF0CF1">
        <w:t>3</w:t>
      </w:r>
      <w:r w:rsidRPr="00DF0CF1">
        <w:t>0,000</w:t>
      </w:r>
      <w:r w:rsidR="004D004C">
        <w:t xml:space="preserve"> </w:t>
      </w:r>
      <w:r w:rsidRPr="00DF0CF1">
        <w:t>–</w:t>
      </w:r>
      <w:r w:rsidR="004D004C">
        <w:t xml:space="preserve"> </w:t>
      </w:r>
      <w:r w:rsidRPr="00DF0CF1">
        <w:t>this</w:t>
      </w:r>
      <w:r w:rsidR="004D004C">
        <w:t xml:space="preserve"> </w:t>
      </w:r>
      <w:r w:rsidRPr="00DF0CF1">
        <w:t>must</w:t>
      </w:r>
      <w:r w:rsidR="004D004C">
        <w:t xml:space="preserve"> </w:t>
      </w:r>
      <w:r w:rsidRPr="00DF0CF1">
        <w:t>cover</w:t>
      </w:r>
      <w:r w:rsidR="004D004C">
        <w:t xml:space="preserve"> </w:t>
      </w:r>
      <w:r w:rsidRPr="00DF0CF1">
        <w:t>everything</w:t>
      </w:r>
      <w:r w:rsidR="004D004C">
        <w:t xml:space="preserve"> </w:t>
      </w:r>
      <w:r w:rsidRPr="00DF0CF1">
        <w:t>apart</w:t>
      </w:r>
      <w:r w:rsidR="004D004C">
        <w:t xml:space="preserve"> </w:t>
      </w:r>
      <w:r w:rsidRPr="00DF0CF1">
        <w:t>from</w:t>
      </w:r>
      <w:r w:rsidR="004D004C">
        <w:t xml:space="preserve"> </w:t>
      </w:r>
      <w:r w:rsidRPr="00DF0CF1">
        <w:t>equipment</w:t>
      </w:r>
      <w:r w:rsidR="004D004C">
        <w:t xml:space="preserve"> </w:t>
      </w:r>
      <w:r w:rsidRPr="00DF0CF1">
        <w:t>and</w:t>
      </w:r>
      <w:r w:rsidR="004D004C">
        <w:t xml:space="preserve"> </w:t>
      </w:r>
      <w:r w:rsidRPr="00DF0CF1">
        <w:t>actors.</w:t>
      </w:r>
    </w:p>
    <w:p w14:paraId="292BC446" w14:textId="23F5B89D" w:rsidR="00824A7B" w:rsidRPr="00DF0CF1" w:rsidRDefault="00824A7B" w:rsidP="00824A7B">
      <w:r w:rsidRPr="00DF0CF1">
        <w:t>Equipment:</w:t>
      </w:r>
      <w:r w:rsidR="004D004C">
        <w:t xml:space="preserve"> </w:t>
      </w:r>
      <w:r w:rsidRPr="00DF0CF1">
        <w:t>Professional</w:t>
      </w:r>
      <w:r w:rsidR="004D004C">
        <w:t xml:space="preserve"> </w:t>
      </w:r>
      <w:r w:rsidRPr="00DF0CF1">
        <w:t>camera,</w:t>
      </w:r>
      <w:r w:rsidR="004D004C">
        <w:t xml:space="preserve"> </w:t>
      </w:r>
      <w:r w:rsidRPr="00DF0CF1">
        <w:t>lighting</w:t>
      </w:r>
      <w:r w:rsidR="004D004C">
        <w:t xml:space="preserve"> </w:t>
      </w:r>
      <w:r w:rsidRPr="00DF0CF1">
        <w:t>and</w:t>
      </w:r>
      <w:r w:rsidR="004D004C">
        <w:t xml:space="preserve"> </w:t>
      </w:r>
      <w:r w:rsidRPr="00DF0CF1">
        <w:t>sound</w:t>
      </w:r>
      <w:r w:rsidR="004D004C">
        <w:t xml:space="preserve"> </w:t>
      </w:r>
      <w:r w:rsidRPr="00DF0CF1">
        <w:t>equipment</w:t>
      </w:r>
      <w:r w:rsidR="004D004C">
        <w:t xml:space="preserve"> </w:t>
      </w:r>
      <w:r w:rsidRPr="00DF0CF1">
        <w:t>have</w:t>
      </w:r>
      <w:r w:rsidR="004D004C">
        <w:t xml:space="preserve"> </w:t>
      </w:r>
      <w:r w:rsidRPr="00DF0CF1">
        <w:t>been</w:t>
      </w:r>
      <w:r w:rsidR="004D004C">
        <w:t xml:space="preserve"> </w:t>
      </w:r>
      <w:r w:rsidRPr="00DF0CF1">
        <w:t>loaned</w:t>
      </w:r>
      <w:r w:rsidR="004D004C">
        <w:t xml:space="preserve"> </w:t>
      </w:r>
      <w:r w:rsidRPr="00DF0CF1">
        <w:t>for</w:t>
      </w:r>
      <w:r w:rsidR="004D004C">
        <w:t xml:space="preserve"> </w:t>
      </w:r>
      <w:r w:rsidRPr="00DF0CF1">
        <w:t>free.</w:t>
      </w:r>
    </w:p>
    <w:p w14:paraId="0F156AC1" w14:textId="13E7B0DF" w:rsidR="00824A7B" w:rsidRPr="00DF0CF1" w:rsidRDefault="00824A7B" w:rsidP="00824A7B">
      <w:r w:rsidRPr="00DF0CF1">
        <w:t>Actors:</w:t>
      </w:r>
      <w:r w:rsidR="004D004C">
        <w:t xml:space="preserve"> </w:t>
      </w:r>
      <w:r w:rsidRPr="00DF0CF1">
        <w:t>Friends</w:t>
      </w:r>
      <w:r w:rsidR="004D004C">
        <w:t xml:space="preserve"> </w:t>
      </w:r>
      <w:r w:rsidRPr="00DF0CF1">
        <w:t>and</w:t>
      </w:r>
      <w:r w:rsidR="004D004C">
        <w:t xml:space="preserve"> </w:t>
      </w:r>
      <w:r w:rsidRPr="00DF0CF1">
        <w:t>classmates</w:t>
      </w:r>
      <w:r w:rsidR="004D004C">
        <w:t xml:space="preserve"> </w:t>
      </w:r>
      <w:r w:rsidRPr="00DF0CF1">
        <w:t>have</w:t>
      </w:r>
      <w:r w:rsidR="004D004C">
        <w:t xml:space="preserve"> </w:t>
      </w:r>
      <w:r w:rsidRPr="00DF0CF1">
        <w:t>agreed</w:t>
      </w:r>
      <w:r w:rsidR="004D004C">
        <w:t xml:space="preserve"> </w:t>
      </w:r>
      <w:r w:rsidRPr="00DF0CF1">
        <w:t>to</w:t>
      </w:r>
      <w:r w:rsidR="004D004C">
        <w:t xml:space="preserve"> </w:t>
      </w:r>
      <w:r w:rsidRPr="00DF0CF1">
        <w:t>act</w:t>
      </w:r>
      <w:r w:rsidR="004D004C">
        <w:t xml:space="preserve"> </w:t>
      </w:r>
      <w:r w:rsidRPr="00DF0CF1">
        <w:t>without</w:t>
      </w:r>
      <w:r w:rsidR="004D004C">
        <w:t xml:space="preserve"> </w:t>
      </w:r>
      <w:r w:rsidRPr="00DF0CF1">
        <w:t>payment.</w:t>
      </w:r>
    </w:p>
    <w:p w14:paraId="43AD1FDE" w14:textId="24B8374D" w:rsidR="00824A7B" w:rsidRPr="00DF0CF1" w:rsidRDefault="00824A7B" w:rsidP="00824A7B">
      <w:r w:rsidRPr="00DF0CF1">
        <w:t>Deadlines:</w:t>
      </w:r>
      <w:r w:rsidR="004D004C">
        <w:t xml:space="preserve"> </w:t>
      </w:r>
      <w:r w:rsidRPr="00DF0CF1">
        <w:t>The</w:t>
      </w:r>
      <w:r w:rsidR="004D004C">
        <w:t xml:space="preserve"> </w:t>
      </w:r>
      <w:r w:rsidRPr="00DF0CF1">
        <w:t>series</w:t>
      </w:r>
      <w:r w:rsidR="004D004C">
        <w:t xml:space="preserve"> </w:t>
      </w:r>
      <w:r w:rsidRPr="00DF0CF1">
        <w:t>must</w:t>
      </w:r>
      <w:r w:rsidR="004D004C">
        <w:t xml:space="preserve"> </w:t>
      </w:r>
      <w:r w:rsidRPr="00DF0CF1">
        <w:t>be</w:t>
      </w:r>
      <w:r w:rsidR="004D004C">
        <w:t xml:space="preserve"> </w:t>
      </w:r>
      <w:r w:rsidRPr="00DF0CF1">
        <w:t>completed</w:t>
      </w:r>
      <w:r w:rsidR="004D004C">
        <w:t xml:space="preserve"> </w:t>
      </w:r>
      <w:r w:rsidRPr="00DF0CF1">
        <w:t>in</w:t>
      </w:r>
      <w:r w:rsidR="004D004C">
        <w:t xml:space="preserve"> </w:t>
      </w:r>
      <w:r w:rsidRPr="00DF0CF1">
        <w:t>time</w:t>
      </w:r>
      <w:r w:rsidR="004D004C">
        <w:t xml:space="preserve"> </w:t>
      </w:r>
      <w:r w:rsidRPr="00DF0CF1">
        <w:t>for</w:t>
      </w:r>
      <w:r w:rsidR="004D004C">
        <w:t xml:space="preserve"> </w:t>
      </w:r>
      <w:r w:rsidR="00870104">
        <w:t>the</w:t>
      </w:r>
      <w:r w:rsidR="004D004C">
        <w:t xml:space="preserve"> </w:t>
      </w:r>
      <w:r w:rsidR="00870104">
        <w:t>TV</w:t>
      </w:r>
      <w:r w:rsidR="004D004C">
        <w:t xml:space="preserve"> </w:t>
      </w:r>
      <w:r w:rsidR="00870104">
        <w:t>station’s</w:t>
      </w:r>
      <w:r w:rsidR="004D004C">
        <w:t xml:space="preserve"> </w:t>
      </w:r>
      <w:r w:rsidRPr="00DF0CF1">
        <w:t>autumn</w:t>
      </w:r>
      <w:r w:rsidR="004D004C">
        <w:t xml:space="preserve"> </w:t>
      </w:r>
      <w:r w:rsidRPr="00DF0CF1">
        <w:t>schedule,</w:t>
      </w:r>
      <w:r w:rsidR="004D004C">
        <w:t xml:space="preserve"> </w:t>
      </w:r>
      <w:r w:rsidRPr="00DF0CF1">
        <w:t>meaning</w:t>
      </w:r>
      <w:r w:rsidR="004D004C">
        <w:t xml:space="preserve"> </w:t>
      </w:r>
      <w:r w:rsidRPr="00DF0CF1">
        <w:t>there</w:t>
      </w:r>
      <w:r w:rsidR="004D004C">
        <w:t xml:space="preserve"> </w:t>
      </w:r>
      <w:r w:rsidRPr="00DF0CF1">
        <w:t>is</w:t>
      </w:r>
      <w:r w:rsidR="004D004C">
        <w:t xml:space="preserve"> </w:t>
      </w:r>
      <w:r w:rsidRPr="00DF0CF1">
        <w:t>no</w:t>
      </w:r>
      <w:r w:rsidR="004D004C">
        <w:t xml:space="preserve"> </w:t>
      </w:r>
      <w:r w:rsidRPr="00DF0CF1">
        <w:t>room</w:t>
      </w:r>
      <w:r w:rsidR="004D004C">
        <w:t xml:space="preserve"> </w:t>
      </w:r>
      <w:r w:rsidRPr="00DF0CF1">
        <w:t>for</w:t>
      </w:r>
      <w:r w:rsidR="004D004C">
        <w:t xml:space="preserve"> </w:t>
      </w:r>
      <w:r w:rsidRPr="00DF0CF1">
        <w:t>failure</w:t>
      </w:r>
      <w:r w:rsidR="00A5238D">
        <w:t xml:space="preserve"> – </w:t>
      </w:r>
      <w:r w:rsidRPr="00DF0CF1">
        <w:t>they</w:t>
      </w:r>
      <w:r w:rsidR="004D004C">
        <w:t xml:space="preserve"> </w:t>
      </w:r>
      <w:r w:rsidRPr="00DF0CF1">
        <w:t>only</w:t>
      </w:r>
      <w:r w:rsidR="004D004C">
        <w:t xml:space="preserve"> </w:t>
      </w:r>
      <w:r w:rsidRPr="00DF0CF1">
        <w:t>get</w:t>
      </w:r>
      <w:r w:rsidR="004D004C">
        <w:t xml:space="preserve"> </w:t>
      </w:r>
      <w:r w:rsidRPr="00DF0CF1">
        <w:t>one</w:t>
      </w:r>
      <w:r w:rsidR="004D004C">
        <w:t xml:space="preserve"> </w:t>
      </w:r>
      <w:r w:rsidRPr="00DF0CF1">
        <w:t>chance</w:t>
      </w:r>
      <w:r w:rsidR="004D004C">
        <w:t xml:space="preserve"> </w:t>
      </w:r>
      <w:r w:rsidRPr="00DF0CF1">
        <w:t>to</w:t>
      </w:r>
      <w:r w:rsidR="004D004C">
        <w:t xml:space="preserve"> </w:t>
      </w:r>
      <w:r w:rsidRPr="00DF0CF1">
        <w:t>deliver.</w:t>
      </w:r>
    </w:p>
    <w:p w14:paraId="63AC5280" w14:textId="1592C3B8" w:rsidR="00824A7B" w:rsidRPr="00DF0CF1" w:rsidRDefault="00824A7B" w:rsidP="00824A7B">
      <w:r w:rsidRPr="00DF0CF1">
        <w:t>Professional</w:t>
      </w:r>
      <w:r w:rsidR="004D004C">
        <w:t xml:space="preserve"> </w:t>
      </w:r>
      <w:r w:rsidR="00A5238D">
        <w:t>e</w:t>
      </w:r>
      <w:r w:rsidRPr="00DF0CF1">
        <w:t>xpectations:</w:t>
      </w:r>
      <w:r w:rsidR="004D004C">
        <w:t xml:space="preserve"> </w:t>
      </w:r>
      <w:r w:rsidR="00A5238D">
        <w:t>T</w:t>
      </w:r>
      <w:r w:rsidR="00870104">
        <w:t>he</w:t>
      </w:r>
      <w:r w:rsidR="004D004C">
        <w:t xml:space="preserve"> </w:t>
      </w:r>
      <w:r w:rsidR="00870104">
        <w:t>TV</w:t>
      </w:r>
      <w:r w:rsidR="004D004C">
        <w:t xml:space="preserve"> </w:t>
      </w:r>
      <w:r w:rsidR="00870104">
        <w:t>station</w:t>
      </w:r>
      <w:r w:rsidR="004D004C">
        <w:t xml:space="preserve"> </w:t>
      </w:r>
      <w:r w:rsidRPr="00DF0CF1">
        <w:t>has</w:t>
      </w:r>
      <w:r w:rsidR="004D004C">
        <w:t xml:space="preserve"> </w:t>
      </w:r>
      <w:r w:rsidRPr="00DF0CF1">
        <w:t>provided</w:t>
      </w:r>
      <w:r w:rsidR="004D004C">
        <w:t xml:space="preserve"> </w:t>
      </w:r>
      <w:r w:rsidRPr="00DF0CF1">
        <w:t>a</w:t>
      </w:r>
      <w:r w:rsidR="004D004C">
        <w:t xml:space="preserve"> </w:t>
      </w:r>
      <w:r w:rsidRPr="00DF0CF1">
        <w:t>basic</w:t>
      </w:r>
      <w:r w:rsidR="004D004C">
        <w:t xml:space="preserve"> </w:t>
      </w:r>
      <w:r w:rsidRPr="00DF0CF1">
        <w:t>quality</w:t>
      </w:r>
      <w:r w:rsidR="004D004C">
        <w:t xml:space="preserve"> </w:t>
      </w:r>
      <w:r w:rsidRPr="00DF0CF1">
        <w:t>standard</w:t>
      </w:r>
      <w:r w:rsidR="004D004C">
        <w:t xml:space="preserve"> </w:t>
      </w:r>
      <w:r w:rsidRPr="00DF0CF1">
        <w:t>that</w:t>
      </w:r>
      <w:r w:rsidR="004D004C">
        <w:t xml:space="preserve"> </w:t>
      </w:r>
      <w:r w:rsidRPr="00DF0CF1">
        <w:t>must</w:t>
      </w:r>
      <w:r w:rsidR="004D004C">
        <w:t xml:space="preserve"> </w:t>
      </w:r>
      <w:r w:rsidRPr="00DF0CF1">
        <w:t>be</w:t>
      </w:r>
      <w:r w:rsidR="004D004C">
        <w:t xml:space="preserve"> </w:t>
      </w:r>
      <w:r w:rsidRPr="00DF0CF1">
        <w:t>met.</w:t>
      </w:r>
      <w:r w:rsidR="004D004C">
        <w:t xml:space="preserve"> </w:t>
      </w:r>
      <w:r w:rsidRPr="00DF0CF1">
        <w:t>If</w:t>
      </w:r>
      <w:r w:rsidR="004D004C">
        <w:t xml:space="preserve"> </w:t>
      </w:r>
      <w:r w:rsidRPr="00DF0CF1">
        <w:t>the</w:t>
      </w:r>
      <w:r w:rsidR="004D004C">
        <w:t xml:space="preserve"> </w:t>
      </w:r>
      <w:r w:rsidRPr="00DF0CF1">
        <w:t>final</w:t>
      </w:r>
      <w:r w:rsidR="004D004C">
        <w:t xml:space="preserve"> </w:t>
      </w:r>
      <w:r w:rsidRPr="00DF0CF1">
        <w:t>production</w:t>
      </w:r>
      <w:r w:rsidR="004D004C">
        <w:t xml:space="preserve"> </w:t>
      </w:r>
      <w:r w:rsidRPr="00DF0CF1">
        <w:t>is</w:t>
      </w:r>
      <w:r w:rsidR="004D004C">
        <w:t xml:space="preserve"> </w:t>
      </w:r>
      <w:r w:rsidRPr="00DF0CF1">
        <w:t>poorly</w:t>
      </w:r>
      <w:r w:rsidR="004D004C">
        <w:t xml:space="preserve"> </w:t>
      </w:r>
      <w:r w:rsidRPr="00DF0CF1">
        <w:t>edited,</w:t>
      </w:r>
      <w:r w:rsidR="004D004C">
        <w:t xml:space="preserve"> </w:t>
      </w:r>
      <w:r w:rsidRPr="00DF0CF1">
        <w:t>lacks</w:t>
      </w:r>
      <w:r w:rsidR="004D004C">
        <w:t xml:space="preserve"> </w:t>
      </w:r>
      <w:r w:rsidRPr="00DF0CF1">
        <w:t>coherence</w:t>
      </w:r>
      <w:r w:rsidR="004D004C">
        <w:t xml:space="preserve"> </w:t>
      </w:r>
      <w:r w:rsidRPr="00DF0CF1">
        <w:t>or</w:t>
      </w:r>
      <w:r w:rsidR="004D004C">
        <w:t xml:space="preserve"> </w:t>
      </w:r>
      <w:r w:rsidRPr="00DF0CF1">
        <w:t>feels</w:t>
      </w:r>
      <w:r w:rsidR="004D004C">
        <w:t xml:space="preserve"> </w:t>
      </w:r>
      <w:r w:rsidRPr="00DF0CF1">
        <w:t>amateurish,</w:t>
      </w:r>
      <w:r w:rsidR="004D004C">
        <w:t xml:space="preserve"> </w:t>
      </w:r>
      <w:r w:rsidRPr="00DF0CF1">
        <w:t>the</w:t>
      </w:r>
      <w:r w:rsidR="004D004C">
        <w:t xml:space="preserve"> </w:t>
      </w:r>
      <w:r w:rsidRPr="00DF0CF1">
        <w:t>series</w:t>
      </w:r>
      <w:r w:rsidR="004D004C">
        <w:t xml:space="preserve"> </w:t>
      </w:r>
      <w:r w:rsidRPr="00DF0CF1">
        <w:t>will</w:t>
      </w:r>
      <w:r w:rsidR="004D004C">
        <w:t xml:space="preserve"> </w:t>
      </w:r>
      <w:r w:rsidRPr="00DF0CF1">
        <w:t>not</w:t>
      </w:r>
      <w:r w:rsidR="004D004C">
        <w:t xml:space="preserve"> </w:t>
      </w:r>
      <w:r w:rsidRPr="00DF0CF1">
        <w:t>be</w:t>
      </w:r>
      <w:r w:rsidR="004D004C">
        <w:t xml:space="preserve"> </w:t>
      </w:r>
      <w:r w:rsidRPr="00DF0CF1">
        <w:t>aired.</w:t>
      </w:r>
    </w:p>
    <w:p w14:paraId="2CA889D2" w14:textId="3D8C7F37" w:rsidR="000332F8" w:rsidRPr="004F7732" w:rsidRDefault="00824A7B" w:rsidP="002B5F30">
      <w:pPr>
        <w:rPr>
          <w:b/>
          <w:bCs/>
        </w:rPr>
      </w:pPr>
      <w:r w:rsidRPr="004F7732">
        <w:rPr>
          <w:b/>
          <w:bCs/>
        </w:rPr>
        <w:t>The</w:t>
      </w:r>
      <w:r w:rsidR="004D004C" w:rsidRPr="004F7732">
        <w:rPr>
          <w:b/>
          <w:bCs/>
        </w:rPr>
        <w:t xml:space="preserve"> </w:t>
      </w:r>
      <w:r w:rsidR="00512F35" w:rsidRPr="004F7732">
        <w:rPr>
          <w:b/>
          <w:bCs/>
        </w:rPr>
        <w:t>c</w:t>
      </w:r>
      <w:r w:rsidRPr="004F7732">
        <w:rPr>
          <w:b/>
          <w:bCs/>
        </w:rPr>
        <w:t>hallenge</w:t>
      </w:r>
    </w:p>
    <w:p w14:paraId="6266A6E2" w14:textId="51F93CC4" w:rsidR="00824A7B" w:rsidRPr="00DF0CF1" w:rsidRDefault="00824A7B" w:rsidP="00824A7B">
      <w:r w:rsidRPr="00DF0CF1">
        <w:t>With</w:t>
      </w:r>
      <w:r w:rsidR="004D004C">
        <w:t xml:space="preserve"> </w:t>
      </w:r>
      <w:r w:rsidRPr="00DF0CF1">
        <w:t>limited</w:t>
      </w:r>
      <w:r w:rsidR="004D004C">
        <w:t xml:space="preserve"> </w:t>
      </w:r>
      <w:r w:rsidRPr="00DF0CF1">
        <w:t>funds</w:t>
      </w:r>
      <w:r w:rsidR="004D004C">
        <w:t xml:space="preserve"> </w:t>
      </w:r>
      <w:r w:rsidRPr="00DF0CF1">
        <w:t>and</w:t>
      </w:r>
      <w:r w:rsidR="004D004C">
        <w:t xml:space="preserve"> </w:t>
      </w:r>
      <w:r w:rsidRPr="00DF0CF1">
        <w:t>no</w:t>
      </w:r>
      <w:r w:rsidR="004D004C">
        <w:t xml:space="preserve"> </w:t>
      </w:r>
      <w:r w:rsidRPr="00DF0CF1">
        <w:t>prior</w:t>
      </w:r>
      <w:r w:rsidR="004D004C">
        <w:t xml:space="preserve"> </w:t>
      </w:r>
      <w:r w:rsidRPr="00DF0CF1">
        <w:t>industry</w:t>
      </w:r>
      <w:r w:rsidR="004D004C">
        <w:t xml:space="preserve"> </w:t>
      </w:r>
      <w:r w:rsidRPr="00DF0CF1">
        <w:t>experience,</w:t>
      </w:r>
      <w:r w:rsidR="004D004C">
        <w:t xml:space="preserve"> </w:t>
      </w:r>
      <w:r w:rsidRPr="00DF0CF1">
        <w:t>the</w:t>
      </w:r>
      <w:r w:rsidR="004D004C">
        <w:t xml:space="preserve"> </w:t>
      </w:r>
      <w:r w:rsidR="00CF3FC9">
        <w:t>group</w:t>
      </w:r>
      <w:r w:rsidR="004D004C">
        <w:t xml:space="preserve"> </w:t>
      </w:r>
      <w:r w:rsidRPr="00DF0CF1">
        <w:t>must</w:t>
      </w:r>
      <w:r w:rsidR="004D004C">
        <w:t xml:space="preserve"> </w:t>
      </w:r>
      <w:r w:rsidRPr="00DF0CF1">
        <w:t>collaborate</w:t>
      </w:r>
      <w:r w:rsidR="004D004C">
        <w:t xml:space="preserve"> </w:t>
      </w:r>
      <w:r w:rsidRPr="00DF0CF1">
        <w:t>effectively</w:t>
      </w:r>
      <w:r w:rsidR="004D004C">
        <w:t xml:space="preserve"> </w:t>
      </w:r>
      <w:r w:rsidRPr="00DF0CF1">
        <w:t>to</w:t>
      </w:r>
      <w:r w:rsidR="004D004C">
        <w:t xml:space="preserve"> </w:t>
      </w:r>
      <w:r w:rsidRPr="00DF0CF1">
        <w:t>plan,</w:t>
      </w:r>
      <w:r w:rsidR="004D004C">
        <w:t xml:space="preserve"> </w:t>
      </w:r>
      <w:r w:rsidRPr="00DF0CF1">
        <w:t>produce</w:t>
      </w:r>
      <w:r w:rsidR="004D004C">
        <w:t xml:space="preserve"> </w:t>
      </w:r>
      <w:r w:rsidRPr="00DF0CF1">
        <w:t>and</w:t>
      </w:r>
      <w:r w:rsidR="004D004C">
        <w:t xml:space="preserve"> </w:t>
      </w:r>
      <w:r w:rsidRPr="00DF0CF1">
        <w:t>deliver</w:t>
      </w:r>
      <w:r w:rsidR="004D004C">
        <w:t xml:space="preserve"> </w:t>
      </w:r>
      <w:r w:rsidRPr="00DF0CF1">
        <w:t>a</w:t>
      </w:r>
      <w:r w:rsidR="004D004C">
        <w:t xml:space="preserve"> </w:t>
      </w:r>
      <w:r w:rsidRPr="00DF0CF1">
        <w:t>polished</w:t>
      </w:r>
      <w:r w:rsidR="004D004C">
        <w:t xml:space="preserve"> </w:t>
      </w:r>
      <w:r w:rsidRPr="00DF0CF1">
        <w:t>web</w:t>
      </w:r>
      <w:r w:rsidR="004D004C">
        <w:t xml:space="preserve"> </w:t>
      </w:r>
      <w:r w:rsidRPr="00DF0CF1">
        <w:t>series.</w:t>
      </w:r>
      <w:r w:rsidR="004D004C">
        <w:t xml:space="preserve"> </w:t>
      </w:r>
      <w:r w:rsidRPr="00DF0CF1">
        <w:t>They</w:t>
      </w:r>
      <w:r w:rsidR="004D004C">
        <w:t xml:space="preserve"> </w:t>
      </w:r>
      <w:r w:rsidRPr="00DF0CF1">
        <w:t>need</w:t>
      </w:r>
      <w:r w:rsidR="004D004C">
        <w:t xml:space="preserve"> </w:t>
      </w:r>
      <w:r w:rsidRPr="00DF0CF1">
        <w:t>to</w:t>
      </w:r>
      <w:r w:rsidR="004D004C">
        <w:t xml:space="preserve"> </w:t>
      </w:r>
      <w:r w:rsidRPr="00DF0CF1">
        <w:t>allocate</w:t>
      </w:r>
      <w:r w:rsidR="004D004C">
        <w:t xml:space="preserve"> </w:t>
      </w:r>
      <w:r w:rsidRPr="00DF0CF1">
        <w:t>their</w:t>
      </w:r>
      <w:r w:rsidR="004D004C">
        <w:t xml:space="preserve"> </w:t>
      </w:r>
      <w:r w:rsidRPr="00DF0CF1">
        <w:t>budget</w:t>
      </w:r>
      <w:r w:rsidR="004D004C">
        <w:t xml:space="preserve"> </w:t>
      </w:r>
      <w:r w:rsidRPr="00DF0CF1">
        <w:t>wisely,</w:t>
      </w:r>
      <w:r w:rsidR="004D004C">
        <w:t xml:space="preserve"> </w:t>
      </w:r>
      <w:r w:rsidRPr="00DF0CF1">
        <w:t>ensuring</w:t>
      </w:r>
      <w:r w:rsidR="004D004C">
        <w:t xml:space="preserve"> </w:t>
      </w:r>
      <w:r w:rsidRPr="00DF0CF1">
        <w:t>they</w:t>
      </w:r>
      <w:r w:rsidR="004D004C">
        <w:t xml:space="preserve"> </w:t>
      </w:r>
      <w:r w:rsidRPr="00DF0CF1">
        <w:t>cover</w:t>
      </w:r>
      <w:r w:rsidR="004D004C">
        <w:t xml:space="preserve"> </w:t>
      </w:r>
      <w:r w:rsidRPr="00DF0CF1">
        <w:t>essential</w:t>
      </w:r>
      <w:r w:rsidR="004D004C">
        <w:t xml:space="preserve"> </w:t>
      </w:r>
      <w:r w:rsidRPr="00DF0CF1">
        <w:t>costs</w:t>
      </w:r>
      <w:r w:rsidR="004D004C">
        <w:t xml:space="preserve"> </w:t>
      </w:r>
      <w:r w:rsidRPr="00DF0CF1">
        <w:t>while</w:t>
      </w:r>
      <w:r w:rsidR="004D004C">
        <w:t xml:space="preserve"> </w:t>
      </w:r>
      <w:r w:rsidRPr="00DF0CF1">
        <w:t>working</w:t>
      </w:r>
      <w:r w:rsidR="004D004C">
        <w:t xml:space="preserve"> </w:t>
      </w:r>
      <w:r w:rsidRPr="00DF0CF1">
        <w:t>together</w:t>
      </w:r>
      <w:r w:rsidR="004D004C">
        <w:t xml:space="preserve"> </w:t>
      </w:r>
      <w:r w:rsidRPr="00DF0CF1">
        <w:t>under</w:t>
      </w:r>
      <w:r w:rsidR="004D004C">
        <w:t xml:space="preserve"> </w:t>
      </w:r>
      <w:r w:rsidRPr="00DF0CF1">
        <w:t>pressure.</w:t>
      </w:r>
    </w:p>
    <w:p w14:paraId="53C0EEF3" w14:textId="27405D83" w:rsidR="00824A7B" w:rsidRPr="00DF0CF1" w:rsidRDefault="00824A7B" w:rsidP="00824A7B">
      <w:r w:rsidRPr="00DF0CF1">
        <w:t>They</w:t>
      </w:r>
      <w:r w:rsidR="004D004C">
        <w:t xml:space="preserve"> </w:t>
      </w:r>
      <w:r w:rsidRPr="00DF0CF1">
        <w:t>must</w:t>
      </w:r>
      <w:r w:rsidR="004D004C">
        <w:t xml:space="preserve"> </w:t>
      </w:r>
      <w:r w:rsidRPr="00DF0CF1">
        <w:t>decide:</w:t>
      </w:r>
    </w:p>
    <w:p w14:paraId="586AA70A" w14:textId="62C586E9" w:rsidR="00824A7B" w:rsidRPr="00DF0CF1" w:rsidRDefault="00210F17" w:rsidP="00483E10">
      <w:pPr>
        <w:pStyle w:val="ListParagraph"/>
        <w:numPr>
          <w:ilvl w:val="0"/>
          <w:numId w:val="7"/>
        </w:numPr>
      </w:pPr>
      <w:r>
        <w:t>h</w:t>
      </w:r>
      <w:r w:rsidR="00824A7B" w:rsidRPr="00DF0CF1">
        <w:t>ow</w:t>
      </w:r>
      <w:r w:rsidR="004D004C">
        <w:t xml:space="preserve"> </w:t>
      </w:r>
      <w:r w:rsidR="00824A7B" w:rsidRPr="00DF0CF1">
        <w:t>to</w:t>
      </w:r>
      <w:r w:rsidR="004D004C">
        <w:t xml:space="preserve"> </w:t>
      </w:r>
      <w:r w:rsidR="00824A7B" w:rsidRPr="00DF0CF1">
        <w:t>divide</w:t>
      </w:r>
      <w:r w:rsidR="004D004C">
        <w:t xml:space="preserve"> </w:t>
      </w:r>
      <w:r w:rsidR="00824A7B" w:rsidRPr="00DF0CF1">
        <w:t>responsibilities</w:t>
      </w:r>
      <w:r w:rsidR="004D004C">
        <w:t xml:space="preserve"> </w:t>
      </w:r>
      <w:r w:rsidR="00824A7B" w:rsidRPr="00DF0CF1">
        <w:t>among</w:t>
      </w:r>
      <w:r w:rsidR="004D004C">
        <w:t xml:space="preserve"> </w:t>
      </w:r>
      <w:r w:rsidR="00824A7B" w:rsidRPr="00DF0CF1">
        <w:t>themselves</w:t>
      </w:r>
    </w:p>
    <w:p w14:paraId="0E97047A" w14:textId="730DB1BC" w:rsidR="00824A7B" w:rsidRPr="00DF0CF1" w:rsidRDefault="00210F17" w:rsidP="00483E10">
      <w:pPr>
        <w:pStyle w:val="ListParagraph"/>
        <w:numPr>
          <w:ilvl w:val="0"/>
          <w:numId w:val="7"/>
        </w:numPr>
      </w:pPr>
      <w:r>
        <w:t>h</w:t>
      </w:r>
      <w:r w:rsidR="00824A7B" w:rsidRPr="00DF0CF1">
        <w:t>ow</w:t>
      </w:r>
      <w:r w:rsidR="004D004C">
        <w:t xml:space="preserve"> </w:t>
      </w:r>
      <w:r w:rsidR="00824A7B" w:rsidRPr="00DF0CF1">
        <w:t>to</w:t>
      </w:r>
      <w:r w:rsidR="004D004C">
        <w:t xml:space="preserve"> </w:t>
      </w:r>
      <w:r w:rsidR="00824A7B" w:rsidRPr="00DF0CF1">
        <w:t>stay</w:t>
      </w:r>
      <w:r w:rsidR="004D004C">
        <w:t xml:space="preserve"> </w:t>
      </w:r>
      <w:r w:rsidR="00824A7B" w:rsidRPr="00DF0CF1">
        <w:t>within</w:t>
      </w:r>
      <w:r w:rsidR="004D004C">
        <w:t xml:space="preserve"> </w:t>
      </w:r>
      <w:r w:rsidR="00824A7B" w:rsidRPr="00DF0CF1">
        <w:t>budget</w:t>
      </w:r>
      <w:r w:rsidR="004D004C">
        <w:t xml:space="preserve"> </w:t>
      </w:r>
      <w:r w:rsidR="00824A7B" w:rsidRPr="00DF0CF1">
        <w:t>while</w:t>
      </w:r>
      <w:r w:rsidR="004D004C">
        <w:t xml:space="preserve"> </w:t>
      </w:r>
      <w:r w:rsidR="00824A7B" w:rsidRPr="00DF0CF1">
        <w:t>meeting</w:t>
      </w:r>
      <w:r w:rsidR="004D004C">
        <w:t xml:space="preserve"> </w:t>
      </w:r>
      <w:r w:rsidR="00870104">
        <w:t>the</w:t>
      </w:r>
      <w:r w:rsidR="004D004C">
        <w:t xml:space="preserve"> </w:t>
      </w:r>
      <w:r w:rsidR="00870104">
        <w:t>TV</w:t>
      </w:r>
      <w:r w:rsidR="004D004C">
        <w:t xml:space="preserve"> </w:t>
      </w:r>
      <w:r w:rsidR="00870104">
        <w:t>station’s</w:t>
      </w:r>
      <w:r w:rsidR="004D004C">
        <w:t xml:space="preserve"> </w:t>
      </w:r>
      <w:r w:rsidR="00824A7B" w:rsidRPr="00DF0CF1">
        <w:t>standards</w:t>
      </w:r>
    </w:p>
    <w:p w14:paraId="7EB30BE5" w14:textId="6F686CFC" w:rsidR="00F423B5" w:rsidRPr="00DF0CF1" w:rsidRDefault="00210F17" w:rsidP="00483E10">
      <w:pPr>
        <w:pStyle w:val="ListParagraph"/>
        <w:numPr>
          <w:ilvl w:val="0"/>
          <w:numId w:val="7"/>
        </w:numPr>
      </w:pPr>
      <w:r>
        <w:t>w</w:t>
      </w:r>
      <w:r w:rsidR="00824A7B" w:rsidRPr="00DF0CF1">
        <w:t>hat</w:t>
      </w:r>
      <w:r w:rsidR="004D004C">
        <w:t xml:space="preserve"> </w:t>
      </w:r>
      <w:r w:rsidR="00824A7B" w:rsidRPr="00DF0CF1">
        <w:t>to</w:t>
      </w:r>
      <w:r w:rsidR="004D004C">
        <w:t xml:space="preserve"> </w:t>
      </w:r>
      <w:r w:rsidR="00824A7B" w:rsidRPr="00DF0CF1">
        <w:t>do</w:t>
      </w:r>
      <w:r w:rsidR="004D004C">
        <w:t xml:space="preserve"> </w:t>
      </w:r>
      <w:r w:rsidR="00824A7B" w:rsidRPr="00DF0CF1">
        <w:t>if</w:t>
      </w:r>
      <w:r w:rsidR="004D004C">
        <w:t xml:space="preserve"> </w:t>
      </w:r>
      <w:r w:rsidR="00824A7B" w:rsidRPr="00DF0CF1">
        <w:t>things</w:t>
      </w:r>
      <w:r w:rsidR="004D004C">
        <w:t xml:space="preserve"> </w:t>
      </w:r>
      <w:r w:rsidR="00824A7B" w:rsidRPr="00DF0CF1">
        <w:t>go</w:t>
      </w:r>
      <w:r w:rsidR="004D004C">
        <w:t xml:space="preserve"> </w:t>
      </w:r>
      <w:r w:rsidR="00824A7B" w:rsidRPr="00DF0CF1">
        <w:t>wrong</w:t>
      </w:r>
      <w:r w:rsidR="004D004C">
        <w:t xml:space="preserve"> </w:t>
      </w:r>
      <w:r w:rsidR="00824A7B" w:rsidRPr="00DF0CF1">
        <w:t>during</w:t>
      </w:r>
      <w:r w:rsidR="004D004C">
        <w:t xml:space="preserve"> </w:t>
      </w:r>
      <w:r w:rsidR="00824A7B" w:rsidRPr="00DF0CF1">
        <w:t>filming</w:t>
      </w:r>
      <w:r w:rsidR="004D004C">
        <w:t xml:space="preserve"> </w:t>
      </w:r>
      <w:r w:rsidR="00824A7B" w:rsidRPr="00DF0CF1">
        <w:t>or</w:t>
      </w:r>
      <w:r w:rsidR="004D004C">
        <w:t xml:space="preserve"> </w:t>
      </w:r>
      <w:r w:rsidR="00824A7B" w:rsidRPr="00DF0CF1">
        <w:t>editing.</w:t>
      </w:r>
    </w:p>
    <w:p w14:paraId="21117038" w14:textId="1429EAC6" w:rsidR="00CF32D7" w:rsidRPr="004F7732" w:rsidRDefault="00CF32D7" w:rsidP="002B5F30">
      <w:pPr>
        <w:rPr>
          <w:b/>
          <w:bCs/>
        </w:rPr>
      </w:pPr>
      <w:r w:rsidRPr="004F7732">
        <w:rPr>
          <w:b/>
          <w:bCs/>
        </w:rPr>
        <w:t>Staff</w:t>
      </w:r>
      <w:r w:rsidR="004D004C" w:rsidRPr="004F7732">
        <w:rPr>
          <w:b/>
          <w:bCs/>
        </w:rPr>
        <w:t xml:space="preserve"> </w:t>
      </w:r>
      <w:r w:rsidRPr="004F7732">
        <w:rPr>
          <w:b/>
          <w:bCs/>
        </w:rPr>
        <w:t>profiles</w:t>
      </w:r>
      <w:r w:rsidR="004D004C" w:rsidRPr="004F7732">
        <w:rPr>
          <w:b/>
          <w:bCs/>
        </w:rPr>
        <w:t xml:space="preserve"> </w:t>
      </w:r>
      <w:r w:rsidRPr="004F7732">
        <w:rPr>
          <w:b/>
          <w:bCs/>
        </w:rPr>
        <w:t>for</w:t>
      </w:r>
      <w:r w:rsidR="004D004C" w:rsidRPr="004F7732">
        <w:rPr>
          <w:b/>
          <w:bCs/>
        </w:rPr>
        <w:t xml:space="preserve"> </w:t>
      </w:r>
      <w:r w:rsidRPr="004F7732">
        <w:rPr>
          <w:b/>
          <w:bCs/>
        </w:rPr>
        <w:t>the</w:t>
      </w:r>
      <w:r w:rsidR="004D004C" w:rsidRPr="004F7732">
        <w:rPr>
          <w:b/>
          <w:bCs/>
        </w:rPr>
        <w:t xml:space="preserve"> </w:t>
      </w:r>
      <w:r w:rsidRPr="004F7732">
        <w:rPr>
          <w:b/>
          <w:bCs/>
        </w:rPr>
        <w:t>TV</w:t>
      </w:r>
      <w:r w:rsidR="004D004C" w:rsidRPr="004F7732">
        <w:rPr>
          <w:b/>
          <w:bCs/>
        </w:rPr>
        <w:t xml:space="preserve"> </w:t>
      </w:r>
      <w:r w:rsidRPr="004F7732">
        <w:rPr>
          <w:b/>
          <w:bCs/>
        </w:rPr>
        <w:t>station’s</w:t>
      </w:r>
      <w:r w:rsidR="004D004C" w:rsidRPr="004F7732">
        <w:rPr>
          <w:b/>
          <w:bCs/>
        </w:rPr>
        <w:t xml:space="preserve"> </w:t>
      </w:r>
      <w:r w:rsidRPr="004F7732">
        <w:rPr>
          <w:b/>
          <w:bCs/>
        </w:rPr>
        <w:t>mini-series</w:t>
      </w:r>
    </w:p>
    <w:p w14:paraId="3E84CCC0" w14:textId="1FDE291C" w:rsidR="00D172A3" w:rsidRPr="00DF0CF1" w:rsidRDefault="00EB2052" w:rsidP="00D172A3">
      <w:r w:rsidRPr="00DF0CF1">
        <w:t>Each</w:t>
      </w:r>
      <w:r w:rsidR="004D004C">
        <w:t xml:space="preserve"> </w:t>
      </w:r>
      <w:r w:rsidRPr="00DF0CF1">
        <w:t>role</w:t>
      </w:r>
      <w:r w:rsidR="004D004C">
        <w:t xml:space="preserve"> </w:t>
      </w:r>
      <w:r w:rsidRPr="00DF0CF1">
        <w:t>has</w:t>
      </w:r>
      <w:r w:rsidR="004D004C">
        <w:t xml:space="preserve"> </w:t>
      </w:r>
      <w:r w:rsidRPr="00DF0CF1">
        <w:t>been</w:t>
      </w:r>
      <w:r w:rsidR="004D004C">
        <w:t xml:space="preserve"> </w:t>
      </w:r>
      <w:r w:rsidRPr="00DF0CF1">
        <w:t>priced</w:t>
      </w:r>
      <w:r w:rsidR="004D004C">
        <w:t xml:space="preserve"> </w:t>
      </w:r>
      <w:r w:rsidRPr="00DF0CF1">
        <w:t>at</w:t>
      </w:r>
      <w:r w:rsidR="004D004C">
        <w:t xml:space="preserve"> </w:t>
      </w:r>
      <w:r w:rsidRPr="00DF0CF1">
        <w:t>a</w:t>
      </w:r>
      <w:r w:rsidR="004D004C">
        <w:t xml:space="preserve"> </w:t>
      </w:r>
      <w:r w:rsidRPr="00DF0CF1">
        <w:t>reduced</w:t>
      </w:r>
      <w:r w:rsidR="004D004C">
        <w:t xml:space="preserve"> </w:t>
      </w:r>
      <w:r w:rsidR="00D15714">
        <w:t>‘</w:t>
      </w:r>
      <w:r w:rsidRPr="00DF0CF1">
        <w:t>early</w:t>
      </w:r>
      <w:r w:rsidR="004D004C">
        <w:t xml:space="preserve"> </w:t>
      </w:r>
      <w:r w:rsidRPr="00DF0CF1">
        <w:t>career</w:t>
      </w:r>
      <w:r w:rsidR="00D15714">
        <w:t>’</w:t>
      </w:r>
      <w:r w:rsidR="004D004C">
        <w:t xml:space="preserve"> </w:t>
      </w:r>
      <w:r w:rsidRPr="00DF0CF1">
        <w:t>rate,</w:t>
      </w:r>
      <w:r w:rsidR="004D004C">
        <w:t xml:space="preserve"> </w:t>
      </w:r>
      <w:r w:rsidRPr="00DF0CF1">
        <w:t>as</w:t>
      </w:r>
      <w:r w:rsidR="004D004C">
        <w:t xml:space="preserve"> </w:t>
      </w:r>
      <w:r w:rsidRPr="00DF0CF1">
        <w:t>the</w:t>
      </w:r>
      <w:r w:rsidR="004D004C">
        <w:t xml:space="preserve"> </w:t>
      </w:r>
      <w:r w:rsidRPr="00DF0CF1">
        <w:t>crew</w:t>
      </w:r>
      <w:r w:rsidR="004D004C">
        <w:t xml:space="preserve"> </w:t>
      </w:r>
      <w:r w:rsidRPr="00DF0CF1">
        <w:t>consists</w:t>
      </w:r>
      <w:r w:rsidR="004D004C">
        <w:t xml:space="preserve"> </w:t>
      </w:r>
      <w:r w:rsidRPr="00DF0CF1">
        <w:t>of</w:t>
      </w:r>
      <w:r w:rsidR="004D004C">
        <w:t xml:space="preserve"> </w:t>
      </w:r>
      <w:r w:rsidRPr="00DF0CF1">
        <w:t>inexperienced</w:t>
      </w:r>
      <w:r w:rsidR="004D004C">
        <w:t xml:space="preserve"> </w:t>
      </w:r>
      <w:r w:rsidRPr="00DF0CF1">
        <w:t>university</w:t>
      </w:r>
      <w:r w:rsidR="004D004C">
        <w:t xml:space="preserve"> </w:t>
      </w:r>
      <w:r w:rsidRPr="005B3891">
        <w:t>students</w:t>
      </w:r>
      <w:r w:rsidR="004D004C">
        <w:t xml:space="preserve"> </w:t>
      </w:r>
      <w:r w:rsidRPr="00DF0CF1">
        <w:t>stepping</w:t>
      </w:r>
      <w:r w:rsidR="004D004C">
        <w:t xml:space="preserve"> </w:t>
      </w:r>
      <w:r w:rsidRPr="00DF0CF1">
        <w:t>into</w:t>
      </w:r>
      <w:r w:rsidR="004D004C">
        <w:t xml:space="preserve"> </w:t>
      </w:r>
      <w:r w:rsidRPr="00DF0CF1">
        <w:t>their</w:t>
      </w:r>
      <w:r w:rsidR="004D004C">
        <w:t xml:space="preserve"> </w:t>
      </w:r>
      <w:r w:rsidRPr="00DF0CF1">
        <w:t>first</w:t>
      </w:r>
      <w:r w:rsidR="004D004C">
        <w:t xml:space="preserve"> </w:t>
      </w:r>
      <w:r w:rsidRPr="00DF0CF1">
        <w:t>major</w:t>
      </w:r>
      <w:r w:rsidR="004D004C">
        <w:t xml:space="preserve"> </w:t>
      </w:r>
      <w:r w:rsidRPr="00DF0CF1">
        <w:t>project.</w:t>
      </w:r>
    </w:p>
    <w:p w14:paraId="299946DC" w14:textId="5D52E357" w:rsidR="00AE4A98" w:rsidRPr="00DF0CF1" w:rsidRDefault="00EB2052" w:rsidP="00D172A3">
      <w:r w:rsidRPr="00DF0CF1">
        <w:t>1.</w:t>
      </w:r>
      <w:r w:rsidR="004D004C">
        <w:t xml:space="preserve"> </w:t>
      </w:r>
      <w:r w:rsidRPr="00DF0CF1">
        <w:t>Director</w:t>
      </w:r>
      <w:r w:rsidR="004D004C">
        <w:t xml:space="preserve"> </w:t>
      </w:r>
      <w:r w:rsidRPr="00DF0CF1">
        <w:t>(£250/day)</w:t>
      </w:r>
      <w:r w:rsidR="00A5238D">
        <w:br/>
      </w:r>
      <w:r w:rsidRPr="00DF0CF1">
        <w:t>Role:</w:t>
      </w:r>
      <w:r w:rsidR="004D004C">
        <w:t xml:space="preserve"> </w:t>
      </w:r>
      <w:r w:rsidRPr="00DF0CF1">
        <w:t>oversees</w:t>
      </w:r>
      <w:r w:rsidR="004D004C">
        <w:t xml:space="preserve"> </w:t>
      </w:r>
      <w:r w:rsidRPr="00DF0CF1">
        <w:t>the</w:t>
      </w:r>
      <w:r w:rsidR="004D004C">
        <w:t xml:space="preserve"> </w:t>
      </w:r>
      <w:r w:rsidRPr="00DF0CF1">
        <w:t>entire</w:t>
      </w:r>
      <w:r w:rsidR="004D004C">
        <w:t xml:space="preserve"> </w:t>
      </w:r>
      <w:r w:rsidRPr="00DF0CF1">
        <w:t>production,</w:t>
      </w:r>
      <w:r w:rsidR="004D004C">
        <w:t xml:space="preserve"> </w:t>
      </w:r>
      <w:r w:rsidRPr="00DF0CF1">
        <w:t>making</w:t>
      </w:r>
      <w:r w:rsidR="004D004C">
        <w:t xml:space="preserve"> </w:t>
      </w:r>
      <w:r w:rsidRPr="00DF0CF1">
        <w:t>creative</w:t>
      </w:r>
      <w:r w:rsidR="004D004C">
        <w:t xml:space="preserve"> </w:t>
      </w:r>
      <w:r w:rsidRPr="00DF0CF1">
        <w:t>decisions</w:t>
      </w:r>
      <w:r w:rsidR="004D004C">
        <w:t xml:space="preserve"> </w:t>
      </w:r>
      <w:r w:rsidRPr="00DF0CF1">
        <w:t>and</w:t>
      </w:r>
      <w:r w:rsidR="004D004C">
        <w:t xml:space="preserve"> </w:t>
      </w:r>
      <w:r w:rsidRPr="00DF0CF1">
        <w:t>ensuring</w:t>
      </w:r>
      <w:r w:rsidR="004D004C">
        <w:t xml:space="preserve"> </w:t>
      </w:r>
      <w:r w:rsidRPr="00DF0CF1">
        <w:t>the</w:t>
      </w:r>
      <w:r w:rsidR="004D004C">
        <w:t xml:space="preserve"> </w:t>
      </w:r>
      <w:r w:rsidRPr="00DF0CF1">
        <w:t>vision</w:t>
      </w:r>
      <w:r w:rsidR="004D004C">
        <w:t xml:space="preserve"> </w:t>
      </w:r>
      <w:r w:rsidRPr="00DF0CF1">
        <w:t>stays</w:t>
      </w:r>
      <w:r w:rsidR="004D004C">
        <w:t xml:space="preserve"> </w:t>
      </w:r>
      <w:r w:rsidRPr="00DF0CF1">
        <w:t>intact</w:t>
      </w:r>
      <w:r w:rsidR="00A5238D">
        <w:t>;</w:t>
      </w:r>
      <w:r w:rsidR="004D004C">
        <w:t xml:space="preserve"> </w:t>
      </w:r>
      <w:r w:rsidR="00A5238D">
        <w:t>w</w:t>
      </w:r>
      <w:r w:rsidRPr="00DF0CF1">
        <w:t>orks</w:t>
      </w:r>
      <w:r w:rsidR="004D004C">
        <w:t xml:space="preserve"> </w:t>
      </w:r>
      <w:r w:rsidRPr="00DF0CF1">
        <w:t>closely</w:t>
      </w:r>
      <w:r w:rsidR="004D004C">
        <w:t xml:space="preserve"> </w:t>
      </w:r>
      <w:r w:rsidRPr="00DF0CF1">
        <w:t>with</w:t>
      </w:r>
      <w:r w:rsidR="004D004C">
        <w:t xml:space="preserve"> </w:t>
      </w:r>
      <w:r w:rsidRPr="00DF0CF1">
        <w:t>all</w:t>
      </w:r>
      <w:r w:rsidR="004D004C">
        <w:t xml:space="preserve"> </w:t>
      </w:r>
      <w:r w:rsidRPr="00DF0CF1">
        <w:t>departments</w:t>
      </w:r>
      <w:r w:rsidR="00A5238D">
        <w:br/>
      </w:r>
      <w:r w:rsidRPr="00DF0CF1">
        <w:t>Time</w:t>
      </w:r>
      <w:r w:rsidR="004D004C">
        <w:t xml:space="preserve"> </w:t>
      </w:r>
      <w:r w:rsidRPr="00DF0CF1">
        <w:t>needed:</w:t>
      </w:r>
      <w:r w:rsidR="004D004C">
        <w:t xml:space="preserve"> </w:t>
      </w:r>
      <w:r w:rsidRPr="00DF0CF1">
        <w:t>full</w:t>
      </w:r>
      <w:r w:rsidR="004D004C">
        <w:t xml:space="preserve"> </w:t>
      </w:r>
      <w:r w:rsidRPr="00DF0CF1">
        <w:t>45</w:t>
      </w:r>
      <w:r w:rsidR="004D004C">
        <w:t xml:space="preserve"> </w:t>
      </w:r>
      <w:r w:rsidRPr="00DF0CF1">
        <w:t>days</w:t>
      </w:r>
      <w:r w:rsidR="004D004C">
        <w:t xml:space="preserve"> </w:t>
      </w:r>
      <w:r w:rsidRPr="00DF0CF1">
        <w:t>(pre-production</w:t>
      </w:r>
      <w:r w:rsidR="004D004C">
        <w:t xml:space="preserve"> </w:t>
      </w:r>
      <w:r w:rsidRPr="00DF0CF1">
        <w:t>planning,</w:t>
      </w:r>
      <w:r w:rsidR="004D004C">
        <w:t xml:space="preserve"> </w:t>
      </w:r>
      <w:r w:rsidRPr="00DF0CF1">
        <w:t>directing</w:t>
      </w:r>
      <w:r w:rsidR="004D004C">
        <w:t xml:space="preserve"> </w:t>
      </w:r>
      <w:r w:rsidRPr="00DF0CF1">
        <w:t>during</w:t>
      </w:r>
      <w:r w:rsidR="004D004C">
        <w:t xml:space="preserve"> </w:t>
      </w:r>
      <w:r w:rsidRPr="00DF0CF1">
        <w:t>filming</w:t>
      </w:r>
      <w:r w:rsidR="004D004C">
        <w:t xml:space="preserve"> </w:t>
      </w:r>
      <w:r w:rsidRPr="00DF0CF1">
        <w:t>and</w:t>
      </w:r>
      <w:r w:rsidR="004D004C">
        <w:t xml:space="preserve"> </w:t>
      </w:r>
      <w:r w:rsidRPr="00DF0CF1">
        <w:t>overseeing</w:t>
      </w:r>
      <w:r w:rsidR="004D004C">
        <w:t xml:space="preserve"> </w:t>
      </w:r>
      <w:r w:rsidRPr="00DF0CF1">
        <w:t>editing)</w:t>
      </w:r>
      <w:r w:rsidR="00A5238D">
        <w:br/>
      </w:r>
      <w:r w:rsidRPr="00DF0CF1">
        <w:t>Cost:</w:t>
      </w:r>
      <w:r w:rsidR="004D004C">
        <w:t xml:space="preserve"> </w:t>
      </w:r>
      <w:r w:rsidRPr="00DF0CF1">
        <w:t>£250</w:t>
      </w:r>
      <w:r w:rsidR="004D004C">
        <w:t xml:space="preserve"> </w:t>
      </w:r>
      <w:r w:rsidRPr="00DF0CF1">
        <w:t>×</w:t>
      </w:r>
      <w:r w:rsidR="004D004C">
        <w:t xml:space="preserve"> </w:t>
      </w:r>
      <w:r w:rsidRPr="00DF0CF1">
        <w:t>45</w:t>
      </w:r>
      <w:r w:rsidR="004D004C">
        <w:t xml:space="preserve"> </w:t>
      </w:r>
      <w:r w:rsidRPr="00DF0CF1">
        <w:t>=</w:t>
      </w:r>
      <w:r w:rsidR="004D004C">
        <w:t xml:space="preserve"> </w:t>
      </w:r>
      <w:r w:rsidRPr="00DF0CF1">
        <w:t>£11,250</w:t>
      </w:r>
    </w:p>
    <w:p w14:paraId="5BC73EB2" w14:textId="546684CA" w:rsidR="00D172A3" w:rsidRPr="00DF0CF1" w:rsidRDefault="00EB2052" w:rsidP="00D172A3">
      <w:r w:rsidRPr="00DF0CF1">
        <w:t>2.</w:t>
      </w:r>
      <w:r w:rsidR="004D004C">
        <w:t xml:space="preserve"> </w:t>
      </w:r>
      <w:r w:rsidRPr="00DF0CF1">
        <w:t>Assistant</w:t>
      </w:r>
      <w:r w:rsidR="004D004C">
        <w:t xml:space="preserve"> </w:t>
      </w:r>
      <w:r w:rsidRPr="00DF0CF1">
        <w:t>director</w:t>
      </w:r>
      <w:r w:rsidR="004D004C">
        <w:t xml:space="preserve"> </w:t>
      </w:r>
      <w:r w:rsidRPr="00DF0CF1">
        <w:t>(£180/day)</w:t>
      </w:r>
      <w:r w:rsidR="00A5238D">
        <w:br/>
      </w:r>
      <w:r w:rsidRPr="00DF0CF1">
        <w:t>Role:</w:t>
      </w:r>
      <w:r w:rsidR="004D004C">
        <w:t xml:space="preserve"> </w:t>
      </w:r>
      <w:r w:rsidRPr="00DF0CF1">
        <w:t>keeps</w:t>
      </w:r>
      <w:r w:rsidR="004D004C">
        <w:t xml:space="preserve"> </w:t>
      </w:r>
      <w:r w:rsidRPr="00DF0CF1">
        <w:t>the</w:t>
      </w:r>
      <w:r w:rsidR="004D004C">
        <w:t xml:space="preserve"> </w:t>
      </w:r>
      <w:r w:rsidRPr="00DF0CF1">
        <w:t>production</w:t>
      </w:r>
      <w:r w:rsidR="004D004C">
        <w:t xml:space="preserve"> </w:t>
      </w:r>
      <w:r w:rsidRPr="00DF0CF1">
        <w:t>running</w:t>
      </w:r>
      <w:r w:rsidR="004D004C">
        <w:t xml:space="preserve"> </w:t>
      </w:r>
      <w:r w:rsidRPr="00DF0CF1">
        <w:t>smoothly,</w:t>
      </w:r>
      <w:r w:rsidR="004D004C">
        <w:t xml:space="preserve"> </w:t>
      </w:r>
      <w:r w:rsidRPr="00DF0CF1">
        <w:t>managing</w:t>
      </w:r>
      <w:r w:rsidR="004D004C">
        <w:t xml:space="preserve"> </w:t>
      </w:r>
      <w:r w:rsidRPr="00DF0CF1">
        <w:t>the</w:t>
      </w:r>
      <w:r w:rsidR="004D004C">
        <w:t xml:space="preserve"> </w:t>
      </w:r>
      <w:r w:rsidRPr="00DF0CF1">
        <w:t>schedule</w:t>
      </w:r>
      <w:r w:rsidR="004D004C">
        <w:t xml:space="preserve"> </w:t>
      </w:r>
      <w:r w:rsidRPr="00DF0CF1">
        <w:t>and</w:t>
      </w:r>
      <w:r w:rsidR="004D004C">
        <w:t xml:space="preserve"> </w:t>
      </w:r>
      <w:r w:rsidRPr="00DF0CF1">
        <w:t>ensuring</w:t>
      </w:r>
      <w:r w:rsidR="004D004C">
        <w:t xml:space="preserve"> </w:t>
      </w:r>
      <w:r w:rsidRPr="00DF0CF1">
        <w:t>everything</w:t>
      </w:r>
      <w:r w:rsidR="004D004C">
        <w:t xml:space="preserve"> </w:t>
      </w:r>
      <w:r w:rsidRPr="00DF0CF1">
        <w:t>stays</w:t>
      </w:r>
      <w:r w:rsidR="004D004C">
        <w:t xml:space="preserve"> </w:t>
      </w:r>
      <w:r w:rsidRPr="00DF0CF1">
        <w:t>on</w:t>
      </w:r>
      <w:r w:rsidR="004D004C">
        <w:t xml:space="preserve"> </w:t>
      </w:r>
      <w:r w:rsidRPr="00DF0CF1">
        <w:t>track</w:t>
      </w:r>
      <w:r w:rsidR="00A5238D">
        <w:br/>
      </w:r>
      <w:r w:rsidRPr="00DF0CF1">
        <w:t>Time</w:t>
      </w:r>
      <w:r w:rsidR="004D004C">
        <w:t xml:space="preserve"> </w:t>
      </w:r>
      <w:r w:rsidRPr="00DF0CF1">
        <w:t>needed:</w:t>
      </w:r>
      <w:r w:rsidR="004D004C">
        <w:t xml:space="preserve"> </w:t>
      </w:r>
      <w:r w:rsidRPr="00DF0CF1">
        <w:t>30</w:t>
      </w:r>
      <w:r w:rsidR="004D004C">
        <w:t xml:space="preserve"> </w:t>
      </w:r>
      <w:r w:rsidRPr="00DF0CF1">
        <w:t>filming</w:t>
      </w:r>
      <w:r w:rsidR="004D004C">
        <w:t xml:space="preserve"> </w:t>
      </w:r>
      <w:r w:rsidRPr="00DF0CF1">
        <w:t>days</w:t>
      </w:r>
      <w:r w:rsidR="004D004C">
        <w:t xml:space="preserve"> </w:t>
      </w:r>
      <w:r w:rsidRPr="00DF0CF1">
        <w:t>+</w:t>
      </w:r>
      <w:r w:rsidR="004D004C">
        <w:t xml:space="preserve"> </w:t>
      </w:r>
      <w:r w:rsidRPr="00DF0CF1">
        <w:t>10</w:t>
      </w:r>
      <w:r w:rsidR="004D004C">
        <w:t xml:space="preserve"> </w:t>
      </w:r>
      <w:r w:rsidRPr="00DF0CF1">
        <w:t>prep</w:t>
      </w:r>
      <w:r w:rsidR="004D004C">
        <w:t xml:space="preserve"> </w:t>
      </w:r>
      <w:r w:rsidRPr="00DF0CF1">
        <w:t>days</w:t>
      </w:r>
      <w:r w:rsidR="004D004C">
        <w:t xml:space="preserve"> </w:t>
      </w:r>
      <w:r w:rsidRPr="00DF0CF1">
        <w:t>(does</w:t>
      </w:r>
      <w:r w:rsidR="00A5238D">
        <w:t xml:space="preserve"> </w:t>
      </w:r>
      <w:r w:rsidRPr="00DF0CF1">
        <w:t>n</w:t>
      </w:r>
      <w:r w:rsidR="00A5238D">
        <w:t>o</w:t>
      </w:r>
      <w:r w:rsidRPr="00DF0CF1">
        <w:t>t</w:t>
      </w:r>
      <w:r w:rsidR="004D004C">
        <w:t xml:space="preserve"> </w:t>
      </w:r>
      <w:r w:rsidRPr="00DF0CF1">
        <w:t>stay</w:t>
      </w:r>
      <w:r w:rsidR="004D004C">
        <w:t xml:space="preserve"> </w:t>
      </w:r>
      <w:r w:rsidRPr="00DF0CF1">
        <w:t>for</w:t>
      </w:r>
      <w:r w:rsidR="004D004C">
        <w:t xml:space="preserve"> </w:t>
      </w:r>
      <w:r w:rsidRPr="00DF0CF1">
        <w:t>final</w:t>
      </w:r>
      <w:r w:rsidR="004D004C">
        <w:t xml:space="preserve"> </w:t>
      </w:r>
      <w:r w:rsidRPr="00DF0CF1">
        <w:t>editing)</w:t>
      </w:r>
      <w:r w:rsidR="00A5238D">
        <w:br/>
      </w:r>
      <w:r w:rsidRPr="00DF0CF1">
        <w:t>Cost:</w:t>
      </w:r>
      <w:r w:rsidR="004D004C">
        <w:t xml:space="preserve"> </w:t>
      </w:r>
      <w:r w:rsidRPr="00DF0CF1">
        <w:t>£180</w:t>
      </w:r>
      <w:r w:rsidR="004D004C">
        <w:t xml:space="preserve"> </w:t>
      </w:r>
      <w:r w:rsidRPr="00DF0CF1">
        <w:t>×</w:t>
      </w:r>
      <w:r w:rsidR="004D004C">
        <w:t xml:space="preserve"> </w:t>
      </w:r>
      <w:r w:rsidRPr="00DF0CF1">
        <w:t>40</w:t>
      </w:r>
      <w:r w:rsidR="004D004C">
        <w:t xml:space="preserve"> </w:t>
      </w:r>
      <w:r w:rsidRPr="00DF0CF1">
        <w:t>=</w:t>
      </w:r>
      <w:r w:rsidR="004D004C">
        <w:t xml:space="preserve"> </w:t>
      </w:r>
      <w:r w:rsidRPr="00DF0CF1">
        <w:t>£7,200</w:t>
      </w:r>
    </w:p>
    <w:p w14:paraId="611C37A1" w14:textId="638BBDFA" w:rsidR="00D172A3" w:rsidRPr="00DF0CF1" w:rsidRDefault="00EB2052" w:rsidP="00D172A3">
      <w:r w:rsidRPr="00DF0CF1">
        <w:t>3.</w:t>
      </w:r>
      <w:r w:rsidR="004D004C">
        <w:t xml:space="preserve"> </w:t>
      </w:r>
      <w:r w:rsidRPr="00DF0CF1">
        <w:t>Cinematographer</w:t>
      </w:r>
      <w:r w:rsidR="004D004C">
        <w:t xml:space="preserve"> </w:t>
      </w:r>
      <w:r w:rsidRPr="00DF0CF1">
        <w:t>(director</w:t>
      </w:r>
      <w:r w:rsidR="004D004C">
        <w:t xml:space="preserve"> </w:t>
      </w:r>
      <w:r w:rsidRPr="00DF0CF1">
        <w:t>of</w:t>
      </w:r>
      <w:r w:rsidR="004D004C">
        <w:t xml:space="preserve"> </w:t>
      </w:r>
      <w:r w:rsidRPr="00DF0CF1">
        <w:t>photography)</w:t>
      </w:r>
      <w:r w:rsidR="004D004C">
        <w:t xml:space="preserve"> </w:t>
      </w:r>
      <w:r w:rsidRPr="00DF0CF1">
        <w:t>(£225/day)</w:t>
      </w:r>
      <w:r w:rsidR="00A5238D">
        <w:br/>
      </w:r>
      <w:r w:rsidRPr="00DF0CF1">
        <w:t>Role:</w:t>
      </w:r>
      <w:r w:rsidR="004D004C">
        <w:t xml:space="preserve"> </w:t>
      </w:r>
      <w:r w:rsidRPr="00DF0CF1">
        <w:t>responsible</w:t>
      </w:r>
      <w:r w:rsidR="004D004C">
        <w:t xml:space="preserve"> </w:t>
      </w:r>
      <w:r w:rsidRPr="00DF0CF1">
        <w:t>for</w:t>
      </w:r>
      <w:r w:rsidR="004D004C">
        <w:t xml:space="preserve"> </w:t>
      </w:r>
      <w:r w:rsidRPr="00DF0CF1">
        <w:t>the</w:t>
      </w:r>
      <w:r w:rsidR="004D004C">
        <w:t xml:space="preserve"> </w:t>
      </w:r>
      <w:r w:rsidRPr="00DF0CF1">
        <w:t>look</w:t>
      </w:r>
      <w:r w:rsidR="004D004C">
        <w:t xml:space="preserve"> </w:t>
      </w:r>
      <w:r w:rsidRPr="00DF0CF1">
        <w:t>of</w:t>
      </w:r>
      <w:r w:rsidR="004D004C">
        <w:t xml:space="preserve"> </w:t>
      </w:r>
      <w:r w:rsidRPr="00DF0CF1">
        <w:t>the</w:t>
      </w:r>
      <w:r w:rsidR="004D004C">
        <w:t xml:space="preserve"> </w:t>
      </w:r>
      <w:r w:rsidRPr="00DF0CF1">
        <w:t>series</w:t>
      </w:r>
      <w:r w:rsidR="00A5238D">
        <w:t xml:space="preserve"> – </w:t>
      </w:r>
      <w:r w:rsidRPr="00DF0CF1">
        <w:t>chooses</w:t>
      </w:r>
      <w:r w:rsidR="004D004C">
        <w:t xml:space="preserve"> </w:t>
      </w:r>
      <w:r w:rsidRPr="00DF0CF1">
        <w:t>camera</w:t>
      </w:r>
      <w:r w:rsidR="004D004C">
        <w:t xml:space="preserve"> </w:t>
      </w:r>
      <w:r w:rsidRPr="00DF0CF1">
        <w:t>angles,</w:t>
      </w:r>
      <w:r w:rsidR="004D004C">
        <w:t xml:space="preserve"> </w:t>
      </w:r>
      <w:r w:rsidRPr="00DF0CF1">
        <w:t>lighting</w:t>
      </w:r>
      <w:r w:rsidR="004D004C">
        <w:t xml:space="preserve"> </w:t>
      </w:r>
      <w:r w:rsidRPr="00DF0CF1">
        <w:t>set</w:t>
      </w:r>
      <w:r w:rsidR="00A5238D">
        <w:t>-</w:t>
      </w:r>
      <w:r w:rsidRPr="00DF0CF1">
        <w:t>ups</w:t>
      </w:r>
      <w:r w:rsidR="004D004C">
        <w:t xml:space="preserve"> </w:t>
      </w:r>
      <w:r w:rsidRPr="00DF0CF1">
        <w:t>and</w:t>
      </w:r>
      <w:r w:rsidR="004D004C">
        <w:t xml:space="preserve"> </w:t>
      </w:r>
      <w:r w:rsidRPr="00DF0CF1">
        <w:t>how</w:t>
      </w:r>
      <w:r w:rsidR="004D004C">
        <w:t xml:space="preserve"> </w:t>
      </w:r>
      <w:r w:rsidRPr="00DF0CF1">
        <w:t>each</w:t>
      </w:r>
      <w:r w:rsidR="004D004C">
        <w:t xml:space="preserve"> </w:t>
      </w:r>
      <w:r w:rsidRPr="00DF0CF1">
        <w:t>shot</w:t>
      </w:r>
      <w:r w:rsidR="004D004C">
        <w:t xml:space="preserve"> </w:t>
      </w:r>
      <w:r w:rsidRPr="00DF0CF1">
        <w:t>is</w:t>
      </w:r>
      <w:r w:rsidR="004D004C">
        <w:t xml:space="preserve"> </w:t>
      </w:r>
      <w:r w:rsidRPr="00DF0CF1">
        <w:t>framed</w:t>
      </w:r>
      <w:r w:rsidR="00A5238D">
        <w:br/>
      </w:r>
      <w:r w:rsidRPr="00DF0CF1">
        <w:t>Time</w:t>
      </w:r>
      <w:r w:rsidR="004D004C">
        <w:t xml:space="preserve"> </w:t>
      </w:r>
      <w:r w:rsidRPr="00DF0CF1">
        <w:t>needed:</w:t>
      </w:r>
      <w:r w:rsidR="004D004C">
        <w:t xml:space="preserve"> </w:t>
      </w:r>
      <w:r w:rsidRPr="00DF0CF1">
        <w:t>30</w:t>
      </w:r>
      <w:r w:rsidR="004D004C">
        <w:t xml:space="preserve"> </w:t>
      </w:r>
      <w:r w:rsidRPr="00DF0CF1">
        <w:t>filming</w:t>
      </w:r>
      <w:r w:rsidR="004D004C">
        <w:t xml:space="preserve"> </w:t>
      </w:r>
      <w:r w:rsidRPr="00DF0CF1">
        <w:t>days</w:t>
      </w:r>
      <w:r w:rsidR="004D004C">
        <w:t xml:space="preserve"> </w:t>
      </w:r>
      <w:r w:rsidRPr="00DF0CF1">
        <w:t>+</w:t>
      </w:r>
      <w:r w:rsidR="004D004C">
        <w:t xml:space="preserve"> </w:t>
      </w:r>
      <w:r w:rsidRPr="00DF0CF1">
        <w:t>5</w:t>
      </w:r>
      <w:r w:rsidR="004D004C">
        <w:t xml:space="preserve"> </w:t>
      </w:r>
      <w:r w:rsidRPr="00DF0CF1">
        <w:t>planning</w:t>
      </w:r>
      <w:r w:rsidR="004D004C">
        <w:t xml:space="preserve"> </w:t>
      </w:r>
      <w:r w:rsidRPr="00DF0CF1">
        <w:t>days</w:t>
      </w:r>
      <w:r w:rsidR="004D004C">
        <w:t xml:space="preserve"> </w:t>
      </w:r>
      <w:r w:rsidRPr="00DF0CF1">
        <w:t>(helps</w:t>
      </w:r>
      <w:r w:rsidR="004D004C">
        <w:t xml:space="preserve"> </w:t>
      </w:r>
      <w:r w:rsidRPr="00DF0CF1">
        <w:t>plan</w:t>
      </w:r>
      <w:r w:rsidR="004D004C">
        <w:t xml:space="preserve"> </w:t>
      </w:r>
      <w:r w:rsidRPr="00DF0CF1">
        <w:t>but</w:t>
      </w:r>
      <w:r w:rsidR="004D004C">
        <w:t xml:space="preserve"> </w:t>
      </w:r>
      <w:r w:rsidRPr="00DF0CF1">
        <w:t>does</w:t>
      </w:r>
      <w:r w:rsidR="00A5238D">
        <w:t xml:space="preserve"> </w:t>
      </w:r>
      <w:r w:rsidRPr="00DF0CF1">
        <w:t>n</w:t>
      </w:r>
      <w:r w:rsidR="00A5238D">
        <w:t>o</w:t>
      </w:r>
      <w:r w:rsidRPr="00DF0CF1">
        <w:t>t</w:t>
      </w:r>
      <w:r w:rsidR="004D004C">
        <w:t xml:space="preserve"> </w:t>
      </w:r>
      <w:r w:rsidRPr="00DF0CF1">
        <w:t>stay</w:t>
      </w:r>
      <w:r w:rsidR="004D004C">
        <w:t xml:space="preserve"> </w:t>
      </w:r>
      <w:r w:rsidRPr="00DF0CF1">
        <w:t>for</w:t>
      </w:r>
      <w:r w:rsidR="004D004C">
        <w:t xml:space="preserve"> </w:t>
      </w:r>
      <w:r w:rsidRPr="00DF0CF1">
        <w:t>editing)</w:t>
      </w:r>
      <w:r w:rsidR="00A5238D">
        <w:br/>
      </w:r>
      <w:r w:rsidRPr="00DF0CF1">
        <w:t>Cost:</w:t>
      </w:r>
      <w:r w:rsidR="004D004C">
        <w:t xml:space="preserve"> </w:t>
      </w:r>
      <w:r w:rsidRPr="00DF0CF1">
        <w:t>£225</w:t>
      </w:r>
      <w:r w:rsidR="004D004C">
        <w:t xml:space="preserve"> </w:t>
      </w:r>
      <w:r w:rsidRPr="00DF0CF1">
        <w:t>×</w:t>
      </w:r>
      <w:r w:rsidR="004D004C">
        <w:t xml:space="preserve"> </w:t>
      </w:r>
      <w:r w:rsidRPr="00DF0CF1">
        <w:t>35</w:t>
      </w:r>
      <w:r w:rsidR="004D004C">
        <w:t xml:space="preserve"> </w:t>
      </w:r>
      <w:r w:rsidRPr="00DF0CF1">
        <w:t>=</w:t>
      </w:r>
      <w:r w:rsidR="004D004C">
        <w:t xml:space="preserve"> </w:t>
      </w:r>
      <w:r w:rsidRPr="00DF0CF1">
        <w:t>£7,875</w:t>
      </w:r>
    </w:p>
    <w:p w14:paraId="546E49F7" w14:textId="00CA8CB1" w:rsidR="00D172A3" w:rsidRPr="00DF0CF1" w:rsidRDefault="00EB2052" w:rsidP="00D172A3">
      <w:r w:rsidRPr="00DF0CF1">
        <w:t>4.</w:t>
      </w:r>
      <w:r w:rsidR="004D004C">
        <w:t xml:space="preserve"> </w:t>
      </w:r>
      <w:r w:rsidRPr="00DF0CF1">
        <w:t>Video</w:t>
      </w:r>
      <w:r w:rsidR="004D004C">
        <w:t xml:space="preserve"> </w:t>
      </w:r>
      <w:r w:rsidRPr="00DF0CF1">
        <w:t>editor</w:t>
      </w:r>
      <w:r w:rsidR="004D004C">
        <w:t xml:space="preserve"> </w:t>
      </w:r>
      <w:r w:rsidRPr="00DF0CF1">
        <w:t>(£200/day)</w:t>
      </w:r>
      <w:r w:rsidR="00A5238D">
        <w:br/>
      </w:r>
      <w:r w:rsidRPr="00DF0CF1">
        <w:t>Role:</w:t>
      </w:r>
      <w:r w:rsidR="004D004C">
        <w:t xml:space="preserve"> </w:t>
      </w:r>
      <w:r w:rsidRPr="00DF0CF1">
        <w:t>puts</w:t>
      </w:r>
      <w:r w:rsidR="004D004C">
        <w:t xml:space="preserve"> </w:t>
      </w:r>
      <w:r w:rsidRPr="00DF0CF1">
        <w:t>all</w:t>
      </w:r>
      <w:r w:rsidR="004D004C">
        <w:t xml:space="preserve"> </w:t>
      </w:r>
      <w:r w:rsidRPr="00DF0CF1">
        <w:t>the</w:t>
      </w:r>
      <w:r w:rsidR="004D004C">
        <w:t xml:space="preserve"> </w:t>
      </w:r>
      <w:r w:rsidRPr="00DF0CF1">
        <w:t>footage</w:t>
      </w:r>
      <w:r w:rsidR="004D004C">
        <w:t xml:space="preserve"> </w:t>
      </w:r>
      <w:r w:rsidRPr="00DF0CF1">
        <w:t>together,</w:t>
      </w:r>
      <w:r w:rsidR="004D004C">
        <w:t xml:space="preserve"> </w:t>
      </w:r>
      <w:r w:rsidRPr="00DF0CF1">
        <w:t>working</w:t>
      </w:r>
      <w:r w:rsidR="004D004C">
        <w:t xml:space="preserve"> </w:t>
      </w:r>
      <w:r w:rsidRPr="00DF0CF1">
        <w:t>with</w:t>
      </w:r>
      <w:r w:rsidR="004D004C">
        <w:t xml:space="preserve"> </w:t>
      </w:r>
      <w:r w:rsidRPr="00DF0CF1">
        <w:t>the</w:t>
      </w:r>
      <w:r w:rsidR="004D004C">
        <w:t xml:space="preserve"> </w:t>
      </w:r>
      <w:r w:rsidRPr="00DF0CF1">
        <w:t>director</w:t>
      </w:r>
      <w:r w:rsidR="004D004C">
        <w:t xml:space="preserve"> </w:t>
      </w:r>
      <w:r w:rsidRPr="00DF0CF1">
        <w:t>to</w:t>
      </w:r>
      <w:r w:rsidR="004D004C">
        <w:t xml:space="preserve"> </w:t>
      </w:r>
      <w:r w:rsidRPr="00DF0CF1">
        <w:t>craft</w:t>
      </w:r>
      <w:r w:rsidR="004D004C">
        <w:t xml:space="preserve"> </w:t>
      </w:r>
      <w:r w:rsidRPr="00DF0CF1">
        <w:t>a</w:t>
      </w:r>
      <w:r w:rsidR="004D004C">
        <w:t xml:space="preserve"> </w:t>
      </w:r>
      <w:r w:rsidRPr="00DF0CF1">
        <w:t>final</w:t>
      </w:r>
      <w:r w:rsidR="004D004C">
        <w:t xml:space="preserve"> </w:t>
      </w:r>
      <w:r w:rsidRPr="00DF0CF1">
        <w:t>polished</w:t>
      </w:r>
      <w:r w:rsidR="004D004C">
        <w:t xml:space="preserve"> </w:t>
      </w:r>
      <w:r w:rsidRPr="00DF0CF1">
        <w:t>product</w:t>
      </w:r>
      <w:r w:rsidR="00A5238D">
        <w:t>; a</w:t>
      </w:r>
      <w:r w:rsidRPr="00DF0CF1">
        <w:t>dds</w:t>
      </w:r>
      <w:r w:rsidR="004D004C">
        <w:t xml:space="preserve"> </w:t>
      </w:r>
      <w:r w:rsidRPr="00DF0CF1">
        <w:t>transitions,</w:t>
      </w:r>
      <w:r w:rsidR="004D004C">
        <w:t xml:space="preserve"> </w:t>
      </w:r>
      <w:r w:rsidRPr="00DF0CF1">
        <w:t>colour</w:t>
      </w:r>
      <w:r w:rsidR="004D004C">
        <w:t xml:space="preserve"> </w:t>
      </w:r>
      <w:r w:rsidRPr="00DF0CF1">
        <w:t>grading</w:t>
      </w:r>
      <w:r w:rsidR="004D004C">
        <w:t xml:space="preserve"> </w:t>
      </w:r>
      <w:r w:rsidRPr="00DF0CF1">
        <w:t>and</w:t>
      </w:r>
      <w:r w:rsidR="004D004C">
        <w:t xml:space="preserve"> </w:t>
      </w:r>
      <w:r w:rsidRPr="00DF0CF1">
        <w:t>effects</w:t>
      </w:r>
      <w:r w:rsidR="00A5238D">
        <w:br/>
      </w:r>
      <w:r w:rsidRPr="00DF0CF1">
        <w:t>Time</w:t>
      </w:r>
      <w:r w:rsidR="004D004C">
        <w:t xml:space="preserve"> </w:t>
      </w:r>
      <w:r w:rsidRPr="00DF0CF1">
        <w:t>needed:</w:t>
      </w:r>
      <w:r w:rsidR="004D004C">
        <w:t xml:space="preserve"> </w:t>
      </w:r>
      <w:r w:rsidRPr="00DF0CF1">
        <w:t>15</w:t>
      </w:r>
      <w:r w:rsidR="004D004C">
        <w:t xml:space="preserve"> </w:t>
      </w:r>
      <w:r w:rsidRPr="00DF0CF1">
        <w:t>editing</w:t>
      </w:r>
      <w:r w:rsidR="004D004C">
        <w:t xml:space="preserve"> </w:t>
      </w:r>
      <w:r w:rsidRPr="00DF0CF1">
        <w:t>days</w:t>
      </w:r>
      <w:r w:rsidR="004D004C">
        <w:t xml:space="preserve"> </w:t>
      </w:r>
      <w:r w:rsidRPr="00DF0CF1">
        <w:t>+</w:t>
      </w:r>
      <w:r w:rsidR="004D004C">
        <w:t xml:space="preserve"> </w:t>
      </w:r>
      <w:r w:rsidRPr="00DF0CF1">
        <w:t>5</w:t>
      </w:r>
      <w:r w:rsidR="004D004C">
        <w:t xml:space="preserve"> </w:t>
      </w:r>
      <w:r w:rsidRPr="00DF0CF1">
        <w:t>planning</w:t>
      </w:r>
      <w:r w:rsidR="004D004C">
        <w:t xml:space="preserve"> </w:t>
      </w:r>
      <w:r w:rsidRPr="00DF0CF1">
        <w:t>days</w:t>
      </w:r>
      <w:r w:rsidR="004D004C">
        <w:t xml:space="preserve"> </w:t>
      </w:r>
      <w:r w:rsidRPr="00DF0CF1">
        <w:t>(not</w:t>
      </w:r>
      <w:r w:rsidR="004D004C">
        <w:t xml:space="preserve"> </w:t>
      </w:r>
      <w:r w:rsidRPr="00DF0CF1">
        <w:t>needed</w:t>
      </w:r>
      <w:r w:rsidR="004D004C">
        <w:t xml:space="preserve"> </w:t>
      </w:r>
      <w:r w:rsidRPr="00DF0CF1">
        <w:t>during</w:t>
      </w:r>
      <w:r w:rsidR="004D004C">
        <w:t xml:space="preserve"> </w:t>
      </w:r>
      <w:r w:rsidRPr="00DF0CF1">
        <w:t>filming)</w:t>
      </w:r>
      <w:r w:rsidR="00A5238D">
        <w:br/>
      </w:r>
      <w:r w:rsidRPr="00DF0CF1">
        <w:t>Cost:</w:t>
      </w:r>
      <w:r w:rsidR="004D004C">
        <w:t xml:space="preserve"> </w:t>
      </w:r>
      <w:r w:rsidRPr="00DF0CF1">
        <w:t>£200</w:t>
      </w:r>
      <w:r w:rsidR="004D004C">
        <w:t xml:space="preserve"> </w:t>
      </w:r>
      <w:r w:rsidRPr="00DF0CF1">
        <w:t>×</w:t>
      </w:r>
      <w:r w:rsidR="004D004C">
        <w:t xml:space="preserve"> </w:t>
      </w:r>
      <w:r w:rsidRPr="00DF0CF1">
        <w:t>20</w:t>
      </w:r>
      <w:r w:rsidR="004D004C">
        <w:t xml:space="preserve"> </w:t>
      </w:r>
      <w:r w:rsidRPr="00DF0CF1">
        <w:t>=</w:t>
      </w:r>
      <w:r w:rsidR="004D004C">
        <w:t xml:space="preserve"> </w:t>
      </w:r>
      <w:r w:rsidRPr="00DF0CF1">
        <w:t>£4,000</w:t>
      </w:r>
    </w:p>
    <w:p w14:paraId="71E81EE2" w14:textId="363EF265" w:rsidR="00D172A3" w:rsidRPr="00DF0CF1" w:rsidRDefault="00EB2052" w:rsidP="00D172A3">
      <w:r w:rsidRPr="00DF0CF1">
        <w:t>5.</w:t>
      </w:r>
      <w:r w:rsidR="004D004C">
        <w:t xml:space="preserve"> </w:t>
      </w:r>
      <w:r w:rsidRPr="00DF0CF1">
        <w:t>Sound</w:t>
      </w:r>
      <w:r w:rsidR="004D004C">
        <w:t xml:space="preserve"> </w:t>
      </w:r>
      <w:r w:rsidRPr="00DF0CF1">
        <w:t>designer</w:t>
      </w:r>
      <w:r w:rsidR="004D004C">
        <w:t xml:space="preserve"> </w:t>
      </w:r>
      <w:r w:rsidRPr="00DF0CF1">
        <w:t>(£180/day)</w:t>
      </w:r>
      <w:r w:rsidR="00A5238D">
        <w:br/>
      </w:r>
      <w:r w:rsidRPr="00DF0CF1">
        <w:t>Role:</w:t>
      </w:r>
      <w:r w:rsidR="004D004C">
        <w:t xml:space="preserve"> </w:t>
      </w:r>
      <w:r w:rsidRPr="00DF0CF1">
        <w:t>ensures</w:t>
      </w:r>
      <w:r w:rsidR="004D004C">
        <w:t xml:space="preserve"> </w:t>
      </w:r>
      <w:r w:rsidRPr="00DF0CF1">
        <w:t>the</w:t>
      </w:r>
      <w:r w:rsidR="004D004C">
        <w:t xml:space="preserve"> </w:t>
      </w:r>
      <w:r w:rsidRPr="00DF0CF1">
        <w:t>series</w:t>
      </w:r>
      <w:r w:rsidR="004D004C">
        <w:t xml:space="preserve"> </w:t>
      </w:r>
      <w:r w:rsidRPr="00DF0CF1">
        <w:t>has</w:t>
      </w:r>
      <w:r w:rsidR="004D004C">
        <w:t xml:space="preserve"> </w:t>
      </w:r>
      <w:r w:rsidRPr="00DF0CF1">
        <w:t>clear</w:t>
      </w:r>
      <w:r w:rsidR="004D004C">
        <w:t xml:space="preserve"> </w:t>
      </w:r>
      <w:r w:rsidRPr="00DF0CF1">
        <w:t>audio,</w:t>
      </w:r>
      <w:r w:rsidR="004D004C">
        <w:t xml:space="preserve"> </w:t>
      </w:r>
      <w:r w:rsidRPr="00DF0CF1">
        <w:t>adds</w:t>
      </w:r>
      <w:r w:rsidR="004D004C">
        <w:t xml:space="preserve"> </w:t>
      </w:r>
      <w:r w:rsidRPr="00DF0CF1">
        <w:t>sound</w:t>
      </w:r>
      <w:r w:rsidR="004D004C">
        <w:t xml:space="preserve"> </w:t>
      </w:r>
      <w:r w:rsidRPr="00DF0CF1">
        <w:t>effects</w:t>
      </w:r>
      <w:r w:rsidR="004D004C">
        <w:t xml:space="preserve"> </w:t>
      </w:r>
      <w:r w:rsidRPr="00DF0CF1">
        <w:t>and</w:t>
      </w:r>
      <w:r w:rsidR="004D004C">
        <w:t xml:space="preserve"> </w:t>
      </w:r>
      <w:r w:rsidRPr="00DF0CF1">
        <w:t>improves</w:t>
      </w:r>
      <w:r w:rsidR="004D004C">
        <w:t xml:space="preserve"> </w:t>
      </w:r>
      <w:r w:rsidRPr="00DF0CF1">
        <w:t>overall</w:t>
      </w:r>
      <w:r w:rsidR="004D004C">
        <w:t xml:space="preserve"> </w:t>
      </w:r>
      <w:r w:rsidRPr="00DF0CF1">
        <w:t>sound</w:t>
      </w:r>
      <w:r w:rsidR="004D004C">
        <w:t xml:space="preserve"> </w:t>
      </w:r>
      <w:r w:rsidRPr="00DF0CF1">
        <w:t>quality</w:t>
      </w:r>
      <w:r w:rsidR="00A5238D">
        <w:br/>
      </w:r>
      <w:r w:rsidRPr="00DF0CF1">
        <w:t>Time</w:t>
      </w:r>
      <w:r w:rsidR="004D004C">
        <w:t xml:space="preserve"> </w:t>
      </w:r>
      <w:r w:rsidRPr="00DF0CF1">
        <w:t>needed:</w:t>
      </w:r>
      <w:r w:rsidR="004D004C">
        <w:t xml:space="preserve"> </w:t>
      </w:r>
      <w:r w:rsidRPr="00DF0CF1">
        <w:t>30</w:t>
      </w:r>
      <w:r w:rsidR="004D004C">
        <w:t xml:space="preserve"> </w:t>
      </w:r>
      <w:r w:rsidRPr="00DF0CF1">
        <w:t>filming</w:t>
      </w:r>
      <w:r w:rsidR="004D004C">
        <w:t xml:space="preserve"> </w:t>
      </w:r>
      <w:r w:rsidRPr="00DF0CF1">
        <w:t>days</w:t>
      </w:r>
      <w:r w:rsidR="004D004C">
        <w:t xml:space="preserve"> </w:t>
      </w:r>
      <w:r w:rsidRPr="00DF0CF1">
        <w:t>+</w:t>
      </w:r>
      <w:r w:rsidR="004D004C">
        <w:t xml:space="preserve"> </w:t>
      </w:r>
      <w:r w:rsidRPr="00DF0CF1">
        <w:t>5</w:t>
      </w:r>
      <w:r w:rsidR="004D004C">
        <w:t xml:space="preserve"> </w:t>
      </w:r>
      <w:r w:rsidRPr="00DF0CF1">
        <w:t>editing</w:t>
      </w:r>
      <w:r w:rsidR="004D004C">
        <w:t xml:space="preserve"> </w:t>
      </w:r>
      <w:r w:rsidRPr="00DF0CF1">
        <w:t>days</w:t>
      </w:r>
      <w:r w:rsidR="004D004C">
        <w:t xml:space="preserve"> </w:t>
      </w:r>
      <w:r w:rsidRPr="00DF0CF1">
        <w:t>(mixing</w:t>
      </w:r>
      <w:r w:rsidR="004D004C">
        <w:t xml:space="preserve"> </w:t>
      </w:r>
      <w:r w:rsidRPr="00DF0CF1">
        <w:t>and</w:t>
      </w:r>
      <w:r w:rsidR="004D004C">
        <w:t xml:space="preserve"> </w:t>
      </w:r>
      <w:r w:rsidRPr="00DF0CF1">
        <w:t>mastering)</w:t>
      </w:r>
      <w:r w:rsidR="00A5238D">
        <w:br/>
      </w:r>
      <w:r w:rsidRPr="00DF0CF1">
        <w:t>Cost:</w:t>
      </w:r>
      <w:r w:rsidR="004D004C">
        <w:t xml:space="preserve"> </w:t>
      </w:r>
      <w:r w:rsidRPr="00DF0CF1">
        <w:t>£180</w:t>
      </w:r>
      <w:r w:rsidR="004D004C">
        <w:t xml:space="preserve"> </w:t>
      </w:r>
      <w:r w:rsidRPr="00DF0CF1">
        <w:t>×</w:t>
      </w:r>
      <w:r w:rsidR="004D004C">
        <w:t xml:space="preserve"> </w:t>
      </w:r>
      <w:r w:rsidRPr="00DF0CF1">
        <w:t>35</w:t>
      </w:r>
      <w:r w:rsidR="004D004C">
        <w:t xml:space="preserve"> </w:t>
      </w:r>
      <w:r w:rsidRPr="00DF0CF1">
        <w:t>=</w:t>
      </w:r>
      <w:r w:rsidR="004D004C">
        <w:t xml:space="preserve"> </w:t>
      </w:r>
      <w:r w:rsidRPr="00DF0CF1">
        <w:t>£6,300</w:t>
      </w:r>
    </w:p>
    <w:p w14:paraId="7C7667BD" w14:textId="60F23166" w:rsidR="00D172A3" w:rsidRPr="00DF0CF1" w:rsidRDefault="00EB2052" w:rsidP="00D172A3">
      <w:r w:rsidRPr="00DF0CF1">
        <w:t>6.</w:t>
      </w:r>
      <w:r w:rsidR="004D004C">
        <w:t xml:space="preserve"> </w:t>
      </w:r>
      <w:r w:rsidRPr="00DF0CF1">
        <w:t>Production</w:t>
      </w:r>
      <w:r w:rsidR="004D004C">
        <w:t xml:space="preserve"> </w:t>
      </w:r>
      <w:r w:rsidRPr="00DF0CF1">
        <w:t>manager</w:t>
      </w:r>
      <w:r w:rsidR="004D004C">
        <w:t xml:space="preserve"> </w:t>
      </w:r>
      <w:r w:rsidRPr="00DF0CF1">
        <w:t>(£160/day)</w:t>
      </w:r>
      <w:r w:rsidR="00A5238D">
        <w:br/>
      </w:r>
      <w:r w:rsidRPr="00DF0CF1">
        <w:t>Role:</w:t>
      </w:r>
      <w:r w:rsidR="004D004C">
        <w:t xml:space="preserve"> </w:t>
      </w:r>
      <w:r w:rsidRPr="00DF0CF1">
        <w:t>handles</w:t>
      </w:r>
      <w:r w:rsidR="004D004C">
        <w:t xml:space="preserve"> </w:t>
      </w:r>
      <w:r w:rsidRPr="00DF0CF1">
        <w:t>logistics</w:t>
      </w:r>
      <w:r w:rsidR="00A5238D">
        <w:t xml:space="preserve"> – </w:t>
      </w:r>
      <w:r w:rsidRPr="00DF0CF1">
        <w:t>ensures</w:t>
      </w:r>
      <w:r w:rsidR="004D004C">
        <w:t xml:space="preserve"> </w:t>
      </w:r>
      <w:r w:rsidRPr="00DF0CF1">
        <w:t>the</w:t>
      </w:r>
      <w:r w:rsidR="004D004C">
        <w:t xml:space="preserve"> </w:t>
      </w:r>
      <w:r w:rsidR="00CF3FC9">
        <w:t>group</w:t>
      </w:r>
      <w:r w:rsidR="004D004C">
        <w:t xml:space="preserve"> </w:t>
      </w:r>
      <w:r w:rsidRPr="00DF0CF1">
        <w:t>sticks</w:t>
      </w:r>
      <w:r w:rsidR="004D004C">
        <w:t xml:space="preserve"> </w:t>
      </w:r>
      <w:r w:rsidRPr="00DF0CF1">
        <w:t>to</w:t>
      </w:r>
      <w:r w:rsidR="004D004C">
        <w:t xml:space="preserve"> </w:t>
      </w:r>
      <w:r w:rsidRPr="00DF0CF1">
        <w:t>the</w:t>
      </w:r>
      <w:r w:rsidR="004D004C">
        <w:t xml:space="preserve"> </w:t>
      </w:r>
      <w:r w:rsidRPr="00DF0CF1">
        <w:t>budget,</w:t>
      </w:r>
      <w:r w:rsidR="004D004C">
        <w:t xml:space="preserve"> </w:t>
      </w:r>
      <w:r w:rsidRPr="00DF0CF1">
        <w:t>books</w:t>
      </w:r>
      <w:r w:rsidR="004D004C">
        <w:t xml:space="preserve"> </w:t>
      </w:r>
      <w:r w:rsidRPr="00DF0CF1">
        <w:t>locations,</w:t>
      </w:r>
      <w:r w:rsidR="004D004C">
        <w:t xml:space="preserve"> </w:t>
      </w:r>
      <w:r w:rsidRPr="00DF0CF1">
        <w:t>organises</w:t>
      </w:r>
      <w:r w:rsidR="004D004C">
        <w:t xml:space="preserve"> </w:t>
      </w:r>
      <w:r w:rsidRPr="00DF0CF1">
        <w:t>catering</w:t>
      </w:r>
      <w:r w:rsidR="004D004C">
        <w:t xml:space="preserve"> </w:t>
      </w:r>
      <w:r w:rsidRPr="00DF0CF1">
        <w:t>and</w:t>
      </w:r>
      <w:r w:rsidR="004D004C">
        <w:t xml:space="preserve"> </w:t>
      </w:r>
      <w:r w:rsidRPr="00DF0CF1">
        <w:t>keeps</w:t>
      </w:r>
      <w:r w:rsidR="004D004C">
        <w:t xml:space="preserve"> </w:t>
      </w:r>
      <w:r w:rsidRPr="00DF0CF1">
        <w:t>everything</w:t>
      </w:r>
      <w:r w:rsidR="004D004C">
        <w:t xml:space="preserve"> </w:t>
      </w:r>
      <w:r w:rsidRPr="00DF0CF1">
        <w:t>running</w:t>
      </w:r>
      <w:r w:rsidR="00A5238D">
        <w:br/>
      </w:r>
      <w:r w:rsidRPr="00DF0CF1">
        <w:t>Time</w:t>
      </w:r>
      <w:r w:rsidR="004D004C">
        <w:t xml:space="preserve"> </w:t>
      </w:r>
      <w:r w:rsidRPr="00DF0CF1">
        <w:t>needed:</w:t>
      </w:r>
      <w:r w:rsidR="004D004C">
        <w:t xml:space="preserve"> </w:t>
      </w:r>
      <w:r w:rsidRPr="00DF0CF1">
        <w:t>all</w:t>
      </w:r>
      <w:r w:rsidR="004D004C">
        <w:t xml:space="preserve"> </w:t>
      </w:r>
      <w:r w:rsidRPr="00DF0CF1">
        <w:t>45</w:t>
      </w:r>
      <w:r w:rsidR="004D004C">
        <w:t xml:space="preserve"> </w:t>
      </w:r>
      <w:r w:rsidRPr="00DF0CF1">
        <w:t>days</w:t>
      </w:r>
      <w:r w:rsidR="004D004C">
        <w:t xml:space="preserve"> </w:t>
      </w:r>
      <w:r w:rsidRPr="00DF0CF1">
        <w:t>(works</w:t>
      </w:r>
      <w:r w:rsidR="004D004C">
        <w:t xml:space="preserve"> </w:t>
      </w:r>
      <w:r w:rsidRPr="00DF0CF1">
        <w:t>throughout</w:t>
      </w:r>
      <w:r w:rsidR="004D004C">
        <w:t xml:space="preserve"> </w:t>
      </w:r>
      <w:r w:rsidRPr="00DF0CF1">
        <w:t>pre-production,</w:t>
      </w:r>
      <w:r w:rsidR="004D004C">
        <w:t xml:space="preserve"> </w:t>
      </w:r>
      <w:r w:rsidRPr="00DF0CF1">
        <w:t>filming</w:t>
      </w:r>
      <w:r w:rsidR="004D004C">
        <w:t xml:space="preserve"> </w:t>
      </w:r>
      <w:r w:rsidRPr="00DF0CF1">
        <w:t>and</w:t>
      </w:r>
      <w:r w:rsidR="004D004C">
        <w:t xml:space="preserve"> </w:t>
      </w:r>
      <w:r w:rsidRPr="00DF0CF1">
        <w:t>post-production)</w:t>
      </w:r>
      <w:r w:rsidR="00A5238D">
        <w:br/>
      </w:r>
      <w:r w:rsidRPr="00DF0CF1">
        <w:t>Cost:</w:t>
      </w:r>
      <w:r w:rsidR="004D004C">
        <w:t xml:space="preserve"> </w:t>
      </w:r>
      <w:r w:rsidRPr="00DF0CF1">
        <w:t>£160</w:t>
      </w:r>
      <w:r w:rsidR="004D004C">
        <w:t xml:space="preserve"> </w:t>
      </w:r>
      <w:r w:rsidRPr="00DF0CF1">
        <w:t>×</w:t>
      </w:r>
      <w:r w:rsidR="004D004C">
        <w:t xml:space="preserve"> </w:t>
      </w:r>
      <w:r w:rsidRPr="00DF0CF1">
        <w:t>45</w:t>
      </w:r>
      <w:r w:rsidR="004D004C">
        <w:t xml:space="preserve"> </w:t>
      </w:r>
      <w:r w:rsidRPr="00DF0CF1">
        <w:t>=</w:t>
      </w:r>
      <w:r w:rsidR="004D004C">
        <w:t xml:space="preserve"> </w:t>
      </w:r>
      <w:r w:rsidRPr="00DF0CF1">
        <w:t>£7,200</w:t>
      </w:r>
    </w:p>
    <w:p w14:paraId="1A1651DD" w14:textId="3DA887DF" w:rsidR="00AE4A98" w:rsidRPr="00DF0CF1" w:rsidRDefault="00EB2052" w:rsidP="00D172A3">
      <w:r w:rsidRPr="00DF0CF1">
        <w:t>7.</w:t>
      </w:r>
      <w:r w:rsidR="004D004C">
        <w:t xml:space="preserve"> </w:t>
      </w:r>
      <w:r w:rsidRPr="00DF0CF1">
        <w:t>Script</w:t>
      </w:r>
      <w:r w:rsidR="004D004C">
        <w:t xml:space="preserve"> </w:t>
      </w:r>
      <w:r w:rsidRPr="00DF0CF1">
        <w:t>supervisor</w:t>
      </w:r>
      <w:r w:rsidR="004D004C">
        <w:t xml:space="preserve"> </w:t>
      </w:r>
      <w:r w:rsidRPr="00DF0CF1">
        <w:t>(£150/day)</w:t>
      </w:r>
      <w:r w:rsidR="00A5238D">
        <w:br/>
      </w:r>
      <w:r w:rsidRPr="00DF0CF1">
        <w:t>Role:</w:t>
      </w:r>
      <w:r w:rsidR="004D004C">
        <w:t xml:space="preserve"> </w:t>
      </w:r>
      <w:r w:rsidRPr="00DF0CF1">
        <w:t>ensures</w:t>
      </w:r>
      <w:r w:rsidR="004D004C">
        <w:t xml:space="preserve"> </w:t>
      </w:r>
      <w:r w:rsidRPr="00DF0CF1">
        <w:t>continuity</w:t>
      </w:r>
      <w:r w:rsidR="00A5238D">
        <w:t xml:space="preserve"> – </w:t>
      </w:r>
      <w:r w:rsidRPr="00DF0CF1">
        <w:t>tracks</w:t>
      </w:r>
      <w:r w:rsidR="004D004C">
        <w:t xml:space="preserve"> </w:t>
      </w:r>
      <w:r w:rsidRPr="00DF0CF1">
        <w:t>script</w:t>
      </w:r>
      <w:r w:rsidR="004D004C">
        <w:t xml:space="preserve"> </w:t>
      </w:r>
      <w:r w:rsidRPr="00DF0CF1">
        <w:t>changes,</w:t>
      </w:r>
      <w:r w:rsidR="004D004C">
        <w:t xml:space="preserve"> </w:t>
      </w:r>
      <w:r w:rsidRPr="00DF0CF1">
        <w:t>makes</w:t>
      </w:r>
      <w:r w:rsidR="004D004C">
        <w:t xml:space="preserve"> </w:t>
      </w:r>
      <w:r w:rsidRPr="00DF0CF1">
        <w:t>sure</w:t>
      </w:r>
      <w:r w:rsidR="004D004C">
        <w:t xml:space="preserve"> </w:t>
      </w:r>
      <w:r w:rsidRPr="00DF0CF1">
        <w:t>scenes</w:t>
      </w:r>
      <w:r w:rsidR="004D004C">
        <w:t xml:space="preserve"> </w:t>
      </w:r>
      <w:r w:rsidRPr="00DF0CF1">
        <w:t>match</w:t>
      </w:r>
      <w:r w:rsidR="004D004C">
        <w:t xml:space="preserve"> </w:t>
      </w:r>
      <w:r w:rsidRPr="00DF0CF1">
        <w:t>from</w:t>
      </w:r>
      <w:r w:rsidR="004D004C">
        <w:t xml:space="preserve"> </w:t>
      </w:r>
      <w:r w:rsidRPr="00DF0CF1">
        <w:t>shot</w:t>
      </w:r>
      <w:r w:rsidR="004D004C">
        <w:t xml:space="preserve"> </w:t>
      </w:r>
      <w:r w:rsidRPr="00DF0CF1">
        <w:t>to</w:t>
      </w:r>
      <w:r w:rsidR="004D004C">
        <w:t xml:space="preserve"> </w:t>
      </w:r>
      <w:r w:rsidRPr="00DF0CF1">
        <w:t>shot</w:t>
      </w:r>
      <w:r w:rsidR="004D004C">
        <w:t xml:space="preserve"> </w:t>
      </w:r>
      <w:r w:rsidRPr="00DF0CF1">
        <w:t>and</w:t>
      </w:r>
      <w:r w:rsidR="004D004C">
        <w:t xml:space="preserve"> </w:t>
      </w:r>
      <w:r w:rsidRPr="00DF0CF1">
        <w:t>checks</w:t>
      </w:r>
      <w:r w:rsidR="004D004C">
        <w:t xml:space="preserve"> </w:t>
      </w:r>
      <w:r w:rsidRPr="00DF0CF1">
        <w:t>dialogue</w:t>
      </w:r>
      <w:r w:rsidR="004D004C">
        <w:t xml:space="preserve"> </w:t>
      </w:r>
      <w:r w:rsidRPr="00DF0CF1">
        <w:t>is</w:t>
      </w:r>
      <w:r w:rsidR="004D004C">
        <w:t xml:space="preserve"> </w:t>
      </w:r>
      <w:r w:rsidRPr="00DF0CF1">
        <w:t>delivered</w:t>
      </w:r>
      <w:r w:rsidR="004D004C">
        <w:t xml:space="preserve"> </w:t>
      </w:r>
      <w:r w:rsidRPr="00DF0CF1">
        <w:t>correctly</w:t>
      </w:r>
      <w:r w:rsidR="00A5238D">
        <w:br/>
      </w:r>
      <w:r w:rsidRPr="00DF0CF1">
        <w:t>Time</w:t>
      </w:r>
      <w:r w:rsidR="004D004C">
        <w:t xml:space="preserve"> </w:t>
      </w:r>
      <w:r w:rsidRPr="00DF0CF1">
        <w:t>needed:</w:t>
      </w:r>
      <w:r w:rsidR="004D004C">
        <w:t xml:space="preserve"> </w:t>
      </w:r>
      <w:r w:rsidRPr="00DF0CF1">
        <w:t>30</w:t>
      </w:r>
      <w:r w:rsidR="004D004C">
        <w:t xml:space="preserve"> </w:t>
      </w:r>
      <w:r w:rsidRPr="00DF0CF1">
        <w:t>filming</w:t>
      </w:r>
      <w:r w:rsidR="004D004C">
        <w:t xml:space="preserve"> </w:t>
      </w:r>
      <w:r w:rsidRPr="00DF0CF1">
        <w:t>days</w:t>
      </w:r>
      <w:r w:rsidR="004D004C">
        <w:t xml:space="preserve"> </w:t>
      </w:r>
      <w:r w:rsidRPr="00DF0CF1">
        <w:t>only</w:t>
      </w:r>
      <w:r w:rsidR="004D004C">
        <w:t xml:space="preserve"> </w:t>
      </w:r>
      <w:r w:rsidRPr="00DF0CF1">
        <w:t>(not</w:t>
      </w:r>
      <w:r w:rsidR="004D004C">
        <w:t xml:space="preserve"> </w:t>
      </w:r>
      <w:r w:rsidRPr="00DF0CF1">
        <w:t>needed</w:t>
      </w:r>
      <w:r w:rsidR="004D004C">
        <w:t xml:space="preserve"> </w:t>
      </w:r>
      <w:r w:rsidRPr="00DF0CF1">
        <w:t>for</w:t>
      </w:r>
      <w:r w:rsidR="004D004C">
        <w:t xml:space="preserve"> </w:t>
      </w:r>
      <w:r w:rsidRPr="00DF0CF1">
        <w:t>editing)</w:t>
      </w:r>
      <w:r w:rsidR="00A5238D">
        <w:br/>
      </w:r>
      <w:r w:rsidRPr="00DF0CF1">
        <w:t>Cost:</w:t>
      </w:r>
      <w:r w:rsidR="004D004C">
        <w:t xml:space="preserve"> </w:t>
      </w:r>
      <w:r w:rsidRPr="00DF0CF1">
        <w:t>£150</w:t>
      </w:r>
      <w:r w:rsidR="004D004C">
        <w:t xml:space="preserve"> </w:t>
      </w:r>
      <w:r w:rsidRPr="00DF0CF1">
        <w:t>×</w:t>
      </w:r>
      <w:r w:rsidR="004D004C">
        <w:t xml:space="preserve"> </w:t>
      </w:r>
      <w:r w:rsidRPr="00DF0CF1">
        <w:t>30</w:t>
      </w:r>
      <w:r w:rsidR="004D004C">
        <w:t xml:space="preserve"> </w:t>
      </w:r>
      <w:r w:rsidRPr="00DF0CF1">
        <w:t>=</w:t>
      </w:r>
      <w:r w:rsidR="004D004C">
        <w:t xml:space="preserve"> </w:t>
      </w:r>
      <w:r w:rsidRPr="00DF0CF1">
        <w:t>£4,500</w:t>
      </w:r>
    </w:p>
    <w:p w14:paraId="035F5EA5" w14:textId="653E7122" w:rsidR="00D172A3" w:rsidRPr="00DF0CF1" w:rsidRDefault="00EB2052" w:rsidP="00D172A3">
      <w:r w:rsidRPr="00DF0CF1">
        <w:t>8.</w:t>
      </w:r>
      <w:r w:rsidR="004D004C">
        <w:t xml:space="preserve"> </w:t>
      </w:r>
      <w:r w:rsidRPr="00DF0CF1">
        <w:t>Marketing</w:t>
      </w:r>
      <w:r w:rsidR="004D004C">
        <w:t xml:space="preserve"> </w:t>
      </w:r>
      <w:r w:rsidR="00724B2F">
        <w:t>and</w:t>
      </w:r>
      <w:r w:rsidR="004D004C">
        <w:t xml:space="preserve"> </w:t>
      </w:r>
      <w:r w:rsidRPr="00DF0CF1">
        <w:t>social</w:t>
      </w:r>
      <w:r w:rsidR="004D004C">
        <w:t xml:space="preserve"> </w:t>
      </w:r>
      <w:r w:rsidRPr="00DF0CF1">
        <w:t>media</w:t>
      </w:r>
      <w:r w:rsidR="004D004C">
        <w:t xml:space="preserve"> </w:t>
      </w:r>
      <w:r w:rsidRPr="00DF0CF1">
        <w:t>manager</w:t>
      </w:r>
      <w:r w:rsidR="004D004C">
        <w:t xml:space="preserve"> </w:t>
      </w:r>
      <w:r w:rsidRPr="00DF0CF1">
        <w:t>(£140/day)</w:t>
      </w:r>
      <w:r w:rsidR="00A5238D">
        <w:br/>
      </w:r>
      <w:r w:rsidRPr="00DF0CF1">
        <w:t>Role:</w:t>
      </w:r>
      <w:r w:rsidR="004D004C">
        <w:t xml:space="preserve"> </w:t>
      </w:r>
      <w:r w:rsidRPr="00DF0CF1">
        <w:t>manages</w:t>
      </w:r>
      <w:r w:rsidR="004D004C">
        <w:t xml:space="preserve"> </w:t>
      </w:r>
      <w:r w:rsidRPr="00DF0CF1">
        <w:t>social</w:t>
      </w:r>
      <w:r w:rsidR="004D004C">
        <w:t xml:space="preserve"> </w:t>
      </w:r>
      <w:r w:rsidRPr="00DF0CF1">
        <w:t>media</w:t>
      </w:r>
      <w:r w:rsidR="004D004C">
        <w:t xml:space="preserve"> </w:t>
      </w:r>
      <w:r w:rsidRPr="00DF0CF1">
        <w:t>updates,</w:t>
      </w:r>
      <w:r w:rsidR="004D004C">
        <w:t xml:space="preserve"> </w:t>
      </w:r>
      <w:r w:rsidRPr="00DF0CF1">
        <w:t>behind-the-scenes</w:t>
      </w:r>
      <w:r w:rsidR="004D004C">
        <w:t xml:space="preserve"> </w:t>
      </w:r>
      <w:r w:rsidRPr="00DF0CF1">
        <w:t>content</w:t>
      </w:r>
      <w:r w:rsidR="000332F8">
        <w:t>,</w:t>
      </w:r>
      <w:r w:rsidR="00A5238D">
        <w:t xml:space="preserve"> and</w:t>
      </w:r>
      <w:r w:rsidR="004D004C">
        <w:t xml:space="preserve"> </w:t>
      </w:r>
      <w:r w:rsidRPr="00DF0CF1">
        <w:t>teaser</w:t>
      </w:r>
      <w:r w:rsidR="004D004C">
        <w:t xml:space="preserve"> </w:t>
      </w:r>
      <w:r w:rsidRPr="00DF0CF1">
        <w:t>trailers</w:t>
      </w:r>
      <w:r w:rsidR="004D004C">
        <w:t xml:space="preserve"> </w:t>
      </w:r>
      <w:r w:rsidRPr="00DF0CF1">
        <w:t>and</w:t>
      </w:r>
      <w:r w:rsidR="004D004C">
        <w:t xml:space="preserve"> </w:t>
      </w:r>
      <w:r w:rsidRPr="00DF0CF1">
        <w:t>promotions</w:t>
      </w:r>
      <w:r w:rsidR="004D004C">
        <w:t xml:space="preserve"> </w:t>
      </w:r>
      <w:r w:rsidRPr="00DF0CF1">
        <w:t>to</w:t>
      </w:r>
      <w:r w:rsidR="004D004C">
        <w:t xml:space="preserve"> </w:t>
      </w:r>
      <w:r w:rsidRPr="00DF0CF1">
        <w:t>build</w:t>
      </w:r>
      <w:r w:rsidR="004D004C">
        <w:t xml:space="preserve"> </w:t>
      </w:r>
      <w:r w:rsidRPr="00DF0CF1">
        <w:t>hype</w:t>
      </w:r>
      <w:r w:rsidR="004D004C">
        <w:t xml:space="preserve"> </w:t>
      </w:r>
      <w:r w:rsidRPr="00DF0CF1">
        <w:t>for</w:t>
      </w:r>
      <w:r w:rsidR="004D004C">
        <w:t xml:space="preserve"> </w:t>
      </w:r>
      <w:r w:rsidRPr="00DF0CF1">
        <w:t>the</w:t>
      </w:r>
      <w:r w:rsidR="004D004C">
        <w:t xml:space="preserve"> </w:t>
      </w:r>
      <w:r w:rsidRPr="00DF0CF1">
        <w:t>release</w:t>
      </w:r>
      <w:r w:rsidR="00A5238D">
        <w:br/>
      </w:r>
      <w:r w:rsidRPr="00DF0CF1">
        <w:t>Time</w:t>
      </w:r>
      <w:r w:rsidR="004D004C">
        <w:t xml:space="preserve"> </w:t>
      </w:r>
      <w:r w:rsidRPr="00DF0CF1">
        <w:t>needed:</w:t>
      </w:r>
      <w:r w:rsidR="004D004C">
        <w:t xml:space="preserve"> </w:t>
      </w:r>
      <w:r w:rsidRPr="00DF0CF1">
        <w:t>5</w:t>
      </w:r>
      <w:r w:rsidR="004D004C">
        <w:t xml:space="preserve"> </w:t>
      </w:r>
      <w:r w:rsidRPr="00DF0CF1">
        <w:t>days</w:t>
      </w:r>
      <w:r w:rsidR="004D004C">
        <w:t xml:space="preserve"> </w:t>
      </w:r>
      <w:r w:rsidRPr="00DF0CF1">
        <w:t>in</w:t>
      </w:r>
      <w:r w:rsidR="004D004C">
        <w:t xml:space="preserve"> </w:t>
      </w:r>
      <w:r w:rsidRPr="00DF0CF1">
        <w:t>pre-production</w:t>
      </w:r>
      <w:r w:rsidR="004D004C">
        <w:t xml:space="preserve"> </w:t>
      </w:r>
      <w:r w:rsidRPr="00DF0CF1">
        <w:t>+</w:t>
      </w:r>
      <w:r w:rsidR="004D004C">
        <w:t xml:space="preserve"> </w:t>
      </w:r>
      <w:r w:rsidRPr="00DF0CF1">
        <w:t>10</w:t>
      </w:r>
      <w:r w:rsidR="004D004C">
        <w:t xml:space="preserve"> </w:t>
      </w:r>
      <w:r w:rsidRPr="00DF0CF1">
        <w:t>days</w:t>
      </w:r>
      <w:r w:rsidR="004D004C">
        <w:t xml:space="preserve"> </w:t>
      </w:r>
      <w:r w:rsidRPr="00DF0CF1">
        <w:t>in</w:t>
      </w:r>
      <w:r w:rsidR="004D004C">
        <w:t xml:space="preserve"> </w:t>
      </w:r>
      <w:r w:rsidRPr="00DF0CF1">
        <w:t>post-production</w:t>
      </w:r>
      <w:r w:rsidR="004D004C">
        <w:t xml:space="preserve"> </w:t>
      </w:r>
      <w:r w:rsidRPr="00DF0CF1">
        <w:t>(not</w:t>
      </w:r>
      <w:r w:rsidR="004D004C">
        <w:t xml:space="preserve"> </w:t>
      </w:r>
      <w:r w:rsidRPr="00DF0CF1">
        <w:t>needed</w:t>
      </w:r>
      <w:r w:rsidR="004D004C">
        <w:t xml:space="preserve"> </w:t>
      </w:r>
      <w:r w:rsidRPr="00DF0CF1">
        <w:t>during</w:t>
      </w:r>
      <w:r w:rsidR="004D004C">
        <w:t xml:space="preserve"> </w:t>
      </w:r>
      <w:r w:rsidRPr="00DF0CF1">
        <w:t>filming)</w:t>
      </w:r>
      <w:r w:rsidR="00A5238D">
        <w:br/>
      </w:r>
      <w:r w:rsidRPr="00DF0CF1">
        <w:t>Cost:</w:t>
      </w:r>
      <w:r w:rsidR="004D004C">
        <w:t xml:space="preserve"> </w:t>
      </w:r>
      <w:r w:rsidRPr="00DF0CF1">
        <w:t>£140</w:t>
      </w:r>
      <w:r w:rsidR="004D004C">
        <w:t xml:space="preserve"> </w:t>
      </w:r>
      <w:r w:rsidRPr="00DF0CF1">
        <w:t>×</w:t>
      </w:r>
      <w:r w:rsidR="004D004C">
        <w:t xml:space="preserve"> </w:t>
      </w:r>
      <w:r w:rsidRPr="00DF0CF1">
        <w:t>15</w:t>
      </w:r>
      <w:r w:rsidR="004D004C">
        <w:t xml:space="preserve"> </w:t>
      </w:r>
      <w:r w:rsidRPr="00DF0CF1">
        <w:t>=</w:t>
      </w:r>
      <w:r w:rsidR="004D004C">
        <w:t xml:space="preserve"> </w:t>
      </w:r>
      <w:r w:rsidRPr="00DF0CF1">
        <w:t>£2,100</w:t>
      </w:r>
    </w:p>
    <w:p w14:paraId="350C4D80" w14:textId="689B4FDF" w:rsidR="00D172A3" w:rsidRPr="00DF0CF1" w:rsidRDefault="00EB2052" w:rsidP="00D172A3">
      <w:r w:rsidRPr="00DF0CF1">
        <w:t>9.</w:t>
      </w:r>
      <w:r w:rsidR="004D004C">
        <w:t xml:space="preserve"> </w:t>
      </w:r>
      <w:r w:rsidRPr="00DF0CF1">
        <w:t>Costume</w:t>
      </w:r>
      <w:r w:rsidR="004D004C">
        <w:t xml:space="preserve"> </w:t>
      </w:r>
      <w:r w:rsidR="00724B2F">
        <w:t>and</w:t>
      </w:r>
      <w:r w:rsidR="004D004C">
        <w:t xml:space="preserve"> </w:t>
      </w:r>
      <w:r w:rsidRPr="00DF0CF1">
        <w:t>make</w:t>
      </w:r>
      <w:r w:rsidR="00A5238D">
        <w:t>-</w:t>
      </w:r>
      <w:r w:rsidRPr="00DF0CF1">
        <w:t>up</w:t>
      </w:r>
      <w:r w:rsidR="004D004C">
        <w:t xml:space="preserve"> </w:t>
      </w:r>
      <w:r w:rsidRPr="00DF0CF1">
        <w:t>coordinator</w:t>
      </w:r>
      <w:r w:rsidR="004D004C">
        <w:t xml:space="preserve"> </w:t>
      </w:r>
      <w:r w:rsidRPr="00DF0CF1">
        <w:t>(£130/day)</w:t>
      </w:r>
      <w:r w:rsidR="00A5238D">
        <w:br/>
      </w:r>
      <w:r w:rsidRPr="00DF0CF1">
        <w:t>Role:</w:t>
      </w:r>
      <w:r w:rsidR="004D004C">
        <w:t xml:space="preserve"> </w:t>
      </w:r>
      <w:r w:rsidRPr="00DF0CF1">
        <w:t>ensures</w:t>
      </w:r>
      <w:r w:rsidR="004D004C">
        <w:t xml:space="preserve"> </w:t>
      </w:r>
      <w:r w:rsidRPr="00DF0CF1">
        <w:t>actors’</w:t>
      </w:r>
      <w:r w:rsidR="004D004C">
        <w:t xml:space="preserve"> </w:t>
      </w:r>
      <w:r w:rsidRPr="00DF0CF1">
        <w:t>outfits</w:t>
      </w:r>
      <w:r w:rsidR="004D004C">
        <w:t xml:space="preserve"> </w:t>
      </w:r>
      <w:r w:rsidRPr="00DF0CF1">
        <w:t>and</w:t>
      </w:r>
      <w:r w:rsidR="004D004C">
        <w:t xml:space="preserve"> </w:t>
      </w:r>
      <w:r w:rsidRPr="00DF0CF1">
        <w:t>make</w:t>
      </w:r>
      <w:r w:rsidR="00A5238D">
        <w:t>-</w:t>
      </w:r>
      <w:r w:rsidRPr="00DF0CF1">
        <w:t>up</w:t>
      </w:r>
      <w:r w:rsidR="004D004C">
        <w:t xml:space="preserve"> </w:t>
      </w:r>
      <w:r w:rsidRPr="00DF0CF1">
        <w:t>match</w:t>
      </w:r>
      <w:r w:rsidR="004D004C">
        <w:t xml:space="preserve"> </w:t>
      </w:r>
      <w:r w:rsidRPr="00DF0CF1">
        <w:t>the</w:t>
      </w:r>
      <w:r w:rsidR="004D004C">
        <w:t xml:space="preserve"> </w:t>
      </w:r>
      <w:r w:rsidRPr="00DF0CF1">
        <w:t>style</w:t>
      </w:r>
      <w:r w:rsidR="004D004C">
        <w:t xml:space="preserve"> </w:t>
      </w:r>
      <w:r w:rsidRPr="00DF0CF1">
        <w:t>of</w:t>
      </w:r>
      <w:r w:rsidR="004D004C">
        <w:t xml:space="preserve"> </w:t>
      </w:r>
      <w:r w:rsidRPr="00DF0CF1">
        <w:t>the</w:t>
      </w:r>
      <w:r w:rsidR="004D004C">
        <w:t xml:space="preserve"> </w:t>
      </w:r>
      <w:r w:rsidRPr="00DF0CF1">
        <w:t>series</w:t>
      </w:r>
      <w:r w:rsidR="00A5238D">
        <w:t>;</w:t>
      </w:r>
      <w:r w:rsidR="004D004C">
        <w:t xml:space="preserve"> </w:t>
      </w:r>
      <w:r w:rsidR="00A5238D">
        <w:t>w</w:t>
      </w:r>
      <w:r w:rsidRPr="00DF0CF1">
        <w:t>orks</w:t>
      </w:r>
      <w:r w:rsidR="004D004C">
        <w:t xml:space="preserve"> </w:t>
      </w:r>
      <w:r w:rsidRPr="00DF0CF1">
        <w:t>on</w:t>
      </w:r>
      <w:r w:rsidR="004D004C">
        <w:t xml:space="preserve"> </w:t>
      </w:r>
      <w:r w:rsidRPr="00DF0CF1">
        <w:t>continuity</w:t>
      </w:r>
      <w:r w:rsidR="004D004C">
        <w:t xml:space="preserve"> </w:t>
      </w:r>
      <w:r w:rsidRPr="00DF0CF1">
        <w:t>so</w:t>
      </w:r>
      <w:r w:rsidR="004D004C">
        <w:t xml:space="preserve"> </w:t>
      </w:r>
      <w:r w:rsidRPr="00DF0CF1">
        <w:t>characters</w:t>
      </w:r>
      <w:r w:rsidR="004D004C">
        <w:t xml:space="preserve"> </w:t>
      </w:r>
      <w:r w:rsidRPr="00DF0CF1">
        <w:t>look</w:t>
      </w:r>
      <w:r w:rsidR="004D004C">
        <w:t xml:space="preserve"> </w:t>
      </w:r>
      <w:r w:rsidRPr="00DF0CF1">
        <w:t>consistent</w:t>
      </w:r>
      <w:r w:rsidR="00A5238D">
        <w:br/>
      </w:r>
      <w:r w:rsidRPr="00DF0CF1">
        <w:t>Time</w:t>
      </w:r>
      <w:r w:rsidR="004D004C">
        <w:t xml:space="preserve"> </w:t>
      </w:r>
      <w:r w:rsidRPr="00DF0CF1">
        <w:t>needed:</w:t>
      </w:r>
      <w:r w:rsidR="004D004C">
        <w:t xml:space="preserve"> </w:t>
      </w:r>
      <w:r w:rsidRPr="00DF0CF1">
        <w:t>30</w:t>
      </w:r>
      <w:r w:rsidR="004D004C">
        <w:t xml:space="preserve"> </w:t>
      </w:r>
      <w:r w:rsidRPr="00DF0CF1">
        <w:t>filming</w:t>
      </w:r>
      <w:r w:rsidR="004D004C">
        <w:t xml:space="preserve"> </w:t>
      </w:r>
      <w:r w:rsidRPr="00DF0CF1">
        <w:t>days</w:t>
      </w:r>
      <w:r w:rsidR="004D004C">
        <w:t xml:space="preserve"> </w:t>
      </w:r>
      <w:r w:rsidRPr="00DF0CF1">
        <w:t>only</w:t>
      </w:r>
      <w:r w:rsidR="00A5238D">
        <w:br/>
      </w:r>
      <w:r w:rsidRPr="00DF0CF1">
        <w:t>Cost:</w:t>
      </w:r>
      <w:r w:rsidR="004D004C">
        <w:t xml:space="preserve"> </w:t>
      </w:r>
      <w:r w:rsidRPr="00DF0CF1">
        <w:t>£130</w:t>
      </w:r>
      <w:r w:rsidR="004D004C">
        <w:t xml:space="preserve"> </w:t>
      </w:r>
      <w:r w:rsidRPr="00DF0CF1">
        <w:t>×</w:t>
      </w:r>
      <w:r w:rsidR="004D004C">
        <w:t xml:space="preserve"> </w:t>
      </w:r>
      <w:r w:rsidRPr="00DF0CF1">
        <w:t>30</w:t>
      </w:r>
      <w:r w:rsidR="004D004C">
        <w:t xml:space="preserve"> </w:t>
      </w:r>
      <w:r w:rsidRPr="00DF0CF1">
        <w:t>=</w:t>
      </w:r>
      <w:r w:rsidR="004D004C">
        <w:t xml:space="preserve"> </w:t>
      </w:r>
      <w:r w:rsidRPr="00DF0CF1">
        <w:t>£3,900</w:t>
      </w:r>
    </w:p>
    <w:p w14:paraId="029B1EC4" w14:textId="5E120E4D" w:rsidR="00D172A3" w:rsidRPr="00DF0CF1" w:rsidRDefault="00EB2052" w:rsidP="00D172A3">
      <w:r w:rsidRPr="00DF0CF1">
        <w:t>10.</w:t>
      </w:r>
      <w:r w:rsidR="004D004C">
        <w:t xml:space="preserve"> </w:t>
      </w:r>
      <w:r w:rsidRPr="00DF0CF1">
        <w:t>Production</w:t>
      </w:r>
      <w:r w:rsidR="004D004C">
        <w:t xml:space="preserve"> </w:t>
      </w:r>
      <w:r w:rsidRPr="00DF0CF1">
        <w:t>assistant</w:t>
      </w:r>
      <w:r w:rsidR="004D004C">
        <w:t xml:space="preserve"> </w:t>
      </w:r>
      <w:r w:rsidRPr="00DF0CF1">
        <w:t>(£100/day)</w:t>
      </w:r>
      <w:r w:rsidR="00A5238D">
        <w:br/>
      </w:r>
      <w:r w:rsidRPr="00DF0CF1">
        <w:t>Role:</w:t>
      </w:r>
      <w:r w:rsidR="004D004C">
        <w:t xml:space="preserve"> </w:t>
      </w:r>
      <w:r w:rsidRPr="00DF0CF1">
        <w:t>general</w:t>
      </w:r>
      <w:r w:rsidR="004D004C">
        <w:t xml:space="preserve"> </w:t>
      </w:r>
      <w:r w:rsidRPr="00DF0CF1">
        <w:t>support</w:t>
      </w:r>
      <w:r w:rsidR="004D004C">
        <w:t xml:space="preserve"> </w:t>
      </w:r>
      <w:r w:rsidRPr="00DF0CF1">
        <w:t>role</w:t>
      </w:r>
      <w:r w:rsidR="00A5238D">
        <w:t xml:space="preserve"> – </w:t>
      </w:r>
      <w:r w:rsidRPr="00DF0CF1">
        <w:t>helps</w:t>
      </w:r>
      <w:r w:rsidR="004D004C">
        <w:t xml:space="preserve"> </w:t>
      </w:r>
      <w:r w:rsidRPr="00DF0CF1">
        <w:t>with</w:t>
      </w:r>
      <w:r w:rsidR="004D004C">
        <w:t xml:space="preserve"> </w:t>
      </w:r>
      <w:r w:rsidRPr="00DF0CF1">
        <w:t>moving</w:t>
      </w:r>
      <w:r w:rsidR="004D004C">
        <w:t xml:space="preserve"> </w:t>
      </w:r>
      <w:r w:rsidRPr="00DF0CF1">
        <w:t>equipment,</w:t>
      </w:r>
      <w:r w:rsidR="004D004C">
        <w:t xml:space="preserve"> </w:t>
      </w:r>
      <w:r w:rsidRPr="00DF0CF1">
        <w:t>setting</w:t>
      </w:r>
      <w:r w:rsidR="004D004C">
        <w:t xml:space="preserve"> </w:t>
      </w:r>
      <w:r w:rsidRPr="00DF0CF1">
        <w:t>up</w:t>
      </w:r>
      <w:r w:rsidR="004D004C">
        <w:t xml:space="preserve"> </w:t>
      </w:r>
      <w:r w:rsidRPr="00DF0CF1">
        <w:t>locations,</w:t>
      </w:r>
      <w:r w:rsidR="004D004C">
        <w:t xml:space="preserve"> </w:t>
      </w:r>
      <w:r w:rsidRPr="00DF0CF1">
        <w:t>fetching</w:t>
      </w:r>
      <w:r w:rsidR="004D004C">
        <w:t xml:space="preserve"> </w:t>
      </w:r>
      <w:r w:rsidRPr="00DF0CF1">
        <w:t>supplies</w:t>
      </w:r>
      <w:r w:rsidR="004D004C">
        <w:t xml:space="preserve"> </w:t>
      </w:r>
      <w:r w:rsidRPr="00DF0CF1">
        <w:t>and</w:t>
      </w:r>
      <w:r w:rsidR="004D004C">
        <w:t xml:space="preserve"> </w:t>
      </w:r>
      <w:r w:rsidRPr="00DF0CF1">
        <w:t>anything</w:t>
      </w:r>
      <w:r w:rsidR="004D004C">
        <w:t xml:space="preserve"> </w:t>
      </w:r>
      <w:r w:rsidRPr="00DF0CF1">
        <w:t>else</w:t>
      </w:r>
      <w:r w:rsidR="004D004C">
        <w:t xml:space="preserve"> </w:t>
      </w:r>
      <w:r w:rsidRPr="00DF0CF1">
        <w:t>needed</w:t>
      </w:r>
      <w:r w:rsidR="00A5238D">
        <w:br/>
      </w:r>
      <w:r w:rsidRPr="00DF0CF1">
        <w:t>Time</w:t>
      </w:r>
      <w:r w:rsidR="004D004C">
        <w:t xml:space="preserve"> </w:t>
      </w:r>
      <w:r w:rsidRPr="00DF0CF1">
        <w:t>needed:</w:t>
      </w:r>
      <w:r w:rsidR="004D004C">
        <w:t xml:space="preserve"> </w:t>
      </w:r>
      <w:r w:rsidRPr="00DF0CF1">
        <w:t>30</w:t>
      </w:r>
      <w:r w:rsidR="004D004C">
        <w:t xml:space="preserve"> </w:t>
      </w:r>
      <w:r w:rsidRPr="00DF0CF1">
        <w:t>filming</w:t>
      </w:r>
      <w:r w:rsidR="004D004C">
        <w:t xml:space="preserve"> </w:t>
      </w:r>
      <w:r w:rsidRPr="00DF0CF1">
        <w:t>days</w:t>
      </w:r>
      <w:r w:rsidR="004D004C">
        <w:t xml:space="preserve"> </w:t>
      </w:r>
      <w:r w:rsidRPr="00DF0CF1">
        <w:t>only</w:t>
      </w:r>
      <w:r w:rsidR="00A5238D">
        <w:br/>
      </w:r>
      <w:r w:rsidRPr="00DF0CF1">
        <w:t>Cost:</w:t>
      </w:r>
      <w:r w:rsidR="004D004C">
        <w:t xml:space="preserve"> </w:t>
      </w:r>
      <w:r w:rsidRPr="00DF0CF1">
        <w:t>£100</w:t>
      </w:r>
      <w:r w:rsidR="004D004C">
        <w:t xml:space="preserve"> </w:t>
      </w:r>
      <w:r w:rsidRPr="00DF0CF1">
        <w:t>×</w:t>
      </w:r>
      <w:r w:rsidR="004D004C">
        <w:t xml:space="preserve"> </w:t>
      </w:r>
      <w:r w:rsidRPr="00DF0CF1">
        <w:t>30</w:t>
      </w:r>
      <w:r w:rsidR="004D004C">
        <w:t xml:space="preserve"> </w:t>
      </w:r>
      <w:r w:rsidRPr="00DF0CF1">
        <w:t>=</w:t>
      </w:r>
      <w:r w:rsidR="004D004C">
        <w:t xml:space="preserve"> </w:t>
      </w:r>
      <w:r w:rsidRPr="00DF0CF1">
        <w:t>£3,000</w:t>
      </w:r>
    </w:p>
    <w:p w14:paraId="13F7E9D9" w14:textId="6A53393A" w:rsidR="00D172A3" w:rsidRPr="00DF0CF1" w:rsidRDefault="00EB2052" w:rsidP="00D172A3">
      <w:r w:rsidRPr="00DF0CF1">
        <w:t>Total</w:t>
      </w:r>
      <w:r w:rsidR="004D004C">
        <w:t xml:space="preserve"> </w:t>
      </w:r>
      <w:r w:rsidRPr="00DF0CF1">
        <w:t>staff</w:t>
      </w:r>
      <w:r w:rsidR="004D004C">
        <w:t xml:space="preserve"> </w:t>
      </w:r>
      <w:r w:rsidRPr="00DF0CF1">
        <w:t>costs</w:t>
      </w:r>
      <w:r w:rsidR="00F07601">
        <w:t>:</w:t>
      </w:r>
    </w:p>
    <w:p w14:paraId="28D2D67E" w14:textId="727882D7" w:rsidR="00D172A3" w:rsidRPr="00DF0CF1" w:rsidRDefault="00EB2052" w:rsidP="00D172A3">
      <w:r w:rsidRPr="00DF0CF1">
        <w:rPr>
          <w:rFonts w:ascii="Segoe UI Emoji" w:hAnsi="Segoe UI Emoji" w:cs="Segoe UI Emoji"/>
        </w:rPr>
        <w:t>📌</w:t>
      </w:r>
      <w:r w:rsidR="004D004C">
        <w:t xml:space="preserve"> </w:t>
      </w:r>
      <w:r w:rsidRPr="00DF0CF1">
        <w:t>£11,250</w:t>
      </w:r>
      <w:r w:rsidR="004D004C">
        <w:t xml:space="preserve"> </w:t>
      </w:r>
      <w:r w:rsidRPr="00DF0CF1">
        <w:t>–</w:t>
      </w:r>
      <w:r w:rsidR="004D004C">
        <w:t xml:space="preserve"> </w:t>
      </w:r>
      <w:r w:rsidRPr="00DF0CF1">
        <w:t>director</w:t>
      </w:r>
    </w:p>
    <w:p w14:paraId="3B7B7425" w14:textId="1EC7BAB1" w:rsidR="00D172A3" w:rsidRPr="00DF0CF1" w:rsidRDefault="00EB2052" w:rsidP="00D172A3">
      <w:r w:rsidRPr="00DF0CF1">
        <w:rPr>
          <w:rFonts w:ascii="Segoe UI Emoji" w:hAnsi="Segoe UI Emoji" w:cs="Segoe UI Emoji"/>
        </w:rPr>
        <w:t>📌</w:t>
      </w:r>
      <w:r w:rsidR="004D004C">
        <w:t xml:space="preserve"> </w:t>
      </w:r>
      <w:r w:rsidRPr="00DF0CF1">
        <w:t>£7,200</w:t>
      </w:r>
      <w:r w:rsidR="004D004C">
        <w:t xml:space="preserve"> </w:t>
      </w:r>
      <w:r w:rsidRPr="00DF0CF1">
        <w:t>–</w:t>
      </w:r>
      <w:r w:rsidR="004D004C">
        <w:t xml:space="preserve"> </w:t>
      </w:r>
      <w:r w:rsidRPr="00DF0CF1">
        <w:t>assistant</w:t>
      </w:r>
      <w:r w:rsidR="004D004C">
        <w:t xml:space="preserve"> </w:t>
      </w:r>
      <w:r w:rsidRPr="00DF0CF1">
        <w:t>director</w:t>
      </w:r>
    </w:p>
    <w:p w14:paraId="0A237727" w14:textId="121191DB" w:rsidR="00D172A3" w:rsidRPr="00DF0CF1" w:rsidRDefault="00EB2052" w:rsidP="00D172A3">
      <w:r w:rsidRPr="00DF0CF1">
        <w:rPr>
          <w:rFonts w:ascii="Segoe UI Emoji" w:hAnsi="Segoe UI Emoji" w:cs="Segoe UI Emoji"/>
        </w:rPr>
        <w:t>📌</w:t>
      </w:r>
      <w:r w:rsidR="004D004C">
        <w:t xml:space="preserve"> </w:t>
      </w:r>
      <w:r w:rsidRPr="00DF0CF1">
        <w:t>£7,875</w:t>
      </w:r>
      <w:r w:rsidR="004D004C">
        <w:t xml:space="preserve"> </w:t>
      </w:r>
      <w:r w:rsidRPr="00DF0CF1">
        <w:t>–</w:t>
      </w:r>
      <w:r w:rsidR="004D004C">
        <w:t xml:space="preserve"> </w:t>
      </w:r>
      <w:r w:rsidRPr="00DF0CF1">
        <w:t>cinematographer</w:t>
      </w:r>
    </w:p>
    <w:p w14:paraId="0D9EC021" w14:textId="277E78EE" w:rsidR="00D172A3" w:rsidRPr="00DF0CF1" w:rsidRDefault="00EB2052" w:rsidP="00D172A3">
      <w:r w:rsidRPr="00DF0CF1">
        <w:rPr>
          <w:rFonts w:ascii="Segoe UI Emoji" w:hAnsi="Segoe UI Emoji" w:cs="Segoe UI Emoji"/>
        </w:rPr>
        <w:t>📌</w:t>
      </w:r>
      <w:r w:rsidR="004D004C">
        <w:t xml:space="preserve"> </w:t>
      </w:r>
      <w:r w:rsidRPr="00DF0CF1">
        <w:t>£4,000</w:t>
      </w:r>
      <w:r w:rsidR="004D004C">
        <w:t xml:space="preserve"> </w:t>
      </w:r>
      <w:r w:rsidRPr="00DF0CF1">
        <w:t>–</w:t>
      </w:r>
      <w:r w:rsidR="004D004C">
        <w:t xml:space="preserve"> </w:t>
      </w:r>
      <w:r w:rsidRPr="00DF0CF1">
        <w:t>video</w:t>
      </w:r>
      <w:r w:rsidR="004D004C">
        <w:t xml:space="preserve"> </w:t>
      </w:r>
      <w:r w:rsidRPr="00DF0CF1">
        <w:t>editor</w:t>
      </w:r>
    </w:p>
    <w:p w14:paraId="1E3D64DE" w14:textId="5248861E" w:rsidR="00D172A3" w:rsidRPr="00DF0CF1" w:rsidRDefault="00EB2052" w:rsidP="00D172A3">
      <w:r w:rsidRPr="00DF0CF1">
        <w:rPr>
          <w:rFonts w:ascii="Segoe UI Emoji" w:hAnsi="Segoe UI Emoji" w:cs="Segoe UI Emoji"/>
        </w:rPr>
        <w:t>📌</w:t>
      </w:r>
      <w:r w:rsidR="004D004C">
        <w:t xml:space="preserve"> </w:t>
      </w:r>
      <w:r w:rsidRPr="00DF0CF1">
        <w:t>£6,300</w:t>
      </w:r>
      <w:r w:rsidR="004D004C">
        <w:t xml:space="preserve"> </w:t>
      </w:r>
      <w:r w:rsidRPr="00DF0CF1">
        <w:t>–</w:t>
      </w:r>
      <w:r w:rsidR="004D004C">
        <w:t xml:space="preserve"> </w:t>
      </w:r>
      <w:r w:rsidRPr="00DF0CF1">
        <w:t>sound</w:t>
      </w:r>
      <w:r w:rsidR="004D004C">
        <w:t xml:space="preserve"> </w:t>
      </w:r>
      <w:r w:rsidRPr="00DF0CF1">
        <w:t>designer</w:t>
      </w:r>
    </w:p>
    <w:p w14:paraId="345358F0" w14:textId="240D0F07" w:rsidR="00D172A3" w:rsidRPr="00DF0CF1" w:rsidRDefault="00EB2052" w:rsidP="00D172A3">
      <w:r w:rsidRPr="00DF0CF1">
        <w:rPr>
          <w:rFonts w:ascii="Segoe UI Emoji" w:hAnsi="Segoe UI Emoji" w:cs="Segoe UI Emoji"/>
        </w:rPr>
        <w:t>📌</w:t>
      </w:r>
      <w:r w:rsidR="004D004C">
        <w:t xml:space="preserve"> </w:t>
      </w:r>
      <w:r w:rsidRPr="00DF0CF1">
        <w:t>£7,200</w:t>
      </w:r>
      <w:r w:rsidR="004D004C">
        <w:t xml:space="preserve"> </w:t>
      </w:r>
      <w:r w:rsidRPr="00DF0CF1">
        <w:t>–</w:t>
      </w:r>
      <w:r w:rsidR="004D004C">
        <w:t xml:space="preserve"> </w:t>
      </w:r>
      <w:r w:rsidRPr="00DF0CF1">
        <w:t>production</w:t>
      </w:r>
      <w:r w:rsidR="004D004C">
        <w:t xml:space="preserve"> </w:t>
      </w:r>
      <w:r w:rsidRPr="00DF0CF1">
        <w:t>manager</w:t>
      </w:r>
    </w:p>
    <w:p w14:paraId="7C87C32E" w14:textId="29DB7A38" w:rsidR="00D172A3" w:rsidRPr="00DF0CF1" w:rsidRDefault="00EB2052" w:rsidP="00D172A3">
      <w:r w:rsidRPr="00DF0CF1">
        <w:rPr>
          <w:rFonts w:ascii="Segoe UI Emoji" w:hAnsi="Segoe UI Emoji" w:cs="Segoe UI Emoji"/>
        </w:rPr>
        <w:t>📌</w:t>
      </w:r>
      <w:r w:rsidR="004D004C">
        <w:t xml:space="preserve"> </w:t>
      </w:r>
      <w:r w:rsidRPr="00DF0CF1">
        <w:t>£4,500</w:t>
      </w:r>
      <w:r w:rsidR="004D004C">
        <w:t xml:space="preserve"> </w:t>
      </w:r>
      <w:r w:rsidRPr="00DF0CF1">
        <w:t>–</w:t>
      </w:r>
      <w:r w:rsidR="004D004C">
        <w:t xml:space="preserve"> </w:t>
      </w:r>
      <w:r w:rsidRPr="00DF0CF1">
        <w:t>script</w:t>
      </w:r>
      <w:r w:rsidR="004D004C">
        <w:t xml:space="preserve"> </w:t>
      </w:r>
      <w:r w:rsidRPr="00DF0CF1">
        <w:t>supervisor</w:t>
      </w:r>
    </w:p>
    <w:p w14:paraId="7F57AD4C" w14:textId="26D84B9A" w:rsidR="00D172A3" w:rsidRPr="00DF0CF1" w:rsidRDefault="00EB2052" w:rsidP="00D172A3">
      <w:r w:rsidRPr="00DF0CF1">
        <w:rPr>
          <w:rFonts w:ascii="Segoe UI Emoji" w:hAnsi="Segoe UI Emoji" w:cs="Segoe UI Emoji"/>
        </w:rPr>
        <w:t>📌</w:t>
      </w:r>
      <w:r w:rsidR="004D004C">
        <w:t xml:space="preserve"> </w:t>
      </w:r>
      <w:r w:rsidRPr="00DF0CF1">
        <w:t>£2,100</w:t>
      </w:r>
      <w:r w:rsidR="004D004C">
        <w:t xml:space="preserve"> </w:t>
      </w:r>
      <w:r w:rsidRPr="00DF0CF1">
        <w:t>–</w:t>
      </w:r>
      <w:r w:rsidR="004D004C">
        <w:t xml:space="preserve"> </w:t>
      </w:r>
      <w:r w:rsidRPr="00DF0CF1">
        <w:t>marketing</w:t>
      </w:r>
      <w:r w:rsidR="004D004C">
        <w:t xml:space="preserve"> </w:t>
      </w:r>
      <w:r w:rsidR="00724B2F">
        <w:t>and</w:t>
      </w:r>
      <w:r w:rsidR="004D004C">
        <w:t xml:space="preserve"> </w:t>
      </w:r>
      <w:r w:rsidRPr="00DF0CF1">
        <w:t>social</w:t>
      </w:r>
      <w:r w:rsidR="004D004C">
        <w:t xml:space="preserve"> </w:t>
      </w:r>
      <w:r w:rsidRPr="00DF0CF1">
        <w:t>media</w:t>
      </w:r>
      <w:r w:rsidR="004D004C">
        <w:t xml:space="preserve"> </w:t>
      </w:r>
      <w:r w:rsidR="00724B2F">
        <w:t>manager</w:t>
      </w:r>
    </w:p>
    <w:p w14:paraId="61A04AE5" w14:textId="303D9634" w:rsidR="00D172A3" w:rsidRPr="00DF0CF1" w:rsidRDefault="00EB2052" w:rsidP="00D172A3">
      <w:r w:rsidRPr="00DF0CF1">
        <w:rPr>
          <w:rFonts w:ascii="Segoe UI Emoji" w:hAnsi="Segoe UI Emoji" w:cs="Segoe UI Emoji"/>
        </w:rPr>
        <w:t>📌</w:t>
      </w:r>
      <w:r w:rsidR="004D004C">
        <w:t xml:space="preserve"> </w:t>
      </w:r>
      <w:r w:rsidRPr="00DF0CF1">
        <w:t>£3,900</w:t>
      </w:r>
      <w:r w:rsidR="004D004C">
        <w:t xml:space="preserve"> </w:t>
      </w:r>
      <w:r w:rsidRPr="00DF0CF1">
        <w:t>–</w:t>
      </w:r>
      <w:r w:rsidR="004D004C">
        <w:t xml:space="preserve"> </w:t>
      </w:r>
      <w:r w:rsidRPr="00DF0CF1">
        <w:t>costume</w:t>
      </w:r>
      <w:r w:rsidR="004D004C">
        <w:t xml:space="preserve"> </w:t>
      </w:r>
      <w:r w:rsidR="00724B2F">
        <w:t>and</w:t>
      </w:r>
      <w:r w:rsidR="004D004C">
        <w:t xml:space="preserve"> </w:t>
      </w:r>
      <w:r w:rsidRPr="00DF0CF1">
        <w:t>make</w:t>
      </w:r>
      <w:r w:rsidR="00AE4A98">
        <w:t>-</w:t>
      </w:r>
      <w:r w:rsidRPr="00DF0CF1">
        <w:t>up</w:t>
      </w:r>
      <w:r w:rsidR="004D004C">
        <w:t xml:space="preserve"> </w:t>
      </w:r>
      <w:r w:rsidR="00724B2F">
        <w:t>coordinator</w:t>
      </w:r>
    </w:p>
    <w:p w14:paraId="34727F81" w14:textId="55192581" w:rsidR="00D172A3" w:rsidRPr="00DF0CF1" w:rsidRDefault="00EB2052" w:rsidP="00D172A3">
      <w:r w:rsidRPr="00DF0CF1">
        <w:rPr>
          <w:rFonts w:ascii="Segoe UI Emoji" w:hAnsi="Segoe UI Emoji" w:cs="Segoe UI Emoji"/>
        </w:rPr>
        <w:t>📌</w:t>
      </w:r>
      <w:r w:rsidR="004D004C">
        <w:t xml:space="preserve"> </w:t>
      </w:r>
      <w:r w:rsidRPr="00DF0CF1">
        <w:t>£3,000</w:t>
      </w:r>
      <w:r w:rsidR="004D004C">
        <w:t xml:space="preserve"> </w:t>
      </w:r>
      <w:r w:rsidRPr="00DF0CF1">
        <w:t>–</w:t>
      </w:r>
      <w:r w:rsidR="004D004C">
        <w:t xml:space="preserve"> </w:t>
      </w:r>
      <w:r w:rsidRPr="00DF0CF1">
        <w:t>production</w:t>
      </w:r>
      <w:r w:rsidR="004D004C">
        <w:t xml:space="preserve"> </w:t>
      </w:r>
      <w:r w:rsidRPr="00DF0CF1">
        <w:t>assistant</w:t>
      </w:r>
    </w:p>
    <w:p w14:paraId="27923BAD" w14:textId="6A4301A0" w:rsidR="00D172A3" w:rsidRPr="00DF0CF1" w:rsidRDefault="00EB2052" w:rsidP="00D172A3">
      <w:r w:rsidRPr="00DF0CF1">
        <w:rPr>
          <w:rFonts w:ascii="Segoe UI Emoji" w:hAnsi="Segoe UI Emoji" w:cs="Segoe UI Emoji"/>
        </w:rPr>
        <w:t>💰</w:t>
      </w:r>
      <w:r w:rsidR="004D004C">
        <w:t xml:space="preserve"> </w:t>
      </w:r>
      <w:r w:rsidR="00A5238D">
        <w:t>T</w:t>
      </w:r>
      <w:r w:rsidRPr="00DF0CF1">
        <w:t>otal</w:t>
      </w:r>
      <w:r w:rsidR="004D004C">
        <w:t xml:space="preserve"> </w:t>
      </w:r>
      <w:r w:rsidRPr="00DF0CF1">
        <w:t>cost</w:t>
      </w:r>
      <w:r w:rsidR="004D004C">
        <w:t xml:space="preserve"> </w:t>
      </w:r>
      <w:r w:rsidRPr="00DF0CF1">
        <w:t>=</w:t>
      </w:r>
      <w:r w:rsidR="004D004C">
        <w:t xml:space="preserve"> </w:t>
      </w:r>
      <w:r w:rsidRPr="00DF0CF1">
        <w:t>£57,325</w:t>
      </w:r>
      <w:r w:rsidR="004D004C">
        <w:t xml:space="preserve"> </w:t>
      </w:r>
      <w:r w:rsidRPr="00DF0CF1">
        <w:t>(over</w:t>
      </w:r>
      <w:r w:rsidR="004D004C">
        <w:t xml:space="preserve"> </w:t>
      </w:r>
      <w:r w:rsidRPr="00DF0CF1">
        <w:t>budget!)</w:t>
      </w:r>
    </w:p>
    <w:p w14:paraId="2171182B" w14:textId="27A24605" w:rsidR="00D172A3" w:rsidRPr="00DF0CF1" w:rsidRDefault="00EB2052" w:rsidP="009C7894">
      <w:r w:rsidRPr="00DF0CF1">
        <w:t>Budget</w:t>
      </w:r>
      <w:r w:rsidR="004D004C">
        <w:t xml:space="preserve"> </w:t>
      </w:r>
      <w:r w:rsidRPr="00DF0CF1">
        <w:t>problem</w:t>
      </w:r>
      <w:r w:rsidR="0025667C">
        <w:t>:</w:t>
      </w:r>
      <w:r w:rsidR="00FF0312">
        <w:t xml:space="preserve"> </w:t>
      </w:r>
      <w:r w:rsidRPr="00DF0CF1">
        <w:t>Since</w:t>
      </w:r>
      <w:r w:rsidR="004D004C">
        <w:t xml:space="preserve"> </w:t>
      </w:r>
      <w:r w:rsidRPr="00DF0CF1">
        <w:t>the</w:t>
      </w:r>
      <w:r w:rsidR="004D004C">
        <w:t xml:space="preserve"> </w:t>
      </w:r>
      <w:r w:rsidRPr="00DF0CF1">
        <w:t>allocated</w:t>
      </w:r>
      <w:r w:rsidR="004D004C">
        <w:t xml:space="preserve"> </w:t>
      </w:r>
      <w:r w:rsidRPr="00DF0CF1">
        <w:t>budget</w:t>
      </w:r>
      <w:r w:rsidR="004D004C">
        <w:t xml:space="preserve"> </w:t>
      </w:r>
      <w:r w:rsidRPr="00DF0CF1">
        <w:t>is</w:t>
      </w:r>
      <w:r w:rsidR="004D004C">
        <w:t xml:space="preserve"> </w:t>
      </w:r>
      <w:r w:rsidRPr="00DF0CF1">
        <w:t>only</w:t>
      </w:r>
      <w:r w:rsidR="004D004C">
        <w:t xml:space="preserve"> </w:t>
      </w:r>
      <w:r w:rsidRPr="00DF0CF1">
        <w:t>£30,000,</w:t>
      </w:r>
      <w:r w:rsidR="004D004C">
        <w:t xml:space="preserve"> </w:t>
      </w:r>
      <w:r w:rsidRPr="00DF0CF1">
        <w:t>the</w:t>
      </w:r>
      <w:r w:rsidR="004D004C">
        <w:t xml:space="preserve"> </w:t>
      </w:r>
      <w:r w:rsidR="00CF3FC9">
        <w:t>group</w:t>
      </w:r>
      <w:r w:rsidR="004D004C">
        <w:t xml:space="preserve"> </w:t>
      </w:r>
      <w:r w:rsidRPr="00DF0CF1">
        <w:t>must</w:t>
      </w:r>
      <w:r w:rsidR="004D004C">
        <w:t xml:space="preserve"> </w:t>
      </w:r>
      <w:r w:rsidRPr="00DF0CF1">
        <w:t>decide</w:t>
      </w:r>
      <w:r w:rsidR="004D004C">
        <w:t xml:space="preserve"> </w:t>
      </w:r>
      <w:r w:rsidR="009507BF">
        <w:t>how</w:t>
      </w:r>
      <w:r w:rsidR="004D004C">
        <w:t xml:space="preserve"> </w:t>
      </w:r>
      <w:r w:rsidR="009507BF">
        <w:t>to</w:t>
      </w:r>
      <w:r w:rsidR="004D004C">
        <w:t xml:space="preserve"> </w:t>
      </w:r>
      <w:r w:rsidR="009507BF">
        <w:t>reallocate</w:t>
      </w:r>
      <w:r w:rsidR="004D004C">
        <w:t xml:space="preserve"> </w:t>
      </w:r>
      <w:r w:rsidR="009507BF">
        <w:t>the</w:t>
      </w:r>
      <w:r w:rsidR="004D004C">
        <w:t xml:space="preserve"> </w:t>
      </w:r>
      <w:r w:rsidR="009507BF">
        <w:t>budget.</w:t>
      </w:r>
      <w:r w:rsidR="004D004C">
        <w:t xml:space="preserve"> </w:t>
      </w:r>
      <w:proofErr w:type="gramStart"/>
      <w:r w:rsidR="00AA4DE8">
        <w:t>In</w:t>
      </w:r>
      <w:r w:rsidR="004D004C">
        <w:t xml:space="preserve"> </w:t>
      </w:r>
      <w:r w:rsidR="00AA4DE8">
        <w:t>order</w:t>
      </w:r>
      <w:r w:rsidR="004D004C">
        <w:t xml:space="preserve"> </w:t>
      </w:r>
      <w:r w:rsidR="00AA4DE8">
        <w:t>to</w:t>
      </w:r>
      <w:proofErr w:type="gramEnd"/>
      <w:r w:rsidR="004D004C">
        <w:t xml:space="preserve"> </w:t>
      </w:r>
      <w:r w:rsidR="00AA4DE8">
        <w:t>do</w:t>
      </w:r>
      <w:r w:rsidR="004D004C">
        <w:t xml:space="preserve"> </w:t>
      </w:r>
      <w:r w:rsidR="00AA4DE8">
        <w:t>this,</w:t>
      </w:r>
      <w:r w:rsidR="004D004C">
        <w:t xml:space="preserve"> </w:t>
      </w:r>
      <w:r w:rsidR="00AA4DE8">
        <w:t>they</w:t>
      </w:r>
      <w:r w:rsidR="004D004C">
        <w:t xml:space="preserve"> </w:t>
      </w:r>
      <w:r w:rsidR="00AA4DE8">
        <w:t>may</w:t>
      </w:r>
      <w:r w:rsidR="004D004C">
        <w:t xml:space="preserve"> </w:t>
      </w:r>
      <w:r w:rsidR="00AA4DE8">
        <w:t>want</w:t>
      </w:r>
      <w:r w:rsidR="004D004C">
        <w:t xml:space="preserve"> </w:t>
      </w:r>
      <w:r w:rsidR="00AA4DE8">
        <w:t>to</w:t>
      </w:r>
      <w:r w:rsidR="004D004C">
        <w:t xml:space="preserve"> </w:t>
      </w:r>
      <w:r w:rsidR="00AA4DE8" w:rsidRPr="000332F8">
        <w:t>consider</w:t>
      </w:r>
      <w:r w:rsidR="000332F8">
        <w:t xml:space="preserve"> the following questions</w:t>
      </w:r>
      <w:r w:rsidRPr="00DF0CF1">
        <w:t>:</w:t>
      </w:r>
    </w:p>
    <w:p w14:paraId="0AB8F228" w14:textId="5D20BC40" w:rsidR="00D172A3" w:rsidRPr="00DF0CF1" w:rsidRDefault="00EB2052" w:rsidP="00483E10">
      <w:pPr>
        <w:pStyle w:val="ListParagraph"/>
        <w:numPr>
          <w:ilvl w:val="0"/>
          <w:numId w:val="8"/>
        </w:numPr>
        <w:contextualSpacing w:val="0"/>
      </w:pPr>
      <w:r w:rsidRPr="00DF0CF1">
        <w:t>Who</w:t>
      </w:r>
      <w:r w:rsidR="004D004C">
        <w:t xml:space="preserve"> </w:t>
      </w:r>
      <w:r w:rsidRPr="00DF0CF1">
        <w:t>should</w:t>
      </w:r>
      <w:r w:rsidR="004D004C">
        <w:t xml:space="preserve"> </w:t>
      </w:r>
      <w:r w:rsidRPr="00DF0CF1">
        <w:t>be</w:t>
      </w:r>
      <w:r w:rsidR="004D004C">
        <w:t xml:space="preserve"> </w:t>
      </w:r>
      <w:r w:rsidRPr="00DF0CF1">
        <w:t>cut</w:t>
      </w:r>
      <w:r w:rsidR="004D004C">
        <w:t xml:space="preserve"> </w:t>
      </w:r>
      <w:r w:rsidRPr="00DF0CF1">
        <w:t>or</w:t>
      </w:r>
      <w:r w:rsidR="004D004C">
        <w:t xml:space="preserve"> </w:t>
      </w:r>
      <w:r w:rsidRPr="00DF0CF1">
        <w:t>given</w:t>
      </w:r>
      <w:r w:rsidR="004D004C">
        <w:t xml:space="preserve"> </w:t>
      </w:r>
      <w:r w:rsidRPr="00DF0CF1">
        <w:t>fewer</w:t>
      </w:r>
      <w:r w:rsidR="004D004C">
        <w:t xml:space="preserve"> </w:t>
      </w:r>
      <w:r w:rsidRPr="00DF0CF1">
        <w:t>days?</w:t>
      </w:r>
    </w:p>
    <w:p w14:paraId="742E9569" w14:textId="0EF26562" w:rsidR="00D172A3" w:rsidRPr="00DF0CF1" w:rsidRDefault="00EB2052" w:rsidP="00483E10">
      <w:pPr>
        <w:pStyle w:val="ListParagraph"/>
        <w:numPr>
          <w:ilvl w:val="0"/>
          <w:numId w:val="8"/>
        </w:numPr>
        <w:contextualSpacing w:val="0"/>
      </w:pPr>
      <w:r w:rsidRPr="00DF0CF1">
        <w:t>Could</w:t>
      </w:r>
      <w:r w:rsidR="004D004C">
        <w:t xml:space="preserve"> </w:t>
      </w:r>
      <w:r w:rsidRPr="00DF0CF1">
        <w:t>one</w:t>
      </w:r>
      <w:r w:rsidR="004D004C">
        <w:t xml:space="preserve"> </w:t>
      </w:r>
      <w:r w:rsidRPr="00DF0CF1">
        <w:t>person</w:t>
      </w:r>
      <w:r w:rsidR="004D004C">
        <w:t xml:space="preserve"> </w:t>
      </w:r>
      <w:r w:rsidRPr="00DF0CF1">
        <w:t>cover</w:t>
      </w:r>
      <w:r w:rsidR="004D004C">
        <w:t xml:space="preserve"> </w:t>
      </w:r>
      <w:r w:rsidRPr="00DF0CF1">
        <w:t>two</w:t>
      </w:r>
      <w:r w:rsidR="004D004C">
        <w:t xml:space="preserve"> </w:t>
      </w:r>
      <w:r w:rsidRPr="00DF0CF1">
        <w:t>roles?</w:t>
      </w:r>
    </w:p>
    <w:p w14:paraId="3A26D5C8" w14:textId="35DCF282" w:rsidR="00D172A3" w:rsidRPr="00DF0CF1" w:rsidRDefault="00EB2052" w:rsidP="00483E10">
      <w:pPr>
        <w:pStyle w:val="ListParagraph"/>
        <w:numPr>
          <w:ilvl w:val="0"/>
          <w:numId w:val="8"/>
        </w:numPr>
        <w:contextualSpacing w:val="0"/>
      </w:pPr>
      <w:r w:rsidRPr="00DF0CF1">
        <w:t>Is</w:t>
      </w:r>
      <w:r w:rsidR="004D004C">
        <w:t xml:space="preserve"> </w:t>
      </w:r>
      <w:r w:rsidRPr="00DF0CF1">
        <w:t>there</w:t>
      </w:r>
      <w:r w:rsidR="004D004C">
        <w:t xml:space="preserve"> </w:t>
      </w:r>
      <w:r w:rsidRPr="00DF0CF1">
        <w:t>an</w:t>
      </w:r>
      <w:r w:rsidR="004D004C">
        <w:t xml:space="preserve"> </w:t>
      </w:r>
      <w:r w:rsidRPr="00DF0CF1">
        <w:t>area</w:t>
      </w:r>
      <w:r w:rsidR="004D004C">
        <w:t xml:space="preserve"> </w:t>
      </w:r>
      <w:r w:rsidRPr="00DF0CF1">
        <w:t>where</w:t>
      </w:r>
      <w:r w:rsidR="004D004C">
        <w:t xml:space="preserve"> </w:t>
      </w:r>
      <w:r w:rsidRPr="00DF0CF1">
        <w:t>they</w:t>
      </w:r>
      <w:r w:rsidR="004D004C">
        <w:t xml:space="preserve"> </w:t>
      </w:r>
      <w:r w:rsidRPr="00DF0CF1">
        <w:t>can</w:t>
      </w:r>
      <w:r w:rsidR="004D004C">
        <w:t xml:space="preserve"> </w:t>
      </w:r>
      <w:r w:rsidRPr="00DF0CF1">
        <w:t>save</w:t>
      </w:r>
      <w:r w:rsidR="004D004C">
        <w:t xml:space="preserve"> </w:t>
      </w:r>
      <w:r w:rsidRPr="00DF0CF1">
        <w:t>money</w:t>
      </w:r>
      <w:r w:rsidR="004D004C">
        <w:t xml:space="preserve"> </w:t>
      </w:r>
      <w:r w:rsidRPr="00DF0CF1">
        <w:t>without</w:t>
      </w:r>
      <w:r w:rsidR="004D004C">
        <w:t xml:space="preserve"> </w:t>
      </w:r>
      <w:r w:rsidRPr="00DF0CF1">
        <w:t>harming</w:t>
      </w:r>
      <w:r w:rsidR="004D004C">
        <w:t xml:space="preserve"> </w:t>
      </w:r>
      <w:r w:rsidRPr="00DF0CF1">
        <w:t>quality?</w:t>
      </w:r>
    </w:p>
    <w:p w14:paraId="22680A9D" w14:textId="37B78687" w:rsidR="00512F35" w:rsidRPr="00DF0CF1" w:rsidRDefault="00EB2052" w:rsidP="00483E10">
      <w:pPr>
        <w:pStyle w:val="ListParagraph"/>
        <w:numPr>
          <w:ilvl w:val="0"/>
          <w:numId w:val="8"/>
        </w:numPr>
        <w:contextualSpacing w:val="0"/>
      </w:pPr>
      <w:r w:rsidRPr="00DF0CF1">
        <w:t>Should</w:t>
      </w:r>
      <w:r w:rsidR="004D004C">
        <w:t xml:space="preserve"> </w:t>
      </w:r>
      <w:r w:rsidRPr="00DF0CF1">
        <w:t>they</w:t>
      </w:r>
      <w:r w:rsidR="004D004C">
        <w:t xml:space="preserve"> </w:t>
      </w:r>
      <w:r w:rsidRPr="00DF0CF1">
        <w:t>reduce</w:t>
      </w:r>
      <w:r w:rsidR="004D004C">
        <w:t xml:space="preserve"> </w:t>
      </w:r>
      <w:r w:rsidRPr="00DF0CF1">
        <w:t>filming</w:t>
      </w:r>
      <w:r w:rsidR="004D004C">
        <w:t xml:space="preserve"> </w:t>
      </w:r>
      <w:r w:rsidRPr="00DF0CF1">
        <w:t>days</w:t>
      </w:r>
      <w:r w:rsidR="004D004C">
        <w:t xml:space="preserve"> </w:t>
      </w:r>
      <w:r w:rsidRPr="00DF0CF1">
        <w:t>or</w:t>
      </w:r>
      <w:r w:rsidR="004D004C">
        <w:t xml:space="preserve"> </w:t>
      </w:r>
      <w:r w:rsidRPr="00DF0CF1">
        <w:t>find</w:t>
      </w:r>
      <w:r w:rsidR="004D004C">
        <w:t xml:space="preserve"> </w:t>
      </w:r>
      <w:r w:rsidRPr="00DF0CF1">
        <w:t>a</w:t>
      </w:r>
      <w:r w:rsidR="004D004C">
        <w:t xml:space="preserve"> </w:t>
      </w:r>
      <w:r w:rsidRPr="00DF0CF1">
        <w:t>way</w:t>
      </w:r>
      <w:r w:rsidR="004D004C">
        <w:t xml:space="preserve"> </w:t>
      </w:r>
      <w:r w:rsidRPr="00DF0CF1">
        <w:t>to</w:t>
      </w:r>
      <w:r w:rsidR="004D004C">
        <w:t xml:space="preserve"> </w:t>
      </w:r>
      <w:r w:rsidRPr="00DF0CF1">
        <w:t>extend</w:t>
      </w:r>
      <w:r w:rsidR="004D004C">
        <w:t xml:space="preserve"> </w:t>
      </w:r>
      <w:r w:rsidRPr="00DF0CF1">
        <w:t>the</w:t>
      </w:r>
      <w:r w:rsidR="004D004C">
        <w:t xml:space="preserve"> </w:t>
      </w:r>
      <w:r w:rsidRPr="00DF0CF1">
        <w:t>budget?</w:t>
      </w:r>
    </w:p>
    <w:p w14:paraId="38254344" w14:textId="5DB02AC5" w:rsidR="006815BD" w:rsidRDefault="00EB2052" w:rsidP="005F44F9">
      <w:pPr>
        <w:pStyle w:val="ListParagraph"/>
        <w:numPr>
          <w:ilvl w:val="0"/>
          <w:numId w:val="8"/>
        </w:numPr>
        <w:ind w:left="714" w:hanging="357"/>
        <w:contextualSpacing w:val="0"/>
      </w:pPr>
      <w:r w:rsidRPr="00DF0CF1">
        <w:t>What</w:t>
      </w:r>
      <w:r w:rsidR="004D004C">
        <w:t xml:space="preserve"> </w:t>
      </w:r>
      <w:r w:rsidRPr="00DF0CF1">
        <w:t>will</w:t>
      </w:r>
      <w:r w:rsidR="004D004C">
        <w:t xml:space="preserve"> </w:t>
      </w:r>
      <w:r w:rsidRPr="00DF0CF1">
        <w:t>be</w:t>
      </w:r>
      <w:r w:rsidR="004D004C">
        <w:t xml:space="preserve"> </w:t>
      </w:r>
      <w:r w:rsidRPr="00DF0CF1">
        <w:t>the</w:t>
      </w:r>
      <w:r w:rsidR="004D004C">
        <w:t xml:space="preserve"> </w:t>
      </w:r>
      <w:r w:rsidRPr="00DF0CF1">
        <w:t>impact</w:t>
      </w:r>
      <w:r w:rsidR="004D004C">
        <w:t xml:space="preserve"> </w:t>
      </w:r>
      <w:r w:rsidRPr="00DF0CF1">
        <w:t>of</w:t>
      </w:r>
      <w:r w:rsidR="004D004C">
        <w:t xml:space="preserve"> </w:t>
      </w:r>
      <w:r w:rsidRPr="00DF0CF1">
        <w:t>the</w:t>
      </w:r>
      <w:r w:rsidR="004D004C">
        <w:t xml:space="preserve"> </w:t>
      </w:r>
      <w:r w:rsidRPr="00DF0CF1">
        <w:t>project</w:t>
      </w:r>
      <w:r w:rsidR="004D004C">
        <w:t xml:space="preserve"> </w:t>
      </w:r>
      <w:r w:rsidRPr="00DF0CF1">
        <w:t>failing</w:t>
      </w:r>
      <w:r w:rsidR="004D004C">
        <w:t xml:space="preserve"> </w:t>
      </w:r>
      <w:r w:rsidRPr="00DF0CF1">
        <w:t>to</w:t>
      </w:r>
      <w:r w:rsidR="004D004C">
        <w:t xml:space="preserve"> </w:t>
      </w:r>
      <w:r w:rsidRPr="00DF0CF1">
        <w:t>deliver?</w:t>
      </w:r>
    </w:p>
    <w:p w14:paraId="48865299" w14:textId="77777777" w:rsidR="00260F5E" w:rsidRPr="00DF0CF1" w:rsidRDefault="00260F5E" w:rsidP="004F7732"/>
    <w:p w14:paraId="380C1B73" w14:textId="77777777" w:rsidR="006815BD" w:rsidRPr="00DF0CF1" w:rsidRDefault="006815BD" w:rsidP="005F44F9">
      <w:pPr>
        <w:pStyle w:val="ListParagraph"/>
        <w:numPr>
          <w:ilvl w:val="0"/>
          <w:numId w:val="8"/>
        </w:numPr>
        <w:ind w:left="714" w:hanging="357"/>
        <w:contextualSpacing w:val="0"/>
      </w:pPr>
      <w:r w:rsidRPr="00DF0CF1">
        <w:br w:type="page"/>
      </w:r>
    </w:p>
    <w:p w14:paraId="15D61BCA" w14:textId="4A65B99B" w:rsidR="006815BD" w:rsidRPr="00DF0CF1" w:rsidRDefault="006815BD" w:rsidP="00457DAC">
      <w:pPr>
        <w:pStyle w:val="Heading3"/>
      </w:pPr>
      <w:r w:rsidRPr="00DF0CF1">
        <w:t>Budget</w:t>
      </w:r>
      <w:r w:rsidR="004D004C">
        <w:t xml:space="preserve"> </w:t>
      </w:r>
      <w:r w:rsidRPr="00DF0CF1">
        <w:t>template</w:t>
      </w:r>
    </w:p>
    <w:tbl>
      <w:tblPr>
        <w:tblStyle w:val="TableGridLight"/>
        <w:tblW w:w="9429" w:type="dxa"/>
        <w:tblLook w:val="04A0" w:firstRow="1" w:lastRow="0" w:firstColumn="1" w:lastColumn="0" w:noHBand="0" w:noVBand="1"/>
        <w:tblCaption w:val="A budget planning table for a video production project."/>
      </w:tblPr>
      <w:tblGrid>
        <w:gridCol w:w="2547"/>
        <w:gridCol w:w="1134"/>
        <w:gridCol w:w="1123"/>
        <w:gridCol w:w="1198"/>
        <w:gridCol w:w="3480"/>
      </w:tblGrid>
      <w:tr w:rsidR="004C6A34" w:rsidRPr="00A71538" w14:paraId="041AAC0D" w14:textId="77777777" w:rsidTr="004C6A34">
        <w:trPr>
          <w:trHeight w:val="300"/>
        </w:trPr>
        <w:tc>
          <w:tcPr>
            <w:tcW w:w="2547" w:type="dxa"/>
            <w:noWrap/>
            <w:hideMark/>
          </w:tcPr>
          <w:p w14:paraId="69DBFF0A" w14:textId="77777777" w:rsidR="004C6A34" w:rsidRPr="004F7732" w:rsidRDefault="004C6A34">
            <w:pPr>
              <w:rPr>
                <w:b/>
                <w:bCs/>
                <w:color w:val="000000"/>
              </w:rPr>
            </w:pPr>
            <w:r w:rsidRPr="004F7732">
              <w:rPr>
                <w:b/>
                <w:bCs/>
                <w:color w:val="000000"/>
              </w:rPr>
              <w:t>Role</w:t>
            </w:r>
          </w:p>
        </w:tc>
        <w:tc>
          <w:tcPr>
            <w:tcW w:w="1134" w:type="dxa"/>
            <w:noWrap/>
            <w:vAlign w:val="center"/>
            <w:hideMark/>
          </w:tcPr>
          <w:p w14:paraId="37D4162C" w14:textId="5F39AA36" w:rsidR="004C6A34" w:rsidRPr="004F7732" w:rsidRDefault="004C6A34" w:rsidP="004C6A34">
            <w:pPr>
              <w:jc w:val="center"/>
              <w:rPr>
                <w:b/>
                <w:bCs/>
                <w:color w:val="000000"/>
              </w:rPr>
            </w:pPr>
            <w:r w:rsidRPr="004F7732">
              <w:rPr>
                <w:b/>
                <w:bCs/>
                <w:color w:val="000000"/>
              </w:rPr>
              <w:t>Daily</w:t>
            </w:r>
            <w:r w:rsidR="004D004C" w:rsidRPr="004F7732">
              <w:rPr>
                <w:b/>
                <w:bCs/>
                <w:color w:val="000000"/>
              </w:rPr>
              <w:t xml:space="preserve"> </w:t>
            </w:r>
            <w:r w:rsidRPr="004F7732">
              <w:rPr>
                <w:b/>
                <w:bCs/>
                <w:color w:val="000000"/>
              </w:rPr>
              <w:t>rate</w:t>
            </w:r>
            <w:r w:rsidR="004D004C" w:rsidRPr="004F7732">
              <w:rPr>
                <w:b/>
                <w:bCs/>
                <w:color w:val="000000"/>
              </w:rPr>
              <w:t xml:space="preserve"> </w:t>
            </w:r>
            <w:r w:rsidRPr="004F7732">
              <w:rPr>
                <w:b/>
                <w:bCs/>
                <w:color w:val="000000"/>
              </w:rPr>
              <w:t>(£)</w:t>
            </w:r>
          </w:p>
        </w:tc>
        <w:tc>
          <w:tcPr>
            <w:tcW w:w="1070" w:type="dxa"/>
            <w:noWrap/>
            <w:hideMark/>
          </w:tcPr>
          <w:p w14:paraId="5E637345" w14:textId="3F2DA8CA" w:rsidR="004C6A34" w:rsidRPr="004F7732" w:rsidRDefault="004C6A34" w:rsidP="004C6A34">
            <w:pPr>
              <w:jc w:val="center"/>
              <w:rPr>
                <w:b/>
                <w:bCs/>
                <w:color w:val="000000"/>
              </w:rPr>
            </w:pPr>
            <w:r w:rsidRPr="004F7732">
              <w:rPr>
                <w:b/>
                <w:bCs/>
                <w:color w:val="000000"/>
              </w:rPr>
              <w:t>Number</w:t>
            </w:r>
            <w:r w:rsidR="004D004C" w:rsidRPr="004F7732">
              <w:rPr>
                <w:b/>
                <w:bCs/>
                <w:color w:val="000000"/>
              </w:rPr>
              <w:t xml:space="preserve"> </w:t>
            </w:r>
            <w:r w:rsidRPr="004F7732">
              <w:rPr>
                <w:b/>
                <w:bCs/>
                <w:color w:val="000000"/>
              </w:rPr>
              <w:t>of</w:t>
            </w:r>
            <w:r w:rsidR="004D004C" w:rsidRPr="004F7732">
              <w:rPr>
                <w:b/>
                <w:bCs/>
                <w:color w:val="000000"/>
              </w:rPr>
              <w:t xml:space="preserve"> </w:t>
            </w:r>
            <w:r w:rsidRPr="004F7732">
              <w:rPr>
                <w:b/>
                <w:bCs/>
                <w:color w:val="000000"/>
              </w:rPr>
              <w:t>days</w:t>
            </w:r>
          </w:p>
        </w:tc>
        <w:tc>
          <w:tcPr>
            <w:tcW w:w="1198" w:type="dxa"/>
            <w:noWrap/>
            <w:hideMark/>
          </w:tcPr>
          <w:p w14:paraId="2849FD61" w14:textId="091ABD4C" w:rsidR="004C6A34" w:rsidRPr="004F7732" w:rsidRDefault="004C6A34" w:rsidP="004C6A34">
            <w:pPr>
              <w:jc w:val="center"/>
              <w:rPr>
                <w:b/>
                <w:bCs/>
                <w:color w:val="000000"/>
              </w:rPr>
            </w:pPr>
            <w:r w:rsidRPr="004F7732">
              <w:rPr>
                <w:b/>
                <w:bCs/>
                <w:color w:val="000000"/>
              </w:rPr>
              <w:t>Total</w:t>
            </w:r>
            <w:r w:rsidR="004D004C" w:rsidRPr="004F7732">
              <w:rPr>
                <w:b/>
                <w:bCs/>
                <w:color w:val="000000"/>
              </w:rPr>
              <w:t xml:space="preserve"> </w:t>
            </w:r>
            <w:r w:rsidRPr="004F7732">
              <w:rPr>
                <w:b/>
                <w:bCs/>
                <w:color w:val="000000"/>
              </w:rPr>
              <w:t>cost</w:t>
            </w:r>
            <w:r w:rsidR="004D004C" w:rsidRPr="004F7732">
              <w:rPr>
                <w:b/>
                <w:bCs/>
                <w:color w:val="000000"/>
              </w:rPr>
              <w:t xml:space="preserve"> </w:t>
            </w:r>
            <w:r w:rsidRPr="004F7732">
              <w:rPr>
                <w:b/>
                <w:bCs/>
                <w:color w:val="000000"/>
              </w:rPr>
              <w:t>(£)</w:t>
            </w:r>
          </w:p>
        </w:tc>
        <w:tc>
          <w:tcPr>
            <w:tcW w:w="3480" w:type="dxa"/>
            <w:noWrap/>
            <w:hideMark/>
          </w:tcPr>
          <w:p w14:paraId="398A2783" w14:textId="77777777" w:rsidR="004C6A34" w:rsidRPr="004F7732" w:rsidRDefault="004C6A34" w:rsidP="004C6A34">
            <w:pPr>
              <w:jc w:val="center"/>
              <w:rPr>
                <w:b/>
                <w:bCs/>
                <w:color w:val="000000"/>
              </w:rPr>
            </w:pPr>
            <w:r w:rsidRPr="004F7732">
              <w:rPr>
                <w:b/>
                <w:bCs/>
                <w:color w:val="000000"/>
              </w:rPr>
              <w:t>Justification</w:t>
            </w:r>
          </w:p>
        </w:tc>
      </w:tr>
      <w:tr w:rsidR="004C6A34" w:rsidRPr="00DF0CF1" w14:paraId="67E0F4A5" w14:textId="77777777" w:rsidTr="004C6A34">
        <w:trPr>
          <w:trHeight w:val="1122"/>
        </w:trPr>
        <w:tc>
          <w:tcPr>
            <w:tcW w:w="2547" w:type="dxa"/>
            <w:noWrap/>
            <w:vAlign w:val="center"/>
            <w:hideMark/>
          </w:tcPr>
          <w:p w14:paraId="0E4731F0" w14:textId="72369F49" w:rsidR="004C6A34" w:rsidRPr="00DF0CF1" w:rsidRDefault="0016779E" w:rsidP="004C6A34">
            <w:pPr>
              <w:rPr>
                <w:color w:val="000000"/>
              </w:rPr>
            </w:pPr>
            <w:r w:rsidRPr="00DF0CF1">
              <w:rPr>
                <w:color w:val="000000"/>
              </w:rPr>
              <w:t>Director</w:t>
            </w:r>
          </w:p>
        </w:tc>
        <w:tc>
          <w:tcPr>
            <w:tcW w:w="1134" w:type="dxa"/>
            <w:noWrap/>
            <w:vAlign w:val="center"/>
            <w:hideMark/>
          </w:tcPr>
          <w:p w14:paraId="5C53750A" w14:textId="77777777" w:rsidR="004C6A34" w:rsidRPr="00DF0CF1" w:rsidRDefault="004C6A34" w:rsidP="004C6A34">
            <w:pPr>
              <w:jc w:val="center"/>
              <w:rPr>
                <w:color w:val="000000"/>
              </w:rPr>
            </w:pPr>
            <w:r w:rsidRPr="00DF0CF1">
              <w:rPr>
                <w:color w:val="000000"/>
              </w:rPr>
              <w:t>250</w:t>
            </w:r>
          </w:p>
        </w:tc>
        <w:tc>
          <w:tcPr>
            <w:tcW w:w="1070" w:type="dxa"/>
            <w:noWrap/>
            <w:vAlign w:val="center"/>
          </w:tcPr>
          <w:p w14:paraId="08BDEAF6" w14:textId="5816DF4A" w:rsidR="004C6A34" w:rsidRPr="00DF0CF1" w:rsidRDefault="004C6A34" w:rsidP="004C6A34">
            <w:pPr>
              <w:rPr>
                <w:color w:val="000000"/>
              </w:rPr>
            </w:pPr>
          </w:p>
        </w:tc>
        <w:tc>
          <w:tcPr>
            <w:tcW w:w="1198" w:type="dxa"/>
            <w:noWrap/>
            <w:vAlign w:val="center"/>
            <w:hideMark/>
          </w:tcPr>
          <w:p w14:paraId="78EB892D" w14:textId="77777777" w:rsidR="004C6A34" w:rsidRPr="00DF0CF1" w:rsidRDefault="004C6A34" w:rsidP="004C6A34">
            <w:pPr>
              <w:rPr>
                <w:color w:val="000000"/>
              </w:rPr>
            </w:pPr>
          </w:p>
        </w:tc>
        <w:tc>
          <w:tcPr>
            <w:tcW w:w="3480" w:type="dxa"/>
            <w:noWrap/>
            <w:vAlign w:val="center"/>
            <w:hideMark/>
          </w:tcPr>
          <w:p w14:paraId="7EFA6AD2" w14:textId="77777777" w:rsidR="004C6A34" w:rsidRPr="00DF0CF1" w:rsidRDefault="004C6A34" w:rsidP="004C6A34"/>
        </w:tc>
      </w:tr>
      <w:tr w:rsidR="004C6A34" w:rsidRPr="00DF0CF1" w14:paraId="6FE15526" w14:textId="77777777" w:rsidTr="004C6A34">
        <w:trPr>
          <w:trHeight w:val="1122"/>
        </w:trPr>
        <w:tc>
          <w:tcPr>
            <w:tcW w:w="2547" w:type="dxa"/>
            <w:noWrap/>
            <w:vAlign w:val="center"/>
            <w:hideMark/>
          </w:tcPr>
          <w:p w14:paraId="3C164F9C" w14:textId="61DCB119" w:rsidR="004C6A34" w:rsidRPr="00DF0CF1" w:rsidRDefault="0016779E" w:rsidP="004C6A34">
            <w:pPr>
              <w:rPr>
                <w:color w:val="000000"/>
              </w:rPr>
            </w:pPr>
            <w:r w:rsidRPr="00DF0CF1">
              <w:rPr>
                <w:color w:val="000000"/>
              </w:rPr>
              <w:t>Assistant</w:t>
            </w:r>
            <w:r w:rsidR="004D004C">
              <w:rPr>
                <w:color w:val="000000"/>
              </w:rPr>
              <w:t xml:space="preserve"> </w:t>
            </w:r>
            <w:r>
              <w:rPr>
                <w:color w:val="000000"/>
              </w:rPr>
              <w:t>d</w:t>
            </w:r>
            <w:r w:rsidRPr="00DF0CF1">
              <w:rPr>
                <w:color w:val="000000"/>
              </w:rPr>
              <w:t>irector</w:t>
            </w:r>
          </w:p>
        </w:tc>
        <w:tc>
          <w:tcPr>
            <w:tcW w:w="1134" w:type="dxa"/>
            <w:noWrap/>
            <w:vAlign w:val="center"/>
            <w:hideMark/>
          </w:tcPr>
          <w:p w14:paraId="3EF8DC34" w14:textId="77777777" w:rsidR="004C6A34" w:rsidRPr="00DF0CF1" w:rsidRDefault="004C6A34" w:rsidP="004C6A34">
            <w:pPr>
              <w:jc w:val="center"/>
              <w:rPr>
                <w:color w:val="000000"/>
              </w:rPr>
            </w:pPr>
            <w:r w:rsidRPr="00DF0CF1">
              <w:rPr>
                <w:color w:val="000000"/>
              </w:rPr>
              <w:t>180</w:t>
            </w:r>
          </w:p>
        </w:tc>
        <w:tc>
          <w:tcPr>
            <w:tcW w:w="1070" w:type="dxa"/>
            <w:noWrap/>
            <w:vAlign w:val="center"/>
          </w:tcPr>
          <w:p w14:paraId="6C248A22" w14:textId="0080F2E7" w:rsidR="004C6A34" w:rsidRPr="00DF0CF1" w:rsidRDefault="004C6A34" w:rsidP="004C6A34">
            <w:pPr>
              <w:rPr>
                <w:color w:val="000000"/>
              </w:rPr>
            </w:pPr>
          </w:p>
        </w:tc>
        <w:tc>
          <w:tcPr>
            <w:tcW w:w="1198" w:type="dxa"/>
            <w:noWrap/>
            <w:vAlign w:val="center"/>
            <w:hideMark/>
          </w:tcPr>
          <w:p w14:paraId="50D432FC" w14:textId="77777777" w:rsidR="004C6A34" w:rsidRPr="00DF0CF1" w:rsidRDefault="004C6A34" w:rsidP="004C6A34">
            <w:pPr>
              <w:rPr>
                <w:color w:val="000000"/>
              </w:rPr>
            </w:pPr>
          </w:p>
        </w:tc>
        <w:tc>
          <w:tcPr>
            <w:tcW w:w="3480" w:type="dxa"/>
            <w:noWrap/>
            <w:vAlign w:val="center"/>
            <w:hideMark/>
          </w:tcPr>
          <w:p w14:paraId="77B4D877" w14:textId="77777777" w:rsidR="004C6A34" w:rsidRPr="00DF0CF1" w:rsidRDefault="004C6A34" w:rsidP="004C6A34"/>
        </w:tc>
      </w:tr>
      <w:tr w:rsidR="004C6A34" w:rsidRPr="00DF0CF1" w14:paraId="732F752C" w14:textId="77777777" w:rsidTr="004C6A34">
        <w:trPr>
          <w:trHeight w:val="1122"/>
        </w:trPr>
        <w:tc>
          <w:tcPr>
            <w:tcW w:w="2547" w:type="dxa"/>
            <w:noWrap/>
            <w:vAlign w:val="center"/>
            <w:hideMark/>
          </w:tcPr>
          <w:p w14:paraId="328C7FD4" w14:textId="09B6E71D" w:rsidR="004C6A34" w:rsidRPr="00DF0CF1" w:rsidRDefault="0016779E" w:rsidP="004C6A34">
            <w:pPr>
              <w:rPr>
                <w:color w:val="000000"/>
              </w:rPr>
            </w:pPr>
            <w:r w:rsidRPr="00DF0CF1">
              <w:rPr>
                <w:color w:val="000000"/>
              </w:rPr>
              <w:t>Cinematographer</w:t>
            </w:r>
          </w:p>
        </w:tc>
        <w:tc>
          <w:tcPr>
            <w:tcW w:w="1134" w:type="dxa"/>
            <w:noWrap/>
            <w:vAlign w:val="center"/>
            <w:hideMark/>
          </w:tcPr>
          <w:p w14:paraId="5310A694" w14:textId="77777777" w:rsidR="004C6A34" w:rsidRPr="00DF0CF1" w:rsidRDefault="004C6A34" w:rsidP="004C6A34">
            <w:pPr>
              <w:jc w:val="center"/>
              <w:rPr>
                <w:color w:val="000000"/>
              </w:rPr>
            </w:pPr>
            <w:r w:rsidRPr="00DF0CF1">
              <w:rPr>
                <w:color w:val="000000"/>
              </w:rPr>
              <w:t>225</w:t>
            </w:r>
          </w:p>
        </w:tc>
        <w:tc>
          <w:tcPr>
            <w:tcW w:w="1070" w:type="dxa"/>
            <w:noWrap/>
            <w:vAlign w:val="center"/>
          </w:tcPr>
          <w:p w14:paraId="40D36F4E" w14:textId="6DF3334D" w:rsidR="004C6A34" w:rsidRPr="00DF0CF1" w:rsidRDefault="004C6A34" w:rsidP="004C6A34">
            <w:pPr>
              <w:rPr>
                <w:color w:val="000000"/>
              </w:rPr>
            </w:pPr>
          </w:p>
        </w:tc>
        <w:tc>
          <w:tcPr>
            <w:tcW w:w="1198" w:type="dxa"/>
            <w:noWrap/>
            <w:vAlign w:val="center"/>
            <w:hideMark/>
          </w:tcPr>
          <w:p w14:paraId="0A61E0A0" w14:textId="77777777" w:rsidR="004C6A34" w:rsidRPr="00DF0CF1" w:rsidRDefault="004C6A34" w:rsidP="004C6A34">
            <w:pPr>
              <w:rPr>
                <w:color w:val="000000"/>
              </w:rPr>
            </w:pPr>
          </w:p>
        </w:tc>
        <w:tc>
          <w:tcPr>
            <w:tcW w:w="3480" w:type="dxa"/>
            <w:noWrap/>
            <w:vAlign w:val="center"/>
            <w:hideMark/>
          </w:tcPr>
          <w:p w14:paraId="67F31312" w14:textId="77777777" w:rsidR="004C6A34" w:rsidRPr="00DF0CF1" w:rsidRDefault="004C6A34" w:rsidP="004C6A34"/>
        </w:tc>
      </w:tr>
      <w:tr w:rsidR="004C6A34" w:rsidRPr="00DF0CF1" w14:paraId="51191F71" w14:textId="77777777" w:rsidTr="004C6A34">
        <w:trPr>
          <w:trHeight w:val="1122"/>
        </w:trPr>
        <w:tc>
          <w:tcPr>
            <w:tcW w:w="2547" w:type="dxa"/>
            <w:noWrap/>
            <w:vAlign w:val="center"/>
            <w:hideMark/>
          </w:tcPr>
          <w:p w14:paraId="7EAF1ECE" w14:textId="6A82F787" w:rsidR="004C6A34" w:rsidRPr="00DF0CF1" w:rsidRDefault="0016779E" w:rsidP="004C6A34">
            <w:pPr>
              <w:rPr>
                <w:color w:val="000000"/>
              </w:rPr>
            </w:pPr>
            <w:r w:rsidRPr="00DF0CF1">
              <w:rPr>
                <w:color w:val="000000"/>
              </w:rPr>
              <w:t>Video</w:t>
            </w:r>
            <w:r w:rsidR="004D004C">
              <w:rPr>
                <w:color w:val="000000"/>
              </w:rPr>
              <w:t xml:space="preserve"> </w:t>
            </w:r>
            <w:r w:rsidRPr="00DF0CF1">
              <w:rPr>
                <w:color w:val="000000"/>
              </w:rPr>
              <w:t>editor</w:t>
            </w:r>
          </w:p>
        </w:tc>
        <w:tc>
          <w:tcPr>
            <w:tcW w:w="1134" w:type="dxa"/>
            <w:noWrap/>
            <w:vAlign w:val="center"/>
            <w:hideMark/>
          </w:tcPr>
          <w:p w14:paraId="1F3DAE90" w14:textId="77777777" w:rsidR="004C6A34" w:rsidRPr="00DF0CF1" w:rsidRDefault="004C6A34" w:rsidP="004C6A34">
            <w:pPr>
              <w:jc w:val="center"/>
              <w:rPr>
                <w:color w:val="000000"/>
              </w:rPr>
            </w:pPr>
            <w:r w:rsidRPr="00DF0CF1">
              <w:rPr>
                <w:color w:val="000000"/>
              </w:rPr>
              <w:t>200</w:t>
            </w:r>
          </w:p>
        </w:tc>
        <w:tc>
          <w:tcPr>
            <w:tcW w:w="1070" w:type="dxa"/>
            <w:noWrap/>
            <w:vAlign w:val="center"/>
          </w:tcPr>
          <w:p w14:paraId="1C5E892E" w14:textId="2603F155" w:rsidR="004C6A34" w:rsidRPr="00DF0CF1" w:rsidRDefault="004C6A34" w:rsidP="004C6A34">
            <w:pPr>
              <w:rPr>
                <w:color w:val="000000"/>
              </w:rPr>
            </w:pPr>
          </w:p>
        </w:tc>
        <w:tc>
          <w:tcPr>
            <w:tcW w:w="1198" w:type="dxa"/>
            <w:noWrap/>
            <w:vAlign w:val="center"/>
            <w:hideMark/>
          </w:tcPr>
          <w:p w14:paraId="71C16C65" w14:textId="77777777" w:rsidR="004C6A34" w:rsidRPr="00DF0CF1" w:rsidRDefault="004C6A34" w:rsidP="004C6A34">
            <w:pPr>
              <w:rPr>
                <w:color w:val="000000"/>
              </w:rPr>
            </w:pPr>
          </w:p>
        </w:tc>
        <w:tc>
          <w:tcPr>
            <w:tcW w:w="3480" w:type="dxa"/>
            <w:noWrap/>
            <w:vAlign w:val="center"/>
            <w:hideMark/>
          </w:tcPr>
          <w:p w14:paraId="246851DC" w14:textId="77777777" w:rsidR="004C6A34" w:rsidRPr="00DF0CF1" w:rsidRDefault="004C6A34" w:rsidP="004C6A34"/>
        </w:tc>
      </w:tr>
      <w:tr w:rsidR="004C6A34" w:rsidRPr="00DF0CF1" w14:paraId="21B5D8BA" w14:textId="77777777" w:rsidTr="004C6A34">
        <w:trPr>
          <w:trHeight w:val="1122"/>
        </w:trPr>
        <w:tc>
          <w:tcPr>
            <w:tcW w:w="2547" w:type="dxa"/>
            <w:noWrap/>
            <w:vAlign w:val="center"/>
            <w:hideMark/>
          </w:tcPr>
          <w:p w14:paraId="4BD80692" w14:textId="3D5EE204" w:rsidR="004C6A34" w:rsidRPr="00DF0CF1" w:rsidRDefault="0016779E" w:rsidP="004C6A34">
            <w:pPr>
              <w:rPr>
                <w:color w:val="000000"/>
              </w:rPr>
            </w:pPr>
            <w:r w:rsidRPr="00DF0CF1">
              <w:rPr>
                <w:color w:val="000000"/>
              </w:rPr>
              <w:t>Sound</w:t>
            </w:r>
            <w:r w:rsidR="004D004C">
              <w:rPr>
                <w:color w:val="000000"/>
              </w:rPr>
              <w:t xml:space="preserve"> </w:t>
            </w:r>
            <w:r w:rsidRPr="00DF0CF1">
              <w:rPr>
                <w:color w:val="000000"/>
              </w:rPr>
              <w:t>designer</w:t>
            </w:r>
          </w:p>
        </w:tc>
        <w:tc>
          <w:tcPr>
            <w:tcW w:w="1134" w:type="dxa"/>
            <w:noWrap/>
            <w:vAlign w:val="center"/>
            <w:hideMark/>
          </w:tcPr>
          <w:p w14:paraId="3980E4AF" w14:textId="77777777" w:rsidR="004C6A34" w:rsidRPr="00DF0CF1" w:rsidRDefault="004C6A34" w:rsidP="004C6A34">
            <w:pPr>
              <w:jc w:val="center"/>
              <w:rPr>
                <w:color w:val="000000"/>
              </w:rPr>
            </w:pPr>
            <w:r w:rsidRPr="00DF0CF1">
              <w:rPr>
                <w:color w:val="000000"/>
              </w:rPr>
              <w:t>180</w:t>
            </w:r>
          </w:p>
        </w:tc>
        <w:tc>
          <w:tcPr>
            <w:tcW w:w="1070" w:type="dxa"/>
            <w:noWrap/>
            <w:vAlign w:val="center"/>
          </w:tcPr>
          <w:p w14:paraId="20D1D8A8" w14:textId="004E1F87" w:rsidR="004C6A34" w:rsidRPr="00DF0CF1" w:rsidRDefault="004C6A34" w:rsidP="004C6A34">
            <w:pPr>
              <w:rPr>
                <w:color w:val="000000"/>
              </w:rPr>
            </w:pPr>
          </w:p>
        </w:tc>
        <w:tc>
          <w:tcPr>
            <w:tcW w:w="1198" w:type="dxa"/>
            <w:noWrap/>
            <w:vAlign w:val="center"/>
            <w:hideMark/>
          </w:tcPr>
          <w:p w14:paraId="2D7158A9" w14:textId="77777777" w:rsidR="004C6A34" w:rsidRPr="00DF0CF1" w:rsidRDefault="004C6A34" w:rsidP="004C6A34">
            <w:pPr>
              <w:rPr>
                <w:color w:val="000000"/>
              </w:rPr>
            </w:pPr>
          </w:p>
        </w:tc>
        <w:tc>
          <w:tcPr>
            <w:tcW w:w="3480" w:type="dxa"/>
            <w:noWrap/>
            <w:vAlign w:val="center"/>
            <w:hideMark/>
          </w:tcPr>
          <w:p w14:paraId="706304A3" w14:textId="77777777" w:rsidR="004C6A34" w:rsidRPr="00DF0CF1" w:rsidRDefault="004C6A34" w:rsidP="004C6A34"/>
        </w:tc>
      </w:tr>
      <w:tr w:rsidR="004C6A34" w:rsidRPr="00DF0CF1" w14:paraId="21532CB0" w14:textId="77777777" w:rsidTr="004C6A34">
        <w:trPr>
          <w:trHeight w:val="1122"/>
        </w:trPr>
        <w:tc>
          <w:tcPr>
            <w:tcW w:w="2547" w:type="dxa"/>
            <w:noWrap/>
            <w:vAlign w:val="center"/>
            <w:hideMark/>
          </w:tcPr>
          <w:p w14:paraId="5848269E" w14:textId="7C118379" w:rsidR="004C6A34" w:rsidRPr="00DF0CF1" w:rsidRDefault="0016779E" w:rsidP="004C6A34">
            <w:pPr>
              <w:rPr>
                <w:color w:val="000000"/>
              </w:rPr>
            </w:pPr>
            <w:r w:rsidRPr="00DF0CF1">
              <w:rPr>
                <w:color w:val="000000"/>
              </w:rPr>
              <w:t>Production</w:t>
            </w:r>
            <w:r w:rsidR="004D004C">
              <w:rPr>
                <w:color w:val="000000"/>
              </w:rPr>
              <w:t xml:space="preserve"> </w:t>
            </w:r>
            <w:r w:rsidRPr="00DF0CF1">
              <w:rPr>
                <w:color w:val="000000"/>
              </w:rPr>
              <w:t>manager</w:t>
            </w:r>
          </w:p>
        </w:tc>
        <w:tc>
          <w:tcPr>
            <w:tcW w:w="1134" w:type="dxa"/>
            <w:noWrap/>
            <w:vAlign w:val="center"/>
            <w:hideMark/>
          </w:tcPr>
          <w:p w14:paraId="62FE6D70" w14:textId="77777777" w:rsidR="004C6A34" w:rsidRPr="00DF0CF1" w:rsidRDefault="004C6A34" w:rsidP="004C6A34">
            <w:pPr>
              <w:jc w:val="center"/>
              <w:rPr>
                <w:color w:val="000000"/>
              </w:rPr>
            </w:pPr>
            <w:r w:rsidRPr="00DF0CF1">
              <w:rPr>
                <w:color w:val="000000"/>
              </w:rPr>
              <w:t>160</w:t>
            </w:r>
          </w:p>
        </w:tc>
        <w:tc>
          <w:tcPr>
            <w:tcW w:w="1070" w:type="dxa"/>
            <w:noWrap/>
            <w:vAlign w:val="center"/>
          </w:tcPr>
          <w:p w14:paraId="55B94D0F" w14:textId="501C22C2" w:rsidR="004C6A34" w:rsidRPr="00DF0CF1" w:rsidRDefault="004C6A34" w:rsidP="004C6A34">
            <w:pPr>
              <w:rPr>
                <w:color w:val="000000"/>
              </w:rPr>
            </w:pPr>
          </w:p>
        </w:tc>
        <w:tc>
          <w:tcPr>
            <w:tcW w:w="1198" w:type="dxa"/>
            <w:noWrap/>
            <w:vAlign w:val="center"/>
            <w:hideMark/>
          </w:tcPr>
          <w:p w14:paraId="40CE1D74" w14:textId="77777777" w:rsidR="004C6A34" w:rsidRPr="00DF0CF1" w:rsidRDefault="004C6A34" w:rsidP="004C6A34">
            <w:pPr>
              <w:rPr>
                <w:color w:val="000000"/>
              </w:rPr>
            </w:pPr>
          </w:p>
        </w:tc>
        <w:tc>
          <w:tcPr>
            <w:tcW w:w="3480" w:type="dxa"/>
            <w:noWrap/>
            <w:vAlign w:val="center"/>
            <w:hideMark/>
          </w:tcPr>
          <w:p w14:paraId="3E4CBF49" w14:textId="77777777" w:rsidR="004C6A34" w:rsidRPr="00DF0CF1" w:rsidRDefault="004C6A34" w:rsidP="004C6A34"/>
        </w:tc>
      </w:tr>
      <w:tr w:rsidR="004C6A34" w:rsidRPr="00DF0CF1" w14:paraId="0EDE74D8" w14:textId="77777777" w:rsidTr="004C6A34">
        <w:trPr>
          <w:trHeight w:val="1122"/>
        </w:trPr>
        <w:tc>
          <w:tcPr>
            <w:tcW w:w="2547" w:type="dxa"/>
            <w:noWrap/>
            <w:vAlign w:val="center"/>
            <w:hideMark/>
          </w:tcPr>
          <w:p w14:paraId="0EE61543" w14:textId="46EDB8DC" w:rsidR="004C6A34" w:rsidRPr="00DF0CF1" w:rsidRDefault="0016779E" w:rsidP="004C6A34">
            <w:pPr>
              <w:rPr>
                <w:color w:val="000000"/>
              </w:rPr>
            </w:pPr>
            <w:r w:rsidRPr="00DF0CF1">
              <w:rPr>
                <w:color w:val="000000"/>
              </w:rPr>
              <w:t>Script</w:t>
            </w:r>
            <w:r w:rsidR="004D004C">
              <w:rPr>
                <w:color w:val="000000"/>
              </w:rPr>
              <w:t xml:space="preserve"> </w:t>
            </w:r>
            <w:r w:rsidRPr="00DF0CF1">
              <w:rPr>
                <w:color w:val="000000"/>
              </w:rPr>
              <w:t>supervisor</w:t>
            </w:r>
          </w:p>
        </w:tc>
        <w:tc>
          <w:tcPr>
            <w:tcW w:w="1134" w:type="dxa"/>
            <w:noWrap/>
            <w:vAlign w:val="center"/>
            <w:hideMark/>
          </w:tcPr>
          <w:p w14:paraId="2BCA5D18" w14:textId="77777777" w:rsidR="004C6A34" w:rsidRPr="00DF0CF1" w:rsidRDefault="004C6A34" w:rsidP="004C6A34">
            <w:pPr>
              <w:jc w:val="center"/>
              <w:rPr>
                <w:color w:val="000000"/>
              </w:rPr>
            </w:pPr>
            <w:r w:rsidRPr="00DF0CF1">
              <w:rPr>
                <w:color w:val="000000"/>
              </w:rPr>
              <w:t>150</w:t>
            </w:r>
          </w:p>
        </w:tc>
        <w:tc>
          <w:tcPr>
            <w:tcW w:w="1070" w:type="dxa"/>
            <w:noWrap/>
            <w:vAlign w:val="center"/>
          </w:tcPr>
          <w:p w14:paraId="0D622C93" w14:textId="626E4677" w:rsidR="004C6A34" w:rsidRPr="00DF0CF1" w:rsidRDefault="004C6A34" w:rsidP="004C6A34">
            <w:pPr>
              <w:rPr>
                <w:color w:val="000000"/>
              </w:rPr>
            </w:pPr>
          </w:p>
        </w:tc>
        <w:tc>
          <w:tcPr>
            <w:tcW w:w="1198" w:type="dxa"/>
            <w:noWrap/>
            <w:vAlign w:val="center"/>
            <w:hideMark/>
          </w:tcPr>
          <w:p w14:paraId="0A54C87D" w14:textId="77777777" w:rsidR="004C6A34" w:rsidRPr="00DF0CF1" w:rsidRDefault="004C6A34" w:rsidP="004C6A34">
            <w:pPr>
              <w:rPr>
                <w:color w:val="000000"/>
              </w:rPr>
            </w:pPr>
          </w:p>
        </w:tc>
        <w:tc>
          <w:tcPr>
            <w:tcW w:w="3480" w:type="dxa"/>
            <w:noWrap/>
            <w:vAlign w:val="center"/>
            <w:hideMark/>
          </w:tcPr>
          <w:p w14:paraId="719C2904" w14:textId="77777777" w:rsidR="004C6A34" w:rsidRPr="00DF0CF1" w:rsidRDefault="004C6A34" w:rsidP="004C6A34"/>
        </w:tc>
      </w:tr>
      <w:tr w:rsidR="004C6A34" w:rsidRPr="00DF0CF1" w14:paraId="181F926C" w14:textId="77777777" w:rsidTr="004C6A34">
        <w:trPr>
          <w:trHeight w:val="1122"/>
        </w:trPr>
        <w:tc>
          <w:tcPr>
            <w:tcW w:w="2547" w:type="dxa"/>
            <w:noWrap/>
            <w:vAlign w:val="center"/>
            <w:hideMark/>
          </w:tcPr>
          <w:p w14:paraId="073535A6" w14:textId="2850EAE6" w:rsidR="004C6A34" w:rsidRPr="00DF0CF1" w:rsidRDefault="0016779E" w:rsidP="004C6A34">
            <w:pPr>
              <w:rPr>
                <w:color w:val="000000"/>
              </w:rPr>
            </w:pPr>
            <w:r w:rsidRPr="00DF0CF1">
              <w:rPr>
                <w:color w:val="000000"/>
              </w:rPr>
              <w:t>Marketing</w:t>
            </w:r>
            <w:r w:rsidR="004D004C">
              <w:rPr>
                <w:color w:val="000000"/>
              </w:rPr>
              <w:t xml:space="preserve"> </w:t>
            </w:r>
            <w:r>
              <w:rPr>
                <w:color w:val="000000"/>
              </w:rPr>
              <w:t>and</w:t>
            </w:r>
            <w:r w:rsidR="004D004C">
              <w:rPr>
                <w:color w:val="000000"/>
              </w:rPr>
              <w:t xml:space="preserve"> </w:t>
            </w:r>
            <w:r w:rsidRPr="00DF0CF1">
              <w:rPr>
                <w:color w:val="000000"/>
              </w:rPr>
              <w:t>social</w:t>
            </w:r>
            <w:r w:rsidR="004D004C">
              <w:rPr>
                <w:color w:val="000000"/>
              </w:rPr>
              <w:t xml:space="preserve"> </w:t>
            </w:r>
            <w:r w:rsidRPr="00DF0CF1">
              <w:rPr>
                <w:color w:val="000000"/>
              </w:rPr>
              <w:t>media</w:t>
            </w:r>
            <w:r w:rsidR="004D004C">
              <w:rPr>
                <w:color w:val="000000"/>
              </w:rPr>
              <w:t xml:space="preserve"> </w:t>
            </w:r>
            <w:r w:rsidRPr="00DF0CF1">
              <w:rPr>
                <w:color w:val="000000"/>
              </w:rPr>
              <w:t>manager</w:t>
            </w:r>
          </w:p>
        </w:tc>
        <w:tc>
          <w:tcPr>
            <w:tcW w:w="1134" w:type="dxa"/>
            <w:noWrap/>
            <w:vAlign w:val="center"/>
            <w:hideMark/>
          </w:tcPr>
          <w:p w14:paraId="1F57D71B" w14:textId="77777777" w:rsidR="004C6A34" w:rsidRPr="00DF0CF1" w:rsidRDefault="004C6A34" w:rsidP="004C6A34">
            <w:pPr>
              <w:jc w:val="center"/>
              <w:rPr>
                <w:color w:val="000000"/>
              </w:rPr>
            </w:pPr>
            <w:r w:rsidRPr="00DF0CF1">
              <w:rPr>
                <w:color w:val="000000"/>
              </w:rPr>
              <w:t>140</w:t>
            </w:r>
          </w:p>
        </w:tc>
        <w:tc>
          <w:tcPr>
            <w:tcW w:w="1070" w:type="dxa"/>
            <w:noWrap/>
            <w:vAlign w:val="center"/>
          </w:tcPr>
          <w:p w14:paraId="07E3EA53" w14:textId="3B92313A" w:rsidR="004C6A34" w:rsidRPr="00DF0CF1" w:rsidRDefault="004C6A34" w:rsidP="004C6A34">
            <w:pPr>
              <w:rPr>
                <w:color w:val="000000"/>
              </w:rPr>
            </w:pPr>
          </w:p>
        </w:tc>
        <w:tc>
          <w:tcPr>
            <w:tcW w:w="1198" w:type="dxa"/>
            <w:noWrap/>
            <w:vAlign w:val="center"/>
            <w:hideMark/>
          </w:tcPr>
          <w:p w14:paraId="4DA11884" w14:textId="77777777" w:rsidR="004C6A34" w:rsidRPr="00DF0CF1" w:rsidRDefault="004C6A34" w:rsidP="004C6A34">
            <w:pPr>
              <w:rPr>
                <w:color w:val="000000"/>
              </w:rPr>
            </w:pPr>
          </w:p>
        </w:tc>
        <w:tc>
          <w:tcPr>
            <w:tcW w:w="3480" w:type="dxa"/>
            <w:noWrap/>
            <w:vAlign w:val="center"/>
            <w:hideMark/>
          </w:tcPr>
          <w:p w14:paraId="383659CB" w14:textId="77777777" w:rsidR="004C6A34" w:rsidRPr="00DF0CF1" w:rsidRDefault="004C6A34" w:rsidP="004C6A34"/>
        </w:tc>
      </w:tr>
      <w:tr w:rsidR="004C6A34" w:rsidRPr="00DF0CF1" w14:paraId="12E199F4" w14:textId="77777777" w:rsidTr="004C6A34">
        <w:trPr>
          <w:trHeight w:val="1122"/>
        </w:trPr>
        <w:tc>
          <w:tcPr>
            <w:tcW w:w="2547" w:type="dxa"/>
            <w:noWrap/>
            <w:vAlign w:val="center"/>
            <w:hideMark/>
          </w:tcPr>
          <w:p w14:paraId="0E40EC44" w14:textId="44C8C149" w:rsidR="004C6A34" w:rsidRPr="00DF0CF1" w:rsidRDefault="0016779E" w:rsidP="004C6A34">
            <w:pPr>
              <w:rPr>
                <w:color w:val="000000"/>
              </w:rPr>
            </w:pPr>
            <w:r w:rsidRPr="00DF0CF1">
              <w:rPr>
                <w:color w:val="000000"/>
              </w:rPr>
              <w:t>Costume</w:t>
            </w:r>
            <w:r w:rsidR="004D004C">
              <w:rPr>
                <w:color w:val="000000"/>
              </w:rPr>
              <w:t xml:space="preserve"> </w:t>
            </w:r>
            <w:r>
              <w:rPr>
                <w:color w:val="000000"/>
              </w:rPr>
              <w:t>and</w:t>
            </w:r>
            <w:r w:rsidR="004D004C">
              <w:rPr>
                <w:color w:val="000000"/>
              </w:rPr>
              <w:t xml:space="preserve"> </w:t>
            </w:r>
            <w:r w:rsidRPr="00DF0CF1">
              <w:rPr>
                <w:color w:val="000000"/>
              </w:rPr>
              <w:t>make</w:t>
            </w:r>
            <w:r w:rsidR="00A5238D">
              <w:rPr>
                <w:color w:val="000000"/>
              </w:rPr>
              <w:t>-</w:t>
            </w:r>
            <w:r w:rsidRPr="00DF0CF1">
              <w:rPr>
                <w:color w:val="000000"/>
              </w:rPr>
              <w:t>up</w:t>
            </w:r>
            <w:r w:rsidR="004D004C">
              <w:rPr>
                <w:color w:val="000000"/>
              </w:rPr>
              <w:t xml:space="preserve"> </w:t>
            </w:r>
            <w:r w:rsidRPr="00DF0CF1">
              <w:rPr>
                <w:color w:val="000000"/>
              </w:rPr>
              <w:t>coordinator</w:t>
            </w:r>
          </w:p>
        </w:tc>
        <w:tc>
          <w:tcPr>
            <w:tcW w:w="1134" w:type="dxa"/>
            <w:noWrap/>
            <w:vAlign w:val="center"/>
            <w:hideMark/>
          </w:tcPr>
          <w:p w14:paraId="6BB49490" w14:textId="77777777" w:rsidR="004C6A34" w:rsidRPr="00DF0CF1" w:rsidRDefault="004C6A34" w:rsidP="004C6A34">
            <w:pPr>
              <w:jc w:val="center"/>
              <w:rPr>
                <w:color w:val="000000"/>
              </w:rPr>
            </w:pPr>
            <w:r w:rsidRPr="00DF0CF1">
              <w:rPr>
                <w:color w:val="000000"/>
              </w:rPr>
              <w:t>130</w:t>
            </w:r>
          </w:p>
        </w:tc>
        <w:tc>
          <w:tcPr>
            <w:tcW w:w="1070" w:type="dxa"/>
            <w:noWrap/>
            <w:vAlign w:val="center"/>
          </w:tcPr>
          <w:p w14:paraId="09B44A6F" w14:textId="72774A6B" w:rsidR="004C6A34" w:rsidRPr="00DF0CF1" w:rsidRDefault="004C6A34" w:rsidP="004C6A34">
            <w:pPr>
              <w:rPr>
                <w:color w:val="000000"/>
              </w:rPr>
            </w:pPr>
          </w:p>
        </w:tc>
        <w:tc>
          <w:tcPr>
            <w:tcW w:w="1198" w:type="dxa"/>
            <w:noWrap/>
            <w:vAlign w:val="center"/>
            <w:hideMark/>
          </w:tcPr>
          <w:p w14:paraId="64982A03" w14:textId="77777777" w:rsidR="004C6A34" w:rsidRPr="00DF0CF1" w:rsidRDefault="004C6A34" w:rsidP="004C6A34">
            <w:pPr>
              <w:rPr>
                <w:color w:val="000000"/>
              </w:rPr>
            </w:pPr>
          </w:p>
        </w:tc>
        <w:tc>
          <w:tcPr>
            <w:tcW w:w="3480" w:type="dxa"/>
            <w:noWrap/>
            <w:vAlign w:val="center"/>
            <w:hideMark/>
          </w:tcPr>
          <w:p w14:paraId="3C909CF1" w14:textId="77777777" w:rsidR="004C6A34" w:rsidRPr="00DF0CF1" w:rsidRDefault="004C6A34" w:rsidP="004C6A34"/>
        </w:tc>
      </w:tr>
      <w:tr w:rsidR="004C6A34" w:rsidRPr="00DF0CF1" w14:paraId="5AA6F9C0" w14:textId="77777777" w:rsidTr="004C6A34">
        <w:trPr>
          <w:trHeight w:val="1122"/>
        </w:trPr>
        <w:tc>
          <w:tcPr>
            <w:tcW w:w="2547" w:type="dxa"/>
            <w:noWrap/>
            <w:vAlign w:val="center"/>
            <w:hideMark/>
          </w:tcPr>
          <w:p w14:paraId="73DBD54B" w14:textId="5DA3E504" w:rsidR="004C6A34" w:rsidRPr="00DF0CF1" w:rsidRDefault="0016779E" w:rsidP="004C6A34">
            <w:pPr>
              <w:rPr>
                <w:color w:val="000000"/>
              </w:rPr>
            </w:pPr>
            <w:r w:rsidRPr="00DF0CF1">
              <w:rPr>
                <w:color w:val="000000"/>
              </w:rPr>
              <w:t>Production</w:t>
            </w:r>
            <w:r w:rsidR="004D004C">
              <w:rPr>
                <w:color w:val="000000"/>
              </w:rPr>
              <w:t xml:space="preserve"> </w:t>
            </w:r>
            <w:r w:rsidRPr="00DF0CF1">
              <w:rPr>
                <w:color w:val="000000"/>
              </w:rPr>
              <w:t>assistant</w:t>
            </w:r>
          </w:p>
        </w:tc>
        <w:tc>
          <w:tcPr>
            <w:tcW w:w="1134" w:type="dxa"/>
            <w:noWrap/>
            <w:vAlign w:val="center"/>
            <w:hideMark/>
          </w:tcPr>
          <w:p w14:paraId="53928C2A" w14:textId="77777777" w:rsidR="004C6A34" w:rsidRPr="00DF0CF1" w:rsidRDefault="004C6A34" w:rsidP="004C6A34">
            <w:pPr>
              <w:jc w:val="center"/>
              <w:rPr>
                <w:color w:val="000000"/>
              </w:rPr>
            </w:pPr>
            <w:r w:rsidRPr="00DF0CF1">
              <w:rPr>
                <w:color w:val="000000"/>
              </w:rPr>
              <w:t>100</w:t>
            </w:r>
          </w:p>
        </w:tc>
        <w:tc>
          <w:tcPr>
            <w:tcW w:w="1070" w:type="dxa"/>
            <w:noWrap/>
            <w:vAlign w:val="center"/>
          </w:tcPr>
          <w:p w14:paraId="38181315" w14:textId="656EEE98" w:rsidR="004C6A34" w:rsidRPr="00DF0CF1" w:rsidRDefault="004C6A34" w:rsidP="004C6A34">
            <w:pPr>
              <w:rPr>
                <w:color w:val="000000"/>
              </w:rPr>
            </w:pPr>
          </w:p>
        </w:tc>
        <w:tc>
          <w:tcPr>
            <w:tcW w:w="1198" w:type="dxa"/>
            <w:noWrap/>
            <w:vAlign w:val="center"/>
            <w:hideMark/>
          </w:tcPr>
          <w:p w14:paraId="0EA0CEB8" w14:textId="77777777" w:rsidR="004C6A34" w:rsidRPr="00DF0CF1" w:rsidRDefault="004C6A34" w:rsidP="004C6A34">
            <w:pPr>
              <w:rPr>
                <w:color w:val="000000"/>
              </w:rPr>
            </w:pPr>
          </w:p>
        </w:tc>
        <w:tc>
          <w:tcPr>
            <w:tcW w:w="3480" w:type="dxa"/>
            <w:noWrap/>
            <w:vAlign w:val="center"/>
            <w:hideMark/>
          </w:tcPr>
          <w:p w14:paraId="4A272443" w14:textId="77777777" w:rsidR="004C6A34" w:rsidRPr="00DF0CF1" w:rsidRDefault="004C6A34" w:rsidP="004C6A34"/>
        </w:tc>
      </w:tr>
    </w:tbl>
    <w:p w14:paraId="58D2B393" w14:textId="77777777" w:rsidR="00001EB3" w:rsidRDefault="00001EB3" w:rsidP="00EF0224"/>
    <w:p w14:paraId="6DC80281" w14:textId="77777777" w:rsidR="00DF1AC4" w:rsidRPr="00DF0CF1" w:rsidRDefault="00DF1AC4">
      <w:r w:rsidRPr="00DF0CF1">
        <w:br w:type="page"/>
      </w:r>
    </w:p>
    <w:p w14:paraId="3F764B1B" w14:textId="77777777" w:rsidR="00001EB3" w:rsidRDefault="004C1C27" w:rsidP="00457DAC">
      <w:pPr>
        <w:pStyle w:val="Heading3"/>
      </w:pPr>
      <w:r>
        <w:t>Team</w:t>
      </w:r>
      <w:r w:rsidR="004D004C">
        <w:t xml:space="preserve"> </w:t>
      </w:r>
      <w:r w:rsidR="001A7923" w:rsidRPr="00DF0CF1">
        <w:t>reflection</w:t>
      </w:r>
    </w:p>
    <w:p w14:paraId="5E8052CD" w14:textId="77777777" w:rsidR="00001EB3" w:rsidRDefault="001A7923" w:rsidP="00B04297">
      <w:r w:rsidRPr="00DF0CF1">
        <w:t>Project</w:t>
      </w:r>
      <w:r w:rsidR="004D004C">
        <w:t xml:space="preserve"> </w:t>
      </w:r>
      <w:r w:rsidRPr="00DF0CF1">
        <w:t>title:</w:t>
      </w:r>
    </w:p>
    <w:p w14:paraId="1E06E0C7" w14:textId="478BEFEE" w:rsidR="001A7923" w:rsidRPr="00DF0CF1" w:rsidRDefault="001A7923" w:rsidP="00B04297"/>
    <w:p w14:paraId="3C5C1764" w14:textId="457C6DE4" w:rsidR="001A7923" w:rsidRPr="00DF0CF1" w:rsidRDefault="001A7923" w:rsidP="00B04297">
      <w:r w:rsidRPr="00DF0CF1">
        <w:t>Group</w:t>
      </w:r>
      <w:r w:rsidR="004D004C">
        <w:t xml:space="preserve"> </w:t>
      </w:r>
      <w:r w:rsidRPr="00DF0CF1">
        <w:t>members:</w:t>
      </w:r>
    </w:p>
    <w:p w14:paraId="55CB54AF" w14:textId="77777777" w:rsidR="00001EB3" w:rsidRDefault="00001EB3" w:rsidP="00B04297"/>
    <w:p w14:paraId="28808A7B" w14:textId="77777777" w:rsidR="00001EB3" w:rsidRDefault="001A7923" w:rsidP="00B04297">
      <w:r w:rsidRPr="00DF0CF1">
        <w:t>Date:</w:t>
      </w:r>
    </w:p>
    <w:p w14:paraId="0FA20DEF" w14:textId="3C5874AB" w:rsidR="001A7923" w:rsidRPr="00DF0CF1" w:rsidRDefault="001A7923" w:rsidP="00B04297"/>
    <w:p w14:paraId="508C776F" w14:textId="31893508" w:rsidR="00B04297" w:rsidRPr="00DF0CF1" w:rsidRDefault="001A7923" w:rsidP="00B04297">
      <w:r w:rsidRPr="00DF0CF1">
        <w:t>1.</w:t>
      </w:r>
      <w:r w:rsidR="004D004C">
        <w:t xml:space="preserve"> </w:t>
      </w:r>
      <w:r w:rsidRPr="00DF0CF1">
        <w:t>Collaboration</w:t>
      </w:r>
      <w:r w:rsidR="004D004C">
        <w:t xml:space="preserve"> </w:t>
      </w:r>
      <w:r w:rsidRPr="00DF0CF1">
        <w:t>and</w:t>
      </w:r>
      <w:r w:rsidR="004D004C">
        <w:t xml:space="preserve"> </w:t>
      </w:r>
      <w:r w:rsidRPr="00DF0CF1">
        <w:t>communication</w:t>
      </w:r>
    </w:p>
    <w:p w14:paraId="37CEAD33" w14:textId="40223020" w:rsidR="00B04297" w:rsidRPr="00DF0CF1" w:rsidRDefault="001A7923" w:rsidP="00483E10">
      <w:pPr>
        <w:pStyle w:val="ListParagraph"/>
        <w:numPr>
          <w:ilvl w:val="0"/>
          <w:numId w:val="20"/>
        </w:numPr>
      </w:pPr>
      <w:r w:rsidRPr="00DF0CF1">
        <w:t>How</w:t>
      </w:r>
      <w:r w:rsidR="004D004C">
        <w:t xml:space="preserve"> </w:t>
      </w:r>
      <w:r w:rsidRPr="00DF0CF1">
        <w:t>well</w:t>
      </w:r>
      <w:r w:rsidR="004D004C">
        <w:t xml:space="preserve"> </w:t>
      </w:r>
      <w:r w:rsidRPr="00DF0CF1">
        <w:t>did</w:t>
      </w:r>
      <w:r w:rsidR="004D004C">
        <w:t xml:space="preserve"> </w:t>
      </w:r>
      <w:r w:rsidRPr="00DF0CF1">
        <w:t>your</w:t>
      </w:r>
      <w:r w:rsidR="004D004C">
        <w:t xml:space="preserve"> </w:t>
      </w:r>
      <w:r w:rsidR="00CF3FC9">
        <w:t>group</w:t>
      </w:r>
      <w:r w:rsidR="004D004C">
        <w:t xml:space="preserve"> </w:t>
      </w:r>
      <w:r w:rsidRPr="00DF0CF1">
        <w:t>communicate</w:t>
      </w:r>
      <w:r w:rsidR="004D004C">
        <w:t xml:space="preserve"> </w:t>
      </w:r>
      <w:r w:rsidRPr="00DF0CF1">
        <w:t>during</w:t>
      </w:r>
      <w:r w:rsidR="004D004C">
        <w:t xml:space="preserve"> </w:t>
      </w:r>
      <w:r w:rsidRPr="00DF0CF1">
        <w:t>the</w:t>
      </w:r>
      <w:r w:rsidR="004D004C">
        <w:t xml:space="preserve"> </w:t>
      </w:r>
      <w:r w:rsidRPr="00DF0CF1">
        <w:t>project?</w:t>
      </w:r>
    </w:p>
    <w:p w14:paraId="0ED74922" w14:textId="64D26ECD" w:rsidR="00B04297" w:rsidRPr="00DF0CF1" w:rsidRDefault="001A7923" w:rsidP="00483E10">
      <w:pPr>
        <w:pStyle w:val="ListParagraph"/>
        <w:numPr>
          <w:ilvl w:val="0"/>
          <w:numId w:val="20"/>
        </w:numPr>
      </w:pPr>
      <w:r w:rsidRPr="00DF0CF1">
        <w:t>Were</w:t>
      </w:r>
      <w:r w:rsidR="004D004C">
        <w:t xml:space="preserve"> </w:t>
      </w:r>
      <w:r w:rsidRPr="00DF0CF1">
        <w:t>there</w:t>
      </w:r>
      <w:r w:rsidR="004D004C">
        <w:t xml:space="preserve"> </w:t>
      </w:r>
      <w:r w:rsidRPr="00DF0CF1">
        <w:t>any</w:t>
      </w:r>
      <w:r w:rsidR="004D004C">
        <w:t xml:space="preserve"> </w:t>
      </w:r>
      <w:r w:rsidRPr="00DF0CF1">
        <w:t>misunderstandings?</w:t>
      </w:r>
      <w:r w:rsidR="004D004C">
        <w:t xml:space="preserve"> </w:t>
      </w:r>
      <w:r w:rsidRPr="00DF0CF1">
        <w:t>How</w:t>
      </w:r>
      <w:r w:rsidR="004D004C">
        <w:t xml:space="preserve"> </w:t>
      </w:r>
      <w:r w:rsidRPr="00DF0CF1">
        <w:t>were</w:t>
      </w:r>
      <w:r w:rsidR="004D004C">
        <w:t xml:space="preserve"> </w:t>
      </w:r>
      <w:r w:rsidRPr="00DF0CF1">
        <w:t>they</w:t>
      </w:r>
      <w:r w:rsidR="004D004C">
        <w:t xml:space="preserve"> </w:t>
      </w:r>
      <w:r w:rsidRPr="00DF0CF1">
        <w:t>resolved?</w:t>
      </w:r>
    </w:p>
    <w:p w14:paraId="741D5B64" w14:textId="7DDD4AA4" w:rsidR="00B04297" w:rsidRPr="00DF0CF1" w:rsidRDefault="001A7923" w:rsidP="00B04297">
      <w:r w:rsidRPr="00DF0CF1">
        <w:t>Response:</w:t>
      </w:r>
    </w:p>
    <w:p w14:paraId="4A81D787" w14:textId="77777777" w:rsidR="001A7923" w:rsidRPr="00DF0CF1" w:rsidRDefault="001A7923" w:rsidP="00B04297"/>
    <w:p w14:paraId="21F4D881" w14:textId="77777777" w:rsidR="001A7923" w:rsidRPr="00DF0CF1" w:rsidRDefault="001A7923" w:rsidP="00B04297"/>
    <w:p w14:paraId="4BDBD8B1" w14:textId="77777777" w:rsidR="001A7923" w:rsidRPr="00DF0CF1" w:rsidRDefault="001A7923" w:rsidP="00B04297"/>
    <w:p w14:paraId="55C8F95B" w14:textId="77777777" w:rsidR="001A7923" w:rsidRPr="00DF0CF1" w:rsidRDefault="001A7923" w:rsidP="00B04297"/>
    <w:p w14:paraId="62ABE3AD" w14:textId="77777777" w:rsidR="001A7923" w:rsidRPr="00DF0CF1" w:rsidRDefault="001A7923" w:rsidP="00B04297"/>
    <w:p w14:paraId="77191000" w14:textId="77777777" w:rsidR="001A7923" w:rsidRPr="00DF0CF1" w:rsidRDefault="001A7923" w:rsidP="00B04297"/>
    <w:p w14:paraId="5153A0BD" w14:textId="77777777" w:rsidR="001A7923" w:rsidRPr="00DF0CF1" w:rsidRDefault="001A7923" w:rsidP="00B04297"/>
    <w:p w14:paraId="2547F474" w14:textId="77777777" w:rsidR="00B04297" w:rsidRPr="00DF0CF1" w:rsidRDefault="00B04297" w:rsidP="00B04297"/>
    <w:p w14:paraId="5479D9FC" w14:textId="0C8AC2C0" w:rsidR="00B04297" w:rsidRPr="00DF0CF1" w:rsidRDefault="001A7923" w:rsidP="00B04297">
      <w:r w:rsidRPr="00DF0CF1">
        <w:t>2.</w:t>
      </w:r>
      <w:r w:rsidR="004D004C">
        <w:t xml:space="preserve"> </w:t>
      </w:r>
      <w:r w:rsidRPr="00DF0CF1">
        <w:t>Decision-making</w:t>
      </w:r>
      <w:r w:rsidR="004D004C">
        <w:t xml:space="preserve"> </w:t>
      </w:r>
      <w:r w:rsidRPr="00DF0CF1">
        <w:t>process</w:t>
      </w:r>
    </w:p>
    <w:p w14:paraId="61AC7C33" w14:textId="7DA8B968" w:rsidR="00B04297" w:rsidRPr="00DF0CF1" w:rsidRDefault="001A7923" w:rsidP="00483E10">
      <w:pPr>
        <w:pStyle w:val="ListParagraph"/>
        <w:numPr>
          <w:ilvl w:val="0"/>
          <w:numId w:val="21"/>
        </w:numPr>
      </w:pPr>
      <w:r w:rsidRPr="00DF0CF1">
        <w:t>How</w:t>
      </w:r>
      <w:r w:rsidR="004D004C">
        <w:t xml:space="preserve"> </w:t>
      </w:r>
      <w:r w:rsidRPr="00DF0CF1">
        <w:t>did</w:t>
      </w:r>
      <w:r w:rsidR="004D004C">
        <w:t xml:space="preserve"> </w:t>
      </w:r>
      <w:r w:rsidRPr="00DF0CF1">
        <w:t>your</w:t>
      </w:r>
      <w:r w:rsidR="004D004C">
        <w:t xml:space="preserve"> </w:t>
      </w:r>
      <w:r w:rsidR="00CF3FC9">
        <w:t>group</w:t>
      </w:r>
      <w:r w:rsidR="004D004C">
        <w:t xml:space="preserve"> </w:t>
      </w:r>
      <w:r w:rsidRPr="00DF0CF1">
        <w:t>decide</w:t>
      </w:r>
      <w:r w:rsidR="004D004C">
        <w:t xml:space="preserve"> </w:t>
      </w:r>
      <w:r w:rsidRPr="00DF0CF1">
        <w:t>on</w:t>
      </w:r>
      <w:r w:rsidR="004D004C">
        <w:t xml:space="preserve"> </w:t>
      </w:r>
      <w:r w:rsidRPr="00DF0CF1">
        <w:t>budget</w:t>
      </w:r>
      <w:r w:rsidR="004D004C">
        <w:t xml:space="preserve"> </w:t>
      </w:r>
      <w:r w:rsidRPr="00DF0CF1">
        <w:t>allocation?</w:t>
      </w:r>
    </w:p>
    <w:p w14:paraId="3125A0B2" w14:textId="28411EA1" w:rsidR="00B04297" w:rsidRPr="00DF0CF1" w:rsidRDefault="001A7923" w:rsidP="00483E10">
      <w:pPr>
        <w:pStyle w:val="ListParagraph"/>
        <w:numPr>
          <w:ilvl w:val="0"/>
          <w:numId w:val="21"/>
        </w:numPr>
      </w:pPr>
      <w:r w:rsidRPr="00DF0CF1">
        <w:t>Did</w:t>
      </w:r>
      <w:r w:rsidR="004D004C">
        <w:t xml:space="preserve"> </w:t>
      </w:r>
      <w:r w:rsidRPr="00DF0CF1">
        <w:t>everyone</w:t>
      </w:r>
      <w:r w:rsidR="004D004C">
        <w:t xml:space="preserve"> </w:t>
      </w:r>
      <w:r w:rsidRPr="00DF0CF1">
        <w:t>have</w:t>
      </w:r>
      <w:r w:rsidR="004D004C">
        <w:t xml:space="preserve"> </w:t>
      </w:r>
      <w:r w:rsidRPr="00DF0CF1">
        <w:t>an</w:t>
      </w:r>
      <w:r w:rsidR="004D004C">
        <w:t xml:space="preserve"> </w:t>
      </w:r>
      <w:r w:rsidRPr="00DF0CF1">
        <w:t>equal</w:t>
      </w:r>
      <w:r w:rsidR="004D004C">
        <w:t xml:space="preserve"> </w:t>
      </w:r>
      <w:r w:rsidRPr="00DF0CF1">
        <w:t>say</w:t>
      </w:r>
      <w:r w:rsidR="004D004C">
        <w:t xml:space="preserve"> </w:t>
      </w:r>
      <w:r w:rsidRPr="00DF0CF1">
        <w:t>in</w:t>
      </w:r>
      <w:r w:rsidR="004D004C">
        <w:t xml:space="preserve"> </w:t>
      </w:r>
      <w:r w:rsidRPr="00DF0CF1">
        <w:t>the</w:t>
      </w:r>
      <w:r w:rsidR="004D004C">
        <w:t xml:space="preserve"> </w:t>
      </w:r>
      <w:r w:rsidRPr="00DF0CF1">
        <w:t>decisions?</w:t>
      </w:r>
      <w:r w:rsidR="004D004C">
        <w:t xml:space="preserve"> </w:t>
      </w:r>
      <w:r w:rsidRPr="00DF0CF1">
        <w:t>Why</w:t>
      </w:r>
      <w:r w:rsidR="004D004C">
        <w:t xml:space="preserve"> </w:t>
      </w:r>
      <w:r w:rsidRPr="00DF0CF1">
        <w:t>or</w:t>
      </w:r>
      <w:r w:rsidR="004D004C">
        <w:t xml:space="preserve"> </w:t>
      </w:r>
      <w:r w:rsidRPr="00DF0CF1">
        <w:t>why</w:t>
      </w:r>
      <w:r w:rsidR="004D004C">
        <w:t xml:space="preserve"> </w:t>
      </w:r>
      <w:r w:rsidRPr="00DF0CF1">
        <w:t>not?</w:t>
      </w:r>
    </w:p>
    <w:p w14:paraId="0B92A349" w14:textId="5A33DBB3" w:rsidR="00B04297" w:rsidRPr="00DF0CF1" w:rsidRDefault="001A7923" w:rsidP="00B04297">
      <w:r w:rsidRPr="00DF0CF1">
        <w:t>Response:</w:t>
      </w:r>
    </w:p>
    <w:p w14:paraId="0F0C292A" w14:textId="77777777" w:rsidR="001A7923" w:rsidRPr="00DF0CF1" w:rsidRDefault="001A7923" w:rsidP="00B04297"/>
    <w:p w14:paraId="25B6C7E9" w14:textId="77777777" w:rsidR="001A7923" w:rsidRPr="00DF0CF1" w:rsidRDefault="001A7923" w:rsidP="00B04297"/>
    <w:p w14:paraId="140B32C1" w14:textId="77777777" w:rsidR="001A7923" w:rsidRPr="00DF0CF1" w:rsidRDefault="001A7923" w:rsidP="00B04297"/>
    <w:p w14:paraId="77A71F78" w14:textId="77777777" w:rsidR="001A7923" w:rsidRPr="00DF0CF1" w:rsidRDefault="001A7923" w:rsidP="00B04297"/>
    <w:p w14:paraId="03D46958" w14:textId="77777777" w:rsidR="001A7923" w:rsidRPr="00DF0CF1" w:rsidRDefault="001A7923" w:rsidP="00B04297"/>
    <w:p w14:paraId="74048049" w14:textId="77777777" w:rsidR="001A7923" w:rsidRPr="00DF0CF1" w:rsidRDefault="001A7923" w:rsidP="00B04297"/>
    <w:p w14:paraId="6658CADB" w14:textId="77777777" w:rsidR="001A7923" w:rsidRPr="00DF0CF1" w:rsidRDefault="001A7923" w:rsidP="00B04297"/>
    <w:p w14:paraId="138EDA19" w14:textId="77777777" w:rsidR="00B04297" w:rsidRPr="00DF0CF1" w:rsidRDefault="00B04297" w:rsidP="00B04297"/>
    <w:p w14:paraId="6A51BBDC" w14:textId="22B38B4B" w:rsidR="00B04297" w:rsidRPr="00DF0CF1" w:rsidRDefault="001A7923" w:rsidP="00B04297">
      <w:r w:rsidRPr="00DF0CF1">
        <w:t>3.</w:t>
      </w:r>
      <w:r w:rsidR="004D004C">
        <w:t xml:space="preserve"> </w:t>
      </w:r>
      <w:r w:rsidRPr="00DF0CF1">
        <w:t>Challenges</w:t>
      </w:r>
      <w:r w:rsidR="004D004C">
        <w:t xml:space="preserve"> </w:t>
      </w:r>
      <w:r w:rsidRPr="00DF0CF1">
        <w:t>and</w:t>
      </w:r>
      <w:r w:rsidR="004D004C">
        <w:t xml:space="preserve"> </w:t>
      </w:r>
      <w:r w:rsidRPr="00DF0CF1">
        <w:t>problem-solving</w:t>
      </w:r>
    </w:p>
    <w:p w14:paraId="5CA0CB66" w14:textId="42BE6F3C" w:rsidR="00B04297" w:rsidRPr="00DF0CF1" w:rsidRDefault="001A7923" w:rsidP="00483E10">
      <w:pPr>
        <w:pStyle w:val="ListParagraph"/>
        <w:numPr>
          <w:ilvl w:val="0"/>
          <w:numId w:val="22"/>
        </w:numPr>
      </w:pPr>
      <w:r w:rsidRPr="00DF0CF1">
        <w:t>What</w:t>
      </w:r>
      <w:r w:rsidR="004D004C">
        <w:t xml:space="preserve"> </w:t>
      </w:r>
      <w:r w:rsidRPr="00DF0CF1">
        <w:t>were</w:t>
      </w:r>
      <w:r w:rsidR="004D004C">
        <w:t xml:space="preserve"> </w:t>
      </w:r>
      <w:r w:rsidRPr="00DF0CF1">
        <w:t>the</w:t>
      </w:r>
      <w:r w:rsidR="004D004C">
        <w:t xml:space="preserve"> </w:t>
      </w:r>
      <w:r w:rsidRPr="00DF0CF1">
        <w:t>biggest</w:t>
      </w:r>
      <w:r w:rsidR="004D004C">
        <w:t xml:space="preserve"> </w:t>
      </w:r>
      <w:r w:rsidRPr="00DF0CF1">
        <w:t>challenges</w:t>
      </w:r>
      <w:r w:rsidR="004D004C">
        <w:t xml:space="preserve"> </w:t>
      </w:r>
      <w:r w:rsidRPr="00DF0CF1">
        <w:t>your</w:t>
      </w:r>
      <w:r w:rsidR="004D004C">
        <w:t xml:space="preserve"> </w:t>
      </w:r>
      <w:r w:rsidR="00CF3FC9">
        <w:t>group</w:t>
      </w:r>
      <w:r w:rsidR="004D004C">
        <w:t xml:space="preserve"> </w:t>
      </w:r>
      <w:r w:rsidRPr="00DF0CF1">
        <w:t>faced?</w:t>
      </w:r>
    </w:p>
    <w:p w14:paraId="1FA7F826" w14:textId="7E26335D" w:rsidR="00B04297" w:rsidRPr="00DF0CF1" w:rsidRDefault="001A7923" w:rsidP="00483E10">
      <w:pPr>
        <w:pStyle w:val="ListParagraph"/>
        <w:numPr>
          <w:ilvl w:val="0"/>
          <w:numId w:val="22"/>
        </w:numPr>
      </w:pPr>
      <w:r w:rsidRPr="00DF0CF1">
        <w:t>How</w:t>
      </w:r>
      <w:r w:rsidR="004D004C">
        <w:t xml:space="preserve"> </w:t>
      </w:r>
      <w:r w:rsidRPr="00DF0CF1">
        <w:t>did</w:t>
      </w:r>
      <w:r w:rsidR="004D004C">
        <w:t xml:space="preserve"> </w:t>
      </w:r>
      <w:r w:rsidRPr="00DF0CF1">
        <w:t>you</w:t>
      </w:r>
      <w:r w:rsidR="004D004C">
        <w:t xml:space="preserve"> </w:t>
      </w:r>
      <w:r w:rsidRPr="00DF0CF1">
        <w:t>overcome</w:t>
      </w:r>
      <w:r w:rsidR="004D004C">
        <w:t xml:space="preserve"> </w:t>
      </w:r>
      <w:r w:rsidRPr="00DF0CF1">
        <w:t>them?</w:t>
      </w:r>
    </w:p>
    <w:p w14:paraId="09E79975" w14:textId="3E6C64EE" w:rsidR="00B04297" w:rsidRPr="00DF0CF1" w:rsidRDefault="001A7923" w:rsidP="00B04297">
      <w:r w:rsidRPr="00DF0CF1">
        <w:t>Response:</w:t>
      </w:r>
    </w:p>
    <w:p w14:paraId="549DBE01" w14:textId="77777777" w:rsidR="001A7923" w:rsidRPr="00DF0CF1" w:rsidRDefault="001A7923" w:rsidP="00B04297"/>
    <w:p w14:paraId="057D5897" w14:textId="77777777" w:rsidR="001A7923" w:rsidRPr="00DF0CF1" w:rsidRDefault="001A7923" w:rsidP="00B04297"/>
    <w:p w14:paraId="371C86CD" w14:textId="77777777" w:rsidR="001A7923" w:rsidRPr="00DF0CF1" w:rsidRDefault="001A7923" w:rsidP="00B04297"/>
    <w:p w14:paraId="531D037F" w14:textId="77777777" w:rsidR="001A7923" w:rsidRPr="00DF0CF1" w:rsidRDefault="001A7923" w:rsidP="00B04297"/>
    <w:p w14:paraId="1B6D7D85" w14:textId="77777777" w:rsidR="001A7923" w:rsidRDefault="001A7923" w:rsidP="00B04297"/>
    <w:p w14:paraId="66CC1BBE" w14:textId="77777777" w:rsidR="000332F8" w:rsidRPr="00DF0CF1" w:rsidRDefault="000332F8" w:rsidP="00B04297"/>
    <w:p w14:paraId="64DA646B" w14:textId="77777777" w:rsidR="001A7923" w:rsidRPr="00DF0CF1" w:rsidRDefault="001A7923" w:rsidP="00B04297"/>
    <w:p w14:paraId="46564C17" w14:textId="77777777" w:rsidR="001A7923" w:rsidRPr="00DF0CF1" w:rsidRDefault="001A7923" w:rsidP="00B04297"/>
    <w:p w14:paraId="72259D25" w14:textId="77777777" w:rsidR="001A7923" w:rsidRPr="00DF0CF1" w:rsidRDefault="001A7923" w:rsidP="00B04297"/>
    <w:p w14:paraId="3F313724" w14:textId="77777777" w:rsidR="001A7923" w:rsidRPr="00DF0CF1" w:rsidRDefault="001A7923" w:rsidP="00B04297"/>
    <w:p w14:paraId="22189FFC" w14:textId="77777777" w:rsidR="001A7923" w:rsidRPr="00DF0CF1" w:rsidRDefault="001A7923" w:rsidP="00B04297"/>
    <w:p w14:paraId="14F6D434" w14:textId="77777777" w:rsidR="00B04297" w:rsidRPr="00DF0CF1" w:rsidRDefault="00B04297" w:rsidP="00B04297"/>
    <w:p w14:paraId="5C37994B" w14:textId="6F2F3F08" w:rsidR="00B04297" w:rsidRPr="00DF0CF1" w:rsidRDefault="001A7923" w:rsidP="00B04297">
      <w:r w:rsidRPr="00DF0CF1">
        <w:t>4.</w:t>
      </w:r>
      <w:r w:rsidR="004D004C">
        <w:t xml:space="preserve"> </w:t>
      </w:r>
      <w:r w:rsidRPr="00DF0CF1">
        <w:t>Strengths</w:t>
      </w:r>
      <w:r w:rsidR="004D004C">
        <w:t xml:space="preserve"> </w:t>
      </w:r>
      <w:r w:rsidRPr="00DF0CF1">
        <w:t>and</w:t>
      </w:r>
      <w:r w:rsidR="004D004C">
        <w:t xml:space="preserve"> </w:t>
      </w:r>
      <w:r w:rsidRPr="00DF0CF1">
        <w:t>improvements</w:t>
      </w:r>
    </w:p>
    <w:p w14:paraId="5C00BA3F" w14:textId="11021F0E" w:rsidR="00B04297" w:rsidRPr="00DF0CF1" w:rsidRDefault="001A7923" w:rsidP="00483E10">
      <w:pPr>
        <w:pStyle w:val="ListParagraph"/>
        <w:numPr>
          <w:ilvl w:val="0"/>
          <w:numId w:val="23"/>
        </w:numPr>
      </w:pPr>
      <w:r w:rsidRPr="00DF0CF1">
        <w:t>What</w:t>
      </w:r>
      <w:r w:rsidR="004D004C">
        <w:t xml:space="preserve"> </w:t>
      </w:r>
      <w:r w:rsidRPr="00DF0CF1">
        <w:t>aspects</w:t>
      </w:r>
      <w:r w:rsidR="004D004C">
        <w:t xml:space="preserve"> </w:t>
      </w:r>
      <w:r w:rsidRPr="00DF0CF1">
        <w:t>of</w:t>
      </w:r>
      <w:r w:rsidR="004D004C">
        <w:t xml:space="preserve"> </w:t>
      </w:r>
      <w:r w:rsidR="00CF3FC9">
        <w:t>group</w:t>
      </w:r>
      <w:r w:rsidR="001348CD">
        <w:t xml:space="preserve"> </w:t>
      </w:r>
      <w:r w:rsidRPr="00DF0CF1">
        <w:t>work</w:t>
      </w:r>
      <w:r w:rsidR="004D004C">
        <w:t xml:space="preserve"> </w:t>
      </w:r>
      <w:r w:rsidRPr="00DF0CF1">
        <w:t>went</w:t>
      </w:r>
      <w:r w:rsidR="004D004C">
        <w:t xml:space="preserve"> </w:t>
      </w:r>
      <w:r w:rsidRPr="00DF0CF1">
        <w:t>well?</w:t>
      </w:r>
    </w:p>
    <w:p w14:paraId="22F5E139" w14:textId="697B291B" w:rsidR="00B04297" w:rsidRPr="00DF0CF1" w:rsidRDefault="001A7923" w:rsidP="00483E10">
      <w:pPr>
        <w:pStyle w:val="ListParagraph"/>
        <w:numPr>
          <w:ilvl w:val="0"/>
          <w:numId w:val="23"/>
        </w:numPr>
      </w:pPr>
      <w:r w:rsidRPr="00DF0CF1">
        <w:t>What</w:t>
      </w:r>
      <w:r w:rsidR="004D004C">
        <w:t xml:space="preserve"> </w:t>
      </w:r>
      <w:r w:rsidRPr="00DF0CF1">
        <w:t>could</w:t>
      </w:r>
      <w:r w:rsidR="004D004C">
        <w:t xml:space="preserve"> </w:t>
      </w:r>
      <w:r w:rsidRPr="00DF0CF1">
        <w:t>your</w:t>
      </w:r>
      <w:r w:rsidR="004D004C">
        <w:t xml:space="preserve"> </w:t>
      </w:r>
      <w:r w:rsidR="00CF3FC9">
        <w:t>group</w:t>
      </w:r>
      <w:r w:rsidR="004D004C">
        <w:t xml:space="preserve"> </w:t>
      </w:r>
      <w:r w:rsidRPr="00DF0CF1">
        <w:t>improve</w:t>
      </w:r>
      <w:r w:rsidR="004D004C">
        <w:t xml:space="preserve"> </w:t>
      </w:r>
      <w:r w:rsidRPr="00DF0CF1">
        <w:t>on</w:t>
      </w:r>
      <w:r w:rsidR="004D004C">
        <w:t xml:space="preserve"> </w:t>
      </w:r>
      <w:r w:rsidRPr="00DF0CF1">
        <w:t>for</w:t>
      </w:r>
      <w:r w:rsidR="004D004C">
        <w:t xml:space="preserve"> </w:t>
      </w:r>
      <w:r w:rsidRPr="00DF0CF1">
        <w:t>future</w:t>
      </w:r>
      <w:r w:rsidR="004D004C">
        <w:t xml:space="preserve"> </w:t>
      </w:r>
      <w:r w:rsidRPr="00DF0CF1">
        <w:t>projects?</w:t>
      </w:r>
    </w:p>
    <w:p w14:paraId="4DCE157B" w14:textId="6103312F" w:rsidR="00B04297" w:rsidRPr="00DF0CF1" w:rsidRDefault="001A7923" w:rsidP="00B04297">
      <w:r w:rsidRPr="00DF0CF1">
        <w:t>Response:</w:t>
      </w:r>
    </w:p>
    <w:p w14:paraId="007A3CDC" w14:textId="77777777" w:rsidR="001A7923" w:rsidRPr="00DF0CF1" w:rsidRDefault="001A7923" w:rsidP="00B04297"/>
    <w:p w14:paraId="22B9887B" w14:textId="77777777" w:rsidR="001A7923" w:rsidRPr="00DF0CF1" w:rsidRDefault="001A7923" w:rsidP="00B04297"/>
    <w:p w14:paraId="4E7E5F25" w14:textId="77777777" w:rsidR="001A7923" w:rsidRPr="00DF0CF1" w:rsidRDefault="001A7923" w:rsidP="00B04297"/>
    <w:p w14:paraId="7EC0FC5C" w14:textId="77777777" w:rsidR="001A7923" w:rsidRPr="00DF0CF1" w:rsidRDefault="001A7923" w:rsidP="00B04297"/>
    <w:p w14:paraId="6FD7BD6C" w14:textId="77777777" w:rsidR="001A7923" w:rsidRDefault="001A7923" w:rsidP="00B04297"/>
    <w:p w14:paraId="21B01A85" w14:textId="77777777" w:rsidR="000332F8" w:rsidRPr="00DF0CF1" w:rsidRDefault="000332F8" w:rsidP="00B04297"/>
    <w:p w14:paraId="632837CF" w14:textId="77777777" w:rsidR="001A7923" w:rsidRPr="00DF0CF1" w:rsidRDefault="001A7923" w:rsidP="00B04297"/>
    <w:p w14:paraId="159EF142" w14:textId="77777777" w:rsidR="001A7923" w:rsidRPr="00DF0CF1" w:rsidRDefault="001A7923" w:rsidP="00B04297"/>
    <w:p w14:paraId="36350F73" w14:textId="77777777" w:rsidR="001A7923" w:rsidRPr="00DF0CF1" w:rsidRDefault="001A7923" w:rsidP="00B04297"/>
    <w:p w14:paraId="57061CED" w14:textId="77777777" w:rsidR="001A7923" w:rsidRPr="00DF0CF1" w:rsidRDefault="001A7923" w:rsidP="00B04297"/>
    <w:p w14:paraId="7BCF106D" w14:textId="77777777" w:rsidR="001A7923" w:rsidRPr="00DF0CF1" w:rsidRDefault="001A7923" w:rsidP="00B04297"/>
    <w:p w14:paraId="049CA767" w14:textId="4AC01723" w:rsidR="00B04297" w:rsidRPr="00DF0CF1" w:rsidRDefault="001A7923" w:rsidP="00B04297">
      <w:r w:rsidRPr="00DF0CF1">
        <w:t>5.</w:t>
      </w:r>
      <w:r w:rsidR="004D004C">
        <w:t xml:space="preserve"> </w:t>
      </w:r>
      <w:r w:rsidRPr="00DF0CF1">
        <w:t>Key</w:t>
      </w:r>
      <w:r w:rsidR="004D004C">
        <w:t xml:space="preserve"> </w:t>
      </w:r>
      <w:r w:rsidRPr="00DF0CF1">
        <w:t>takeaways</w:t>
      </w:r>
    </w:p>
    <w:p w14:paraId="08CED2B1" w14:textId="3E410CC0" w:rsidR="00B04297" w:rsidRPr="00DF0CF1" w:rsidRDefault="001A7923" w:rsidP="00483E10">
      <w:pPr>
        <w:pStyle w:val="ListParagraph"/>
        <w:numPr>
          <w:ilvl w:val="0"/>
          <w:numId w:val="24"/>
        </w:numPr>
      </w:pPr>
      <w:r w:rsidRPr="00DF0CF1">
        <w:t>What</w:t>
      </w:r>
      <w:r w:rsidR="004D004C">
        <w:t xml:space="preserve"> </w:t>
      </w:r>
      <w:r w:rsidRPr="00DF0CF1">
        <w:t>did</w:t>
      </w:r>
      <w:r w:rsidR="004D004C">
        <w:t xml:space="preserve"> </w:t>
      </w:r>
      <w:r w:rsidRPr="00DF0CF1">
        <w:t>you</w:t>
      </w:r>
      <w:r w:rsidR="004D004C">
        <w:t xml:space="preserve"> </w:t>
      </w:r>
      <w:r w:rsidRPr="00DF0CF1">
        <w:t>learn</w:t>
      </w:r>
      <w:r w:rsidR="004D004C">
        <w:t xml:space="preserve"> </w:t>
      </w:r>
      <w:r w:rsidRPr="00DF0CF1">
        <w:t>about</w:t>
      </w:r>
      <w:r w:rsidR="004D004C">
        <w:t xml:space="preserve"> </w:t>
      </w:r>
      <w:r w:rsidRPr="00DF0CF1">
        <w:t>collaboration</w:t>
      </w:r>
      <w:r w:rsidR="004D004C">
        <w:t xml:space="preserve"> </w:t>
      </w:r>
      <w:r w:rsidRPr="00DF0CF1">
        <w:t>from</w:t>
      </w:r>
      <w:r w:rsidR="004D004C">
        <w:t xml:space="preserve"> </w:t>
      </w:r>
      <w:r w:rsidRPr="00DF0CF1">
        <w:t>this</w:t>
      </w:r>
      <w:r w:rsidR="004D004C">
        <w:t xml:space="preserve"> </w:t>
      </w:r>
      <w:r w:rsidRPr="00DF0CF1">
        <w:t>exercise?</w:t>
      </w:r>
    </w:p>
    <w:p w14:paraId="01759397" w14:textId="6D3382D3" w:rsidR="00B04297" w:rsidRPr="00DF0CF1" w:rsidRDefault="001A7923" w:rsidP="00483E10">
      <w:pPr>
        <w:pStyle w:val="ListParagraph"/>
        <w:numPr>
          <w:ilvl w:val="0"/>
          <w:numId w:val="24"/>
        </w:numPr>
      </w:pPr>
      <w:r w:rsidRPr="00DF0CF1">
        <w:t>How</w:t>
      </w:r>
      <w:r w:rsidR="004D004C">
        <w:t xml:space="preserve"> </w:t>
      </w:r>
      <w:r w:rsidRPr="00DF0CF1">
        <w:t>will</w:t>
      </w:r>
      <w:r w:rsidR="004D004C">
        <w:t xml:space="preserve"> </w:t>
      </w:r>
      <w:r w:rsidRPr="00DF0CF1">
        <w:t>you</w:t>
      </w:r>
      <w:r w:rsidR="004D004C">
        <w:t xml:space="preserve"> </w:t>
      </w:r>
      <w:r w:rsidRPr="00DF0CF1">
        <w:t>apply</w:t>
      </w:r>
      <w:r w:rsidR="004D004C">
        <w:t xml:space="preserve"> </w:t>
      </w:r>
      <w:r w:rsidRPr="00DF0CF1">
        <w:t>these</w:t>
      </w:r>
      <w:r w:rsidR="004D004C">
        <w:t xml:space="preserve"> </w:t>
      </w:r>
      <w:r w:rsidRPr="00DF0CF1">
        <w:t>skills</w:t>
      </w:r>
      <w:r w:rsidR="004D004C">
        <w:t xml:space="preserve"> </w:t>
      </w:r>
      <w:r w:rsidRPr="00DF0CF1">
        <w:t>in</w:t>
      </w:r>
      <w:r w:rsidR="004D004C">
        <w:t xml:space="preserve"> </w:t>
      </w:r>
      <w:r w:rsidRPr="00DF0CF1">
        <w:t>future</w:t>
      </w:r>
      <w:r w:rsidR="004D004C">
        <w:t xml:space="preserve"> </w:t>
      </w:r>
      <w:r w:rsidRPr="00DF0CF1">
        <w:t>projects?</w:t>
      </w:r>
    </w:p>
    <w:p w14:paraId="16ABBFAE" w14:textId="62D2F7E5" w:rsidR="00B04297" w:rsidRPr="00DF0CF1" w:rsidRDefault="001A7923" w:rsidP="00B04297">
      <w:r w:rsidRPr="00DF0CF1">
        <w:t>Response:</w:t>
      </w:r>
    </w:p>
    <w:p w14:paraId="55E5360D" w14:textId="77777777" w:rsidR="00B04297" w:rsidRPr="00DF0CF1" w:rsidRDefault="00B04297" w:rsidP="00B04297"/>
    <w:p w14:paraId="2925008D" w14:textId="77777777" w:rsidR="001A7923" w:rsidRPr="00DF0CF1" w:rsidRDefault="001A7923" w:rsidP="00B04297"/>
    <w:p w14:paraId="20C7A5B6" w14:textId="77777777" w:rsidR="001A7923" w:rsidRPr="00DF0CF1" w:rsidRDefault="001A7923" w:rsidP="00B04297"/>
    <w:p w14:paraId="262A8422" w14:textId="77777777" w:rsidR="001A7923" w:rsidRPr="00DF0CF1" w:rsidRDefault="001A7923" w:rsidP="00B04297"/>
    <w:p w14:paraId="6C13B441" w14:textId="77777777" w:rsidR="001A7923" w:rsidRPr="00DF0CF1" w:rsidRDefault="001A7923">
      <w:r w:rsidRPr="00DF0CF1">
        <w:br w:type="page"/>
      </w:r>
    </w:p>
    <w:p w14:paraId="61280C42" w14:textId="6C2EC55F" w:rsidR="001A7923" w:rsidRPr="00DF0CF1" w:rsidRDefault="001A7923" w:rsidP="00457DAC">
      <w:pPr>
        <w:pStyle w:val="Heading3"/>
      </w:pPr>
      <w:r w:rsidRPr="00DF0CF1">
        <w:t>Individual</w:t>
      </w:r>
      <w:r w:rsidR="004D004C">
        <w:t xml:space="preserve"> </w:t>
      </w:r>
      <w:r w:rsidRPr="00DF0CF1">
        <w:t>reflection</w:t>
      </w:r>
    </w:p>
    <w:p w14:paraId="32482B49" w14:textId="77777777" w:rsidR="00001EB3" w:rsidRDefault="00DF0CF1" w:rsidP="00DF0CF1">
      <w:r w:rsidRPr="00DF0CF1">
        <w:t>Project</w:t>
      </w:r>
      <w:r w:rsidR="004D004C">
        <w:t xml:space="preserve"> </w:t>
      </w:r>
      <w:r w:rsidRPr="00DF0CF1">
        <w:t>title:</w:t>
      </w:r>
    </w:p>
    <w:p w14:paraId="0713860D" w14:textId="797901D4" w:rsidR="00DF0CF1" w:rsidRPr="00DF0CF1" w:rsidRDefault="00DF0CF1" w:rsidP="00DF0CF1"/>
    <w:p w14:paraId="5BDA64EB" w14:textId="77777777" w:rsidR="00001EB3" w:rsidRDefault="00DF0CF1" w:rsidP="00DF0CF1">
      <w:r w:rsidRPr="00DF0CF1">
        <w:t>Your</w:t>
      </w:r>
      <w:r w:rsidR="004D004C">
        <w:t xml:space="preserve"> </w:t>
      </w:r>
      <w:r w:rsidRPr="00DF0CF1">
        <w:t>name:</w:t>
      </w:r>
    </w:p>
    <w:p w14:paraId="446472E1" w14:textId="20403FC0" w:rsidR="00DF0CF1" w:rsidRPr="00DF0CF1" w:rsidRDefault="00DF0CF1" w:rsidP="00DF0CF1"/>
    <w:p w14:paraId="49A63876" w14:textId="575DF4F6" w:rsidR="00DF0CF1" w:rsidRDefault="00DF0CF1" w:rsidP="00DF0CF1">
      <w:r w:rsidRPr="00DF0CF1">
        <w:t>Date:</w:t>
      </w:r>
    </w:p>
    <w:p w14:paraId="5D8879DE" w14:textId="77777777" w:rsidR="00DF0CF1" w:rsidRPr="00DF0CF1" w:rsidRDefault="00DF0CF1" w:rsidP="00DF0CF1"/>
    <w:p w14:paraId="07B7CE8B" w14:textId="77777777" w:rsidR="00001EB3" w:rsidRDefault="00DF0CF1" w:rsidP="00DF0CF1">
      <w:r w:rsidRPr="00DF0CF1">
        <w:t>1.</w:t>
      </w:r>
      <w:r w:rsidR="004D004C">
        <w:t xml:space="preserve"> </w:t>
      </w:r>
      <w:r w:rsidRPr="00DF0CF1">
        <w:t>Your</w:t>
      </w:r>
      <w:r w:rsidR="004D004C">
        <w:t xml:space="preserve"> </w:t>
      </w:r>
      <w:r w:rsidRPr="00DF0CF1">
        <w:t>contribution</w:t>
      </w:r>
    </w:p>
    <w:p w14:paraId="4DEACCB7" w14:textId="5D46FF2A" w:rsidR="00DF0CF1" w:rsidRPr="00DF0CF1" w:rsidRDefault="00DF0CF1" w:rsidP="00DF0CF1">
      <w:r w:rsidRPr="00DF0CF1">
        <w:t>What</w:t>
      </w:r>
      <w:r w:rsidR="004D004C">
        <w:t xml:space="preserve"> </w:t>
      </w:r>
      <w:r w:rsidR="00345FFF">
        <w:t>input</w:t>
      </w:r>
      <w:r w:rsidR="004D004C">
        <w:t xml:space="preserve"> </w:t>
      </w:r>
      <w:r w:rsidR="00345FFF">
        <w:t>did</w:t>
      </w:r>
      <w:r w:rsidR="004D004C">
        <w:t xml:space="preserve"> </w:t>
      </w:r>
      <w:r w:rsidR="00345FFF">
        <w:t>you</w:t>
      </w:r>
      <w:r w:rsidR="004D004C">
        <w:t xml:space="preserve"> </w:t>
      </w:r>
      <w:r w:rsidR="00345FFF">
        <w:t>have</w:t>
      </w:r>
      <w:r w:rsidR="004D004C">
        <w:t xml:space="preserve"> </w:t>
      </w:r>
      <w:r w:rsidR="00345FFF">
        <w:t>in</w:t>
      </w:r>
      <w:r w:rsidR="004D004C">
        <w:t xml:space="preserve"> </w:t>
      </w:r>
      <w:r w:rsidRPr="00DF0CF1">
        <w:t>the</w:t>
      </w:r>
      <w:r w:rsidR="004D004C">
        <w:t xml:space="preserve"> </w:t>
      </w:r>
      <w:r w:rsidR="00CF3FC9">
        <w:t>group</w:t>
      </w:r>
      <w:r w:rsidRPr="00DF0CF1">
        <w:t>,</w:t>
      </w:r>
      <w:r w:rsidR="004D004C">
        <w:t xml:space="preserve"> </w:t>
      </w:r>
      <w:r w:rsidRPr="00DF0CF1">
        <w:t>and</w:t>
      </w:r>
      <w:r w:rsidR="004D004C">
        <w:t xml:space="preserve"> </w:t>
      </w:r>
      <w:r w:rsidRPr="00DF0CF1">
        <w:t>what</w:t>
      </w:r>
      <w:r w:rsidR="004D004C">
        <w:t xml:space="preserve"> </w:t>
      </w:r>
      <w:r w:rsidRPr="00DF0CF1">
        <w:t>were</w:t>
      </w:r>
      <w:r w:rsidR="004D004C">
        <w:t xml:space="preserve"> </w:t>
      </w:r>
      <w:r w:rsidRPr="00DF0CF1">
        <w:t>your</w:t>
      </w:r>
      <w:r w:rsidR="004D004C">
        <w:t xml:space="preserve"> </w:t>
      </w:r>
      <w:r w:rsidRPr="00DF0CF1">
        <w:t>main</w:t>
      </w:r>
      <w:r w:rsidR="004D004C">
        <w:t xml:space="preserve"> </w:t>
      </w:r>
      <w:r w:rsidR="00BB76E8">
        <w:t>activit</w:t>
      </w:r>
      <w:r w:rsidR="00345FFF">
        <w:t>ie</w:t>
      </w:r>
      <w:r w:rsidRPr="00DF0CF1">
        <w:t>s?</w:t>
      </w:r>
    </w:p>
    <w:p w14:paraId="43BC550F" w14:textId="6D926865" w:rsidR="00DF0CF1" w:rsidRPr="00DF0CF1" w:rsidRDefault="00DF0CF1" w:rsidP="00DF0CF1">
      <w:r w:rsidRPr="00DF0CF1">
        <w:t>Response:</w:t>
      </w:r>
    </w:p>
    <w:p w14:paraId="7BA26BE2" w14:textId="77777777" w:rsidR="00DF0CF1" w:rsidRPr="00DF0CF1" w:rsidRDefault="00DF0CF1" w:rsidP="00DF0CF1"/>
    <w:p w14:paraId="3E0028E2" w14:textId="77777777" w:rsidR="00DF0CF1" w:rsidRPr="00DF0CF1" w:rsidRDefault="00DF0CF1" w:rsidP="00DF0CF1"/>
    <w:p w14:paraId="0CD87F4A" w14:textId="77777777" w:rsidR="00DF0CF1" w:rsidRPr="00DF0CF1" w:rsidRDefault="00DF0CF1" w:rsidP="00DF0CF1"/>
    <w:p w14:paraId="268B1ED4" w14:textId="77777777" w:rsidR="00DF0CF1" w:rsidRPr="00DF0CF1" w:rsidRDefault="00DF0CF1" w:rsidP="00DF0CF1"/>
    <w:p w14:paraId="1FA59AA4" w14:textId="77777777" w:rsidR="00DF0CF1" w:rsidRPr="00DF0CF1" w:rsidRDefault="00DF0CF1" w:rsidP="00DF0CF1"/>
    <w:p w14:paraId="02403B3C" w14:textId="77777777" w:rsidR="00DF0CF1" w:rsidRDefault="00DF0CF1" w:rsidP="00DF0CF1"/>
    <w:p w14:paraId="7706D0E9" w14:textId="77777777" w:rsidR="0049155C" w:rsidRPr="00DF0CF1" w:rsidRDefault="0049155C" w:rsidP="00DF0CF1"/>
    <w:p w14:paraId="556BB6E9" w14:textId="77777777" w:rsidR="00AE4A98" w:rsidRDefault="00AE4A98" w:rsidP="00DF0CF1"/>
    <w:p w14:paraId="2B17EC5A" w14:textId="77777777" w:rsidR="00DF0CF1" w:rsidRPr="00DF0CF1" w:rsidRDefault="00DF0CF1" w:rsidP="00DF0CF1"/>
    <w:p w14:paraId="44742A8F" w14:textId="77777777" w:rsidR="00001EB3" w:rsidRDefault="00ED0017" w:rsidP="00DF0CF1">
      <w:r>
        <w:t>2</w:t>
      </w:r>
      <w:r w:rsidR="00DF0CF1" w:rsidRPr="00DF0CF1">
        <w:t>.</w:t>
      </w:r>
      <w:r w:rsidR="004D004C">
        <w:t xml:space="preserve"> </w:t>
      </w:r>
      <w:r w:rsidR="00DF0CF1" w:rsidRPr="00DF0CF1">
        <w:t>Challenges</w:t>
      </w:r>
      <w:r w:rsidR="004D004C">
        <w:t xml:space="preserve"> </w:t>
      </w:r>
      <w:r w:rsidR="00DF0CF1" w:rsidRPr="00DF0CF1">
        <w:t>and</w:t>
      </w:r>
      <w:r w:rsidR="004D004C">
        <w:t xml:space="preserve"> </w:t>
      </w:r>
      <w:r w:rsidR="00DF0CF1" w:rsidRPr="00DF0CF1">
        <w:t>problem-solving</w:t>
      </w:r>
    </w:p>
    <w:p w14:paraId="4C71D087" w14:textId="798D7FFE" w:rsidR="00DF0CF1" w:rsidRPr="00DF0CF1" w:rsidRDefault="00DF0CF1" w:rsidP="00DF0CF1">
      <w:r w:rsidRPr="00DF0CF1">
        <w:t>What</w:t>
      </w:r>
      <w:r w:rsidR="004D004C">
        <w:t xml:space="preserve"> </w:t>
      </w:r>
      <w:r w:rsidRPr="00DF0CF1">
        <w:t>was</w:t>
      </w:r>
      <w:r w:rsidR="004D004C">
        <w:t xml:space="preserve"> </w:t>
      </w:r>
      <w:r w:rsidRPr="00DF0CF1">
        <w:t>the</w:t>
      </w:r>
      <w:r w:rsidR="004D004C">
        <w:t xml:space="preserve"> </w:t>
      </w:r>
      <w:r w:rsidRPr="00DF0CF1">
        <w:t>most</w:t>
      </w:r>
      <w:r w:rsidR="004D004C">
        <w:t xml:space="preserve"> </w:t>
      </w:r>
      <w:r w:rsidRPr="00DF0CF1">
        <w:t>difficult</w:t>
      </w:r>
      <w:r w:rsidR="004D004C">
        <w:t xml:space="preserve"> </w:t>
      </w:r>
      <w:r w:rsidRPr="00DF0CF1">
        <w:t>part</w:t>
      </w:r>
      <w:r w:rsidR="004D004C">
        <w:t xml:space="preserve"> </w:t>
      </w:r>
      <w:r w:rsidRPr="00DF0CF1">
        <w:t>of</w:t>
      </w:r>
      <w:r w:rsidR="004D004C">
        <w:t xml:space="preserve"> </w:t>
      </w:r>
      <w:r w:rsidRPr="00DF0CF1">
        <w:t>working</w:t>
      </w:r>
      <w:r w:rsidR="004D004C">
        <w:t xml:space="preserve"> </w:t>
      </w:r>
      <w:r w:rsidRPr="00DF0CF1">
        <w:t>in</w:t>
      </w:r>
      <w:r w:rsidR="004D004C">
        <w:t xml:space="preserve"> </w:t>
      </w:r>
      <w:r w:rsidRPr="00DF0CF1">
        <w:t>a</w:t>
      </w:r>
      <w:r w:rsidR="004D004C">
        <w:t xml:space="preserve"> </w:t>
      </w:r>
      <w:r w:rsidR="00CF3FC9">
        <w:t>group</w:t>
      </w:r>
      <w:r w:rsidRPr="00DF0CF1">
        <w:t>?</w:t>
      </w:r>
      <w:r w:rsidR="004D004C">
        <w:t xml:space="preserve"> </w:t>
      </w:r>
      <w:r w:rsidRPr="00DF0CF1">
        <w:t>How</w:t>
      </w:r>
      <w:r w:rsidR="004D004C">
        <w:t xml:space="preserve"> </w:t>
      </w:r>
      <w:r w:rsidRPr="00DF0CF1">
        <w:t>did</w:t>
      </w:r>
      <w:r w:rsidR="004D004C">
        <w:t xml:space="preserve"> </w:t>
      </w:r>
      <w:r w:rsidRPr="00DF0CF1">
        <w:t>you</w:t>
      </w:r>
      <w:r w:rsidR="004D004C">
        <w:t xml:space="preserve"> </w:t>
      </w:r>
      <w:r w:rsidRPr="00DF0CF1">
        <w:t>handle</w:t>
      </w:r>
      <w:r w:rsidR="004D004C">
        <w:t xml:space="preserve"> </w:t>
      </w:r>
      <w:r w:rsidRPr="00DF0CF1">
        <w:t>it?</w:t>
      </w:r>
    </w:p>
    <w:p w14:paraId="45599F30" w14:textId="0D218302" w:rsidR="00DF0CF1" w:rsidRPr="00DF0CF1" w:rsidRDefault="00DF0CF1" w:rsidP="00DF0CF1">
      <w:r w:rsidRPr="00DF0CF1">
        <w:t>Response:</w:t>
      </w:r>
    </w:p>
    <w:p w14:paraId="5D6B712B" w14:textId="77777777" w:rsidR="00DF0CF1" w:rsidRPr="00DF0CF1" w:rsidRDefault="00DF0CF1" w:rsidP="00DF0CF1"/>
    <w:p w14:paraId="279EAA5B" w14:textId="77777777" w:rsidR="00DF0CF1" w:rsidRPr="00DF0CF1" w:rsidRDefault="00DF0CF1" w:rsidP="00DF0CF1"/>
    <w:p w14:paraId="09898FD2" w14:textId="77777777" w:rsidR="00DF0CF1" w:rsidRPr="00DF0CF1" w:rsidRDefault="00DF0CF1" w:rsidP="00DF0CF1"/>
    <w:p w14:paraId="750CE917" w14:textId="77777777" w:rsidR="00DF0CF1" w:rsidRPr="00DF0CF1" w:rsidRDefault="00DF0CF1" w:rsidP="00DF0CF1"/>
    <w:p w14:paraId="24277D9E" w14:textId="77777777" w:rsidR="00DF0CF1" w:rsidRPr="00DF0CF1" w:rsidRDefault="00DF0CF1" w:rsidP="00DF0CF1"/>
    <w:p w14:paraId="1A3CCD9B" w14:textId="77777777" w:rsidR="00DF0CF1" w:rsidRDefault="00DF0CF1" w:rsidP="00DF0CF1"/>
    <w:p w14:paraId="6FC6F703" w14:textId="77777777" w:rsidR="0049155C" w:rsidRDefault="0049155C" w:rsidP="00DF0CF1"/>
    <w:p w14:paraId="1B6A7363" w14:textId="77777777" w:rsidR="0049155C" w:rsidRDefault="0049155C" w:rsidP="00DF0CF1"/>
    <w:p w14:paraId="30890DD1" w14:textId="77777777" w:rsidR="00AE4A98" w:rsidRDefault="00AE4A98" w:rsidP="00DF0CF1"/>
    <w:p w14:paraId="4ABAD625" w14:textId="3ED16176" w:rsidR="00001EB3" w:rsidRDefault="00C01EC9" w:rsidP="00DF0CF1">
      <w:r>
        <w:t>3</w:t>
      </w:r>
      <w:r w:rsidR="00DF0CF1" w:rsidRPr="00DF0CF1">
        <w:t>.</w:t>
      </w:r>
      <w:r w:rsidR="004D004C">
        <w:t xml:space="preserve"> </w:t>
      </w:r>
      <w:r w:rsidR="00DF0CF1" w:rsidRPr="00DF0CF1">
        <w:t>Lessons</w:t>
      </w:r>
      <w:r w:rsidR="004D004C">
        <w:t xml:space="preserve"> </w:t>
      </w:r>
      <w:r w:rsidR="00DF0CF1" w:rsidRPr="00DF0CF1">
        <w:t>learn</w:t>
      </w:r>
      <w:r w:rsidR="00445411">
        <w:t>t</w:t>
      </w:r>
    </w:p>
    <w:p w14:paraId="3D5C349B" w14:textId="0194B5AD" w:rsidR="00DF0CF1" w:rsidRPr="00DF0CF1" w:rsidRDefault="00DF0CF1" w:rsidP="00DF0CF1">
      <w:r w:rsidRPr="00DF0CF1">
        <w:t>What</w:t>
      </w:r>
      <w:r w:rsidR="004D004C">
        <w:t xml:space="preserve"> </w:t>
      </w:r>
      <w:r w:rsidRPr="00DF0CF1">
        <w:t>is</w:t>
      </w:r>
      <w:r w:rsidR="004D004C">
        <w:t xml:space="preserve"> </w:t>
      </w:r>
      <w:r w:rsidRPr="00DF0CF1">
        <w:t>one</w:t>
      </w:r>
      <w:r w:rsidR="004D004C">
        <w:t xml:space="preserve"> </w:t>
      </w:r>
      <w:r w:rsidRPr="00DF0CF1">
        <w:t>thing</w:t>
      </w:r>
      <w:r w:rsidR="004D004C">
        <w:t xml:space="preserve"> </w:t>
      </w:r>
      <w:r w:rsidRPr="00DF0CF1">
        <w:t>you</w:t>
      </w:r>
      <w:r w:rsidR="004D004C">
        <w:t xml:space="preserve"> </w:t>
      </w:r>
      <w:r w:rsidRPr="00DF0CF1">
        <w:t>personally</w:t>
      </w:r>
      <w:r w:rsidR="004D004C">
        <w:t xml:space="preserve"> </w:t>
      </w:r>
      <w:r w:rsidRPr="00DF0CF1">
        <w:t>learn</w:t>
      </w:r>
      <w:r w:rsidR="00445411">
        <w:t>t</w:t>
      </w:r>
      <w:r w:rsidR="004D004C">
        <w:t xml:space="preserve"> </w:t>
      </w:r>
      <w:r w:rsidRPr="00DF0CF1">
        <w:t>about</w:t>
      </w:r>
      <w:r w:rsidR="004D004C">
        <w:t xml:space="preserve"> </w:t>
      </w:r>
      <w:r w:rsidR="00CF3FC9">
        <w:t>group</w:t>
      </w:r>
      <w:r w:rsidR="001348CD">
        <w:t xml:space="preserve"> </w:t>
      </w:r>
      <w:r w:rsidRPr="00DF0CF1">
        <w:t>work</w:t>
      </w:r>
      <w:r w:rsidR="004D004C">
        <w:t xml:space="preserve"> </w:t>
      </w:r>
      <w:r w:rsidRPr="00DF0CF1">
        <w:t>from</w:t>
      </w:r>
      <w:r w:rsidR="004D004C">
        <w:t xml:space="preserve"> </w:t>
      </w:r>
      <w:r w:rsidRPr="00DF0CF1">
        <w:t>this</w:t>
      </w:r>
      <w:r w:rsidR="004D004C">
        <w:t xml:space="preserve"> </w:t>
      </w:r>
      <w:r w:rsidRPr="00DF0CF1">
        <w:t>experience?</w:t>
      </w:r>
    </w:p>
    <w:p w14:paraId="155AE92A" w14:textId="5E5502BB" w:rsidR="00DF0CF1" w:rsidRPr="00DF0CF1" w:rsidRDefault="00DF0CF1" w:rsidP="00DF0CF1">
      <w:r w:rsidRPr="00DF0CF1">
        <w:t>Response:</w:t>
      </w:r>
    </w:p>
    <w:p w14:paraId="2BEF3C8A" w14:textId="77777777" w:rsidR="00DF0CF1" w:rsidRPr="00DF0CF1" w:rsidRDefault="00DF0CF1" w:rsidP="00DF0CF1"/>
    <w:p w14:paraId="4F420F05" w14:textId="77777777" w:rsidR="00DF0CF1" w:rsidRPr="00DF0CF1" w:rsidRDefault="00DF0CF1" w:rsidP="00DF0CF1"/>
    <w:p w14:paraId="27669C0E" w14:textId="77777777" w:rsidR="00DF0CF1" w:rsidRPr="00DF0CF1" w:rsidRDefault="00DF0CF1" w:rsidP="00DF0CF1"/>
    <w:p w14:paraId="3991FAF0" w14:textId="77777777" w:rsidR="00DF0CF1" w:rsidRPr="00DF0CF1" w:rsidRDefault="00DF0CF1" w:rsidP="00DF0CF1"/>
    <w:p w14:paraId="3949FD5D" w14:textId="77777777" w:rsidR="00DF0CF1" w:rsidRPr="00DF0CF1" w:rsidRDefault="00DF0CF1" w:rsidP="00DF0CF1"/>
    <w:p w14:paraId="08078F62" w14:textId="77777777" w:rsidR="00DF0CF1" w:rsidRPr="00DF0CF1" w:rsidRDefault="00DF0CF1" w:rsidP="00DF0CF1"/>
    <w:p w14:paraId="5BAFB557" w14:textId="77777777" w:rsidR="00DF0CF1" w:rsidRPr="00DF0CF1" w:rsidRDefault="00DF0CF1" w:rsidP="00DF0CF1"/>
    <w:p w14:paraId="57BA5452" w14:textId="77777777" w:rsidR="00BD3120" w:rsidRDefault="00BD3120" w:rsidP="00EF0224"/>
    <w:p w14:paraId="46476857" w14:textId="77777777" w:rsidR="00AE4A98" w:rsidRPr="00DF0CF1" w:rsidRDefault="00AE4A98" w:rsidP="00EF0224"/>
    <w:p w14:paraId="74326AAD" w14:textId="77777777" w:rsidR="00ED0017" w:rsidRDefault="00ED0017">
      <w:pPr>
        <w:rPr>
          <w:b/>
          <w:bCs/>
          <w:sz w:val="28"/>
          <w:szCs w:val="28"/>
        </w:rPr>
      </w:pPr>
      <w:r>
        <w:br w:type="page"/>
      </w:r>
    </w:p>
    <w:p w14:paraId="4D489470" w14:textId="03A40EB7" w:rsidR="00BD3120" w:rsidRPr="00DF0CF1"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2:</w:t>
      </w:r>
      <w:r w:rsidR="004D004C">
        <w:t xml:space="preserve"> </w:t>
      </w:r>
      <w:r w:rsidR="007C59BC" w:rsidRPr="007C59BC">
        <w:t>Workplace</w:t>
      </w:r>
      <w:r w:rsidR="004D004C">
        <w:t xml:space="preserve"> </w:t>
      </w:r>
      <w:r w:rsidR="007C59BC" w:rsidRPr="007C59BC">
        <w:t>etiquette</w:t>
      </w:r>
      <w:r w:rsidR="004D004C">
        <w:t xml:space="preserve"> </w:t>
      </w:r>
      <w:r w:rsidR="007C59BC" w:rsidRPr="007C59BC">
        <w:t>and</w:t>
      </w:r>
      <w:r w:rsidR="004D004C">
        <w:t xml:space="preserve"> </w:t>
      </w:r>
      <w:r w:rsidR="007C59BC" w:rsidRPr="007C59BC">
        <w:t>communication</w:t>
      </w:r>
    </w:p>
    <w:p w14:paraId="2DC30C51" w14:textId="5EF78A0D" w:rsidR="00422AB0" w:rsidRDefault="00422AB0" w:rsidP="00483E10">
      <w:pPr>
        <w:pStyle w:val="ListParagraph"/>
        <w:numPr>
          <w:ilvl w:val="0"/>
          <w:numId w:val="15"/>
        </w:numPr>
      </w:pPr>
      <w:r>
        <w:t>Basic</w:t>
      </w:r>
      <w:r w:rsidR="004D004C">
        <w:t xml:space="preserve"> </w:t>
      </w:r>
      <w:r>
        <w:t>workplace</w:t>
      </w:r>
      <w:r w:rsidR="004D004C">
        <w:t xml:space="preserve"> </w:t>
      </w:r>
      <w:r>
        <w:t>communication</w:t>
      </w:r>
      <w:r w:rsidR="004D004C">
        <w:t xml:space="preserve"> </w:t>
      </w:r>
      <w:r>
        <w:t>policy</w:t>
      </w:r>
    </w:p>
    <w:p w14:paraId="2EBC5CB6" w14:textId="6C0199B6" w:rsidR="00422AB0" w:rsidRDefault="00422AB0" w:rsidP="00483E10">
      <w:pPr>
        <w:pStyle w:val="ListParagraph"/>
        <w:numPr>
          <w:ilvl w:val="0"/>
          <w:numId w:val="15"/>
        </w:numPr>
      </w:pPr>
      <w:r>
        <w:t>Etiquette</w:t>
      </w:r>
      <w:r w:rsidR="004D004C">
        <w:t xml:space="preserve"> </w:t>
      </w:r>
      <w:r>
        <w:t>scenario</w:t>
      </w:r>
      <w:r w:rsidR="004D004C">
        <w:t xml:space="preserve"> </w:t>
      </w:r>
      <w:r>
        <w:t>scripts</w:t>
      </w:r>
    </w:p>
    <w:p w14:paraId="48C1C8FE" w14:textId="62BEB2C9" w:rsidR="00BD3120" w:rsidRDefault="00422AB0" w:rsidP="00483E10">
      <w:pPr>
        <w:pStyle w:val="ListParagraph"/>
        <w:numPr>
          <w:ilvl w:val="0"/>
          <w:numId w:val="15"/>
        </w:numPr>
      </w:pPr>
      <w:r>
        <w:t>Rules</w:t>
      </w:r>
      <w:r w:rsidR="004D004C">
        <w:t xml:space="preserve"> </w:t>
      </w:r>
      <w:r>
        <w:t>of</w:t>
      </w:r>
      <w:r w:rsidR="004D004C">
        <w:t xml:space="preserve"> </w:t>
      </w:r>
      <w:r>
        <w:t>communication</w:t>
      </w:r>
      <w:r w:rsidR="004D004C">
        <w:t xml:space="preserve"> </w:t>
      </w:r>
      <w:r>
        <w:t>template</w:t>
      </w:r>
    </w:p>
    <w:p w14:paraId="67789646" w14:textId="4BE0DE94" w:rsidR="00EE2F4D" w:rsidRDefault="00EE2F4D" w:rsidP="00483E10">
      <w:pPr>
        <w:pStyle w:val="ListParagraph"/>
        <w:numPr>
          <w:ilvl w:val="0"/>
          <w:numId w:val="15"/>
        </w:numPr>
      </w:pPr>
      <w:r>
        <w:t>Worksheet</w:t>
      </w:r>
      <w:r w:rsidR="004D004C">
        <w:t xml:space="preserve"> </w:t>
      </w:r>
      <w:r>
        <w:t>on</w:t>
      </w:r>
      <w:r w:rsidR="004D004C">
        <w:t xml:space="preserve"> </w:t>
      </w:r>
      <w:r>
        <w:t>informed</w:t>
      </w:r>
      <w:r w:rsidR="004D004C">
        <w:t xml:space="preserve"> </w:t>
      </w:r>
      <w:r>
        <w:t>consent</w:t>
      </w:r>
    </w:p>
    <w:p w14:paraId="05534762" w14:textId="77777777" w:rsidR="00CB750C" w:rsidRDefault="00CB750C" w:rsidP="00422AB0"/>
    <w:p w14:paraId="295711DC" w14:textId="0C54EAC2" w:rsidR="00CB750C" w:rsidRDefault="00CB750C">
      <w:r>
        <w:br w:type="page"/>
      </w:r>
    </w:p>
    <w:p w14:paraId="036AB097" w14:textId="1453BA44" w:rsidR="00CB750C" w:rsidRDefault="00CB750C" w:rsidP="00457DAC">
      <w:pPr>
        <w:pStyle w:val="Heading3"/>
      </w:pPr>
      <w:r>
        <w:t>Basic</w:t>
      </w:r>
      <w:r w:rsidR="004D004C">
        <w:t xml:space="preserve"> </w:t>
      </w:r>
      <w:r>
        <w:t>workplace</w:t>
      </w:r>
      <w:r w:rsidR="004D004C">
        <w:t xml:space="preserve"> </w:t>
      </w:r>
      <w:r>
        <w:t>communication</w:t>
      </w:r>
      <w:r w:rsidR="004D004C">
        <w:t xml:space="preserve"> </w:t>
      </w:r>
      <w:r>
        <w:t>policy</w:t>
      </w:r>
    </w:p>
    <w:p w14:paraId="3A0C8801" w14:textId="02F3A098" w:rsidR="001C5876" w:rsidRDefault="001C5876" w:rsidP="0066448A">
      <w:pPr>
        <w:tabs>
          <w:tab w:val="left" w:pos="2127"/>
        </w:tabs>
      </w:pPr>
      <w:r>
        <w:t>This</w:t>
      </w:r>
      <w:r w:rsidR="004D004C">
        <w:t xml:space="preserve"> </w:t>
      </w:r>
      <w:r>
        <w:t>policy</w:t>
      </w:r>
      <w:r w:rsidR="004D004C">
        <w:t xml:space="preserve"> </w:t>
      </w:r>
      <w:r>
        <w:t>outlines</w:t>
      </w:r>
      <w:r w:rsidR="004D004C">
        <w:t xml:space="preserve"> </w:t>
      </w:r>
      <w:r>
        <w:t>clear</w:t>
      </w:r>
      <w:r w:rsidR="004D004C">
        <w:t xml:space="preserve"> </w:t>
      </w:r>
      <w:r>
        <w:t>communication</w:t>
      </w:r>
      <w:r w:rsidR="004D004C">
        <w:t xml:space="preserve"> </w:t>
      </w:r>
      <w:r>
        <w:t>expectations</w:t>
      </w:r>
      <w:r w:rsidR="004D004C">
        <w:t xml:space="preserve"> </w:t>
      </w:r>
      <w:r>
        <w:t>for</w:t>
      </w:r>
      <w:r w:rsidR="004D004C">
        <w:t xml:space="preserve"> </w:t>
      </w:r>
      <w:r>
        <w:t>a</w:t>
      </w:r>
      <w:r w:rsidR="004D004C">
        <w:t xml:space="preserve"> </w:t>
      </w:r>
      <w:r>
        <w:t>media</w:t>
      </w:r>
      <w:r w:rsidR="004D004C">
        <w:t xml:space="preserve"> </w:t>
      </w:r>
      <w:r>
        <w:t>and</w:t>
      </w:r>
      <w:r w:rsidR="004D004C">
        <w:t xml:space="preserve"> </w:t>
      </w:r>
      <w:r>
        <w:t>broadcast</w:t>
      </w:r>
      <w:r w:rsidR="004D004C">
        <w:t xml:space="preserve"> </w:t>
      </w:r>
      <w:r>
        <w:t>production</w:t>
      </w:r>
      <w:r w:rsidR="004D004C">
        <w:t xml:space="preserve"> </w:t>
      </w:r>
      <w:r w:rsidR="00CF3FC9">
        <w:t>group</w:t>
      </w:r>
      <w:r>
        <w:t>.</w:t>
      </w:r>
      <w:r w:rsidR="004D004C">
        <w:t xml:space="preserve"> </w:t>
      </w:r>
      <w:r>
        <w:t>Effective</w:t>
      </w:r>
      <w:r w:rsidR="004D004C">
        <w:t xml:space="preserve"> </w:t>
      </w:r>
      <w:r>
        <w:t>communication</w:t>
      </w:r>
      <w:r w:rsidR="004D004C">
        <w:t xml:space="preserve"> </w:t>
      </w:r>
      <w:r>
        <w:t>is</w:t>
      </w:r>
      <w:r w:rsidR="004D004C">
        <w:t xml:space="preserve"> </w:t>
      </w:r>
      <w:r>
        <w:t>essential</w:t>
      </w:r>
      <w:r w:rsidR="004D004C">
        <w:t xml:space="preserve"> </w:t>
      </w:r>
      <w:r>
        <w:t>in</w:t>
      </w:r>
      <w:r w:rsidR="004D004C">
        <w:t xml:space="preserve"> </w:t>
      </w:r>
      <w:r>
        <w:t>high-pressure</w:t>
      </w:r>
      <w:r w:rsidR="004D004C">
        <w:t xml:space="preserve"> </w:t>
      </w:r>
      <w:r>
        <w:t>environments</w:t>
      </w:r>
      <w:r w:rsidR="004D004C">
        <w:t xml:space="preserve"> </w:t>
      </w:r>
      <w:r>
        <w:t>where</w:t>
      </w:r>
      <w:r w:rsidR="004D004C">
        <w:t xml:space="preserve"> </w:t>
      </w:r>
      <w:r>
        <w:t>tight</w:t>
      </w:r>
      <w:r w:rsidR="004D004C">
        <w:t xml:space="preserve"> </w:t>
      </w:r>
      <w:r>
        <w:t>deadlines,</w:t>
      </w:r>
      <w:r w:rsidR="004D004C">
        <w:t xml:space="preserve"> </w:t>
      </w:r>
      <w:r>
        <w:t>live</w:t>
      </w:r>
      <w:r w:rsidR="004D004C">
        <w:t xml:space="preserve"> </w:t>
      </w:r>
      <w:r>
        <w:t>recordings</w:t>
      </w:r>
      <w:r w:rsidR="004D004C">
        <w:t xml:space="preserve"> </w:t>
      </w:r>
      <w:r>
        <w:t>and</w:t>
      </w:r>
      <w:r w:rsidR="004D004C">
        <w:t xml:space="preserve"> </w:t>
      </w:r>
      <w:r>
        <w:t>collaborative</w:t>
      </w:r>
      <w:r w:rsidR="004D004C">
        <w:t xml:space="preserve"> </w:t>
      </w:r>
      <w:r>
        <w:t>work</w:t>
      </w:r>
      <w:r w:rsidR="004D004C">
        <w:t xml:space="preserve"> </w:t>
      </w:r>
      <w:r>
        <w:t>are</w:t>
      </w:r>
      <w:r w:rsidR="004D004C">
        <w:t xml:space="preserve"> </w:t>
      </w:r>
      <w:r>
        <w:t>the</w:t>
      </w:r>
      <w:r w:rsidR="004D004C">
        <w:t xml:space="preserve"> </w:t>
      </w:r>
      <w:r>
        <w:t>norm.</w:t>
      </w:r>
    </w:p>
    <w:p w14:paraId="0DCA5B51" w14:textId="680FBF0D" w:rsidR="001C5876" w:rsidRDefault="001C5876" w:rsidP="0066448A">
      <w:pPr>
        <w:tabs>
          <w:tab w:val="left" w:pos="2127"/>
        </w:tabs>
      </w:pPr>
      <w:r>
        <w:t>1.</w:t>
      </w:r>
      <w:r w:rsidR="004D004C">
        <w:t xml:space="preserve"> </w:t>
      </w:r>
      <w:r>
        <w:t>Professional</w:t>
      </w:r>
      <w:r w:rsidR="004D004C">
        <w:t xml:space="preserve"> </w:t>
      </w:r>
      <w:r>
        <w:t>communication</w:t>
      </w:r>
      <w:r w:rsidR="004D004C">
        <w:t xml:space="preserve"> </w:t>
      </w:r>
      <w:r>
        <w:t>expectations</w:t>
      </w:r>
    </w:p>
    <w:p w14:paraId="442B9C82" w14:textId="7DA7E112" w:rsidR="001C5876" w:rsidRDefault="001C5876" w:rsidP="0066448A">
      <w:pPr>
        <w:tabs>
          <w:tab w:val="left" w:pos="2127"/>
        </w:tabs>
      </w:pPr>
      <w:r>
        <w:t>Be</w:t>
      </w:r>
      <w:r w:rsidR="004D004C">
        <w:t xml:space="preserve"> </w:t>
      </w:r>
      <w:r>
        <w:t>clear</w:t>
      </w:r>
      <w:r w:rsidR="004D004C">
        <w:t xml:space="preserve"> </w:t>
      </w:r>
      <w:r>
        <w:t>and</w:t>
      </w:r>
      <w:r w:rsidR="004D004C">
        <w:t xml:space="preserve"> </w:t>
      </w:r>
      <w:r>
        <w:t>concise</w:t>
      </w:r>
      <w:r w:rsidR="00D811E9">
        <w:t>:</w:t>
      </w:r>
    </w:p>
    <w:p w14:paraId="582001BD" w14:textId="31D90CFC" w:rsidR="001C5876" w:rsidRDefault="001C5876" w:rsidP="0066448A">
      <w:pPr>
        <w:pStyle w:val="ListParagraph"/>
        <w:numPr>
          <w:ilvl w:val="0"/>
          <w:numId w:val="11"/>
        </w:numPr>
        <w:tabs>
          <w:tab w:val="left" w:pos="2127"/>
        </w:tabs>
      </w:pPr>
      <w:r>
        <w:t>Use</w:t>
      </w:r>
      <w:r w:rsidR="004D004C">
        <w:t xml:space="preserve"> </w:t>
      </w:r>
      <w:r>
        <w:t>direct</w:t>
      </w:r>
      <w:r w:rsidR="004D004C">
        <w:t xml:space="preserve"> </w:t>
      </w:r>
      <w:r>
        <w:t>and</w:t>
      </w:r>
      <w:r w:rsidR="004D004C">
        <w:t xml:space="preserve"> </w:t>
      </w:r>
      <w:r>
        <w:t>simple</w:t>
      </w:r>
      <w:r w:rsidR="004D004C">
        <w:t xml:space="preserve"> </w:t>
      </w:r>
      <w:r>
        <w:t>language</w:t>
      </w:r>
      <w:r w:rsidR="004D004C">
        <w:t xml:space="preserve"> </w:t>
      </w:r>
      <w:r>
        <w:t>when</w:t>
      </w:r>
      <w:r w:rsidR="004D004C">
        <w:t xml:space="preserve"> </w:t>
      </w:r>
      <w:r>
        <w:t>giving</w:t>
      </w:r>
      <w:r w:rsidR="004D004C">
        <w:t xml:space="preserve"> </w:t>
      </w:r>
      <w:r>
        <w:t>instructions.</w:t>
      </w:r>
    </w:p>
    <w:p w14:paraId="59F476FA" w14:textId="5764A376" w:rsidR="001C5876" w:rsidRDefault="001C5876" w:rsidP="0066448A">
      <w:pPr>
        <w:pStyle w:val="ListParagraph"/>
        <w:numPr>
          <w:ilvl w:val="0"/>
          <w:numId w:val="11"/>
        </w:numPr>
        <w:tabs>
          <w:tab w:val="left" w:pos="2127"/>
        </w:tabs>
      </w:pPr>
      <w:r>
        <w:t>Avoid</w:t>
      </w:r>
      <w:r w:rsidR="004D004C">
        <w:t xml:space="preserve"> </w:t>
      </w:r>
      <w:r>
        <w:t>jargon</w:t>
      </w:r>
      <w:r w:rsidR="004D004C">
        <w:t xml:space="preserve"> </w:t>
      </w:r>
      <w:r>
        <w:t>unless</w:t>
      </w:r>
      <w:r w:rsidR="004D004C">
        <w:t xml:space="preserve"> </w:t>
      </w:r>
      <w:r>
        <w:t>necessary</w:t>
      </w:r>
      <w:r w:rsidR="0062316E">
        <w:t xml:space="preserve"> – </w:t>
      </w:r>
      <w:r>
        <w:t>clarify</w:t>
      </w:r>
      <w:r w:rsidR="004D004C">
        <w:t xml:space="preserve"> </w:t>
      </w:r>
      <w:r>
        <w:t>technical</w:t>
      </w:r>
      <w:r w:rsidR="004D004C">
        <w:t xml:space="preserve"> </w:t>
      </w:r>
      <w:r>
        <w:t>terms</w:t>
      </w:r>
      <w:r w:rsidR="004D004C">
        <w:t xml:space="preserve"> </w:t>
      </w:r>
      <w:r>
        <w:t>when</w:t>
      </w:r>
      <w:r w:rsidR="004D004C">
        <w:t xml:space="preserve"> </w:t>
      </w:r>
      <w:r>
        <w:t>needed.</w:t>
      </w:r>
    </w:p>
    <w:p w14:paraId="12854631" w14:textId="37EAA430" w:rsidR="001C5876" w:rsidRDefault="001C5876" w:rsidP="0066448A">
      <w:pPr>
        <w:pStyle w:val="ListParagraph"/>
        <w:numPr>
          <w:ilvl w:val="0"/>
          <w:numId w:val="11"/>
        </w:numPr>
        <w:tabs>
          <w:tab w:val="left" w:pos="2127"/>
        </w:tabs>
      </w:pPr>
      <w:r>
        <w:t>When</w:t>
      </w:r>
      <w:r w:rsidR="004D004C">
        <w:t xml:space="preserve"> </w:t>
      </w:r>
      <w:r>
        <w:t>receiving</w:t>
      </w:r>
      <w:r w:rsidR="004D004C">
        <w:t xml:space="preserve"> </w:t>
      </w:r>
      <w:r>
        <w:t>instructions,</w:t>
      </w:r>
      <w:r w:rsidR="004D004C">
        <w:t xml:space="preserve"> </w:t>
      </w:r>
      <w:r>
        <w:t>confirm</w:t>
      </w:r>
      <w:r w:rsidR="004D004C">
        <w:t xml:space="preserve"> </w:t>
      </w:r>
      <w:r>
        <w:t>understanding</w:t>
      </w:r>
      <w:r w:rsidR="004D004C">
        <w:t xml:space="preserve"> </w:t>
      </w:r>
      <w:r>
        <w:t>before</w:t>
      </w:r>
      <w:r w:rsidR="004D004C">
        <w:t xml:space="preserve"> </w:t>
      </w:r>
      <w:r>
        <w:t>proceeding.</w:t>
      </w:r>
    </w:p>
    <w:p w14:paraId="1DE27276" w14:textId="3A17CCAB" w:rsidR="001C5876" w:rsidRDefault="001C5876" w:rsidP="0066448A">
      <w:pPr>
        <w:pStyle w:val="ListParagraph"/>
        <w:numPr>
          <w:ilvl w:val="0"/>
          <w:numId w:val="11"/>
        </w:numPr>
        <w:tabs>
          <w:tab w:val="left" w:pos="2127"/>
        </w:tabs>
      </w:pPr>
      <w:r>
        <w:t>Repeat</w:t>
      </w:r>
      <w:r w:rsidR="004D004C">
        <w:t xml:space="preserve"> </w:t>
      </w:r>
      <w:r>
        <w:t>or</w:t>
      </w:r>
      <w:r w:rsidR="004D004C">
        <w:t xml:space="preserve"> </w:t>
      </w:r>
      <w:r>
        <w:t>summarise</w:t>
      </w:r>
      <w:r w:rsidR="004D004C">
        <w:t xml:space="preserve"> </w:t>
      </w:r>
      <w:r>
        <w:t>key</w:t>
      </w:r>
      <w:r w:rsidR="004D004C">
        <w:t xml:space="preserve"> </w:t>
      </w:r>
      <w:r>
        <w:t>points</w:t>
      </w:r>
      <w:r w:rsidR="004D004C">
        <w:t xml:space="preserve"> </w:t>
      </w:r>
      <w:r>
        <w:t>to</w:t>
      </w:r>
      <w:r w:rsidR="004D004C">
        <w:t xml:space="preserve"> </w:t>
      </w:r>
      <w:r>
        <w:t>avoid</w:t>
      </w:r>
      <w:r w:rsidR="004D004C">
        <w:t xml:space="preserve"> </w:t>
      </w:r>
      <w:r>
        <w:t>miscommunication.</w:t>
      </w:r>
    </w:p>
    <w:p w14:paraId="2C208C92" w14:textId="0E088B97" w:rsidR="001C5876" w:rsidRDefault="001C5876" w:rsidP="0066448A">
      <w:pPr>
        <w:tabs>
          <w:tab w:val="left" w:pos="2127"/>
        </w:tabs>
      </w:pPr>
      <w:r>
        <w:t>Timeliness</w:t>
      </w:r>
      <w:r w:rsidR="004D004C">
        <w:t xml:space="preserve"> </w:t>
      </w:r>
      <w:r>
        <w:t>and</w:t>
      </w:r>
      <w:r w:rsidR="004D004C">
        <w:t xml:space="preserve"> </w:t>
      </w:r>
      <w:r>
        <w:t>responsiveness</w:t>
      </w:r>
      <w:r w:rsidR="00D811E9">
        <w:t>:</w:t>
      </w:r>
    </w:p>
    <w:p w14:paraId="77BD8F88" w14:textId="094C1C5A" w:rsidR="001C5876" w:rsidRDefault="001C5876" w:rsidP="0066448A">
      <w:pPr>
        <w:pStyle w:val="ListParagraph"/>
        <w:numPr>
          <w:ilvl w:val="0"/>
          <w:numId w:val="10"/>
        </w:numPr>
        <w:tabs>
          <w:tab w:val="left" w:pos="2127"/>
        </w:tabs>
      </w:pPr>
      <w:r>
        <w:t>Respond</w:t>
      </w:r>
      <w:r w:rsidR="004D004C">
        <w:t xml:space="preserve"> </w:t>
      </w:r>
      <w:r>
        <w:t>to</w:t>
      </w:r>
      <w:r w:rsidR="004D004C">
        <w:t xml:space="preserve"> </w:t>
      </w:r>
      <w:r>
        <w:t>messages</w:t>
      </w:r>
      <w:r w:rsidR="004D004C">
        <w:t xml:space="preserve"> </w:t>
      </w:r>
      <w:r>
        <w:t>and</w:t>
      </w:r>
      <w:r w:rsidR="004D004C">
        <w:t xml:space="preserve"> </w:t>
      </w:r>
      <w:r>
        <w:t>emails</w:t>
      </w:r>
      <w:r w:rsidR="004D004C">
        <w:t xml:space="preserve"> </w:t>
      </w:r>
      <w:r>
        <w:t>within</w:t>
      </w:r>
      <w:r w:rsidR="004D004C">
        <w:t xml:space="preserve"> </w:t>
      </w:r>
      <w:r>
        <w:t>working</w:t>
      </w:r>
      <w:r w:rsidR="004D004C">
        <w:t xml:space="preserve"> </w:t>
      </w:r>
      <w:r>
        <w:t>hours.</w:t>
      </w:r>
    </w:p>
    <w:p w14:paraId="3E385416" w14:textId="18048C29" w:rsidR="001C5876" w:rsidRDefault="001C5876" w:rsidP="0066448A">
      <w:pPr>
        <w:pStyle w:val="ListParagraph"/>
        <w:numPr>
          <w:ilvl w:val="0"/>
          <w:numId w:val="10"/>
        </w:numPr>
        <w:tabs>
          <w:tab w:val="left" w:pos="2127"/>
        </w:tabs>
      </w:pPr>
      <w:r>
        <w:t>Inform</w:t>
      </w:r>
      <w:r w:rsidR="004D004C">
        <w:t xml:space="preserve"> </w:t>
      </w:r>
      <w:r>
        <w:t>the</w:t>
      </w:r>
      <w:r w:rsidR="004D004C">
        <w:t xml:space="preserve"> </w:t>
      </w:r>
      <w:r w:rsidR="00CF3FC9">
        <w:t>group</w:t>
      </w:r>
      <w:r w:rsidR="004D004C">
        <w:t xml:space="preserve"> </w:t>
      </w:r>
      <w:r>
        <w:t>as</w:t>
      </w:r>
      <w:r w:rsidR="004D004C">
        <w:t xml:space="preserve"> </w:t>
      </w:r>
      <w:r>
        <w:t>soon</w:t>
      </w:r>
      <w:r w:rsidR="004D004C">
        <w:t xml:space="preserve"> </w:t>
      </w:r>
      <w:r>
        <w:t>as</w:t>
      </w:r>
      <w:r w:rsidR="004D004C">
        <w:t xml:space="preserve"> </w:t>
      </w:r>
      <w:r>
        <w:t>possible</w:t>
      </w:r>
      <w:r w:rsidR="004D004C">
        <w:t xml:space="preserve"> </w:t>
      </w:r>
      <w:r>
        <w:t>about</w:t>
      </w:r>
      <w:r w:rsidR="004D004C">
        <w:t xml:space="preserve"> </w:t>
      </w:r>
      <w:r>
        <w:t>delays</w:t>
      </w:r>
      <w:r w:rsidR="004D004C">
        <w:t xml:space="preserve"> </w:t>
      </w:r>
      <w:r>
        <w:t>or</w:t>
      </w:r>
      <w:r w:rsidR="004D004C">
        <w:t xml:space="preserve"> </w:t>
      </w:r>
      <w:r>
        <w:t>problems.</w:t>
      </w:r>
    </w:p>
    <w:p w14:paraId="6EFD421F" w14:textId="20995FDE" w:rsidR="001C5876" w:rsidRDefault="001C5876" w:rsidP="0066448A">
      <w:pPr>
        <w:tabs>
          <w:tab w:val="left" w:pos="2127"/>
        </w:tabs>
      </w:pPr>
      <w:r>
        <w:t>Appropriate</w:t>
      </w:r>
      <w:r w:rsidR="004D004C">
        <w:t xml:space="preserve"> </w:t>
      </w:r>
      <w:r>
        <w:t>language</w:t>
      </w:r>
      <w:r w:rsidR="004D004C">
        <w:t xml:space="preserve"> </w:t>
      </w:r>
      <w:r>
        <w:t>and</w:t>
      </w:r>
      <w:r w:rsidR="004D004C">
        <w:t xml:space="preserve"> </w:t>
      </w:r>
      <w:r>
        <w:t>tone</w:t>
      </w:r>
      <w:r w:rsidR="00D811E9">
        <w:t>:</w:t>
      </w:r>
    </w:p>
    <w:p w14:paraId="04DE913B" w14:textId="4ADFC135" w:rsidR="001C5876" w:rsidRDefault="001C5876" w:rsidP="0066448A">
      <w:pPr>
        <w:pStyle w:val="ListParagraph"/>
        <w:numPr>
          <w:ilvl w:val="0"/>
          <w:numId w:val="9"/>
        </w:numPr>
        <w:tabs>
          <w:tab w:val="left" w:pos="2127"/>
        </w:tabs>
      </w:pPr>
      <w:r>
        <w:t>Be</w:t>
      </w:r>
      <w:r w:rsidR="004D004C">
        <w:t xml:space="preserve"> </w:t>
      </w:r>
      <w:r>
        <w:t>professional</w:t>
      </w:r>
      <w:r w:rsidR="004D004C">
        <w:t xml:space="preserve"> </w:t>
      </w:r>
      <w:r>
        <w:t>but</w:t>
      </w:r>
      <w:r w:rsidR="004D004C">
        <w:t xml:space="preserve"> </w:t>
      </w:r>
      <w:r>
        <w:t>approachable</w:t>
      </w:r>
      <w:r w:rsidR="0062316E">
        <w:t xml:space="preserve"> – </w:t>
      </w:r>
      <w:r>
        <w:t>avoid</w:t>
      </w:r>
      <w:r w:rsidR="004D004C">
        <w:t xml:space="preserve"> </w:t>
      </w:r>
      <w:r>
        <w:t>sarcasm</w:t>
      </w:r>
      <w:r w:rsidR="004D004C">
        <w:t xml:space="preserve"> </w:t>
      </w:r>
      <w:r>
        <w:t>or</w:t>
      </w:r>
      <w:r w:rsidR="004D004C">
        <w:t xml:space="preserve"> </w:t>
      </w:r>
      <w:r>
        <w:t>overly</w:t>
      </w:r>
      <w:r w:rsidR="004D004C">
        <w:t xml:space="preserve"> </w:t>
      </w:r>
      <w:r>
        <w:t>casual</w:t>
      </w:r>
      <w:r w:rsidR="004D004C">
        <w:t xml:space="preserve"> </w:t>
      </w:r>
      <w:r>
        <w:t>remarks.</w:t>
      </w:r>
    </w:p>
    <w:p w14:paraId="6976428C" w14:textId="100A62AF" w:rsidR="001C5876" w:rsidRDefault="00304A33" w:rsidP="0066448A">
      <w:pPr>
        <w:pStyle w:val="ListParagraph"/>
        <w:numPr>
          <w:ilvl w:val="0"/>
          <w:numId w:val="9"/>
        </w:numPr>
        <w:tabs>
          <w:tab w:val="left" w:pos="2127"/>
        </w:tabs>
      </w:pPr>
      <w:r>
        <w:t>There should be n</w:t>
      </w:r>
      <w:r w:rsidR="001C5876">
        <w:t>o</w:t>
      </w:r>
      <w:r w:rsidR="004D004C">
        <w:t xml:space="preserve"> </w:t>
      </w:r>
      <w:r w:rsidR="001C5876">
        <w:t>raised</w:t>
      </w:r>
      <w:r w:rsidR="004D004C">
        <w:t xml:space="preserve"> </w:t>
      </w:r>
      <w:r w:rsidR="001C5876">
        <w:t>voices,</w:t>
      </w:r>
      <w:r w:rsidR="004D004C">
        <w:t xml:space="preserve"> </w:t>
      </w:r>
      <w:r w:rsidR="001C5876">
        <w:t>offensive</w:t>
      </w:r>
      <w:r w:rsidR="004D004C">
        <w:t xml:space="preserve"> </w:t>
      </w:r>
      <w:r w:rsidR="001C5876">
        <w:t>jokes</w:t>
      </w:r>
      <w:r w:rsidR="004D004C">
        <w:t xml:space="preserve"> </w:t>
      </w:r>
      <w:r w:rsidR="001C5876">
        <w:t>or</w:t>
      </w:r>
      <w:r w:rsidR="004D004C">
        <w:t xml:space="preserve"> </w:t>
      </w:r>
      <w:r w:rsidR="001C5876">
        <w:t>aggressive</w:t>
      </w:r>
      <w:r w:rsidR="004D004C">
        <w:t xml:space="preserve"> </w:t>
      </w:r>
      <w:r w:rsidR="001C5876">
        <w:t>language</w:t>
      </w:r>
      <w:r w:rsidR="004D004C">
        <w:t xml:space="preserve"> </w:t>
      </w:r>
      <w:r w:rsidR="001C5876">
        <w:t>on</w:t>
      </w:r>
      <w:r w:rsidR="004D004C">
        <w:t xml:space="preserve"> </w:t>
      </w:r>
      <w:r w:rsidR="001C5876">
        <w:t>set</w:t>
      </w:r>
      <w:r w:rsidR="004D004C">
        <w:t xml:space="preserve"> </w:t>
      </w:r>
      <w:r w:rsidR="001C5876">
        <w:t>or</w:t>
      </w:r>
      <w:r w:rsidR="004D004C">
        <w:t xml:space="preserve"> </w:t>
      </w:r>
      <w:r w:rsidR="001C5876">
        <w:t>in</w:t>
      </w:r>
      <w:r w:rsidR="004D004C">
        <w:t xml:space="preserve"> </w:t>
      </w:r>
      <w:r w:rsidR="001C5876">
        <w:t>meetings.</w:t>
      </w:r>
    </w:p>
    <w:p w14:paraId="78E3E4F3" w14:textId="30976E6A" w:rsidR="001C5876" w:rsidRDefault="001C5876" w:rsidP="0066448A">
      <w:pPr>
        <w:tabs>
          <w:tab w:val="left" w:pos="2127"/>
        </w:tabs>
      </w:pPr>
      <w:r>
        <w:t>2.</w:t>
      </w:r>
      <w:r w:rsidR="004D004C">
        <w:t xml:space="preserve"> </w:t>
      </w:r>
      <w:r>
        <w:t>Written</w:t>
      </w:r>
      <w:r w:rsidR="004D004C">
        <w:t xml:space="preserve"> </w:t>
      </w:r>
      <w:r>
        <w:t>communication</w:t>
      </w:r>
      <w:r w:rsidR="004D004C">
        <w:t xml:space="preserve"> </w:t>
      </w:r>
      <w:r>
        <w:t>guidelines</w:t>
      </w:r>
    </w:p>
    <w:p w14:paraId="1689D806" w14:textId="3B68CAB5" w:rsidR="001C5876" w:rsidRDefault="001C5876" w:rsidP="0066448A">
      <w:pPr>
        <w:tabs>
          <w:tab w:val="left" w:pos="2127"/>
        </w:tabs>
      </w:pPr>
      <w:r>
        <w:t>Emails</w:t>
      </w:r>
      <w:r w:rsidR="004D004C">
        <w:t xml:space="preserve"> </w:t>
      </w:r>
      <w:r>
        <w:t>and</w:t>
      </w:r>
      <w:r w:rsidR="004D004C">
        <w:t xml:space="preserve"> </w:t>
      </w:r>
      <w:r>
        <w:t>messages</w:t>
      </w:r>
      <w:r w:rsidR="00D811E9">
        <w:t>:</w:t>
      </w:r>
    </w:p>
    <w:p w14:paraId="41310930" w14:textId="2BEA9303" w:rsidR="001C5876" w:rsidRDefault="001C5876" w:rsidP="0066448A">
      <w:pPr>
        <w:pStyle w:val="ListParagraph"/>
        <w:numPr>
          <w:ilvl w:val="0"/>
          <w:numId w:val="12"/>
        </w:numPr>
        <w:tabs>
          <w:tab w:val="left" w:pos="2127"/>
        </w:tabs>
      </w:pPr>
      <w:r>
        <w:t>Always</w:t>
      </w:r>
      <w:r w:rsidR="004D004C">
        <w:t xml:space="preserve"> </w:t>
      </w:r>
      <w:r>
        <w:t>include</w:t>
      </w:r>
      <w:r w:rsidR="004D004C">
        <w:t xml:space="preserve"> </w:t>
      </w:r>
      <w:r>
        <w:t>a</w:t>
      </w:r>
      <w:r w:rsidR="004D004C">
        <w:t xml:space="preserve"> </w:t>
      </w:r>
      <w:r>
        <w:t>clear</w:t>
      </w:r>
      <w:r w:rsidR="004D004C">
        <w:t xml:space="preserve"> </w:t>
      </w:r>
      <w:r>
        <w:t>subject</w:t>
      </w:r>
      <w:r w:rsidR="004D004C">
        <w:t xml:space="preserve"> </w:t>
      </w:r>
      <w:r>
        <w:t>line</w:t>
      </w:r>
      <w:r w:rsidR="004D004C">
        <w:t xml:space="preserve"> </w:t>
      </w:r>
      <w:r>
        <w:t>and</w:t>
      </w:r>
      <w:r w:rsidR="004D004C">
        <w:t xml:space="preserve"> </w:t>
      </w:r>
      <w:r>
        <w:t>purpose.</w:t>
      </w:r>
    </w:p>
    <w:p w14:paraId="113A5A52" w14:textId="0ED5FA8C" w:rsidR="001C5876" w:rsidRDefault="001C5876" w:rsidP="0066448A">
      <w:pPr>
        <w:pStyle w:val="ListParagraph"/>
        <w:numPr>
          <w:ilvl w:val="0"/>
          <w:numId w:val="12"/>
        </w:numPr>
        <w:tabs>
          <w:tab w:val="left" w:pos="2127"/>
        </w:tabs>
      </w:pPr>
      <w:r>
        <w:t>Use</w:t>
      </w:r>
      <w:r w:rsidR="004D004C">
        <w:t xml:space="preserve"> </w:t>
      </w:r>
      <w:r>
        <w:t>formal</w:t>
      </w:r>
      <w:r w:rsidR="004D004C">
        <w:t xml:space="preserve"> </w:t>
      </w:r>
      <w:r>
        <w:t>greetings</w:t>
      </w:r>
      <w:r w:rsidR="004D004C">
        <w:t xml:space="preserve"> </w:t>
      </w:r>
      <w:r>
        <w:t>and</w:t>
      </w:r>
      <w:r w:rsidR="004D004C">
        <w:t xml:space="preserve"> </w:t>
      </w:r>
      <w:r>
        <w:t>sign-offs</w:t>
      </w:r>
      <w:r w:rsidR="004D004C">
        <w:t xml:space="preserve"> </w:t>
      </w:r>
      <w:r>
        <w:t>when</w:t>
      </w:r>
      <w:r w:rsidR="004D004C">
        <w:t xml:space="preserve"> </w:t>
      </w:r>
      <w:r>
        <w:t>emailing</w:t>
      </w:r>
      <w:r w:rsidR="004D004C">
        <w:t xml:space="preserve"> </w:t>
      </w:r>
      <w:r>
        <w:t>external</w:t>
      </w:r>
      <w:r w:rsidR="004D004C">
        <w:t xml:space="preserve"> </w:t>
      </w:r>
      <w:r>
        <w:t>stakeholders.</w:t>
      </w:r>
    </w:p>
    <w:p w14:paraId="06A7B424" w14:textId="0956A61A" w:rsidR="001C5876" w:rsidRDefault="001C5876" w:rsidP="0066448A">
      <w:pPr>
        <w:pStyle w:val="ListParagraph"/>
        <w:numPr>
          <w:ilvl w:val="0"/>
          <w:numId w:val="12"/>
        </w:numPr>
        <w:tabs>
          <w:tab w:val="left" w:pos="2127"/>
        </w:tabs>
      </w:pPr>
      <w:r>
        <w:t>Keep</w:t>
      </w:r>
      <w:r w:rsidR="004D004C">
        <w:t xml:space="preserve"> </w:t>
      </w:r>
      <w:r>
        <w:t>messages</w:t>
      </w:r>
      <w:r w:rsidR="004D004C">
        <w:t xml:space="preserve"> </w:t>
      </w:r>
      <w:r>
        <w:t>brief</w:t>
      </w:r>
      <w:r w:rsidR="004D004C">
        <w:t xml:space="preserve"> </w:t>
      </w:r>
      <w:r>
        <w:t>and</w:t>
      </w:r>
      <w:r w:rsidR="004D004C">
        <w:t xml:space="preserve"> </w:t>
      </w:r>
      <w:r>
        <w:t>actionable</w:t>
      </w:r>
      <w:r w:rsidR="004D004C">
        <w:t xml:space="preserve"> </w:t>
      </w:r>
      <w:r>
        <w:t>(e.g.</w:t>
      </w:r>
      <w:r w:rsidR="004D004C">
        <w:t xml:space="preserve"> </w:t>
      </w:r>
      <w:r>
        <w:t>“Deadline</w:t>
      </w:r>
      <w:r w:rsidR="004D004C">
        <w:t xml:space="preserve"> </w:t>
      </w:r>
      <w:r>
        <w:t>extended</w:t>
      </w:r>
      <w:r w:rsidR="004D004C">
        <w:t xml:space="preserve"> </w:t>
      </w:r>
      <w:r>
        <w:t>to</w:t>
      </w:r>
      <w:r w:rsidR="004D004C">
        <w:t xml:space="preserve"> </w:t>
      </w:r>
      <w:r>
        <w:t>Friday.</w:t>
      </w:r>
      <w:r w:rsidR="004D004C">
        <w:t xml:space="preserve"> </w:t>
      </w:r>
      <w:r>
        <w:t>Please</w:t>
      </w:r>
      <w:r w:rsidR="004D004C">
        <w:t xml:space="preserve"> </w:t>
      </w:r>
      <w:r>
        <w:t>submit</w:t>
      </w:r>
      <w:r w:rsidR="004D004C">
        <w:t xml:space="preserve"> </w:t>
      </w:r>
      <w:r>
        <w:t>edits</w:t>
      </w:r>
      <w:r w:rsidR="004D004C">
        <w:t xml:space="preserve"> </w:t>
      </w:r>
      <w:r>
        <w:t>by</w:t>
      </w:r>
      <w:r w:rsidR="004D004C">
        <w:t xml:space="preserve"> </w:t>
      </w:r>
      <w:r>
        <w:t>3pm.”).</w:t>
      </w:r>
    </w:p>
    <w:p w14:paraId="3B04A6FE" w14:textId="77777777" w:rsidR="00CB750C" w:rsidRDefault="00CB750C" w:rsidP="0066448A">
      <w:pPr>
        <w:tabs>
          <w:tab w:val="left" w:pos="2127"/>
        </w:tabs>
      </w:pPr>
    </w:p>
    <w:p w14:paraId="270B2A0B" w14:textId="77777777" w:rsidR="00CB750C" w:rsidRDefault="00CB750C" w:rsidP="0066448A">
      <w:pPr>
        <w:tabs>
          <w:tab w:val="left" w:pos="2127"/>
        </w:tabs>
      </w:pPr>
      <w:r>
        <w:br w:type="page"/>
      </w:r>
    </w:p>
    <w:p w14:paraId="2F053C3E" w14:textId="3A3F67B9" w:rsidR="00CB750C" w:rsidRDefault="00CB750C" w:rsidP="00457DAC">
      <w:pPr>
        <w:pStyle w:val="Heading3"/>
      </w:pPr>
      <w:r>
        <w:t>Etiquette</w:t>
      </w:r>
      <w:r w:rsidR="004D004C">
        <w:t xml:space="preserve"> </w:t>
      </w:r>
      <w:r>
        <w:t>scenario</w:t>
      </w:r>
      <w:r w:rsidR="004D004C">
        <w:t xml:space="preserve"> </w:t>
      </w:r>
      <w:r>
        <w:t>scripts</w:t>
      </w:r>
    </w:p>
    <w:p w14:paraId="4CBE7DB7" w14:textId="2CCBEC07" w:rsidR="00CB750C" w:rsidRDefault="003E5907" w:rsidP="00CB750C">
      <w:r w:rsidRPr="003E5907">
        <w:t>Here</w:t>
      </w:r>
      <w:r w:rsidR="004D004C">
        <w:t xml:space="preserve"> </w:t>
      </w:r>
      <w:r w:rsidRPr="003E5907">
        <w:t>are</w:t>
      </w:r>
      <w:r w:rsidR="004D004C">
        <w:t xml:space="preserve"> </w:t>
      </w:r>
      <w:r w:rsidRPr="003E5907">
        <w:t>two</w:t>
      </w:r>
      <w:r w:rsidR="004D004C">
        <w:t xml:space="preserve"> </w:t>
      </w:r>
      <w:r w:rsidRPr="003E5907">
        <w:t>etiquette</w:t>
      </w:r>
      <w:r w:rsidR="004D004C">
        <w:t xml:space="preserve"> </w:t>
      </w:r>
      <w:r w:rsidRPr="003E5907">
        <w:t>scenario</w:t>
      </w:r>
      <w:r w:rsidR="004D004C">
        <w:t xml:space="preserve"> </w:t>
      </w:r>
      <w:r w:rsidRPr="003E5907">
        <w:t>script</w:t>
      </w:r>
      <w:r>
        <w:t>s</w:t>
      </w:r>
      <w:r w:rsidRPr="003E5907">
        <w:t>.</w:t>
      </w:r>
      <w:r w:rsidR="004D004C">
        <w:t xml:space="preserve"> </w:t>
      </w:r>
      <w:r w:rsidRPr="003E5907">
        <w:t>The</w:t>
      </w:r>
      <w:r w:rsidR="004D004C">
        <w:t xml:space="preserve"> </w:t>
      </w:r>
      <w:r w:rsidRPr="003E5907">
        <w:t>first</w:t>
      </w:r>
      <w:r w:rsidR="004D004C">
        <w:t xml:space="preserve"> </w:t>
      </w:r>
      <w:r w:rsidRPr="003E5907">
        <w:t>demonstrates</w:t>
      </w:r>
      <w:r w:rsidR="004D004C">
        <w:t xml:space="preserve"> </w:t>
      </w:r>
      <w:r w:rsidR="002D5B3E">
        <w:t>poor</w:t>
      </w:r>
      <w:r w:rsidR="004D004C">
        <w:t xml:space="preserve"> </w:t>
      </w:r>
      <w:r w:rsidRPr="003E5907">
        <w:t>communication,</w:t>
      </w:r>
      <w:r w:rsidR="004D004C">
        <w:t xml:space="preserve"> </w:t>
      </w:r>
      <w:r w:rsidRPr="003E5907">
        <w:t>while</w:t>
      </w:r>
      <w:r w:rsidR="004D004C">
        <w:t xml:space="preserve"> </w:t>
      </w:r>
      <w:r w:rsidRPr="003E5907">
        <w:t>the</w:t>
      </w:r>
      <w:r w:rsidR="004D004C">
        <w:t xml:space="preserve"> </w:t>
      </w:r>
      <w:r w:rsidRPr="003E5907">
        <w:t>second</w:t>
      </w:r>
      <w:r w:rsidR="004D004C">
        <w:t xml:space="preserve"> </w:t>
      </w:r>
      <w:r w:rsidRPr="003E5907">
        <w:t>highlights</w:t>
      </w:r>
      <w:r w:rsidR="004D004C">
        <w:t xml:space="preserve"> </w:t>
      </w:r>
      <w:r w:rsidR="002D5B3E">
        <w:t>effective</w:t>
      </w:r>
      <w:r w:rsidR="004D004C">
        <w:t xml:space="preserve"> </w:t>
      </w:r>
      <w:r w:rsidRPr="003E5907">
        <w:t>communication</w:t>
      </w:r>
      <w:r w:rsidR="004D004C">
        <w:t xml:space="preserve"> </w:t>
      </w:r>
      <w:r w:rsidRPr="003E5907">
        <w:t>practices.</w:t>
      </w:r>
    </w:p>
    <w:p w14:paraId="3DFDBF3C" w14:textId="7F14E966" w:rsidR="00A1642E" w:rsidRPr="0049463A" w:rsidRDefault="00A1642E" w:rsidP="00404F68">
      <w:pPr>
        <w:rPr>
          <w:b/>
          <w:bCs/>
        </w:rPr>
      </w:pPr>
      <w:r w:rsidRPr="0049463A">
        <w:rPr>
          <w:b/>
          <w:bCs/>
        </w:rPr>
        <w:t>Scenario</w:t>
      </w:r>
      <w:r w:rsidR="004D004C" w:rsidRPr="0049463A">
        <w:rPr>
          <w:b/>
          <w:bCs/>
        </w:rPr>
        <w:t xml:space="preserve"> </w:t>
      </w:r>
      <w:r w:rsidRPr="0049463A">
        <w:rPr>
          <w:b/>
          <w:bCs/>
        </w:rPr>
        <w:t>1:</w:t>
      </w:r>
      <w:r w:rsidR="004D004C" w:rsidRPr="0049463A">
        <w:rPr>
          <w:b/>
          <w:bCs/>
        </w:rPr>
        <w:t xml:space="preserve"> </w:t>
      </w:r>
      <w:r w:rsidRPr="0049463A">
        <w:rPr>
          <w:b/>
          <w:bCs/>
        </w:rPr>
        <w:t>Heated</w:t>
      </w:r>
      <w:r w:rsidR="004D004C" w:rsidRPr="0049463A">
        <w:rPr>
          <w:b/>
          <w:bCs/>
        </w:rPr>
        <w:t xml:space="preserve"> </w:t>
      </w:r>
      <w:r w:rsidR="00DE3FB2" w:rsidRPr="0049463A">
        <w:rPr>
          <w:b/>
          <w:bCs/>
        </w:rPr>
        <w:t>d</w:t>
      </w:r>
      <w:r w:rsidRPr="0049463A">
        <w:rPr>
          <w:b/>
          <w:bCs/>
        </w:rPr>
        <w:t>iscussion</w:t>
      </w:r>
      <w:r w:rsidR="004D004C" w:rsidRPr="0049463A">
        <w:rPr>
          <w:b/>
          <w:bCs/>
        </w:rPr>
        <w:t xml:space="preserve"> </w:t>
      </w:r>
      <w:r w:rsidRPr="0049463A">
        <w:rPr>
          <w:b/>
          <w:bCs/>
        </w:rPr>
        <w:t>(</w:t>
      </w:r>
      <w:r w:rsidR="00DE3FB2" w:rsidRPr="0049463A">
        <w:rPr>
          <w:b/>
          <w:bCs/>
        </w:rPr>
        <w:t>p</w:t>
      </w:r>
      <w:r w:rsidRPr="0049463A">
        <w:rPr>
          <w:b/>
          <w:bCs/>
        </w:rPr>
        <w:t>oor</w:t>
      </w:r>
      <w:r w:rsidR="004D004C" w:rsidRPr="0049463A">
        <w:rPr>
          <w:b/>
          <w:bCs/>
        </w:rPr>
        <w:t xml:space="preserve"> </w:t>
      </w:r>
      <w:r w:rsidR="00DE3FB2" w:rsidRPr="0049463A">
        <w:rPr>
          <w:b/>
          <w:bCs/>
        </w:rPr>
        <w:t>c</w:t>
      </w:r>
      <w:r w:rsidRPr="0049463A">
        <w:rPr>
          <w:b/>
          <w:bCs/>
        </w:rPr>
        <w:t>ommunication)</w:t>
      </w:r>
    </w:p>
    <w:p w14:paraId="4A9E329E" w14:textId="6D6B12FF" w:rsidR="00A1642E" w:rsidRDefault="00A1642E" w:rsidP="00A1642E">
      <w:r>
        <w:t>Setting:</w:t>
      </w:r>
      <w:r w:rsidR="004D004C">
        <w:t xml:space="preserve"> </w:t>
      </w:r>
      <w:r w:rsidR="007D1F43">
        <w:t>a</w:t>
      </w:r>
      <w:r w:rsidR="004D004C">
        <w:t xml:space="preserve"> </w:t>
      </w:r>
      <w:r>
        <w:t>production</w:t>
      </w:r>
      <w:r w:rsidR="004D004C">
        <w:t xml:space="preserve"> </w:t>
      </w:r>
      <w:r>
        <w:t>meeting</w:t>
      </w:r>
      <w:r w:rsidR="004D004C">
        <w:t xml:space="preserve"> </w:t>
      </w:r>
      <w:r>
        <w:t>discussing</w:t>
      </w:r>
      <w:r w:rsidR="004D004C">
        <w:t xml:space="preserve"> </w:t>
      </w:r>
      <w:r>
        <w:t>an</w:t>
      </w:r>
      <w:r w:rsidR="004D004C">
        <w:t xml:space="preserve"> </w:t>
      </w:r>
      <w:r>
        <w:t>upcoming</w:t>
      </w:r>
      <w:r w:rsidR="004D004C">
        <w:t xml:space="preserve"> </w:t>
      </w:r>
      <w:r>
        <w:t>live</w:t>
      </w:r>
      <w:r w:rsidR="004D004C">
        <w:t xml:space="preserve"> </w:t>
      </w:r>
      <w:r>
        <w:t>broadcast</w:t>
      </w:r>
    </w:p>
    <w:p w14:paraId="3208BEBA" w14:textId="77777777" w:rsidR="00A1642E" w:rsidRDefault="00A1642E" w:rsidP="00A1642E">
      <w:r>
        <w:t>Characters:</w:t>
      </w:r>
    </w:p>
    <w:p w14:paraId="1489AB8E" w14:textId="3FC4B5E6" w:rsidR="00A1642E" w:rsidRDefault="00A1642E" w:rsidP="00483E10">
      <w:pPr>
        <w:pStyle w:val="ListParagraph"/>
        <w:numPr>
          <w:ilvl w:val="0"/>
          <w:numId w:val="13"/>
        </w:numPr>
      </w:pPr>
      <w:r>
        <w:t>Liam</w:t>
      </w:r>
      <w:r w:rsidR="004D004C">
        <w:t xml:space="preserve"> </w:t>
      </w:r>
      <w:r>
        <w:t>–</w:t>
      </w:r>
      <w:r w:rsidR="004D004C">
        <w:t xml:space="preserve"> </w:t>
      </w:r>
      <w:r w:rsidR="007D77AA">
        <w:t>p</w:t>
      </w:r>
      <w:r>
        <w:t>roducer</w:t>
      </w:r>
    </w:p>
    <w:p w14:paraId="00873318" w14:textId="58F22C84" w:rsidR="00A1642E" w:rsidRDefault="00A1642E" w:rsidP="00483E10">
      <w:pPr>
        <w:pStyle w:val="ListParagraph"/>
        <w:numPr>
          <w:ilvl w:val="0"/>
          <w:numId w:val="13"/>
        </w:numPr>
      </w:pPr>
      <w:r>
        <w:t>Sophie</w:t>
      </w:r>
      <w:r w:rsidR="004D004C">
        <w:t xml:space="preserve"> </w:t>
      </w:r>
      <w:r>
        <w:t>–</w:t>
      </w:r>
      <w:r w:rsidR="004D004C">
        <w:t xml:space="preserve"> </w:t>
      </w:r>
      <w:r w:rsidR="007D77AA">
        <w:t>c</w:t>
      </w:r>
      <w:r>
        <w:t>amera</w:t>
      </w:r>
      <w:r w:rsidR="004D004C">
        <w:t xml:space="preserve"> </w:t>
      </w:r>
      <w:r w:rsidR="007D77AA">
        <w:t>o</w:t>
      </w:r>
      <w:r>
        <w:t>perator</w:t>
      </w:r>
    </w:p>
    <w:p w14:paraId="5DBFBE4A" w14:textId="437DBB8E" w:rsidR="00A1642E" w:rsidRDefault="00A1642E" w:rsidP="00483E10">
      <w:pPr>
        <w:pStyle w:val="ListParagraph"/>
        <w:numPr>
          <w:ilvl w:val="0"/>
          <w:numId w:val="13"/>
        </w:numPr>
      </w:pPr>
      <w:r>
        <w:t>Jordan</w:t>
      </w:r>
      <w:r w:rsidR="004D004C">
        <w:t xml:space="preserve"> </w:t>
      </w:r>
      <w:r>
        <w:t>–</w:t>
      </w:r>
      <w:r w:rsidR="004D004C">
        <w:t xml:space="preserve"> </w:t>
      </w:r>
      <w:r w:rsidR="007D77AA">
        <w:t>s</w:t>
      </w:r>
      <w:r>
        <w:t>ound</w:t>
      </w:r>
      <w:r w:rsidR="004D004C">
        <w:t xml:space="preserve"> </w:t>
      </w:r>
      <w:r w:rsidR="007D77AA">
        <w:t>t</w:t>
      </w:r>
      <w:r>
        <w:t>echnician</w:t>
      </w:r>
    </w:p>
    <w:p w14:paraId="1FF3FAEC" w14:textId="5CFC3999" w:rsidR="00A1642E" w:rsidRDefault="00A1642E" w:rsidP="00483E10">
      <w:pPr>
        <w:pStyle w:val="ListParagraph"/>
        <w:numPr>
          <w:ilvl w:val="0"/>
          <w:numId w:val="13"/>
        </w:numPr>
      </w:pPr>
      <w:r>
        <w:t>Aisha</w:t>
      </w:r>
      <w:r w:rsidR="004D004C">
        <w:t xml:space="preserve"> </w:t>
      </w:r>
      <w:r>
        <w:t>–</w:t>
      </w:r>
      <w:r w:rsidR="004D004C">
        <w:t xml:space="preserve"> </w:t>
      </w:r>
      <w:r w:rsidR="007D77AA">
        <w:t>p</w:t>
      </w:r>
      <w:r>
        <w:t>roduction</w:t>
      </w:r>
      <w:r w:rsidR="004D004C">
        <w:t xml:space="preserve"> </w:t>
      </w:r>
      <w:r w:rsidR="007D77AA">
        <w:t>a</w:t>
      </w:r>
      <w:r>
        <w:t>ssistant</w:t>
      </w:r>
    </w:p>
    <w:p w14:paraId="5BADCF37" w14:textId="05511215" w:rsidR="00A1642E" w:rsidRDefault="00A1642E" w:rsidP="00A1642E">
      <w:r>
        <w:t>Scene:</w:t>
      </w:r>
      <w:r w:rsidR="004D004C">
        <w:t xml:space="preserve"> </w:t>
      </w:r>
      <w:r>
        <w:t>The</w:t>
      </w:r>
      <w:r w:rsidR="004D004C">
        <w:t xml:space="preserve"> </w:t>
      </w:r>
      <w:r w:rsidR="00CF3FC9">
        <w:t>group</w:t>
      </w:r>
      <w:r w:rsidR="004D004C">
        <w:t xml:space="preserve"> </w:t>
      </w:r>
      <w:r>
        <w:t>is</w:t>
      </w:r>
      <w:r w:rsidR="004D004C">
        <w:t xml:space="preserve"> </w:t>
      </w:r>
      <w:r>
        <w:t>seated</w:t>
      </w:r>
      <w:r w:rsidR="004D004C">
        <w:t xml:space="preserve"> </w:t>
      </w:r>
      <w:r>
        <w:t>around</w:t>
      </w:r>
      <w:r w:rsidR="004D004C">
        <w:t xml:space="preserve"> </w:t>
      </w:r>
      <w:r>
        <w:t>a</w:t>
      </w:r>
      <w:r w:rsidR="004D004C">
        <w:t xml:space="preserve"> </w:t>
      </w:r>
      <w:r>
        <w:t>table,</w:t>
      </w:r>
      <w:r w:rsidR="004D004C">
        <w:t xml:space="preserve"> </w:t>
      </w:r>
      <w:r>
        <w:t>but</w:t>
      </w:r>
      <w:r w:rsidR="004D004C">
        <w:t xml:space="preserve"> </w:t>
      </w:r>
      <w:r>
        <w:t>the</w:t>
      </w:r>
      <w:r w:rsidR="004D004C">
        <w:t xml:space="preserve"> </w:t>
      </w:r>
      <w:r>
        <w:t>mood</w:t>
      </w:r>
      <w:r w:rsidR="004D004C">
        <w:t xml:space="preserve"> </w:t>
      </w:r>
      <w:r>
        <w:t>is</w:t>
      </w:r>
      <w:r w:rsidR="004D004C">
        <w:t xml:space="preserve"> </w:t>
      </w:r>
      <w:r w:rsidRPr="000C634E">
        <w:t>tense</w:t>
      </w:r>
      <w:r>
        <w:t>.</w:t>
      </w:r>
    </w:p>
    <w:p w14:paraId="35F369FE" w14:textId="122F6E0C" w:rsidR="00A1642E" w:rsidRDefault="00A1642E" w:rsidP="00A1642E">
      <w:r>
        <w:t>Liam:</w:t>
      </w:r>
      <w:r w:rsidR="004D004C">
        <w:t xml:space="preserve"> </w:t>
      </w:r>
      <w:r>
        <w:t>Right,</w:t>
      </w:r>
      <w:r w:rsidR="004D004C">
        <w:t xml:space="preserve"> </w:t>
      </w:r>
      <w:r>
        <w:t>where</w:t>
      </w:r>
      <w:r w:rsidR="004D004C">
        <w:t xml:space="preserve"> </w:t>
      </w:r>
      <w:r>
        <w:t>are</w:t>
      </w:r>
      <w:r w:rsidR="004D004C">
        <w:t xml:space="preserve"> </w:t>
      </w:r>
      <w:r>
        <w:t>we</w:t>
      </w:r>
      <w:r w:rsidR="004D004C">
        <w:t xml:space="preserve"> </w:t>
      </w:r>
      <w:r>
        <w:t>with</w:t>
      </w:r>
      <w:r w:rsidR="004D004C">
        <w:t xml:space="preserve"> </w:t>
      </w:r>
      <w:r w:rsidR="000C634E">
        <w:t>c</w:t>
      </w:r>
      <w:r w:rsidRPr="000C634E">
        <w:t>amera</w:t>
      </w:r>
      <w:r w:rsidR="004D004C">
        <w:t xml:space="preserve"> </w:t>
      </w:r>
      <w:r>
        <w:t>2?</w:t>
      </w:r>
      <w:r w:rsidR="004D004C">
        <w:t xml:space="preserve"> </w:t>
      </w:r>
      <w:r>
        <w:t>Sophie,</w:t>
      </w:r>
      <w:r w:rsidR="004D004C">
        <w:t xml:space="preserve"> </w:t>
      </w:r>
      <w:r w:rsidRPr="00BC4099">
        <w:t>you’ve</w:t>
      </w:r>
      <w:r w:rsidR="004D004C">
        <w:t xml:space="preserve"> </w:t>
      </w:r>
      <w:r>
        <w:t>got</w:t>
      </w:r>
      <w:r w:rsidR="004D004C">
        <w:t xml:space="preserve"> </w:t>
      </w:r>
      <w:r>
        <w:t>it</w:t>
      </w:r>
      <w:r w:rsidR="004D004C">
        <w:t xml:space="preserve"> </w:t>
      </w:r>
      <w:r>
        <w:t>set</w:t>
      </w:r>
      <w:r w:rsidR="004D004C">
        <w:t xml:space="preserve"> </w:t>
      </w:r>
      <w:r>
        <w:t>up,</w:t>
      </w:r>
      <w:r w:rsidR="004D004C">
        <w:t xml:space="preserve"> </w:t>
      </w:r>
      <w:r>
        <w:t>yeah?</w:t>
      </w:r>
    </w:p>
    <w:p w14:paraId="5635F629" w14:textId="47F6FC51" w:rsidR="00A1642E" w:rsidRDefault="00A1642E" w:rsidP="00A1642E">
      <w:r>
        <w:t>Sophie:</w:t>
      </w:r>
      <w:r w:rsidR="004D004C">
        <w:t xml:space="preserve"> </w:t>
      </w:r>
      <w:r>
        <w:t>(shrugging)</w:t>
      </w:r>
      <w:r w:rsidR="004D004C">
        <w:t xml:space="preserve"> </w:t>
      </w:r>
      <w:r>
        <w:t>Yeah,</w:t>
      </w:r>
      <w:r w:rsidR="004D004C">
        <w:t xml:space="preserve"> </w:t>
      </w:r>
      <w:r>
        <w:t>pretty</w:t>
      </w:r>
      <w:r w:rsidR="004D004C">
        <w:t xml:space="preserve"> </w:t>
      </w:r>
      <w:r>
        <w:t>much.</w:t>
      </w:r>
    </w:p>
    <w:p w14:paraId="6F316845" w14:textId="4A7EE8C4" w:rsidR="00A1642E" w:rsidRDefault="00A1642E" w:rsidP="00A1642E">
      <w:r>
        <w:t>Liam</w:t>
      </w:r>
      <w:r w:rsidR="007D1F43">
        <w:t>:</w:t>
      </w:r>
      <w:r w:rsidR="004D004C">
        <w:t xml:space="preserve"> </w:t>
      </w:r>
      <w:r>
        <w:t>(slightly</w:t>
      </w:r>
      <w:r w:rsidR="004D004C">
        <w:t xml:space="preserve"> </w:t>
      </w:r>
      <w:r>
        <w:t>louder)</w:t>
      </w:r>
      <w:r w:rsidR="004D004C">
        <w:t xml:space="preserve"> </w:t>
      </w:r>
      <w:r>
        <w:t>What</w:t>
      </w:r>
      <w:r w:rsidR="004D004C">
        <w:t xml:space="preserve"> </w:t>
      </w:r>
      <w:r>
        <w:t>do</w:t>
      </w:r>
      <w:r w:rsidR="004D004C">
        <w:t xml:space="preserve"> </w:t>
      </w:r>
      <w:r>
        <w:t>you</w:t>
      </w:r>
      <w:r w:rsidR="004D004C">
        <w:t xml:space="preserve"> </w:t>
      </w:r>
      <w:r>
        <w:t>mean</w:t>
      </w:r>
      <w:r w:rsidR="004D004C">
        <w:t xml:space="preserve"> </w:t>
      </w:r>
      <w:r w:rsidR="00F01979">
        <w:t>“</w:t>
      </w:r>
      <w:r>
        <w:t>pretty</w:t>
      </w:r>
      <w:r w:rsidR="004D004C">
        <w:t xml:space="preserve"> </w:t>
      </w:r>
      <w:r>
        <w:t>much</w:t>
      </w:r>
      <w:r w:rsidR="00F01979">
        <w:t>”</w:t>
      </w:r>
      <w:r>
        <w:t>?</w:t>
      </w:r>
      <w:r w:rsidR="004D004C">
        <w:t xml:space="preserve"> </w:t>
      </w:r>
      <w:r>
        <w:t>Is</w:t>
      </w:r>
      <w:r w:rsidR="004D004C">
        <w:t xml:space="preserve"> </w:t>
      </w:r>
      <w:r>
        <w:t>it</w:t>
      </w:r>
      <w:r w:rsidR="004D004C">
        <w:t xml:space="preserve"> </w:t>
      </w:r>
      <w:r>
        <w:t>in</w:t>
      </w:r>
      <w:r w:rsidR="004D004C">
        <w:t xml:space="preserve"> </w:t>
      </w:r>
      <w:r>
        <w:t>position</w:t>
      </w:r>
      <w:r w:rsidR="004D004C">
        <w:t xml:space="preserve"> </w:t>
      </w:r>
      <w:r>
        <w:t>or</w:t>
      </w:r>
      <w:r w:rsidR="004D004C">
        <w:t xml:space="preserve"> </w:t>
      </w:r>
      <w:r>
        <w:t>not?</w:t>
      </w:r>
    </w:p>
    <w:p w14:paraId="557A160D" w14:textId="0C43CFF2" w:rsidR="00A1642E" w:rsidRDefault="00A1642E" w:rsidP="00A1642E">
      <w:r>
        <w:t>Sophie:</w:t>
      </w:r>
      <w:r w:rsidR="004D004C">
        <w:t xml:space="preserve"> </w:t>
      </w:r>
      <w:r>
        <w:t>(rolling</w:t>
      </w:r>
      <w:r w:rsidR="004D004C">
        <w:t xml:space="preserve"> </w:t>
      </w:r>
      <w:r>
        <w:t>eyes)</w:t>
      </w:r>
      <w:r w:rsidR="004D004C">
        <w:t xml:space="preserve"> </w:t>
      </w:r>
      <w:r w:rsidRPr="00BC4099">
        <w:t>It’s</w:t>
      </w:r>
      <w:r w:rsidR="004D004C">
        <w:t xml:space="preserve"> </w:t>
      </w:r>
      <w:r>
        <w:t>fine.</w:t>
      </w:r>
      <w:r w:rsidR="004D004C">
        <w:t xml:space="preserve"> </w:t>
      </w:r>
      <w:r>
        <w:t>I</w:t>
      </w:r>
      <w:r w:rsidR="004D004C">
        <w:t xml:space="preserve"> </w:t>
      </w:r>
      <w:r>
        <w:t>mean,</w:t>
      </w:r>
      <w:r w:rsidR="004D004C">
        <w:t xml:space="preserve"> </w:t>
      </w:r>
      <w:r>
        <w:t>I</w:t>
      </w:r>
      <w:r w:rsidR="004D004C">
        <w:t xml:space="preserve"> </w:t>
      </w:r>
      <w:r w:rsidRPr="00BC4099">
        <w:t>haven’t</w:t>
      </w:r>
      <w:r w:rsidR="004D004C">
        <w:t xml:space="preserve"> </w:t>
      </w:r>
      <w:r>
        <w:t>checked</w:t>
      </w:r>
      <w:r w:rsidR="004D004C">
        <w:t xml:space="preserve"> </w:t>
      </w:r>
      <w:r>
        <w:t>framing</w:t>
      </w:r>
      <w:r w:rsidR="004D004C">
        <w:t xml:space="preserve"> </w:t>
      </w:r>
      <w:r>
        <w:t>yet,</w:t>
      </w:r>
      <w:r w:rsidR="004D004C">
        <w:t xml:space="preserve"> </w:t>
      </w:r>
      <w:r>
        <w:t>but</w:t>
      </w:r>
      <w:r w:rsidR="004D004C">
        <w:t xml:space="preserve"> </w:t>
      </w:r>
      <w:r w:rsidRPr="00BC4099">
        <w:t>I’ll</w:t>
      </w:r>
      <w:r w:rsidR="004D004C">
        <w:t xml:space="preserve"> </w:t>
      </w:r>
      <w:r>
        <w:t>do</w:t>
      </w:r>
      <w:r w:rsidR="004D004C">
        <w:t xml:space="preserve"> </w:t>
      </w:r>
      <w:r>
        <w:t>it</w:t>
      </w:r>
      <w:r w:rsidR="004D004C">
        <w:t xml:space="preserve"> </w:t>
      </w:r>
      <w:r>
        <w:t>before</w:t>
      </w:r>
      <w:r w:rsidR="004D004C">
        <w:t xml:space="preserve"> </w:t>
      </w:r>
      <w:r>
        <w:t>we</w:t>
      </w:r>
      <w:r w:rsidR="004D004C">
        <w:t xml:space="preserve"> </w:t>
      </w:r>
      <w:r>
        <w:t>start.</w:t>
      </w:r>
    </w:p>
    <w:p w14:paraId="47ACDBA5" w14:textId="74739D75" w:rsidR="00A1642E" w:rsidRDefault="00A1642E" w:rsidP="00A1642E">
      <w:r>
        <w:t>Liam:</w:t>
      </w:r>
      <w:r w:rsidR="004D004C">
        <w:t xml:space="preserve"> </w:t>
      </w:r>
      <w:r>
        <w:t>(sighing)</w:t>
      </w:r>
      <w:r w:rsidR="004D004C">
        <w:t xml:space="preserve"> </w:t>
      </w:r>
      <w:r>
        <w:t>Okay,</w:t>
      </w:r>
      <w:r w:rsidR="004D004C">
        <w:t xml:space="preserve"> </w:t>
      </w:r>
      <w:r>
        <w:t>let’s</w:t>
      </w:r>
      <w:r w:rsidR="004D004C">
        <w:t xml:space="preserve"> </w:t>
      </w:r>
      <w:r>
        <w:t>hope</w:t>
      </w:r>
      <w:r w:rsidR="004D004C">
        <w:t xml:space="preserve"> </w:t>
      </w:r>
      <w:r>
        <w:t>it</w:t>
      </w:r>
      <w:r w:rsidR="004D004C">
        <w:t xml:space="preserve"> </w:t>
      </w:r>
      <w:r>
        <w:t>is</w:t>
      </w:r>
      <w:r w:rsidR="004D004C">
        <w:t xml:space="preserve"> </w:t>
      </w:r>
      <w:proofErr w:type="gramStart"/>
      <w:r>
        <w:t>actually</w:t>
      </w:r>
      <w:r w:rsidR="004D004C">
        <w:t xml:space="preserve"> </w:t>
      </w:r>
      <w:r>
        <w:t>fine</w:t>
      </w:r>
      <w:proofErr w:type="gramEnd"/>
      <w:r>
        <w:t>.</w:t>
      </w:r>
      <w:r w:rsidR="004D004C">
        <w:t xml:space="preserve"> </w:t>
      </w:r>
      <w:r>
        <w:t>Jordan,</w:t>
      </w:r>
      <w:r w:rsidR="004D004C">
        <w:t xml:space="preserve"> </w:t>
      </w:r>
      <w:r>
        <w:t>are</w:t>
      </w:r>
      <w:r w:rsidR="004D004C">
        <w:t xml:space="preserve"> </w:t>
      </w:r>
      <w:r>
        <w:t>the</w:t>
      </w:r>
      <w:r w:rsidR="004D004C">
        <w:t xml:space="preserve"> </w:t>
      </w:r>
      <w:r>
        <w:t>mics</w:t>
      </w:r>
      <w:r w:rsidR="004D004C">
        <w:t xml:space="preserve"> </w:t>
      </w:r>
      <w:r>
        <w:t>sorted?</w:t>
      </w:r>
    </w:p>
    <w:p w14:paraId="4D732A7F" w14:textId="75B9B50B" w:rsidR="00A1642E" w:rsidRDefault="00A1642E" w:rsidP="00A1642E">
      <w:r>
        <w:t>Jordan:</w:t>
      </w:r>
      <w:r w:rsidR="004D004C">
        <w:t xml:space="preserve"> </w:t>
      </w:r>
      <w:r>
        <w:t>(sarcastic)</w:t>
      </w:r>
      <w:r w:rsidR="004D004C">
        <w:t xml:space="preserve"> </w:t>
      </w:r>
      <w:r>
        <w:t>Oh,</w:t>
      </w:r>
      <w:r w:rsidR="004D004C">
        <w:t xml:space="preserve"> </w:t>
      </w:r>
      <w:r>
        <w:t>totally,</w:t>
      </w:r>
      <w:r w:rsidR="004D004C">
        <w:t xml:space="preserve"> </w:t>
      </w:r>
      <w:r>
        <w:t>but</w:t>
      </w:r>
      <w:r w:rsidR="004D004C">
        <w:t xml:space="preserve"> </w:t>
      </w:r>
      <w:r>
        <w:t>they</w:t>
      </w:r>
      <w:r w:rsidR="004D004C">
        <w:t xml:space="preserve"> </w:t>
      </w:r>
      <w:r w:rsidRPr="00BC4099">
        <w:t>didn’t</w:t>
      </w:r>
      <w:r w:rsidR="004D004C">
        <w:t xml:space="preserve"> </w:t>
      </w:r>
      <w:r>
        <w:t>get</w:t>
      </w:r>
      <w:r w:rsidR="004D004C">
        <w:t xml:space="preserve"> </w:t>
      </w:r>
      <w:r>
        <w:t>here</w:t>
      </w:r>
      <w:r w:rsidR="004D004C">
        <w:t xml:space="preserve"> </w:t>
      </w:r>
      <w:r>
        <w:t>until</w:t>
      </w:r>
      <w:r w:rsidR="004D004C">
        <w:t xml:space="preserve"> </w:t>
      </w:r>
      <w:r>
        <w:t>an</w:t>
      </w:r>
      <w:r w:rsidR="004D004C">
        <w:t xml:space="preserve"> </w:t>
      </w:r>
      <w:r>
        <w:t>hour</w:t>
      </w:r>
      <w:r w:rsidR="004D004C">
        <w:t xml:space="preserve"> </w:t>
      </w:r>
      <w:r>
        <w:t>ago!</w:t>
      </w:r>
      <w:r w:rsidR="004D004C">
        <w:t xml:space="preserve"> </w:t>
      </w:r>
      <w:r>
        <w:t>I</w:t>
      </w:r>
      <w:r w:rsidR="004D004C">
        <w:t xml:space="preserve"> </w:t>
      </w:r>
      <w:r>
        <w:t>love</w:t>
      </w:r>
      <w:r w:rsidR="004D004C">
        <w:t xml:space="preserve"> </w:t>
      </w:r>
      <w:r>
        <w:t>running</w:t>
      </w:r>
      <w:r w:rsidR="004D004C">
        <w:t xml:space="preserve"> </w:t>
      </w:r>
      <w:r>
        <w:t>around</w:t>
      </w:r>
      <w:r w:rsidR="004D004C">
        <w:t xml:space="preserve"> </w:t>
      </w:r>
      <w:r>
        <w:t>fixing</w:t>
      </w:r>
      <w:r w:rsidR="004D004C">
        <w:t xml:space="preserve"> </w:t>
      </w:r>
      <w:r>
        <w:t>things</w:t>
      </w:r>
      <w:r w:rsidR="004D004C">
        <w:t xml:space="preserve"> </w:t>
      </w:r>
      <w:r>
        <w:t>last</w:t>
      </w:r>
      <w:r w:rsidR="004D004C">
        <w:t xml:space="preserve"> </w:t>
      </w:r>
      <w:r>
        <w:t>minute.</w:t>
      </w:r>
    </w:p>
    <w:p w14:paraId="56323702" w14:textId="0D4F7E6E" w:rsidR="00A1642E" w:rsidRDefault="00A1642E" w:rsidP="00A1642E">
      <w:r>
        <w:t>Liam:</w:t>
      </w:r>
      <w:r w:rsidR="004D004C">
        <w:t xml:space="preserve"> </w:t>
      </w:r>
      <w:r>
        <w:t>(frowning)</w:t>
      </w:r>
      <w:r w:rsidR="004D004C">
        <w:t xml:space="preserve"> </w:t>
      </w:r>
      <w:r>
        <w:t>Right…</w:t>
      </w:r>
      <w:r w:rsidR="004D004C">
        <w:t xml:space="preserve"> </w:t>
      </w:r>
      <w:r>
        <w:t>so</w:t>
      </w:r>
      <w:r w:rsidR="004D004C">
        <w:t xml:space="preserve"> </w:t>
      </w:r>
      <w:r w:rsidRPr="00BC4099">
        <w:t>that’s</w:t>
      </w:r>
      <w:r w:rsidR="004D004C">
        <w:t xml:space="preserve"> </w:t>
      </w:r>
      <w:proofErr w:type="gramStart"/>
      <w:r>
        <w:t>a</w:t>
      </w:r>
      <w:proofErr w:type="gramEnd"/>
      <w:r w:rsidR="004D004C">
        <w:t xml:space="preserve"> </w:t>
      </w:r>
      <w:r>
        <w:t>no?</w:t>
      </w:r>
    </w:p>
    <w:p w14:paraId="5F751EA4" w14:textId="01B47116" w:rsidR="00A1642E" w:rsidRDefault="00A1642E" w:rsidP="00A1642E">
      <w:r>
        <w:t>Jordan:</w:t>
      </w:r>
      <w:r w:rsidR="004D004C">
        <w:t xml:space="preserve"> </w:t>
      </w:r>
      <w:r>
        <w:t>I</w:t>
      </w:r>
      <w:r w:rsidR="004D004C">
        <w:t xml:space="preserve"> </w:t>
      </w:r>
      <w:r w:rsidRPr="00BC4099">
        <w:t>didn’t</w:t>
      </w:r>
      <w:r w:rsidR="004D004C">
        <w:t xml:space="preserve"> </w:t>
      </w:r>
      <w:r>
        <w:t>say</w:t>
      </w:r>
      <w:r w:rsidR="004D004C">
        <w:t xml:space="preserve"> </w:t>
      </w:r>
      <w:r>
        <w:t>that.</w:t>
      </w:r>
      <w:r w:rsidR="004D004C">
        <w:t xml:space="preserve"> </w:t>
      </w:r>
      <w:r>
        <w:t>I</w:t>
      </w:r>
      <w:r w:rsidR="004D004C">
        <w:t xml:space="preserve"> </w:t>
      </w:r>
      <w:r>
        <w:t>did</w:t>
      </w:r>
      <w:r w:rsidR="004D004C">
        <w:t xml:space="preserve"> </w:t>
      </w:r>
      <w:r>
        <w:t>a</w:t>
      </w:r>
      <w:r w:rsidR="004D004C">
        <w:t xml:space="preserve"> </w:t>
      </w:r>
      <w:r>
        <w:t>check</w:t>
      </w:r>
      <w:r w:rsidR="004D004C">
        <w:t xml:space="preserve"> </w:t>
      </w:r>
      <w:r>
        <w:t>earlier</w:t>
      </w:r>
      <w:r w:rsidR="007D77AA">
        <w:t xml:space="preserve"> –</w:t>
      </w:r>
      <w:r w:rsidR="004D004C">
        <w:t xml:space="preserve"> </w:t>
      </w:r>
      <w:r>
        <w:t>should</w:t>
      </w:r>
      <w:r w:rsidR="004D004C">
        <w:t xml:space="preserve"> </w:t>
      </w:r>
      <w:r>
        <w:t>be</w:t>
      </w:r>
      <w:r w:rsidR="004D004C">
        <w:t xml:space="preserve"> </w:t>
      </w:r>
      <w:r>
        <w:t>alright.</w:t>
      </w:r>
      <w:r w:rsidR="004D004C">
        <w:t xml:space="preserve"> </w:t>
      </w:r>
      <w:r>
        <w:t>If</w:t>
      </w:r>
      <w:r w:rsidR="004D004C">
        <w:t xml:space="preserve"> </w:t>
      </w:r>
      <w:r w:rsidRPr="00BC4099">
        <w:t>there’s</w:t>
      </w:r>
      <w:r w:rsidR="004D004C">
        <w:t xml:space="preserve"> </w:t>
      </w:r>
      <w:r>
        <w:t>a</w:t>
      </w:r>
      <w:r w:rsidR="004D004C">
        <w:t xml:space="preserve"> </w:t>
      </w:r>
      <w:r>
        <w:t>problem,</w:t>
      </w:r>
      <w:r w:rsidR="004D004C">
        <w:t xml:space="preserve"> </w:t>
      </w:r>
      <w:r w:rsidRPr="00BC4099">
        <w:t>you’ll</w:t>
      </w:r>
      <w:r w:rsidR="004D004C">
        <w:t xml:space="preserve"> </w:t>
      </w:r>
      <w:r>
        <w:t>hear</w:t>
      </w:r>
      <w:r w:rsidR="004D004C">
        <w:t xml:space="preserve"> </w:t>
      </w:r>
      <w:r>
        <w:t>about</w:t>
      </w:r>
      <w:r w:rsidR="004D004C">
        <w:t xml:space="preserve"> </w:t>
      </w:r>
      <w:r>
        <w:t>it.</w:t>
      </w:r>
    </w:p>
    <w:p w14:paraId="2B256E65" w14:textId="02631038" w:rsidR="00A1642E" w:rsidRDefault="00A1642E" w:rsidP="00A1642E">
      <w:r>
        <w:t>Aisha:</w:t>
      </w:r>
      <w:r w:rsidR="004D004C">
        <w:t xml:space="preserve"> </w:t>
      </w:r>
      <w:r>
        <w:t>(interrupting)</w:t>
      </w:r>
      <w:r w:rsidR="004D004C">
        <w:t xml:space="preserve"> </w:t>
      </w:r>
      <w:r>
        <w:t>Just</w:t>
      </w:r>
      <w:r w:rsidR="004D004C">
        <w:t xml:space="preserve"> </w:t>
      </w:r>
      <w:r>
        <w:t>a</w:t>
      </w:r>
      <w:r w:rsidR="004D004C">
        <w:t xml:space="preserve"> </w:t>
      </w:r>
      <w:r>
        <w:t>heads-up</w:t>
      </w:r>
      <w:r w:rsidR="007D77AA">
        <w:t xml:space="preserve"> –</w:t>
      </w:r>
      <w:r w:rsidR="004D004C">
        <w:t xml:space="preserve"> </w:t>
      </w:r>
      <w:r>
        <w:t>our</w:t>
      </w:r>
      <w:r w:rsidR="004D004C">
        <w:t xml:space="preserve"> </w:t>
      </w:r>
      <w:r>
        <w:t>guest</w:t>
      </w:r>
      <w:r w:rsidR="004D004C">
        <w:t xml:space="preserve"> </w:t>
      </w:r>
      <w:r>
        <w:t>might</w:t>
      </w:r>
      <w:r w:rsidR="004D004C">
        <w:t xml:space="preserve"> </w:t>
      </w:r>
      <w:r>
        <w:t>be</w:t>
      </w:r>
      <w:r w:rsidR="004D004C">
        <w:t xml:space="preserve"> </w:t>
      </w:r>
      <w:r>
        <w:t>a</w:t>
      </w:r>
      <w:r w:rsidR="004D004C">
        <w:t xml:space="preserve"> </w:t>
      </w:r>
      <w:r>
        <w:t>little</w:t>
      </w:r>
      <w:r w:rsidR="004D004C">
        <w:t xml:space="preserve"> </w:t>
      </w:r>
      <w:r>
        <w:t>late.</w:t>
      </w:r>
    </w:p>
    <w:p w14:paraId="5608D2FC" w14:textId="0516B4A1" w:rsidR="00A1642E" w:rsidRDefault="00A1642E" w:rsidP="00A1642E">
      <w:r>
        <w:t>Liam:</w:t>
      </w:r>
      <w:r w:rsidR="004D004C">
        <w:t xml:space="preserve"> </w:t>
      </w:r>
      <w:r>
        <w:t>What</w:t>
      </w:r>
      <w:r w:rsidR="004D004C">
        <w:t xml:space="preserve"> </w:t>
      </w:r>
      <w:r>
        <w:t>do</w:t>
      </w:r>
      <w:r w:rsidR="004D004C">
        <w:t xml:space="preserve"> </w:t>
      </w:r>
      <w:r>
        <w:t>you</w:t>
      </w:r>
      <w:r w:rsidR="004D004C">
        <w:t xml:space="preserve"> </w:t>
      </w:r>
      <w:r>
        <w:t>mean</w:t>
      </w:r>
      <w:r w:rsidR="004D004C">
        <w:t xml:space="preserve"> </w:t>
      </w:r>
      <w:r w:rsidR="00F01979">
        <w:t>“</w:t>
      </w:r>
      <w:r>
        <w:t>might</w:t>
      </w:r>
      <w:r w:rsidR="00F01979">
        <w:t>”</w:t>
      </w:r>
      <w:r>
        <w:t>?</w:t>
      </w:r>
    </w:p>
    <w:p w14:paraId="2B92F387" w14:textId="531C2E5F" w:rsidR="00A1642E" w:rsidRDefault="00A1642E" w:rsidP="00A1642E">
      <w:r>
        <w:t>Aisha:</w:t>
      </w:r>
      <w:r w:rsidR="004D004C">
        <w:t xml:space="preserve"> </w:t>
      </w:r>
      <w:r>
        <w:t>Well,</w:t>
      </w:r>
      <w:r w:rsidR="004D004C">
        <w:t xml:space="preserve"> </w:t>
      </w:r>
      <w:r>
        <w:t>they</w:t>
      </w:r>
      <w:r w:rsidR="004D004C">
        <w:t xml:space="preserve"> </w:t>
      </w:r>
      <w:r>
        <w:t>said</w:t>
      </w:r>
      <w:r w:rsidR="004D004C">
        <w:t xml:space="preserve"> </w:t>
      </w:r>
      <w:r>
        <w:t>4</w:t>
      </w:r>
      <w:r w:rsidR="00D3208B">
        <w:t>.</w:t>
      </w:r>
      <w:r>
        <w:t>30,</w:t>
      </w:r>
      <w:r w:rsidR="004D004C">
        <w:t xml:space="preserve"> </w:t>
      </w:r>
      <w:r>
        <w:t>but</w:t>
      </w:r>
      <w:r w:rsidR="004D004C">
        <w:t xml:space="preserve"> </w:t>
      </w:r>
      <w:r>
        <w:t>you</w:t>
      </w:r>
      <w:r w:rsidR="004D004C">
        <w:t xml:space="preserve"> </w:t>
      </w:r>
      <w:r>
        <w:t>know</w:t>
      </w:r>
      <w:r w:rsidR="004D004C">
        <w:t xml:space="preserve"> </w:t>
      </w:r>
      <w:r>
        <w:t>how</w:t>
      </w:r>
      <w:r w:rsidR="004D004C">
        <w:t xml:space="preserve"> </w:t>
      </w:r>
      <w:r>
        <w:t>people</w:t>
      </w:r>
      <w:r w:rsidR="004D004C">
        <w:t xml:space="preserve"> </w:t>
      </w:r>
      <w:r>
        <w:t>are.</w:t>
      </w:r>
    </w:p>
    <w:p w14:paraId="3F953DB0" w14:textId="0FE0318C" w:rsidR="00A1642E" w:rsidRDefault="00A1642E" w:rsidP="00A1642E">
      <w:r>
        <w:t>Liam:</w:t>
      </w:r>
      <w:r w:rsidR="004D004C">
        <w:t xml:space="preserve"> </w:t>
      </w:r>
      <w:r>
        <w:t>(frustrated)</w:t>
      </w:r>
      <w:r w:rsidR="004D004C">
        <w:t xml:space="preserve"> </w:t>
      </w:r>
      <w:r>
        <w:t>No,</w:t>
      </w:r>
      <w:r w:rsidR="004D004C">
        <w:t xml:space="preserve"> </w:t>
      </w:r>
      <w:r>
        <w:t>I</w:t>
      </w:r>
      <w:r w:rsidR="004D004C">
        <w:t xml:space="preserve"> </w:t>
      </w:r>
      <w:r w:rsidRPr="00BC4099">
        <w:t>don’t</w:t>
      </w:r>
      <w:r w:rsidR="004D004C">
        <w:t xml:space="preserve"> </w:t>
      </w:r>
      <w:r w:rsidR="00F01979">
        <w:t>“</w:t>
      </w:r>
      <w:r>
        <w:t>know</w:t>
      </w:r>
      <w:r w:rsidR="004D004C">
        <w:t xml:space="preserve"> </w:t>
      </w:r>
      <w:r>
        <w:t>how</w:t>
      </w:r>
      <w:r w:rsidR="004D004C">
        <w:t xml:space="preserve"> </w:t>
      </w:r>
      <w:r>
        <w:t>people</w:t>
      </w:r>
      <w:r w:rsidR="004D004C">
        <w:t xml:space="preserve"> </w:t>
      </w:r>
      <w:r>
        <w:t>are</w:t>
      </w:r>
      <w:r w:rsidR="00F01979">
        <w:t xml:space="preserve">” – </w:t>
      </w:r>
      <w:r>
        <w:t>I</w:t>
      </w:r>
      <w:r w:rsidR="004D004C">
        <w:t xml:space="preserve"> </w:t>
      </w:r>
      <w:r>
        <w:t>need</w:t>
      </w:r>
      <w:r w:rsidR="004D004C">
        <w:t xml:space="preserve"> </w:t>
      </w:r>
      <w:r>
        <w:t>an</w:t>
      </w:r>
      <w:r w:rsidR="004D004C">
        <w:t xml:space="preserve"> </w:t>
      </w:r>
      <w:r>
        <w:t>actual</w:t>
      </w:r>
      <w:r w:rsidR="004D004C">
        <w:t xml:space="preserve"> </w:t>
      </w:r>
      <w:r>
        <w:t>answer!</w:t>
      </w:r>
      <w:r w:rsidR="004D004C">
        <w:t xml:space="preserve"> </w:t>
      </w:r>
      <w:r>
        <w:t>Is</w:t>
      </w:r>
      <w:r w:rsidR="004D004C">
        <w:t xml:space="preserve"> </w:t>
      </w:r>
      <w:r>
        <w:t>someone</w:t>
      </w:r>
      <w:r w:rsidR="004D004C">
        <w:t xml:space="preserve"> </w:t>
      </w:r>
      <w:r>
        <w:t>tracking</w:t>
      </w:r>
      <w:r w:rsidR="004D004C">
        <w:t xml:space="preserve"> </w:t>
      </w:r>
      <w:r>
        <w:t>this</w:t>
      </w:r>
      <w:r w:rsidR="004D004C">
        <w:t xml:space="preserve"> </w:t>
      </w:r>
      <w:r>
        <w:t>properly?</w:t>
      </w:r>
    </w:p>
    <w:p w14:paraId="5B6C52E4" w14:textId="43E46FB8" w:rsidR="00A1642E" w:rsidRDefault="00A1642E" w:rsidP="00A1642E">
      <w:r>
        <w:t>Sophie:</w:t>
      </w:r>
      <w:r w:rsidR="004D004C">
        <w:t xml:space="preserve"> </w:t>
      </w:r>
      <w:r>
        <w:t>Chill,</w:t>
      </w:r>
      <w:r w:rsidR="004D004C">
        <w:t xml:space="preserve"> </w:t>
      </w:r>
      <w:r>
        <w:t>Liam.</w:t>
      </w:r>
      <w:r w:rsidR="004D004C">
        <w:t xml:space="preserve"> </w:t>
      </w:r>
      <w:r w:rsidRPr="00BC4099">
        <w:t>It’s</w:t>
      </w:r>
      <w:r w:rsidR="004D004C">
        <w:t xml:space="preserve"> </w:t>
      </w:r>
      <w:r>
        <w:t>not</w:t>
      </w:r>
      <w:r w:rsidR="004D004C">
        <w:t xml:space="preserve"> </w:t>
      </w:r>
      <w:r>
        <w:t>like</w:t>
      </w:r>
      <w:r w:rsidR="004D004C">
        <w:t xml:space="preserve"> </w:t>
      </w:r>
      <w:r>
        <w:t>this</w:t>
      </w:r>
      <w:r w:rsidR="004D004C">
        <w:t xml:space="preserve"> </w:t>
      </w:r>
      <w:r>
        <w:t>is</w:t>
      </w:r>
      <w:r w:rsidR="004D004C">
        <w:t xml:space="preserve"> </w:t>
      </w:r>
      <w:r>
        <w:t>the</w:t>
      </w:r>
      <w:r w:rsidR="004D004C">
        <w:t xml:space="preserve"> </w:t>
      </w:r>
      <w:r>
        <w:t>first</w:t>
      </w:r>
      <w:r w:rsidR="004D004C">
        <w:t xml:space="preserve"> </w:t>
      </w:r>
      <w:r>
        <w:t>time</w:t>
      </w:r>
      <w:r w:rsidR="004D004C">
        <w:t xml:space="preserve"> </w:t>
      </w:r>
      <w:r w:rsidRPr="00BC4099">
        <w:t>we’ve</w:t>
      </w:r>
      <w:r w:rsidR="004D004C">
        <w:t xml:space="preserve"> </w:t>
      </w:r>
      <w:r>
        <w:t>done</w:t>
      </w:r>
      <w:r w:rsidR="004D004C">
        <w:t xml:space="preserve"> </w:t>
      </w:r>
      <w:r>
        <w:t>this.</w:t>
      </w:r>
    </w:p>
    <w:p w14:paraId="65B4D961" w14:textId="1F64159F" w:rsidR="00A1642E" w:rsidRDefault="00A1642E" w:rsidP="00A1642E">
      <w:r>
        <w:t>Liam:</w:t>
      </w:r>
      <w:r w:rsidR="004D004C">
        <w:t xml:space="preserve"> </w:t>
      </w:r>
      <w:r>
        <w:t>(raising</w:t>
      </w:r>
      <w:r w:rsidR="004D004C">
        <w:t xml:space="preserve"> </w:t>
      </w:r>
      <w:r>
        <w:t>voice</w:t>
      </w:r>
      <w:r w:rsidR="004D004C">
        <w:t xml:space="preserve"> </w:t>
      </w:r>
      <w:r>
        <w:t>slightly)</w:t>
      </w:r>
      <w:r w:rsidR="004D004C">
        <w:t xml:space="preserve"> </w:t>
      </w:r>
      <w:r>
        <w:t>I</w:t>
      </w:r>
      <w:r w:rsidR="004D004C">
        <w:t xml:space="preserve"> </w:t>
      </w:r>
      <w:r w:rsidRPr="00BC4099">
        <w:t>don’t</w:t>
      </w:r>
      <w:r w:rsidR="004D004C">
        <w:t xml:space="preserve"> </w:t>
      </w:r>
      <w:r>
        <w:t>want</w:t>
      </w:r>
      <w:r w:rsidR="004D004C">
        <w:t xml:space="preserve"> </w:t>
      </w:r>
      <w:r>
        <w:t>surprises</w:t>
      </w:r>
      <w:r w:rsidR="004D004C">
        <w:t xml:space="preserve"> </w:t>
      </w:r>
      <w:r>
        <w:t>five</w:t>
      </w:r>
      <w:r w:rsidR="004D004C">
        <w:t xml:space="preserve"> </w:t>
      </w:r>
      <w:r>
        <w:t>minutes</w:t>
      </w:r>
      <w:r w:rsidR="004D004C">
        <w:t xml:space="preserve"> </w:t>
      </w:r>
      <w:r>
        <w:t>before</w:t>
      </w:r>
      <w:r w:rsidR="004D004C">
        <w:t xml:space="preserve"> </w:t>
      </w:r>
      <w:r>
        <w:t>we</w:t>
      </w:r>
      <w:r w:rsidR="004D004C">
        <w:t xml:space="preserve"> </w:t>
      </w:r>
      <w:r>
        <w:t>go</w:t>
      </w:r>
      <w:r w:rsidR="004D004C">
        <w:t xml:space="preserve"> </w:t>
      </w:r>
      <w:r>
        <w:t>live!</w:t>
      </w:r>
    </w:p>
    <w:p w14:paraId="6604554C" w14:textId="1F2EDF87" w:rsidR="00A1642E" w:rsidRDefault="00A1642E" w:rsidP="00A1642E">
      <w:r>
        <w:t>Jordan:</w:t>
      </w:r>
      <w:r w:rsidR="004D004C">
        <w:t xml:space="preserve"> </w:t>
      </w:r>
      <w:r>
        <w:t>Alright,</w:t>
      </w:r>
      <w:r w:rsidR="004D004C">
        <w:t xml:space="preserve"> </w:t>
      </w:r>
      <w:r>
        <w:t>alright,</w:t>
      </w:r>
      <w:r w:rsidR="004D004C">
        <w:t xml:space="preserve"> </w:t>
      </w:r>
      <w:r>
        <w:t>no</w:t>
      </w:r>
      <w:r w:rsidR="004D004C">
        <w:t xml:space="preserve"> </w:t>
      </w:r>
      <w:r>
        <w:t>need</w:t>
      </w:r>
      <w:r w:rsidR="004D004C">
        <w:t xml:space="preserve"> </w:t>
      </w:r>
      <w:r>
        <w:t>to</w:t>
      </w:r>
      <w:r w:rsidR="004D004C">
        <w:t xml:space="preserve"> </w:t>
      </w:r>
      <w:r>
        <w:t>shout.</w:t>
      </w:r>
    </w:p>
    <w:p w14:paraId="4F493680" w14:textId="26D990FE" w:rsidR="00A1642E" w:rsidRDefault="00A1642E" w:rsidP="00A1642E">
      <w:r>
        <w:t>Liam</w:t>
      </w:r>
      <w:r w:rsidR="004D004C">
        <w:t xml:space="preserve"> </w:t>
      </w:r>
      <w:r w:rsidR="005C4430">
        <w:t>(loudly)</w:t>
      </w:r>
      <w:r>
        <w:t>:</w:t>
      </w:r>
      <w:r w:rsidR="004D004C">
        <w:t xml:space="preserve"> </w:t>
      </w:r>
      <w:r w:rsidRPr="00BC4099">
        <w:t>I’m</w:t>
      </w:r>
      <w:r w:rsidR="004D004C">
        <w:t xml:space="preserve"> </w:t>
      </w:r>
      <w:r>
        <w:t>not</w:t>
      </w:r>
      <w:r w:rsidR="004D004C">
        <w:t xml:space="preserve"> </w:t>
      </w:r>
      <w:r>
        <w:t>shouting</w:t>
      </w:r>
      <w:r w:rsidR="007D77AA">
        <w:t>.</w:t>
      </w:r>
      <w:r w:rsidR="004D004C">
        <w:t xml:space="preserve"> </w:t>
      </w:r>
      <w:r w:rsidRPr="00BC4099">
        <w:t>I’m</w:t>
      </w:r>
      <w:r w:rsidR="004D004C">
        <w:t xml:space="preserve"> </w:t>
      </w:r>
      <w:r>
        <w:t>just</w:t>
      </w:r>
      <w:r w:rsidR="004D004C">
        <w:t xml:space="preserve"> </w:t>
      </w:r>
      <w:r>
        <w:t>making</w:t>
      </w:r>
      <w:r w:rsidR="004D004C">
        <w:t xml:space="preserve"> </w:t>
      </w:r>
      <w:r>
        <w:t>sure</w:t>
      </w:r>
      <w:r w:rsidR="004D004C">
        <w:t xml:space="preserve"> </w:t>
      </w:r>
      <w:r>
        <w:t>things</w:t>
      </w:r>
      <w:r w:rsidR="004D004C">
        <w:t xml:space="preserve"> </w:t>
      </w:r>
      <w:proofErr w:type="gramStart"/>
      <w:r>
        <w:t>actually</w:t>
      </w:r>
      <w:r w:rsidR="004D004C">
        <w:t xml:space="preserve"> </w:t>
      </w:r>
      <w:r>
        <w:t>get</w:t>
      </w:r>
      <w:proofErr w:type="gramEnd"/>
      <w:r w:rsidR="004D004C">
        <w:t xml:space="preserve"> </w:t>
      </w:r>
      <w:r>
        <w:t>done</w:t>
      </w:r>
      <w:r w:rsidR="005C4430">
        <w:t>!</w:t>
      </w:r>
      <w:r w:rsidR="004D004C">
        <w:t xml:space="preserve"> </w:t>
      </w:r>
      <w:r w:rsidR="001110EB">
        <w:t>For</w:t>
      </w:r>
      <w:r w:rsidR="004D004C">
        <w:t xml:space="preserve"> </w:t>
      </w:r>
      <w:r w:rsidR="001110EB">
        <w:t>once!</w:t>
      </w:r>
    </w:p>
    <w:p w14:paraId="712BD395" w14:textId="77777777" w:rsidR="0066448A" w:rsidRDefault="0066448A">
      <w:pPr>
        <w:rPr>
          <w:b/>
          <w:bCs/>
        </w:rPr>
      </w:pPr>
      <w:r>
        <w:rPr>
          <w:b/>
          <w:bCs/>
        </w:rPr>
        <w:br w:type="page"/>
      </w:r>
    </w:p>
    <w:p w14:paraId="17C895D5" w14:textId="79D4BB8C" w:rsidR="005D7741" w:rsidRPr="0049463A" w:rsidRDefault="005D7741" w:rsidP="00404F68">
      <w:pPr>
        <w:rPr>
          <w:b/>
          <w:bCs/>
        </w:rPr>
      </w:pPr>
      <w:r w:rsidRPr="0049463A">
        <w:rPr>
          <w:b/>
          <w:bCs/>
        </w:rPr>
        <w:t>Scenario</w:t>
      </w:r>
      <w:r w:rsidR="004D004C" w:rsidRPr="0049463A">
        <w:rPr>
          <w:b/>
          <w:bCs/>
        </w:rPr>
        <w:t xml:space="preserve"> </w:t>
      </w:r>
      <w:r w:rsidR="00A1642E" w:rsidRPr="0049463A">
        <w:rPr>
          <w:b/>
          <w:bCs/>
        </w:rPr>
        <w:t>2</w:t>
      </w:r>
      <w:r w:rsidRPr="0049463A">
        <w:rPr>
          <w:b/>
          <w:bCs/>
        </w:rPr>
        <w:t>:</w:t>
      </w:r>
      <w:r w:rsidR="004D004C" w:rsidRPr="0049463A">
        <w:rPr>
          <w:b/>
          <w:bCs/>
        </w:rPr>
        <w:t xml:space="preserve"> </w:t>
      </w:r>
      <w:r w:rsidRPr="0049463A">
        <w:rPr>
          <w:b/>
          <w:bCs/>
        </w:rPr>
        <w:t>General</w:t>
      </w:r>
      <w:r w:rsidR="004D004C" w:rsidRPr="0049463A">
        <w:rPr>
          <w:b/>
          <w:bCs/>
        </w:rPr>
        <w:t xml:space="preserve"> </w:t>
      </w:r>
      <w:r w:rsidR="007D1F43" w:rsidRPr="0049463A">
        <w:rPr>
          <w:b/>
          <w:bCs/>
        </w:rPr>
        <w:t>d</w:t>
      </w:r>
      <w:r w:rsidRPr="0049463A">
        <w:rPr>
          <w:b/>
          <w:bCs/>
        </w:rPr>
        <w:t>iscussion</w:t>
      </w:r>
      <w:r w:rsidR="004D004C" w:rsidRPr="0049463A">
        <w:rPr>
          <w:b/>
          <w:bCs/>
        </w:rPr>
        <w:t xml:space="preserve"> </w:t>
      </w:r>
      <w:r w:rsidRPr="0049463A">
        <w:rPr>
          <w:b/>
          <w:bCs/>
        </w:rPr>
        <w:t>(</w:t>
      </w:r>
      <w:r w:rsidR="007D1F43" w:rsidRPr="0049463A">
        <w:rPr>
          <w:b/>
          <w:bCs/>
        </w:rPr>
        <w:t>g</w:t>
      </w:r>
      <w:r w:rsidRPr="0049463A">
        <w:rPr>
          <w:b/>
          <w:bCs/>
        </w:rPr>
        <w:t>ood</w:t>
      </w:r>
      <w:r w:rsidR="004D004C" w:rsidRPr="0049463A">
        <w:rPr>
          <w:b/>
          <w:bCs/>
        </w:rPr>
        <w:t xml:space="preserve"> </w:t>
      </w:r>
      <w:r w:rsidR="007D1F43" w:rsidRPr="0049463A">
        <w:rPr>
          <w:b/>
          <w:bCs/>
        </w:rPr>
        <w:t>c</w:t>
      </w:r>
      <w:r w:rsidRPr="0049463A">
        <w:rPr>
          <w:b/>
          <w:bCs/>
        </w:rPr>
        <w:t>ommunication)</w:t>
      </w:r>
    </w:p>
    <w:p w14:paraId="72E4B4B4" w14:textId="548BEC2F" w:rsidR="005D7741" w:rsidRDefault="005D7741" w:rsidP="005D7741">
      <w:r>
        <w:t>Setting:</w:t>
      </w:r>
      <w:r w:rsidR="004D004C">
        <w:t xml:space="preserve"> </w:t>
      </w:r>
      <w:r w:rsidR="007D1F43">
        <w:t>a</w:t>
      </w:r>
      <w:r w:rsidR="004D004C">
        <w:t xml:space="preserve"> </w:t>
      </w:r>
      <w:r>
        <w:t>production</w:t>
      </w:r>
      <w:r w:rsidR="004D004C">
        <w:t xml:space="preserve"> </w:t>
      </w:r>
      <w:r>
        <w:t>meeting</w:t>
      </w:r>
      <w:r w:rsidR="004D004C">
        <w:t xml:space="preserve"> </w:t>
      </w:r>
      <w:r>
        <w:t>discussing</w:t>
      </w:r>
      <w:r w:rsidR="004D004C">
        <w:t xml:space="preserve"> </w:t>
      </w:r>
      <w:r>
        <w:t>an</w:t>
      </w:r>
      <w:r w:rsidR="004D004C">
        <w:t xml:space="preserve"> </w:t>
      </w:r>
      <w:r>
        <w:t>upcoming</w:t>
      </w:r>
      <w:r w:rsidR="004D004C">
        <w:t xml:space="preserve"> </w:t>
      </w:r>
      <w:r>
        <w:t>live</w:t>
      </w:r>
      <w:r w:rsidR="004D004C">
        <w:t xml:space="preserve"> </w:t>
      </w:r>
      <w:r>
        <w:t>broadcast</w:t>
      </w:r>
    </w:p>
    <w:p w14:paraId="414B2B05" w14:textId="6E5F7C8A" w:rsidR="005D7741" w:rsidRDefault="005D7741" w:rsidP="005D7741">
      <w:r>
        <w:t>Characters:</w:t>
      </w:r>
    </w:p>
    <w:p w14:paraId="7BBE2CBD" w14:textId="16F09AD9" w:rsidR="005D7741" w:rsidRDefault="005D7741" w:rsidP="00483E10">
      <w:pPr>
        <w:pStyle w:val="ListParagraph"/>
        <w:numPr>
          <w:ilvl w:val="0"/>
          <w:numId w:val="13"/>
        </w:numPr>
      </w:pPr>
      <w:r>
        <w:t>Liam</w:t>
      </w:r>
      <w:r w:rsidR="004D004C">
        <w:t xml:space="preserve"> </w:t>
      </w:r>
      <w:r>
        <w:t>–</w:t>
      </w:r>
      <w:r w:rsidR="004D004C">
        <w:t xml:space="preserve"> </w:t>
      </w:r>
      <w:r w:rsidR="007D77AA">
        <w:t>p</w:t>
      </w:r>
      <w:r>
        <w:t>roducer</w:t>
      </w:r>
    </w:p>
    <w:p w14:paraId="49C74B44" w14:textId="3BDE2575" w:rsidR="005D7741" w:rsidRDefault="005D7741" w:rsidP="00483E10">
      <w:pPr>
        <w:pStyle w:val="ListParagraph"/>
        <w:numPr>
          <w:ilvl w:val="0"/>
          <w:numId w:val="13"/>
        </w:numPr>
      </w:pPr>
      <w:r>
        <w:t>Sophie</w:t>
      </w:r>
      <w:r w:rsidR="004D004C">
        <w:t xml:space="preserve"> </w:t>
      </w:r>
      <w:r>
        <w:t>–</w:t>
      </w:r>
      <w:r w:rsidR="004D004C">
        <w:t xml:space="preserve"> </w:t>
      </w:r>
      <w:r w:rsidR="007D77AA">
        <w:t>c</w:t>
      </w:r>
      <w:r>
        <w:t>amera</w:t>
      </w:r>
      <w:r w:rsidR="004D004C">
        <w:t xml:space="preserve"> </w:t>
      </w:r>
      <w:r w:rsidR="007D77AA">
        <w:t>o</w:t>
      </w:r>
      <w:r>
        <w:t>perator</w:t>
      </w:r>
    </w:p>
    <w:p w14:paraId="7D9F4C3C" w14:textId="14E1AEDA" w:rsidR="005D7741" w:rsidRDefault="005D7741" w:rsidP="00483E10">
      <w:pPr>
        <w:pStyle w:val="ListParagraph"/>
        <w:numPr>
          <w:ilvl w:val="0"/>
          <w:numId w:val="13"/>
        </w:numPr>
      </w:pPr>
      <w:r>
        <w:t>Jordan</w:t>
      </w:r>
      <w:r w:rsidR="004D004C">
        <w:t xml:space="preserve"> </w:t>
      </w:r>
      <w:r>
        <w:t>–</w:t>
      </w:r>
      <w:r w:rsidR="004D004C">
        <w:t xml:space="preserve"> </w:t>
      </w:r>
      <w:r w:rsidR="007D77AA">
        <w:t>s</w:t>
      </w:r>
      <w:r>
        <w:t>ound</w:t>
      </w:r>
      <w:r w:rsidR="004D004C">
        <w:t xml:space="preserve"> </w:t>
      </w:r>
      <w:r w:rsidR="007D77AA">
        <w:t>t</w:t>
      </w:r>
      <w:r>
        <w:t>echnician</w:t>
      </w:r>
    </w:p>
    <w:p w14:paraId="633CA683" w14:textId="0C121297" w:rsidR="005D7741" w:rsidRDefault="005D7741" w:rsidP="00483E10">
      <w:pPr>
        <w:pStyle w:val="ListParagraph"/>
        <w:numPr>
          <w:ilvl w:val="0"/>
          <w:numId w:val="13"/>
        </w:numPr>
      </w:pPr>
      <w:r>
        <w:t>Aisha</w:t>
      </w:r>
      <w:r w:rsidR="004D004C">
        <w:t xml:space="preserve"> </w:t>
      </w:r>
      <w:r>
        <w:t>–</w:t>
      </w:r>
      <w:r w:rsidR="004D004C">
        <w:t xml:space="preserve"> </w:t>
      </w:r>
      <w:r w:rsidR="007D77AA">
        <w:t>p</w:t>
      </w:r>
      <w:r>
        <w:t>roduction</w:t>
      </w:r>
      <w:r w:rsidR="004D004C">
        <w:t xml:space="preserve"> </w:t>
      </w:r>
      <w:r w:rsidR="007D77AA">
        <w:t>a</w:t>
      </w:r>
      <w:r>
        <w:t>ssistant</w:t>
      </w:r>
    </w:p>
    <w:p w14:paraId="54104A5B" w14:textId="1C2A246E" w:rsidR="005D7741" w:rsidRDefault="005D7741" w:rsidP="005D7741">
      <w:r>
        <w:t>Scene:</w:t>
      </w:r>
      <w:r w:rsidR="004D004C">
        <w:t xml:space="preserve"> </w:t>
      </w:r>
      <w:r>
        <w:t>The</w:t>
      </w:r>
      <w:r w:rsidR="004D004C">
        <w:t xml:space="preserve"> </w:t>
      </w:r>
      <w:r w:rsidR="00CF3FC9">
        <w:t>group</w:t>
      </w:r>
      <w:r w:rsidR="004D004C">
        <w:t xml:space="preserve"> </w:t>
      </w:r>
      <w:r>
        <w:t>is</w:t>
      </w:r>
      <w:r w:rsidR="004D004C">
        <w:t xml:space="preserve"> </w:t>
      </w:r>
      <w:r>
        <w:t>seated</w:t>
      </w:r>
      <w:r w:rsidR="004D004C">
        <w:t xml:space="preserve"> </w:t>
      </w:r>
      <w:r>
        <w:t>around</w:t>
      </w:r>
      <w:r w:rsidR="004D004C">
        <w:t xml:space="preserve"> </w:t>
      </w:r>
      <w:r>
        <w:t>a</w:t>
      </w:r>
      <w:r w:rsidR="004D004C">
        <w:t xml:space="preserve"> </w:t>
      </w:r>
      <w:r>
        <w:t>table</w:t>
      </w:r>
      <w:r w:rsidR="004D004C">
        <w:t xml:space="preserve"> </w:t>
      </w:r>
      <w:r>
        <w:t>discussing</w:t>
      </w:r>
      <w:r w:rsidR="004D004C">
        <w:t xml:space="preserve"> </w:t>
      </w:r>
      <w:r>
        <w:t>the</w:t>
      </w:r>
      <w:r w:rsidR="004D004C">
        <w:t xml:space="preserve"> </w:t>
      </w:r>
      <w:r>
        <w:t>live</w:t>
      </w:r>
      <w:r w:rsidR="004D004C">
        <w:t xml:space="preserve"> </w:t>
      </w:r>
      <w:r>
        <w:t>segment</w:t>
      </w:r>
      <w:r w:rsidR="004D004C">
        <w:t xml:space="preserve"> </w:t>
      </w:r>
      <w:r>
        <w:t>happening</w:t>
      </w:r>
      <w:r w:rsidR="004D004C">
        <w:t xml:space="preserve"> </w:t>
      </w:r>
      <w:r>
        <w:t>later</w:t>
      </w:r>
      <w:r w:rsidR="004D004C">
        <w:t xml:space="preserve"> </w:t>
      </w:r>
      <w:r>
        <w:t>that</w:t>
      </w:r>
      <w:r w:rsidR="004D004C">
        <w:t xml:space="preserve"> </w:t>
      </w:r>
      <w:r w:rsidRPr="000C634E">
        <w:t>day</w:t>
      </w:r>
      <w:r>
        <w:t>.</w:t>
      </w:r>
    </w:p>
    <w:p w14:paraId="204927BA" w14:textId="17C43F65" w:rsidR="005D7741" w:rsidRDefault="005D7741" w:rsidP="005D7741">
      <w:r>
        <w:t>Liam:</w:t>
      </w:r>
      <w:r w:rsidR="004D004C">
        <w:t xml:space="preserve"> </w:t>
      </w:r>
      <w:r>
        <w:t>Right,</w:t>
      </w:r>
      <w:r w:rsidR="004D004C">
        <w:t xml:space="preserve"> </w:t>
      </w:r>
      <w:r>
        <w:t>let’s</w:t>
      </w:r>
      <w:r w:rsidR="004D004C">
        <w:t xml:space="preserve"> </w:t>
      </w:r>
      <w:r>
        <w:t>run</w:t>
      </w:r>
      <w:r w:rsidR="004D004C">
        <w:t xml:space="preserve"> </w:t>
      </w:r>
      <w:r>
        <w:t>through</w:t>
      </w:r>
      <w:r w:rsidR="004D004C">
        <w:t xml:space="preserve"> </w:t>
      </w:r>
      <w:r>
        <w:t>our</w:t>
      </w:r>
      <w:r w:rsidR="004D004C">
        <w:t xml:space="preserve"> </w:t>
      </w:r>
      <w:r>
        <w:t>final</w:t>
      </w:r>
      <w:r w:rsidR="004D004C">
        <w:t xml:space="preserve"> </w:t>
      </w:r>
      <w:r>
        <w:t>checks</w:t>
      </w:r>
      <w:r w:rsidR="004D004C">
        <w:t xml:space="preserve"> </w:t>
      </w:r>
      <w:r>
        <w:t>for</w:t>
      </w:r>
      <w:r w:rsidR="004D004C">
        <w:t xml:space="preserve"> </w:t>
      </w:r>
      <w:r>
        <w:t>tonight’s</w:t>
      </w:r>
      <w:r w:rsidR="004D004C">
        <w:t xml:space="preserve"> </w:t>
      </w:r>
      <w:r>
        <w:t>segment.</w:t>
      </w:r>
      <w:r w:rsidR="004D004C">
        <w:t xml:space="preserve"> </w:t>
      </w:r>
      <w:r>
        <w:t>Sophie,</w:t>
      </w:r>
      <w:r w:rsidR="004D004C">
        <w:t xml:space="preserve"> </w:t>
      </w:r>
      <w:r>
        <w:t>is</w:t>
      </w:r>
      <w:r w:rsidR="004D004C">
        <w:t xml:space="preserve"> </w:t>
      </w:r>
      <w:r w:rsidR="000C634E" w:rsidRPr="005F44F9">
        <w:t>c</w:t>
      </w:r>
      <w:r w:rsidRPr="000C634E">
        <w:t>amera</w:t>
      </w:r>
      <w:r w:rsidR="004D004C">
        <w:t xml:space="preserve"> </w:t>
      </w:r>
      <w:r>
        <w:t>2</w:t>
      </w:r>
      <w:r w:rsidR="004D004C">
        <w:t xml:space="preserve"> </w:t>
      </w:r>
      <w:r>
        <w:t>positioned</w:t>
      </w:r>
      <w:r w:rsidR="004D004C">
        <w:t xml:space="preserve"> </w:t>
      </w:r>
      <w:r>
        <w:t>where</w:t>
      </w:r>
      <w:r w:rsidR="004D004C">
        <w:t xml:space="preserve"> </w:t>
      </w:r>
      <w:r>
        <w:t>we</w:t>
      </w:r>
      <w:r w:rsidR="004D004C">
        <w:t xml:space="preserve"> </w:t>
      </w:r>
      <w:r>
        <w:t>agreed?</w:t>
      </w:r>
    </w:p>
    <w:p w14:paraId="7733F1DA" w14:textId="5AF73F38" w:rsidR="005D7741" w:rsidRDefault="005D7741" w:rsidP="005D7741">
      <w:r>
        <w:t>Sophie:</w:t>
      </w:r>
      <w:r w:rsidR="004D004C">
        <w:t xml:space="preserve"> </w:t>
      </w:r>
      <w:r>
        <w:t>Yes,</w:t>
      </w:r>
      <w:r w:rsidR="004D004C">
        <w:t xml:space="preserve"> </w:t>
      </w:r>
      <w:r w:rsidRPr="00BC4099">
        <w:t>it’s</w:t>
      </w:r>
      <w:r w:rsidR="004D004C">
        <w:t xml:space="preserve"> </w:t>
      </w:r>
      <w:r>
        <w:t>set</w:t>
      </w:r>
      <w:r w:rsidR="004D004C">
        <w:t xml:space="preserve"> </w:t>
      </w:r>
      <w:r>
        <w:t>up</w:t>
      </w:r>
      <w:r w:rsidR="004D004C">
        <w:t xml:space="preserve"> </w:t>
      </w:r>
      <w:r>
        <w:t>for</w:t>
      </w:r>
      <w:r w:rsidR="004D004C">
        <w:t xml:space="preserve"> </w:t>
      </w:r>
      <w:r>
        <w:t>the</w:t>
      </w:r>
      <w:r w:rsidR="004D004C">
        <w:t xml:space="preserve"> </w:t>
      </w:r>
      <w:r>
        <w:t>over-the-shoulder</w:t>
      </w:r>
      <w:r w:rsidR="004D004C">
        <w:t xml:space="preserve"> </w:t>
      </w:r>
      <w:r>
        <w:t>shot.</w:t>
      </w:r>
      <w:r w:rsidR="004D004C">
        <w:t xml:space="preserve"> </w:t>
      </w:r>
      <w:r>
        <w:t>I</w:t>
      </w:r>
      <w:r w:rsidR="004D004C">
        <w:t xml:space="preserve"> </w:t>
      </w:r>
      <w:r>
        <w:t>tested</w:t>
      </w:r>
      <w:r w:rsidR="004D004C">
        <w:t xml:space="preserve"> </w:t>
      </w:r>
      <w:r>
        <w:t>the</w:t>
      </w:r>
      <w:r w:rsidR="004D004C">
        <w:t xml:space="preserve"> </w:t>
      </w:r>
      <w:r>
        <w:t>angles,</w:t>
      </w:r>
      <w:r w:rsidR="004D004C">
        <w:t xml:space="preserve"> </w:t>
      </w:r>
      <w:r>
        <w:t>and</w:t>
      </w:r>
      <w:r w:rsidR="004D004C">
        <w:t xml:space="preserve"> </w:t>
      </w:r>
      <w:r>
        <w:t>it</w:t>
      </w:r>
      <w:r w:rsidR="004D004C">
        <w:t xml:space="preserve"> </w:t>
      </w:r>
      <w:r>
        <w:t>looks</w:t>
      </w:r>
      <w:r w:rsidR="004D004C">
        <w:t xml:space="preserve"> </w:t>
      </w:r>
      <w:r>
        <w:t>good.</w:t>
      </w:r>
      <w:r w:rsidR="004D004C">
        <w:t xml:space="preserve"> </w:t>
      </w:r>
      <w:r w:rsidRPr="00BC4099">
        <w:t>I’ll</w:t>
      </w:r>
      <w:r w:rsidR="004D004C">
        <w:t xml:space="preserve"> </w:t>
      </w:r>
      <w:r>
        <w:t>double-check</w:t>
      </w:r>
      <w:r w:rsidR="004D004C">
        <w:t xml:space="preserve"> </w:t>
      </w:r>
      <w:r>
        <w:t>framing</w:t>
      </w:r>
      <w:r w:rsidR="004D004C">
        <w:t xml:space="preserve"> </w:t>
      </w:r>
      <w:r>
        <w:t>before</w:t>
      </w:r>
      <w:r w:rsidR="004D004C">
        <w:t xml:space="preserve"> </w:t>
      </w:r>
      <w:r>
        <w:t>we</w:t>
      </w:r>
      <w:r w:rsidR="004D004C">
        <w:t xml:space="preserve"> </w:t>
      </w:r>
      <w:r>
        <w:t>go</w:t>
      </w:r>
      <w:r w:rsidR="004D004C">
        <w:t xml:space="preserve"> </w:t>
      </w:r>
      <w:r>
        <w:t>live.</w:t>
      </w:r>
    </w:p>
    <w:p w14:paraId="7DD0E094" w14:textId="4EE33C2B" w:rsidR="005D7741" w:rsidRDefault="005D7741" w:rsidP="005D7741">
      <w:r>
        <w:t>Liam:</w:t>
      </w:r>
      <w:r w:rsidR="004D004C">
        <w:t xml:space="preserve"> </w:t>
      </w:r>
      <w:r>
        <w:t>Perfect.</w:t>
      </w:r>
      <w:r w:rsidR="004D004C">
        <w:t xml:space="preserve"> </w:t>
      </w:r>
      <w:r>
        <w:t>Jordan,</w:t>
      </w:r>
      <w:r w:rsidR="004D004C">
        <w:t xml:space="preserve"> </w:t>
      </w:r>
      <w:r>
        <w:t>any</w:t>
      </w:r>
      <w:r w:rsidR="004D004C">
        <w:t xml:space="preserve"> </w:t>
      </w:r>
      <w:r>
        <w:t>audio</w:t>
      </w:r>
      <w:r w:rsidR="004D004C">
        <w:t xml:space="preserve"> </w:t>
      </w:r>
      <w:r>
        <w:t>issues</w:t>
      </w:r>
      <w:r w:rsidR="004D004C">
        <w:t xml:space="preserve"> </w:t>
      </w:r>
      <w:r>
        <w:t>from</w:t>
      </w:r>
      <w:r w:rsidR="004D004C">
        <w:t xml:space="preserve"> </w:t>
      </w:r>
      <w:r>
        <w:t>rehearsals?</w:t>
      </w:r>
    </w:p>
    <w:p w14:paraId="4F2987B4" w14:textId="5EC0B857" w:rsidR="005D7741" w:rsidRDefault="005D7741" w:rsidP="005D7741">
      <w:r>
        <w:t>Jordan:</w:t>
      </w:r>
      <w:r w:rsidR="004D004C">
        <w:t xml:space="preserve"> </w:t>
      </w:r>
      <w:r>
        <w:t>No</w:t>
      </w:r>
      <w:r w:rsidR="004D004C">
        <w:t xml:space="preserve"> </w:t>
      </w:r>
      <w:r>
        <w:t>issues</w:t>
      </w:r>
      <w:r w:rsidR="004D004C">
        <w:t xml:space="preserve"> </w:t>
      </w:r>
      <w:r>
        <w:t>so</w:t>
      </w:r>
      <w:r w:rsidR="004D004C">
        <w:t xml:space="preserve"> </w:t>
      </w:r>
      <w:r>
        <w:t>far.</w:t>
      </w:r>
      <w:r w:rsidR="004D004C">
        <w:t xml:space="preserve"> </w:t>
      </w:r>
      <w:r>
        <w:t>I</w:t>
      </w:r>
      <w:r w:rsidR="004D004C">
        <w:t xml:space="preserve"> </w:t>
      </w:r>
      <w:r>
        <w:t>did</w:t>
      </w:r>
      <w:r w:rsidR="004D004C">
        <w:t xml:space="preserve"> </w:t>
      </w:r>
      <w:r>
        <w:t>a</w:t>
      </w:r>
      <w:r w:rsidR="004D004C">
        <w:t xml:space="preserve"> </w:t>
      </w:r>
      <w:r>
        <w:t>sound</w:t>
      </w:r>
      <w:r w:rsidR="004D004C">
        <w:t xml:space="preserve"> </w:t>
      </w:r>
      <w:r>
        <w:t>check</w:t>
      </w:r>
      <w:r w:rsidR="004D004C">
        <w:t xml:space="preserve"> </w:t>
      </w:r>
      <w:r>
        <w:t>with</w:t>
      </w:r>
      <w:r w:rsidR="004D004C">
        <w:t xml:space="preserve"> </w:t>
      </w:r>
      <w:r>
        <w:t>the</w:t>
      </w:r>
      <w:r w:rsidR="004D004C">
        <w:t xml:space="preserve"> </w:t>
      </w:r>
      <w:r>
        <w:t>presenters,</w:t>
      </w:r>
      <w:r w:rsidR="004D004C">
        <w:t xml:space="preserve"> </w:t>
      </w:r>
      <w:r>
        <w:t>and</w:t>
      </w:r>
      <w:r w:rsidR="004D004C">
        <w:t xml:space="preserve"> </w:t>
      </w:r>
      <w:r w:rsidRPr="00BC4099">
        <w:t>everything’s</w:t>
      </w:r>
      <w:r w:rsidR="004D004C">
        <w:t xml:space="preserve"> </w:t>
      </w:r>
      <w:r>
        <w:t>balanced.</w:t>
      </w:r>
      <w:r w:rsidR="004D004C">
        <w:t xml:space="preserve"> </w:t>
      </w:r>
      <w:r w:rsidRPr="00BC4099">
        <w:t>I’ll</w:t>
      </w:r>
      <w:r w:rsidR="004D004C">
        <w:t xml:space="preserve"> </w:t>
      </w:r>
      <w:r>
        <w:t>monitor</w:t>
      </w:r>
      <w:r w:rsidR="004D004C">
        <w:t xml:space="preserve"> </w:t>
      </w:r>
      <w:r>
        <w:t>in</w:t>
      </w:r>
      <w:r w:rsidR="004D004C">
        <w:t xml:space="preserve"> </w:t>
      </w:r>
      <w:r>
        <w:t>real</w:t>
      </w:r>
      <w:r w:rsidR="007D77AA">
        <w:t xml:space="preserve"> </w:t>
      </w:r>
      <w:r>
        <w:t>time</w:t>
      </w:r>
      <w:r w:rsidR="004D004C">
        <w:t xml:space="preserve"> </w:t>
      </w:r>
      <w:r>
        <w:t>in</w:t>
      </w:r>
      <w:r w:rsidR="004D004C">
        <w:t xml:space="preserve"> </w:t>
      </w:r>
      <w:r>
        <w:t>case</w:t>
      </w:r>
      <w:r w:rsidR="004D004C">
        <w:t xml:space="preserve"> </w:t>
      </w:r>
      <w:r>
        <w:t>of</w:t>
      </w:r>
      <w:r w:rsidR="004D004C">
        <w:t xml:space="preserve"> </w:t>
      </w:r>
      <w:r>
        <w:t>any</w:t>
      </w:r>
      <w:r w:rsidR="004D004C">
        <w:t xml:space="preserve"> </w:t>
      </w:r>
      <w:r>
        <w:t>last-minute</w:t>
      </w:r>
      <w:r w:rsidR="004D004C">
        <w:t xml:space="preserve"> </w:t>
      </w:r>
      <w:r>
        <w:t>adjustments.</w:t>
      </w:r>
    </w:p>
    <w:p w14:paraId="6BF165EC" w14:textId="79FC18C5" w:rsidR="005D7741" w:rsidRDefault="005D7741" w:rsidP="005D7741">
      <w:r>
        <w:t>Liam:</w:t>
      </w:r>
      <w:r w:rsidR="004D004C">
        <w:t xml:space="preserve"> </w:t>
      </w:r>
      <w:r>
        <w:t>Great.</w:t>
      </w:r>
      <w:r w:rsidR="004D004C">
        <w:t xml:space="preserve"> </w:t>
      </w:r>
      <w:r>
        <w:t>Aisha,</w:t>
      </w:r>
      <w:r w:rsidR="004D004C">
        <w:t xml:space="preserve"> </w:t>
      </w:r>
      <w:r>
        <w:t>can</w:t>
      </w:r>
      <w:r w:rsidR="004D004C">
        <w:t xml:space="preserve"> </w:t>
      </w:r>
      <w:r>
        <w:t>you</w:t>
      </w:r>
      <w:r w:rsidR="004D004C">
        <w:t xml:space="preserve"> </w:t>
      </w:r>
      <w:r>
        <w:t>confirm</w:t>
      </w:r>
      <w:r w:rsidR="004D004C">
        <w:t xml:space="preserve"> </w:t>
      </w:r>
      <w:r>
        <w:t>when</w:t>
      </w:r>
      <w:r w:rsidR="004D004C">
        <w:t xml:space="preserve"> </w:t>
      </w:r>
      <w:r>
        <w:t>the</w:t>
      </w:r>
      <w:r w:rsidR="004D004C">
        <w:t xml:space="preserve"> </w:t>
      </w:r>
      <w:r>
        <w:t>guest</w:t>
      </w:r>
      <w:r w:rsidR="004D004C">
        <w:t xml:space="preserve"> </w:t>
      </w:r>
      <w:r>
        <w:t>is</w:t>
      </w:r>
      <w:r w:rsidR="004D004C">
        <w:t xml:space="preserve"> </w:t>
      </w:r>
      <w:r>
        <w:t>arriving?</w:t>
      </w:r>
    </w:p>
    <w:p w14:paraId="78FDE925" w14:textId="44E921D7" w:rsidR="005D7741" w:rsidRDefault="005D7741" w:rsidP="005D7741">
      <w:r>
        <w:t>Aisha:</w:t>
      </w:r>
      <w:r w:rsidR="004D004C">
        <w:t xml:space="preserve"> </w:t>
      </w:r>
      <w:r>
        <w:t>I</w:t>
      </w:r>
      <w:r w:rsidR="004D004C">
        <w:t xml:space="preserve"> </w:t>
      </w:r>
      <w:r>
        <w:t>called</w:t>
      </w:r>
      <w:r w:rsidR="004D004C">
        <w:t xml:space="preserve"> </w:t>
      </w:r>
      <w:r>
        <w:t>them</w:t>
      </w:r>
      <w:r w:rsidR="004D004C">
        <w:t xml:space="preserve"> </w:t>
      </w:r>
      <w:r>
        <w:t>this</w:t>
      </w:r>
      <w:r w:rsidR="004D004C">
        <w:t xml:space="preserve"> </w:t>
      </w:r>
      <w:r>
        <w:t>morning</w:t>
      </w:r>
      <w:r w:rsidR="0062316E">
        <w:t xml:space="preserve"> – </w:t>
      </w:r>
      <w:r w:rsidRPr="00BC4099">
        <w:t>they’ll</w:t>
      </w:r>
      <w:r w:rsidR="004D004C">
        <w:t xml:space="preserve"> </w:t>
      </w:r>
      <w:r>
        <w:t>be</w:t>
      </w:r>
      <w:r w:rsidR="004D004C">
        <w:t xml:space="preserve"> </w:t>
      </w:r>
      <w:r>
        <w:t>here</w:t>
      </w:r>
      <w:r w:rsidR="004D004C">
        <w:t xml:space="preserve"> </w:t>
      </w:r>
      <w:r>
        <w:t>by</w:t>
      </w:r>
      <w:r w:rsidR="004D004C">
        <w:t xml:space="preserve"> </w:t>
      </w:r>
      <w:r>
        <w:t>4</w:t>
      </w:r>
      <w:r w:rsidR="00D3208B">
        <w:t>.</w:t>
      </w:r>
      <w:r>
        <w:t>30,</w:t>
      </w:r>
      <w:r w:rsidR="004D004C">
        <w:t xml:space="preserve"> </w:t>
      </w:r>
      <w:r>
        <w:t>so</w:t>
      </w:r>
      <w:r w:rsidR="004D004C">
        <w:t xml:space="preserve"> </w:t>
      </w:r>
      <w:r w:rsidRPr="00BC4099">
        <w:t>we’ve</w:t>
      </w:r>
      <w:r w:rsidR="004D004C">
        <w:t xml:space="preserve"> </w:t>
      </w:r>
      <w:r>
        <w:t>got</w:t>
      </w:r>
      <w:r w:rsidR="004D004C">
        <w:t xml:space="preserve"> </w:t>
      </w:r>
      <w:r>
        <w:t>enough</w:t>
      </w:r>
      <w:r w:rsidR="004D004C">
        <w:t xml:space="preserve"> </w:t>
      </w:r>
      <w:r>
        <w:t>time</w:t>
      </w:r>
      <w:r w:rsidR="004D004C">
        <w:t xml:space="preserve"> </w:t>
      </w:r>
      <w:r>
        <w:t>to</w:t>
      </w:r>
      <w:r w:rsidR="004D004C">
        <w:t xml:space="preserve"> </w:t>
      </w:r>
      <w:r>
        <w:t>brief</w:t>
      </w:r>
      <w:r w:rsidR="004D004C">
        <w:t xml:space="preserve"> </w:t>
      </w:r>
      <w:r>
        <w:t>them.</w:t>
      </w:r>
    </w:p>
    <w:p w14:paraId="7D8E9421" w14:textId="3EC3FF36" w:rsidR="005D7741" w:rsidRDefault="005D7741" w:rsidP="005D7741">
      <w:r>
        <w:t>Liam:</w:t>
      </w:r>
      <w:r w:rsidR="004D004C">
        <w:t xml:space="preserve"> </w:t>
      </w:r>
      <w:r>
        <w:t>Brilliant,</w:t>
      </w:r>
      <w:r w:rsidR="004D004C">
        <w:t xml:space="preserve"> </w:t>
      </w:r>
      <w:r>
        <w:t>that</w:t>
      </w:r>
      <w:r w:rsidR="004D004C">
        <w:t xml:space="preserve"> </w:t>
      </w:r>
      <w:r>
        <w:t>should</w:t>
      </w:r>
      <w:r w:rsidR="004D004C">
        <w:t xml:space="preserve"> </w:t>
      </w:r>
      <w:r>
        <w:t>keep</w:t>
      </w:r>
      <w:r w:rsidR="004D004C">
        <w:t xml:space="preserve"> </w:t>
      </w:r>
      <w:r>
        <w:t>us</w:t>
      </w:r>
      <w:r w:rsidR="004D004C">
        <w:t xml:space="preserve"> </w:t>
      </w:r>
      <w:r>
        <w:t>on</w:t>
      </w:r>
      <w:r w:rsidR="004D004C">
        <w:t xml:space="preserve"> </w:t>
      </w:r>
      <w:r>
        <w:t>track.</w:t>
      </w:r>
      <w:r w:rsidR="004D004C">
        <w:t xml:space="preserve"> </w:t>
      </w:r>
      <w:r>
        <w:t>One</w:t>
      </w:r>
      <w:r w:rsidR="004D004C">
        <w:t xml:space="preserve"> </w:t>
      </w:r>
      <w:r>
        <w:t>last</w:t>
      </w:r>
      <w:r w:rsidR="004D004C">
        <w:t xml:space="preserve"> </w:t>
      </w:r>
      <w:r>
        <w:t>thing</w:t>
      </w:r>
      <w:r w:rsidR="0062316E">
        <w:t xml:space="preserve"> – </w:t>
      </w:r>
      <w:r>
        <w:t>if</w:t>
      </w:r>
      <w:r w:rsidR="004D004C">
        <w:t xml:space="preserve"> </w:t>
      </w:r>
      <w:r>
        <w:t>anything</w:t>
      </w:r>
      <w:r w:rsidR="004D004C">
        <w:t xml:space="preserve"> </w:t>
      </w:r>
      <w:r>
        <w:t>unexpected</w:t>
      </w:r>
      <w:r w:rsidR="004D004C">
        <w:t xml:space="preserve"> </w:t>
      </w:r>
      <w:r>
        <w:t>happens,</w:t>
      </w:r>
      <w:r w:rsidR="004D004C">
        <w:t xml:space="preserve"> </w:t>
      </w:r>
      <w:r>
        <w:t>update</w:t>
      </w:r>
      <w:r w:rsidR="004D004C">
        <w:t xml:space="preserve"> </w:t>
      </w:r>
      <w:r>
        <w:t>me</w:t>
      </w:r>
      <w:r w:rsidR="004D004C">
        <w:t xml:space="preserve"> </w:t>
      </w:r>
      <w:r>
        <w:t>as</w:t>
      </w:r>
      <w:r w:rsidR="004D004C">
        <w:t xml:space="preserve"> </w:t>
      </w:r>
      <w:r>
        <w:t>soon</w:t>
      </w:r>
      <w:r w:rsidR="004D004C">
        <w:t xml:space="preserve"> </w:t>
      </w:r>
      <w:r>
        <w:t>as</w:t>
      </w:r>
      <w:r w:rsidR="004D004C">
        <w:t xml:space="preserve"> </w:t>
      </w:r>
      <w:r>
        <w:t>possible.</w:t>
      </w:r>
      <w:r w:rsidR="004D004C">
        <w:t xml:space="preserve"> </w:t>
      </w:r>
      <w:r>
        <w:t>No</w:t>
      </w:r>
      <w:r w:rsidR="004D004C">
        <w:t xml:space="preserve"> </w:t>
      </w:r>
      <w:r>
        <w:t>surprises</w:t>
      </w:r>
      <w:r w:rsidR="004D004C">
        <w:t xml:space="preserve"> </w:t>
      </w:r>
      <w:r>
        <w:t>on</w:t>
      </w:r>
      <w:r w:rsidR="004D004C">
        <w:t xml:space="preserve"> </w:t>
      </w:r>
      <w:r>
        <w:t>air,</w:t>
      </w:r>
      <w:r w:rsidR="004D004C">
        <w:t xml:space="preserve"> </w:t>
      </w:r>
      <w:r>
        <w:t>please!</w:t>
      </w:r>
    </w:p>
    <w:p w14:paraId="5ECF66B7" w14:textId="6AECA1B0" w:rsidR="005D7741" w:rsidRDefault="005D7741" w:rsidP="005D7741">
      <w:r>
        <w:t>Sophie:</w:t>
      </w:r>
      <w:r w:rsidR="004D004C">
        <w:t xml:space="preserve"> </w:t>
      </w:r>
      <w:r>
        <w:t>Got</w:t>
      </w:r>
      <w:r w:rsidR="004D004C">
        <w:t xml:space="preserve"> </w:t>
      </w:r>
      <w:r>
        <w:t>it.</w:t>
      </w:r>
      <w:r w:rsidR="004D004C">
        <w:t xml:space="preserve"> </w:t>
      </w:r>
      <w:r w:rsidRPr="00BC4099">
        <w:t>I’ll</w:t>
      </w:r>
      <w:r w:rsidR="004D004C">
        <w:t xml:space="preserve"> </w:t>
      </w:r>
      <w:r>
        <w:t>flag</w:t>
      </w:r>
      <w:r w:rsidR="004D004C">
        <w:t xml:space="preserve"> </w:t>
      </w:r>
      <w:r>
        <w:t>anything</w:t>
      </w:r>
      <w:r w:rsidR="004D004C">
        <w:t xml:space="preserve"> </w:t>
      </w:r>
      <w:r>
        <w:t>that</w:t>
      </w:r>
      <w:r w:rsidR="004D004C">
        <w:t xml:space="preserve"> </w:t>
      </w:r>
      <w:r>
        <w:t>needs</w:t>
      </w:r>
      <w:r w:rsidR="004D004C">
        <w:t xml:space="preserve"> </w:t>
      </w:r>
      <w:r>
        <w:t>adjusting.</w:t>
      </w:r>
    </w:p>
    <w:p w14:paraId="1FB617C3" w14:textId="43DFF5B1" w:rsidR="005D7741" w:rsidRDefault="005D7741" w:rsidP="005D7741">
      <w:r>
        <w:t>Jordan:</w:t>
      </w:r>
      <w:r w:rsidR="004D004C">
        <w:t xml:space="preserve"> </w:t>
      </w:r>
      <w:r>
        <w:t>Same</w:t>
      </w:r>
      <w:r w:rsidR="004D004C">
        <w:t xml:space="preserve"> </w:t>
      </w:r>
      <w:r>
        <w:t>here.</w:t>
      </w:r>
      <w:r w:rsidR="004D004C">
        <w:t xml:space="preserve"> </w:t>
      </w:r>
      <w:r>
        <w:t>If</w:t>
      </w:r>
      <w:r w:rsidR="004D004C">
        <w:t xml:space="preserve"> </w:t>
      </w:r>
      <w:r>
        <w:t>I</w:t>
      </w:r>
      <w:r w:rsidR="004D004C">
        <w:t xml:space="preserve"> </w:t>
      </w:r>
      <w:r>
        <w:t>hear</w:t>
      </w:r>
      <w:r w:rsidR="004D004C">
        <w:t xml:space="preserve"> </w:t>
      </w:r>
      <w:r>
        <w:t>any</w:t>
      </w:r>
      <w:r w:rsidR="004D004C">
        <w:t xml:space="preserve"> </w:t>
      </w:r>
      <w:r>
        <w:t>sound</w:t>
      </w:r>
      <w:r w:rsidR="004D004C">
        <w:t xml:space="preserve"> </w:t>
      </w:r>
      <w:r>
        <w:t>issues,</w:t>
      </w:r>
      <w:r w:rsidR="004D004C">
        <w:t xml:space="preserve"> </w:t>
      </w:r>
      <w:r w:rsidRPr="00BC4099">
        <w:t>I’ll</w:t>
      </w:r>
      <w:r w:rsidR="004D004C">
        <w:t xml:space="preserve"> </w:t>
      </w:r>
      <w:r>
        <w:t>let</w:t>
      </w:r>
      <w:r w:rsidR="004D004C">
        <w:t xml:space="preserve"> </w:t>
      </w:r>
      <w:r>
        <w:t>you</w:t>
      </w:r>
      <w:r w:rsidR="004D004C">
        <w:t xml:space="preserve"> </w:t>
      </w:r>
      <w:r>
        <w:t>know</w:t>
      </w:r>
      <w:r w:rsidR="004D004C">
        <w:t xml:space="preserve"> </w:t>
      </w:r>
      <w:r>
        <w:t>immediately.</w:t>
      </w:r>
    </w:p>
    <w:p w14:paraId="305D1F74" w14:textId="60693951" w:rsidR="005D7741" w:rsidRDefault="005D7741" w:rsidP="005D7741">
      <w:r>
        <w:t>Aisha:</w:t>
      </w:r>
      <w:r w:rsidR="004D004C">
        <w:t xml:space="preserve"> </w:t>
      </w:r>
      <w:r w:rsidRPr="00BC4099">
        <w:t>I’ll</w:t>
      </w:r>
      <w:r w:rsidR="004D004C">
        <w:t xml:space="preserve"> </w:t>
      </w:r>
      <w:r>
        <w:t>keep</w:t>
      </w:r>
      <w:r w:rsidR="004D004C">
        <w:t xml:space="preserve"> </w:t>
      </w:r>
      <w:r>
        <w:t>an</w:t>
      </w:r>
      <w:r w:rsidR="004D004C">
        <w:t xml:space="preserve"> </w:t>
      </w:r>
      <w:r>
        <w:t>eye</w:t>
      </w:r>
      <w:r w:rsidR="004D004C">
        <w:t xml:space="preserve"> </w:t>
      </w:r>
      <w:r>
        <w:t>on</w:t>
      </w:r>
      <w:r w:rsidR="004D004C">
        <w:t xml:space="preserve"> </w:t>
      </w:r>
      <w:r>
        <w:t>the</w:t>
      </w:r>
      <w:r w:rsidR="004D004C">
        <w:t xml:space="preserve"> </w:t>
      </w:r>
      <w:r>
        <w:t>schedule</w:t>
      </w:r>
      <w:r w:rsidR="004D004C">
        <w:t xml:space="preserve"> </w:t>
      </w:r>
      <w:r>
        <w:t>and</w:t>
      </w:r>
      <w:r w:rsidR="004D004C">
        <w:t xml:space="preserve"> </w:t>
      </w:r>
      <w:r>
        <w:t>let</w:t>
      </w:r>
      <w:r w:rsidR="004D004C">
        <w:t xml:space="preserve"> </w:t>
      </w:r>
      <w:r>
        <w:t>you</w:t>
      </w:r>
      <w:r w:rsidR="004D004C">
        <w:t xml:space="preserve"> </w:t>
      </w:r>
      <w:r>
        <w:t>know</w:t>
      </w:r>
      <w:r w:rsidR="004D004C">
        <w:t xml:space="preserve"> </w:t>
      </w:r>
      <w:r>
        <w:t>if</w:t>
      </w:r>
      <w:r w:rsidR="004D004C">
        <w:t xml:space="preserve"> </w:t>
      </w:r>
      <w:r>
        <w:t>our</w:t>
      </w:r>
      <w:r w:rsidR="004D004C">
        <w:t xml:space="preserve"> </w:t>
      </w:r>
      <w:r>
        <w:t>guest</w:t>
      </w:r>
      <w:r w:rsidR="004D004C">
        <w:t xml:space="preserve"> </w:t>
      </w:r>
      <w:r>
        <w:t>is</w:t>
      </w:r>
      <w:r w:rsidR="004D004C">
        <w:t xml:space="preserve"> </w:t>
      </w:r>
      <w:r>
        <w:t>running</w:t>
      </w:r>
      <w:r w:rsidR="004D004C">
        <w:t xml:space="preserve"> </w:t>
      </w:r>
      <w:r>
        <w:t>late.</w:t>
      </w:r>
    </w:p>
    <w:p w14:paraId="48C87932" w14:textId="00C884EC" w:rsidR="005D7741" w:rsidRDefault="005D7741" w:rsidP="005D7741">
      <w:r>
        <w:t>Liam:</w:t>
      </w:r>
      <w:r w:rsidR="004D004C">
        <w:t xml:space="preserve"> </w:t>
      </w:r>
      <w:r>
        <w:t>Thanks,</w:t>
      </w:r>
      <w:r w:rsidR="004D004C">
        <w:t xml:space="preserve"> </w:t>
      </w:r>
      <w:r>
        <w:t>everyone.</w:t>
      </w:r>
      <w:r w:rsidR="004D004C">
        <w:t xml:space="preserve"> </w:t>
      </w:r>
      <w:r>
        <w:t>Let’s</w:t>
      </w:r>
      <w:r w:rsidR="004D004C">
        <w:t xml:space="preserve"> </w:t>
      </w:r>
      <w:r>
        <w:t>make</w:t>
      </w:r>
      <w:r w:rsidR="004D004C">
        <w:t xml:space="preserve"> </w:t>
      </w:r>
      <w:r>
        <w:t>this</w:t>
      </w:r>
      <w:r w:rsidR="004D004C">
        <w:t xml:space="preserve"> </w:t>
      </w:r>
      <w:r>
        <w:t>a</w:t>
      </w:r>
      <w:r w:rsidR="004D004C">
        <w:t xml:space="preserve"> </w:t>
      </w:r>
      <w:r>
        <w:t>smooth</w:t>
      </w:r>
      <w:r w:rsidR="004D004C">
        <w:t xml:space="preserve"> </w:t>
      </w:r>
      <w:r>
        <w:t>show.</w:t>
      </w:r>
    </w:p>
    <w:p w14:paraId="37537547" w14:textId="1C6D8994" w:rsidR="005D7741" w:rsidRDefault="005D7741" w:rsidP="005D7741">
      <w:r>
        <w:t>(They</w:t>
      </w:r>
      <w:r w:rsidR="004D004C">
        <w:t xml:space="preserve"> </w:t>
      </w:r>
      <w:r>
        <w:t>all</w:t>
      </w:r>
      <w:r w:rsidR="004D004C">
        <w:t xml:space="preserve"> </w:t>
      </w:r>
      <w:r>
        <w:t>nod,</w:t>
      </w:r>
      <w:r w:rsidR="004D004C">
        <w:t xml:space="preserve"> </w:t>
      </w:r>
      <w:r>
        <w:t>wrapping</w:t>
      </w:r>
      <w:r w:rsidR="004D004C">
        <w:t xml:space="preserve"> </w:t>
      </w:r>
      <w:r>
        <w:t>up</w:t>
      </w:r>
      <w:r w:rsidR="004D004C">
        <w:t xml:space="preserve"> </w:t>
      </w:r>
      <w:r>
        <w:t>the</w:t>
      </w:r>
      <w:r w:rsidR="004D004C">
        <w:t xml:space="preserve"> </w:t>
      </w:r>
      <w:r>
        <w:t>meeting</w:t>
      </w:r>
      <w:r w:rsidR="004D004C">
        <w:t xml:space="preserve"> </w:t>
      </w:r>
      <w:r>
        <w:t>efficiently.)</w:t>
      </w:r>
    </w:p>
    <w:p w14:paraId="17C703CE" w14:textId="3143B53A" w:rsidR="005D7741" w:rsidRPr="00DE3FB2" w:rsidRDefault="005D7741" w:rsidP="005D7741">
      <w:pPr>
        <w:rPr>
          <w:i/>
          <w:iCs/>
        </w:rPr>
      </w:pPr>
      <w:r w:rsidRPr="00DE3FB2">
        <w:rPr>
          <w:i/>
          <w:iCs/>
        </w:rPr>
        <w:t>Discussion</w:t>
      </w:r>
      <w:r w:rsidR="004D004C">
        <w:rPr>
          <w:i/>
          <w:iCs/>
        </w:rPr>
        <w:t xml:space="preserve"> </w:t>
      </w:r>
      <w:r w:rsidR="00EF024A" w:rsidRPr="00DE3FB2">
        <w:rPr>
          <w:i/>
          <w:iCs/>
        </w:rPr>
        <w:t>q</w:t>
      </w:r>
      <w:r w:rsidRPr="00DE3FB2">
        <w:rPr>
          <w:i/>
          <w:iCs/>
        </w:rPr>
        <w:t>uestions:</w:t>
      </w:r>
    </w:p>
    <w:p w14:paraId="48E89E86" w14:textId="308BDCA3" w:rsidR="005D7741" w:rsidRDefault="005D7741" w:rsidP="00483E10">
      <w:pPr>
        <w:pStyle w:val="ListParagraph"/>
        <w:numPr>
          <w:ilvl w:val="0"/>
          <w:numId w:val="14"/>
        </w:numPr>
      </w:pPr>
      <w:r>
        <w:t>In</w:t>
      </w:r>
      <w:r w:rsidR="004D004C">
        <w:t xml:space="preserve"> </w:t>
      </w:r>
      <w:r>
        <w:t>the</w:t>
      </w:r>
      <w:r w:rsidR="004D004C">
        <w:t xml:space="preserve"> </w:t>
      </w:r>
      <w:r w:rsidR="002D5B3E">
        <w:t>first</w:t>
      </w:r>
      <w:r w:rsidR="004D004C">
        <w:t xml:space="preserve"> </w:t>
      </w:r>
      <w:r>
        <w:t>scenario,</w:t>
      </w:r>
      <w:r w:rsidR="004D004C">
        <w:t xml:space="preserve"> </w:t>
      </w:r>
      <w:r>
        <w:t>which</w:t>
      </w:r>
      <w:r w:rsidR="004D004C">
        <w:t xml:space="preserve"> </w:t>
      </w:r>
      <w:r>
        <w:t>communication</w:t>
      </w:r>
      <w:r w:rsidR="004D004C">
        <w:t xml:space="preserve"> </w:t>
      </w:r>
      <w:r>
        <w:t>guidelines</w:t>
      </w:r>
      <w:r w:rsidR="004D004C">
        <w:t xml:space="preserve"> </w:t>
      </w:r>
      <w:r>
        <w:t>were</w:t>
      </w:r>
      <w:r w:rsidR="004D004C">
        <w:t xml:space="preserve"> </w:t>
      </w:r>
      <w:r>
        <w:t>ignored?</w:t>
      </w:r>
    </w:p>
    <w:p w14:paraId="1F1662C2" w14:textId="42C050F9" w:rsidR="005D7741" w:rsidRDefault="005D7741" w:rsidP="00483E10">
      <w:pPr>
        <w:pStyle w:val="ListParagraph"/>
        <w:numPr>
          <w:ilvl w:val="0"/>
          <w:numId w:val="14"/>
        </w:numPr>
      </w:pPr>
      <w:r>
        <w:t>How</w:t>
      </w:r>
      <w:r w:rsidR="004D004C">
        <w:t xml:space="preserve"> </w:t>
      </w:r>
      <w:r>
        <w:t>did</w:t>
      </w:r>
      <w:r w:rsidR="004D004C">
        <w:t xml:space="preserve"> </w:t>
      </w:r>
      <w:r>
        <w:t>sarcasm</w:t>
      </w:r>
      <w:r w:rsidR="004D004C">
        <w:t xml:space="preserve"> </w:t>
      </w:r>
      <w:r>
        <w:t>and</w:t>
      </w:r>
      <w:r w:rsidR="004D004C">
        <w:t xml:space="preserve"> </w:t>
      </w:r>
      <w:r>
        <w:t>casual</w:t>
      </w:r>
      <w:r w:rsidR="004D004C">
        <w:t xml:space="preserve"> </w:t>
      </w:r>
      <w:r>
        <w:t>responses</w:t>
      </w:r>
      <w:r w:rsidR="004D004C">
        <w:t xml:space="preserve"> </w:t>
      </w:r>
      <w:r>
        <w:t>affect</w:t>
      </w:r>
      <w:r w:rsidR="004D004C">
        <w:t xml:space="preserve"> </w:t>
      </w:r>
      <w:r>
        <w:t>the</w:t>
      </w:r>
      <w:r w:rsidR="004D004C">
        <w:t xml:space="preserve"> </w:t>
      </w:r>
      <w:r w:rsidR="00CF3FC9">
        <w:t>group</w:t>
      </w:r>
      <w:r>
        <w:t>’s</w:t>
      </w:r>
      <w:r w:rsidR="004D004C">
        <w:t xml:space="preserve"> </w:t>
      </w:r>
      <w:r>
        <w:t>ability</w:t>
      </w:r>
      <w:r w:rsidR="004D004C">
        <w:t xml:space="preserve"> </w:t>
      </w:r>
      <w:r>
        <w:t>to</w:t>
      </w:r>
      <w:r w:rsidR="004D004C">
        <w:t xml:space="preserve"> </w:t>
      </w:r>
      <w:r>
        <w:t>work</w:t>
      </w:r>
      <w:r w:rsidR="004D004C">
        <w:t xml:space="preserve"> </w:t>
      </w:r>
      <w:r>
        <w:t>together?</w:t>
      </w:r>
    </w:p>
    <w:p w14:paraId="38D76B6B" w14:textId="6AC13B54" w:rsidR="005D7741" w:rsidRDefault="005D7741" w:rsidP="00483E10">
      <w:pPr>
        <w:pStyle w:val="ListParagraph"/>
        <w:numPr>
          <w:ilvl w:val="0"/>
          <w:numId w:val="14"/>
        </w:numPr>
      </w:pPr>
      <w:r>
        <w:t>What</w:t>
      </w:r>
      <w:r w:rsidR="004D004C">
        <w:t xml:space="preserve"> </w:t>
      </w:r>
      <w:r>
        <w:t>could</w:t>
      </w:r>
      <w:r w:rsidR="004D004C">
        <w:t xml:space="preserve"> </w:t>
      </w:r>
      <w:r>
        <w:t>have</w:t>
      </w:r>
      <w:r w:rsidR="004D004C">
        <w:t xml:space="preserve"> </w:t>
      </w:r>
      <w:r>
        <w:t>been</w:t>
      </w:r>
      <w:r w:rsidR="004D004C">
        <w:t xml:space="preserve"> </w:t>
      </w:r>
      <w:r>
        <w:t>done</w:t>
      </w:r>
      <w:r w:rsidR="004D004C">
        <w:t xml:space="preserve"> </w:t>
      </w:r>
      <w:r>
        <w:t>to</w:t>
      </w:r>
      <w:r w:rsidR="004D004C">
        <w:t xml:space="preserve"> </w:t>
      </w:r>
      <w:r>
        <w:t>handle</w:t>
      </w:r>
      <w:r w:rsidR="004D004C">
        <w:t xml:space="preserve"> </w:t>
      </w:r>
      <w:r>
        <w:t>the</w:t>
      </w:r>
      <w:r w:rsidR="004D004C">
        <w:t xml:space="preserve"> </w:t>
      </w:r>
      <w:r>
        <w:t>heated</w:t>
      </w:r>
      <w:r w:rsidR="004D004C">
        <w:t xml:space="preserve"> </w:t>
      </w:r>
      <w:r>
        <w:t>discussion</w:t>
      </w:r>
      <w:r w:rsidR="004D004C">
        <w:t xml:space="preserve"> </w:t>
      </w:r>
      <w:r>
        <w:t>more</w:t>
      </w:r>
      <w:r w:rsidR="004D004C">
        <w:t xml:space="preserve"> </w:t>
      </w:r>
      <w:r>
        <w:t>professionally?</w:t>
      </w:r>
    </w:p>
    <w:p w14:paraId="597FD359" w14:textId="479815D8" w:rsidR="00001EB3" w:rsidRDefault="005D7741" w:rsidP="00483E10">
      <w:pPr>
        <w:pStyle w:val="ListParagraph"/>
        <w:numPr>
          <w:ilvl w:val="0"/>
          <w:numId w:val="14"/>
        </w:numPr>
      </w:pPr>
      <w:r>
        <w:t>How</w:t>
      </w:r>
      <w:r w:rsidR="004D004C">
        <w:t xml:space="preserve"> </w:t>
      </w:r>
      <w:r>
        <w:t>might</w:t>
      </w:r>
      <w:r w:rsidR="004D004C">
        <w:t xml:space="preserve"> </w:t>
      </w:r>
      <w:r>
        <w:t>these</w:t>
      </w:r>
      <w:r w:rsidR="004D004C">
        <w:t xml:space="preserve"> </w:t>
      </w:r>
      <w:r>
        <w:t>behaviours</w:t>
      </w:r>
      <w:r w:rsidR="004D004C">
        <w:t xml:space="preserve"> </w:t>
      </w:r>
      <w:r w:rsidR="00EE7AEF">
        <w:t xml:space="preserve">affect </w:t>
      </w:r>
      <w:r>
        <w:t>a</w:t>
      </w:r>
      <w:r w:rsidR="004D004C">
        <w:t xml:space="preserve"> </w:t>
      </w:r>
      <w:r>
        <w:t>real</w:t>
      </w:r>
      <w:r w:rsidR="004D004C">
        <w:t xml:space="preserve"> </w:t>
      </w:r>
      <w:r>
        <w:t>media</w:t>
      </w:r>
      <w:r w:rsidR="004D004C">
        <w:t xml:space="preserve"> </w:t>
      </w:r>
      <w:r>
        <w:t>production</w:t>
      </w:r>
      <w:r w:rsidR="004D004C">
        <w:t xml:space="preserve"> </w:t>
      </w:r>
      <w:r>
        <w:t>under</w:t>
      </w:r>
      <w:r w:rsidR="004D004C">
        <w:t xml:space="preserve"> </w:t>
      </w:r>
      <w:r>
        <w:t>tight</w:t>
      </w:r>
      <w:r w:rsidR="004D004C">
        <w:t xml:space="preserve"> </w:t>
      </w:r>
      <w:r>
        <w:t>deadlines?</w:t>
      </w:r>
    </w:p>
    <w:p w14:paraId="5502F07C" w14:textId="48394E5B" w:rsidR="00CB750C" w:rsidRDefault="002D5B3E" w:rsidP="00483E10">
      <w:pPr>
        <w:pStyle w:val="ListParagraph"/>
        <w:numPr>
          <w:ilvl w:val="0"/>
          <w:numId w:val="14"/>
        </w:numPr>
      </w:pPr>
      <w:r>
        <w:t>In</w:t>
      </w:r>
      <w:r w:rsidR="004D004C">
        <w:t xml:space="preserve"> </w:t>
      </w:r>
      <w:r>
        <w:t>the</w:t>
      </w:r>
      <w:r w:rsidR="004D004C">
        <w:t xml:space="preserve"> </w:t>
      </w:r>
      <w:r>
        <w:t>second</w:t>
      </w:r>
      <w:r w:rsidR="004D004C">
        <w:t xml:space="preserve"> </w:t>
      </w:r>
      <w:r>
        <w:t>scenario,</w:t>
      </w:r>
      <w:r w:rsidR="004D004C">
        <w:t xml:space="preserve"> </w:t>
      </w:r>
      <w:r>
        <w:t>what</w:t>
      </w:r>
      <w:r w:rsidR="004D004C">
        <w:t xml:space="preserve"> </w:t>
      </w:r>
      <w:r>
        <w:t>made</w:t>
      </w:r>
      <w:r w:rsidR="004D004C">
        <w:t xml:space="preserve"> </w:t>
      </w:r>
      <w:r>
        <w:t>the</w:t>
      </w:r>
      <w:r w:rsidR="004D004C">
        <w:t xml:space="preserve"> </w:t>
      </w:r>
      <w:r>
        <w:t>communication</w:t>
      </w:r>
      <w:r w:rsidR="004D004C">
        <w:t xml:space="preserve"> </w:t>
      </w:r>
      <w:r>
        <w:t>effective?</w:t>
      </w:r>
      <w:r w:rsidR="00CB750C">
        <w:br w:type="page"/>
      </w:r>
    </w:p>
    <w:p w14:paraId="30BED30B" w14:textId="7F576202" w:rsidR="00CB750C" w:rsidRPr="00DF0CF1" w:rsidRDefault="00CB750C" w:rsidP="00457DAC">
      <w:pPr>
        <w:pStyle w:val="Heading3"/>
      </w:pPr>
      <w:r>
        <w:t>Rules</w:t>
      </w:r>
      <w:r w:rsidR="004D004C">
        <w:t xml:space="preserve"> </w:t>
      </w:r>
      <w:r>
        <w:t>of</w:t>
      </w:r>
      <w:r w:rsidR="004D004C">
        <w:t xml:space="preserve"> </w:t>
      </w:r>
      <w:r>
        <w:t>communication</w:t>
      </w:r>
      <w:r w:rsidR="004D004C">
        <w:t xml:space="preserve"> </w:t>
      </w:r>
      <w:r>
        <w:t>template</w:t>
      </w:r>
    </w:p>
    <w:tbl>
      <w:tblPr>
        <w:tblStyle w:val="TableGrid"/>
        <w:tblW w:w="0" w:type="auto"/>
        <w:tblLook w:val="04A0" w:firstRow="1" w:lastRow="0" w:firstColumn="1" w:lastColumn="0" w:noHBand="0" w:noVBand="1"/>
      </w:tblPr>
      <w:tblGrid>
        <w:gridCol w:w="4508"/>
        <w:gridCol w:w="4508"/>
      </w:tblGrid>
      <w:tr w:rsidR="00EE2F4D" w:rsidRPr="00A71538" w14:paraId="3F61BA25" w14:textId="77777777" w:rsidTr="00EE2F4D">
        <w:tc>
          <w:tcPr>
            <w:tcW w:w="4508" w:type="dxa"/>
          </w:tcPr>
          <w:p w14:paraId="354C8BEE" w14:textId="445937A4" w:rsidR="00EE2F4D" w:rsidRPr="0066448A" w:rsidRDefault="00186F02" w:rsidP="00EF0224">
            <w:pPr>
              <w:rPr>
                <w:b/>
                <w:bCs/>
              </w:rPr>
            </w:pPr>
            <w:r w:rsidRPr="0066448A">
              <w:rPr>
                <w:b/>
                <w:bCs/>
              </w:rPr>
              <w:t>Rule</w:t>
            </w:r>
          </w:p>
        </w:tc>
        <w:tc>
          <w:tcPr>
            <w:tcW w:w="4508" w:type="dxa"/>
          </w:tcPr>
          <w:p w14:paraId="54A0FEF4" w14:textId="22D7115D" w:rsidR="00EE2F4D" w:rsidRPr="0066448A" w:rsidRDefault="00186F02" w:rsidP="00EF0224">
            <w:pPr>
              <w:rPr>
                <w:b/>
                <w:bCs/>
              </w:rPr>
            </w:pPr>
            <w:r w:rsidRPr="0066448A">
              <w:rPr>
                <w:b/>
                <w:bCs/>
              </w:rPr>
              <w:t>Purpose</w:t>
            </w:r>
          </w:p>
        </w:tc>
      </w:tr>
      <w:tr w:rsidR="00EE2F4D" w14:paraId="47CB3029" w14:textId="77777777" w:rsidTr="00186F02">
        <w:trPr>
          <w:trHeight w:val="1073"/>
        </w:trPr>
        <w:tc>
          <w:tcPr>
            <w:tcW w:w="4508" w:type="dxa"/>
          </w:tcPr>
          <w:p w14:paraId="232EFFAD" w14:textId="77777777" w:rsidR="00EE2F4D" w:rsidRDefault="00EE2F4D" w:rsidP="00EF0224"/>
        </w:tc>
        <w:tc>
          <w:tcPr>
            <w:tcW w:w="4508" w:type="dxa"/>
          </w:tcPr>
          <w:p w14:paraId="5D134858" w14:textId="77777777" w:rsidR="00EE2F4D" w:rsidRDefault="00EE2F4D" w:rsidP="00EF0224"/>
        </w:tc>
      </w:tr>
      <w:tr w:rsidR="00EE2F4D" w14:paraId="751D082E" w14:textId="77777777" w:rsidTr="00186F02">
        <w:trPr>
          <w:trHeight w:val="1073"/>
        </w:trPr>
        <w:tc>
          <w:tcPr>
            <w:tcW w:w="4508" w:type="dxa"/>
          </w:tcPr>
          <w:p w14:paraId="590366B7" w14:textId="77777777" w:rsidR="00EE2F4D" w:rsidRDefault="00EE2F4D" w:rsidP="00EF0224"/>
        </w:tc>
        <w:tc>
          <w:tcPr>
            <w:tcW w:w="4508" w:type="dxa"/>
          </w:tcPr>
          <w:p w14:paraId="728861CE" w14:textId="77777777" w:rsidR="00EE2F4D" w:rsidRDefault="00EE2F4D" w:rsidP="00EF0224"/>
        </w:tc>
      </w:tr>
      <w:tr w:rsidR="00EE2F4D" w14:paraId="647545CA" w14:textId="77777777" w:rsidTr="00186F02">
        <w:trPr>
          <w:trHeight w:val="1073"/>
        </w:trPr>
        <w:tc>
          <w:tcPr>
            <w:tcW w:w="4508" w:type="dxa"/>
          </w:tcPr>
          <w:p w14:paraId="75CFBFB9" w14:textId="77777777" w:rsidR="00EE2F4D" w:rsidRDefault="00EE2F4D" w:rsidP="00EF0224"/>
        </w:tc>
        <w:tc>
          <w:tcPr>
            <w:tcW w:w="4508" w:type="dxa"/>
          </w:tcPr>
          <w:p w14:paraId="3DFB1584" w14:textId="77777777" w:rsidR="00EE2F4D" w:rsidRDefault="00EE2F4D" w:rsidP="00EF0224"/>
        </w:tc>
      </w:tr>
      <w:tr w:rsidR="00EE2F4D" w14:paraId="7DE3A9AD" w14:textId="77777777" w:rsidTr="00186F02">
        <w:trPr>
          <w:trHeight w:val="1073"/>
        </w:trPr>
        <w:tc>
          <w:tcPr>
            <w:tcW w:w="4508" w:type="dxa"/>
          </w:tcPr>
          <w:p w14:paraId="02033240" w14:textId="77777777" w:rsidR="00EE2F4D" w:rsidRDefault="00EE2F4D" w:rsidP="00EF0224"/>
        </w:tc>
        <w:tc>
          <w:tcPr>
            <w:tcW w:w="4508" w:type="dxa"/>
          </w:tcPr>
          <w:p w14:paraId="4FAB68E3" w14:textId="77777777" w:rsidR="00EE2F4D" w:rsidRDefault="00EE2F4D" w:rsidP="00EF0224"/>
        </w:tc>
      </w:tr>
      <w:tr w:rsidR="00EE2F4D" w14:paraId="32B7406D" w14:textId="77777777" w:rsidTr="00186F02">
        <w:trPr>
          <w:trHeight w:val="1073"/>
        </w:trPr>
        <w:tc>
          <w:tcPr>
            <w:tcW w:w="4508" w:type="dxa"/>
          </w:tcPr>
          <w:p w14:paraId="21F14131" w14:textId="77777777" w:rsidR="00EE2F4D" w:rsidRDefault="00EE2F4D" w:rsidP="00EF0224"/>
        </w:tc>
        <w:tc>
          <w:tcPr>
            <w:tcW w:w="4508" w:type="dxa"/>
          </w:tcPr>
          <w:p w14:paraId="3F5ECBA5" w14:textId="77777777" w:rsidR="00EE2F4D" w:rsidRDefault="00EE2F4D" w:rsidP="00EF0224"/>
        </w:tc>
      </w:tr>
      <w:tr w:rsidR="00186F02" w14:paraId="2981815F" w14:textId="77777777" w:rsidTr="00186F02">
        <w:trPr>
          <w:trHeight w:val="1073"/>
        </w:trPr>
        <w:tc>
          <w:tcPr>
            <w:tcW w:w="4508" w:type="dxa"/>
          </w:tcPr>
          <w:p w14:paraId="70EF707D" w14:textId="77777777" w:rsidR="00186F02" w:rsidRDefault="00186F02" w:rsidP="00EF0224"/>
        </w:tc>
        <w:tc>
          <w:tcPr>
            <w:tcW w:w="4508" w:type="dxa"/>
          </w:tcPr>
          <w:p w14:paraId="2CBB5390" w14:textId="77777777" w:rsidR="00186F02" w:rsidRDefault="00186F02" w:rsidP="00EF0224"/>
        </w:tc>
      </w:tr>
      <w:tr w:rsidR="00186F02" w14:paraId="11E8AED0" w14:textId="77777777" w:rsidTr="00186F02">
        <w:trPr>
          <w:trHeight w:val="1073"/>
        </w:trPr>
        <w:tc>
          <w:tcPr>
            <w:tcW w:w="4508" w:type="dxa"/>
          </w:tcPr>
          <w:p w14:paraId="3EADE7D5" w14:textId="77777777" w:rsidR="00186F02" w:rsidRDefault="00186F02" w:rsidP="00EF0224"/>
        </w:tc>
        <w:tc>
          <w:tcPr>
            <w:tcW w:w="4508" w:type="dxa"/>
          </w:tcPr>
          <w:p w14:paraId="30A3AB20" w14:textId="77777777" w:rsidR="00186F02" w:rsidRDefault="00186F02" w:rsidP="00EF0224"/>
        </w:tc>
      </w:tr>
      <w:tr w:rsidR="00186F02" w14:paraId="6691B336" w14:textId="77777777" w:rsidTr="00186F02">
        <w:trPr>
          <w:trHeight w:val="1073"/>
        </w:trPr>
        <w:tc>
          <w:tcPr>
            <w:tcW w:w="4508" w:type="dxa"/>
          </w:tcPr>
          <w:p w14:paraId="52247F53" w14:textId="77777777" w:rsidR="00186F02" w:rsidRDefault="00186F02" w:rsidP="00EF0224"/>
        </w:tc>
        <w:tc>
          <w:tcPr>
            <w:tcW w:w="4508" w:type="dxa"/>
          </w:tcPr>
          <w:p w14:paraId="5D357335" w14:textId="77777777" w:rsidR="00186F02" w:rsidRDefault="00186F02" w:rsidP="00EF0224"/>
        </w:tc>
      </w:tr>
      <w:tr w:rsidR="00186F02" w14:paraId="0C8FC3C4" w14:textId="77777777" w:rsidTr="00186F02">
        <w:trPr>
          <w:trHeight w:val="1073"/>
        </w:trPr>
        <w:tc>
          <w:tcPr>
            <w:tcW w:w="4508" w:type="dxa"/>
          </w:tcPr>
          <w:p w14:paraId="4CB24FC4" w14:textId="77777777" w:rsidR="00186F02" w:rsidRDefault="00186F02" w:rsidP="00EF0224"/>
        </w:tc>
        <w:tc>
          <w:tcPr>
            <w:tcW w:w="4508" w:type="dxa"/>
          </w:tcPr>
          <w:p w14:paraId="6FAAF541" w14:textId="77777777" w:rsidR="00186F02" w:rsidRDefault="00186F02" w:rsidP="00EF0224"/>
        </w:tc>
      </w:tr>
      <w:tr w:rsidR="00186F02" w14:paraId="060FA7FD" w14:textId="77777777" w:rsidTr="00186F02">
        <w:trPr>
          <w:trHeight w:val="1073"/>
        </w:trPr>
        <w:tc>
          <w:tcPr>
            <w:tcW w:w="4508" w:type="dxa"/>
          </w:tcPr>
          <w:p w14:paraId="3C4554F5" w14:textId="77777777" w:rsidR="00186F02" w:rsidRDefault="00186F02" w:rsidP="00EF0224"/>
        </w:tc>
        <w:tc>
          <w:tcPr>
            <w:tcW w:w="4508" w:type="dxa"/>
          </w:tcPr>
          <w:p w14:paraId="4AD91BE3" w14:textId="77777777" w:rsidR="00186F02" w:rsidRDefault="00186F02" w:rsidP="00EF0224"/>
        </w:tc>
      </w:tr>
      <w:tr w:rsidR="00186F02" w14:paraId="01CC1FDD" w14:textId="77777777" w:rsidTr="00186F02">
        <w:trPr>
          <w:trHeight w:val="1073"/>
        </w:trPr>
        <w:tc>
          <w:tcPr>
            <w:tcW w:w="4508" w:type="dxa"/>
          </w:tcPr>
          <w:p w14:paraId="49004FBA" w14:textId="77777777" w:rsidR="00186F02" w:rsidRDefault="00186F02" w:rsidP="00EF0224"/>
        </w:tc>
        <w:tc>
          <w:tcPr>
            <w:tcW w:w="4508" w:type="dxa"/>
          </w:tcPr>
          <w:p w14:paraId="2BFF722E" w14:textId="77777777" w:rsidR="00186F02" w:rsidRDefault="00186F02" w:rsidP="00EF0224"/>
        </w:tc>
      </w:tr>
    </w:tbl>
    <w:p w14:paraId="5D4540D9" w14:textId="77777777" w:rsidR="00EE2F4D" w:rsidRDefault="00EE2F4D" w:rsidP="00EF0224"/>
    <w:p w14:paraId="3BE7521F" w14:textId="77777777" w:rsidR="00EE2F4D" w:rsidRDefault="00EE2F4D">
      <w:r>
        <w:br w:type="page"/>
      </w:r>
    </w:p>
    <w:p w14:paraId="594C4C7C" w14:textId="2B8EA933" w:rsidR="00EE2F4D" w:rsidRDefault="00EE2F4D" w:rsidP="00457DAC">
      <w:pPr>
        <w:pStyle w:val="Heading3"/>
      </w:pPr>
      <w:r>
        <w:t>Worksheet</w:t>
      </w:r>
      <w:r w:rsidR="004D004C">
        <w:t xml:space="preserve"> </w:t>
      </w:r>
      <w:r>
        <w:t>on</w:t>
      </w:r>
      <w:r w:rsidR="004D004C">
        <w:t xml:space="preserve"> </w:t>
      </w:r>
      <w:r>
        <w:t>informed</w:t>
      </w:r>
      <w:r w:rsidR="004D004C">
        <w:t xml:space="preserve"> </w:t>
      </w:r>
      <w:r>
        <w:t>consent</w:t>
      </w:r>
    </w:p>
    <w:p w14:paraId="53B2135A" w14:textId="57B7432A" w:rsidR="007C3946" w:rsidRPr="0066448A" w:rsidRDefault="007C3946" w:rsidP="007C3946">
      <w:pPr>
        <w:rPr>
          <w:b/>
          <w:bCs/>
        </w:rPr>
      </w:pPr>
      <w:r w:rsidRPr="0066448A">
        <w:rPr>
          <w:b/>
          <w:bCs/>
        </w:rPr>
        <w:t>Part</w:t>
      </w:r>
      <w:r w:rsidR="004D004C" w:rsidRPr="0066448A">
        <w:rPr>
          <w:b/>
          <w:bCs/>
        </w:rPr>
        <w:t xml:space="preserve"> </w:t>
      </w:r>
      <w:r w:rsidRPr="0066448A">
        <w:rPr>
          <w:b/>
          <w:bCs/>
        </w:rPr>
        <w:t>1:</w:t>
      </w:r>
      <w:r w:rsidR="004D004C" w:rsidRPr="0066448A">
        <w:rPr>
          <w:b/>
          <w:bCs/>
        </w:rPr>
        <w:t xml:space="preserve"> </w:t>
      </w:r>
      <w:r w:rsidRPr="0066448A">
        <w:rPr>
          <w:b/>
          <w:bCs/>
        </w:rPr>
        <w:t>Understanding</w:t>
      </w:r>
      <w:r w:rsidR="004D004C" w:rsidRPr="0066448A">
        <w:rPr>
          <w:b/>
          <w:bCs/>
        </w:rPr>
        <w:t xml:space="preserve"> </w:t>
      </w:r>
      <w:r w:rsidR="007D1F43" w:rsidRPr="0066448A">
        <w:rPr>
          <w:b/>
          <w:bCs/>
        </w:rPr>
        <w:t>i</w:t>
      </w:r>
      <w:r w:rsidRPr="0066448A">
        <w:rPr>
          <w:b/>
          <w:bCs/>
        </w:rPr>
        <w:t>nformed</w:t>
      </w:r>
      <w:r w:rsidR="004D004C" w:rsidRPr="0066448A">
        <w:rPr>
          <w:b/>
          <w:bCs/>
        </w:rPr>
        <w:t xml:space="preserve"> </w:t>
      </w:r>
      <w:r w:rsidR="007D1F43" w:rsidRPr="0066448A">
        <w:rPr>
          <w:b/>
          <w:bCs/>
        </w:rPr>
        <w:t>c</w:t>
      </w:r>
      <w:r w:rsidRPr="0066448A">
        <w:rPr>
          <w:b/>
          <w:bCs/>
        </w:rPr>
        <w:t>onsent</w:t>
      </w:r>
    </w:p>
    <w:p w14:paraId="39347819" w14:textId="187299D7" w:rsidR="007C3946" w:rsidRDefault="007C3946" w:rsidP="007C3946">
      <w:r>
        <w:t>Fill</w:t>
      </w:r>
      <w:r w:rsidR="004D004C">
        <w:t xml:space="preserve"> </w:t>
      </w:r>
      <w:r>
        <w:t>in</w:t>
      </w:r>
      <w:r w:rsidR="004D004C">
        <w:t xml:space="preserve"> </w:t>
      </w:r>
      <w:r>
        <w:t>the</w:t>
      </w:r>
      <w:r w:rsidR="004D004C">
        <w:t xml:space="preserve"> </w:t>
      </w:r>
      <w:r>
        <w:t>blanks</w:t>
      </w:r>
      <w:r w:rsidR="004D004C">
        <w:t xml:space="preserve"> </w:t>
      </w:r>
      <w:r>
        <w:t>with</w:t>
      </w:r>
      <w:r w:rsidR="004D004C">
        <w:t xml:space="preserve"> </w:t>
      </w:r>
      <w:r>
        <w:t>the</w:t>
      </w:r>
      <w:r w:rsidR="004D004C">
        <w:t xml:space="preserve"> </w:t>
      </w:r>
      <w:r>
        <w:t>correct</w:t>
      </w:r>
      <w:r w:rsidR="004D004C">
        <w:t xml:space="preserve"> </w:t>
      </w:r>
      <w:r>
        <w:t>terms</w:t>
      </w:r>
      <w:r w:rsidR="004D004C">
        <w:t xml:space="preserve"> </w:t>
      </w:r>
      <w:r>
        <w:t>from</w:t>
      </w:r>
      <w:r w:rsidR="004D004C">
        <w:t xml:space="preserve"> </w:t>
      </w:r>
      <w:r>
        <w:t>the</w:t>
      </w:r>
      <w:r w:rsidR="004D004C">
        <w:t xml:space="preserve"> </w:t>
      </w:r>
      <w:r>
        <w:t>word</w:t>
      </w:r>
      <w:r w:rsidR="004D004C">
        <w:t xml:space="preserve"> </w:t>
      </w:r>
      <w:r>
        <w:t>bank</w:t>
      </w:r>
      <w:r w:rsidR="004D004C">
        <w:t xml:space="preserve"> </w:t>
      </w:r>
      <w:r>
        <w:t>below</w:t>
      </w:r>
      <w:r w:rsidR="00A40330">
        <w:t xml:space="preserve"> (one term is used twice)</w:t>
      </w:r>
      <w:r>
        <w:t>:</w:t>
      </w:r>
    </w:p>
    <w:p w14:paraId="121C473E" w14:textId="2C9887DD" w:rsidR="007C3946" w:rsidRDefault="007C3946" w:rsidP="007C3946">
      <w:r>
        <w:t>Word</w:t>
      </w:r>
      <w:r w:rsidR="004D004C">
        <w:t xml:space="preserve"> </w:t>
      </w:r>
      <w:r w:rsidR="00496CBA">
        <w:t>bank</w:t>
      </w:r>
      <w:r>
        <w:t>:</w:t>
      </w:r>
      <w:r w:rsidR="004D004C">
        <w:t xml:space="preserve"> </w:t>
      </w:r>
      <w:r w:rsidRPr="007D77AA">
        <w:t>freely</w:t>
      </w:r>
      <w:r w:rsidR="004D004C">
        <w:t xml:space="preserve"> </w:t>
      </w:r>
      <w:r>
        <w:t>given,</w:t>
      </w:r>
      <w:r w:rsidR="004D004C">
        <w:t xml:space="preserve"> </w:t>
      </w:r>
      <w:r w:rsidRPr="007D77AA">
        <w:t>personal</w:t>
      </w:r>
      <w:r w:rsidR="004D004C">
        <w:t xml:space="preserve"> </w:t>
      </w:r>
      <w:r>
        <w:t>data,</w:t>
      </w:r>
      <w:r w:rsidR="004D004C">
        <w:t xml:space="preserve"> </w:t>
      </w:r>
      <w:r w:rsidRPr="007D77AA">
        <w:t>withdraw</w:t>
      </w:r>
      <w:r>
        <w:t>,</w:t>
      </w:r>
      <w:r w:rsidR="004D004C">
        <w:t xml:space="preserve"> </w:t>
      </w:r>
      <w:r w:rsidRPr="007D77AA">
        <w:t>specific</w:t>
      </w:r>
      <w:r>
        <w:t>,</w:t>
      </w:r>
      <w:r w:rsidR="004D004C">
        <w:t xml:space="preserve"> </w:t>
      </w:r>
      <w:r w:rsidRPr="007D77AA">
        <w:t>data</w:t>
      </w:r>
      <w:r w:rsidR="004D004C">
        <w:t xml:space="preserve"> </w:t>
      </w:r>
      <w:r>
        <w:t>subject,</w:t>
      </w:r>
      <w:r w:rsidR="004D004C">
        <w:t xml:space="preserve"> </w:t>
      </w:r>
      <w:r w:rsidRPr="007D77AA">
        <w:t>transparent</w:t>
      </w:r>
      <w:r>
        <w:t>,</w:t>
      </w:r>
      <w:r w:rsidR="004D004C">
        <w:t xml:space="preserve"> </w:t>
      </w:r>
      <w:r w:rsidR="007A3FAC" w:rsidRPr="007D77AA">
        <w:t>processing</w:t>
      </w:r>
      <w:r w:rsidR="007A3FAC">
        <w:t>,</w:t>
      </w:r>
      <w:r w:rsidR="004D004C">
        <w:t xml:space="preserve"> </w:t>
      </w:r>
      <w:r w:rsidRPr="007D77AA">
        <w:t>purposes</w:t>
      </w:r>
      <w:r>
        <w:t>,</w:t>
      </w:r>
      <w:r w:rsidR="004D004C">
        <w:t xml:space="preserve"> </w:t>
      </w:r>
      <w:r w:rsidRPr="007D77AA">
        <w:t>lawful</w:t>
      </w:r>
      <w:r>
        <w:t>,</w:t>
      </w:r>
      <w:r w:rsidR="004D004C">
        <w:t xml:space="preserve"> </w:t>
      </w:r>
      <w:r w:rsidRPr="007D77AA">
        <w:t>explicit</w:t>
      </w:r>
    </w:p>
    <w:p w14:paraId="61E5CBD8" w14:textId="1FDE6443" w:rsidR="007C3946" w:rsidRDefault="007C3946" w:rsidP="007C3946">
      <w:r>
        <w:t>Under</w:t>
      </w:r>
      <w:r w:rsidR="00FA4E12">
        <w:t xml:space="preserve"> </w:t>
      </w:r>
      <w:r w:rsidR="00FA4E12" w:rsidRPr="00FA4E12">
        <w:t>General Data Protection Regulation</w:t>
      </w:r>
      <w:r w:rsidR="004D004C">
        <w:t xml:space="preserve"> </w:t>
      </w:r>
      <w:r w:rsidR="00FA4E12">
        <w:t>(</w:t>
      </w:r>
      <w:r>
        <w:t>GDPR</w:t>
      </w:r>
      <w:r w:rsidR="00FA4E12">
        <w:t>)</w:t>
      </w:r>
      <w:r>
        <w:t>,</w:t>
      </w:r>
      <w:r w:rsidR="004D004C">
        <w:t xml:space="preserve"> </w:t>
      </w:r>
      <w:r>
        <w:t>informed</w:t>
      </w:r>
      <w:r w:rsidR="004D004C">
        <w:t xml:space="preserve"> </w:t>
      </w:r>
      <w:r>
        <w:t>consent</w:t>
      </w:r>
      <w:r w:rsidR="004D004C">
        <w:t xml:space="preserve"> </w:t>
      </w:r>
      <w:r>
        <w:t>means</w:t>
      </w:r>
      <w:r w:rsidR="004D004C">
        <w:t xml:space="preserve"> </w:t>
      </w:r>
      <w:r>
        <w:t>that</w:t>
      </w:r>
      <w:r w:rsidR="004D004C">
        <w:t xml:space="preserve"> </w:t>
      </w:r>
      <w:r>
        <w:t>an</w:t>
      </w:r>
      <w:r w:rsidR="004D004C">
        <w:t xml:space="preserve"> </w:t>
      </w:r>
      <w:r>
        <w:t>individual</w:t>
      </w:r>
      <w:r w:rsidR="004D004C">
        <w:t xml:space="preserve"> </w:t>
      </w:r>
      <w:r>
        <w:t>must</w:t>
      </w:r>
      <w:r w:rsidR="004D004C">
        <w:t xml:space="preserve"> </w:t>
      </w:r>
      <w:r>
        <w:t>give</w:t>
      </w:r>
      <w:r w:rsidR="004D004C">
        <w:t xml:space="preserve"> </w:t>
      </w:r>
      <w:r>
        <w:t>permission</w:t>
      </w:r>
      <w:r w:rsidR="004D004C">
        <w:t xml:space="preserve"> </w:t>
      </w:r>
      <w:r>
        <w:t>for</w:t>
      </w:r>
      <w:r w:rsidR="004D004C">
        <w:t xml:space="preserve"> </w:t>
      </w:r>
      <w:r>
        <w:t>the</w:t>
      </w:r>
      <w:r w:rsidR="004D004C">
        <w:t xml:space="preserve"> </w:t>
      </w:r>
      <w:r>
        <w:t>__________</w:t>
      </w:r>
      <w:r w:rsidR="004D004C">
        <w:t xml:space="preserve"> </w:t>
      </w:r>
      <w:r>
        <w:t>of</w:t>
      </w:r>
      <w:r w:rsidR="004D004C">
        <w:t xml:space="preserve"> </w:t>
      </w:r>
      <w:r>
        <w:t>their</w:t>
      </w:r>
      <w:r w:rsidR="004D004C">
        <w:t xml:space="preserve"> </w:t>
      </w:r>
      <w:r>
        <w:t>__________.</w:t>
      </w:r>
    </w:p>
    <w:p w14:paraId="47CA11C2" w14:textId="497676FE" w:rsidR="007C3946" w:rsidRDefault="007C3946" w:rsidP="007C3946">
      <w:r>
        <w:t>Consent</w:t>
      </w:r>
      <w:r w:rsidR="004D004C">
        <w:t xml:space="preserve"> </w:t>
      </w:r>
      <w:r>
        <w:t>must</w:t>
      </w:r>
      <w:r w:rsidR="004D004C">
        <w:t xml:space="preserve"> </w:t>
      </w:r>
      <w:r>
        <w:t>be</w:t>
      </w:r>
      <w:r w:rsidR="004D004C">
        <w:t xml:space="preserve"> </w:t>
      </w:r>
      <w:r>
        <w:t>__________,</w:t>
      </w:r>
      <w:r w:rsidR="004D004C">
        <w:t xml:space="preserve"> </w:t>
      </w:r>
      <w:r>
        <w:t>meaning</w:t>
      </w:r>
      <w:r w:rsidR="004D004C">
        <w:t xml:space="preserve"> </w:t>
      </w:r>
      <w:r>
        <w:t>it</w:t>
      </w:r>
      <w:r w:rsidR="004D004C">
        <w:t xml:space="preserve"> </w:t>
      </w:r>
      <w:r>
        <w:t>is</w:t>
      </w:r>
      <w:r w:rsidR="004D004C">
        <w:t xml:space="preserve"> </w:t>
      </w:r>
      <w:r>
        <w:t>given</w:t>
      </w:r>
      <w:r w:rsidR="004D004C">
        <w:t xml:space="preserve"> </w:t>
      </w:r>
      <w:r>
        <w:t>without</w:t>
      </w:r>
      <w:r w:rsidR="004D004C">
        <w:t xml:space="preserve"> </w:t>
      </w:r>
      <w:r>
        <w:t>pressure</w:t>
      </w:r>
      <w:r w:rsidR="004D004C">
        <w:t xml:space="preserve"> </w:t>
      </w:r>
      <w:r>
        <w:t>or</w:t>
      </w:r>
      <w:r w:rsidR="004D004C">
        <w:t xml:space="preserve"> </w:t>
      </w:r>
      <w:r>
        <w:t>coercion.</w:t>
      </w:r>
    </w:p>
    <w:p w14:paraId="2E1815B8" w14:textId="1B061A11" w:rsidR="007C3946" w:rsidRDefault="007C3946" w:rsidP="007C3946">
      <w:r>
        <w:t>The</w:t>
      </w:r>
      <w:r w:rsidR="004D004C">
        <w:t xml:space="preserve"> </w:t>
      </w:r>
      <w:r>
        <w:t>request</w:t>
      </w:r>
      <w:r w:rsidR="004D004C">
        <w:t xml:space="preserve"> </w:t>
      </w:r>
      <w:r>
        <w:t>for</w:t>
      </w:r>
      <w:r w:rsidR="004D004C">
        <w:t xml:space="preserve"> </w:t>
      </w:r>
      <w:r>
        <w:t>consent</w:t>
      </w:r>
      <w:r w:rsidR="004D004C">
        <w:t xml:space="preserve"> </w:t>
      </w:r>
      <w:r>
        <w:t>must</w:t>
      </w:r>
      <w:r w:rsidR="004D004C">
        <w:t xml:space="preserve"> </w:t>
      </w:r>
      <w:r>
        <w:t>be</w:t>
      </w:r>
      <w:r w:rsidR="004D004C">
        <w:t xml:space="preserve"> </w:t>
      </w:r>
      <w:r>
        <w:t>__________</w:t>
      </w:r>
      <w:r w:rsidR="004D004C">
        <w:t xml:space="preserve"> </w:t>
      </w:r>
      <w:r>
        <w:t>and</w:t>
      </w:r>
      <w:r w:rsidR="004D004C">
        <w:t xml:space="preserve"> </w:t>
      </w:r>
      <w:r>
        <w:t>unambiguous,</w:t>
      </w:r>
      <w:r w:rsidR="004D004C">
        <w:t xml:space="preserve"> </w:t>
      </w:r>
      <w:r>
        <w:t>so</w:t>
      </w:r>
      <w:r w:rsidR="004D004C">
        <w:t xml:space="preserve"> </w:t>
      </w:r>
      <w:r>
        <w:t>individuals</w:t>
      </w:r>
      <w:r w:rsidR="004D004C">
        <w:t xml:space="preserve"> </w:t>
      </w:r>
      <w:r>
        <w:t>understand</w:t>
      </w:r>
      <w:r w:rsidR="004D004C">
        <w:t xml:space="preserve"> </w:t>
      </w:r>
      <w:r>
        <w:t>what</w:t>
      </w:r>
      <w:r w:rsidR="004D004C">
        <w:t xml:space="preserve"> </w:t>
      </w:r>
      <w:r>
        <w:t>they</w:t>
      </w:r>
      <w:r w:rsidR="004D004C">
        <w:t xml:space="preserve"> </w:t>
      </w:r>
      <w:r>
        <w:t>are</w:t>
      </w:r>
      <w:r w:rsidR="004D004C">
        <w:t xml:space="preserve"> </w:t>
      </w:r>
      <w:r>
        <w:t>agreeing</w:t>
      </w:r>
      <w:r w:rsidR="004D004C">
        <w:t xml:space="preserve"> </w:t>
      </w:r>
      <w:r>
        <w:t>to.</w:t>
      </w:r>
    </w:p>
    <w:p w14:paraId="6D06104E" w14:textId="04C336A8" w:rsidR="007C3946" w:rsidRDefault="007C3946" w:rsidP="007C3946">
      <w:r>
        <w:t>A</w:t>
      </w:r>
      <w:r w:rsidR="004D004C">
        <w:t xml:space="preserve"> </w:t>
      </w:r>
      <w:r>
        <w:t>person</w:t>
      </w:r>
      <w:r w:rsidR="004D004C">
        <w:t xml:space="preserve"> </w:t>
      </w:r>
      <w:r>
        <w:t>giving</w:t>
      </w:r>
      <w:r w:rsidR="004D004C">
        <w:t xml:space="preserve"> </w:t>
      </w:r>
      <w:r>
        <w:t>consent</w:t>
      </w:r>
      <w:r w:rsidR="004D004C">
        <w:t xml:space="preserve"> </w:t>
      </w:r>
      <w:r>
        <w:t>is</w:t>
      </w:r>
      <w:r w:rsidR="004D004C">
        <w:t xml:space="preserve"> </w:t>
      </w:r>
      <w:r>
        <w:t>known</w:t>
      </w:r>
      <w:r w:rsidR="004D004C">
        <w:t xml:space="preserve"> </w:t>
      </w:r>
      <w:r>
        <w:t>as</w:t>
      </w:r>
      <w:r w:rsidR="004D004C">
        <w:t xml:space="preserve"> </w:t>
      </w:r>
      <w:r>
        <w:t>the</w:t>
      </w:r>
      <w:r w:rsidR="004D004C">
        <w:t xml:space="preserve"> </w:t>
      </w:r>
      <w:r>
        <w:t>__________.</w:t>
      </w:r>
    </w:p>
    <w:p w14:paraId="1CAC5FB9" w14:textId="53E7E2D8" w:rsidR="007C3946" w:rsidRDefault="007C3946" w:rsidP="007C3946">
      <w:r>
        <w:t>Consent</w:t>
      </w:r>
      <w:r w:rsidR="004D004C">
        <w:t xml:space="preserve"> </w:t>
      </w:r>
      <w:r>
        <w:t>must</w:t>
      </w:r>
      <w:r w:rsidR="004D004C">
        <w:t xml:space="preserve"> </w:t>
      </w:r>
      <w:r>
        <w:t>be</w:t>
      </w:r>
      <w:r w:rsidR="004D004C">
        <w:t xml:space="preserve"> </w:t>
      </w:r>
      <w:r>
        <w:t>__________,</w:t>
      </w:r>
      <w:r w:rsidR="004D004C">
        <w:t xml:space="preserve"> </w:t>
      </w:r>
      <w:r>
        <w:t>meaning</w:t>
      </w:r>
      <w:r w:rsidR="004D004C">
        <w:t xml:space="preserve"> </w:t>
      </w:r>
      <w:r>
        <w:t>it</w:t>
      </w:r>
      <w:r w:rsidR="004D004C">
        <w:t xml:space="preserve"> </w:t>
      </w:r>
      <w:r>
        <w:t>is</w:t>
      </w:r>
      <w:r w:rsidR="004D004C">
        <w:t xml:space="preserve"> </w:t>
      </w:r>
      <w:r>
        <w:t>requested</w:t>
      </w:r>
      <w:r w:rsidR="004D004C">
        <w:t xml:space="preserve"> </w:t>
      </w:r>
      <w:r>
        <w:t>for</w:t>
      </w:r>
      <w:r w:rsidR="004D004C">
        <w:t xml:space="preserve"> </w:t>
      </w:r>
      <w:r>
        <w:t>a</w:t>
      </w:r>
      <w:r w:rsidR="004D004C">
        <w:t xml:space="preserve"> </w:t>
      </w:r>
      <w:r>
        <w:t>clearly</w:t>
      </w:r>
      <w:r w:rsidR="004D004C">
        <w:t xml:space="preserve"> </w:t>
      </w:r>
      <w:r>
        <w:t>defined</w:t>
      </w:r>
      <w:r w:rsidR="004D004C">
        <w:t xml:space="preserve"> </w:t>
      </w:r>
      <w:r>
        <w:t>reason.</w:t>
      </w:r>
    </w:p>
    <w:p w14:paraId="1BE0F887" w14:textId="3DA0BFB1" w:rsidR="007C3946" w:rsidRDefault="007C3946" w:rsidP="007C3946">
      <w:r>
        <w:t>Organisations</w:t>
      </w:r>
      <w:r w:rsidR="004D004C">
        <w:t xml:space="preserve"> </w:t>
      </w:r>
      <w:r>
        <w:t>must</w:t>
      </w:r>
      <w:r w:rsidR="004D004C">
        <w:t xml:space="preserve"> </w:t>
      </w:r>
      <w:r>
        <w:t>clearly</w:t>
      </w:r>
      <w:r w:rsidR="004D004C">
        <w:t xml:space="preserve"> </w:t>
      </w:r>
      <w:r>
        <w:t>state</w:t>
      </w:r>
      <w:r w:rsidR="004D004C">
        <w:t xml:space="preserve"> </w:t>
      </w:r>
      <w:r>
        <w:t>the</w:t>
      </w:r>
      <w:r w:rsidR="004D004C">
        <w:t xml:space="preserve"> </w:t>
      </w:r>
      <w:r>
        <w:t>__________</w:t>
      </w:r>
      <w:r w:rsidR="004D004C">
        <w:t xml:space="preserve"> </w:t>
      </w:r>
      <w:r>
        <w:t>for</w:t>
      </w:r>
      <w:r w:rsidR="004D004C">
        <w:t xml:space="preserve"> </w:t>
      </w:r>
      <w:r>
        <w:t>which</w:t>
      </w:r>
      <w:r w:rsidR="004D004C">
        <w:t xml:space="preserve"> </w:t>
      </w:r>
      <w:r>
        <w:t>they</w:t>
      </w:r>
      <w:r w:rsidR="004D004C">
        <w:t xml:space="preserve"> </w:t>
      </w:r>
      <w:r>
        <w:t>will</w:t>
      </w:r>
      <w:r w:rsidR="004D004C">
        <w:t xml:space="preserve"> </w:t>
      </w:r>
      <w:r>
        <w:t>use</w:t>
      </w:r>
      <w:r w:rsidR="004D004C">
        <w:t xml:space="preserve"> </w:t>
      </w:r>
      <w:r>
        <w:t>the</w:t>
      </w:r>
      <w:r w:rsidR="004D004C">
        <w:t xml:space="preserve"> </w:t>
      </w:r>
      <w:r>
        <w:t>data.</w:t>
      </w:r>
    </w:p>
    <w:p w14:paraId="20AB0EFD" w14:textId="2F79918E" w:rsidR="007C3946" w:rsidRDefault="007C3946" w:rsidP="007C3946">
      <w:r>
        <w:t>The</w:t>
      </w:r>
      <w:r w:rsidR="004D004C">
        <w:t xml:space="preserve"> </w:t>
      </w:r>
      <w:r>
        <w:t>consent</w:t>
      </w:r>
      <w:r w:rsidR="004D004C">
        <w:t xml:space="preserve"> </w:t>
      </w:r>
      <w:r>
        <w:t>process</w:t>
      </w:r>
      <w:r w:rsidR="004D004C">
        <w:t xml:space="preserve"> </w:t>
      </w:r>
      <w:r>
        <w:t>must</w:t>
      </w:r>
      <w:r w:rsidR="004D004C">
        <w:t xml:space="preserve"> </w:t>
      </w:r>
      <w:r>
        <w:t>be</w:t>
      </w:r>
      <w:r w:rsidR="004D004C">
        <w:t xml:space="preserve"> </w:t>
      </w:r>
      <w:r>
        <w:t>__________,</w:t>
      </w:r>
      <w:r w:rsidR="004D004C">
        <w:t xml:space="preserve"> </w:t>
      </w:r>
      <w:r>
        <w:t>ensuring</w:t>
      </w:r>
      <w:r w:rsidR="004D004C">
        <w:t xml:space="preserve"> </w:t>
      </w:r>
      <w:r>
        <w:t>individuals</w:t>
      </w:r>
      <w:r w:rsidR="004D004C">
        <w:t xml:space="preserve"> </w:t>
      </w:r>
      <w:r>
        <w:t>have</w:t>
      </w:r>
      <w:r w:rsidR="004D004C">
        <w:t xml:space="preserve"> </w:t>
      </w:r>
      <w:r>
        <w:t>full</w:t>
      </w:r>
      <w:r w:rsidR="004D004C">
        <w:t xml:space="preserve"> </w:t>
      </w:r>
      <w:r>
        <w:t>visibility</w:t>
      </w:r>
      <w:r w:rsidR="004D004C">
        <w:t xml:space="preserve"> </w:t>
      </w:r>
      <w:r>
        <w:t>of</w:t>
      </w:r>
      <w:r w:rsidR="004D004C">
        <w:t xml:space="preserve"> </w:t>
      </w:r>
      <w:r>
        <w:t>how</w:t>
      </w:r>
      <w:r w:rsidR="004D004C">
        <w:t xml:space="preserve"> </w:t>
      </w:r>
      <w:r>
        <w:t>their</w:t>
      </w:r>
      <w:r w:rsidR="004D004C">
        <w:t xml:space="preserve"> </w:t>
      </w:r>
      <w:r>
        <w:t>data</w:t>
      </w:r>
      <w:r w:rsidR="004D004C">
        <w:t xml:space="preserve"> </w:t>
      </w:r>
      <w:r>
        <w:t>is</w:t>
      </w:r>
      <w:r w:rsidR="004D004C">
        <w:t xml:space="preserve"> </w:t>
      </w:r>
      <w:r>
        <w:t>handled.</w:t>
      </w:r>
    </w:p>
    <w:p w14:paraId="5D6ABF5F" w14:textId="48C61BA7" w:rsidR="007C3946" w:rsidRDefault="007C3946" w:rsidP="007C3946">
      <w:r>
        <w:t>Individuals</w:t>
      </w:r>
      <w:r w:rsidR="004D004C">
        <w:t xml:space="preserve"> </w:t>
      </w:r>
      <w:r>
        <w:t>have</w:t>
      </w:r>
      <w:r w:rsidR="004D004C">
        <w:t xml:space="preserve"> </w:t>
      </w:r>
      <w:r>
        <w:t>the</w:t>
      </w:r>
      <w:r w:rsidR="004D004C">
        <w:t xml:space="preserve"> </w:t>
      </w:r>
      <w:r>
        <w:t>right</w:t>
      </w:r>
      <w:r w:rsidR="004D004C">
        <w:t xml:space="preserve"> </w:t>
      </w:r>
      <w:r>
        <w:t>to</w:t>
      </w:r>
      <w:r w:rsidR="004D004C">
        <w:t xml:space="preserve"> </w:t>
      </w:r>
      <w:r>
        <w:t>__________</w:t>
      </w:r>
      <w:r w:rsidR="004D004C">
        <w:t xml:space="preserve"> </w:t>
      </w:r>
      <w:r>
        <w:t>their</w:t>
      </w:r>
      <w:r w:rsidR="004D004C">
        <w:t xml:space="preserve"> </w:t>
      </w:r>
      <w:r>
        <w:t>consent</w:t>
      </w:r>
      <w:r w:rsidR="004D004C">
        <w:t xml:space="preserve"> </w:t>
      </w:r>
      <w:r>
        <w:t>at</w:t>
      </w:r>
      <w:r w:rsidR="004D004C">
        <w:t xml:space="preserve"> </w:t>
      </w:r>
      <w:r>
        <w:t>any</w:t>
      </w:r>
      <w:r w:rsidR="004D004C">
        <w:t xml:space="preserve"> </w:t>
      </w:r>
      <w:r>
        <w:t>time.</w:t>
      </w:r>
    </w:p>
    <w:p w14:paraId="633C99F1" w14:textId="3C0C8E31" w:rsidR="007C3946" w:rsidRDefault="007C3946" w:rsidP="007C3946">
      <w:r>
        <w:t>Consent</w:t>
      </w:r>
      <w:r w:rsidR="004D004C">
        <w:t xml:space="preserve"> </w:t>
      </w:r>
      <w:r>
        <w:t>is</w:t>
      </w:r>
      <w:r w:rsidR="004D004C">
        <w:t xml:space="preserve"> </w:t>
      </w:r>
      <w:r>
        <w:t>one</w:t>
      </w:r>
      <w:r w:rsidR="004D004C">
        <w:t xml:space="preserve"> </w:t>
      </w:r>
      <w:r>
        <w:t>of</w:t>
      </w:r>
      <w:r w:rsidR="004D004C">
        <w:t xml:space="preserve"> </w:t>
      </w:r>
      <w:r>
        <w:t>the</w:t>
      </w:r>
      <w:r w:rsidR="004D004C">
        <w:t xml:space="preserve"> </w:t>
      </w:r>
      <w:r>
        <w:t>__________</w:t>
      </w:r>
      <w:r w:rsidR="004D004C">
        <w:t xml:space="preserve"> </w:t>
      </w:r>
      <w:r>
        <w:t>bases</w:t>
      </w:r>
      <w:r w:rsidR="004D004C">
        <w:t xml:space="preserve"> </w:t>
      </w:r>
      <w:r>
        <w:t>for</w:t>
      </w:r>
      <w:r w:rsidR="004D004C">
        <w:t xml:space="preserve"> </w:t>
      </w:r>
      <w:r>
        <w:t>data</w:t>
      </w:r>
      <w:r w:rsidR="004D004C">
        <w:t xml:space="preserve"> </w:t>
      </w:r>
      <w:r>
        <w:t>processing</w:t>
      </w:r>
      <w:r w:rsidR="004D004C">
        <w:t xml:space="preserve"> </w:t>
      </w:r>
      <w:r>
        <w:t>under</w:t>
      </w:r>
      <w:r w:rsidR="004D004C">
        <w:t xml:space="preserve"> </w:t>
      </w:r>
      <w:r>
        <w:t>GDPR.</w:t>
      </w:r>
    </w:p>
    <w:p w14:paraId="26EAAB1D" w14:textId="0636AAB3" w:rsidR="007C3946" w:rsidRDefault="007C3946" w:rsidP="007C3946">
      <w:r>
        <w:t>In</w:t>
      </w:r>
      <w:r w:rsidR="004D004C">
        <w:t xml:space="preserve"> </w:t>
      </w:r>
      <w:r>
        <w:t>some</w:t>
      </w:r>
      <w:r w:rsidR="004D004C">
        <w:t xml:space="preserve"> </w:t>
      </w:r>
      <w:r>
        <w:t>cases,</w:t>
      </w:r>
      <w:r w:rsidR="004D004C">
        <w:t xml:space="preserve"> </w:t>
      </w:r>
      <w:r>
        <w:t>consent</w:t>
      </w:r>
      <w:r w:rsidR="004D004C">
        <w:t xml:space="preserve"> </w:t>
      </w:r>
      <w:r>
        <w:t>must</w:t>
      </w:r>
      <w:r w:rsidR="004D004C">
        <w:t xml:space="preserve"> </w:t>
      </w:r>
      <w:r>
        <w:t>be</w:t>
      </w:r>
      <w:r w:rsidR="004D004C">
        <w:t xml:space="preserve"> </w:t>
      </w:r>
      <w:r>
        <w:t>__________,</w:t>
      </w:r>
      <w:r w:rsidR="004D004C">
        <w:t xml:space="preserve"> </w:t>
      </w:r>
      <w:r>
        <w:t>meaning</w:t>
      </w:r>
      <w:r w:rsidR="004D004C">
        <w:t xml:space="preserve"> </w:t>
      </w:r>
      <w:r>
        <w:t>the</w:t>
      </w:r>
      <w:r w:rsidR="004D004C">
        <w:t xml:space="preserve"> </w:t>
      </w:r>
      <w:r>
        <w:t>person</w:t>
      </w:r>
      <w:r w:rsidR="004D004C">
        <w:t xml:space="preserve"> </w:t>
      </w:r>
      <w:r>
        <w:t>must</w:t>
      </w:r>
      <w:r w:rsidR="004D004C">
        <w:t xml:space="preserve"> </w:t>
      </w:r>
      <w:r>
        <w:t>actively</w:t>
      </w:r>
      <w:r w:rsidR="004D004C">
        <w:t xml:space="preserve"> </w:t>
      </w:r>
      <w:r>
        <w:t>agree</w:t>
      </w:r>
      <w:r w:rsidR="004D004C">
        <w:t xml:space="preserve"> </w:t>
      </w:r>
      <w:r>
        <w:t>rather</w:t>
      </w:r>
      <w:r w:rsidR="004D004C">
        <w:t xml:space="preserve"> </w:t>
      </w:r>
      <w:r>
        <w:t>than</w:t>
      </w:r>
      <w:r w:rsidR="004D004C">
        <w:t xml:space="preserve"> </w:t>
      </w:r>
      <w:r>
        <w:t>assume</w:t>
      </w:r>
      <w:r w:rsidR="004D004C">
        <w:t xml:space="preserve"> </w:t>
      </w:r>
      <w:r>
        <w:t>consent</w:t>
      </w:r>
      <w:r w:rsidR="004D004C">
        <w:t xml:space="preserve"> </w:t>
      </w:r>
      <w:r>
        <w:t>by</w:t>
      </w:r>
      <w:r w:rsidR="004D004C">
        <w:t xml:space="preserve"> </w:t>
      </w:r>
      <w:r>
        <w:t>default.</w:t>
      </w:r>
    </w:p>
    <w:p w14:paraId="13B334FB" w14:textId="72A0E872" w:rsidR="007C3946" w:rsidRPr="0066448A" w:rsidRDefault="007C3946" w:rsidP="007C3946">
      <w:pPr>
        <w:rPr>
          <w:b/>
          <w:bCs/>
        </w:rPr>
      </w:pPr>
      <w:r w:rsidRPr="0066448A">
        <w:rPr>
          <w:b/>
          <w:bCs/>
        </w:rPr>
        <w:t>Part</w:t>
      </w:r>
      <w:r w:rsidR="004D004C" w:rsidRPr="0066448A">
        <w:rPr>
          <w:b/>
          <w:bCs/>
        </w:rPr>
        <w:t xml:space="preserve"> </w:t>
      </w:r>
      <w:r w:rsidRPr="0066448A">
        <w:rPr>
          <w:b/>
          <w:bCs/>
        </w:rPr>
        <w:t>2:</w:t>
      </w:r>
      <w:r w:rsidR="004D004C" w:rsidRPr="0066448A">
        <w:rPr>
          <w:b/>
          <w:bCs/>
        </w:rPr>
        <w:t xml:space="preserve"> </w:t>
      </w:r>
      <w:r w:rsidRPr="0066448A">
        <w:rPr>
          <w:b/>
          <w:bCs/>
        </w:rPr>
        <w:t>True</w:t>
      </w:r>
      <w:r w:rsidR="004D004C" w:rsidRPr="0066448A">
        <w:rPr>
          <w:b/>
          <w:bCs/>
        </w:rPr>
        <w:t xml:space="preserve"> </w:t>
      </w:r>
      <w:r w:rsidRPr="0066448A">
        <w:rPr>
          <w:b/>
          <w:bCs/>
        </w:rPr>
        <w:t>or</w:t>
      </w:r>
      <w:r w:rsidR="004D004C" w:rsidRPr="0066448A">
        <w:rPr>
          <w:b/>
          <w:bCs/>
        </w:rPr>
        <w:t xml:space="preserve"> </w:t>
      </w:r>
      <w:r w:rsidR="007D77AA">
        <w:rPr>
          <w:b/>
          <w:bCs/>
        </w:rPr>
        <w:t>f</w:t>
      </w:r>
      <w:r w:rsidRPr="0066448A">
        <w:rPr>
          <w:b/>
          <w:bCs/>
        </w:rPr>
        <w:t>alse?</w:t>
      </w:r>
    </w:p>
    <w:p w14:paraId="05148CB1" w14:textId="2172863E" w:rsidR="007C3946" w:rsidRDefault="007C3946" w:rsidP="007C3946">
      <w:r>
        <w:t>Read</w:t>
      </w:r>
      <w:r w:rsidR="004D004C">
        <w:t xml:space="preserve"> </w:t>
      </w:r>
      <w:r>
        <w:t>the</w:t>
      </w:r>
      <w:r w:rsidR="004D004C">
        <w:t xml:space="preserve"> </w:t>
      </w:r>
      <w:r>
        <w:t>following</w:t>
      </w:r>
      <w:r w:rsidR="004D004C">
        <w:t xml:space="preserve"> </w:t>
      </w:r>
      <w:r>
        <w:t>statements</w:t>
      </w:r>
      <w:r w:rsidR="004D004C">
        <w:t xml:space="preserve"> </w:t>
      </w:r>
      <w:r>
        <w:t>and</w:t>
      </w:r>
      <w:r w:rsidR="004D004C">
        <w:t xml:space="preserve"> </w:t>
      </w:r>
      <w:r>
        <w:t>circle</w:t>
      </w:r>
      <w:r w:rsidR="004D004C">
        <w:t xml:space="preserve"> </w:t>
      </w:r>
      <w:r>
        <w:t>True</w:t>
      </w:r>
      <w:r w:rsidR="004D004C">
        <w:t xml:space="preserve"> </w:t>
      </w:r>
      <w:r>
        <w:t>or</w:t>
      </w:r>
      <w:r w:rsidR="004D004C">
        <w:t xml:space="preserve"> </w:t>
      </w:r>
      <w:r>
        <w:t>False.</w:t>
      </w:r>
    </w:p>
    <w:p w14:paraId="006615A2" w14:textId="50836012" w:rsidR="007C3946" w:rsidRDefault="007C3946" w:rsidP="00483E10">
      <w:pPr>
        <w:pStyle w:val="ListParagraph"/>
        <w:numPr>
          <w:ilvl w:val="0"/>
          <w:numId w:val="19"/>
        </w:numPr>
      </w:pPr>
      <w:r>
        <w:t>GDPR</w:t>
      </w:r>
      <w:r w:rsidR="004D004C">
        <w:t xml:space="preserve"> </w:t>
      </w:r>
      <w:r>
        <w:t>only</w:t>
      </w:r>
      <w:r w:rsidR="004D004C">
        <w:t xml:space="preserve"> </w:t>
      </w:r>
      <w:r>
        <w:t>applies</w:t>
      </w:r>
      <w:r w:rsidR="004D004C">
        <w:t xml:space="preserve"> </w:t>
      </w:r>
      <w:r>
        <w:t>to</w:t>
      </w:r>
      <w:r w:rsidR="004D004C">
        <w:t xml:space="preserve"> </w:t>
      </w:r>
      <w:r>
        <w:t>digital</w:t>
      </w:r>
      <w:r w:rsidR="004D004C">
        <w:t xml:space="preserve"> </w:t>
      </w:r>
      <w:r>
        <w:t>data,</w:t>
      </w:r>
      <w:r w:rsidR="004D004C">
        <w:t xml:space="preserve"> </w:t>
      </w:r>
      <w:r>
        <w:t>not</w:t>
      </w:r>
      <w:r w:rsidR="004D004C">
        <w:t xml:space="preserve"> </w:t>
      </w:r>
      <w:r>
        <w:t>paper</w:t>
      </w:r>
      <w:r w:rsidR="004D004C">
        <w:t xml:space="preserve"> </w:t>
      </w:r>
      <w:r>
        <w:t>records.</w:t>
      </w:r>
      <w:r w:rsidR="004D004C">
        <w:t xml:space="preserve"> </w:t>
      </w:r>
      <w:r>
        <w:t>(True/False)</w:t>
      </w:r>
    </w:p>
    <w:p w14:paraId="67588539" w14:textId="16EB103F" w:rsidR="007C3946" w:rsidRDefault="007C3946" w:rsidP="00483E10">
      <w:pPr>
        <w:pStyle w:val="ListParagraph"/>
        <w:numPr>
          <w:ilvl w:val="0"/>
          <w:numId w:val="19"/>
        </w:numPr>
      </w:pPr>
      <w:r>
        <w:t>Once</w:t>
      </w:r>
      <w:r w:rsidR="004D004C">
        <w:t xml:space="preserve"> </w:t>
      </w:r>
      <w:r>
        <w:t>given,</w:t>
      </w:r>
      <w:r w:rsidR="004D004C">
        <w:t xml:space="preserve"> </w:t>
      </w:r>
      <w:r>
        <w:t>consent</w:t>
      </w:r>
      <w:r w:rsidR="004D004C">
        <w:t xml:space="preserve"> </w:t>
      </w:r>
      <w:r>
        <w:t>cannot</w:t>
      </w:r>
      <w:r w:rsidR="004D004C">
        <w:t xml:space="preserve"> </w:t>
      </w:r>
      <w:r>
        <w:t>be</w:t>
      </w:r>
      <w:r w:rsidR="004D004C">
        <w:t xml:space="preserve"> </w:t>
      </w:r>
      <w:r>
        <w:t>withdrawn.</w:t>
      </w:r>
      <w:r w:rsidR="004D004C">
        <w:t xml:space="preserve"> </w:t>
      </w:r>
      <w:r>
        <w:t>(True/False)</w:t>
      </w:r>
    </w:p>
    <w:p w14:paraId="49FBBD57" w14:textId="341CCE1F" w:rsidR="007C3946" w:rsidRDefault="007C3946" w:rsidP="00483E10">
      <w:pPr>
        <w:pStyle w:val="ListParagraph"/>
        <w:numPr>
          <w:ilvl w:val="0"/>
          <w:numId w:val="19"/>
        </w:numPr>
      </w:pPr>
      <w:r>
        <w:t>Organisations</w:t>
      </w:r>
      <w:r w:rsidR="004D004C">
        <w:t xml:space="preserve"> </w:t>
      </w:r>
      <w:r>
        <w:t>can</w:t>
      </w:r>
      <w:r w:rsidR="004D004C">
        <w:t xml:space="preserve"> </w:t>
      </w:r>
      <w:r>
        <w:t>process</w:t>
      </w:r>
      <w:r w:rsidR="004D004C">
        <w:t xml:space="preserve"> </w:t>
      </w:r>
      <w:r>
        <w:t>personal</w:t>
      </w:r>
      <w:r w:rsidR="004D004C">
        <w:t xml:space="preserve"> </w:t>
      </w:r>
      <w:r>
        <w:t>data</w:t>
      </w:r>
      <w:r w:rsidR="004D004C">
        <w:t xml:space="preserve"> </w:t>
      </w:r>
      <w:r>
        <w:t>without</w:t>
      </w:r>
      <w:r w:rsidR="004D004C">
        <w:t xml:space="preserve"> </w:t>
      </w:r>
      <w:r>
        <w:t>consent</w:t>
      </w:r>
      <w:r w:rsidR="004D004C">
        <w:t xml:space="preserve"> </w:t>
      </w:r>
      <w:r>
        <w:t>if</w:t>
      </w:r>
      <w:r w:rsidR="004D004C">
        <w:t xml:space="preserve"> </w:t>
      </w:r>
      <w:r>
        <w:t>they</w:t>
      </w:r>
      <w:r w:rsidR="004D004C">
        <w:t xml:space="preserve"> </w:t>
      </w:r>
      <w:r>
        <w:t>have</w:t>
      </w:r>
      <w:r w:rsidR="004D004C">
        <w:t xml:space="preserve"> </w:t>
      </w:r>
      <w:r>
        <w:t>another</w:t>
      </w:r>
      <w:r w:rsidR="004D004C">
        <w:t xml:space="preserve"> </w:t>
      </w:r>
      <w:r>
        <w:t>lawful</w:t>
      </w:r>
      <w:r w:rsidR="004D004C">
        <w:t xml:space="preserve"> </w:t>
      </w:r>
      <w:r>
        <w:t>basis.</w:t>
      </w:r>
      <w:r w:rsidR="004D004C">
        <w:t xml:space="preserve"> </w:t>
      </w:r>
      <w:r>
        <w:t>(True/False)</w:t>
      </w:r>
    </w:p>
    <w:p w14:paraId="599B8E77" w14:textId="6B0AABD4" w:rsidR="007C3946" w:rsidRDefault="007C3946" w:rsidP="00483E10">
      <w:pPr>
        <w:pStyle w:val="ListParagraph"/>
        <w:numPr>
          <w:ilvl w:val="0"/>
          <w:numId w:val="19"/>
        </w:numPr>
      </w:pPr>
      <w:r>
        <w:t>Pre-ticked</w:t>
      </w:r>
      <w:r w:rsidR="004D004C">
        <w:t xml:space="preserve"> </w:t>
      </w:r>
      <w:r>
        <w:t>consent</w:t>
      </w:r>
      <w:r w:rsidR="004D004C">
        <w:t xml:space="preserve"> </w:t>
      </w:r>
      <w:r>
        <w:t>boxes</w:t>
      </w:r>
      <w:r w:rsidR="004D004C">
        <w:t xml:space="preserve"> </w:t>
      </w:r>
      <w:r>
        <w:t>comply</w:t>
      </w:r>
      <w:r w:rsidR="004D004C">
        <w:t xml:space="preserve"> </w:t>
      </w:r>
      <w:r>
        <w:t>with</w:t>
      </w:r>
      <w:r w:rsidR="004D004C">
        <w:t xml:space="preserve"> </w:t>
      </w:r>
      <w:r>
        <w:t>GDPR.</w:t>
      </w:r>
      <w:r w:rsidR="004D004C">
        <w:t xml:space="preserve"> </w:t>
      </w:r>
      <w:r>
        <w:t>(True/False)</w:t>
      </w:r>
    </w:p>
    <w:p w14:paraId="492A4783" w14:textId="1EF6F860" w:rsidR="00EE2F4D" w:rsidRDefault="007C3946" w:rsidP="00483E10">
      <w:pPr>
        <w:pStyle w:val="ListParagraph"/>
        <w:numPr>
          <w:ilvl w:val="0"/>
          <w:numId w:val="19"/>
        </w:numPr>
      </w:pPr>
      <w:r>
        <w:t>Consent</w:t>
      </w:r>
      <w:r w:rsidR="004D004C">
        <w:t xml:space="preserve"> </w:t>
      </w:r>
      <w:r>
        <w:t>must</w:t>
      </w:r>
      <w:r w:rsidR="004D004C">
        <w:t xml:space="preserve"> </w:t>
      </w:r>
      <w:r>
        <w:t>always</w:t>
      </w:r>
      <w:r w:rsidR="004D004C">
        <w:t xml:space="preserve"> </w:t>
      </w:r>
      <w:r>
        <w:t>be</w:t>
      </w:r>
      <w:r w:rsidR="004D004C">
        <w:t xml:space="preserve"> </w:t>
      </w:r>
      <w:r>
        <w:t>requested</w:t>
      </w:r>
      <w:r w:rsidR="004D004C">
        <w:t xml:space="preserve"> </w:t>
      </w:r>
      <w:r>
        <w:t>in</w:t>
      </w:r>
      <w:r w:rsidR="004D004C">
        <w:t xml:space="preserve"> </w:t>
      </w:r>
      <w:r>
        <w:t>clear</w:t>
      </w:r>
      <w:r w:rsidR="004D004C">
        <w:t xml:space="preserve"> </w:t>
      </w:r>
      <w:r>
        <w:t>and</w:t>
      </w:r>
      <w:r w:rsidR="004D004C">
        <w:t xml:space="preserve"> </w:t>
      </w:r>
      <w:r>
        <w:t>simple</w:t>
      </w:r>
      <w:r w:rsidR="004D004C">
        <w:t xml:space="preserve"> </w:t>
      </w:r>
      <w:r>
        <w:t>language.</w:t>
      </w:r>
      <w:r w:rsidR="004D004C">
        <w:t xml:space="preserve"> </w:t>
      </w:r>
      <w:r>
        <w:t>(True/False)</w:t>
      </w:r>
    </w:p>
    <w:p w14:paraId="020857BD" w14:textId="5F1F270F" w:rsidR="00BD3120" w:rsidRPr="00DF0CF1" w:rsidRDefault="00BD3120" w:rsidP="00EF0224">
      <w:r w:rsidRPr="00DF0CF1">
        <w:br w:type="page"/>
      </w:r>
    </w:p>
    <w:p w14:paraId="377E65EF" w14:textId="64D765C1" w:rsidR="00BD3120" w:rsidRPr="00DF0CF1"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3:</w:t>
      </w:r>
      <w:r w:rsidR="004D004C">
        <w:t xml:space="preserve"> </w:t>
      </w:r>
      <w:r w:rsidR="007A7979" w:rsidRPr="007A7979">
        <w:t>Data</w:t>
      </w:r>
      <w:r w:rsidR="004D004C">
        <w:t xml:space="preserve"> </w:t>
      </w:r>
      <w:r w:rsidR="007A7979" w:rsidRPr="007A7979">
        <w:t>protection</w:t>
      </w:r>
      <w:r w:rsidR="004D004C">
        <w:t xml:space="preserve"> </w:t>
      </w:r>
      <w:r w:rsidR="007A7979" w:rsidRPr="007A7979">
        <w:t>principles</w:t>
      </w:r>
    </w:p>
    <w:p w14:paraId="76BE6F51" w14:textId="77777777" w:rsidR="00001EB3" w:rsidRDefault="00CF3FC9" w:rsidP="00483E10">
      <w:pPr>
        <w:pStyle w:val="ListParagraph"/>
        <w:numPr>
          <w:ilvl w:val="0"/>
          <w:numId w:val="16"/>
        </w:numPr>
      </w:pPr>
      <w:r>
        <w:t>Group</w:t>
      </w:r>
      <w:r w:rsidR="004D004C">
        <w:t xml:space="preserve"> </w:t>
      </w:r>
      <w:r w:rsidR="0037606F">
        <w:t>roles</w:t>
      </w:r>
      <w:r w:rsidR="004D004C">
        <w:t xml:space="preserve"> </w:t>
      </w:r>
      <w:r w:rsidR="0037606F">
        <w:t>test</w:t>
      </w:r>
    </w:p>
    <w:p w14:paraId="49A6C775" w14:textId="77777777" w:rsidR="00001EB3" w:rsidRDefault="0037606F" w:rsidP="00483E10">
      <w:pPr>
        <w:pStyle w:val="ListParagraph"/>
        <w:numPr>
          <w:ilvl w:val="0"/>
          <w:numId w:val="16"/>
        </w:numPr>
      </w:pPr>
      <w:r>
        <w:t>Data</w:t>
      </w:r>
      <w:r w:rsidR="004D004C">
        <w:t xml:space="preserve"> </w:t>
      </w:r>
      <w:r>
        <w:t>protection</w:t>
      </w:r>
      <w:r w:rsidR="004D004C">
        <w:t xml:space="preserve"> </w:t>
      </w:r>
      <w:r>
        <w:t>case</w:t>
      </w:r>
      <w:r w:rsidR="004D004C">
        <w:t xml:space="preserve"> </w:t>
      </w:r>
      <w:r>
        <w:t>study</w:t>
      </w:r>
    </w:p>
    <w:p w14:paraId="795470F5" w14:textId="7132EC79" w:rsidR="00BD3120" w:rsidRDefault="0037606F" w:rsidP="00483E10">
      <w:pPr>
        <w:pStyle w:val="ListParagraph"/>
        <w:numPr>
          <w:ilvl w:val="0"/>
          <w:numId w:val="16"/>
        </w:numPr>
      </w:pPr>
      <w:r>
        <w:t>Role</w:t>
      </w:r>
      <w:r w:rsidR="004D004C">
        <w:t xml:space="preserve"> </w:t>
      </w:r>
      <w:r>
        <w:t>matching</w:t>
      </w:r>
      <w:r w:rsidR="004D004C">
        <w:t xml:space="preserve"> </w:t>
      </w:r>
      <w:r>
        <w:t>activity</w:t>
      </w:r>
    </w:p>
    <w:p w14:paraId="2477C59F" w14:textId="333D7DCE" w:rsidR="00597379" w:rsidRPr="00DF0CF1" w:rsidRDefault="00597379" w:rsidP="00597379">
      <w:pPr>
        <w:pStyle w:val="ListParagraph"/>
        <w:numPr>
          <w:ilvl w:val="0"/>
          <w:numId w:val="16"/>
        </w:numPr>
      </w:pPr>
      <w:r>
        <w:t>Role matching activity answers</w:t>
      </w:r>
    </w:p>
    <w:p w14:paraId="1CB667C5" w14:textId="77777777" w:rsidR="0037606F" w:rsidRDefault="0037606F" w:rsidP="00EF0224"/>
    <w:p w14:paraId="50DFD4D5" w14:textId="77777777" w:rsidR="0037606F" w:rsidRDefault="0037606F">
      <w:r>
        <w:br w:type="page"/>
      </w:r>
    </w:p>
    <w:p w14:paraId="4886FBCB" w14:textId="77777777" w:rsidR="00001EB3" w:rsidRDefault="00CF3FC9" w:rsidP="002B5F30">
      <w:pPr>
        <w:pStyle w:val="Heading3"/>
      </w:pPr>
      <w:r>
        <w:t>Group</w:t>
      </w:r>
      <w:r w:rsidR="004D004C">
        <w:t xml:space="preserve"> </w:t>
      </w:r>
      <w:r w:rsidR="0037606F">
        <w:t>roles</w:t>
      </w:r>
      <w:r w:rsidR="004D004C">
        <w:t xml:space="preserve"> </w:t>
      </w:r>
      <w:r w:rsidR="0037606F">
        <w:t>test</w:t>
      </w:r>
    </w:p>
    <w:p w14:paraId="09BE33D5" w14:textId="03A32AFC" w:rsidR="00001EB3" w:rsidRDefault="003F41F3" w:rsidP="003F41F3">
      <w:r>
        <w:t>There</w:t>
      </w:r>
      <w:r w:rsidR="004D004C">
        <w:t xml:space="preserve"> </w:t>
      </w:r>
      <w:r>
        <w:t>are</w:t>
      </w:r>
      <w:r w:rsidR="004D004C">
        <w:t xml:space="preserve"> </w:t>
      </w:r>
      <w:r>
        <w:t>two</w:t>
      </w:r>
      <w:r w:rsidR="004D004C">
        <w:t xml:space="preserve"> </w:t>
      </w:r>
      <w:r>
        <w:t>spreadsheets</w:t>
      </w:r>
      <w:r w:rsidR="00597379">
        <w:t>,</w:t>
      </w:r>
      <w:r w:rsidR="004D004C">
        <w:t xml:space="preserve"> </w:t>
      </w:r>
      <w:r>
        <w:t>which</w:t>
      </w:r>
      <w:r w:rsidR="004D004C">
        <w:t xml:space="preserve"> </w:t>
      </w:r>
      <w:r>
        <w:t>can</w:t>
      </w:r>
      <w:r w:rsidR="004D004C">
        <w:t xml:space="preserve"> </w:t>
      </w:r>
      <w:r>
        <w:t>be</w:t>
      </w:r>
      <w:r w:rsidR="004D004C">
        <w:t xml:space="preserve"> </w:t>
      </w:r>
      <w:r>
        <w:t>accessed</w:t>
      </w:r>
      <w:r w:rsidR="004D004C">
        <w:t xml:space="preserve"> </w:t>
      </w:r>
      <w:r>
        <w:t>here:</w:t>
      </w:r>
      <w:r w:rsidR="004D004C">
        <w:t xml:space="preserve"> </w:t>
      </w:r>
      <w:hyperlink r:id="rId22" w:history="1">
        <w:r w:rsidR="00F233E2">
          <w:rPr>
            <w:rStyle w:val="Hyperlink"/>
          </w:rPr>
          <w:t>TRIP resources download website</w:t>
        </w:r>
      </w:hyperlink>
      <w:r w:rsidR="0049463A">
        <w:t>.</w:t>
      </w:r>
    </w:p>
    <w:p w14:paraId="05026EC5" w14:textId="77777777" w:rsidR="00DF5CDF" w:rsidRDefault="00DF5CDF" w:rsidP="00DF5CDF">
      <w:r>
        <w:t>History of Myers-Briggs Type Indicator (MBTI)</w:t>
      </w:r>
    </w:p>
    <w:p w14:paraId="496039D5" w14:textId="77777777" w:rsidR="00DF5CDF" w:rsidRPr="0042202D" w:rsidRDefault="00DF5CDF" w:rsidP="00DF5CDF">
      <w:pPr>
        <w:spacing w:before="100" w:beforeAutospacing="1" w:after="100" w:afterAutospacing="1" w:line="240" w:lineRule="auto"/>
        <w:rPr>
          <w:rFonts w:eastAsia="Times New Roman"/>
          <w:kern w:val="0"/>
          <w:lang w:eastAsia="en-GB"/>
          <w14:ligatures w14:val="none"/>
        </w:rPr>
      </w:pPr>
      <w:r w:rsidRPr="0042202D">
        <w:rPr>
          <w:rFonts w:eastAsia="Times New Roman"/>
          <w:kern w:val="0"/>
          <w:lang w:eastAsia="en-GB"/>
          <w14:ligatures w14:val="none"/>
        </w:rPr>
        <w:t>The Myers–Briggs Type Indicator traces its roots to the work of Swiss psychiatrist Carl Jung, who in 1921 proposed a theory of psychological types. British mother and daughter team Katharine Cook Briggs and Isabel Briggs Myers picked up Jung’s ideas in the 1940s.</w:t>
      </w:r>
    </w:p>
    <w:p w14:paraId="0B97780C" w14:textId="19C09A56" w:rsidR="00DF5CDF" w:rsidRPr="0042202D" w:rsidRDefault="00DF5CDF" w:rsidP="00DF5CDF">
      <w:pPr>
        <w:spacing w:before="100" w:beforeAutospacing="1" w:after="100" w:afterAutospacing="1" w:line="240" w:lineRule="auto"/>
        <w:rPr>
          <w:rFonts w:eastAsia="Times New Roman"/>
          <w:kern w:val="0"/>
          <w:lang w:eastAsia="en-GB"/>
          <w14:ligatures w14:val="none"/>
        </w:rPr>
      </w:pPr>
      <w:r w:rsidRPr="0042202D">
        <w:rPr>
          <w:rFonts w:eastAsia="Times New Roman"/>
          <w:kern w:val="0"/>
          <w:lang w:eastAsia="en-GB"/>
          <w14:ligatures w14:val="none"/>
        </w:rPr>
        <w:t>They set out to make a practical tool to help people understand different ways of thinking and working. Their first manual appeared in 1962. In the decades that followed, the MBTI became popular in corporate settings, where it is still used today to support team building and personal development.</w:t>
      </w:r>
    </w:p>
    <w:p w14:paraId="6DEE9994" w14:textId="532FEF2A" w:rsidR="00D34D2F" w:rsidRDefault="00D34D2F" w:rsidP="003F41F3">
      <w:r>
        <w:t>Learner instructions</w:t>
      </w:r>
    </w:p>
    <w:p w14:paraId="2527C85B" w14:textId="255D3FF4" w:rsidR="00523DA2" w:rsidRDefault="0033381C" w:rsidP="00F5069C">
      <w:pPr>
        <w:pStyle w:val="ListParagraph"/>
        <w:numPr>
          <w:ilvl w:val="0"/>
          <w:numId w:val="66"/>
        </w:numPr>
      </w:pPr>
      <w:r>
        <w:t>Select</w:t>
      </w:r>
      <w:r w:rsidR="00523DA2">
        <w:t xml:space="preserve"> the Questionnaire sheet.</w:t>
      </w:r>
    </w:p>
    <w:p w14:paraId="2160082A" w14:textId="0459BFCE" w:rsidR="00523DA2" w:rsidRDefault="00523DA2" w:rsidP="00F5069C">
      <w:pPr>
        <w:pStyle w:val="ListParagraph"/>
        <w:numPr>
          <w:ilvl w:val="0"/>
          <w:numId w:val="66"/>
        </w:numPr>
      </w:pPr>
      <w:r>
        <w:t>Select your response for each statement from the drop-down list.</w:t>
      </w:r>
    </w:p>
    <w:p w14:paraId="58D1B7C7" w14:textId="10029F53" w:rsidR="00523DA2" w:rsidRDefault="00523DA2" w:rsidP="00F5069C">
      <w:pPr>
        <w:pStyle w:val="ListParagraph"/>
        <w:numPr>
          <w:ilvl w:val="0"/>
          <w:numId w:val="66"/>
        </w:numPr>
      </w:pPr>
      <w:r>
        <w:t>Once you have answered every question, press F9 or save the file to update your scores.</w:t>
      </w:r>
    </w:p>
    <w:p w14:paraId="68261D4C" w14:textId="1B92A700" w:rsidR="00523DA2" w:rsidRDefault="00523DA2" w:rsidP="00F5069C">
      <w:pPr>
        <w:pStyle w:val="ListParagraph"/>
        <w:numPr>
          <w:ilvl w:val="0"/>
          <w:numId w:val="66"/>
        </w:numPr>
      </w:pPr>
      <w:r>
        <w:t>Find your four-letter MBTI type in cell J19 at the bottom right.</w:t>
      </w:r>
    </w:p>
    <w:p w14:paraId="1D468DC1" w14:textId="2216C8D9" w:rsidR="00523DA2" w:rsidRDefault="00523DA2" w:rsidP="00F5069C">
      <w:pPr>
        <w:pStyle w:val="ListParagraph"/>
        <w:numPr>
          <w:ilvl w:val="0"/>
          <w:numId w:val="66"/>
        </w:numPr>
      </w:pPr>
      <w:r>
        <w:t>Switch to the Printable Roles Summary sheet.</w:t>
      </w:r>
    </w:p>
    <w:p w14:paraId="6E11B6BD" w14:textId="496D7473" w:rsidR="00523DA2" w:rsidRDefault="00523DA2" w:rsidP="00F5069C">
      <w:pPr>
        <w:pStyle w:val="ListParagraph"/>
        <w:numPr>
          <w:ilvl w:val="0"/>
          <w:numId w:val="66"/>
        </w:numPr>
      </w:pPr>
      <w:r>
        <w:t xml:space="preserve">Read your personality type, </w:t>
      </w:r>
      <w:r w:rsidR="00B7366F">
        <w:t>role in team</w:t>
      </w:r>
      <w:r>
        <w:t>, role summary</w:t>
      </w:r>
      <w:r w:rsidR="0033381C">
        <w:t xml:space="preserve">, </w:t>
      </w:r>
      <w:r w:rsidR="001E4249">
        <w:t xml:space="preserve">role </w:t>
      </w:r>
      <w:r>
        <w:t>strengths</w:t>
      </w:r>
      <w:r w:rsidR="0033381C">
        <w:t xml:space="preserve"> and areas for improvement</w:t>
      </w:r>
      <w:r>
        <w:t>.</w:t>
      </w:r>
    </w:p>
    <w:p w14:paraId="62105DB9" w14:textId="2E98124E" w:rsidR="00523DA2" w:rsidRDefault="00523DA2" w:rsidP="00F5069C">
      <w:pPr>
        <w:pStyle w:val="ListParagraph"/>
        <w:numPr>
          <w:ilvl w:val="0"/>
          <w:numId w:val="66"/>
        </w:numPr>
      </w:pPr>
      <w:r>
        <w:t>Use Excel’s Print command (Ctrl + P) to print out your results.</w:t>
      </w:r>
    </w:p>
    <w:p w14:paraId="4DE87365" w14:textId="77777777" w:rsidR="00DF5CDF" w:rsidRDefault="00DF5CDF" w:rsidP="00523DA2"/>
    <w:p w14:paraId="657DDD8A" w14:textId="77777777" w:rsidR="00523DA2" w:rsidRDefault="00523DA2" w:rsidP="00523DA2"/>
    <w:p w14:paraId="574DC41C" w14:textId="09973AFA" w:rsidR="0037606F" w:rsidRDefault="0037606F">
      <w:r>
        <w:br w:type="page"/>
      </w:r>
    </w:p>
    <w:p w14:paraId="4BC45527" w14:textId="77777777" w:rsidR="00001EB3" w:rsidRDefault="0037606F" w:rsidP="00457DAC">
      <w:pPr>
        <w:pStyle w:val="Heading3"/>
      </w:pPr>
      <w:r>
        <w:t>Data</w:t>
      </w:r>
      <w:r w:rsidR="004D004C">
        <w:t xml:space="preserve"> </w:t>
      </w:r>
      <w:r>
        <w:t>protection</w:t>
      </w:r>
      <w:r w:rsidR="004D004C">
        <w:t xml:space="preserve"> </w:t>
      </w:r>
      <w:r>
        <w:t>case</w:t>
      </w:r>
      <w:r w:rsidR="004D004C">
        <w:t xml:space="preserve"> </w:t>
      </w:r>
      <w:r>
        <w:t>study</w:t>
      </w:r>
    </w:p>
    <w:p w14:paraId="5E1EABB1" w14:textId="3C0CA3B7" w:rsidR="00786B8A" w:rsidRPr="005F44F9" w:rsidRDefault="00685944" w:rsidP="00404F68">
      <w:pPr>
        <w:rPr>
          <w:b/>
          <w:bCs/>
        </w:rPr>
      </w:pPr>
      <w:r w:rsidRPr="005F44F9">
        <w:rPr>
          <w:b/>
          <w:bCs/>
        </w:rPr>
        <w:t>Scenario:</w:t>
      </w:r>
      <w:r w:rsidR="004D004C" w:rsidRPr="005F44F9">
        <w:rPr>
          <w:b/>
          <w:bCs/>
        </w:rPr>
        <w:t xml:space="preserve"> </w:t>
      </w:r>
      <w:r w:rsidRPr="005F44F9">
        <w:rPr>
          <w:b/>
          <w:bCs/>
        </w:rPr>
        <w:t>Behind</w:t>
      </w:r>
      <w:r w:rsidR="00597379">
        <w:rPr>
          <w:b/>
          <w:bCs/>
        </w:rPr>
        <w:t>-</w:t>
      </w:r>
      <w:r w:rsidRPr="005F44F9">
        <w:rPr>
          <w:b/>
          <w:bCs/>
        </w:rPr>
        <w:t>the</w:t>
      </w:r>
      <w:r w:rsidR="00597379">
        <w:rPr>
          <w:b/>
          <w:bCs/>
        </w:rPr>
        <w:t>-s</w:t>
      </w:r>
      <w:r w:rsidRPr="005F44F9">
        <w:rPr>
          <w:b/>
          <w:bCs/>
        </w:rPr>
        <w:t>cenes</w:t>
      </w:r>
      <w:r w:rsidR="004D004C" w:rsidRPr="005F44F9">
        <w:rPr>
          <w:b/>
          <w:bCs/>
        </w:rPr>
        <w:t xml:space="preserve"> </w:t>
      </w:r>
      <w:r w:rsidRPr="005F44F9">
        <w:rPr>
          <w:b/>
          <w:bCs/>
        </w:rPr>
        <w:t>documentary</w:t>
      </w:r>
      <w:r w:rsidR="004D004C" w:rsidRPr="005F44F9">
        <w:rPr>
          <w:b/>
          <w:bCs/>
        </w:rPr>
        <w:t xml:space="preserve"> </w:t>
      </w:r>
      <w:r w:rsidRPr="005F44F9">
        <w:rPr>
          <w:b/>
          <w:bCs/>
        </w:rPr>
        <w:t>project</w:t>
      </w:r>
    </w:p>
    <w:p w14:paraId="59AD8728" w14:textId="0953509F" w:rsidR="00786B8A" w:rsidRPr="00685944" w:rsidRDefault="00685944" w:rsidP="00786B8A">
      <w:r w:rsidRPr="00685944">
        <w:t>You</w:t>
      </w:r>
      <w:r w:rsidR="004D004C">
        <w:t xml:space="preserve"> </w:t>
      </w:r>
      <w:r w:rsidRPr="00685944">
        <w:t>are</w:t>
      </w:r>
      <w:r w:rsidR="004D004C">
        <w:t xml:space="preserve"> </w:t>
      </w:r>
      <w:r w:rsidRPr="00685944">
        <w:t>part</w:t>
      </w:r>
      <w:r w:rsidR="004D004C">
        <w:t xml:space="preserve"> </w:t>
      </w:r>
      <w:r w:rsidRPr="00685944">
        <w:t>of</w:t>
      </w:r>
      <w:r w:rsidR="004D004C">
        <w:t xml:space="preserve"> </w:t>
      </w:r>
      <w:r w:rsidRPr="00685944">
        <w:t>the</w:t>
      </w:r>
      <w:r w:rsidR="004D004C">
        <w:t xml:space="preserve"> </w:t>
      </w:r>
      <w:r w:rsidRPr="00685944">
        <w:t>production</w:t>
      </w:r>
      <w:r w:rsidR="004D004C">
        <w:t xml:space="preserve"> </w:t>
      </w:r>
      <w:r w:rsidR="00CF3FC9">
        <w:t>group</w:t>
      </w:r>
      <w:r w:rsidR="004D004C">
        <w:t xml:space="preserve"> </w:t>
      </w:r>
      <w:r w:rsidRPr="00685944">
        <w:t>working</w:t>
      </w:r>
      <w:r w:rsidR="004D004C">
        <w:t xml:space="preserve"> </w:t>
      </w:r>
      <w:r w:rsidRPr="00685944">
        <w:t>on</w:t>
      </w:r>
      <w:r w:rsidR="004D004C">
        <w:t xml:space="preserve"> </w:t>
      </w:r>
      <w:r w:rsidRPr="00685944">
        <w:t>a</w:t>
      </w:r>
      <w:r w:rsidR="004D004C">
        <w:t xml:space="preserve"> </w:t>
      </w:r>
      <w:r w:rsidRPr="00685944">
        <w:t>behind-the-scenes</w:t>
      </w:r>
      <w:r w:rsidR="004D004C">
        <w:t xml:space="preserve"> </w:t>
      </w:r>
      <w:r w:rsidRPr="00685944">
        <w:t>documentary</w:t>
      </w:r>
      <w:r w:rsidR="004D004C">
        <w:t xml:space="preserve"> </w:t>
      </w:r>
      <w:r w:rsidRPr="00685944">
        <w:t>for</w:t>
      </w:r>
      <w:r w:rsidR="004D004C">
        <w:t xml:space="preserve"> </w:t>
      </w:r>
      <w:r w:rsidRPr="00685944">
        <w:t>a</w:t>
      </w:r>
      <w:r w:rsidR="004D004C">
        <w:t xml:space="preserve"> </w:t>
      </w:r>
      <w:r w:rsidRPr="00685944">
        <w:t>new</w:t>
      </w:r>
      <w:r w:rsidR="004D004C">
        <w:t xml:space="preserve"> </w:t>
      </w:r>
      <w:r w:rsidRPr="00685944">
        <w:t>television</w:t>
      </w:r>
      <w:r w:rsidR="004D004C">
        <w:t xml:space="preserve"> </w:t>
      </w:r>
      <w:r w:rsidRPr="00685944">
        <w:t>drama.</w:t>
      </w:r>
      <w:r w:rsidR="004D004C">
        <w:t xml:space="preserve"> </w:t>
      </w:r>
      <w:r w:rsidRPr="00685944">
        <w:t>The</w:t>
      </w:r>
      <w:r w:rsidR="004D004C">
        <w:t xml:space="preserve"> </w:t>
      </w:r>
      <w:r w:rsidRPr="00685944">
        <w:t>documentary</w:t>
      </w:r>
      <w:r w:rsidR="004D004C">
        <w:t xml:space="preserve"> </w:t>
      </w:r>
      <w:r w:rsidRPr="00685944">
        <w:t>includes</w:t>
      </w:r>
      <w:r w:rsidR="004D004C">
        <w:t xml:space="preserve"> </w:t>
      </w:r>
      <w:r w:rsidRPr="00685944">
        <w:t>interviews</w:t>
      </w:r>
      <w:r w:rsidR="004D004C">
        <w:t xml:space="preserve"> </w:t>
      </w:r>
      <w:r w:rsidRPr="00685944">
        <w:t>with</w:t>
      </w:r>
      <w:r w:rsidR="004D004C">
        <w:t xml:space="preserve"> </w:t>
      </w:r>
      <w:r w:rsidRPr="00685944">
        <w:t>actors</w:t>
      </w:r>
      <w:r w:rsidR="00597379">
        <w:t xml:space="preserve"> and</w:t>
      </w:r>
      <w:r w:rsidR="004D004C">
        <w:t xml:space="preserve"> </w:t>
      </w:r>
      <w:r w:rsidRPr="00685944">
        <w:t>crew</w:t>
      </w:r>
      <w:r w:rsidR="004D004C">
        <w:t xml:space="preserve"> </w:t>
      </w:r>
      <w:r w:rsidRPr="00685944">
        <w:t>members,</w:t>
      </w:r>
      <w:r w:rsidR="004D004C">
        <w:t xml:space="preserve"> </w:t>
      </w:r>
      <w:r w:rsidRPr="00685944">
        <w:t>and</w:t>
      </w:r>
      <w:r w:rsidR="004D004C">
        <w:t xml:space="preserve"> </w:t>
      </w:r>
      <w:r w:rsidRPr="00685944">
        <w:t>footage</w:t>
      </w:r>
      <w:r w:rsidR="004D004C">
        <w:t xml:space="preserve"> </w:t>
      </w:r>
      <w:r w:rsidRPr="00685944">
        <w:t>from</w:t>
      </w:r>
      <w:r w:rsidR="004D004C">
        <w:t xml:space="preserve"> </w:t>
      </w:r>
      <w:r w:rsidRPr="00685944">
        <w:t>rehearsals.</w:t>
      </w:r>
      <w:r w:rsidR="004D004C">
        <w:t xml:space="preserve"> </w:t>
      </w:r>
      <w:r w:rsidRPr="00685944">
        <w:t>Your</w:t>
      </w:r>
      <w:r w:rsidR="004D004C">
        <w:t xml:space="preserve"> </w:t>
      </w:r>
      <w:r w:rsidRPr="00685944">
        <w:t>production</w:t>
      </w:r>
      <w:r w:rsidR="004D004C">
        <w:t xml:space="preserve"> </w:t>
      </w:r>
      <w:r w:rsidRPr="00685944">
        <w:t>company</w:t>
      </w:r>
      <w:r w:rsidR="004D004C">
        <w:t xml:space="preserve"> </w:t>
      </w:r>
      <w:r w:rsidRPr="00685944">
        <w:t>must</w:t>
      </w:r>
      <w:r w:rsidR="004D004C">
        <w:t xml:space="preserve"> </w:t>
      </w:r>
      <w:r w:rsidRPr="00685944">
        <w:t>ensure</w:t>
      </w:r>
      <w:r w:rsidR="004D004C">
        <w:t xml:space="preserve"> </w:t>
      </w:r>
      <w:r w:rsidRPr="00685944">
        <w:t>compliance</w:t>
      </w:r>
      <w:r w:rsidR="004D004C">
        <w:t xml:space="preserve"> </w:t>
      </w:r>
      <w:r w:rsidRPr="00685944">
        <w:t>with</w:t>
      </w:r>
      <w:r w:rsidR="004D004C">
        <w:t xml:space="preserve"> </w:t>
      </w:r>
      <w:r w:rsidRPr="00685944">
        <w:t>data</w:t>
      </w:r>
      <w:r w:rsidR="004D004C">
        <w:t xml:space="preserve"> </w:t>
      </w:r>
      <w:r w:rsidRPr="00685944">
        <w:t>protection</w:t>
      </w:r>
      <w:r w:rsidR="004D004C">
        <w:t xml:space="preserve"> </w:t>
      </w:r>
      <w:r w:rsidRPr="00685944">
        <w:t>laws</w:t>
      </w:r>
      <w:r w:rsidR="004D004C">
        <w:t xml:space="preserve"> </w:t>
      </w:r>
      <w:r w:rsidRPr="00685944">
        <w:t>while</w:t>
      </w:r>
      <w:r w:rsidR="004D004C">
        <w:t xml:space="preserve"> </w:t>
      </w:r>
      <w:r w:rsidRPr="00685944">
        <w:t>handling</w:t>
      </w:r>
      <w:r w:rsidR="004D004C">
        <w:t xml:space="preserve"> </w:t>
      </w:r>
      <w:r w:rsidRPr="00685944">
        <w:t>confidential</w:t>
      </w:r>
      <w:r w:rsidR="004D004C">
        <w:t xml:space="preserve"> </w:t>
      </w:r>
      <w:r w:rsidRPr="00685944">
        <w:t>information,</w:t>
      </w:r>
      <w:r w:rsidR="004D004C">
        <w:t xml:space="preserve"> </w:t>
      </w:r>
      <w:r w:rsidRPr="00685944">
        <w:t>intellectual</w:t>
      </w:r>
      <w:r w:rsidR="004D004C">
        <w:t xml:space="preserve"> </w:t>
      </w:r>
      <w:r w:rsidRPr="00685944">
        <w:t>property</w:t>
      </w:r>
      <w:r w:rsidR="004D004C">
        <w:t xml:space="preserve"> </w:t>
      </w:r>
      <w:r w:rsidRPr="00685944">
        <w:t>and</w:t>
      </w:r>
      <w:r w:rsidR="004D004C">
        <w:t xml:space="preserve"> </w:t>
      </w:r>
      <w:r w:rsidRPr="00685944">
        <w:t>personal</w:t>
      </w:r>
      <w:r w:rsidR="004D004C">
        <w:t xml:space="preserve"> </w:t>
      </w:r>
      <w:r w:rsidRPr="00685944">
        <w:t>data.</w:t>
      </w:r>
    </w:p>
    <w:p w14:paraId="7D353670" w14:textId="5C489A88" w:rsidR="00786B8A" w:rsidRPr="00685944" w:rsidRDefault="00685944" w:rsidP="00786B8A">
      <w:r w:rsidRPr="00685944">
        <w:t>During</w:t>
      </w:r>
      <w:r w:rsidR="004D004C">
        <w:t xml:space="preserve"> </w:t>
      </w:r>
      <w:r w:rsidRPr="00685944">
        <w:t>production,</w:t>
      </w:r>
      <w:r w:rsidR="004D004C">
        <w:t xml:space="preserve"> </w:t>
      </w:r>
      <w:r w:rsidRPr="00685944">
        <w:t>the</w:t>
      </w:r>
      <w:r w:rsidR="004D004C">
        <w:t xml:space="preserve"> </w:t>
      </w:r>
      <w:r w:rsidRPr="00685944">
        <w:t>following</w:t>
      </w:r>
      <w:r w:rsidR="004D004C">
        <w:t xml:space="preserve"> </w:t>
      </w:r>
      <w:r w:rsidRPr="00685944">
        <w:t>issues</w:t>
      </w:r>
      <w:r w:rsidR="004D004C">
        <w:t xml:space="preserve"> </w:t>
      </w:r>
      <w:r w:rsidRPr="00685944">
        <w:t>arise</w:t>
      </w:r>
      <w:r w:rsidR="00597379">
        <w:t>.</w:t>
      </w:r>
    </w:p>
    <w:p w14:paraId="40DA9BA5" w14:textId="7D252C9A" w:rsidR="00786B8A" w:rsidRPr="00A07F15" w:rsidRDefault="00685944" w:rsidP="00786B8A">
      <w:pPr>
        <w:rPr>
          <w:i/>
          <w:iCs/>
        </w:rPr>
      </w:pPr>
      <w:r w:rsidRPr="00A07F15">
        <w:rPr>
          <w:i/>
          <w:iCs/>
        </w:rPr>
        <w:t>Unapproved</w:t>
      </w:r>
      <w:r w:rsidR="004D004C" w:rsidRPr="00A07F15">
        <w:rPr>
          <w:i/>
          <w:iCs/>
        </w:rPr>
        <w:t xml:space="preserve"> </w:t>
      </w:r>
      <w:r w:rsidRPr="00A07F15">
        <w:rPr>
          <w:i/>
          <w:iCs/>
        </w:rPr>
        <w:t>content</w:t>
      </w:r>
      <w:r w:rsidR="004D004C" w:rsidRPr="00A07F15">
        <w:rPr>
          <w:i/>
          <w:iCs/>
        </w:rPr>
        <w:t xml:space="preserve"> </w:t>
      </w:r>
      <w:r w:rsidRPr="00A07F15">
        <w:rPr>
          <w:i/>
          <w:iCs/>
        </w:rPr>
        <w:t>leak</w:t>
      </w:r>
    </w:p>
    <w:p w14:paraId="1D91F045" w14:textId="5E1887F5" w:rsidR="00786B8A" w:rsidRPr="00685944" w:rsidRDefault="00685944" w:rsidP="00786B8A">
      <w:r w:rsidRPr="00685944">
        <w:t>A</w:t>
      </w:r>
      <w:r w:rsidR="004D004C">
        <w:t xml:space="preserve"> </w:t>
      </w:r>
      <w:r w:rsidRPr="00685944">
        <w:t>junior</w:t>
      </w:r>
      <w:r w:rsidR="004D004C">
        <w:t xml:space="preserve"> </w:t>
      </w:r>
      <w:r w:rsidRPr="00685944">
        <w:t>editor</w:t>
      </w:r>
      <w:r w:rsidR="004D004C">
        <w:t xml:space="preserve"> </w:t>
      </w:r>
      <w:r w:rsidRPr="00685944">
        <w:t>shares</w:t>
      </w:r>
      <w:r w:rsidR="004D004C">
        <w:t xml:space="preserve"> </w:t>
      </w:r>
      <w:r w:rsidRPr="00685944">
        <w:t>a</w:t>
      </w:r>
      <w:r w:rsidR="004D004C">
        <w:t xml:space="preserve"> </w:t>
      </w:r>
      <w:r w:rsidRPr="00685944">
        <w:t>preview</w:t>
      </w:r>
      <w:r w:rsidR="004D004C">
        <w:t xml:space="preserve"> </w:t>
      </w:r>
      <w:r w:rsidRPr="00685944">
        <w:t>clip</w:t>
      </w:r>
      <w:r w:rsidR="004D004C">
        <w:t xml:space="preserve"> </w:t>
      </w:r>
      <w:r w:rsidRPr="00685944">
        <w:t>from</w:t>
      </w:r>
      <w:r w:rsidR="004D004C">
        <w:t xml:space="preserve"> </w:t>
      </w:r>
      <w:r w:rsidRPr="00685944">
        <w:t>the</w:t>
      </w:r>
      <w:r w:rsidR="004D004C">
        <w:t xml:space="preserve"> </w:t>
      </w:r>
      <w:r w:rsidRPr="00685944">
        <w:t>documentary</w:t>
      </w:r>
      <w:r w:rsidR="004D004C">
        <w:t xml:space="preserve"> </w:t>
      </w:r>
      <w:r w:rsidRPr="00685944">
        <w:t>on</w:t>
      </w:r>
      <w:r w:rsidR="004D004C">
        <w:t xml:space="preserve"> </w:t>
      </w:r>
      <w:r w:rsidRPr="00685944">
        <w:t>their</w:t>
      </w:r>
      <w:r w:rsidR="004D004C">
        <w:t xml:space="preserve"> </w:t>
      </w:r>
      <w:r w:rsidRPr="00685944">
        <w:t>personal</w:t>
      </w:r>
      <w:r w:rsidR="004D004C">
        <w:t xml:space="preserve"> </w:t>
      </w:r>
      <w:r w:rsidRPr="00685944">
        <w:t>social</w:t>
      </w:r>
      <w:r w:rsidR="004D004C">
        <w:t xml:space="preserve"> </w:t>
      </w:r>
      <w:r w:rsidRPr="00685944">
        <w:t>media</w:t>
      </w:r>
      <w:r w:rsidR="004D004C">
        <w:t xml:space="preserve"> </w:t>
      </w:r>
      <w:r w:rsidRPr="00685944">
        <w:t>to</w:t>
      </w:r>
      <w:r w:rsidR="004D004C">
        <w:t xml:space="preserve"> </w:t>
      </w:r>
      <w:r w:rsidR="00BF3E1B">
        <w:t>‘</w:t>
      </w:r>
      <w:r w:rsidRPr="00685944">
        <w:t>hype</w:t>
      </w:r>
      <w:r w:rsidR="004D004C">
        <w:t xml:space="preserve"> </w:t>
      </w:r>
      <w:r w:rsidRPr="00685944">
        <w:t>up</w:t>
      </w:r>
      <w:r w:rsidR="00BF3E1B">
        <w:t>’</w:t>
      </w:r>
      <w:r w:rsidR="004D004C">
        <w:t xml:space="preserve"> </w:t>
      </w:r>
      <w:r w:rsidRPr="00685944">
        <w:t>the</w:t>
      </w:r>
      <w:r w:rsidR="004D004C">
        <w:t xml:space="preserve"> </w:t>
      </w:r>
      <w:r w:rsidRPr="00685944">
        <w:t>project.</w:t>
      </w:r>
      <w:r w:rsidR="004D004C">
        <w:t xml:space="preserve"> </w:t>
      </w:r>
      <w:r w:rsidRPr="00685944">
        <w:t>The</w:t>
      </w:r>
      <w:r w:rsidR="004D004C">
        <w:t xml:space="preserve"> </w:t>
      </w:r>
      <w:r w:rsidRPr="00685944">
        <w:t>clip</w:t>
      </w:r>
      <w:r w:rsidR="004D004C">
        <w:t xml:space="preserve"> </w:t>
      </w:r>
      <w:r w:rsidRPr="00685944">
        <w:t>contains</w:t>
      </w:r>
      <w:r w:rsidR="004D004C">
        <w:t xml:space="preserve"> </w:t>
      </w:r>
      <w:r w:rsidRPr="00685944">
        <w:t>an</w:t>
      </w:r>
      <w:r w:rsidR="004D004C">
        <w:t xml:space="preserve"> </w:t>
      </w:r>
      <w:r w:rsidRPr="00685944">
        <w:t>unreleased</w:t>
      </w:r>
      <w:r w:rsidR="004D004C">
        <w:t xml:space="preserve"> </w:t>
      </w:r>
      <w:r w:rsidRPr="00685944">
        <w:t>scene</w:t>
      </w:r>
      <w:r w:rsidR="004D004C">
        <w:t xml:space="preserve"> </w:t>
      </w:r>
      <w:r w:rsidRPr="00685944">
        <w:t>and</w:t>
      </w:r>
      <w:r w:rsidR="004D004C">
        <w:t xml:space="preserve"> </w:t>
      </w:r>
      <w:r w:rsidRPr="00685944">
        <w:t>confidential</w:t>
      </w:r>
      <w:r w:rsidR="004D004C">
        <w:t xml:space="preserve"> </w:t>
      </w:r>
      <w:r w:rsidRPr="00685944">
        <w:t>cast</w:t>
      </w:r>
      <w:r w:rsidR="004D004C">
        <w:t xml:space="preserve"> </w:t>
      </w:r>
      <w:r w:rsidRPr="00685944">
        <w:t>discussions.</w:t>
      </w:r>
    </w:p>
    <w:p w14:paraId="6687B839" w14:textId="6D8E893F" w:rsidR="00786B8A" w:rsidRPr="00A07F15" w:rsidRDefault="00685944" w:rsidP="00786B8A">
      <w:pPr>
        <w:rPr>
          <w:i/>
          <w:iCs/>
        </w:rPr>
      </w:pPr>
      <w:r w:rsidRPr="00A07F15">
        <w:rPr>
          <w:i/>
          <w:iCs/>
        </w:rPr>
        <w:t>Unauthorised</w:t>
      </w:r>
      <w:r w:rsidR="004D004C" w:rsidRPr="00A07F15">
        <w:rPr>
          <w:i/>
          <w:iCs/>
        </w:rPr>
        <w:t xml:space="preserve"> </w:t>
      </w:r>
      <w:r w:rsidRPr="00A07F15">
        <w:rPr>
          <w:i/>
          <w:iCs/>
        </w:rPr>
        <w:t>access</w:t>
      </w:r>
      <w:r w:rsidR="004D004C" w:rsidRPr="00A07F15">
        <w:rPr>
          <w:i/>
          <w:iCs/>
        </w:rPr>
        <w:t xml:space="preserve"> </w:t>
      </w:r>
      <w:r w:rsidRPr="00A07F15">
        <w:rPr>
          <w:i/>
          <w:iCs/>
        </w:rPr>
        <w:t>to</w:t>
      </w:r>
      <w:r w:rsidR="004D004C" w:rsidRPr="00A07F15">
        <w:rPr>
          <w:i/>
          <w:iCs/>
        </w:rPr>
        <w:t xml:space="preserve"> </w:t>
      </w:r>
      <w:r w:rsidRPr="00A07F15">
        <w:rPr>
          <w:i/>
          <w:iCs/>
        </w:rPr>
        <w:t>interview</w:t>
      </w:r>
      <w:r w:rsidR="004D004C" w:rsidRPr="00A07F15">
        <w:rPr>
          <w:i/>
          <w:iCs/>
        </w:rPr>
        <w:t xml:space="preserve"> </w:t>
      </w:r>
      <w:r w:rsidRPr="00A07F15">
        <w:rPr>
          <w:i/>
          <w:iCs/>
        </w:rPr>
        <w:t>footage</w:t>
      </w:r>
    </w:p>
    <w:p w14:paraId="1CC47167" w14:textId="12F25256" w:rsidR="00786B8A" w:rsidRPr="00685944" w:rsidRDefault="00685944" w:rsidP="00786B8A">
      <w:r w:rsidRPr="00685944">
        <w:t>A</w:t>
      </w:r>
      <w:r w:rsidR="004D004C">
        <w:t xml:space="preserve"> </w:t>
      </w:r>
      <w:r w:rsidRPr="00685944">
        <w:t>freelance</w:t>
      </w:r>
      <w:r w:rsidR="004D004C">
        <w:t xml:space="preserve"> </w:t>
      </w:r>
      <w:r w:rsidRPr="00685944">
        <w:t>sound</w:t>
      </w:r>
      <w:r w:rsidR="004D004C">
        <w:t xml:space="preserve"> </w:t>
      </w:r>
      <w:r w:rsidRPr="00685944">
        <w:t>technician</w:t>
      </w:r>
      <w:r w:rsidR="004D004C">
        <w:t xml:space="preserve"> </w:t>
      </w:r>
      <w:r w:rsidRPr="00685944">
        <w:t>accesses</w:t>
      </w:r>
      <w:r w:rsidR="004D004C">
        <w:t xml:space="preserve"> </w:t>
      </w:r>
      <w:r w:rsidRPr="00685944">
        <w:t>raw</w:t>
      </w:r>
      <w:r w:rsidR="004D004C">
        <w:t xml:space="preserve"> </w:t>
      </w:r>
      <w:r w:rsidRPr="00685944">
        <w:t>interview</w:t>
      </w:r>
      <w:r w:rsidR="004D004C">
        <w:t xml:space="preserve"> </w:t>
      </w:r>
      <w:r w:rsidRPr="00685944">
        <w:t>files</w:t>
      </w:r>
      <w:r w:rsidR="004D004C">
        <w:t xml:space="preserve"> </w:t>
      </w:r>
      <w:r w:rsidRPr="00685944">
        <w:t>from</w:t>
      </w:r>
      <w:r w:rsidR="004D004C">
        <w:t xml:space="preserve"> </w:t>
      </w:r>
      <w:r w:rsidRPr="00685944">
        <w:t>the</w:t>
      </w:r>
      <w:r w:rsidR="004D004C">
        <w:t xml:space="preserve"> </w:t>
      </w:r>
      <w:r w:rsidRPr="00685944">
        <w:t>networked</w:t>
      </w:r>
      <w:r w:rsidR="004D004C">
        <w:t xml:space="preserve"> </w:t>
      </w:r>
      <w:r w:rsidRPr="00685944">
        <w:t>storage</w:t>
      </w:r>
      <w:r w:rsidR="004D004C">
        <w:t xml:space="preserve"> </w:t>
      </w:r>
      <w:r w:rsidRPr="00685944">
        <w:t>system.</w:t>
      </w:r>
      <w:r w:rsidR="004D004C">
        <w:t xml:space="preserve"> </w:t>
      </w:r>
      <w:r w:rsidRPr="00685944">
        <w:t>Some</w:t>
      </w:r>
      <w:r w:rsidR="004D004C">
        <w:t xml:space="preserve"> </w:t>
      </w:r>
      <w:r w:rsidRPr="00685944">
        <w:t>of</w:t>
      </w:r>
      <w:r w:rsidR="004D004C">
        <w:t xml:space="preserve"> </w:t>
      </w:r>
      <w:r w:rsidRPr="00685944">
        <w:t>the</w:t>
      </w:r>
      <w:r w:rsidR="004D004C">
        <w:t xml:space="preserve"> </w:t>
      </w:r>
      <w:r w:rsidRPr="00685944">
        <w:t>footage</w:t>
      </w:r>
      <w:r w:rsidR="004D004C">
        <w:t xml:space="preserve"> </w:t>
      </w:r>
      <w:r w:rsidRPr="00685944">
        <w:t>contains</w:t>
      </w:r>
      <w:r w:rsidR="004D004C">
        <w:t xml:space="preserve"> </w:t>
      </w:r>
      <w:r w:rsidRPr="00685944">
        <w:t>personal</w:t>
      </w:r>
      <w:r w:rsidR="004D004C">
        <w:t xml:space="preserve"> </w:t>
      </w:r>
      <w:r w:rsidRPr="00685944">
        <w:t>opinions</w:t>
      </w:r>
      <w:r w:rsidR="004D004C">
        <w:t xml:space="preserve"> </w:t>
      </w:r>
      <w:r w:rsidRPr="00685944">
        <w:t>from</w:t>
      </w:r>
      <w:r w:rsidR="004D004C">
        <w:t xml:space="preserve"> </w:t>
      </w:r>
      <w:r w:rsidRPr="00685944">
        <w:t>the</w:t>
      </w:r>
      <w:r w:rsidR="004D004C">
        <w:t xml:space="preserve"> </w:t>
      </w:r>
      <w:r w:rsidRPr="00685944">
        <w:t>cast</w:t>
      </w:r>
      <w:r w:rsidR="004D004C">
        <w:t xml:space="preserve"> </w:t>
      </w:r>
      <w:r w:rsidRPr="00685944">
        <w:t>about</w:t>
      </w:r>
      <w:r w:rsidR="004D004C">
        <w:t xml:space="preserve"> </w:t>
      </w:r>
      <w:r w:rsidRPr="00685944">
        <w:t>the</w:t>
      </w:r>
      <w:r w:rsidR="004D004C">
        <w:t xml:space="preserve"> </w:t>
      </w:r>
      <w:r w:rsidRPr="00685944">
        <w:t>production</w:t>
      </w:r>
      <w:r w:rsidR="004D004C">
        <w:t xml:space="preserve"> </w:t>
      </w:r>
      <w:r w:rsidRPr="00685944">
        <w:t>process.</w:t>
      </w:r>
      <w:r w:rsidR="004D004C">
        <w:t xml:space="preserve"> </w:t>
      </w:r>
      <w:r w:rsidRPr="00685944">
        <w:t>These</w:t>
      </w:r>
      <w:r w:rsidR="004D004C">
        <w:t xml:space="preserve"> </w:t>
      </w:r>
      <w:r w:rsidRPr="00685944">
        <w:t>were</w:t>
      </w:r>
      <w:r w:rsidR="004D004C">
        <w:t xml:space="preserve"> </w:t>
      </w:r>
      <w:r w:rsidRPr="00685944">
        <w:t>recorded</w:t>
      </w:r>
      <w:r w:rsidR="004D004C">
        <w:t xml:space="preserve"> </w:t>
      </w:r>
      <w:r w:rsidRPr="00685944">
        <w:t>in</w:t>
      </w:r>
      <w:r w:rsidR="004D004C">
        <w:t xml:space="preserve"> </w:t>
      </w:r>
      <w:r w:rsidRPr="00685944">
        <w:t>a</w:t>
      </w:r>
      <w:r w:rsidR="004D004C">
        <w:t xml:space="preserve"> </w:t>
      </w:r>
      <w:r w:rsidRPr="00685944">
        <w:t>confidential</w:t>
      </w:r>
      <w:r w:rsidR="004D004C">
        <w:t xml:space="preserve"> </w:t>
      </w:r>
      <w:r w:rsidRPr="00685944">
        <w:t>setting</w:t>
      </w:r>
      <w:r w:rsidR="004D004C">
        <w:t xml:space="preserve"> </w:t>
      </w:r>
      <w:r w:rsidRPr="00685944">
        <w:t>before</w:t>
      </w:r>
      <w:r w:rsidR="004D004C">
        <w:t xml:space="preserve"> </w:t>
      </w:r>
      <w:r w:rsidRPr="00685944">
        <w:t>actors</w:t>
      </w:r>
      <w:r w:rsidR="004D004C">
        <w:t xml:space="preserve"> </w:t>
      </w:r>
      <w:r w:rsidRPr="00685944">
        <w:t>signed</w:t>
      </w:r>
      <w:r w:rsidR="004D004C">
        <w:t xml:space="preserve"> </w:t>
      </w:r>
      <w:r w:rsidRPr="00685944">
        <w:t>their</w:t>
      </w:r>
      <w:r w:rsidR="004D004C">
        <w:t xml:space="preserve"> </w:t>
      </w:r>
      <w:r w:rsidRPr="00685944">
        <w:t>media</w:t>
      </w:r>
      <w:r w:rsidR="004D004C">
        <w:t xml:space="preserve"> </w:t>
      </w:r>
      <w:r w:rsidRPr="00685944">
        <w:t>release</w:t>
      </w:r>
      <w:r w:rsidR="004D004C">
        <w:t xml:space="preserve"> </w:t>
      </w:r>
      <w:r w:rsidRPr="00685944">
        <w:t>forms.</w:t>
      </w:r>
    </w:p>
    <w:p w14:paraId="373F4BC5" w14:textId="23F25D90" w:rsidR="00786B8A" w:rsidRPr="00A07F15" w:rsidRDefault="00685944" w:rsidP="00786B8A">
      <w:pPr>
        <w:rPr>
          <w:i/>
          <w:iCs/>
        </w:rPr>
      </w:pPr>
      <w:r w:rsidRPr="00A07F15">
        <w:rPr>
          <w:i/>
          <w:iCs/>
        </w:rPr>
        <w:t>Misuse</w:t>
      </w:r>
      <w:r w:rsidR="004D004C" w:rsidRPr="00A07F15">
        <w:rPr>
          <w:i/>
          <w:iCs/>
        </w:rPr>
        <w:t xml:space="preserve"> </w:t>
      </w:r>
      <w:r w:rsidRPr="00A07F15">
        <w:rPr>
          <w:i/>
          <w:iCs/>
        </w:rPr>
        <w:t>of</w:t>
      </w:r>
      <w:r w:rsidR="004D004C" w:rsidRPr="00A07F15">
        <w:rPr>
          <w:i/>
          <w:iCs/>
        </w:rPr>
        <w:t xml:space="preserve"> </w:t>
      </w:r>
      <w:r w:rsidRPr="00A07F15">
        <w:rPr>
          <w:i/>
          <w:iCs/>
        </w:rPr>
        <w:t>stock</w:t>
      </w:r>
      <w:r w:rsidR="004D004C" w:rsidRPr="00A07F15">
        <w:rPr>
          <w:i/>
          <w:iCs/>
        </w:rPr>
        <w:t xml:space="preserve"> </w:t>
      </w:r>
      <w:r w:rsidRPr="00A07F15">
        <w:rPr>
          <w:i/>
          <w:iCs/>
        </w:rPr>
        <w:t>footage</w:t>
      </w:r>
    </w:p>
    <w:p w14:paraId="4FFA1800" w14:textId="1CD67A4C" w:rsidR="00786B8A" w:rsidRPr="00685944" w:rsidRDefault="00685944" w:rsidP="00786B8A">
      <w:r w:rsidRPr="00685944">
        <w:t>The</w:t>
      </w:r>
      <w:r w:rsidR="004D004C">
        <w:t xml:space="preserve"> </w:t>
      </w:r>
      <w:r w:rsidRPr="00685944">
        <w:t>editing</w:t>
      </w:r>
      <w:r w:rsidR="004D004C">
        <w:t xml:space="preserve"> </w:t>
      </w:r>
      <w:r w:rsidR="00CF3FC9">
        <w:t>group</w:t>
      </w:r>
      <w:r w:rsidR="004D004C">
        <w:t xml:space="preserve"> </w:t>
      </w:r>
      <w:r w:rsidRPr="00685944">
        <w:t>incorporates</w:t>
      </w:r>
      <w:r w:rsidR="004D004C">
        <w:t xml:space="preserve"> </w:t>
      </w:r>
      <w:r w:rsidRPr="00685944">
        <w:t>stock</w:t>
      </w:r>
      <w:r w:rsidR="004D004C">
        <w:t xml:space="preserve"> </w:t>
      </w:r>
      <w:r w:rsidRPr="00685944">
        <w:t>footage</w:t>
      </w:r>
      <w:r w:rsidR="004D004C">
        <w:t xml:space="preserve"> </w:t>
      </w:r>
      <w:r w:rsidRPr="00685944">
        <w:t>from</w:t>
      </w:r>
      <w:r w:rsidR="004D004C">
        <w:t xml:space="preserve"> </w:t>
      </w:r>
      <w:r w:rsidRPr="00685944">
        <w:t>an</w:t>
      </w:r>
      <w:r w:rsidR="004D004C">
        <w:t xml:space="preserve"> </w:t>
      </w:r>
      <w:r w:rsidRPr="00685944">
        <w:t>online</w:t>
      </w:r>
      <w:r w:rsidR="004D004C">
        <w:t xml:space="preserve"> </w:t>
      </w:r>
      <w:r w:rsidRPr="00685944">
        <w:t>library.</w:t>
      </w:r>
      <w:r w:rsidR="004D004C">
        <w:t xml:space="preserve"> </w:t>
      </w:r>
      <w:r w:rsidRPr="00685944">
        <w:t>However,</w:t>
      </w:r>
      <w:r w:rsidR="004D004C">
        <w:t xml:space="preserve"> </w:t>
      </w:r>
      <w:r w:rsidRPr="00685944">
        <w:t>the</w:t>
      </w:r>
      <w:r w:rsidR="004D004C">
        <w:t xml:space="preserve"> </w:t>
      </w:r>
      <w:r w:rsidRPr="00685944">
        <w:t>licence</w:t>
      </w:r>
      <w:r w:rsidR="004D004C">
        <w:t xml:space="preserve"> </w:t>
      </w:r>
      <w:r w:rsidRPr="00685944">
        <w:t>only</w:t>
      </w:r>
      <w:r w:rsidR="004D004C">
        <w:t xml:space="preserve"> </w:t>
      </w:r>
      <w:r w:rsidRPr="00685944">
        <w:t>allows</w:t>
      </w:r>
      <w:r w:rsidR="004D004C">
        <w:t xml:space="preserve"> </w:t>
      </w:r>
      <w:r w:rsidRPr="00685944">
        <w:t>for</w:t>
      </w:r>
      <w:r w:rsidR="004D004C">
        <w:t xml:space="preserve"> </w:t>
      </w:r>
      <w:r w:rsidRPr="00685944">
        <w:t>educational</w:t>
      </w:r>
      <w:r w:rsidR="004D004C">
        <w:t xml:space="preserve"> </w:t>
      </w:r>
      <w:r w:rsidRPr="00685944">
        <w:t>use,</w:t>
      </w:r>
      <w:r w:rsidR="004D004C">
        <w:t xml:space="preserve"> </w:t>
      </w:r>
      <w:r w:rsidRPr="00685944">
        <w:t>not</w:t>
      </w:r>
      <w:r w:rsidR="004D004C">
        <w:t xml:space="preserve"> </w:t>
      </w:r>
      <w:r w:rsidRPr="00685944">
        <w:t>commercial</w:t>
      </w:r>
      <w:r w:rsidR="004D004C">
        <w:t xml:space="preserve"> </w:t>
      </w:r>
      <w:r w:rsidRPr="00685944">
        <w:t>broadcasting.</w:t>
      </w:r>
      <w:r w:rsidR="004D004C">
        <w:t xml:space="preserve"> </w:t>
      </w:r>
      <w:r w:rsidRPr="00685944">
        <w:t>The</w:t>
      </w:r>
      <w:r w:rsidR="004D004C">
        <w:t xml:space="preserve"> </w:t>
      </w:r>
      <w:r w:rsidRPr="00685944">
        <w:t>broadcaster</w:t>
      </w:r>
      <w:r w:rsidR="004D004C">
        <w:t xml:space="preserve"> </w:t>
      </w:r>
      <w:r w:rsidRPr="00685944">
        <w:t>risks</w:t>
      </w:r>
      <w:r w:rsidR="004D004C">
        <w:t xml:space="preserve"> </w:t>
      </w:r>
      <w:r w:rsidRPr="00685944">
        <w:t>legal</w:t>
      </w:r>
      <w:r w:rsidR="004D004C">
        <w:t xml:space="preserve"> </w:t>
      </w:r>
      <w:r w:rsidRPr="00685944">
        <w:t>consequences</w:t>
      </w:r>
      <w:r w:rsidR="004D004C">
        <w:t xml:space="preserve"> </w:t>
      </w:r>
      <w:r w:rsidRPr="00685944">
        <w:t>if</w:t>
      </w:r>
      <w:r w:rsidR="004D004C">
        <w:t xml:space="preserve"> </w:t>
      </w:r>
      <w:r w:rsidRPr="00685944">
        <w:t>this</w:t>
      </w:r>
      <w:r w:rsidR="004D004C">
        <w:t xml:space="preserve"> </w:t>
      </w:r>
      <w:r w:rsidRPr="00685944">
        <w:t>footage</w:t>
      </w:r>
      <w:r w:rsidR="004D004C">
        <w:t xml:space="preserve"> </w:t>
      </w:r>
      <w:r w:rsidRPr="00685944">
        <w:t>is</w:t>
      </w:r>
      <w:r w:rsidR="004D004C">
        <w:t xml:space="preserve"> </w:t>
      </w:r>
      <w:r w:rsidRPr="00685944">
        <w:t>used</w:t>
      </w:r>
      <w:r w:rsidR="004D004C">
        <w:t xml:space="preserve"> </w:t>
      </w:r>
      <w:r w:rsidRPr="00685944">
        <w:t>in</w:t>
      </w:r>
      <w:r w:rsidR="004D004C">
        <w:t xml:space="preserve"> </w:t>
      </w:r>
      <w:r w:rsidRPr="00685944">
        <w:t>the</w:t>
      </w:r>
      <w:r w:rsidR="004D004C">
        <w:t xml:space="preserve"> </w:t>
      </w:r>
      <w:r w:rsidRPr="00685944">
        <w:t>final</w:t>
      </w:r>
      <w:r w:rsidR="004D004C">
        <w:t xml:space="preserve"> </w:t>
      </w:r>
      <w:r w:rsidRPr="00685944">
        <w:t>cut.</w:t>
      </w:r>
    </w:p>
    <w:p w14:paraId="48779E80" w14:textId="7A326F30" w:rsidR="00786B8A" w:rsidRPr="00A07F15" w:rsidRDefault="00685944" w:rsidP="00786B8A">
      <w:pPr>
        <w:rPr>
          <w:i/>
          <w:iCs/>
        </w:rPr>
      </w:pPr>
      <w:r w:rsidRPr="00A07F15">
        <w:rPr>
          <w:i/>
          <w:iCs/>
        </w:rPr>
        <w:t>Data</w:t>
      </w:r>
      <w:r w:rsidR="004D004C" w:rsidRPr="00A07F15">
        <w:rPr>
          <w:i/>
          <w:iCs/>
        </w:rPr>
        <w:t xml:space="preserve"> </w:t>
      </w:r>
      <w:r w:rsidRPr="00A07F15">
        <w:rPr>
          <w:i/>
          <w:iCs/>
        </w:rPr>
        <w:t>storage</w:t>
      </w:r>
      <w:r w:rsidR="004D004C" w:rsidRPr="00A07F15">
        <w:rPr>
          <w:i/>
          <w:iCs/>
        </w:rPr>
        <w:t xml:space="preserve"> </w:t>
      </w:r>
      <w:r w:rsidRPr="00A07F15">
        <w:rPr>
          <w:i/>
          <w:iCs/>
        </w:rPr>
        <w:t>and</w:t>
      </w:r>
      <w:r w:rsidR="004D004C" w:rsidRPr="00A07F15">
        <w:rPr>
          <w:i/>
          <w:iCs/>
        </w:rPr>
        <w:t xml:space="preserve"> </w:t>
      </w:r>
      <w:r w:rsidRPr="00A07F15">
        <w:rPr>
          <w:i/>
          <w:iCs/>
        </w:rPr>
        <w:t>retention</w:t>
      </w:r>
      <w:r w:rsidR="004D004C" w:rsidRPr="00A07F15">
        <w:rPr>
          <w:i/>
          <w:iCs/>
        </w:rPr>
        <w:t xml:space="preserve"> </w:t>
      </w:r>
      <w:r w:rsidRPr="00A07F15">
        <w:rPr>
          <w:i/>
          <w:iCs/>
        </w:rPr>
        <w:t>policy</w:t>
      </w:r>
      <w:r w:rsidR="004D004C" w:rsidRPr="00A07F15">
        <w:rPr>
          <w:i/>
          <w:iCs/>
        </w:rPr>
        <w:t xml:space="preserve"> </w:t>
      </w:r>
      <w:r w:rsidRPr="00A07F15">
        <w:rPr>
          <w:i/>
          <w:iCs/>
        </w:rPr>
        <w:t>breach</w:t>
      </w:r>
    </w:p>
    <w:p w14:paraId="6E611037" w14:textId="6DC9CCC6" w:rsidR="00597379" w:rsidRPr="00685944" w:rsidRDefault="00685944" w:rsidP="00786B8A">
      <w:r w:rsidRPr="00685944">
        <w:t>After</w:t>
      </w:r>
      <w:r w:rsidR="004D004C">
        <w:t xml:space="preserve"> </w:t>
      </w:r>
      <w:r w:rsidRPr="00685944">
        <w:t>production</w:t>
      </w:r>
      <w:r w:rsidR="004D004C">
        <w:t xml:space="preserve"> </w:t>
      </w:r>
      <w:r w:rsidRPr="00685944">
        <w:t>wraps,</w:t>
      </w:r>
      <w:r w:rsidR="004D004C">
        <w:t xml:space="preserve"> </w:t>
      </w:r>
      <w:r w:rsidRPr="00685944">
        <w:t>raw</w:t>
      </w:r>
      <w:r w:rsidR="004D004C">
        <w:t xml:space="preserve"> </w:t>
      </w:r>
      <w:r w:rsidRPr="00685944">
        <w:t>footage</w:t>
      </w:r>
      <w:r w:rsidR="004D004C">
        <w:t xml:space="preserve"> </w:t>
      </w:r>
      <w:r w:rsidRPr="00685944">
        <w:t>is</w:t>
      </w:r>
      <w:r w:rsidR="004D004C">
        <w:t xml:space="preserve"> </w:t>
      </w:r>
      <w:r w:rsidRPr="00685944">
        <w:t>left</w:t>
      </w:r>
      <w:r w:rsidR="004D004C">
        <w:t xml:space="preserve"> </w:t>
      </w:r>
      <w:r w:rsidRPr="00685944">
        <w:t>unsecured</w:t>
      </w:r>
      <w:r w:rsidR="004D004C">
        <w:t xml:space="preserve"> </w:t>
      </w:r>
      <w:r w:rsidRPr="00685944">
        <w:t>on</w:t>
      </w:r>
      <w:r w:rsidR="004D004C">
        <w:t xml:space="preserve"> </w:t>
      </w:r>
      <w:r w:rsidRPr="00685944">
        <w:t>external</w:t>
      </w:r>
      <w:r w:rsidR="004D004C">
        <w:t xml:space="preserve"> </w:t>
      </w:r>
      <w:r w:rsidRPr="00685944">
        <w:t>hard</w:t>
      </w:r>
      <w:r w:rsidR="004D004C">
        <w:t xml:space="preserve"> </w:t>
      </w:r>
      <w:r w:rsidRPr="00685944">
        <w:t>drives</w:t>
      </w:r>
      <w:r w:rsidR="004D004C">
        <w:t xml:space="preserve"> </w:t>
      </w:r>
      <w:r w:rsidRPr="00685944">
        <w:t>in</w:t>
      </w:r>
      <w:r w:rsidR="004D004C">
        <w:t xml:space="preserve"> </w:t>
      </w:r>
      <w:r w:rsidRPr="00685944">
        <w:t>the</w:t>
      </w:r>
      <w:r w:rsidR="004D004C">
        <w:t xml:space="preserve"> </w:t>
      </w:r>
      <w:r w:rsidRPr="00685944">
        <w:t>editing</w:t>
      </w:r>
      <w:r w:rsidR="004D004C">
        <w:t xml:space="preserve"> </w:t>
      </w:r>
      <w:r w:rsidRPr="00685944">
        <w:t>suite.</w:t>
      </w:r>
      <w:r w:rsidR="004D004C">
        <w:t xml:space="preserve"> </w:t>
      </w:r>
      <w:r w:rsidRPr="00685944">
        <w:t>A</w:t>
      </w:r>
      <w:r w:rsidR="004D004C">
        <w:t xml:space="preserve"> </w:t>
      </w:r>
      <w:r w:rsidRPr="00685944">
        <w:t>former</w:t>
      </w:r>
      <w:r w:rsidR="004D004C">
        <w:t xml:space="preserve"> </w:t>
      </w:r>
      <w:r w:rsidRPr="00685944">
        <w:t>intern</w:t>
      </w:r>
      <w:r w:rsidR="004D004C">
        <w:t xml:space="preserve"> </w:t>
      </w:r>
      <w:r w:rsidRPr="00685944">
        <w:t>still</w:t>
      </w:r>
      <w:r w:rsidR="004D004C">
        <w:t xml:space="preserve"> </w:t>
      </w:r>
      <w:r w:rsidRPr="00685944">
        <w:t>has</w:t>
      </w:r>
      <w:r w:rsidR="004D004C">
        <w:t xml:space="preserve"> </w:t>
      </w:r>
      <w:r w:rsidRPr="00685944">
        <w:t>access</w:t>
      </w:r>
      <w:r w:rsidR="004D004C">
        <w:t xml:space="preserve"> </w:t>
      </w:r>
      <w:r w:rsidRPr="00685944">
        <w:t>to</w:t>
      </w:r>
      <w:r w:rsidR="004D004C">
        <w:t xml:space="preserve"> </w:t>
      </w:r>
      <w:r w:rsidRPr="00685944">
        <w:t>the</w:t>
      </w:r>
      <w:r w:rsidR="004D004C">
        <w:t xml:space="preserve"> </w:t>
      </w:r>
      <w:r w:rsidRPr="00685944">
        <w:t>shared</w:t>
      </w:r>
      <w:r w:rsidR="004D004C">
        <w:t xml:space="preserve"> </w:t>
      </w:r>
      <w:r w:rsidRPr="00685944">
        <w:t>cloud</w:t>
      </w:r>
      <w:r w:rsidR="004D004C">
        <w:t xml:space="preserve"> </w:t>
      </w:r>
      <w:r w:rsidRPr="00685944">
        <w:t>folder</w:t>
      </w:r>
      <w:r w:rsidR="004D004C">
        <w:t xml:space="preserve"> </w:t>
      </w:r>
      <w:r w:rsidRPr="00685944">
        <w:t>containing</w:t>
      </w:r>
      <w:r w:rsidR="004D004C">
        <w:t xml:space="preserve"> </w:t>
      </w:r>
      <w:r w:rsidRPr="00685944">
        <w:t>sensitive</w:t>
      </w:r>
      <w:r w:rsidR="004D004C">
        <w:t xml:space="preserve"> </w:t>
      </w:r>
      <w:r w:rsidRPr="00685944">
        <w:t>files.</w:t>
      </w:r>
    </w:p>
    <w:p w14:paraId="2008FF12" w14:textId="022E5104" w:rsidR="00786B8A" w:rsidRPr="00A07F15" w:rsidRDefault="00ED6F97" w:rsidP="00786B8A">
      <w:pPr>
        <w:rPr>
          <w:b/>
          <w:bCs/>
        </w:rPr>
      </w:pPr>
      <w:r w:rsidRPr="00A07F15">
        <w:rPr>
          <w:b/>
          <w:bCs/>
        </w:rPr>
        <w:t>U</w:t>
      </w:r>
      <w:r w:rsidR="00685944" w:rsidRPr="00A07F15">
        <w:rPr>
          <w:b/>
          <w:bCs/>
        </w:rPr>
        <w:t>nderstanding</w:t>
      </w:r>
      <w:r w:rsidR="004D004C" w:rsidRPr="00A07F15">
        <w:rPr>
          <w:b/>
          <w:bCs/>
        </w:rPr>
        <w:t xml:space="preserve"> </w:t>
      </w:r>
      <w:r w:rsidR="00685944" w:rsidRPr="00A07F15">
        <w:rPr>
          <w:b/>
          <w:bCs/>
        </w:rPr>
        <w:t>data</w:t>
      </w:r>
      <w:r w:rsidR="004D004C" w:rsidRPr="00A07F15">
        <w:rPr>
          <w:b/>
          <w:bCs/>
        </w:rPr>
        <w:t xml:space="preserve"> </w:t>
      </w:r>
      <w:r w:rsidR="00685944" w:rsidRPr="00A07F15">
        <w:rPr>
          <w:b/>
          <w:bCs/>
        </w:rPr>
        <w:t>ownership</w:t>
      </w:r>
      <w:r w:rsidR="004D004C" w:rsidRPr="00A07F15">
        <w:rPr>
          <w:b/>
          <w:bCs/>
        </w:rPr>
        <w:t xml:space="preserve"> </w:t>
      </w:r>
      <w:r w:rsidR="0069157D" w:rsidRPr="00A07F15">
        <w:rPr>
          <w:b/>
          <w:bCs/>
        </w:rPr>
        <w:t>and</w:t>
      </w:r>
      <w:r w:rsidR="004D004C" w:rsidRPr="00A07F15">
        <w:rPr>
          <w:b/>
          <w:bCs/>
        </w:rPr>
        <w:t xml:space="preserve"> </w:t>
      </w:r>
      <w:r w:rsidR="00685944" w:rsidRPr="00A07F15">
        <w:rPr>
          <w:b/>
          <w:bCs/>
        </w:rPr>
        <w:t>access</w:t>
      </w:r>
    </w:p>
    <w:p w14:paraId="67377A4D" w14:textId="57D4F452" w:rsidR="006E3FB1" w:rsidRDefault="00685944" w:rsidP="006E3FB1">
      <w:r w:rsidRPr="00685944">
        <w:t>Read</w:t>
      </w:r>
      <w:r w:rsidR="004D004C">
        <w:t xml:space="preserve"> </w:t>
      </w:r>
      <w:r w:rsidRPr="00685944">
        <w:t>the</w:t>
      </w:r>
      <w:r w:rsidR="004D004C">
        <w:t xml:space="preserve"> </w:t>
      </w:r>
      <w:r w:rsidRPr="00685944">
        <w:t>scenario</w:t>
      </w:r>
      <w:r w:rsidR="0069157D">
        <w:t>s</w:t>
      </w:r>
      <w:r w:rsidR="004D004C">
        <w:t xml:space="preserve"> </w:t>
      </w:r>
      <w:r w:rsidRPr="00685944">
        <w:t>carefully</w:t>
      </w:r>
      <w:r w:rsidR="004D004C">
        <w:t xml:space="preserve"> </w:t>
      </w:r>
      <w:r w:rsidRPr="00685944">
        <w:t>and</w:t>
      </w:r>
      <w:r w:rsidR="004D004C">
        <w:t xml:space="preserve"> </w:t>
      </w:r>
      <w:r w:rsidR="006E3FB1">
        <w:t>identify data protection issues, such as:</w:t>
      </w:r>
    </w:p>
    <w:p w14:paraId="565BD295" w14:textId="77777777" w:rsidR="006E3FB1" w:rsidRDefault="006E3FB1" w:rsidP="00F5069C">
      <w:pPr>
        <w:pStyle w:val="ListParagraph"/>
        <w:numPr>
          <w:ilvl w:val="0"/>
          <w:numId w:val="65"/>
        </w:numPr>
      </w:pPr>
      <w:r>
        <w:t>unapproved content leaks</w:t>
      </w:r>
    </w:p>
    <w:p w14:paraId="1BAA8C93" w14:textId="77777777" w:rsidR="006E3FB1" w:rsidRDefault="006E3FB1" w:rsidP="00F5069C">
      <w:pPr>
        <w:pStyle w:val="ListParagraph"/>
        <w:numPr>
          <w:ilvl w:val="0"/>
          <w:numId w:val="65"/>
        </w:numPr>
      </w:pPr>
      <w:r>
        <w:t>unauthorised access to interview footage</w:t>
      </w:r>
    </w:p>
    <w:p w14:paraId="78DFB333" w14:textId="77777777" w:rsidR="006E3FB1" w:rsidRDefault="006E3FB1" w:rsidP="00F5069C">
      <w:pPr>
        <w:pStyle w:val="ListParagraph"/>
        <w:numPr>
          <w:ilvl w:val="0"/>
          <w:numId w:val="65"/>
        </w:numPr>
      </w:pPr>
      <w:r>
        <w:t>misuse of stock footage</w:t>
      </w:r>
    </w:p>
    <w:p w14:paraId="38EA9687" w14:textId="77777777" w:rsidR="006E3FB1" w:rsidRDefault="006E3FB1" w:rsidP="00F5069C">
      <w:pPr>
        <w:pStyle w:val="ListParagraph"/>
        <w:numPr>
          <w:ilvl w:val="0"/>
          <w:numId w:val="65"/>
        </w:numPr>
      </w:pPr>
      <w:r>
        <w:t>poor data storage practices.</w:t>
      </w:r>
    </w:p>
    <w:p w14:paraId="035BD520" w14:textId="2236285E" w:rsidR="0037606F" w:rsidRDefault="0037606F">
      <w:r>
        <w:br w:type="page"/>
      </w:r>
    </w:p>
    <w:p w14:paraId="7E865D21" w14:textId="1B9F657E" w:rsidR="0037606F" w:rsidRPr="00DF0CF1" w:rsidRDefault="0037606F" w:rsidP="00457DAC">
      <w:pPr>
        <w:pStyle w:val="Heading3"/>
      </w:pPr>
      <w:r>
        <w:t>Role</w:t>
      </w:r>
      <w:r w:rsidR="004D004C">
        <w:t xml:space="preserve"> </w:t>
      </w:r>
      <w:r>
        <w:t>matching</w:t>
      </w:r>
      <w:r w:rsidR="004D004C">
        <w:t xml:space="preserve"> </w:t>
      </w:r>
      <w:r>
        <w:t>activity</w:t>
      </w:r>
    </w:p>
    <w:p w14:paraId="4EA4D549" w14:textId="5863EC93" w:rsidR="00ED6F97" w:rsidRPr="00ED6F97" w:rsidRDefault="00ED6F97" w:rsidP="00ED6F97">
      <w:pPr>
        <w:pStyle w:val="NormalWeb"/>
      </w:pPr>
      <w:r w:rsidRPr="00ED6F97">
        <w:t>Match</w:t>
      </w:r>
      <w:r w:rsidR="004D004C">
        <w:t xml:space="preserve"> </w:t>
      </w:r>
      <w:r w:rsidRPr="00ED6F97">
        <w:t>the</w:t>
      </w:r>
      <w:r w:rsidR="004D004C">
        <w:t xml:space="preserve"> </w:t>
      </w:r>
      <w:r w:rsidRPr="00ED6F97">
        <w:t>following</w:t>
      </w:r>
      <w:r w:rsidR="004D004C">
        <w:t xml:space="preserve"> </w:t>
      </w:r>
      <w:r w:rsidRPr="00ED6F97">
        <w:rPr>
          <w:rStyle w:val="Strong"/>
          <w:b w:val="0"/>
          <w:bCs w:val="0"/>
        </w:rPr>
        <w:t>roles</w:t>
      </w:r>
      <w:r w:rsidR="004D004C">
        <w:t xml:space="preserve"> </w:t>
      </w:r>
      <w:r w:rsidRPr="00ED6F97">
        <w:t>to</w:t>
      </w:r>
      <w:r w:rsidR="004D004C">
        <w:t xml:space="preserve"> </w:t>
      </w:r>
      <w:r w:rsidRPr="00ED6F97">
        <w:t>their</w:t>
      </w:r>
      <w:r w:rsidR="004D004C">
        <w:t xml:space="preserve"> </w:t>
      </w:r>
      <w:r w:rsidRPr="00ED6F97">
        <w:rPr>
          <w:rStyle w:val="Strong"/>
          <w:b w:val="0"/>
          <w:bCs w:val="0"/>
        </w:rPr>
        <w:t>responsibilities</w:t>
      </w:r>
      <w:r w:rsidR="004D004C">
        <w:t xml:space="preserve"> </w:t>
      </w:r>
      <w:r w:rsidRPr="00ED6F97">
        <w:t>in</w:t>
      </w:r>
      <w:r w:rsidR="004D004C">
        <w:t xml:space="preserve"> </w:t>
      </w:r>
      <w:r w:rsidRPr="00ED6F97">
        <w:t>data</w:t>
      </w:r>
      <w:r w:rsidR="004D004C">
        <w:t xml:space="preserve"> </w:t>
      </w:r>
      <w:r w:rsidRPr="00ED6F97">
        <w:t>protection</w:t>
      </w:r>
      <w:r w:rsidR="00374D22">
        <w:t>.</w:t>
      </w:r>
    </w:p>
    <w:tbl>
      <w:tblPr>
        <w:tblStyle w:val="TableGridLight"/>
        <w:tblW w:w="0" w:type="auto"/>
        <w:tblLook w:val="04A0" w:firstRow="1" w:lastRow="0" w:firstColumn="1" w:lastColumn="0" w:noHBand="0" w:noVBand="1"/>
        <w:tblCaption w:val="A table outlining responsibilities related to data handling and content security within a production team."/>
      </w:tblPr>
      <w:tblGrid>
        <w:gridCol w:w="2689"/>
        <w:gridCol w:w="6327"/>
      </w:tblGrid>
      <w:tr w:rsidR="00ED6F97" w:rsidRPr="00ED6F97" w14:paraId="7E7F7BF7" w14:textId="77777777" w:rsidTr="005F44F9">
        <w:tc>
          <w:tcPr>
            <w:tcW w:w="2689" w:type="dxa"/>
            <w:hideMark/>
          </w:tcPr>
          <w:p w14:paraId="24972A16" w14:textId="77777777" w:rsidR="00ED6F97" w:rsidRPr="00ED6F97" w:rsidRDefault="00ED6F97">
            <w:pPr>
              <w:jc w:val="center"/>
              <w:rPr>
                <w:b/>
                <w:bCs/>
              </w:rPr>
            </w:pPr>
            <w:r w:rsidRPr="00ED6F97">
              <w:rPr>
                <w:rStyle w:val="Strong"/>
              </w:rPr>
              <w:t>Role</w:t>
            </w:r>
          </w:p>
        </w:tc>
        <w:tc>
          <w:tcPr>
            <w:tcW w:w="6327" w:type="dxa"/>
            <w:hideMark/>
          </w:tcPr>
          <w:p w14:paraId="56365C4B" w14:textId="77777777" w:rsidR="00ED6F97" w:rsidRPr="00ED6F97" w:rsidRDefault="00ED6F97">
            <w:pPr>
              <w:jc w:val="center"/>
              <w:rPr>
                <w:b/>
                <w:bCs/>
              </w:rPr>
            </w:pPr>
            <w:r w:rsidRPr="00ED6F97">
              <w:rPr>
                <w:rStyle w:val="Strong"/>
              </w:rPr>
              <w:t>Responsibility</w:t>
            </w:r>
          </w:p>
        </w:tc>
      </w:tr>
      <w:tr w:rsidR="00ED6F97" w:rsidRPr="00ED6F97" w14:paraId="46E717B6" w14:textId="77777777" w:rsidTr="005F44F9">
        <w:trPr>
          <w:trHeight w:val="760"/>
        </w:trPr>
        <w:tc>
          <w:tcPr>
            <w:tcW w:w="2689" w:type="dxa"/>
            <w:hideMark/>
          </w:tcPr>
          <w:p w14:paraId="7BC3A0F2" w14:textId="0C77B8F8" w:rsidR="00ED6F97" w:rsidRPr="00ED6F97" w:rsidRDefault="00ED6F97">
            <w:r w:rsidRPr="00ED6F97">
              <w:rPr>
                <w:rStyle w:val="Strong"/>
              </w:rPr>
              <w:t>Production</w:t>
            </w:r>
            <w:r w:rsidR="004D004C">
              <w:rPr>
                <w:rStyle w:val="Strong"/>
              </w:rPr>
              <w:t xml:space="preserve"> </w:t>
            </w:r>
            <w:r w:rsidR="0049463A">
              <w:rPr>
                <w:rStyle w:val="Strong"/>
              </w:rPr>
              <w:t>m</w:t>
            </w:r>
            <w:r w:rsidRPr="00ED6F97">
              <w:rPr>
                <w:rStyle w:val="Strong"/>
              </w:rPr>
              <w:t>anager</w:t>
            </w:r>
          </w:p>
        </w:tc>
        <w:tc>
          <w:tcPr>
            <w:tcW w:w="6327" w:type="dxa"/>
            <w:hideMark/>
          </w:tcPr>
          <w:p w14:paraId="1B026B9D" w14:textId="1574FC89" w:rsidR="00ED6F97" w:rsidRPr="00ED6F97" w:rsidRDefault="00ED6F97">
            <w:r w:rsidRPr="00ED6F97">
              <w:t>Ensuring</w:t>
            </w:r>
            <w:r w:rsidR="004D004C">
              <w:t xml:space="preserve"> </w:t>
            </w:r>
            <w:r w:rsidRPr="00ED6F97">
              <w:t>all</w:t>
            </w:r>
            <w:r w:rsidR="004D004C">
              <w:t xml:space="preserve"> </w:t>
            </w:r>
            <w:r w:rsidR="00CF3FC9">
              <w:t>group</w:t>
            </w:r>
            <w:r w:rsidR="004D004C">
              <w:t xml:space="preserve"> </w:t>
            </w:r>
            <w:r w:rsidRPr="00ED6F97">
              <w:t>members</w:t>
            </w:r>
            <w:r w:rsidR="004D004C">
              <w:t xml:space="preserve"> </w:t>
            </w:r>
            <w:r w:rsidRPr="00ED6F97">
              <w:t>are</w:t>
            </w:r>
            <w:r w:rsidR="004D004C">
              <w:t xml:space="preserve"> </w:t>
            </w:r>
            <w:r w:rsidRPr="00ED6F97">
              <w:t>trained</w:t>
            </w:r>
            <w:r w:rsidR="004D004C">
              <w:t xml:space="preserve"> </w:t>
            </w:r>
            <w:r w:rsidRPr="00ED6F97">
              <w:t>on</w:t>
            </w:r>
            <w:r w:rsidR="004D004C">
              <w:t xml:space="preserve"> </w:t>
            </w:r>
            <w:r w:rsidRPr="00ED6F97">
              <w:t>data</w:t>
            </w:r>
            <w:r w:rsidR="004D004C">
              <w:t xml:space="preserve"> </w:t>
            </w:r>
            <w:r w:rsidRPr="00ED6F97">
              <w:t>handling</w:t>
            </w:r>
            <w:r w:rsidR="004D004C">
              <w:t xml:space="preserve"> </w:t>
            </w:r>
            <w:r w:rsidRPr="00ED6F97">
              <w:t>policies</w:t>
            </w:r>
          </w:p>
        </w:tc>
      </w:tr>
      <w:tr w:rsidR="00ED6F97" w:rsidRPr="00ED6F97" w14:paraId="20708E4B" w14:textId="77777777" w:rsidTr="005F44F9">
        <w:trPr>
          <w:trHeight w:val="760"/>
        </w:trPr>
        <w:tc>
          <w:tcPr>
            <w:tcW w:w="2689" w:type="dxa"/>
            <w:hideMark/>
          </w:tcPr>
          <w:p w14:paraId="2A858B5E" w14:textId="77777777" w:rsidR="00ED6F97" w:rsidRPr="00ED6F97" w:rsidRDefault="00ED6F97">
            <w:r w:rsidRPr="00ED6F97">
              <w:rPr>
                <w:rStyle w:val="Strong"/>
              </w:rPr>
              <w:t>Editor</w:t>
            </w:r>
          </w:p>
        </w:tc>
        <w:tc>
          <w:tcPr>
            <w:tcW w:w="6327" w:type="dxa"/>
            <w:hideMark/>
          </w:tcPr>
          <w:p w14:paraId="60405E5A" w14:textId="1A538DD6" w:rsidR="00ED6F97" w:rsidRPr="00ED6F97" w:rsidRDefault="00ED6F97">
            <w:r w:rsidRPr="00ED6F97">
              <w:t>Reviewing</w:t>
            </w:r>
            <w:r w:rsidR="004D004C">
              <w:t xml:space="preserve"> </w:t>
            </w:r>
            <w:r w:rsidRPr="00ED6F97">
              <w:t>release</w:t>
            </w:r>
            <w:r w:rsidR="004D004C">
              <w:t xml:space="preserve"> </w:t>
            </w:r>
            <w:r w:rsidRPr="00ED6F97">
              <w:t>forms</w:t>
            </w:r>
            <w:r w:rsidR="004D004C">
              <w:t xml:space="preserve"> </w:t>
            </w:r>
            <w:r w:rsidRPr="00ED6F97">
              <w:t>and</w:t>
            </w:r>
            <w:r w:rsidR="004D004C">
              <w:t xml:space="preserve"> </w:t>
            </w:r>
            <w:r w:rsidRPr="00ED6F97">
              <w:t>intellectual</w:t>
            </w:r>
            <w:r w:rsidR="004D004C">
              <w:t xml:space="preserve"> </w:t>
            </w:r>
            <w:r w:rsidRPr="00ED6F97">
              <w:t>property</w:t>
            </w:r>
            <w:r w:rsidR="004D004C">
              <w:t xml:space="preserve"> </w:t>
            </w:r>
            <w:r w:rsidRPr="00ED6F97">
              <w:t>rights</w:t>
            </w:r>
          </w:p>
        </w:tc>
      </w:tr>
      <w:tr w:rsidR="00ED6F97" w:rsidRPr="00ED6F97" w14:paraId="783BF254" w14:textId="77777777" w:rsidTr="005F44F9">
        <w:trPr>
          <w:trHeight w:val="760"/>
        </w:trPr>
        <w:tc>
          <w:tcPr>
            <w:tcW w:w="2689" w:type="dxa"/>
            <w:hideMark/>
          </w:tcPr>
          <w:p w14:paraId="190FA6CB" w14:textId="67FFB558" w:rsidR="00ED6F97" w:rsidRPr="00ED6F97" w:rsidRDefault="00ED6F97">
            <w:r w:rsidRPr="00ED6F97">
              <w:rPr>
                <w:rStyle w:val="Strong"/>
              </w:rPr>
              <w:t>Legal</w:t>
            </w:r>
            <w:r w:rsidR="004D004C">
              <w:rPr>
                <w:rStyle w:val="Strong"/>
              </w:rPr>
              <w:t xml:space="preserve"> </w:t>
            </w:r>
            <w:r w:rsidR="0049463A">
              <w:rPr>
                <w:rStyle w:val="Strong"/>
              </w:rPr>
              <w:t>g</w:t>
            </w:r>
            <w:r w:rsidR="00CF3FC9">
              <w:rPr>
                <w:rStyle w:val="Strong"/>
              </w:rPr>
              <w:t>roup</w:t>
            </w:r>
          </w:p>
        </w:tc>
        <w:tc>
          <w:tcPr>
            <w:tcW w:w="6327" w:type="dxa"/>
            <w:hideMark/>
          </w:tcPr>
          <w:p w14:paraId="087E8188" w14:textId="1E06F4BD" w:rsidR="00ED6F97" w:rsidRPr="00ED6F97" w:rsidRDefault="00ED79AC" w:rsidP="00ED79AC">
            <w:r w:rsidRPr="00ED6F97">
              <w:t>Implementing</w:t>
            </w:r>
            <w:r w:rsidR="004D004C">
              <w:t xml:space="preserve"> </w:t>
            </w:r>
            <w:r w:rsidRPr="00ED6F97">
              <w:t>secure</w:t>
            </w:r>
            <w:r w:rsidR="004D004C">
              <w:t xml:space="preserve"> </w:t>
            </w:r>
            <w:r w:rsidRPr="00ED6F97">
              <w:t>storage</w:t>
            </w:r>
            <w:r w:rsidR="004D004C">
              <w:t xml:space="preserve"> </w:t>
            </w:r>
            <w:r w:rsidRPr="00ED6F97">
              <w:t>solutions</w:t>
            </w:r>
            <w:r w:rsidR="004D004C">
              <w:t xml:space="preserve"> </w:t>
            </w:r>
            <w:r w:rsidRPr="00ED6F97">
              <w:t>and</w:t>
            </w:r>
            <w:r w:rsidR="004D004C">
              <w:t xml:space="preserve"> </w:t>
            </w:r>
            <w:r w:rsidRPr="00ED6F97">
              <w:t>access</w:t>
            </w:r>
            <w:r w:rsidR="004D004C">
              <w:t xml:space="preserve"> </w:t>
            </w:r>
            <w:r w:rsidRPr="00ED6F97">
              <w:t>controls</w:t>
            </w:r>
          </w:p>
        </w:tc>
      </w:tr>
      <w:tr w:rsidR="00ED6F97" w:rsidRPr="00ED6F97" w14:paraId="0D61663C" w14:textId="77777777" w:rsidTr="005F44F9">
        <w:trPr>
          <w:trHeight w:val="760"/>
        </w:trPr>
        <w:tc>
          <w:tcPr>
            <w:tcW w:w="2689" w:type="dxa"/>
            <w:hideMark/>
          </w:tcPr>
          <w:p w14:paraId="2ECC7C00" w14:textId="57DCD419" w:rsidR="00ED6F97" w:rsidRPr="00ED6F97" w:rsidRDefault="00ED6F97">
            <w:r w:rsidRPr="00ED6F97">
              <w:rPr>
                <w:rStyle w:val="Strong"/>
              </w:rPr>
              <w:t>IT</w:t>
            </w:r>
            <w:r w:rsidR="004D004C">
              <w:rPr>
                <w:rStyle w:val="Strong"/>
              </w:rPr>
              <w:t xml:space="preserve"> </w:t>
            </w:r>
            <w:r w:rsidR="0049463A">
              <w:rPr>
                <w:rStyle w:val="Strong"/>
              </w:rPr>
              <w:t>m</w:t>
            </w:r>
            <w:r w:rsidRPr="00ED6F97">
              <w:rPr>
                <w:rStyle w:val="Strong"/>
              </w:rPr>
              <w:t>anager</w:t>
            </w:r>
          </w:p>
        </w:tc>
        <w:tc>
          <w:tcPr>
            <w:tcW w:w="6327" w:type="dxa"/>
            <w:hideMark/>
          </w:tcPr>
          <w:p w14:paraId="75BDCCA9" w14:textId="4DC1A8D6" w:rsidR="00ED6F97" w:rsidRPr="00ED6F97" w:rsidRDefault="00ED79AC">
            <w:r w:rsidRPr="00ED6F97">
              <w:t>Obtaining</w:t>
            </w:r>
            <w:r w:rsidR="004D004C">
              <w:t xml:space="preserve"> </w:t>
            </w:r>
            <w:r w:rsidRPr="00ED6F97">
              <w:t>approvals</w:t>
            </w:r>
            <w:r w:rsidR="004D004C">
              <w:t xml:space="preserve"> </w:t>
            </w:r>
            <w:r w:rsidRPr="00ED6F97">
              <w:t>before</w:t>
            </w:r>
            <w:r w:rsidR="004D004C">
              <w:t xml:space="preserve"> </w:t>
            </w:r>
            <w:r w:rsidRPr="00ED6F97">
              <w:t>sharing</w:t>
            </w:r>
            <w:r w:rsidR="004D004C">
              <w:t xml:space="preserve"> </w:t>
            </w:r>
            <w:r w:rsidRPr="00ED6F97">
              <w:t>promotional</w:t>
            </w:r>
            <w:r w:rsidR="004D004C">
              <w:t xml:space="preserve"> </w:t>
            </w:r>
            <w:r w:rsidRPr="00ED6F97">
              <w:t>content</w:t>
            </w:r>
          </w:p>
        </w:tc>
      </w:tr>
      <w:tr w:rsidR="00ED6F97" w:rsidRPr="00ED6F97" w14:paraId="1FA89C2D" w14:textId="77777777" w:rsidTr="005F44F9">
        <w:trPr>
          <w:trHeight w:val="760"/>
        </w:trPr>
        <w:tc>
          <w:tcPr>
            <w:tcW w:w="2689" w:type="dxa"/>
            <w:hideMark/>
          </w:tcPr>
          <w:p w14:paraId="6C9BC291" w14:textId="1976E6D9" w:rsidR="00ED6F97" w:rsidRPr="00ED6F97" w:rsidRDefault="00ED6F97">
            <w:r w:rsidRPr="00ED6F97">
              <w:rPr>
                <w:rStyle w:val="Strong"/>
              </w:rPr>
              <w:t>Marketing</w:t>
            </w:r>
            <w:r w:rsidR="004D004C">
              <w:rPr>
                <w:rStyle w:val="Strong"/>
              </w:rPr>
              <w:t xml:space="preserve"> </w:t>
            </w:r>
            <w:r w:rsidR="0049463A">
              <w:rPr>
                <w:rStyle w:val="Strong"/>
              </w:rPr>
              <w:t>g</w:t>
            </w:r>
            <w:r w:rsidR="00CF3FC9">
              <w:rPr>
                <w:rStyle w:val="Strong"/>
              </w:rPr>
              <w:t>roup</w:t>
            </w:r>
          </w:p>
        </w:tc>
        <w:tc>
          <w:tcPr>
            <w:tcW w:w="6327" w:type="dxa"/>
            <w:hideMark/>
          </w:tcPr>
          <w:p w14:paraId="2E842C6A" w14:textId="0F84ADCB" w:rsidR="00ED6F97" w:rsidRPr="00ED6F97" w:rsidRDefault="00ED6F97">
            <w:r w:rsidRPr="00ED6F97">
              <w:t>Securing</w:t>
            </w:r>
            <w:r w:rsidR="004D004C">
              <w:t xml:space="preserve"> </w:t>
            </w:r>
            <w:r w:rsidRPr="00ED6F97">
              <w:t>video</w:t>
            </w:r>
            <w:r w:rsidR="004D004C">
              <w:t xml:space="preserve"> </w:t>
            </w:r>
            <w:r w:rsidRPr="00ED6F97">
              <w:t>files</w:t>
            </w:r>
            <w:r w:rsidR="004D004C">
              <w:t xml:space="preserve"> </w:t>
            </w:r>
            <w:r w:rsidRPr="00ED6F97">
              <w:t>and</w:t>
            </w:r>
            <w:r w:rsidR="004D004C">
              <w:t xml:space="preserve"> </w:t>
            </w:r>
            <w:r w:rsidRPr="00ED6F97">
              <w:t>preventing</w:t>
            </w:r>
            <w:r w:rsidR="004D004C">
              <w:t xml:space="preserve"> </w:t>
            </w:r>
            <w:r w:rsidRPr="00ED6F97">
              <w:t>unauthorised</w:t>
            </w:r>
            <w:r w:rsidR="004D004C">
              <w:t xml:space="preserve"> </w:t>
            </w:r>
            <w:r w:rsidRPr="00ED6F97">
              <w:t>access</w:t>
            </w:r>
          </w:p>
        </w:tc>
      </w:tr>
    </w:tbl>
    <w:p w14:paraId="3A8F5DB0" w14:textId="77777777" w:rsidR="00FA6937" w:rsidRDefault="00FA6937" w:rsidP="00FA6937">
      <w:pPr>
        <w:rPr>
          <w:rStyle w:val="Strong"/>
          <w:b w:val="0"/>
          <w:bCs w:val="0"/>
        </w:rPr>
      </w:pPr>
    </w:p>
    <w:p w14:paraId="227C30A2" w14:textId="0037E1F9" w:rsidR="00ED6F97" w:rsidRPr="00BD68B8" w:rsidRDefault="00253532" w:rsidP="00BD68B8">
      <w:pPr>
        <w:rPr>
          <w:b/>
          <w:bCs/>
        </w:rPr>
      </w:pPr>
      <w:r>
        <w:rPr>
          <w:rStyle w:val="Strong"/>
        </w:rPr>
        <w:t>Now answer the following questions on e</w:t>
      </w:r>
      <w:r w:rsidR="00FA6937" w:rsidRPr="00FA6937">
        <w:rPr>
          <w:rStyle w:val="Strong"/>
        </w:rPr>
        <w:t>thical</w:t>
      </w:r>
      <w:r w:rsidR="004D004C">
        <w:rPr>
          <w:rStyle w:val="Strong"/>
        </w:rPr>
        <w:t xml:space="preserve"> </w:t>
      </w:r>
      <w:r w:rsidR="00FA6937" w:rsidRPr="00FA6937">
        <w:rPr>
          <w:rStyle w:val="Strong"/>
        </w:rPr>
        <w:t>and</w:t>
      </w:r>
      <w:r w:rsidR="004D004C">
        <w:rPr>
          <w:rStyle w:val="Strong"/>
        </w:rPr>
        <w:t xml:space="preserve"> </w:t>
      </w:r>
      <w:r w:rsidR="00FA6937" w:rsidRPr="00FA6937">
        <w:rPr>
          <w:rStyle w:val="Strong"/>
        </w:rPr>
        <w:t>legal</w:t>
      </w:r>
      <w:r w:rsidR="004D004C">
        <w:rPr>
          <w:rStyle w:val="Strong"/>
        </w:rPr>
        <w:t xml:space="preserve"> </w:t>
      </w:r>
      <w:r w:rsidR="00FA6937" w:rsidRPr="00FA6937">
        <w:rPr>
          <w:rStyle w:val="Strong"/>
        </w:rPr>
        <w:t>considerations</w:t>
      </w:r>
    </w:p>
    <w:p w14:paraId="116278DE" w14:textId="0182C2CA" w:rsidR="00ED6F97" w:rsidRPr="00026501" w:rsidRDefault="00ED6F97" w:rsidP="00ED6F97">
      <w:pPr>
        <w:pStyle w:val="NormalWeb"/>
      </w:pPr>
      <w:r w:rsidRPr="00026501">
        <w:t>For</w:t>
      </w:r>
      <w:r w:rsidR="004D004C">
        <w:t xml:space="preserve"> </w:t>
      </w:r>
      <w:r w:rsidRPr="00026501">
        <w:t>each</w:t>
      </w:r>
      <w:r w:rsidR="004D004C">
        <w:t xml:space="preserve"> </w:t>
      </w:r>
      <w:r w:rsidRPr="00026501">
        <w:t>scenario,</w:t>
      </w:r>
      <w:r w:rsidR="004D004C">
        <w:t xml:space="preserve"> </w:t>
      </w:r>
      <w:r w:rsidRPr="00026501">
        <w:t>decide</w:t>
      </w:r>
      <w:r w:rsidR="004D004C">
        <w:t xml:space="preserve"> </w:t>
      </w:r>
      <w:r w:rsidRPr="00026501">
        <w:t>if</w:t>
      </w:r>
      <w:r w:rsidR="004D004C">
        <w:t xml:space="preserve"> </w:t>
      </w:r>
      <w:r w:rsidRPr="00026501">
        <w:t>it</w:t>
      </w:r>
      <w:r w:rsidR="004D004C">
        <w:t xml:space="preserve"> </w:t>
      </w:r>
      <w:r w:rsidRPr="00026501">
        <w:t>is</w:t>
      </w:r>
      <w:r w:rsidR="004D004C">
        <w:t xml:space="preserve"> </w:t>
      </w:r>
      <w:r w:rsidRPr="00026501">
        <w:t>a</w:t>
      </w:r>
      <w:r w:rsidR="004D004C">
        <w:t xml:space="preserve"> </w:t>
      </w:r>
      <w:r w:rsidRPr="00026501">
        <w:rPr>
          <w:rStyle w:val="Strong"/>
          <w:b w:val="0"/>
          <w:bCs w:val="0"/>
        </w:rPr>
        <w:t>legal</w:t>
      </w:r>
      <w:r w:rsidR="004D004C">
        <w:t xml:space="preserve"> </w:t>
      </w:r>
      <w:r w:rsidRPr="00026501">
        <w:t>issue,</w:t>
      </w:r>
      <w:r w:rsidR="004D004C">
        <w:t xml:space="preserve"> </w:t>
      </w:r>
      <w:r w:rsidRPr="00026501">
        <w:t>an</w:t>
      </w:r>
      <w:r w:rsidR="004D004C">
        <w:t xml:space="preserve"> </w:t>
      </w:r>
      <w:r w:rsidRPr="00026501">
        <w:rPr>
          <w:rStyle w:val="Strong"/>
          <w:b w:val="0"/>
          <w:bCs w:val="0"/>
        </w:rPr>
        <w:t>ethical</w:t>
      </w:r>
      <w:r w:rsidR="004D004C">
        <w:t xml:space="preserve"> </w:t>
      </w:r>
      <w:r w:rsidRPr="00026501">
        <w:t>issue</w:t>
      </w:r>
      <w:r w:rsidR="004D004C">
        <w:t xml:space="preserve"> </w:t>
      </w:r>
      <w:r w:rsidRPr="00026501">
        <w:t>or</w:t>
      </w:r>
      <w:r w:rsidR="004D004C">
        <w:t xml:space="preserve"> </w:t>
      </w:r>
      <w:r w:rsidRPr="00026501">
        <w:t>both.</w:t>
      </w:r>
      <w:r w:rsidR="004D004C">
        <w:t xml:space="preserve"> </w:t>
      </w:r>
      <w:r w:rsidRPr="00026501">
        <w:t>Explain</w:t>
      </w:r>
      <w:r w:rsidR="004D004C">
        <w:t xml:space="preserve"> </w:t>
      </w:r>
      <w:r w:rsidRPr="00026501">
        <w:t>your</w:t>
      </w:r>
      <w:r w:rsidR="004D004C">
        <w:t xml:space="preserve"> </w:t>
      </w:r>
      <w:r w:rsidRPr="00026501">
        <w:t>reasoning.</w:t>
      </w:r>
    </w:p>
    <w:p w14:paraId="09C3911A" w14:textId="7B45F82B" w:rsidR="00ED6F97" w:rsidRDefault="00ED6F97" w:rsidP="00483E10">
      <w:pPr>
        <w:pStyle w:val="ListParagraph"/>
        <w:numPr>
          <w:ilvl w:val="0"/>
          <w:numId w:val="18"/>
        </w:numPr>
        <w:spacing w:before="100" w:beforeAutospacing="1" w:after="100" w:afterAutospacing="1" w:line="240" w:lineRule="auto"/>
        <w:rPr>
          <w:rStyle w:val="Strong"/>
          <w:b w:val="0"/>
          <w:bCs w:val="0"/>
        </w:rPr>
      </w:pPr>
      <w:r w:rsidRPr="00026501">
        <w:rPr>
          <w:rStyle w:val="Strong"/>
          <w:b w:val="0"/>
          <w:bCs w:val="0"/>
        </w:rPr>
        <w:t>The</w:t>
      </w:r>
      <w:r w:rsidR="004D004C">
        <w:rPr>
          <w:rStyle w:val="Strong"/>
          <w:b w:val="0"/>
          <w:bCs w:val="0"/>
        </w:rPr>
        <w:t xml:space="preserve"> </w:t>
      </w:r>
      <w:r w:rsidRPr="00026501">
        <w:rPr>
          <w:rStyle w:val="Strong"/>
          <w:b w:val="0"/>
          <w:bCs w:val="0"/>
        </w:rPr>
        <w:t>editor</w:t>
      </w:r>
      <w:r w:rsidR="004D004C">
        <w:rPr>
          <w:rStyle w:val="Strong"/>
          <w:b w:val="0"/>
          <w:bCs w:val="0"/>
        </w:rPr>
        <w:t xml:space="preserve"> </w:t>
      </w:r>
      <w:r w:rsidRPr="00026501">
        <w:rPr>
          <w:rStyle w:val="Strong"/>
          <w:b w:val="0"/>
          <w:bCs w:val="0"/>
        </w:rPr>
        <w:t>leaks</w:t>
      </w:r>
      <w:r w:rsidR="004D004C">
        <w:rPr>
          <w:rStyle w:val="Strong"/>
          <w:b w:val="0"/>
          <w:bCs w:val="0"/>
        </w:rPr>
        <w:t xml:space="preserve"> </w:t>
      </w:r>
      <w:r w:rsidRPr="00026501">
        <w:rPr>
          <w:rStyle w:val="Strong"/>
          <w:b w:val="0"/>
          <w:bCs w:val="0"/>
        </w:rPr>
        <w:t>a</w:t>
      </w:r>
      <w:r w:rsidR="004D004C">
        <w:rPr>
          <w:rStyle w:val="Strong"/>
          <w:b w:val="0"/>
          <w:bCs w:val="0"/>
        </w:rPr>
        <w:t xml:space="preserve"> </w:t>
      </w:r>
      <w:r w:rsidRPr="00026501">
        <w:rPr>
          <w:rStyle w:val="Strong"/>
          <w:b w:val="0"/>
          <w:bCs w:val="0"/>
        </w:rPr>
        <w:t>preview</w:t>
      </w:r>
      <w:r w:rsidR="004D004C">
        <w:rPr>
          <w:rStyle w:val="Strong"/>
          <w:b w:val="0"/>
          <w:bCs w:val="0"/>
        </w:rPr>
        <w:t xml:space="preserve"> </w:t>
      </w:r>
      <w:r w:rsidRPr="00026501">
        <w:rPr>
          <w:rStyle w:val="Strong"/>
          <w:b w:val="0"/>
          <w:bCs w:val="0"/>
        </w:rPr>
        <w:t>clip</w:t>
      </w:r>
      <w:r w:rsidR="004D004C">
        <w:rPr>
          <w:rStyle w:val="Strong"/>
          <w:b w:val="0"/>
          <w:bCs w:val="0"/>
        </w:rPr>
        <w:t xml:space="preserve"> </w:t>
      </w:r>
      <w:r w:rsidRPr="00026501">
        <w:rPr>
          <w:rStyle w:val="Strong"/>
          <w:b w:val="0"/>
          <w:bCs w:val="0"/>
        </w:rPr>
        <w:t>on</w:t>
      </w:r>
      <w:r w:rsidR="004D004C">
        <w:rPr>
          <w:rStyle w:val="Strong"/>
          <w:b w:val="0"/>
          <w:bCs w:val="0"/>
        </w:rPr>
        <w:t xml:space="preserve"> </w:t>
      </w:r>
      <w:r w:rsidRPr="00026501">
        <w:rPr>
          <w:rStyle w:val="Strong"/>
          <w:b w:val="0"/>
          <w:bCs w:val="0"/>
        </w:rPr>
        <w:t>social</w:t>
      </w:r>
      <w:r w:rsidR="004D004C">
        <w:rPr>
          <w:rStyle w:val="Strong"/>
          <w:b w:val="0"/>
          <w:bCs w:val="0"/>
        </w:rPr>
        <w:t xml:space="preserve"> </w:t>
      </w:r>
      <w:r w:rsidRPr="00026501">
        <w:rPr>
          <w:rStyle w:val="Strong"/>
          <w:b w:val="0"/>
          <w:bCs w:val="0"/>
        </w:rPr>
        <w:t>media.</w:t>
      </w:r>
    </w:p>
    <w:p w14:paraId="5EB225FF" w14:textId="77777777" w:rsidR="00026501" w:rsidRDefault="00026501" w:rsidP="00026501">
      <w:pPr>
        <w:spacing w:before="100" w:beforeAutospacing="1" w:after="100" w:afterAutospacing="1" w:line="240" w:lineRule="auto"/>
      </w:pPr>
    </w:p>
    <w:p w14:paraId="716E9306" w14:textId="77777777" w:rsidR="00026501" w:rsidRPr="00026501" w:rsidRDefault="00026501" w:rsidP="00026501">
      <w:pPr>
        <w:spacing w:before="100" w:beforeAutospacing="1" w:after="100" w:afterAutospacing="1" w:line="240" w:lineRule="auto"/>
      </w:pPr>
    </w:p>
    <w:p w14:paraId="2EA24B9E" w14:textId="5D669636" w:rsidR="00ED6F97" w:rsidRDefault="00ED6F97" w:rsidP="00483E10">
      <w:pPr>
        <w:pStyle w:val="ListParagraph"/>
        <w:numPr>
          <w:ilvl w:val="0"/>
          <w:numId w:val="18"/>
        </w:numPr>
        <w:spacing w:before="100" w:beforeAutospacing="1" w:after="100" w:afterAutospacing="1" w:line="240" w:lineRule="auto"/>
        <w:rPr>
          <w:rStyle w:val="Strong"/>
          <w:b w:val="0"/>
          <w:bCs w:val="0"/>
        </w:rPr>
      </w:pPr>
      <w:r w:rsidRPr="00026501">
        <w:rPr>
          <w:rStyle w:val="Strong"/>
          <w:b w:val="0"/>
          <w:bCs w:val="0"/>
        </w:rPr>
        <w:t>The</w:t>
      </w:r>
      <w:r w:rsidR="004D004C">
        <w:rPr>
          <w:rStyle w:val="Strong"/>
          <w:b w:val="0"/>
          <w:bCs w:val="0"/>
        </w:rPr>
        <w:t xml:space="preserve"> </w:t>
      </w:r>
      <w:r w:rsidRPr="00026501">
        <w:rPr>
          <w:rStyle w:val="Strong"/>
          <w:b w:val="0"/>
          <w:bCs w:val="0"/>
        </w:rPr>
        <w:t>sound</w:t>
      </w:r>
      <w:r w:rsidR="004D004C">
        <w:rPr>
          <w:rStyle w:val="Strong"/>
          <w:b w:val="0"/>
          <w:bCs w:val="0"/>
        </w:rPr>
        <w:t xml:space="preserve"> </w:t>
      </w:r>
      <w:r w:rsidRPr="00026501">
        <w:rPr>
          <w:rStyle w:val="Strong"/>
          <w:b w:val="0"/>
          <w:bCs w:val="0"/>
        </w:rPr>
        <w:t>technician</w:t>
      </w:r>
      <w:r w:rsidR="004D004C">
        <w:rPr>
          <w:rStyle w:val="Strong"/>
          <w:b w:val="0"/>
          <w:bCs w:val="0"/>
        </w:rPr>
        <w:t xml:space="preserve"> </w:t>
      </w:r>
      <w:r w:rsidRPr="00026501">
        <w:rPr>
          <w:rStyle w:val="Strong"/>
          <w:b w:val="0"/>
          <w:bCs w:val="0"/>
        </w:rPr>
        <w:t>accesses</w:t>
      </w:r>
      <w:r w:rsidR="004D004C">
        <w:rPr>
          <w:rStyle w:val="Strong"/>
          <w:b w:val="0"/>
          <w:bCs w:val="0"/>
        </w:rPr>
        <w:t xml:space="preserve"> </w:t>
      </w:r>
      <w:r w:rsidRPr="00026501">
        <w:rPr>
          <w:rStyle w:val="Strong"/>
          <w:b w:val="0"/>
          <w:bCs w:val="0"/>
        </w:rPr>
        <w:t>raw</w:t>
      </w:r>
      <w:r w:rsidR="004D004C">
        <w:rPr>
          <w:rStyle w:val="Strong"/>
          <w:b w:val="0"/>
          <w:bCs w:val="0"/>
        </w:rPr>
        <w:t xml:space="preserve"> </w:t>
      </w:r>
      <w:r w:rsidRPr="00026501">
        <w:rPr>
          <w:rStyle w:val="Strong"/>
          <w:b w:val="0"/>
          <w:bCs w:val="0"/>
        </w:rPr>
        <w:t>interview</w:t>
      </w:r>
      <w:r w:rsidR="004D004C">
        <w:rPr>
          <w:rStyle w:val="Strong"/>
          <w:b w:val="0"/>
          <w:bCs w:val="0"/>
        </w:rPr>
        <w:t xml:space="preserve"> </w:t>
      </w:r>
      <w:r w:rsidRPr="00026501">
        <w:rPr>
          <w:rStyle w:val="Strong"/>
          <w:b w:val="0"/>
          <w:bCs w:val="0"/>
        </w:rPr>
        <w:t>files.</w:t>
      </w:r>
    </w:p>
    <w:p w14:paraId="3196FB00" w14:textId="77777777" w:rsidR="00026501" w:rsidRDefault="00026501" w:rsidP="00026501">
      <w:pPr>
        <w:pStyle w:val="ListParagraph"/>
      </w:pPr>
    </w:p>
    <w:p w14:paraId="237A9AF2" w14:textId="77777777" w:rsidR="00026501" w:rsidRDefault="00026501" w:rsidP="00026501">
      <w:pPr>
        <w:spacing w:before="100" w:beforeAutospacing="1" w:after="100" w:afterAutospacing="1" w:line="240" w:lineRule="auto"/>
      </w:pPr>
    </w:p>
    <w:p w14:paraId="5F42934F" w14:textId="77777777" w:rsidR="00026501" w:rsidRPr="00026501" w:rsidRDefault="00026501" w:rsidP="00026501">
      <w:pPr>
        <w:spacing w:before="100" w:beforeAutospacing="1" w:after="100" w:afterAutospacing="1" w:line="240" w:lineRule="auto"/>
      </w:pPr>
    </w:p>
    <w:p w14:paraId="233BB694" w14:textId="2AA0F63F" w:rsidR="00ED6F97" w:rsidRDefault="00ED6F97" w:rsidP="00483E10">
      <w:pPr>
        <w:pStyle w:val="ListParagraph"/>
        <w:numPr>
          <w:ilvl w:val="0"/>
          <w:numId w:val="18"/>
        </w:numPr>
        <w:spacing w:before="100" w:beforeAutospacing="1" w:after="100" w:afterAutospacing="1" w:line="240" w:lineRule="auto"/>
        <w:rPr>
          <w:rStyle w:val="Strong"/>
          <w:b w:val="0"/>
          <w:bCs w:val="0"/>
        </w:rPr>
      </w:pPr>
      <w:r w:rsidRPr="00026501">
        <w:rPr>
          <w:rStyle w:val="Strong"/>
          <w:b w:val="0"/>
          <w:bCs w:val="0"/>
        </w:rPr>
        <w:t>The</w:t>
      </w:r>
      <w:r w:rsidR="004D004C">
        <w:rPr>
          <w:rStyle w:val="Strong"/>
          <w:b w:val="0"/>
          <w:bCs w:val="0"/>
        </w:rPr>
        <w:t xml:space="preserve"> </w:t>
      </w:r>
      <w:r w:rsidR="00CF3FC9">
        <w:rPr>
          <w:rStyle w:val="Strong"/>
          <w:b w:val="0"/>
          <w:bCs w:val="0"/>
        </w:rPr>
        <w:t>group</w:t>
      </w:r>
      <w:r w:rsidR="004D004C">
        <w:rPr>
          <w:rStyle w:val="Strong"/>
          <w:b w:val="0"/>
          <w:bCs w:val="0"/>
        </w:rPr>
        <w:t xml:space="preserve"> </w:t>
      </w:r>
      <w:r w:rsidRPr="00026501">
        <w:rPr>
          <w:rStyle w:val="Strong"/>
          <w:b w:val="0"/>
          <w:bCs w:val="0"/>
        </w:rPr>
        <w:t>uses</w:t>
      </w:r>
      <w:r w:rsidR="004D004C">
        <w:rPr>
          <w:rStyle w:val="Strong"/>
          <w:b w:val="0"/>
          <w:bCs w:val="0"/>
        </w:rPr>
        <w:t xml:space="preserve"> </w:t>
      </w:r>
      <w:r w:rsidRPr="00026501">
        <w:rPr>
          <w:rStyle w:val="Strong"/>
          <w:b w:val="0"/>
          <w:bCs w:val="0"/>
        </w:rPr>
        <w:t>stock</w:t>
      </w:r>
      <w:r w:rsidR="004D004C">
        <w:rPr>
          <w:rStyle w:val="Strong"/>
          <w:b w:val="0"/>
          <w:bCs w:val="0"/>
        </w:rPr>
        <w:t xml:space="preserve"> </w:t>
      </w:r>
      <w:r w:rsidRPr="00026501">
        <w:rPr>
          <w:rStyle w:val="Strong"/>
          <w:b w:val="0"/>
          <w:bCs w:val="0"/>
        </w:rPr>
        <w:t>footage</w:t>
      </w:r>
      <w:r w:rsidR="004D004C">
        <w:rPr>
          <w:rStyle w:val="Strong"/>
          <w:b w:val="0"/>
          <w:bCs w:val="0"/>
        </w:rPr>
        <w:t xml:space="preserve"> </w:t>
      </w:r>
      <w:r w:rsidRPr="00026501">
        <w:rPr>
          <w:rStyle w:val="Strong"/>
          <w:b w:val="0"/>
          <w:bCs w:val="0"/>
        </w:rPr>
        <w:t>outside</w:t>
      </w:r>
      <w:r w:rsidR="004D004C">
        <w:rPr>
          <w:rStyle w:val="Strong"/>
          <w:b w:val="0"/>
          <w:bCs w:val="0"/>
        </w:rPr>
        <w:t xml:space="preserve"> </w:t>
      </w:r>
      <w:r w:rsidRPr="00026501">
        <w:rPr>
          <w:rStyle w:val="Strong"/>
          <w:b w:val="0"/>
          <w:bCs w:val="0"/>
        </w:rPr>
        <w:t>its</w:t>
      </w:r>
      <w:r w:rsidR="004D004C">
        <w:rPr>
          <w:rStyle w:val="Strong"/>
          <w:b w:val="0"/>
          <w:bCs w:val="0"/>
        </w:rPr>
        <w:t xml:space="preserve"> </w:t>
      </w:r>
      <w:r w:rsidRPr="00026501">
        <w:rPr>
          <w:rStyle w:val="Strong"/>
          <w:b w:val="0"/>
          <w:bCs w:val="0"/>
        </w:rPr>
        <w:t>intended</w:t>
      </w:r>
      <w:r w:rsidR="004D004C">
        <w:rPr>
          <w:rStyle w:val="Strong"/>
          <w:b w:val="0"/>
          <w:bCs w:val="0"/>
        </w:rPr>
        <w:t xml:space="preserve"> </w:t>
      </w:r>
      <w:r w:rsidRPr="00026501">
        <w:rPr>
          <w:rStyle w:val="Strong"/>
          <w:b w:val="0"/>
          <w:bCs w:val="0"/>
        </w:rPr>
        <w:t>licence.</w:t>
      </w:r>
    </w:p>
    <w:p w14:paraId="40286EBC" w14:textId="77777777" w:rsidR="00026501" w:rsidRDefault="00026501" w:rsidP="00026501">
      <w:pPr>
        <w:spacing w:before="100" w:beforeAutospacing="1" w:after="100" w:afterAutospacing="1" w:line="240" w:lineRule="auto"/>
      </w:pPr>
    </w:p>
    <w:p w14:paraId="7C18E76C" w14:textId="77777777" w:rsidR="00026501" w:rsidRPr="00026501" w:rsidRDefault="00026501" w:rsidP="00026501">
      <w:pPr>
        <w:spacing w:before="100" w:beforeAutospacing="1" w:after="100" w:afterAutospacing="1" w:line="240" w:lineRule="auto"/>
      </w:pPr>
    </w:p>
    <w:p w14:paraId="44D81EDC" w14:textId="57BF5019" w:rsidR="00ED6F97" w:rsidRPr="00026501" w:rsidRDefault="00ED6F97" w:rsidP="00483E10">
      <w:pPr>
        <w:pStyle w:val="ListParagraph"/>
        <w:numPr>
          <w:ilvl w:val="0"/>
          <w:numId w:val="18"/>
        </w:numPr>
        <w:spacing w:before="100" w:beforeAutospacing="1" w:after="100" w:afterAutospacing="1" w:line="240" w:lineRule="auto"/>
      </w:pPr>
      <w:r w:rsidRPr="00026501">
        <w:rPr>
          <w:rStyle w:val="Strong"/>
          <w:b w:val="0"/>
          <w:bCs w:val="0"/>
        </w:rPr>
        <w:t>Production</w:t>
      </w:r>
      <w:r w:rsidR="004D004C">
        <w:rPr>
          <w:rStyle w:val="Strong"/>
          <w:b w:val="0"/>
          <w:bCs w:val="0"/>
        </w:rPr>
        <w:t xml:space="preserve"> </w:t>
      </w:r>
      <w:r w:rsidRPr="00026501">
        <w:rPr>
          <w:rStyle w:val="Strong"/>
          <w:b w:val="0"/>
          <w:bCs w:val="0"/>
        </w:rPr>
        <w:t>files</w:t>
      </w:r>
      <w:r w:rsidR="004D004C">
        <w:rPr>
          <w:rStyle w:val="Strong"/>
          <w:b w:val="0"/>
          <w:bCs w:val="0"/>
        </w:rPr>
        <w:t xml:space="preserve"> </w:t>
      </w:r>
      <w:r w:rsidRPr="00026501">
        <w:rPr>
          <w:rStyle w:val="Strong"/>
          <w:b w:val="0"/>
          <w:bCs w:val="0"/>
        </w:rPr>
        <w:t>are</w:t>
      </w:r>
      <w:r w:rsidR="004D004C">
        <w:rPr>
          <w:rStyle w:val="Strong"/>
          <w:b w:val="0"/>
          <w:bCs w:val="0"/>
        </w:rPr>
        <w:t xml:space="preserve"> </w:t>
      </w:r>
      <w:r w:rsidRPr="00026501">
        <w:rPr>
          <w:rStyle w:val="Strong"/>
          <w:b w:val="0"/>
          <w:bCs w:val="0"/>
        </w:rPr>
        <w:t>left</w:t>
      </w:r>
      <w:r w:rsidR="004D004C">
        <w:rPr>
          <w:rStyle w:val="Strong"/>
          <w:b w:val="0"/>
          <w:bCs w:val="0"/>
        </w:rPr>
        <w:t xml:space="preserve"> </w:t>
      </w:r>
      <w:r w:rsidRPr="00026501">
        <w:rPr>
          <w:rStyle w:val="Strong"/>
          <w:b w:val="0"/>
          <w:bCs w:val="0"/>
        </w:rPr>
        <w:t>unsecured,</w:t>
      </w:r>
      <w:r w:rsidR="004D004C">
        <w:rPr>
          <w:rStyle w:val="Strong"/>
          <w:b w:val="0"/>
          <w:bCs w:val="0"/>
        </w:rPr>
        <w:t xml:space="preserve"> </w:t>
      </w:r>
      <w:r w:rsidRPr="00026501">
        <w:rPr>
          <w:rStyle w:val="Strong"/>
          <w:b w:val="0"/>
          <w:bCs w:val="0"/>
        </w:rPr>
        <w:t>allowing</w:t>
      </w:r>
      <w:r w:rsidR="004D004C">
        <w:rPr>
          <w:rStyle w:val="Strong"/>
          <w:b w:val="0"/>
          <w:bCs w:val="0"/>
        </w:rPr>
        <w:t xml:space="preserve"> </w:t>
      </w:r>
      <w:r w:rsidRPr="00026501">
        <w:rPr>
          <w:rStyle w:val="Strong"/>
          <w:b w:val="0"/>
          <w:bCs w:val="0"/>
        </w:rPr>
        <w:t>former</w:t>
      </w:r>
      <w:r w:rsidR="004D004C">
        <w:rPr>
          <w:rStyle w:val="Strong"/>
          <w:b w:val="0"/>
          <w:bCs w:val="0"/>
        </w:rPr>
        <w:t xml:space="preserve"> </w:t>
      </w:r>
      <w:r w:rsidRPr="00026501">
        <w:rPr>
          <w:rStyle w:val="Strong"/>
          <w:b w:val="0"/>
          <w:bCs w:val="0"/>
        </w:rPr>
        <w:t>staff</w:t>
      </w:r>
      <w:r w:rsidR="004D004C">
        <w:rPr>
          <w:rStyle w:val="Strong"/>
          <w:b w:val="0"/>
          <w:bCs w:val="0"/>
        </w:rPr>
        <w:t xml:space="preserve"> </w:t>
      </w:r>
      <w:r w:rsidRPr="00026501">
        <w:rPr>
          <w:rStyle w:val="Strong"/>
          <w:b w:val="0"/>
          <w:bCs w:val="0"/>
        </w:rPr>
        <w:t>to</w:t>
      </w:r>
      <w:r w:rsidR="004D004C">
        <w:rPr>
          <w:rStyle w:val="Strong"/>
          <w:b w:val="0"/>
          <w:bCs w:val="0"/>
        </w:rPr>
        <w:t xml:space="preserve"> </w:t>
      </w:r>
      <w:r w:rsidRPr="00026501">
        <w:rPr>
          <w:rStyle w:val="Strong"/>
          <w:b w:val="0"/>
          <w:bCs w:val="0"/>
        </w:rPr>
        <w:t>access</w:t>
      </w:r>
      <w:r w:rsidR="004D004C">
        <w:rPr>
          <w:rStyle w:val="Strong"/>
          <w:b w:val="0"/>
          <w:bCs w:val="0"/>
        </w:rPr>
        <w:t xml:space="preserve"> </w:t>
      </w:r>
      <w:r w:rsidRPr="00026501">
        <w:rPr>
          <w:rStyle w:val="Strong"/>
          <w:b w:val="0"/>
          <w:bCs w:val="0"/>
        </w:rPr>
        <w:t>them.</w:t>
      </w:r>
    </w:p>
    <w:p w14:paraId="1D59197E" w14:textId="77777777" w:rsidR="007F5A95" w:rsidRDefault="007F5A95" w:rsidP="00EF0224"/>
    <w:p w14:paraId="249CC426" w14:textId="77777777" w:rsidR="007F5A95" w:rsidRDefault="007F5A95">
      <w:r>
        <w:br w:type="page"/>
      </w:r>
    </w:p>
    <w:p w14:paraId="6D361E0A" w14:textId="726A336A" w:rsidR="007F5A95" w:rsidRPr="00DF0CF1" w:rsidRDefault="007F5A95" w:rsidP="00457DAC">
      <w:pPr>
        <w:pStyle w:val="Heading3"/>
      </w:pPr>
      <w:r>
        <w:t>Role</w:t>
      </w:r>
      <w:r w:rsidR="004D004C">
        <w:t xml:space="preserve"> </w:t>
      </w:r>
      <w:r>
        <w:t>matching</w:t>
      </w:r>
      <w:r w:rsidR="004D004C">
        <w:t xml:space="preserve"> </w:t>
      </w:r>
      <w:r>
        <w:t>activity</w:t>
      </w:r>
      <w:r w:rsidR="004D004C">
        <w:t xml:space="preserve"> </w:t>
      </w:r>
      <w:r>
        <w:t>answers</w:t>
      </w:r>
    </w:p>
    <w:tbl>
      <w:tblPr>
        <w:tblStyle w:val="TableGridLight"/>
        <w:tblW w:w="0" w:type="auto"/>
        <w:tblLook w:val="04A0" w:firstRow="1" w:lastRow="0" w:firstColumn="1" w:lastColumn="0" w:noHBand="0" w:noVBand="1"/>
        <w:tblCaption w:val="A table providing the answers to the responsibilities related to data handling and content security within a production team table."/>
      </w:tblPr>
      <w:tblGrid>
        <w:gridCol w:w="2437"/>
        <w:gridCol w:w="6579"/>
      </w:tblGrid>
      <w:tr w:rsidR="007F5A95" w:rsidRPr="00ED6F97" w14:paraId="0B5776F3" w14:textId="77777777">
        <w:tc>
          <w:tcPr>
            <w:tcW w:w="0" w:type="auto"/>
            <w:hideMark/>
          </w:tcPr>
          <w:p w14:paraId="27991D57" w14:textId="77777777" w:rsidR="007F5A95" w:rsidRPr="00ED6F97" w:rsidRDefault="007F5A95">
            <w:pPr>
              <w:jc w:val="center"/>
              <w:rPr>
                <w:b/>
                <w:bCs/>
              </w:rPr>
            </w:pPr>
            <w:r w:rsidRPr="00ED6F97">
              <w:rPr>
                <w:rStyle w:val="Strong"/>
              </w:rPr>
              <w:t>Role</w:t>
            </w:r>
          </w:p>
        </w:tc>
        <w:tc>
          <w:tcPr>
            <w:tcW w:w="0" w:type="auto"/>
            <w:hideMark/>
          </w:tcPr>
          <w:p w14:paraId="38074E66" w14:textId="77777777" w:rsidR="007F5A95" w:rsidRPr="00ED6F97" w:rsidRDefault="007F5A95">
            <w:pPr>
              <w:jc w:val="center"/>
              <w:rPr>
                <w:b/>
                <w:bCs/>
              </w:rPr>
            </w:pPr>
            <w:r w:rsidRPr="00ED6F97">
              <w:rPr>
                <w:rStyle w:val="Strong"/>
              </w:rPr>
              <w:t>Responsibility</w:t>
            </w:r>
          </w:p>
        </w:tc>
      </w:tr>
      <w:tr w:rsidR="007F5A95" w:rsidRPr="00ED6F97" w14:paraId="70545ACC" w14:textId="77777777">
        <w:trPr>
          <w:trHeight w:val="760"/>
        </w:trPr>
        <w:tc>
          <w:tcPr>
            <w:tcW w:w="0" w:type="auto"/>
            <w:hideMark/>
          </w:tcPr>
          <w:p w14:paraId="357AFE3A" w14:textId="05DCD57F" w:rsidR="007F5A95" w:rsidRPr="00ED6F97" w:rsidRDefault="007F5A95">
            <w:r w:rsidRPr="00ED6F97">
              <w:rPr>
                <w:rStyle w:val="Strong"/>
              </w:rPr>
              <w:t>Production</w:t>
            </w:r>
            <w:r w:rsidR="004D004C">
              <w:rPr>
                <w:rStyle w:val="Strong"/>
              </w:rPr>
              <w:t xml:space="preserve"> </w:t>
            </w:r>
            <w:r w:rsidR="00597379">
              <w:rPr>
                <w:rStyle w:val="Strong"/>
              </w:rPr>
              <w:t>m</w:t>
            </w:r>
            <w:r w:rsidRPr="00ED6F97">
              <w:rPr>
                <w:rStyle w:val="Strong"/>
              </w:rPr>
              <w:t>anager</w:t>
            </w:r>
          </w:p>
        </w:tc>
        <w:tc>
          <w:tcPr>
            <w:tcW w:w="0" w:type="auto"/>
            <w:hideMark/>
          </w:tcPr>
          <w:p w14:paraId="4A77C884" w14:textId="3570EFE5" w:rsidR="007F5A95" w:rsidRPr="00ED6F97" w:rsidRDefault="00BB17CD">
            <w:r w:rsidRPr="00ED6F97">
              <w:t>Ensuring</w:t>
            </w:r>
            <w:r w:rsidR="004D004C">
              <w:t xml:space="preserve"> </w:t>
            </w:r>
            <w:r w:rsidRPr="00ED6F97">
              <w:t>all</w:t>
            </w:r>
            <w:r w:rsidR="004D004C">
              <w:t xml:space="preserve"> </w:t>
            </w:r>
            <w:r>
              <w:t>group</w:t>
            </w:r>
            <w:r w:rsidR="004D004C">
              <w:t xml:space="preserve"> </w:t>
            </w:r>
            <w:r w:rsidRPr="00ED6F97">
              <w:t>members</w:t>
            </w:r>
            <w:r w:rsidR="004D004C">
              <w:t xml:space="preserve"> </w:t>
            </w:r>
            <w:r w:rsidRPr="00ED6F97">
              <w:t>are</w:t>
            </w:r>
            <w:r w:rsidR="004D004C">
              <w:t xml:space="preserve"> </w:t>
            </w:r>
            <w:r w:rsidRPr="00ED6F97">
              <w:t>trained</w:t>
            </w:r>
            <w:r w:rsidR="004D004C">
              <w:t xml:space="preserve"> </w:t>
            </w:r>
            <w:r w:rsidRPr="00ED6F97">
              <w:t>on</w:t>
            </w:r>
            <w:r w:rsidR="004D004C">
              <w:t xml:space="preserve"> </w:t>
            </w:r>
            <w:r w:rsidRPr="00ED6F97">
              <w:t>data</w:t>
            </w:r>
            <w:r w:rsidR="004D004C">
              <w:t xml:space="preserve"> </w:t>
            </w:r>
            <w:r w:rsidRPr="00ED6F97">
              <w:t>handling</w:t>
            </w:r>
            <w:r w:rsidR="004D004C">
              <w:t xml:space="preserve"> </w:t>
            </w:r>
            <w:r w:rsidRPr="00ED6F97">
              <w:t>policies</w:t>
            </w:r>
          </w:p>
        </w:tc>
      </w:tr>
      <w:tr w:rsidR="007F5A95" w:rsidRPr="00ED6F97" w14:paraId="2478428A" w14:textId="77777777">
        <w:trPr>
          <w:trHeight w:val="760"/>
        </w:trPr>
        <w:tc>
          <w:tcPr>
            <w:tcW w:w="0" w:type="auto"/>
            <w:hideMark/>
          </w:tcPr>
          <w:p w14:paraId="6F2C450F" w14:textId="77777777" w:rsidR="007F5A95" w:rsidRPr="00ED6F97" w:rsidRDefault="007F5A95">
            <w:r w:rsidRPr="00ED6F97">
              <w:rPr>
                <w:rStyle w:val="Strong"/>
              </w:rPr>
              <w:t>Editor</w:t>
            </w:r>
          </w:p>
        </w:tc>
        <w:tc>
          <w:tcPr>
            <w:tcW w:w="0" w:type="auto"/>
            <w:hideMark/>
          </w:tcPr>
          <w:p w14:paraId="10624185" w14:textId="484D8E3A" w:rsidR="007F5A95" w:rsidRPr="00ED6F97" w:rsidRDefault="00BB17CD">
            <w:r w:rsidRPr="00ED6F97">
              <w:t>Securing</w:t>
            </w:r>
            <w:r w:rsidR="004D004C">
              <w:t xml:space="preserve"> </w:t>
            </w:r>
            <w:r w:rsidRPr="00ED6F97">
              <w:t>video</w:t>
            </w:r>
            <w:r w:rsidR="004D004C">
              <w:t xml:space="preserve"> </w:t>
            </w:r>
            <w:r w:rsidRPr="00ED6F97">
              <w:t>files</w:t>
            </w:r>
            <w:r w:rsidR="004D004C">
              <w:t xml:space="preserve"> </w:t>
            </w:r>
            <w:r w:rsidRPr="00ED6F97">
              <w:t>and</w:t>
            </w:r>
            <w:r w:rsidR="004D004C">
              <w:t xml:space="preserve"> </w:t>
            </w:r>
            <w:r w:rsidRPr="00ED6F97">
              <w:t>preventing</w:t>
            </w:r>
            <w:r w:rsidR="004D004C">
              <w:t xml:space="preserve"> </w:t>
            </w:r>
            <w:r w:rsidRPr="00ED6F97">
              <w:t>unauthorised</w:t>
            </w:r>
            <w:r w:rsidR="004D004C">
              <w:t xml:space="preserve"> </w:t>
            </w:r>
            <w:r w:rsidRPr="00ED6F97">
              <w:t>access</w:t>
            </w:r>
          </w:p>
        </w:tc>
      </w:tr>
      <w:tr w:rsidR="007F5A95" w:rsidRPr="00ED6F97" w14:paraId="67CDB7B4" w14:textId="77777777">
        <w:trPr>
          <w:trHeight w:val="760"/>
        </w:trPr>
        <w:tc>
          <w:tcPr>
            <w:tcW w:w="0" w:type="auto"/>
            <w:hideMark/>
          </w:tcPr>
          <w:p w14:paraId="349D7CF4" w14:textId="03F713C6" w:rsidR="007F5A95" w:rsidRPr="00ED6F97" w:rsidRDefault="007F5A95">
            <w:r w:rsidRPr="00ED6F97">
              <w:rPr>
                <w:rStyle w:val="Strong"/>
              </w:rPr>
              <w:t>Legal</w:t>
            </w:r>
            <w:r w:rsidR="004D004C">
              <w:rPr>
                <w:rStyle w:val="Strong"/>
              </w:rPr>
              <w:t xml:space="preserve"> </w:t>
            </w:r>
            <w:r w:rsidR="00597379">
              <w:rPr>
                <w:rStyle w:val="Strong"/>
              </w:rPr>
              <w:t>g</w:t>
            </w:r>
            <w:r>
              <w:rPr>
                <w:rStyle w:val="Strong"/>
              </w:rPr>
              <w:t>roup</w:t>
            </w:r>
          </w:p>
        </w:tc>
        <w:tc>
          <w:tcPr>
            <w:tcW w:w="0" w:type="auto"/>
            <w:hideMark/>
          </w:tcPr>
          <w:p w14:paraId="18CF67CC" w14:textId="7820EFA9" w:rsidR="007F5A95" w:rsidRPr="00ED6F97" w:rsidRDefault="00BB17CD">
            <w:r w:rsidRPr="00ED6F97">
              <w:t>Reviewing</w:t>
            </w:r>
            <w:r w:rsidR="004D004C">
              <w:t xml:space="preserve"> </w:t>
            </w:r>
            <w:r w:rsidRPr="00ED6F97">
              <w:t>release</w:t>
            </w:r>
            <w:r w:rsidR="004D004C">
              <w:t xml:space="preserve"> </w:t>
            </w:r>
            <w:r w:rsidRPr="00ED6F97">
              <w:t>forms</w:t>
            </w:r>
            <w:r w:rsidR="004D004C">
              <w:t xml:space="preserve"> </w:t>
            </w:r>
            <w:r w:rsidRPr="00ED6F97">
              <w:t>and</w:t>
            </w:r>
            <w:r w:rsidR="004D004C">
              <w:t xml:space="preserve"> </w:t>
            </w:r>
            <w:r w:rsidRPr="00ED6F97">
              <w:t>intellectual</w:t>
            </w:r>
            <w:r w:rsidR="004D004C">
              <w:t xml:space="preserve"> </w:t>
            </w:r>
            <w:r w:rsidRPr="00ED6F97">
              <w:t>property</w:t>
            </w:r>
            <w:r w:rsidR="004D004C">
              <w:t xml:space="preserve"> </w:t>
            </w:r>
            <w:r w:rsidRPr="00ED6F97">
              <w:t>rights</w:t>
            </w:r>
          </w:p>
        </w:tc>
      </w:tr>
      <w:tr w:rsidR="007F5A95" w:rsidRPr="00ED6F97" w14:paraId="04BDBF38" w14:textId="77777777">
        <w:trPr>
          <w:trHeight w:val="760"/>
        </w:trPr>
        <w:tc>
          <w:tcPr>
            <w:tcW w:w="0" w:type="auto"/>
            <w:hideMark/>
          </w:tcPr>
          <w:p w14:paraId="5A0D4FE0" w14:textId="38BE53F8" w:rsidR="007F5A95" w:rsidRPr="00ED6F97" w:rsidRDefault="007F5A95">
            <w:r w:rsidRPr="00ED6F97">
              <w:rPr>
                <w:rStyle w:val="Strong"/>
              </w:rPr>
              <w:t>IT</w:t>
            </w:r>
            <w:r w:rsidR="004D004C">
              <w:rPr>
                <w:rStyle w:val="Strong"/>
              </w:rPr>
              <w:t xml:space="preserve"> </w:t>
            </w:r>
            <w:r w:rsidR="00597379">
              <w:rPr>
                <w:rStyle w:val="Strong"/>
              </w:rPr>
              <w:t>m</w:t>
            </w:r>
            <w:r w:rsidRPr="00ED6F97">
              <w:rPr>
                <w:rStyle w:val="Strong"/>
              </w:rPr>
              <w:t>anager</w:t>
            </w:r>
          </w:p>
        </w:tc>
        <w:tc>
          <w:tcPr>
            <w:tcW w:w="0" w:type="auto"/>
            <w:hideMark/>
          </w:tcPr>
          <w:p w14:paraId="4D218BD8" w14:textId="77777777" w:rsidR="00001EB3" w:rsidRDefault="007F5A95">
            <w:r w:rsidRPr="00ED6F97">
              <w:t>Implementing</w:t>
            </w:r>
            <w:r w:rsidR="004D004C">
              <w:t xml:space="preserve"> </w:t>
            </w:r>
            <w:r w:rsidRPr="00ED6F97">
              <w:t>secure</w:t>
            </w:r>
            <w:r w:rsidR="004D004C">
              <w:t xml:space="preserve"> </w:t>
            </w:r>
            <w:r w:rsidRPr="00ED6F97">
              <w:t>storage</w:t>
            </w:r>
            <w:r w:rsidR="004D004C">
              <w:t xml:space="preserve"> </w:t>
            </w:r>
            <w:r w:rsidRPr="00ED6F97">
              <w:t>solutions</w:t>
            </w:r>
            <w:r w:rsidR="004D004C">
              <w:t xml:space="preserve"> </w:t>
            </w:r>
            <w:r w:rsidRPr="00ED6F97">
              <w:t>and</w:t>
            </w:r>
            <w:r w:rsidR="004D004C">
              <w:t xml:space="preserve"> </w:t>
            </w:r>
            <w:r w:rsidRPr="00ED6F97">
              <w:t>access</w:t>
            </w:r>
            <w:r w:rsidR="004D004C">
              <w:t xml:space="preserve"> </w:t>
            </w:r>
            <w:r w:rsidRPr="00ED6F97">
              <w:t>controls</w:t>
            </w:r>
          </w:p>
          <w:p w14:paraId="5C1AA1CB" w14:textId="5D1A1842" w:rsidR="007F5A95" w:rsidRPr="00ED6F97" w:rsidRDefault="007F5A95"/>
        </w:tc>
      </w:tr>
      <w:tr w:rsidR="007F5A95" w:rsidRPr="00ED6F97" w14:paraId="031F1F69" w14:textId="77777777">
        <w:trPr>
          <w:trHeight w:val="760"/>
        </w:trPr>
        <w:tc>
          <w:tcPr>
            <w:tcW w:w="0" w:type="auto"/>
            <w:hideMark/>
          </w:tcPr>
          <w:p w14:paraId="7E5D6BFB" w14:textId="78A81E0B" w:rsidR="007F5A95" w:rsidRPr="00ED6F97" w:rsidRDefault="007F5A95">
            <w:r w:rsidRPr="00ED6F97">
              <w:rPr>
                <w:rStyle w:val="Strong"/>
              </w:rPr>
              <w:t>Marketing</w:t>
            </w:r>
            <w:r w:rsidR="004D004C">
              <w:rPr>
                <w:rStyle w:val="Strong"/>
              </w:rPr>
              <w:t xml:space="preserve"> </w:t>
            </w:r>
            <w:r w:rsidR="00597379">
              <w:rPr>
                <w:rStyle w:val="Strong"/>
              </w:rPr>
              <w:t>g</w:t>
            </w:r>
            <w:r>
              <w:rPr>
                <w:rStyle w:val="Strong"/>
              </w:rPr>
              <w:t>roup</w:t>
            </w:r>
          </w:p>
        </w:tc>
        <w:tc>
          <w:tcPr>
            <w:tcW w:w="0" w:type="auto"/>
            <w:hideMark/>
          </w:tcPr>
          <w:p w14:paraId="61047591" w14:textId="12212D9E" w:rsidR="007F5A95" w:rsidRPr="00ED6F97" w:rsidRDefault="007F5A95">
            <w:r w:rsidRPr="00ED6F97">
              <w:t>Obtaining</w:t>
            </w:r>
            <w:r w:rsidR="004D004C">
              <w:t xml:space="preserve"> </w:t>
            </w:r>
            <w:r w:rsidRPr="00ED6F97">
              <w:t>approvals</w:t>
            </w:r>
            <w:r w:rsidR="004D004C">
              <w:t xml:space="preserve"> </w:t>
            </w:r>
            <w:r w:rsidRPr="00ED6F97">
              <w:t>before</w:t>
            </w:r>
            <w:r w:rsidR="004D004C">
              <w:t xml:space="preserve"> </w:t>
            </w:r>
            <w:r w:rsidRPr="00ED6F97">
              <w:t>sharing</w:t>
            </w:r>
            <w:r w:rsidR="004D004C">
              <w:t xml:space="preserve"> </w:t>
            </w:r>
            <w:r w:rsidRPr="00ED6F97">
              <w:t>promotional</w:t>
            </w:r>
            <w:r w:rsidR="004D004C">
              <w:t xml:space="preserve"> </w:t>
            </w:r>
            <w:r w:rsidRPr="00ED6F97">
              <w:t>content</w:t>
            </w:r>
            <w:r w:rsidR="004D004C">
              <w:t xml:space="preserve"> </w:t>
            </w:r>
          </w:p>
        </w:tc>
      </w:tr>
    </w:tbl>
    <w:p w14:paraId="3AE95EC7" w14:textId="574F9F3D" w:rsidR="00BD3120" w:rsidRPr="00026501" w:rsidRDefault="00BD3120" w:rsidP="00EF0224">
      <w:r w:rsidRPr="00026501">
        <w:br w:type="page"/>
      </w:r>
    </w:p>
    <w:p w14:paraId="7ECF0C4B" w14:textId="77777777" w:rsidR="00001EB3"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4:</w:t>
      </w:r>
      <w:r w:rsidR="004D004C">
        <w:rPr>
          <w:color w:val="FF0000"/>
        </w:rPr>
        <w:t xml:space="preserve"> </w:t>
      </w:r>
      <w:r w:rsidR="00280FE8" w:rsidRPr="002B5F30">
        <w:t>Online</w:t>
      </w:r>
      <w:r w:rsidR="004D004C">
        <w:t xml:space="preserve"> </w:t>
      </w:r>
      <w:r w:rsidR="00050FD8">
        <w:t>collaboration</w:t>
      </w:r>
    </w:p>
    <w:p w14:paraId="20CF9403" w14:textId="77777777" w:rsidR="00001EB3" w:rsidRDefault="00F77627" w:rsidP="00483E10">
      <w:pPr>
        <w:pStyle w:val="ListParagraph"/>
        <w:numPr>
          <w:ilvl w:val="0"/>
          <w:numId w:val="26"/>
        </w:numPr>
      </w:pPr>
      <w:r>
        <w:t>Case</w:t>
      </w:r>
      <w:r w:rsidR="004D004C">
        <w:t xml:space="preserve"> </w:t>
      </w:r>
      <w:r>
        <w:t>studies</w:t>
      </w:r>
    </w:p>
    <w:p w14:paraId="56FC9299" w14:textId="77777777" w:rsidR="00001EB3" w:rsidRDefault="00F77627" w:rsidP="00483E10">
      <w:pPr>
        <w:pStyle w:val="ListParagraph"/>
        <w:numPr>
          <w:ilvl w:val="0"/>
          <w:numId w:val="26"/>
        </w:numPr>
      </w:pPr>
      <w:r>
        <w:t>Case</w:t>
      </w:r>
      <w:r w:rsidR="004D004C">
        <w:t xml:space="preserve"> </w:t>
      </w:r>
      <w:r>
        <w:t>study</w:t>
      </w:r>
      <w:r w:rsidR="004D004C">
        <w:t xml:space="preserve"> </w:t>
      </w:r>
      <w:r>
        <w:t>summary</w:t>
      </w:r>
      <w:r w:rsidR="004D004C">
        <w:t xml:space="preserve"> </w:t>
      </w:r>
      <w:r>
        <w:t>worksheet</w:t>
      </w:r>
    </w:p>
    <w:p w14:paraId="5D7127F8" w14:textId="566E0D2E" w:rsidR="00BD3120" w:rsidRPr="00DF0CF1" w:rsidRDefault="00F77627" w:rsidP="00483E10">
      <w:pPr>
        <w:pStyle w:val="ListParagraph"/>
        <w:numPr>
          <w:ilvl w:val="0"/>
          <w:numId w:val="26"/>
        </w:numPr>
      </w:pPr>
      <w:r>
        <w:t>Two</w:t>
      </w:r>
      <w:r w:rsidR="004D004C">
        <w:t xml:space="preserve"> </w:t>
      </w:r>
      <w:r>
        <w:t>truths</w:t>
      </w:r>
      <w:r w:rsidR="004D004C">
        <w:t xml:space="preserve"> </w:t>
      </w:r>
      <w:r>
        <w:t>and</w:t>
      </w:r>
      <w:r w:rsidR="004D004C">
        <w:t xml:space="preserve"> </w:t>
      </w:r>
      <w:r>
        <w:t>a</w:t>
      </w:r>
      <w:r w:rsidR="004D004C">
        <w:t xml:space="preserve"> </w:t>
      </w:r>
      <w:r>
        <w:t>lie</w:t>
      </w:r>
      <w:r w:rsidR="004D004C">
        <w:t xml:space="preserve"> </w:t>
      </w:r>
      <w:r>
        <w:t>worksheet</w:t>
      </w:r>
    </w:p>
    <w:p w14:paraId="5350D9F8" w14:textId="77777777" w:rsidR="00F77627" w:rsidRDefault="00F77627" w:rsidP="00EF0224"/>
    <w:p w14:paraId="7BC44B7F" w14:textId="77777777" w:rsidR="00F77627" w:rsidRDefault="00F77627">
      <w:r>
        <w:br w:type="page"/>
      </w:r>
    </w:p>
    <w:p w14:paraId="3814FD78" w14:textId="77777777" w:rsidR="00001EB3" w:rsidRPr="005F44F9" w:rsidRDefault="00F77627" w:rsidP="009F655C">
      <w:pPr>
        <w:pStyle w:val="Heading3"/>
      </w:pPr>
      <w:r w:rsidRPr="005F44F9">
        <w:t>Case</w:t>
      </w:r>
      <w:r w:rsidR="004D004C" w:rsidRPr="005F44F9">
        <w:t xml:space="preserve"> </w:t>
      </w:r>
      <w:r w:rsidRPr="005F44F9">
        <w:t>studies</w:t>
      </w:r>
    </w:p>
    <w:p w14:paraId="4BA7A2C9" w14:textId="666096D5" w:rsidR="00212F11" w:rsidRPr="005F44F9" w:rsidRDefault="00212F11" w:rsidP="005F44F9">
      <w:pPr>
        <w:rPr>
          <w:b/>
          <w:bCs/>
        </w:rPr>
      </w:pPr>
      <w:r w:rsidRPr="005F44F9">
        <w:rPr>
          <w:b/>
          <w:bCs/>
        </w:rPr>
        <w:t>Context</w:t>
      </w:r>
      <w:r w:rsidR="004D004C" w:rsidRPr="005F44F9">
        <w:rPr>
          <w:b/>
          <w:bCs/>
        </w:rPr>
        <w:t xml:space="preserve"> </w:t>
      </w:r>
      <w:r w:rsidR="000C0645" w:rsidRPr="005F44F9">
        <w:rPr>
          <w:b/>
          <w:bCs/>
        </w:rPr>
        <w:t>s</w:t>
      </w:r>
      <w:r w:rsidRPr="005F44F9">
        <w:rPr>
          <w:b/>
          <w:bCs/>
        </w:rPr>
        <w:t>etting</w:t>
      </w:r>
    </w:p>
    <w:p w14:paraId="62D7A7D3" w14:textId="2287541E" w:rsidR="00212F11" w:rsidRPr="005F44F9" w:rsidRDefault="00212F11" w:rsidP="005F44F9">
      <w:r w:rsidRPr="005F44F9">
        <w:t>You</w:t>
      </w:r>
      <w:r w:rsidR="004D004C" w:rsidRPr="005F44F9">
        <w:t xml:space="preserve"> </w:t>
      </w:r>
      <w:r w:rsidRPr="005F44F9">
        <w:t>are</w:t>
      </w:r>
      <w:r w:rsidR="004D004C" w:rsidRPr="005F44F9">
        <w:t xml:space="preserve"> </w:t>
      </w:r>
      <w:r w:rsidRPr="005F44F9">
        <w:t>part</w:t>
      </w:r>
      <w:r w:rsidR="004D004C" w:rsidRPr="005F44F9">
        <w:t xml:space="preserve"> </w:t>
      </w:r>
      <w:r w:rsidRPr="005F44F9">
        <w:t>of</w:t>
      </w:r>
      <w:r w:rsidR="004D004C" w:rsidRPr="005F44F9">
        <w:t xml:space="preserve"> </w:t>
      </w:r>
      <w:r w:rsidRPr="005F44F9">
        <w:t>the</w:t>
      </w:r>
      <w:r w:rsidR="004D004C" w:rsidRPr="005F44F9">
        <w:t xml:space="preserve"> </w:t>
      </w:r>
      <w:r w:rsidRPr="005F44F9">
        <w:t>Crisis</w:t>
      </w:r>
      <w:r w:rsidR="004D004C" w:rsidRPr="005F44F9">
        <w:t xml:space="preserve"> </w:t>
      </w:r>
      <w:r w:rsidRPr="005F44F9">
        <w:t>Communications</w:t>
      </w:r>
      <w:r w:rsidR="004D004C" w:rsidRPr="005F44F9">
        <w:t xml:space="preserve"> </w:t>
      </w:r>
      <w:r w:rsidRPr="005F44F9">
        <w:t>Team</w:t>
      </w:r>
      <w:r w:rsidR="004D004C" w:rsidRPr="005F44F9">
        <w:t xml:space="preserve"> </w:t>
      </w:r>
      <w:r w:rsidRPr="005F44F9">
        <w:t>at</w:t>
      </w:r>
      <w:r w:rsidR="004D004C" w:rsidRPr="005F44F9">
        <w:t xml:space="preserve"> </w:t>
      </w:r>
      <w:r w:rsidRPr="005F44F9">
        <w:t>Vision</w:t>
      </w:r>
      <w:r w:rsidR="004D004C" w:rsidRPr="005F44F9">
        <w:t xml:space="preserve"> </w:t>
      </w:r>
      <w:r w:rsidRPr="005F44F9">
        <w:t>Wave</w:t>
      </w:r>
      <w:r w:rsidR="004D004C" w:rsidRPr="005F44F9">
        <w:t xml:space="preserve"> </w:t>
      </w:r>
      <w:r w:rsidRPr="005F44F9">
        <w:t>Media,</w:t>
      </w:r>
      <w:r w:rsidR="004D004C" w:rsidRPr="005F44F9">
        <w:t xml:space="preserve"> </w:t>
      </w:r>
      <w:r w:rsidRPr="005F44F9">
        <w:t>a</w:t>
      </w:r>
      <w:r w:rsidR="004D004C" w:rsidRPr="005F44F9">
        <w:t xml:space="preserve"> </w:t>
      </w:r>
      <w:r w:rsidRPr="005F44F9">
        <w:t>UK-based</w:t>
      </w:r>
      <w:r w:rsidR="004D004C" w:rsidRPr="005F44F9">
        <w:t xml:space="preserve"> </w:t>
      </w:r>
      <w:r w:rsidRPr="005F44F9">
        <w:t>company</w:t>
      </w:r>
      <w:r w:rsidR="004D004C" w:rsidRPr="005F44F9">
        <w:t xml:space="preserve"> </w:t>
      </w:r>
      <w:r w:rsidRPr="005F44F9">
        <w:t>specialising</w:t>
      </w:r>
      <w:r w:rsidR="004D004C" w:rsidRPr="005F44F9">
        <w:t xml:space="preserve"> </w:t>
      </w:r>
      <w:r w:rsidRPr="005F44F9">
        <w:t>in</w:t>
      </w:r>
      <w:r w:rsidR="004D004C" w:rsidRPr="005F44F9">
        <w:t xml:space="preserve"> </w:t>
      </w:r>
      <w:r w:rsidRPr="005F44F9">
        <w:t>digital</w:t>
      </w:r>
      <w:r w:rsidR="004D004C" w:rsidRPr="005F44F9">
        <w:t xml:space="preserve"> </w:t>
      </w:r>
      <w:r w:rsidRPr="005F44F9">
        <w:t>media</w:t>
      </w:r>
      <w:r w:rsidR="004D004C" w:rsidRPr="005F44F9">
        <w:t xml:space="preserve"> </w:t>
      </w:r>
      <w:r w:rsidRPr="005F44F9">
        <w:t>production,</w:t>
      </w:r>
      <w:r w:rsidR="004D004C" w:rsidRPr="005F44F9">
        <w:t xml:space="preserve"> </w:t>
      </w:r>
      <w:r w:rsidRPr="005F44F9">
        <w:t>live</w:t>
      </w:r>
      <w:r w:rsidR="004D004C" w:rsidRPr="005F44F9">
        <w:t xml:space="preserve"> </w:t>
      </w:r>
      <w:r w:rsidRPr="005F44F9">
        <w:t>event</w:t>
      </w:r>
      <w:r w:rsidR="004D004C" w:rsidRPr="005F44F9">
        <w:t xml:space="preserve"> </w:t>
      </w:r>
      <w:r w:rsidRPr="005F44F9">
        <w:t>broadcasting</w:t>
      </w:r>
      <w:r w:rsidR="004D004C" w:rsidRPr="005F44F9">
        <w:t xml:space="preserve"> </w:t>
      </w:r>
      <w:r w:rsidRPr="005F44F9">
        <w:t>and</w:t>
      </w:r>
      <w:r w:rsidR="004D004C" w:rsidRPr="005F44F9">
        <w:t xml:space="preserve"> </w:t>
      </w:r>
      <w:r w:rsidRPr="005F44F9">
        <w:t>content</w:t>
      </w:r>
      <w:r w:rsidR="004D004C" w:rsidRPr="005F44F9">
        <w:t xml:space="preserve"> </w:t>
      </w:r>
      <w:r w:rsidRPr="005F44F9">
        <w:t>creation</w:t>
      </w:r>
      <w:r w:rsidR="004D004C" w:rsidRPr="005F44F9">
        <w:t xml:space="preserve"> </w:t>
      </w:r>
      <w:r w:rsidRPr="005F44F9">
        <w:t>for</w:t>
      </w:r>
      <w:r w:rsidR="004D004C" w:rsidRPr="005F44F9">
        <w:t xml:space="preserve"> </w:t>
      </w:r>
      <w:r w:rsidRPr="005F44F9">
        <w:t>online</w:t>
      </w:r>
      <w:r w:rsidR="004D004C" w:rsidRPr="005F44F9">
        <w:t xml:space="preserve"> </w:t>
      </w:r>
      <w:r w:rsidRPr="005F44F9">
        <w:t>platforms.</w:t>
      </w:r>
      <w:r w:rsidR="004D004C" w:rsidRPr="005F44F9">
        <w:t xml:space="preserve"> </w:t>
      </w:r>
      <w:r w:rsidRPr="005F44F9">
        <w:t>The</w:t>
      </w:r>
      <w:r w:rsidR="004D004C" w:rsidRPr="005F44F9">
        <w:t xml:space="preserve"> </w:t>
      </w:r>
      <w:r w:rsidRPr="005F44F9">
        <w:t>company</w:t>
      </w:r>
      <w:r w:rsidR="004D004C" w:rsidRPr="005F44F9">
        <w:t xml:space="preserve"> </w:t>
      </w:r>
      <w:r w:rsidRPr="005F44F9">
        <w:t>manages</w:t>
      </w:r>
      <w:r w:rsidR="004D004C" w:rsidRPr="005F44F9">
        <w:t xml:space="preserve"> </w:t>
      </w:r>
      <w:r w:rsidRPr="005F44F9">
        <w:t>a</w:t>
      </w:r>
      <w:r w:rsidR="004D004C" w:rsidRPr="005F44F9">
        <w:t xml:space="preserve"> </w:t>
      </w:r>
      <w:r w:rsidRPr="005F44F9">
        <w:t>wide</w:t>
      </w:r>
      <w:r w:rsidR="004D004C" w:rsidRPr="005F44F9">
        <w:t xml:space="preserve"> </w:t>
      </w:r>
      <w:r w:rsidRPr="005F44F9">
        <w:t>range</w:t>
      </w:r>
      <w:r w:rsidR="004D004C" w:rsidRPr="005F44F9">
        <w:t xml:space="preserve"> </w:t>
      </w:r>
      <w:r w:rsidRPr="005F44F9">
        <w:t>of</w:t>
      </w:r>
      <w:r w:rsidR="004D004C" w:rsidRPr="005F44F9">
        <w:t xml:space="preserve"> </w:t>
      </w:r>
      <w:r w:rsidRPr="005F44F9">
        <w:t>projects,</w:t>
      </w:r>
      <w:r w:rsidR="004D004C" w:rsidRPr="005F44F9">
        <w:t xml:space="preserve"> </w:t>
      </w:r>
      <w:r w:rsidRPr="005F44F9">
        <w:t>from</w:t>
      </w:r>
      <w:r w:rsidR="004D004C" w:rsidRPr="005F44F9">
        <w:t xml:space="preserve"> </w:t>
      </w:r>
      <w:r w:rsidRPr="005F44F9">
        <w:t>livestreaming</w:t>
      </w:r>
      <w:r w:rsidR="004D004C" w:rsidRPr="005F44F9">
        <w:t xml:space="preserve"> </w:t>
      </w:r>
      <w:r w:rsidRPr="005F44F9">
        <w:t>major</w:t>
      </w:r>
      <w:r w:rsidR="004D004C" w:rsidRPr="005F44F9">
        <w:t xml:space="preserve"> </w:t>
      </w:r>
      <w:r w:rsidRPr="005F44F9">
        <w:t>events</w:t>
      </w:r>
      <w:r w:rsidR="004D004C" w:rsidRPr="005F44F9">
        <w:t xml:space="preserve"> </w:t>
      </w:r>
      <w:r w:rsidRPr="005F44F9">
        <w:t>to</w:t>
      </w:r>
      <w:r w:rsidR="004D004C" w:rsidRPr="005F44F9">
        <w:t xml:space="preserve"> </w:t>
      </w:r>
      <w:r w:rsidRPr="005F44F9">
        <w:t>producing</w:t>
      </w:r>
      <w:r w:rsidR="004D004C" w:rsidRPr="005F44F9">
        <w:t xml:space="preserve"> </w:t>
      </w:r>
      <w:r w:rsidRPr="005F44F9">
        <w:t>content</w:t>
      </w:r>
      <w:r w:rsidR="004D004C" w:rsidRPr="005F44F9">
        <w:t xml:space="preserve"> </w:t>
      </w:r>
      <w:r w:rsidRPr="005F44F9">
        <w:t>for</w:t>
      </w:r>
      <w:r w:rsidR="004D004C" w:rsidRPr="005F44F9">
        <w:t xml:space="preserve"> </w:t>
      </w:r>
      <w:r w:rsidRPr="005F44F9">
        <w:t>corporate</w:t>
      </w:r>
      <w:r w:rsidR="004D004C" w:rsidRPr="005F44F9">
        <w:t xml:space="preserve"> </w:t>
      </w:r>
      <w:r w:rsidRPr="005F44F9">
        <w:t>clients</w:t>
      </w:r>
      <w:r w:rsidR="004D004C" w:rsidRPr="005F44F9">
        <w:t xml:space="preserve"> </w:t>
      </w:r>
      <w:r w:rsidRPr="005F44F9">
        <w:t>and</w:t>
      </w:r>
      <w:r w:rsidR="004D004C" w:rsidRPr="005F44F9">
        <w:t xml:space="preserve"> </w:t>
      </w:r>
      <w:r w:rsidRPr="005F44F9">
        <w:t>influencers.</w:t>
      </w:r>
    </w:p>
    <w:p w14:paraId="7FF09C37" w14:textId="30786220" w:rsidR="00212F11" w:rsidRPr="005F44F9" w:rsidRDefault="00212F11" w:rsidP="005F44F9">
      <w:r w:rsidRPr="005F44F9">
        <w:t>Vision</w:t>
      </w:r>
      <w:r w:rsidR="004D004C" w:rsidRPr="005F44F9">
        <w:t xml:space="preserve"> </w:t>
      </w:r>
      <w:r w:rsidRPr="005F44F9">
        <w:t>Wave</w:t>
      </w:r>
      <w:r w:rsidR="004D004C" w:rsidRPr="005F44F9">
        <w:t xml:space="preserve"> </w:t>
      </w:r>
      <w:r w:rsidRPr="005F44F9">
        <w:t>Media</w:t>
      </w:r>
      <w:r w:rsidR="004D004C" w:rsidRPr="005F44F9">
        <w:t xml:space="preserve"> </w:t>
      </w:r>
      <w:r w:rsidRPr="005F44F9">
        <w:t>handles</w:t>
      </w:r>
      <w:r w:rsidR="004D004C" w:rsidRPr="005F44F9">
        <w:t xml:space="preserve"> </w:t>
      </w:r>
      <w:r w:rsidRPr="005F44F9">
        <w:t>large</w:t>
      </w:r>
      <w:r w:rsidR="004D004C" w:rsidRPr="005F44F9">
        <w:t xml:space="preserve"> </w:t>
      </w:r>
      <w:r w:rsidRPr="005F44F9">
        <w:t>volumes</w:t>
      </w:r>
      <w:r w:rsidR="004D004C" w:rsidRPr="005F44F9">
        <w:t xml:space="preserve"> </w:t>
      </w:r>
      <w:r w:rsidRPr="005F44F9">
        <w:t>of</w:t>
      </w:r>
      <w:r w:rsidR="004D004C" w:rsidRPr="005F44F9">
        <w:t xml:space="preserve"> </w:t>
      </w:r>
      <w:r w:rsidRPr="005F44F9">
        <w:t>client</w:t>
      </w:r>
      <w:r w:rsidR="004D004C" w:rsidRPr="005F44F9">
        <w:t xml:space="preserve"> </w:t>
      </w:r>
      <w:r w:rsidRPr="005F44F9">
        <w:t>data,</w:t>
      </w:r>
      <w:r w:rsidR="004D004C" w:rsidRPr="005F44F9">
        <w:t xml:space="preserve"> </w:t>
      </w:r>
      <w:r w:rsidRPr="005F44F9">
        <w:t>including</w:t>
      </w:r>
      <w:r w:rsidR="004D004C" w:rsidRPr="005F44F9">
        <w:t xml:space="preserve"> </w:t>
      </w:r>
      <w:r w:rsidRPr="005F44F9">
        <w:t>contracts,</w:t>
      </w:r>
      <w:r w:rsidR="004D004C" w:rsidRPr="005F44F9">
        <w:t xml:space="preserve"> </w:t>
      </w:r>
      <w:r w:rsidRPr="005F44F9">
        <w:t>scripts,</w:t>
      </w:r>
      <w:r w:rsidR="004D004C" w:rsidRPr="005F44F9">
        <w:t xml:space="preserve"> </w:t>
      </w:r>
      <w:r w:rsidRPr="005F44F9">
        <w:t>unreleased</w:t>
      </w:r>
      <w:r w:rsidR="004D004C" w:rsidRPr="005F44F9">
        <w:t xml:space="preserve"> </w:t>
      </w:r>
      <w:r w:rsidRPr="005F44F9">
        <w:t>footage</w:t>
      </w:r>
      <w:r w:rsidR="004D004C" w:rsidRPr="005F44F9">
        <w:t xml:space="preserve"> </w:t>
      </w:r>
      <w:r w:rsidRPr="005F44F9">
        <w:t>and</w:t>
      </w:r>
      <w:r w:rsidR="004D004C" w:rsidRPr="005F44F9">
        <w:t xml:space="preserve"> </w:t>
      </w:r>
      <w:r w:rsidRPr="005F44F9">
        <w:t>personal</w:t>
      </w:r>
      <w:r w:rsidR="004D004C" w:rsidRPr="005F44F9">
        <w:t xml:space="preserve"> </w:t>
      </w:r>
      <w:r w:rsidRPr="005F44F9">
        <w:t>information</w:t>
      </w:r>
      <w:r w:rsidR="004D004C" w:rsidRPr="005F44F9">
        <w:t xml:space="preserve"> </w:t>
      </w:r>
      <w:r w:rsidRPr="005F44F9">
        <w:t>about</w:t>
      </w:r>
      <w:r w:rsidR="004D004C" w:rsidRPr="005F44F9">
        <w:t xml:space="preserve"> </w:t>
      </w:r>
      <w:r w:rsidRPr="005F44F9">
        <w:t>on-screen</w:t>
      </w:r>
      <w:r w:rsidR="004D004C" w:rsidRPr="005F44F9">
        <w:t xml:space="preserve"> </w:t>
      </w:r>
      <w:r w:rsidRPr="005F44F9">
        <w:t>talent.</w:t>
      </w:r>
      <w:r w:rsidR="004D004C" w:rsidRPr="005F44F9">
        <w:t xml:space="preserve"> </w:t>
      </w:r>
      <w:r w:rsidRPr="005F44F9">
        <w:t>The</w:t>
      </w:r>
      <w:r w:rsidR="004D004C" w:rsidRPr="005F44F9">
        <w:t xml:space="preserve"> </w:t>
      </w:r>
      <w:r w:rsidRPr="005F44F9">
        <w:t>company</w:t>
      </w:r>
      <w:r w:rsidR="004D004C" w:rsidRPr="005F44F9">
        <w:t xml:space="preserve"> </w:t>
      </w:r>
      <w:r w:rsidRPr="005F44F9">
        <w:t>uses</w:t>
      </w:r>
      <w:r w:rsidR="004D004C" w:rsidRPr="005F44F9">
        <w:t xml:space="preserve"> </w:t>
      </w:r>
      <w:r w:rsidRPr="005F44F9">
        <w:t>cloud-based</w:t>
      </w:r>
      <w:r w:rsidR="004D004C" w:rsidRPr="005F44F9">
        <w:t xml:space="preserve"> </w:t>
      </w:r>
      <w:r w:rsidRPr="005F44F9">
        <w:t>project</w:t>
      </w:r>
      <w:r w:rsidR="004D004C" w:rsidRPr="005F44F9">
        <w:t xml:space="preserve"> </w:t>
      </w:r>
      <w:r w:rsidRPr="005F44F9">
        <w:t>management</w:t>
      </w:r>
      <w:r w:rsidR="004D004C" w:rsidRPr="005F44F9">
        <w:t xml:space="preserve"> </w:t>
      </w:r>
      <w:r w:rsidRPr="005F44F9">
        <w:t>tools,</w:t>
      </w:r>
      <w:r w:rsidR="004D004C" w:rsidRPr="005F44F9">
        <w:t xml:space="preserve"> </w:t>
      </w:r>
      <w:r w:rsidRPr="005F44F9">
        <w:t>live</w:t>
      </w:r>
      <w:r w:rsidR="004D004C" w:rsidRPr="005F44F9">
        <w:t xml:space="preserve"> </w:t>
      </w:r>
      <w:r w:rsidRPr="005F44F9">
        <w:t>production</w:t>
      </w:r>
      <w:r w:rsidR="004D004C" w:rsidRPr="005F44F9">
        <w:t xml:space="preserve"> </w:t>
      </w:r>
      <w:r w:rsidRPr="005F44F9">
        <w:t>software</w:t>
      </w:r>
      <w:r w:rsidR="004D004C" w:rsidRPr="005F44F9">
        <w:t xml:space="preserve"> </w:t>
      </w:r>
      <w:r w:rsidRPr="005F44F9">
        <w:t>and</w:t>
      </w:r>
      <w:r w:rsidR="004D004C" w:rsidRPr="005F44F9">
        <w:t xml:space="preserve"> </w:t>
      </w:r>
      <w:r w:rsidRPr="005F44F9">
        <w:t>internal</w:t>
      </w:r>
      <w:r w:rsidR="004D004C" w:rsidRPr="005F44F9">
        <w:t xml:space="preserve"> </w:t>
      </w:r>
      <w:r w:rsidRPr="005F44F9">
        <w:t>messaging</w:t>
      </w:r>
      <w:r w:rsidR="004D004C" w:rsidRPr="005F44F9">
        <w:t xml:space="preserve"> </w:t>
      </w:r>
      <w:r w:rsidRPr="005F44F9">
        <w:t>systems.</w:t>
      </w:r>
      <w:r w:rsidR="004D004C" w:rsidRPr="005F44F9">
        <w:t xml:space="preserve"> </w:t>
      </w:r>
      <w:r w:rsidRPr="005F44F9">
        <w:t>Teams</w:t>
      </w:r>
      <w:r w:rsidR="004D004C" w:rsidRPr="005F44F9">
        <w:t xml:space="preserve"> </w:t>
      </w:r>
      <w:r w:rsidRPr="005F44F9">
        <w:t>collaborate</w:t>
      </w:r>
      <w:r w:rsidR="004D004C" w:rsidRPr="005F44F9">
        <w:t xml:space="preserve"> </w:t>
      </w:r>
      <w:r w:rsidRPr="005F44F9">
        <w:t>online</w:t>
      </w:r>
      <w:r w:rsidR="004D004C" w:rsidRPr="005F44F9">
        <w:t xml:space="preserve"> </w:t>
      </w:r>
      <w:r w:rsidRPr="005F44F9">
        <w:t>across</w:t>
      </w:r>
      <w:r w:rsidR="004D004C" w:rsidRPr="005F44F9">
        <w:t xml:space="preserve"> </w:t>
      </w:r>
      <w:r w:rsidRPr="005F44F9">
        <w:t>various</w:t>
      </w:r>
      <w:r w:rsidR="004D004C" w:rsidRPr="005F44F9">
        <w:t xml:space="preserve"> </w:t>
      </w:r>
      <w:r w:rsidRPr="005F44F9">
        <w:t>locations.</w:t>
      </w:r>
    </w:p>
    <w:p w14:paraId="1512D371" w14:textId="1559265E" w:rsidR="00212F11" w:rsidRPr="005F44F9" w:rsidRDefault="00212F11" w:rsidP="005F44F9">
      <w:r w:rsidRPr="005F44F9">
        <w:t>Last</w:t>
      </w:r>
      <w:r w:rsidR="004D004C" w:rsidRPr="005F44F9">
        <w:t xml:space="preserve"> </w:t>
      </w:r>
      <w:r w:rsidRPr="005F44F9">
        <w:t>week,</w:t>
      </w:r>
      <w:r w:rsidR="004D004C" w:rsidRPr="005F44F9">
        <w:t xml:space="preserve"> </w:t>
      </w:r>
      <w:r w:rsidRPr="005F44F9">
        <w:t>Vision</w:t>
      </w:r>
      <w:r w:rsidR="004D004C" w:rsidRPr="005F44F9">
        <w:t xml:space="preserve"> </w:t>
      </w:r>
      <w:r w:rsidRPr="005F44F9">
        <w:t>Wave</w:t>
      </w:r>
      <w:r w:rsidR="004D004C" w:rsidRPr="005F44F9">
        <w:t xml:space="preserve"> </w:t>
      </w:r>
      <w:r w:rsidRPr="005F44F9">
        <w:t>Media</w:t>
      </w:r>
      <w:r w:rsidR="004D004C" w:rsidRPr="005F44F9">
        <w:t xml:space="preserve"> </w:t>
      </w:r>
      <w:r w:rsidRPr="005F44F9">
        <w:t>experienced</w:t>
      </w:r>
      <w:r w:rsidR="004D004C" w:rsidRPr="005F44F9">
        <w:t xml:space="preserve"> </w:t>
      </w:r>
      <w:r w:rsidRPr="005F44F9">
        <w:t>a</w:t>
      </w:r>
      <w:r w:rsidR="004D004C" w:rsidRPr="005F44F9">
        <w:t xml:space="preserve"> </w:t>
      </w:r>
      <w:r w:rsidRPr="005F44F9">
        <w:t>significant</w:t>
      </w:r>
      <w:r w:rsidR="004D004C" w:rsidRPr="005F44F9">
        <w:t xml:space="preserve"> </w:t>
      </w:r>
      <w:r w:rsidRPr="005F44F9">
        <w:t>cyber</w:t>
      </w:r>
      <w:r w:rsidR="004D004C" w:rsidRPr="005F44F9">
        <w:t xml:space="preserve"> </w:t>
      </w:r>
      <w:r w:rsidRPr="005F44F9">
        <w:t>incident.</w:t>
      </w:r>
      <w:r w:rsidR="004D004C" w:rsidRPr="005F44F9">
        <w:t xml:space="preserve"> </w:t>
      </w:r>
      <w:r w:rsidRPr="005F44F9">
        <w:t>Your</w:t>
      </w:r>
      <w:r w:rsidR="004D004C" w:rsidRPr="005F44F9">
        <w:t xml:space="preserve"> </w:t>
      </w:r>
      <w:r w:rsidRPr="005F44F9">
        <w:t>team</w:t>
      </w:r>
      <w:r w:rsidR="004D004C" w:rsidRPr="005F44F9">
        <w:t xml:space="preserve"> </w:t>
      </w:r>
      <w:r w:rsidRPr="005F44F9">
        <w:t>is</w:t>
      </w:r>
      <w:r w:rsidR="004D004C" w:rsidRPr="005F44F9">
        <w:t xml:space="preserve"> </w:t>
      </w:r>
      <w:r w:rsidRPr="005F44F9">
        <w:t>now</w:t>
      </w:r>
      <w:r w:rsidR="004D004C" w:rsidRPr="005F44F9">
        <w:t xml:space="preserve"> </w:t>
      </w:r>
      <w:r w:rsidRPr="005F44F9">
        <w:t>reviewing</w:t>
      </w:r>
      <w:r w:rsidR="004D004C" w:rsidRPr="005F44F9">
        <w:t xml:space="preserve"> </w:t>
      </w:r>
      <w:r w:rsidRPr="005F44F9">
        <w:t>what</w:t>
      </w:r>
      <w:r w:rsidR="004D004C" w:rsidRPr="005F44F9">
        <w:t xml:space="preserve"> </w:t>
      </w:r>
      <w:r w:rsidRPr="005F44F9">
        <w:t>happened,</w:t>
      </w:r>
      <w:r w:rsidR="004D004C" w:rsidRPr="005F44F9">
        <w:t xml:space="preserve"> </w:t>
      </w:r>
      <w:r w:rsidRPr="005F44F9">
        <w:t>how</w:t>
      </w:r>
      <w:r w:rsidR="004D004C" w:rsidRPr="005F44F9">
        <w:t xml:space="preserve"> </w:t>
      </w:r>
      <w:r w:rsidRPr="005F44F9">
        <w:t>it</w:t>
      </w:r>
      <w:r w:rsidR="004D004C" w:rsidRPr="005F44F9">
        <w:t xml:space="preserve"> </w:t>
      </w:r>
      <w:r w:rsidRPr="005F44F9">
        <w:t>was</w:t>
      </w:r>
      <w:r w:rsidR="004D004C" w:rsidRPr="005F44F9">
        <w:t xml:space="preserve"> </w:t>
      </w:r>
      <w:r w:rsidRPr="005F44F9">
        <w:t>communicated</w:t>
      </w:r>
      <w:r w:rsidR="004D004C" w:rsidRPr="005F44F9">
        <w:t xml:space="preserve"> </w:t>
      </w:r>
      <w:r w:rsidRPr="005F44F9">
        <w:t>and</w:t>
      </w:r>
      <w:r w:rsidR="004D004C" w:rsidRPr="005F44F9">
        <w:t xml:space="preserve"> </w:t>
      </w:r>
      <w:r w:rsidRPr="005F44F9">
        <w:t>what</w:t>
      </w:r>
      <w:r w:rsidR="004D004C" w:rsidRPr="005F44F9">
        <w:t xml:space="preserve"> </w:t>
      </w:r>
      <w:r w:rsidRPr="005F44F9">
        <w:t>should</w:t>
      </w:r>
      <w:r w:rsidR="004D004C" w:rsidRPr="005F44F9">
        <w:t xml:space="preserve"> </w:t>
      </w:r>
      <w:r w:rsidRPr="005F44F9">
        <w:t>be</w:t>
      </w:r>
      <w:r w:rsidR="004D004C" w:rsidRPr="005F44F9">
        <w:t xml:space="preserve"> </w:t>
      </w:r>
      <w:r w:rsidRPr="005F44F9">
        <w:t>done</w:t>
      </w:r>
      <w:r w:rsidR="004D004C" w:rsidRPr="005F44F9">
        <w:t xml:space="preserve"> </w:t>
      </w:r>
      <w:r w:rsidRPr="005F44F9">
        <w:t>differently</w:t>
      </w:r>
      <w:r w:rsidR="004D004C" w:rsidRPr="005F44F9">
        <w:t xml:space="preserve"> </w:t>
      </w:r>
      <w:r w:rsidRPr="005F44F9">
        <w:t>in</w:t>
      </w:r>
      <w:r w:rsidR="004D004C" w:rsidRPr="005F44F9">
        <w:t xml:space="preserve"> </w:t>
      </w:r>
      <w:r w:rsidRPr="005F44F9">
        <w:t>future.</w:t>
      </w:r>
    </w:p>
    <w:p w14:paraId="3D9E8241" w14:textId="42CAF8C7" w:rsidR="00212F11" w:rsidRPr="005F44F9" w:rsidRDefault="00212F11" w:rsidP="005F44F9">
      <w:r w:rsidRPr="005F44F9">
        <w:t>Each</w:t>
      </w:r>
      <w:r w:rsidR="004D004C" w:rsidRPr="005F44F9">
        <w:t xml:space="preserve"> </w:t>
      </w:r>
      <w:r w:rsidRPr="005F44F9">
        <w:t>group</w:t>
      </w:r>
      <w:r w:rsidR="004D004C" w:rsidRPr="005F44F9">
        <w:t xml:space="preserve"> </w:t>
      </w:r>
      <w:r w:rsidRPr="005F44F9">
        <w:t>will</w:t>
      </w:r>
      <w:r w:rsidR="004D004C" w:rsidRPr="005F44F9">
        <w:t xml:space="preserve"> </w:t>
      </w:r>
      <w:r w:rsidRPr="005F44F9">
        <w:t>take</w:t>
      </w:r>
      <w:r w:rsidR="004D004C" w:rsidRPr="005F44F9">
        <w:t xml:space="preserve"> </w:t>
      </w:r>
      <w:r w:rsidRPr="005F44F9">
        <w:t>one</w:t>
      </w:r>
      <w:r w:rsidR="004D004C" w:rsidRPr="005F44F9">
        <w:t xml:space="preserve"> </w:t>
      </w:r>
      <w:r w:rsidRPr="005F44F9">
        <w:t>case</w:t>
      </w:r>
      <w:r w:rsidR="004D004C" w:rsidRPr="005F44F9">
        <w:t xml:space="preserve"> </w:t>
      </w:r>
      <w:r w:rsidRPr="005F44F9">
        <w:t>study</w:t>
      </w:r>
      <w:r w:rsidR="004D004C" w:rsidRPr="005F44F9">
        <w:t xml:space="preserve"> </w:t>
      </w:r>
      <w:r w:rsidRPr="005F44F9">
        <w:t>and</w:t>
      </w:r>
      <w:r w:rsidR="004D004C" w:rsidRPr="005F44F9">
        <w:t xml:space="preserve"> </w:t>
      </w:r>
      <w:r w:rsidRPr="005F44F9">
        <w:t>prepare</w:t>
      </w:r>
      <w:r w:rsidR="004D004C" w:rsidRPr="005F44F9">
        <w:t xml:space="preserve"> </w:t>
      </w:r>
      <w:r w:rsidRPr="005F44F9">
        <w:t>a</w:t>
      </w:r>
      <w:r w:rsidR="004D004C" w:rsidRPr="005F44F9">
        <w:t xml:space="preserve"> </w:t>
      </w:r>
      <w:r w:rsidRPr="005F44F9">
        <w:t>short</w:t>
      </w:r>
      <w:r w:rsidR="004D004C" w:rsidRPr="005F44F9">
        <w:t xml:space="preserve"> </w:t>
      </w:r>
      <w:r w:rsidRPr="005F44F9">
        <w:t>four-slide</w:t>
      </w:r>
      <w:r w:rsidR="004D004C" w:rsidRPr="005F44F9">
        <w:t xml:space="preserve"> </w:t>
      </w:r>
      <w:r w:rsidRPr="005F44F9">
        <w:t>presentation</w:t>
      </w:r>
      <w:r w:rsidR="004D004C" w:rsidRPr="005F44F9">
        <w:t xml:space="preserve"> </w:t>
      </w:r>
      <w:r w:rsidRPr="005F44F9">
        <w:t>with:</w:t>
      </w:r>
    </w:p>
    <w:p w14:paraId="003B523D" w14:textId="1821953B" w:rsidR="0028017E" w:rsidRPr="005F44F9" w:rsidRDefault="008E7148" w:rsidP="00541785">
      <w:pPr>
        <w:pStyle w:val="ListParagraph"/>
        <w:numPr>
          <w:ilvl w:val="0"/>
          <w:numId w:val="59"/>
        </w:numPr>
      </w:pPr>
      <w:r>
        <w:t>a</w:t>
      </w:r>
      <w:r w:rsidR="0028017E" w:rsidRPr="005F44F9">
        <w:t>n explanation of the context</w:t>
      </w:r>
    </w:p>
    <w:p w14:paraId="2FAA1DA7" w14:textId="5B66AAEF" w:rsidR="00212F11" w:rsidRPr="005F44F9" w:rsidRDefault="008E7148" w:rsidP="00541785">
      <w:pPr>
        <w:pStyle w:val="ListParagraph"/>
        <w:numPr>
          <w:ilvl w:val="0"/>
          <w:numId w:val="59"/>
        </w:numPr>
      </w:pPr>
      <w:r>
        <w:t>a</w:t>
      </w:r>
      <w:r w:rsidR="004D004C" w:rsidRPr="005F44F9">
        <w:t xml:space="preserve"> </w:t>
      </w:r>
      <w:r w:rsidR="00212F11" w:rsidRPr="005F44F9">
        <w:t>summary</w:t>
      </w:r>
      <w:r w:rsidR="002117F3" w:rsidRPr="005F44F9">
        <w:t xml:space="preserve"> of</w:t>
      </w:r>
      <w:r w:rsidR="004D004C" w:rsidRPr="005F44F9">
        <w:t xml:space="preserve"> </w:t>
      </w:r>
      <w:r w:rsidR="002117F3" w:rsidRPr="005F44F9">
        <w:t>the communication during the incident</w:t>
      </w:r>
    </w:p>
    <w:p w14:paraId="345DC543" w14:textId="0CB87D00" w:rsidR="00212F11" w:rsidRPr="005F44F9" w:rsidRDefault="008E7148" w:rsidP="00541785">
      <w:pPr>
        <w:pStyle w:val="ListParagraph"/>
        <w:numPr>
          <w:ilvl w:val="0"/>
          <w:numId w:val="59"/>
        </w:numPr>
      </w:pPr>
      <w:r>
        <w:t>t</w:t>
      </w:r>
      <w:r w:rsidR="00212F11" w:rsidRPr="005F44F9">
        <w:t>he</w:t>
      </w:r>
      <w:r w:rsidR="004D004C" w:rsidRPr="005F44F9">
        <w:t xml:space="preserve"> </w:t>
      </w:r>
      <w:r w:rsidR="00212F11" w:rsidRPr="005F44F9">
        <w:t>impact</w:t>
      </w:r>
      <w:r w:rsidR="004D004C" w:rsidRPr="005F44F9">
        <w:t xml:space="preserve"> </w:t>
      </w:r>
      <w:r w:rsidR="00212F11" w:rsidRPr="005F44F9">
        <w:t>on</w:t>
      </w:r>
      <w:r w:rsidR="004D004C" w:rsidRPr="005F44F9">
        <w:t xml:space="preserve"> </w:t>
      </w:r>
      <w:r w:rsidR="00212F11" w:rsidRPr="005F44F9">
        <w:t>the</w:t>
      </w:r>
      <w:r w:rsidR="004D004C" w:rsidRPr="005F44F9">
        <w:t xml:space="preserve"> </w:t>
      </w:r>
      <w:r w:rsidR="00212F11" w:rsidRPr="005F44F9">
        <w:t>company</w:t>
      </w:r>
    </w:p>
    <w:p w14:paraId="273F8612" w14:textId="1CA02B3D" w:rsidR="00212F11" w:rsidRPr="005F44F9" w:rsidRDefault="008E7148" w:rsidP="00541785">
      <w:pPr>
        <w:pStyle w:val="ListParagraph"/>
        <w:numPr>
          <w:ilvl w:val="0"/>
          <w:numId w:val="59"/>
        </w:numPr>
      </w:pPr>
      <w:r>
        <w:t>a</w:t>
      </w:r>
      <w:r w:rsidR="004D004C" w:rsidRPr="005F44F9">
        <w:t xml:space="preserve"> </w:t>
      </w:r>
      <w:r w:rsidR="00212F11" w:rsidRPr="005F44F9">
        <w:t>suggested</w:t>
      </w:r>
      <w:r w:rsidR="004D004C" w:rsidRPr="005F44F9">
        <w:t xml:space="preserve"> </w:t>
      </w:r>
      <w:r w:rsidR="00212F11" w:rsidRPr="005F44F9">
        <w:t>alternative</w:t>
      </w:r>
      <w:r w:rsidR="004D004C" w:rsidRPr="005F44F9">
        <w:t xml:space="preserve"> </w:t>
      </w:r>
      <w:r w:rsidR="00212F11" w:rsidRPr="005F44F9">
        <w:t>communication</w:t>
      </w:r>
      <w:r w:rsidR="004D004C" w:rsidRPr="005F44F9">
        <w:t xml:space="preserve"> </w:t>
      </w:r>
      <w:r w:rsidR="00212F11" w:rsidRPr="005F44F9">
        <w:t>strategy</w:t>
      </w:r>
    </w:p>
    <w:p w14:paraId="4B073176" w14:textId="47A78C84" w:rsidR="00212F11" w:rsidRPr="005F44F9" w:rsidRDefault="000C0645" w:rsidP="005F44F9">
      <w:pPr>
        <w:rPr>
          <w:b/>
          <w:bCs/>
        </w:rPr>
      </w:pPr>
      <w:r w:rsidRPr="005F44F9">
        <w:rPr>
          <w:b/>
          <w:bCs/>
        </w:rPr>
        <w:t>Case</w:t>
      </w:r>
      <w:r w:rsidR="004D004C" w:rsidRPr="005F44F9">
        <w:rPr>
          <w:b/>
          <w:bCs/>
        </w:rPr>
        <w:t xml:space="preserve"> </w:t>
      </w:r>
      <w:r w:rsidRPr="005F44F9">
        <w:rPr>
          <w:b/>
          <w:bCs/>
        </w:rPr>
        <w:t>study</w:t>
      </w:r>
      <w:r w:rsidR="004D004C" w:rsidRPr="005F44F9">
        <w:rPr>
          <w:b/>
          <w:bCs/>
        </w:rPr>
        <w:t xml:space="preserve"> </w:t>
      </w:r>
      <w:r w:rsidRPr="005F44F9">
        <w:rPr>
          <w:b/>
          <w:bCs/>
        </w:rPr>
        <w:t>A:</w:t>
      </w:r>
      <w:r w:rsidR="004D004C" w:rsidRPr="005F44F9">
        <w:rPr>
          <w:b/>
          <w:bCs/>
        </w:rPr>
        <w:t xml:space="preserve"> </w:t>
      </w:r>
      <w:r w:rsidR="00081C98" w:rsidRPr="005F44F9">
        <w:rPr>
          <w:b/>
          <w:bCs/>
        </w:rPr>
        <w:t>T</w:t>
      </w:r>
      <w:r w:rsidRPr="005F44F9">
        <w:rPr>
          <w:b/>
          <w:bCs/>
        </w:rPr>
        <w:t>he</w:t>
      </w:r>
      <w:r w:rsidR="004D004C" w:rsidRPr="005F44F9">
        <w:rPr>
          <w:b/>
          <w:bCs/>
        </w:rPr>
        <w:t xml:space="preserve"> </w:t>
      </w:r>
      <w:r w:rsidRPr="005F44F9">
        <w:rPr>
          <w:b/>
          <w:bCs/>
        </w:rPr>
        <w:t>unreleased</w:t>
      </w:r>
      <w:r w:rsidR="004D004C" w:rsidRPr="005F44F9">
        <w:rPr>
          <w:b/>
          <w:bCs/>
        </w:rPr>
        <w:t xml:space="preserve"> </w:t>
      </w:r>
      <w:r w:rsidRPr="005F44F9">
        <w:rPr>
          <w:b/>
          <w:bCs/>
        </w:rPr>
        <w:t>footage</w:t>
      </w:r>
      <w:r w:rsidR="004D004C" w:rsidRPr="005F44F9">
        <w:rPr>
          <w:b/>
          <w:bCs/>
        </w:rPr>
        <w:t xml:space="preserve"> </w:t>
      </w:r>
      <w:r w:rsidRPr="005F44F9">
        <w:rPr>
          <w:b/>
          <w:bCs/>
        </w:rPr>
        <w:t>leak</w:t>
      </w:r>
    </w:p>
    <w:p w14:paraId="453EC70C" w14:textId="0E035E0E" w:rsidR="00212F11" w:rsidRPr="005F44F9" w:rsidRDefault="00212F11" w:rsidP="005F44F9">
      <w:r w:rsidRPr="005F44F9">
        <w:t>During</w:t>
      </w:r>
      <w:r w:rsidR="004D004C" w:rsidRPr="005F44F9">
        <w:t xml:space="preserve"> </w:t>
      </w:r>
      <w:r w:rsidRPr="005F44F9">
        <w:t>the</w:t>
      </w:r>
      <w:r w:rsidR="004D004C" w:rsidRPr="005F44F9">
        <w:t xml:space="preserve"> </w:t>
      </w:r>
      <w:r w:rsidRPr="005F44F9">
        <w:t>editing</w:t>
      </w:r>
      <w:r w:rsidR="004D004C" w:rsidRPr="005F44F9">
        <w:t xml:space="preserve"> </w:t>
      </w:r>
      <w:r w:rsidRPr="005F44F9">
        <w:t>phase</w:t>
      </w:r>
      <w:r w:rsidR="004D004C" w:rsidRPr="005F44F9">
        <w:t xml:space="preserve"> </w:t>
      </w:r>
      <w:r w:rsidRPr="005F44F9">
        <w:t>of</w:t>
      </w:r>
      <w:r w:rsidR="004D004C" w:rsidRPr="005F44F9">
        <w:t xml:space="preserve"> </w:t>
      </w:r>
      <w:r w:rsidRPr="005F44F9">
        <w:t>a</w:t>
      </w:r>
      <w:r w:rsidR="004D004C" w:rsidRPr="005F44F9">
        <w:t xml:space="preserve"> </w:t>
      </w:r>
      <w:r w:rsidRPr="005F44F9">
        <w:t>highly</w:t>
      </w:r>
      <w:r w:rsidR="004D004C" w:rsidRPr="005F44F9">
        <w:t xml:space="preserve"> </w:t>
      </w:r>
      <w:r w:rsidRPr="005F44F9">
        <w:t>anticipated</w:t>
      </w:r>
      <w:r w:rsidR="004D004C" w:rsidRPr="005F44F9">
        <w:t xml:space="preserve"> </w:t>
      </w:r>
      <w:r w:rsidRPr="005F44F9">
        <w:t>documentary</w:t>
      </w:r>
      <w:r w:rsidR="004D004C" w:rsidRPr="005F44F9">
        <w:t xml:space="preserve"> </w:t>
      </w:r>
      <w:r w:rsidRPr="005F44F9">
        <w:t>series,</w:t>
      </w:r>
      <w:r w:rsidR="004D004C" w:rsidRPr="005F44F9">
        <w:t xml:space="preserve"> </w:t>
      </w:r>
      <w:r w:rsidRPr="005F44F9">
        <w:t>a</w:t>
      </w:r>
      <w:r w:rsidR="004D004C" w:rsidRPr="005F44F9">
        <w:t xml:space="preserve"> </w:t>
      </w:r>
      <w:r w:rsidRPr="005F44F9">
        <w:t>junior</w:t>
      </w:r>
      <w:r w:rsidR="004D004C" w:rsidRPr="005F44F9">
        <w:t xml:space="preserve"> </w:t>
      </w:r>
      <w:r w:rsidRPr="005F44F9">
        <w:t>editor</w:t>
      </w:r>
      <w:r w:rsidR="004D004C" w:rsidRPr="005F44F9">
        <w:t xml:space="preserve"> </w:t>
      </w:r>
      <w:r w:rsidRPr="005F44F9">
        <w:t>accidentally</w:t>
      </w:r>
      <w:r w:rsidR="004D004C" w:rsidRPr="005F44F9">
        <w:t xml:space="preserve"> </w:t>
      </w:r>
      <w:r w:rsidRPr="005F44F9">
        <w:t>shared</w:t>
      </w:r>
      <w:r w:rsidR="004D004C" w:rsidRPr="005F44F9">
        <w:t xml:space="preserve"> </w:t>
      </w:r>
      <w:r w:rsidRPr="005F44F9">
        <w:t>a</w:t>
      </w:r>
      <w:r w:rsidR="004D004C" w:rsidRPr="005F44F9">
        <w:t xml:space="preserve"> </w:t>
      </w:r>
      <w:r w:rsidRPr="005F44F9">
        <w:t>Dropbox</w:t>
      </w:r>
      <w:r w:rsidR="004D004C" w:rsidRPr="005F44F9">
        <w:t xml:space="preserve"> </w:t>
      </w:r>
      <w:r w:rsidRPr="005F44F9">
        <w:t>folder</w:t>
      </w:r>
      <w:r w:rsidR="004D004C" w:rsidRPr="005F44F9">
        <w:t xml:space="preserve"> </w:t>
      </w:r>
      <w:r w:rsidRPr="005F44F9">
        <w:t>with</w:t>
      </w:r>
      <w:r w:rsidR="004D004C" w:rsidRPr="005F44F9">
        <w:t xml:space="preserve"> </w:t>
      </w:r>
      <w:r w:rsidRPr="005F44F9">
        <w:t>unrestricted</w:t>
      </w:r>
      <w:r w:rsidR="004D004C" w:rsidRPr="005F44F9">
        <w:t xml:space="preserve"> </w:t>
      </w:r>
      <w:r w:rsidRPr="005F44F9">
        <w:t>access</w:t>
      </w:r>
      <w:r w:rsidR="004D004C" w:rsidRPr="005F44F9">
        <w:t xml:space="preserve"> </w:t>
      </w:r>
      <w:r w:rsidRPr="005F44F9">
        <w:t>while</w:t>
      </w:r>
      <w:r w:rsidR="004D004C" w:rsidRPr="005F44F9">
        <w:t xml:space="preserve"> </w:t>
      </w:r>
      <w:r w:rsidRPr="005F44F9">
        <w:t>working</w:t>
      </w:r>
      <w:r w:rsidR="004D004C" w:rsidRPr="005F44F9">
        <w:t xml:space="preserve"> </w:t>
      </w:r>
      <w:r w:rsidRPr="005F44F9">
        <w:t>remotely.</w:t>
      </w:r>
      <w:r w:rsidR="004D004C" w:rsidRPr="005F44F9">
        <w:t xml:space="preserve"> </w:t>
      </w:r>
      <w:r w:rsidRPr="005F44F9">
        <w:t>The</w:t>
      </w:r>
      <w:r w:rsidR="004D004C" w:rsidRPr="005F44F9">
        <w:t xml:space="preserve"> </w:t>
      </w:r>
      <w:r w:rsidRPr="005F44F9">
        <w:t>link</w:t>
      </w:r>
      <w:r w:rsidR="004D004C" w:rsidRPr="005F44F9">
        <w:t xml:space="preserve"> </w:t>
      </w:r>
      <w:r w:rsidRPr="005F44F9">
        <w:t>included</w:t>
      </w:r>
      <w:r w:rsidR="004D004C" w:rsidRPr="005F44F9">
        <w:t xml:space="preserve"> </w:t>
      </w:r>
      <w:r w:rsidRPr="005F44F9">
        <w:t>raw,</w:t>
      </w:r>
      <w:r w:rsidR="004D004C" w:rsidRPr="005F44F9">
        <w:t xml:space="preserve"> </w:t>
      </w:r>
      <w:r w:rsidRPr="005F44F9">
        <w:t>unedited</w:t>
      </w:r>
      <w:r w:rsidR="004D004C" w:rsidRPr="005F44F9">
        <w:t xml:space="preserve"> </w:t>
      </w:r>
      <w:r w:rsidRPr="005F44F9">
        <w:t>clips</w:t>
      </w:r>
      <w:r w:rsidR="004D004C" w:rsidRPr="005F44F9">
        <w:t xml:space="preserve"> </w:t>
      </w:r>
      <w:r w:rsidRPr="005F44F9">
        <w:t>and</w:t>
      </w:r>
      <w:r w:rsidR="004D004C" w:rsidRPr="005F44F9">
        <w:t xml:space="preserve"> </w:t>
      </w:r>
      <w:r w:rsidRPr="005F44F9">
        <w:t>internal</w:t>
      </w:r>
      <w:r w:rsidR="004D004C" w:rsidRPr="005F44F9">
        <w:t xml:space="preserve"> </w:t>
      </w:r>
      <w:r w:rsidRPr="005F44F9">
        <w:t>feedback</w:t>
      </w:r>
      <w:r w:rsidR="004D004C" w:rsidRPr="005F44F9">
        <w:t xml:space="preserve"> </w:t>
      </w:r>
      <w:r w:rsidRPr="005F44F9">
        <w:t>between</w:t>
      </w:r>
      <w:r w:rsidR="004D004C" w:rsidRPr="005F44F9">
        <w:t xml:space="preserve"> </w:t>
      </w:r>
      <w:r w:rsidRPr="005F44F9">
        <w:t>producers</w:t>
      </w:r>
      <w:r w:rsidR="004D004C" w:rsidRPr="005F44F9">
        <w:t xml:space="preserve"> </w:t>
      </w:r>
      <w:r w:rsidRPr="005F44F9">
        <w:t>and</w:t>
      </w:r>
      <w:r w:rsidR="004D004C" w:rsidRPr="005F44F9">
        <w:t xml:space="preserve"> </w:t>
      </w:r>
      <w:r w:rsidRPr="005F44F9">
        <w:t>the</w:t>
      </w:r>
      <w:r w:rsidR="004D004C" w:rsidRPr="005F44F9">
        <w:t xml:space="preserve"> </w:t>
      </w:r>
      <w:r w:rsidRPr="005F44F9">
        <w:t>client.</w:t>
      </w:r>
      <w:r w:rsidR="004D004C" w:rsidRPr="005F44F9">
        <w:t xml:space="preserve"> </w:t>
      </w:r>
      <w:r w:rsidRPr="005F44F9">
        <w:t>A</w:t>
      </w:r>
      <w:r w:rsidR="004D004C" w:rsidRPr="005F44F9">
        <w:t xml:space="preserve"> </w:t>
      </w:r>
      <w:r w:rsidRPr="005F44F9">
        <w:t>YouTuber</w:t>
      </w:r>
      <w:r w:rsidR="004D004C" w:rsidRPr="005F44F9">
        <w:t xml:space="preserve"> </w:t>
      </w:r>
      <w:r w:rsidRPr="005F44F9">
        <w:t>discovered</w:t>
      </w:r>
      <w:r w:rsidR="004D004C" w:rsidRPr="005F44F9">
        <w:t xml:space="preserve"> </w:t>
      </w:r>
      <w:r w:rsidRPr="005F44F9">
        <w:t>the</w:t>
      </w:r>
      <w:r w:rsidR="004D004C" w:rsidRPr="005F44F9">
        <w:t xml:space="preserve"> </w:t>
      </w:r>
      <w:r w:rsidRPr="005F44F9">
        <w:t>content</w:t>
      </w:r>
      <w:r w:rsidR="004D004C" w:rsidRPr="005F44F9">
        <w:t xml:space="preserve"> </w:t>
      </w:r>
      <w:r w:rsidRPr="005F44F9">
        <w:t>and</w:t>
      </w:r>
      <w:r w:rsidR="004D004C" w:rsidRPr="005F44F9">
        <w:t xml:space="preserve"> </w:t>
      </w:r>
      <w:r w:rsidRPr="005F44F9">
        <w:t>posted</w:t>
      </w:r>
      <w:r w:rsidR="004D004C" w:rsidRPr="005F44F9">
        <w:t xml:space="preserve"> </w:t>
      </w:r>
      <w:r w:rsidRPr="005F44F9">
        <w:t>a</w:t>
      </w:r>
      <w:r w:rsidR="004D004C" w:rsidRPr="005F44F9">
        <w:t xml:space="preserve"> </w:t>
      </w:r>
      <w:r w:rsidRPr="005F44F9">
        <w:t>commentary</w:t>
      </w:r>
      <w:r w:rsidR="004D004C" w:rsidRPr="005F44F9">
        <w:t xml:space="preserve"> </w:t>
      </w:r>
      <w:r w:rsidRPr="005F44F9">
        <w:t>video.</w:t>
      </w:r>
      <w:r w:rsidR="004D004C" w:rsidRPr="005F44F9">
        <w:t xml:space="preserve"> </w:t>
      </w:r>
      <w:r w:rsidRPr="005F44F9">
        <w:t>Within</w:t>
      </w:r>
      <w:r w:rsidR="004D004C" w:rsidRPr="005F44F9">
        <w:t xml:space="preserve"> </w:t>
      </w:r>
      <w:r w:rsidRPr="005F44F9">
        <w:t>hours,</w:t>
      </w:r>
      <w:r w:rsidR="004D004C" w:rsidRPr="005F44F9">
        <w:t xml:space="preserve"> </w:t>
      </w:r>
      <w:r w:rsidRPr="005F44F9">
        <w:t>the</w:t>
      </w:r>
      <w:r w:rsidR="004D004C" w:rsidRPr="005F44F9">
        <w:t xml:space="preserve"> </w:t>
      </w:r>
      <w:r w:rsidRPr="005F44F9">
        <w:t>clips</w:t>
      </w:r>
      <w:r w:rsidR="004D004C" w:rsidRPr="005F44F9">
        <w:t xml:space="preserve"> </w:t>
      </w:r>
      <w:r w:rsidRPr="005F44F9">
        <w:t>were</w:t>
      </w:r>
      <w:r w:rsidR="004D004C" w:rsidRPr="005F44F9">
        <w:t xml:space="preserve"> </w:t>
      </w:r>
      <w:r w:rsidRPr="005F44F9">
        <w:t>reposted</w:t>
      </w:r>
      <w:r w:rsidR="004D004C" w:rsidRPr="005F44F9">
        <w:t xml:space="preserve"> </w:t>
      </w:r>
      <w:r w:rsidRPr="005F44F9">
        <w:t>across</w:t>
      </w:r>
      <w:r w:rsidR="004D004C" w:rsidRPr="005F44F9">
        <w:t xml:space="preserve"> </w:t>
      </w:r>
      <w:r w:rsidRPr="005F44F9">
        <w:t>social</w:t>
      </w:r>
      <w:r w:rsidR="004D004C" w:rsidRPr="005F44F9">
        <w:t xml:space="preserve"> </w:t>
      </w:r>
      <w:r w:rsidRPr="005F44F9">
        <w:t>media</w:t>
      </w:r>
      <w:r w:rsidR="004D004C" w:rsidRPr="005F44F9">
        <w:t xml:space="preserve"> </w:t>
      </w:r>
      <w:r w:rsidRPr="005F44F9">
        <w:t>platforms.</w:t>
      </w:r>
    </w:p>
    <w:p w14:paraId="4999A1B8" w14:textId="3F400238" w:rsidR="00212F11" w:rsidRPr="005F44F9" w:rsidRDefault="00212F11" w:rsidP="005F44F9">
      <w:r w:rsidRPr="005F44F9">
        <w:t>Questions</w:t>
      </w:r>
      <w:r w:rsidR="004D004C" w:rsidRPr="005F44F9">
        <w:t xml:space="preserve"> </w:t>
      </w:r>
      <w:r w:rsidRPr="005F44F9">
        <w:t>to</w:t>
      </w:r>
      <w:r w:rsidR="004D004C" w:rsidRPr="005F44F9">
        <w:t xml:space="preserve"> </w:t>
      </w:r>
      <w:r w:rsidRPr="005F44F9">
        <w:t>consider:</w:t>
      </w:r>
    </w:p>
    <w:p w14:paraId="4F4ED9BE" w14:textId="728A6A82" w:rsidR="00212F11" w:rsidRPr="005F44F9" w:rsidRDefault="00212F11" w:rsidP="00541785">
      <w:pPr>
        <w:pStyle w:val="ListParagraph"/>
        <w:numPr>
          <w:ilvl w:val="0"/>
          <w:numId w:val="60"/>
        </w:numPr>
      </w:pPr>
      <w:r w:rsidRPr="005F44F9">
        <w:t>What</w:t>
      </w:r>
      <w:r w:rsidR="004D004C" w:rsidRPr="005F44F9">
        <w:t xml:space="preserve"> </w:t>
      </w:r>
      <w:r w:rsidRPr="005F44F9">
        <w:t>was</w:t>
      </w:r>
      <w:r w:rsidR="004D004C" w:rsidRPr="005F44F9">
        <w:t xml:space="preserve"> </w:t>
      </w:r>
      <w:r w:rsidRPr="005F44F9">
        <w:t>the</w:t>
      </w:r>
      <w:r w:rsidR="004D004C" w:rsidRPr="005F44F9">
        <w:t xml:space="preserve"> </w:t>
      </w:r>
      <w:r w:rsidRPr="005F44F9">
        <w:t>communication</w:t>
      </w:r>
      <w:r w:rsidR="004D004C" w:rsidRPr="005F44F9">
        <w:t xml:space="preserve"> </w:t>
      </w:r>
      <w:r w:rsidRPr="005F44F9">
        <w:t>mistake?</w:t>
      </w:r>
    </w:p>
    <w:p w14:paraId="7F2F074C" w14:textId="623BB8F4" w:rsidR="00212F11" w:rsidRPr="005F44F9" w:rsidRDefault="00212F11" w:rsidP="00541785">
      <w:pPr>
        <w:pStyle w:val="ListParagraph"/>
        <w:numPr>
          <w:ilvl w:val="0"/>
          <w:numId w:val="60"/>
        </w:numPr>
      </w:pPr>
      <w:r w:rsidRPr="005F44F9">
        <w:t>What</w:t>
      </w:r>
      <w:r w:rsidR="004D004C" w:rsidRPr="005F44F9">
        <w:t xml:space="preserve"> </w:t>
      </w:r>
      <w:r w:rsidRPr="005F44F9">
        <w:t>impact</w:t>
      </w:r>
      <w:r w:rsidR="004D004C" w:rsidRPr="005F44F9">
        <w:t xml:space="preserve"> </w:t>
      </w:r>
      <w:r w:rsidRPr="005F44F9">
        <w:t>did</w:t>
      </w:r>
      <w:r w:rsidR="004D004C" w:rsidRPr="005F44F9">
        <w:t xml:space="preserve"> </w:t>
      </w:r>
      <w:r w:rsidRPr="005F44F9">
        <w:t>it</w:t>
      </w:r>
      <w:r w:rsidR="004D004C" w:rsidRPr="005F44F9">
        <w:t xml:space="preserve"> </w:t>
      </w:r>
      <w:r w:rsidRPr="005F44F9">
        <w:t>have</w:t>
      </w:r>
      <w:r w:rsidR="004D004C" w:rsidRPr="005F44F9">
        <w:t xml:space="preserve"> </w:t>
      </w:r>
      <w:r w:rsidRPr="005F44F9">
        <w:t>on</w:t>
      </w:r>
      <w:r w:rsidR="004D004C" w:rsidRPr="005F44F9">
        <w:t xml:space="preserve"> </w:t>
      </w:r>
      <w:r w:rsidRPr="005F44F9">
        <w:t>Vision</w:t>
      </w:r>
      <w:r w:rsidR="004D004C" w:rsidRPr="005F44F9">
        <w:t xml:space="preserve"> </w:t>
      </w:r>
      <w:r w:rsidRPr="005F44F9">
        <w:t>Wave</w:t>
      </w:r>
      <w:r w:rsidR="004D004C" w:rsidRPr="005F44F9">
        <w:t xml:space="preserve"> </w:t>
      </w:r>
      <w:r w:rsidRPr="005F44F9">
        <w:t>Media</w:t>
      </w:r>
      <w:r w:rsidR="004D004C" w:rsidRPr="005F44F9">
        <w:t xml:space="preserve"> </w:t>
      </w:r>
      <w:r w:rsidRPr="005F44F9">
        <w:t>and</w:t>
      </w:r>
      <w:r w:rsidR="004D004C" w:rsidRPr="005F44F9">
        <w:t xml:space="preserve"> </w:t>
      </w:r>
      <w:r w:rsidRPr="005F44F9">
        <w:t>its</w:t>
      </w:r>
      <w:r w:rsidR="004D004C" w:rsidRPr="005F44F9">
        <w:t xml:space="preserve"> </w:t>
      </w:r>
      <w:r w:rsidRPr="005F44F9">
        <w:t>client?</w:t>
      </w:r>
    </w:p>
    <w:p w14:paraId="5CDD49CF" w14:textId="5F204892" w:rsidR="00212F11" w:rsidRPr="005F44F9" w:rsidRDefault="00212F11" w:rsidP="00541785">
      <w:pPr>
        <w:pStyle w:val="ListParagraph"/>
        <w:numPr>
          <w:ilvl w:val="0"/>
          <w:numId w:val="60"/>
        </w:numPr>
      </w:pPr>
      <w:r w:rsidRPr="005F44F9">
        <w:t>How</w:t>
      </w:r>
      <w:r w:rsidR="004D004C" w:rsidRPr="005F44F9">
        <w:t xml:space="preserve"> </w:t>
      </w:r>
      <w:r w:rsidRPr="005F44F9">
        <w:t>could</w:t>
      </w:r>
      <w:r w:rsidR="004D004C" w:rsidRPr="005F44F9">
        <w:t xml:space="preserve"> </w:t>
      </w:r>
      <w:r w:rsidRPr="005F44F9">
        <w:t>the</w:t>
      </w:r>
      <w:r w:rsidR="004D004C" w:rsidRPr="005F44F9">
        <w:t xml:space="preserve"> </w:t>
      </w:r>
      <w:r w:rsidRPr="005F44F9">
        <w:t>mistake</w:t>
      </w:r>
      <w:r w:rsidR="004D004C" w:rsidRPr="005F44F9">
        <w:t xml:space="preserve"> </w:t>
      </w:r>
      <w:r w:rsidRPr="005F44F9">
        <w:t>have</w:t>
      </w:r>
      <w:r w:rsidR="004D004C" w:rsidRPr="005F44F9">
        <w:t xml:space="preserve"> </w:t>
      </w:r>
      <w:r w:rsidRPr="005F44F9">
        <w:t>been</w:t>
      </w:r>
      <w:r w:rsidR="004D004C" w:rsidRPr="005F44F9">
        <w:t xml:space="preserve"> </w:t>
      </w:r>
      <w:r w:rsidRPr="005F44F9">
        <w:t>prevented</w:t>
      </w:r>
      <w:r w:rsidR="004D004C" w:rsidRPr="005F44F9">
        <w:t xml:space="preserve"> </w:t>
      </w:r>
      <w:r w:rsidRPr="005F44F9">
        <w:t>or</w:t>
      </w:r>
      <w:r w:rsidR="004D004C" w:rsidRPr="005F44F9">
        <w:t xml:space="preserve"> </w:t>
      </w:r>
      <w:r w:rsidRPr="005F44F9">
        <w:t>handled</w:t>
      </w:r>
      <w:r w:rsidR="004D004C" w:rsidRPr="005F44F9">
        <w:t xml:space="preserve"> </w:t>
      </w:r>
      <w:r w:rsidRPr="005F44F9">
        <w:t>better?</w:t>
      </w:r>
    </w:p>
    <w:p w14:paraId="30658515" w14:textId="01C67721" w:rsidR="00212F11" w:rsidRPr="005F44F9" w:rsidRDefault="000C0645" w:rsidP="005F44F9">
      <w:pPr>
        <w:rPr>
          <w:b/>
          <w:bCs/>
        </w:rPr>
      </w:pPr>
      <w:r w:rsidRPr="005F44F9">
        <w:rPr>
          <w:b/>
          <w:bCs/>
        </w:rPr>
        <w:t>Case</w:t>
      </w:r>
      <w:r w:rsidR="004D004C" w:rsidRPr="005F44F9">
        <w:rPr>
          <w:b/>
          <w:bCs/>
        </w:rPr>
        <w:t xml:space="preserve"> </w:t>
      </w:r>
      <w:r w:rsidRPr="005F44F9">
        <w:rPr>
          <w:b/>
          <w:bCs/>
        </w:rPr>
        <w:t>study</w:t>
      </w:r>
      <w:r w:rsidR="004D004C" w:rsidRPr="005F44F9">
        <w:rPr>
          <w:b/>
          <w:bCs/>
        </w:rPr>
        <w:t xml:space="preserve"> </w:t>
      </w:r>
      <w:r w:rsidRPr="005F44F9">
        <w:rPr>
          <w:b/>
          <w:bCs/>
        </w:rPr>
        <w:t>B:</w:t>
      </w:r>
      <w:r w:rsidR="004D004C" w:rsidRPr="005F44F9">
        <w:rPr>
          <w:b/>
          <w:bCs/>
        </w:rPr>
        <w:t xml:space="preserve"> </w:t>
      </w:r>
      <w:r w:rsidR="00081C98" w:rsidRPr="005F44F9">
        <w:rPr>
          <w:b/>
          <w:bCs/>
        </w:rPr>
        <w:t>T</w:t>
      </w:r>
      <w:r w:rsidRPr="005F44F9">
        <w:rPr>
          <w:b/>
          <w:bCs/>
        </w:rPr>
        <w:t>he</w:t>
      </w:r>
      <w:r w:rsidR="004D004C" w:rsidRPr="005F44F9">
        <w:rPr>
          <w:b/>
          <w:bCs/>
        </w:rPr>
        <w:t xml:space="preserve"> </w:t>
      </w:r>
      <w:r w:rsidRPr="005F44F9">
        <w:rPr>
          <w:b/>
          <w:bCs/>
        </w:rPr>
        <w:t>bitter</w:t>
      </w:r>
      <w:r w:rsidR="004D004C" w:rsidRPr="005F44F9">
        <w:rPr>
          <w:b/>
          <w:bCs/>
        </w:rPr>
        <w:t xml:space="preserve"> </w:t>
      </w:r>
      <w:r w:rsidRPr="005F44F9">
        <w:rPr>
          <w:b/>
          <w:bCs/>
        </w:rPr>
        <w:t>resignation</w:t>
      </w:r>
    </w:p>
    <w:p w14:paraId="7D0DE481" w14:textId="75F740C1" w:rsidR="00212F11" w:rsidRPr="005F44F9" w:rsidRDefault="00212F11" w:rsidP="005F44F9">
      <w:r w:rsidRPr="005F44F9">
        <w:t>A</w:t>
      </w:r>
      <w:r w:rsidR="004D004C" w:rsidRPr="005F44F9">
        <w:t xml:space="preserve"> </w:t>
      </w:r>
      <w:r w:rsidRPr="005F44F9">
        <w:t>former</w:t>
      </w:r>
      <w:r w:rsidR="004D004C" w:rsidRPr="005F44F9">
        <w:t xml:space="preserve"> </w:t>
      </w:r>
      <w:r w:rsidRPr="005F44F9">
        <w:t>freelance</w:t>
      </w:r>
      <w:r w:rsidR="004D004C" w:rsidRPr="005F44F9">
        <w:t xml:space="preserve"> </w:t>
      </w:r>
      <w:r w:rsidRPr="005F44F9">
        <w:t>camera</w:t>
      </w:r>
      <w:r w:rsidR="004D004C" w:rsidRPr="005F44F9">
        <w:t xml:space="preserve"> </w:t>
      </w:r>
      <w:r w:rsidRPr="005F44F9">
        <w:t>operator,</w:t>
      </w:r>
      <w:r w:rsidR="004D004C" w:rsidRPr="005F44F9">
        <w:t xml:space="preserve"> </w:t>
      </w:r>
      <w:r w:rsidRPr="005F44F9">
        <w:t>unhappy</w:t>
      </w:r>
      <w:r w:rsidR="004D004C" w:rsidRPr="005F44F9">
        <w:t xml:space="preserve"> </w:t>
      </w:r>
      <w:r w:rsidRPr="005F44F9">
        <w:t>about</w:t>
      </w:r>
      <w:r w:rsidR="004D004C" w:rsidRPr="005F44F9">
        <w:t xml:space="preserve"> </w:t>
      </w:r>
      <w:r w:rsidRPr="005F44F9">
        <w:t>being</w:t>
      </w:r>
      <w:r w:rsidR="004D004C" w:rsidRPr="005F44F9">
        <w:t xml:space="preserve"> </w:t>
      </w:r>
      <w:r w:rsidRPr="005F44F9">
        <w:t>overlooked</w:t>
      </w:r>
      <w:r w:rsidR="004D004C" w:rsidRPr="005F44F9">
        <w:t xml:space="preserve"> </w:t>
      </w:r>
      <w:r w:rsidRPr="005F44F9">
        <w:t>for</w:t>
      </w:r>
      <w:r w:rsidR="004D004C" w:rsidRPr="005F44F9">
        <w:t xml:space="preserve"> </w:t>
      </w:r>
      <w:r w:rsidRPr="005F44F9">
        <w:t>a</w:t>
      </w:r>
      <w:r w:rsidR="004D004C" w:rsidRPr="005F44F9">
        <w:t xml:space="preserve"> </w:t>
      </w:r>
      <w:r w:rsidRPr="005F44F9">
        <w:t>staff</w:t>
      </w:r>
      <w:r w:rsidR="004D004C" w:rsidRPr="005F44F9">
        <w:t xml:space="preserve"> </w:t>
      </w:r>
      <w:r w:rsidRPr="005F44F9">
        <w:t>role,</w:t>
      </w:r>
      <w:r w:rsidR="004D004C" w:rsidRPr="005F44F9">
        <w:t xml:space="preserve"> </w:t>
      </w:r>
      <w:r w:rsidRPr="005F44F9">
        <w:t>posted</w:t>
      </w:r>
      <w:r w:rsidR="004D004C" w:rsidRPr="005F44F9">
        <w:t xml:space="preserve"> </w:t>
      </w:r>
      <w:r w:rsidRPr="005F44F9">
        <w:t>screenshots</w:t>
      </w:r>
      <w:r w:rsidR="004D004C" w:rsidRPr="005F44F9">
        <w:t xml:space="preserve"> </w:t>
      </w:r>
      <w:r w:rsidRPr="005F44F9">
        <w:t>of</w:t>
      </w:r>
      <w:r w:rsidR="004D004C" w:rsidRPr="005F44F9">
        <w:t xml:space="preserve"> </w:t>
      </w:r>
      <w:r w:rsidRPr="005F44F9">
        <w:t>internal</w:t>
      </w:r>
      <w:r w:rsidR="004D004C" w:rsidRPr="005F44F9">
        <w:t xml:space="preserve"> </w:t>
      </w:r>
      <w:r w:rsidRPr="005F44F9">
        <w:t>messages</w:t>
      </w:r>
      <w:r w:rsidR="004D004C" w:rsidRPr="005F44F9">
        <w:t xml:space="preserve"> </w:t>
      </w:r>
      <w:r w:rsidRPr="005F44F9">
        <w:t>on</w:t>
      </w:r>
      <w:r w:rsidR="004D004C" w:rsidRPr="005F44F9">
        <w:t xml:space="preserve"> </w:t>
      </w:r>
      <w:r w:rsidRPr="005F44F9">
        <w:t>Twitter.</w:t>
      </w:r>
      <w:r w:rsidR="004D004C" w:rsidRPr="005F44F9">
        <w:t xml:space="preserve"> </w:t>
      </w:r>
      <w:r w:rsidRPr="005F44F9">
        <w:t>The</w:t>
      </w:r>
      <w:r w:rsidR="004D004C" w:rsidRPr="005F44F9">
        <w:t xml:space="preserve"> </w:t>
      </w:r>
      <w:r w:rsidRPr="005F44F9">
        <w:t>screenshots</w:t>
      </w:r>
      <w:r w:rsidR="004D004C" w:rsidRPr="005F44F9">
        <w:t xml:space="preserve"> </w:t>
      </w:r>
      <w:r w:rsidRPr="005F44F9">
        <w:t>included</w:t>
      </w:r>
      <w:r w:rsidR="004D004C" w:rsidRPr="005F44F9">
        <w:t xml:space="preserve"> </w:t>
      </w:r>
      <w:r w:rsidRPr="005F44F9">
        <w:t>negative</w:t>
      </w:r>
      <w:r w:rsidR="004D004C" w:rsidRPr="005F44F9">
        <w:t xml:space="preserve"> </w:t>
      </w:r>
      <w:r w:rsidRPr="005F44F9">
        <w:t>comments</w:t>
      </w:r>
      <w:r w:rsidR="004D004C" w:rsidRPr="005F44F9">
        <w:t xml:space="preserve"> </w:t>
      </w:r>
      <w:r w:rsidRPr="005F44F9">
        <w:t>made</w:t>
      </w:r>
      <w:r w:rsidR="004D004C" w:rsidRPr="005F44F9">
        <w:t xml:space="preserve"> </w:t>
      </w:r>
      <w:r w:rsidRPr="005F44F9">
        <w:t>by</w:t>
      </w:r>
      <w:r w:rsidR="004D004C" w:rsidRPr="005F44F9">
        <w:t xml:space="preserve"> </w:t>
      </w:r>
      <w:r w:rsidRPr="005F44F9">
        <w:t>a</w:t>
      </w:r>
      <w:r w:rsidR="004D004C" w:rsidRPr="005F44F9">
        <w:t xml:space="preserve"> </w:t>
      </w:r>
      <w:r w:rsidRPr="005F44F9">
        <w:t>producer</w:t>
      </w:r>
      <w:r w:rsidR="004D004C" w:rsidRPr="005F44F9">
        <w:t xml:space="preserve"> </w:t>
      </w:r>
      <w:r w:rsidRPr="005F44F9">
        <w:t>about</w:t>
      </w:r>
      <w:r w:rsidR="004D004C" w:rsidRPr="005F44F9">
        <w:t xml:space="preserve"> </w:t>
      </w:r>
      <w:r w:rsidRPr="005F44F9">
        <w:t>a</w:t>
      </w:r>
      <w:r w:rsidR="004D004C" w:rsidRPr="005F44F9">
        <w:t xml:space="preserve"> </w:t>
      </w:r>
      <w:r w:rsidRPr="005F44F9">
        <w:t>client’s</w:t>
      </w:r>
      <w:r w:rsidR="004D004C" w:rsidRPr="005F44F9">
        <w:t xml:space="preserve"> </w:t>
      </w:r>
      <w:r w:rsidRPr="005F44F9">
        <w:t>presentation</w:t>
      </w:r>
      <w:r w:rsidR="004D004C" w:rsidRPr="005F44F9">
        <w:t xml:space="preserve"> </w:t>
      </w:r>
      <w:r w:rsidRPr="005F44F9">
        <w:t>style.</w:t>
      </w:r>
      <w:r w:rsidR="004D004C" w:rsidRPr="005F44F9">
        <w:t xml:space="preserve"> </w:t>
      </w:r>
      <w:r w:rsidRPr="005F44F9">
        <w:t>A</w:t>
      </w:r>
      <w:r w:rsidR="004D004C" w:rsidRPr="005F44F9">
        <w:t xml:space="preserve"> </w:t>
      </w:r>
      <w:r w:rsidRPr="005F44F9">
        <w:t>journalist</w:t>
      </w:r>
      <w:r w:rsidR="004D004C" w:rsidRPr="005F44F9">
        <w:t xml:space="preserve"> </w:t>
      </w:r>
      <w:r w:rsidRPr="005F44F9">
        <w:t>picked</w:t>
      </w:r>
      <w:r w:rsidR="004D004C" w:rsidRPr="005F44F9">
        <w:t xml:space="preserve"> </w:t>
      </w:r>
      <w:r w:rsidRPr="005F44F9">
        <w:t>up</w:t>
      </w:r>
      <w:r w:rsidR="004D004C" w:rsidRPr="005F44F9">
        <w:t xml:space="preserve"> </w:t>
      </w:r>
      <w:r w:rsidRPr="005F44F9">
        <w:t>the</w:t>
      </w:r>
      <w:r w:rsidR="004D004C" w:rsidRPr="005F44F9">
        <w:t xml:space="preserve"> </w:t>
      </w:r>
      <w:r w:rsidRPr="005F44F9">
        <w:t>story,</w:t>
      </w:r>
      <w:r w:rsidR="004D004C" w:rsidRPr="005F44F9">
        <w:t xml:space="preserve"> </w:t>
      </w:r>
      <w:r w:rsidRPr="005F44F9">
        <w:t>framing</w:t>
      </w:r>
      <w:r w:rsidR="004D004C" w:rsidRPr="005F44F9">
        <w:t xml:space="preserve"> </w:t>
      </w:r>
      <w:r w:rsidRPr="005F44F9">
        <w:t>Vision</w:t>
      </w:r>
      <w:r w:rsidR="004D004C" w:rsidRPr="005F44F9">
        <w:t xml:space="preserve"> </w:t>
      </w:r>
      <w:r w:rsidRPr="005F44F9">
        <w:t>Wave</w:t>
      </w:r>
      <w:r w:rsidR="004D004C" w:rsidRPr="005F44F9">
        <w:t xml:space="preserve"> </w:t>
      </w:r>
      <w:r w:rsidRPr="005F44F9">
        <w:t>Media</w:t>
      </w:r>
      <w:r w:rsidR="004D004C" w:rsidRPr="005F44F9">
        <w:t xml:space="preserve"> </w:t>
      </w:r>
      <w:r w:rsidRPr="005F44F9">
        <w:t>as</w:t>
      </w:r>
      <w:r w:rsidR="004D004C" w:rsidRPr="005F44F9">
        <w:t xml:space="preserve"> </w:t>
      </w:r>
      <w:r w:rsidRPr="005F44F9">
        <w:t>unprofessional</w:t>
      </w:r>
      <w:r w:rsidR="004D004C" w:rsidRPr="005F44F9">
        <w:t xml:space="preserve"> </w:t>
      </w:r>
      <w:r w:rsidRPr="005F44F9">
        <w:t>and</w:t>
      </w:r>
      <w:r w:rsidR="004D004C" w:rsidRPr="005F44F9">
        <w:t xml:space="preserve"> </w:t>
      </w:r>
      <w:r w:rsidRPr="005F44F9">
        <w:t>careless</w:t>
      </w:r>
      <w:r w:rsidR="004D004C" w:rsidRPr="005F44F9">
        <w:t xml:space="preserve"> </w:t>
      </w:r>
      <w:r w:rsidRPr="005F44F9">
        <w:t>with</w:t>
      </w:r>
      <w:r w:rsidR="004D004C" w:rsidRPr="005F44F9">
        <w:t xml:space="preserve"> </w:t>
      </w:r>
      <w:r w:rsidRPr="005F44F9">
        <w:t>client</w:t>
      </w:r>
      <w:r w:rsidR="004D004C" w:rsidRPr="005F44F9">
        <w:t xml:space="preserve"> </w:t>
      </w:r>
      <w:r w:rsidRPr="005F44F9">
        <w:t>relationships.</w:t>
      </w:r>
    </w:p>
    <w:p w14:paraId="4FAE02AA" w14:textId="19390E25" w:rsidR="00212F11" w:rsidRPr="005F44F9" w:rsidRDefault="00212F11" w:rsidP="005F44F9">
      <w:r w:rsidRPr="005F44F9">
        <w:t>Questions</w:t>
      </w:r>
      <w:r w:rsidR="004D004C" w:rsidRPr="005F44F9">
        <w:t xml:space="preserve"> </w:t>
      </w:r>
      <w:r w:rsidRPr="005F44F9">
        <w:t>to</w:t>
      </w:r>
      <w:r w:rsidR="004D004C" w:rsidRPr="005F44F9">
        <w:t xml:space="preserve"> </w:t>
      </w:r>
      <w:r w:rsidRPr="005F44F9">
        <w:t>consider:</w:t>
      </w:r>
    </w:p>
    <w:p w14:paraId="2D395B3B" w14:textId="45484C8A" w:rsidR="00212F11" w:rsidRPr="005F44F9" w:rsidRDefault="00212F11" w:rsidP="00541785">
      <w:pPr>
        <w:pStyle w:val="ListParagraph"/>
        <w:numPr>
          <w:ilvl w:val="0"/>
          <w:numId w:val="61"/>
        </w:numPr>
      </w:pPr>
      <w:r w:rsidRPr="005F44F9">
        <w:t>How</w:t>
      </w:r>
      <w:r w:rsidR="004D004C" w:rsidRPr="005F44F9">
        <w:t xml:space="preserve"> </w:t>
      </w:r>
      <w:r w:rsidRPr="005F44F9">
        <w:t>was</w:t>
      </w:r>
      <w:r w:rsidR="004D004C" w:rsidRPr="005F44F9">
        <w:t xml:space="preserve"> </w:t>
      </w:r>
      <w:r w:rsidRPr="005F44F9">
        <w:t>communication</w:t>
      </w:r>
      <w:r w:rsidR="004D004C" w:rsidRPr="005F44F9">
        <w:t xml:space="preserve"> </w:t>
      </w:r>
      <w:r w:rsidRPr="005F44F9">
        <w:t>misused</w:t>
      </w:r>
      <w:r w:rsidR="004D004C" w:rsidRPr="005F44F9">
        <w:t xml:space="preserve"> </w:t>
      </w:r>
      <w:r w:rsidRPr="005F44F9">
        <w:t>or</w:t>
      </w:r>
      <w:r w:rsidR="004D004C" w:rsidRPr="005F44F9">
        <w:t xml:space="preserve"> </w:t>
      </w:r>
      <w:r w:rsidRPr="005F44F9">
        <w:t>weaponised?</w:t>
      </w:r>
    </w:p>
    <w:p w14:paraId="6659D2EC" w14:textId="01480963" w:rsidR="00212F11" w:rsidRPr="005F44F9" w:rsidRDefault="00212F11" w:rsidP="00541785">
      <w:pPr>
        <w:pStyle w:val="ListParagraph"/>
        <w:numPr>
          <w:ilvl w:val="0"/>
          <w:numId w:val="61"/>
        </w:numPr>
      </w:pPr>
      <w:r w:rsidRPr="005F44F9">
        <w:t>What</w:t>
      </w:r>
      <w:r w:rsidR="004D004C" w:rsidRPr="005F44F9">
        <w:t xml:space="preserve"> </w:t>
      </w:r>
      <w:r w:rsidRPr="005F44F9">
        <w:t>damage</w:t>
      </w:r>
      <w:r w:rsidR="004D004C" w:rsidRPr="005F44F9">
        <w:t xml:space="preserve"> </w:t>
      </w:r>
      <w:r w:rsidRPr="005F44F9">
        <w:t>was</w:t>
      </w:r>
      <w:r w:rsidR="004D004C" w:rsidRPr="005F44F9">
        <w:t xml:space="preserve"> </w:t>
      </w:r>
      <w:r w:rsidRPr="005F44F9">
        <w:t>caused</w:t>
      </w:r>
      <w:r w:rsidR="004D004C" w:rsidRPr="005F44F9">
        <w:t xml:space="preserve"> </w:t>
      </w:r>
      <w:r w:rsidRPr="005F44F9">
        <w:t>to</w:t>
      </w:r>
      <w:r w:rsidR="004D004C" w:rsidRPr="005F44F9">
        <w:t xml:space="preserve"> </w:t>
      </w:r>
      <w:r w:rsidRPr="005F44F9">
        <w:t>the</w:t>
      </w:r>
      <w:r w:rsidR="004D004C" w:rsidRPr="005F44F9">
        <w:t xml:space="preserve"> </w:t>
      </w:r>
      <w:r w:rsidRPr="005F44F9">
        <w:t>company’s</w:t>
      </w:r>
      <w:r w:rsidR="004D004C" w:rsidRPr="005F44F9">
        <w:t xml:space="preserve"> </w:t>
      </w:r>
      <w:r w:rsidRPr="005F44F9">
        <w:t>image</w:t>
      </w:r>
      <w:r w:rsidR="004D004C" w:rsidRPr="005F44F9">
        <w:t xml:space="preserve"> </w:t>
      </w:r>
      <w:r w:rsidRPr="005F44F9">
        <w:t>and</w:t>
      </w:r>
      <w:r w:rsidR="004D004C" w:rsidRPr="005F44F9">
        <w:t xml:space="preserve"> </w:t>
      </w:r>
      <w:r w:rsidRPr="005F44F9">
        <w:t>team</w:t>
      </w:r>
      <w:r w:rsidR="004D004C" w:rsidRPr="005F44F9">
        <w:t xml:space="preserve"> </w:t>
      </w:r>
      <w:r w:rsidRPr="005F44F9">
        <w:t>morale?</w:t>
      </w:r>
    </w:p>
    <w:p w14:paraId="02A7E4CE" w14:textId="2551B8FE" w:rsidR="00212F11" w:rsidRPr="005F44F9" w:rsidRDefault="00212F11" w:rsidP="00541785">
      <w:pPr>
        <w:pStyle w:val="ListParagraph"/>
        <w:numPr>
          <w:ilvl w:val="0"/>
          <w:numId w:val="61"/>
        </w:numPr>
      </w:pPr>
      <w:r w:rsidRPr="005F44F9">
        <w:t>What</w:t>
      </w:r>
      <w:r w:rsidR="004D004C" w:rsidRPr="005F44F9">
        <w:t xml:space="preserve"> </w:t>
      </w:r>
      <w:r w:rsidRPr="005F44F9">
        <w:t>should</w:t>
      </w:r>
      <w:r w:rsidR="004D004C" w:rsidRPr="005F44F9">
        <w:t xml:space="preserve"> </w:t>
      </w:r>
      <w:r w:rsidRPr="005F44F9">
        <w:t>have</w:t>
      </w:r>
      <w:r w:rsidR="004D004C" w:rsidRPr="005F44F9">
        <w:t xml:space="preserve"> </w:t>
      </w:r>
      <w:r w:rsidRPr="005F44F9">
        <w:t>been</w:t>
      </w:r>
      <w:r w:rsidR="004D004C" w:rsidRPr="005F44F9">
        <w:t xml:space="preserve"> </w:t>
      </w:r>
      <w:r w:rsidRPr="005F44F9">
        <w:t>in</w:t>
      </w:r>
      <w:r w:rsidR="004D004C" w:rsidRPr="005F44F9">
        <w:t xml:space="preserve"> </w:t>
      </w:r>
      <w:r w:rsidRPr="005F44F9">
        <w:t>place</w:t>
      </w:r>
      <w:r w:rsidR="004D004C" w:rsidRPr="005F44F9">
        <w:t xml:space="preserve"> </w:t>
      </w:r>
      <w:r w:rsidRPr="005F44F9">
        <w:t>to</w:t>
      </w:r>
      <w:r w:rsidR="004D004C" w:rsidRPr="005F44F9">
        <w:t xml:space="preserve"> </w:t>
      </w:r>
      <w:r w:rsidRPr="005F44F9">
        <w:t>prevent</w:t>
      </w:r>
      <w:r w:rsidR="004D004C" w:rsidRPr="005F44F9">
        <w:t xml:space="preserve"> </w:t>
      </w:r>
      <w:r w:rsidRPr="005F44F9">
        <w:t>this</w:t>
      </w:r>
      <w:r w:rsidR="004D004C" w:rsidRPr="005F44F9">
        <w:t xml:space="preserve"> </w:t>
      </w:r>
      <w:r w:rsidRPr="005F44F9">
        <w:t>situation?</w:t>
      </w:r>
    </w:p>
    <w:p w14:paraId="7E0168A2" w14:textId="35D4D1EE" w:rsidR="00212F11" w:rsidRPr="005F44F9" w:rsidRDefault="000C0645" w:rsidP="005F44F9">
      <w:pPr>
        <w:rPr>
          <w:b/>
          <w:bCs/>
        </w:rPr>
      </w:pPr>
      <w:r w:rsidRPr="005F44F9">
        <w:rPr>
          <w:b/>
          <w:bCs/>
        </w:rPr>
        <w:t>Case</w:t>
      </w:r>
      <w:r w:rsidR="004D004C" w:rsidRPr="005F44F9">
        <w:rPr>
          <w:b/>
          <w:bCs/>
        </w:rPr>
        <w:t xml:space="preserve"> </w:t>
      </w:r>
      <w:r w:rsidRPr="005F44F9">
        <w:rPr>
          <w:b/>
          <w:bCs/>
        </w:rPr>
        <w:t>study</w:t>
      </w:r>
      <w:r w:rsidR="004D004C" w:rsidRPr="005F44F9">
        <w:rPr>
          <w:b/>
          <w:bCs/>
        </w:rPr>
        <w:t xml:space="preserve"> </w:t>
      </w:r>
      <w:r w:rsidRPr="005F44F9">
        <w:rPr>
          <w:b/>
          <w:bCs/>
        </w:rPr>
        <w:t>C:</w:t>
      </w:r>
      <w:r w:rsidR="004D004C" w:rsidRPr="005F44F9">
        <w:rPr>
          <w:b/>
          <w:bCs/>
        </w:rPr>
        <w:t xml:space="preserve"> </w:t>
      </w:r>
      <w:r w:rsidR="00081C98" w:rsidRPr="005F44F9">
        <w:rPr>
          <w:b/>
          <w:bCs/>
        </w:rPr>
        <w:t>T</w:t>
      </w:r>
      <w:r w:rsidRPr="005F44F9">
        <w:rPr>
          <w:b/>
          <w:bCs/>
        </w:rPr>
        <w:t>he</w:t>
      </w:r>
      <w:r w:rsidR="004D004C" w:rsidRPr="005F44F9">
        <w:rPr>
          <w:b/>
          <w:bCs/>
        </w:rPr>
        <w:t xml:space="preserve"> </w:t>
      </w:r>
      <w:r w:rsidRPr="005F44F9">
        <w:rPr>
          <w:b/>
          <w:bCs/>
        </w:rPr>
        <w:t>misaligned</w:t>
      </w:r>
      <w:r w:rsidR="004D004C" w:rsidRPr="005F44F9">
        <w:rPr>
          <w:b/>
          <w:bCs/>
        </w:rPr>
        <w:t xml:space="preserve"> </w:t>
      </w:r>
      <w:r w:rsidRPr="005F44F9">
        <w:rPr>
          <w:b/>
          <w:bCs/>
        </w:rPr>
        <w:t>statement</w:t>
      </w:r>
    </w:p>
    <w:p w14:paraId="0DADDB4E" w14:textId="7E10F4DC" w:rsidR="00212F11" w:rsidRPr="005F44F9" w:rsidRDefault="00212F11" w:rsidP="005F44F9">
      <w:r w:rsidRPr="005F44F9">
        <w:t>Following</w:t>
      </w:r>
      <w:r w:rsidR="004D004C" w:rsidRPr="005F44F9">
        <w:t xml:space="preserve"> </w:t>
      </w:r>
      <w:r w:rsidRPr="005F44F9">
        <w:t>a</w:t>
      </w:r>
      <w:r w:rsidR="004D004C" w:rsidRPr="005F44F9">
        <w:t xml:space="preserve"> </w:t>
      </w:r>
      <w:r w:rsidRPr="005F44F9">
        <w:t>cyberattack</w:t>
      </w:r>
      <w:r w:rsidR="004D004C" w:rsidRPr="005F44F9">
        <w:t xml:space="preserve"> </w:t>
      </w:r>
      <w:r w:rsidRPr="005F44F9">
        <w:t>affecting</w:t>
      </w:r>
      <w:r w:rsidR="004D004C" w:rsidRPr="005F44F9">
        <w:t xml:space="preserve"> </w:t>
      </w:r>
      <w:r w:rsidRPr="005F44F9">
        <w:t>the</w:t>
      </w:r>
      <w:r w:rsidR="004D004C" w:rsidRPr="005F44F9">
        <w:t xml:space="preserve"> </w:t>
      </w:r>
      <w:r w:rsidRPr="005F44F9">
        <w:t>production</w:t>
      </w:r>
      <w:r w:rsidR="004D004C" w:rsidRPr="005F44F9">
        <w:t xml:space="preserve"> </w:t>
      </w:r>
      <w:r w:rsidRPr="005F44F9">
        <w:t>team’s</w:t>
      </w:r>
      <w:r w:rsidR="004D004C" w:rsidRPr="005F44F9">
        <w:t xml:space="preserve"> </w:t>
      </w:r>
      <w:r w:rsidRPr="005F44F9">
        <w:t>file</w:t>
      </w:r>
      <w:r w:rsidR="004D004C" w:rsidRPr="005F44F9">
        <w:t xml:space="preserve"> </w:t>
      </w:r>
      <w:r w:rsidRPr="005F44F9">
        <w:t>servers,</w:t>
      </w:r>
      <w:r w:rsidR="004D004C" w:rsidRPr="005F44F9">
        <w:t xml:space="preserve"> </w:t>
      </w:r>
      <w:r w:rsidRPr="005F44F9">
        <w:t>Vision</w:t>
      </w:r>
      <w:r w:rsidR="004D004C" w:rsidRPr="005F44F9">
        <w:t xml:space="preserve"> </w:t>
      </w:r>
      <w:r w:rsidRPr="005F44F9">
        <w:t>Wave</w:t>
      </w:r>
      <w:r w:rsidR="004D004C" w:rsidRPr="005F44F9">
        <w:t xml:space="preserve"> </w:t>
      </w:r>
      <w:r w:rsidRPr="005F44F9">
        <w:t>Media</w:t>
      </w:r>
      <w:r w:rsidR="004D004C" w:rsidRPr="005F44F9">
        <w:t xml:space="preserve"> </w:t>
      </w:r>
      <w:r w:rsidRPr="005F44F9">
        <w:t>was</w:t>
      </w:r>
      <w:r w:rsidR="004D004C" w:rsidRPr="005F44F9">
        <w:t xml:space="preserve"> </w:t>
      </w:r>
      <w:r w:rsidRPr="005F44F9">
        <w:t>required</w:t>
      </w:r>
      <w:r w:rsidR="004D004C" w:rsidRPr="005F44F9">
        <w:t xml:space="preserve"> </w:t>
      </w:r>
      <w:r w:rsidRPr="005F44F9">
        <w:t>to</w:t>
      </w:r>
      <w:r w:rsidR="004D004C" w:rsidRPr="005F44F9">
        <w:t xml:space="preserve"> </w:t>
      </w:r>
      <w:r w:rsidRPr="005F44F9">
        <w:t>report</w:t>
      </w:r>
      <w:r w:rsidR="004D004C" w:rsidRPr="005F44F9">
        <w:t xml:space="preserve"> </w:t>
      </w:r>
      <w:r w:rsidRPr="005F44F9">
        <w:t>the</w:t>
      </w:r>
      <w:r w:rsidR="004D004C" w:rsidRPr="005F44F9">
        <w:t xml:space="preserve"> </w:t>
      </w:r>
      <w:r w:rsidRPr="005F44F9">
        <w:t>breach</w:t>
      </w:r>
      <w:r w:rsidR="004D004C" w:rsidRPr="005F44F9">
        <w:t xml:space="preserve"> </w:t>
      </w:r>
      <w:r w:rsidRPr="005F44F9">
        <w:t>to</w:t>
      </w:r>
      <w:r w:rsidR="004D004C" w:rsidRPr="005F44F9">
        <w:t xml:space="preserve"> </w:t>
      </w:r>
      <w:r w:rsidRPr="005F44F9">
        <w:t>clients</w:t>
      </w:r>
      <w:r w:rsidR="004D004C" w:rsidRPr="005F44F9">
        <w:t xml:space="preserve"> </w:t>
      </w:r>
      <w:r w:rsidRPr="005F44F9">
        <w:t>and</w:t>
      </w:r>
      <w:r w:rsidR="004D004C" w:rsidRPr="005F44F9">
        <w:t xml:space="preserve"> </w:t>
      </w:r>
      <w:r w:rsidRPr="005F44F9">
        <w:t>the</w:t>
      </w:r>
      <w:r w:rsidR="004D004C" w:rsidRPr="005F44F9">
        <w:t xml:space="preserve"> </w:t>
      </w:r>
      <w:r w:rsidRPr="005F44F9">
        <w:t>Information</w:t>
      </w:r>
      <w:r w:rsidR="004D004C" w:rsidRPr="005F44F9">
        <w:t xml:space="preserve"> </w:t>
      </w:r>
      <w:r w:rsidRPr="005F44F9">
        <w:t>Commissioner’s</w:t>
      </w:r>
      <w:r w:rsidR="004D004C" w:rsidRPr="005F44F9">
        <w:t xml:space="preserve"> </w:t>
      </w:r>
      <w:r w:rsidRPr="005F44F9">
        <w:t>Office.</w:t>
      </w:r>
      <w:r w:rsidR="004D004C" w:rsidRPr="005F44F9">
        <w:t xml:space="preserve"> </w:t>
      </w:r>
      <w:r w:rsidRPr="005F44F9">
        <w:t>While</w:t>
      </w:r>
      <w:r w:rsidR="004D004C" w:rsidRPr="005F44F9">
        <w:t xml:space="preserve"> </w:t>
      </w:r>
      <w:r w:rsidRPr="005F44F9">
        <w:t>the</w:t>
      </w:r>
      <w:r w:rsidR="004D004C" w:rsidRPr="005F44F9">
        <w:t xml:space="preserve"> </w:t>
      </w:r>
      <w:r w:rsidRPr="005F44F9">
        <w:t>press</w:t>
      </w:r>
      <w:r w:rsidR="004D004C" w:rsidRPr="005F44F9">
        <w:t xml:space="preserve"> </w:t>
      </w:r>
      <w:r w:rsidRPr="005F44F9">
        <w:t>release</w:t>
      </w:r>
      <w:r w:rsidR="004D004C" w:rsidRPr="005F44F9">
        <w:t xml:space="preserve"> </w:t>
      </w:r>
      <w:r w:rsidRPr="005F44F9">
        <w:t>was</w:t>
      </w:r>
      <w:r w:rsidR="004D004C" w:rsidRPr="005F44F9">
        <w:t xml:space="preserve"> </w:t>
      </w:r>
      <w:r w:rsidRPr="005F44F9">
        <w:t>clear</w:t>
      </w:r>
      <w:r w:rsidR="004D004C" w:rsidRPr="005F44F9">
        <w:t xml:space="preserve"> </w:t>
      </w:r>
      <w:r w:rsidRPr="005F44F9">
        <w:t>and</w:t>
      </w:r>
      <w:r w:rsidR="004D004C" w:rsidRPr="005F44F9">
        <w:t xml:space="preserve"> </w:t>
      </w:r>
      <w:r w:rsidRPr="005F44F9">
        <w:t>calm,</w:t>
      </w:r>
      <w:r w:rsidR="004D004C" w:rsidRPr="005F44F9">
        <w:t xml:space="preserve"> </w:t>
      </w:r>
      <w:r w:rsidRPr="005F44F9">
        <w:t>different</w:t>
      </w:r>
      <w:r w:rsidR="004D004C" w:rsidRPr="005F44F9">
        <w:t xml:space="preserve"> </w:t>
      </w:r>
      <w:r w:rsidRPr="005F44F9">
        <w:t>team</w:t>
      </w:r>
      <w:r w:rsidR="004D004C" w:rsidRPr="005F44F9">
        <w:t xml:space="preserve"> </w:t>
      </w:r>
      <w:r w:rsidRPr="005F44F9">
        <w:t>leads</w:t>
      </w:r>
      <w:r w:rsidR="004D004C" w:rsidRPr="005F44F9">
        <w:t xml:space="preserve"> </w:t>
      </w:r>
      <w:r w:rsidRPr="005F44F9">
        <w:t>emailed</w:t>
      </w:r>
      <w:r w:rsidR="004D004C" w:rsidRPr="005F44F9">
        <w:t xml:space="preserve"> </w:t>
      </w:r>
      <w:r w:rsidRPr="005F44F9">
        <w:t>clients</w:t>
      </w:r>
      <w:r w:rsidR="004D004C" w:rsidRPr="005F44F9">
        <w:t xml:space="preserve"> </w:t>
      </w:r>
      <w:r w:rsidRPr="005F44F9">
        <w:t>with</w:t>
      </w:r>
      <w:r w:rsidR="004D004C" w:rsidRPr="005F44F9">
        <w:t xml:space="preserve"> </w:t>
      </w:r>
      <w:r w:rsidRPr="005F44F9">
        <w:t>inconsistent</w:t>
      </w:r>
      <w:r w:rsidR="004D004C" w:rsidRPr="005F44F9">
        <w:t xml:space="preserve"> </w:t>
      </w:r>
      <w:r w:rsidRPr="005F44F9">
        <w:t>information.</w:t>
      </w:r>
      <w:r w:rsidR="004D004C" w:rsidRPr="005F44F9">
        <w:t xml:space="preserve"> </w:t>
      </w:r>
      <w:r w:rsidRPr="005F44F9">
        <w:t>Some</w:t>
      </w:r>
      <w:r w:rsidR="004D004C" w:rsidRPr="005F44F9">
        <w:t xml:space="preserve"> </w:t>
      </w:r>
      <w:r w:rsidRPr="005F44F9">
        <w:t>downplayed</w:t>
      </w:r>
      <w:r w:rsidR="004D004C" w:rsidRPr="005F44F9">
        <w:t xml:space="preserve"> </w:t>
      </w:r>
      <w:r w:rsidRPr="005F44F9">
        <w:t>the</w:t>
      </w:r>
      <w:r w:rsidR="004D004C" w:rsidRPr="005F44F9">
        <w:t xml:space="preserve"> </w:t>
      </w:r>
      <w:r w:rsidRPr="005F44F9">
        <w:t>breach,</w:t>
      </w:r>
      <w:r w:rsidR="004D004C" w:rsidRPr="005F44F9">
        <w:t xml:space="preserve"> </w:t>
      </w:r>
      <w:r w:rsidRPr="005F44F9">
        <w:t>while</w:t>
      </w:r>
      <w:r w:rsidR="004D004C" w:rsidRPr="005F44F9">
        <w:t xml:space="preserve"> </w:t>
      </w:r>
      <w:r w:rsidRPr="005F44F9">
        <w:t>others</w:t>
      </w:r>
      <w:r w:rsidR="004D004C" w:rsidRPr="005F44F9">
        <w:t xml:space="preserve"> </w:t>
      </w:r>
      <w:r w:rsidRPr="005F44F9">
        <w:t>sounded</w:t>
      </w:r>
      <w:r w:rsidR="004D004C" w:rsidRPr="005F44F9">
        <w:t xml:space="preserve"> </w:t>
      </w:r>
      <w:r w:rsidRPr="005F44F9">
        <w:t>alarmist.</w:t>
      </w:r>
      <w:r w:rsidR="004D004C" w:rsidRPr="005F44F9">
        <w:t xml:space="preserve"> </w:t>
      </w:r>
      <w:r w:rsidRPr="005F44F9">
        <w:t>Clients</w:t>
      </w:r>
      <w:r w:rsidR="004D004C" w:rsidRPr="005F44F9">
        <w:t xml:space="preserve"> </w:t>
      </w:r>
      <w:r w:rsidRPr="005F44F9">
        <w:t>responded</w:t>
      </w:r>
      <w:r w:rsidR="004D004C" w:rsidRPr="005F44F9">
        <w:t xml:space="preserve"> </w:t>
      </w:r>
      <w:r w:rsidRPr="005F44F9">
        <w:t>with</w:t>
      </w:r>
      <w:r w:rsidR="004D004C" w:rsidRPr="005F44F9">
        <w:t xml:space="preserve"> </w:t>
      </w:r>
      <w:r w:rsidRPr="005F44F9">
        <w:t>confusion,</w:t>
      </w:r>
      <w:r w:rsidR="004D004C" w:rsidRPr="005F44F9">
        <w:t xml:space="preserve"> </w:t>
      </w:r>
      <w:r w:rsidRPr="005F44F9">
        <w:t>and</w:t>
      </w:r>
      <w:r w:rsidR="004D004C" w:rsidRPr="005F44F9">
        <w:t xml:space="preserve"> </w:t>
      </w:r>
      <w:r w:rsidRPr="005F44F9">
        <w:t>two</w:t>
      </w:r>
      <w:r w:rsidR="004D004C" w:rsidRPr="005F44F9">
        <w:t xml:space="preserve"> </w:t>
      </w:r>
      <w:r w:rsidRPr="005F44F9">
        <w:t>major</w:t>
      </w:r>
      <w:r w:rsidR="004D004C" w:rsidRPr="005F44F9">
        <w:t xml:space="preserve"> </w:t>
      </w:r>
      <w:r w:rsidRPr="005F44F9">
        <w:t>clients</w:t>
      </w:r>
      <w:r w:rsidR="004D004C" w:rsidRPr="005F44F9">
        <w:t xml:space="preserve"> </w:t>
      </w:r>
      <w:r w:rsidRPr="005F44F9">
        <w:t>paused</w:t>
      </w:r>
      <w:r w:rsidR="004D004C" w:rsidRPr="005F44F9">
        <w:t xml:space="preserve"> </w:t>
      </w:r>
      <w:r w:rsidRPr="005F44F9">
        <w:t>their</w:t>
      </w:r>
      <w:r w:rsidR="004D004C" w:rsidRPr="005F44F9">
        <w:t xml:space="preserve"> </w:t>
      </w:r>
      <w:r w:rsidRPr="005F44F9">
        <w:t>contracts.</w:t>
      </w:r>
    </w:p>
    <w:p w14:paraId="0D8E16E3" w14:textId="5A97D778" w:rsidR="00212F11" w:rsidRPr="00863330" w:rsidRDefault="00212F11" w:rsidP="005F44F9">
      <w:r w:rsidRPr="00863330">
        <w:t>Questions</w:t>
      </w:r>
      <w:r w:rsidR="004D004C" w:rsidRPr="00863330">
        <w:t xml:space="preserve"> </w:t>
      </w:r>
      <w:r w:rsidRPr="00863330">
        <w:t>to</w:t>
      </w:r>
      <w:r w:rsidR="004D004C" w:rsidRPr="00863330">
        <w:t xml:space="preserve"> </w:t>
      </w:r>
      <w:r w:rsidRPr="00863330">
        <w:t>consider:</w:t>
      </w:r>
    </w:p>
    <w:p w14:paraId="5F0C9120" w14:textId="5EE3838E" w:rsidR="00212F11" w:rsidRPr="005F44F9" w:rsidRDefault="00212F11" w:rsidP="00541785">
      <w:pPr>
        <w:pStyle w:val="ListParagraph"/>
        <w:numPr>
          <w:ilvl w:val="0"/>
          <w:numId w:val="62"/>
        </w:numPr>
      </w:pPr>
      <w:r w:rsidRPr="005F44F9">
        <w:t>What</w:t>
      </w:r>
      <w:r w:rsidR="004D004C" w:rsidRPr="005F44F9">
        <w:t xml:space="preserve"> </w:t>
      </w:r>
      <w:r w:rsidRPr="005F44F9">
        <w:t>went</w:t>
      </w:r>
      <w:r w:rsidR="004D004C" w:rsidRPr="005F44F9">
        <w:t xml:space="preserve"> </w:t>
      </w:r>
      <w:r w:rsidRPr="005F44F9">
        <w:t>wrong</w:t>
      </w:r>
      <w:r w:rsidR="004D004C" w:rsidRPr="005F44F9">
        <w:t xml:space="preserve"> </w:t>
      </w:r>
      <w:r w:rsidRPr="005F44F9">
        <w:t>in</w:t>
      </w:r>
      <w:r w:rsidR="004D004C" w:rsidRPr="005F44F9">
        <w:t xml:space="preserve"> </w:t>
      </w:r>
      <w:r w:rsidRPr="005F44F9">
        <w:t>the</w:t>
      </w:r>
      <w:r w:rsidR="004D004C" w:rsidRPr="005F44F9">
        <w:t xml:space="preserve"> </w:t>
      </w:r>
      <w:r w:rsidRPr="005F44F9">
        <w:t>communication</w:t>
      </w:r>
      <w:r w:rsidR="004D004C" w:rsidRPr="005F44F9">
        <w:t xml:space="preserve"> </w:t>
      </w:r>
      <w:r w:rsidRPr="005F44F9">
        <w:t>process?</w:t>
      </w:r>
    </w:p>
    <w:p w14:paraId="2A31DFE4" w14:textId="155954A9" w:rsidR="00212F11" w:rsidRPr="005F44F9" w:rsidRDefault="00212F11" w:rsidP="00541785">
      <w:pPr>
        <w:pStyle w:val="ListParagraph"/>
        <w:numPr>
          <w:ilvl w:val="0"/>
          <w:numId w:val="62"/>
        </w:numPr>
      </w:pPr>
      <w:r w:rsidRPr="005F44F9">
        <w:t>How</w:t>
      </w:r>
      <w:r w:rsidR="004D004C" w:rsidRPr="005F44F9">
        <w:t xml:space="preserve"> </w:t>
      </w:r>
      <w:r w:rsidRPr="005F44F9">
        <w:t>did</w:t>
      </w:r>
      <w:r w:rsidR="004D004C" w:rsidRPr="005F44F9">
        <w:t xml:space="preserve"> </w:t>
      </w:r>
      <w:r w:rsidRPr="005F44F9">
        <w:t>the</w:t>
      </w:r>
      <w:r w:rsidR="004D004C" w:rsidRPr="005F44F9">
        <w:t xml:space="preserve"> </w:t>
      </w:r>
      <w:r w:rsidRPr="005F44F9">
        <w:t>inconsistent</w:t>
      </w:r>
      <w:r w:rsidR="004D004C" w:rsidRPr="005F44F9">
        <w:t xml:space="preserve"> </w:t>
      </w:r>
      <w:r w:rsidRPr="005F44F9">
        <w:t>messaging</w:t>
      </w:r>
      <w:r w:rsidR="004D004C" w:rsidRPr="005F44F9">
        <w:t xml:space="preserve"> </w:t>
      </w:r>
      <w:r w:rsidRPr="005F44F9">
        <w:t>affect</w:t>
      </w:r>
      <w:r w:rsidR="004D004C" w:rsidRPr="005F44F9">
        <w:t xml:space="preserve"> </w:t>
      </w:r>
      <w:r w:rsidRPr="005F44F9">
        <w:t>client</w:t>
      </w:r>
      <w:r w:rsidR="004D004C" w:rsidRPr="005F44F9">
        <w:t xml:space="preserve"> </w:t>
      </w:r>
      <w:r w:rsidRPr="005F44F9">
        <w:t>trust?</w:t>
      </w:r>
    </w:p>
    <w:p w14:paraId="046EDF4C" w14:textId="1972EFFD" w:rsidR="00F77627" w:rsidRPr="005F44F9" w:rsidRDefault="00212F11" w:rsidP="00541785">
      <w:pPr>
        <w:pStyle w:val="ListParagraph"/>
        <w:numPr>
          <w:ilvl w:val="0"/>
          <w:numId w:val="62"/>
        </w:numPr>
      </w:pPr>
      <w:r w:rsidRPr="005F44F9">
        <w:t>What</w:t>
      </w:r>
      <w:r w:rsidR="004D004C" w:rsidRPr="005F44F9">
        <w:t xml:space="preserve"> </w:t>
      </w:r>
      <w:r w:rsidRPr="005F44F9">
        <w:t>systems</w:t>
      </w:r>
      <w:r w:rsidR="004D004C" w:rsidRPr="005F44F9">
        <w:t xml:space="preserve"> </w:t>
      </w:r>
      <w:r w:rsidRPr="005F44F9">
        <w:t>or</w:t>
      </w:r>
      <w:r w:rsidR="004D004C" w:rsidRPr="005F44F9">
        <w:t xml:space="preserve"> </w:t>
      </w:r>
      <w:r w:rsidRPr="005F44F9">
        <w:t>protocols</w:t>
      </w:r>
      <w:r w:rsidR="004D004C" w:rsidRPr="005F44F9">
        <w:t xml:space="preserve"> </w:t>
      </w:r>
      <w:r w:rsidRPr="005F44F9">
        <w:t>should</w:t>
      </w:r>
      <w:r w:rsidR="004D004C" w:rsidRPr="005F44F9">
        <w:t xml:space="preserve"> </w:t>
      </w:r>
      <w:r w:rsidRPr="005F44F9">
        <w:t>have</w:t>
      </w:r>
      <w:r w:rsidR="004D004C" w:rsidRPr="005F44F9">
        <w:t xml:space="preserve"> </w:t>
      </w:r>
      <w:r w:rsidRPr="005F44F9">
        <w:t>been</w:t>
      </w:r>
      <w:r w:rsidR="004D004C" w:rsidRPr="005F44F9">
        <w:t xml:space="preserve"> </w:t>
      </w:r>
      <w:r w:rsidRPr="005F44F9">
        <w:t>used</w:t>
      </w:r>
      <w:r w:rsidR="004D004C" w:rsidRPr="005F44F9">
        <w:t xml:space="preserve"> </w:t>
      </w:r>
      <w:r w:rsidRPr="005F44F9">
        <w:t>to</w:t>
      </w:r>
      <w:r w:rsidR="004D004C" w:rsidRPr="005F44F9">
        <w:t xml:space="preserve"> </w:t>
      </w:r>
      <w:r w:rsidRPr="005F44F9">
        <w:t>ensure</w:t>
      </w:r>
      <w:r w:rsidR="004D004C" w:rsidRPr="005F44F9">
        <w:t xml:space="preserve"> </w:t>
      </w:r>
      <w:r w:rsidRPr="005F44F9">
        <w:t>clarity?</w:t>
      </w:r>
    </w:p>
    <w:p w14:paraId="0AAED18C" w14:textId="77777777" w:rsidR="00F77627" w:rsidRPr="005F44F9" w:rsidRDefault="00F77627" w:rsidP="005F44F9"/>
    <w:p w14:paraId="54B83019" w14:textId="77777777" w:rsidR="00F77627" w:rsidRPr="005F44F9" w:rsidRDefault="00F77627" w:rsidP="009F655C">
      <w:r w:rsidRPr="005F44F9">
        <w:br w:type="page"/>
      </w:r>
    </w:p>
    <w:p w14:paraId="537D36A2" w14:textId="77777777" w:rsidR="00001EB3" w:rsidRDefault="00F77627" w:rsidP="002B5F30">
      <w:pPr>
        <w:pStyle w:val="Heading3"/>
        <w:rPr>
          <w:rStyle w:val="eop"/>
          <w:rFonts w:cs="Arial"/>
        </w:rPr>
      </w:pPr>
      <w:r>
        <w:rPr>
          <w:rStyle w:val="normaltextrun"/>
          <w:rFonts w:cs="Arial"/>
        </w:rPr>
        <w:t>Case</w:t>
      </w:r>
      <w:r w:rsidR="004D004C">
        <w:rPr>
          <w:rStyle w:val="normaltextrun"/>
          <w:rFonts w:cs="Arial"/>
        </w:rPr>
        <w:t xml:space="preserve"> </w:t>
      </w:r>
      <w:r>
        <w:rPr>
          <w:rStyle w:val="normaltextrun"/>
          <w:rFonts w:cs="Arial"/>
        </w:rPr>
        <w:t>study</w:t>
      </w:r>
      <w:r w:rsidR="004D004C">
        <w:rPr>
          <w:rStyle w:val="normaltextrun"/>
          <w:rFonts w:cs="Arial"/>
        </w:rPr>
        <w:t xml:space="preserve"> </w:t>
      </w:r>
      <w:r>
        <w:rPr>
          <w:rStyle w:val="normaltextrun"/>
          <w:rFonts w:cs="Arial"/>
        </w:rPr>
        <w:t>summary</w:t>
      </w:r>
      <w:r w:rsidR="004D004C">
        <w:rPr>
          <w:rStyle w:val="normaltextrun"/>
          <w:rFonts w:cs="Arial"/>
        </w:rPr>
        <w:t xml:space="preserve"> </w:t>
      </w:r>
      <w:r>
        <w:rPr>
          <w:rStyle w:val="normaltextrun"/>
          <w:rFonts w:cs="Arial"/>
        </w:rPr>
        <w:t>worksheet</w:t>
      </w:r>
    </w:p>
    <w:p w14:paraId="76E4A983" w14:textId="475FAD44" w:rsidR="005C6071" w:rsidRDefault="005C6071" w:rsidP="005C6071">
      <w:pPr>
        <w:spacing w:before="100" w:beforeAutospacing="1" w:after="100" w:afterAutospacing="1"/>
        <w:rPr>
          <w:rStyle w:val="Strong"/>
        </w:rPr>
      </w:pPr>
      <w:r>
        <w:rPr>
          <w:rStyle w:val="Strong"/>
        </w:rPr>
        <w:t>Instructions</w:t>
      </w:r>
    </w:p>
    <w:p w14:paraId="75DE6644" w14:textId="34AAC3EC" w:rsidR="005C6071" w:rsidRDefault="005C6071" w:rsidP="002B5F30">
      <w:pPr>
        <w:spacing w:before="100" w:beforeAutospacing="1" w:after="100" w:afterAutospacing="1"/>
      </w:pPr>
      <w:r>
        <w:t>Work</w:t>
      </w:r>
      <w:r w:rsidR="004D004C">
        <w:t xml:space="preserve"> </w:t>
      </w:r>
      <w:r>
        <w:t>in</w:t>
      </w:r>
      <w:r w:rsidR="004D004C">
        <w:t xml:space="preserve"> </w:t>
      </w:r>
      <w:r>
        <w:t>pairs</w:t>
      </w:r>
      <w:r w:rsidR="004D004C">
        <w:t xml:space="preserve"> </w:t>
      </w:r>
      <w:r w:rsidR="4D073D57">
        <w:t>or</w:t>
      </w:r>
      <w:r w:rsidR="004D004C">
        <w:t xml:space="preserve"> </w:t>
      </w:r>
      <w:r w:rsidR="4D073D57">
        <w:t>independently</w:t>
      </w:r>
      <w:r w:rsidR="004D004C">
        <w:t xml:space="preserve"> </w:t>
      </w:r>
      <w:r>
        <w:t>to</w:t>
      </w:r>
      <w:r w:rsidR="004D004C">
        <w:t xml:space="preserve"> </w:t>
      </w:r>
      <w:r>
        <w:t>review</w:t>
      </w:r>
      <w:r w:rsidR="004D004C">
        <w:t xml:space="preserve"> </w:t>
      </w:r>
      <w:r w:rsidR="2B2EEBCC">
        <w:t>the</w:t>
      </w:r>
      <w:r w:rsidR="004D004C">
        <w:t xml:space="preserve"> </w:t>
      </w:r>
      <w:r w:rsidR="2B2EEBCC">
        <w:t>case</w:t>
      </w:r>
      <w:r w:rsidR="004D004C">
        <w:t xml:space="preserve"> </w:t>
      </w:r>
      <w:r w:rsidR="2B2EEBCC">
        <w:t>study</w:t>
      </w:r>
      <w:r w:rsidR="004D004C">
        <w:t xml:space="preserve"> </w:t>
      </w:r>
      <w:r w:rsidR="2B2EEBCC">
        <w:t>allocated</w:t>
      </w:r>
      <w:r>
        <w:t>.</w:t>
      </w:r>
      <w:r w:rsidR="004D004C">
        <w:t xml:space="preserve"> </w:t>
      </w:r>
      <w:r>
        <w:t>Use</w:t>
      </w:r>
      <w:r w:rsidR="004D004C">
        <w:t xml:space="preserve"> </w:t>
      </w:r>
      <w:r>
        <w:t>the</w:t>
      </w:r>
      <w:r w:rsidR="004D004C">
        <w:t xml:space="preserve"> </w:t>
      </w:r>
      <w:r>
        <w:t>first</w:t>
      </w:r>
      <w:r w:rsidR="004D004C">
        <w:t xml:space="preserve"> </w:t>
      </w:r>
      <w:r>
        <w:t>table</w:t>
      </w:r>
      <w:r w:rsidR="004D004C">
        <w:t xml:space="preserve"> </w:t>
      </w:r>
      <w:r>
        <w:t>to</w:t>
      </w:r>
      <w:r w:rsidR="004D004C">
        <w:t xml:space="preserve"> </w:t>
      </w:r>
      <w:r>
        <w:t>summarise</w:t>
      </w:r>
      <w:r w:rsidR="004D004C">
        <w:t xml:space="preserve"> </w:t>
      </w:r>
      <w:r>
        <w:t>the</w:t>
      </w:r>
      <w:r w:rsidR="004D004C">
        <w:t xml:space="preserve"> </w:t>
      </w:r>
      <w:r>
        <w:t>key</w:t>
      </w:r>
      <w:r w:rsidR="004D004C">
        <w:t xml:space="preserve"> </w:t>
      </w:r>
      <w:r>
        <w:t>points</w:t>
      </w:r>
      <w:r w:rsidR="004D004C">
        <w:t xml:space="preserve"> </w:t>
      </w:r>
      <w:r>
        <w:t>from</w:t>
      </w:r>
      <w:r w:rsidR="004D004C">
        <w:t xml:space="preserve"> </w:t>
      </w:r>
      <w:r>
        <w:t>the</w:t>
      </w:r>
      <w:r w:rsidR="004D004C">
        <w:t xml:space="preserve"> </w:t>
      </w:r>
      <w:r>
        <w:t>presentations.</w:t>
      </w:r>
      <w:r w:rsidR="004D004C">
        <w:t xml:space="preserve"> </w:t>
      </w:r>
      <w:r>
        <w:t>Then</w:t>
      </w:r>
      <w:r w:rsidR="004D004C">
        <w:t xml:space="preserve"> </w:t>
      </w:r>
      <w:r>
        <w:t>complete</w:t>
      </w:r>
      <w:r w:rsidR="004D004C">
        <w:t xml:space="preserve"> </w:t>
      </w:r>
      <w:r>
        <w:t>the</w:t>
      </w:r>
      <w:r w:rsidR="0093733B">
        <w:t xml:space="preserve"> non-disclosure agreement (</w:t>
      </w:r>
      <w:r>
        <w:t>NDA</w:t>
      </w:r>
      <w:r w:rsidR="0093733B">
        <w:t>)</w:t>
      </w:r>
      <w:r w:rsidR="004D004C">
        <w:t xml:space="preserve"> </w:t>
      </w:r>
      <w:r w:rsidR="008E03C4">
        <w:t xml:space="preserve">decisions </w:t>
      </w:r>
      <w:r>
        <w:t>table</w:t>
      </w:r>
      <w:r w:rsidR="004D004C">
        <w:t xml:space="preserve"> </w:t>
      </w:r>
      <w:r>
        <w:t>based</w:t>
      </w:r>
      <w:r w:rsidR="004D004C">
        <w:t xml:space="preserve"> </w:t>
      </w:r>
      <w:r>
        <w:t>on</w:t>
      </w:r>
      <w:r w:rsidR="004D004C">
        <w:t xml:space="preserve"> </w:t>
      </w:r>
      <w:r>
        <w:t>your</w:t>
      </w:r>
      <w:r w:rsidR="004D004C">
        <w:t xml:space="preserve"> </w:t>
      </w:r>
      <w:r>
        <w:t>discussion.</w:t>
      </w:r>
      <w:r w:rsidR="004D004C">
        <w:t xml:space="preserve"> </w:t>
      </w:r>
      <w:r>
        <w:t>Submit</w:t>
      </w:r>
      <w:r w:rsidR="004D004C">
        <w:t xml:space="preserve"> </w:t>
      </w:r>
      <w:r>
        <w:t>your</w:t>
      </w:r>
      <w:r w:rsidR="004D004C">
        <w:t xml:space="preserve"> </w:t>
      </w:r>
      <w:r>
        <w:t>completed</w:t>
      </w:r>
      <w:r w:rsidR="004D004C">
        <w:t xml:space="preserve"> </w:t>
      </w:r>
      <w:r>
        <w:t>worksheet</w:t>
      </w:r>
      <w:r w:rsidR="004D004C">
        <w:t xml:space="preserve"> </w:t>
      </w:r>
      <w:r>
        <w:t>for</w:t>
      </w:r>
      <w:r w:rsidR="004D004C">
        <w:t xml:space="preserve"> </w:t>
      </w:r>
      <w:r>
        <w:t>tutor</w:t>
      </w:r>
      <w:r w:rsidR="004D004C">
        <w:t xml:space="preserve"> </w:t>
      </w:r>
      <w:r>
        <w:t>feedback.</w:t>
      </w:r>
    </w:p>
    <w:p w14:paraId="70063BFB" w14:textId="2EC09D5D" w:rsidR="005C6071" w:rsidRPr="005F44F9" w:rsidRDefault="005C6071" w:rsidP="000760A9">
      <w:pPr>
        <w:rPr>
          <w:b/>
          <w:bCs/>
        </w:rPr>
      </w:pPr>
      <w:r w:rsidRPr="005F44F9">
        <w:rPr>
          <w:b/>
          <w:bCs/>
        </w:rPr>
        <w:t>Part</w:t>
      </w:r>
      <w:r w:rsidR="004D004C" w:rsidRPr="005F44F9">
        <w:rPr>
          <w:b/>
          <w:bCs/>
        </w:rPr>
        <w:t xml:space="preserve"> </w:t>
      </w:r>
      <w:r w:rsidRPr="005F44F9">
        <w:rPr>
          <w:b/>
          <w:bCs/>
        </w:rPr>
        <w:t>1:</w:t>
      </w:r>
      <w:r w:rsidR="004D004C" w:rsidRPr="005F44F9">
        <w:rPr>
          <w:b/>
          <w:bCs/>
        </w:rPr>
        <w:t xml:space="preserve"> </w:t>
      </w:r>
      <w:r w:rsidRPr="005F44F9">
        <w:rPr>
          <w:b/>
          <w:bCs/>
        </w:rPr>
        <w:t>Case</w:t>
      </w:r>
      <w:r w:rsidR="004D004C" w:rsidRPr="005F44F9">
        <w:rPr>
          <w:b/>
          <w:bCs/>
        </w:rPr>
        <w:t xml:space="preserve"> </w:t>
      </w:r>
      <w:r w:rsidR="007153AC" w:rsidRPr="005F44F9">
        <w:rPr>
          <w:b/>
          <w:bCs/>
        </w:rPr>
        <w:t>s</w:t>
      </w:r>
      <w:r w:rsidRPr="005F44F9">
        <w:rPr>
          <w:b/>
          <w:bCs/>
        </w:rPr>
        <w:t>tudy</w:t>
      </w:r>
      <w:r w:rsidR="004D004C" w:rsidRPr="005F44F9">
        <w:rPr>
          <w:b/>
          <w:bCs/>
        </w:rPr>
        <w:t xml:space="preserve"> </w:t>
      </w:r>
      <w:r w:rsidR="007153AC" w:rsidRPr="005F44F9">
        <w:rPr>
          <w:b/>
          <w:bCs/>
        </w:rPr>
        <w:t>s</w:t>
      </w:r>
      <w:r w:rsidRPr="005F44F9">
        <w:rPr>
          <w:b/>
          <w:bCs/>
        </w:rPr>
        <w:t>ummary</w:t>
      </w:r>
    </w:p>
    <w:tbl>
      <w:tblPr>
        <w:tblStyle w:val="TableGridLight"/>
        <w:tblW w:w="0" w:type="auto"/>
        <w:tblLook w:val="04A0" w:firstRow="1" w:lastRow="0" w:firstColumn="1" w:lastColumn="0" w:noHBand="0" w:noVBand="1"/>
        <w:tblCaption w:val="Case study summary "/>
        <w:tblDescription w:val="This table is to be completed by learners.  There are three columns - what happened, how was communication handled and what was the impact.  Each question is to be answered in relation to the unreleased footage leak, the bitter resignation and the misaligned statement.  There is a row for each of these case studies where the answers can be written,"/>
      </w:tblPr>
      <w:tblGrid>
        <w:gridCol w:w="2079"/>
        <w:gridCol w:w="2418"/>
        <w:gridCol w:w="2800"/>
        <w:gridCol w:w="1719"/>
      </w:tblGrid>
      <w:tr w:rsidR="005C6071" w14:paraId="4EBEB0A3" w14:textId="77777777" w:rsidTr="002B5F30">
        <w:tc>
          <w:tcPr>
            <w:tcW w:w="0" w:type="auto"/>
            <w:hideMark/>
          </w:tcPr>
          <w:p w14:paraId="3A3800FF" w14:textId="664B1470" w:rsidR="005C6071" w:rsidRDefault="005C6071">
            <w:pPr>
              <w:jc w:val="center"/>
              <w:rPr>
                <w:b/>
                <w:bCs/>
              </w:rPr>
            </w:pPr>
            <w:r>
              <w:rPr>
                <w:b/>
                <w:bCs/>
              </w:rPr>
              <w:t>Case</w:t>
            </w:r>
            <w:r w:rsidR="004D004C">
              <w:rPr>
                <w:b/>
                <w:bCs/>
              </w:rPr>
              <w:t xml:space="preserve"> </w:t>
            </w:r>
            <w:r>
              <w:rPr>
                <w:b/>
                <w:bCs/>
              </w:rPr>
              <w:t>study</w:t>
            </w:r>
            <w:r w:rsidR="004D004C">
              <w:rPr>
                <w:b/>
                <w:bCs/>
              </w:rPr>
              <w:t xml:space="preserve"> </w:t>
            </w:r>
            <w:r>
              <w:rPr>
                <w:b/>
                <w:bCs/>
              </w:rPr>
              <w:t>title</w:t>
            </w:r>
          </w:p>
        </w:tc>
        <w:tc>
          <w:tcPr>
            <w:tcW w:w="0" w:type="auto"/>
            <w:hideMark/>
          </w:tcPr>
          <w:p w14:paraId="118B175F" w14:textId="35E5F70B" w:rsidR="005C6071" w:rsidRDefault="005C6071">
            <w:pPr>
              <w:jc w:val="center"/>
              <w:rPr>
                <w:b/>
                <w:bCs/>
              </w:rPr>
            </w:pPr>
            <w:r>
              <w:rPr>
                <w:b/>
                <w:bCs/>
              </w:rPr>
              <w:t>What</w:t>
            </w:r>
            <w:r w:rsidR="004D004C">
              <w:rPr>
                <w:b/>
                <w:bCs/>
              </w:rPr>
              <w:t xml:space="preserve"> </w:t>
            </w:r>
            <w:r>
              <w:rPr>
                <w:b/>
                <w:bCs/>
              </w:rPr>
              <w:t>happened?</w:t>
            </w:r>
            <w:r w:rsidR="004D004C">
              <w:rPr>
                <w:b/>
                <w:bCs/>
              </w:rPr>
              <w:t xml:space="preserve"> </w:t>
            </w:r>
            <w:r>
              <w:rPr>
                <w:b/>
                <w:bCs/>
              </w:rPr>
              <w:t>(</w:t>
            </w:r>
            <w:proofErr w:type="gramStart"/>
            <w:r>
              <w:rPr>
                <w:b/>
                <w:bCs/>
              </w:rPr>
              <w:t>brief</w:t>
            </w:r>
            <w:r w:rsidR="004D004C">
              <w:rPr>
                <w:b/>
                <w:bCs/>
              </w:rPr>
              <w:t xml:space="preserve"> </w:t>
            </w:r>
            <w:r>
              <w:rPr>
                <w:b/>
                <w:bCs/>
              </w:rPr>
              <w:t>summary</w:t>
            </w:r>
            <w:proofErr w:type="gramEnd"/>
            <w:r>
              <w:rPr>
                <w:b/>
                <w:bCs/>
              </w:rPr>
              <w:t>)</w:t>
            </w:r>
          </w:p>
        </w:tc>
        <w:tc>
          <w:tcPr>
            <w:tcW w:w="0" w:type="auto"/>
            <w:hideMark/>
          </w:tcPr>
          <w:p w14:paraId="200C5E19" w14:textId="328A6EF2" w:rsidR="005C6071" w:rsidRDefault="005C6071">
            <w:pPr>
              <w:jc w:val="center"/>
              <w:rPr>
                <w:b/>
                <w:bCs/>
              </w:rPr>
            </w:pPr>
            <w:r>
              <w:rPr>
                <w:b/>
                <w:bCs/>
              </w:rPr>
              <w:t>How</w:t>
            </w:r>
            <w:r w:rsidR="004D004C">
              <w:rPr>
                <w:b/>
                <w:bCs/>
              </w:rPr>
              <w:t xml:space="preserve"> </w:t>
            </w:r>
            <w:r>
              <w:rPr>
                <w:b/>
                <w:bCs/>
              </w:rPr>
              <w:t>was</w:t>
            </w:r>
            <w:r w:rsidR="004D004C">
              <w:rPr>
                <w:b/>
                <w:bCs/>
              </w:rPr>
              <w:t xml:space="preserve"> </w:t>
            </w:r>
            <w:r>
              <w:rPr>
                <w:b/>
                <w:bCs/>
              </w:rPr>
              <w:t>communication</w:t>
            </w:r>
            <w:r w:rsidR="004D004C">
              <w:rPr>
                <w:b/>
                <w:bCs/>
              </w:rPr>
              <w:t xml:space="preserve"> </w:t>
            </w:r>
            <w:r>
              <w:rPr>
                <w:b/>
                <w:bCs/>
              </w:rPr>
              <w:t>handled?</w:t>
            </w:r>
          </w:p>
        </w:tc>
        <w:tc>
          <w:tcPr>
            <w:tcW w:w="0" w:type="auto"/>
            <w:hideMark/>
          </w:tcPr>
          <w:p w14:paraId="15829C9B" w14:textId="417AE995" w:rsidR="005C6071" w:rsidRDefault="005C6071">
            <w:pPr>
              <w:jc w:val="center"/>
              <w:rPr>
                <w:b/>
                <w:bCs/>
              </w:rPr>
            </w:pPr>
            <w:r>
              <w:rPr>
                <w:b/>
                <w:bCs/>
              </w:rPr>
              <w:t>What</w:t>
            </w:r>
            <w:r w:rsidR="004D004C">
              <w:rPr>
                <w:b/>
                <w:bCs/>
              </w:rPr>
              <w:t xml:space="preserve"> </w:t>
            </w:r>
            <w:r>
              <w:rPr>
                <w:b/>
                <w:bCs/>
              </w:rPr>
              <w:t>was</w:t>
            </w:r>
            <w:r w:rsidR="004D004C">
              <w:rPr>
                <w:b/>
                <w:bCs/>
              </w:rPr>
              <w:t xml:space="preserve"> </w:t>
            </w:r>
            <w:r>
              <w:rPr>
                <w:b/>
                <w:bCs/>
              </w:rPr>
              <w:t>the</w:t>
            </w:r>
            <w:r w:rsidR="004D004C">
              <w:rPr>
                <w:b/>
                <w:bCs/>
              </w:rPr>
              <w:t xml:space="preserve"> </w:t>
            </w:r>
            <w:r>
              <w:rPr>
                <w:b/>
                <w:bCs/>
              </w:rPr>
              <w:t>impact?</w:t>
            </w:r>
          </w:p>
        </w:tc>
      </w:tr>
      <w:tr w:rsidR="005C6071" w14:paraId="0E36866D" w14:textId="77777777" w:rsidTr="002B5F30">
        <w:tc>
          <w:tcPr>
            <w:tcW w:w="0" w:type="auto"/>
            <w:hideMark/>
          </w:tcPr>
          <w:p w14:paraId="048B3E40" w14:textId="3CF01E7E" w:rsidR="005C6071" w:rsidRDefault="005C6071">
            <w:r>
              <w:t>The</w:t>
            </w:r>
            <w:r w:rsidR="004D004C">
              <w:t xml:space="preserve"> </w:t>
            </w:r>
            <w:r>
              <w:t>unreleased</w:t>
            </w:r>
            <w:r w:rsidR="004D004C">
              <w:t xml:space="preserve"> </w:t>
            </w:r>
            <w:r>
              <w:t>footage</w:t>
            </w:r>
            <w:r w:rsidR="004D004C">
              <w:t xml:space="preserve"> </w:t>
            </w:r>
            <w:r>
              <w:t>leak</w:t>
            </w:r>
          </w:p>
        </w:tc>
        <w:tc>
          <w:tcPr>
            <w:tcW w:w="0" w:type="auto"/>
            <w:hideMark/>
          </w:tcPr>
          <w:p w14:paraId="6CDFD957" w14:textId="77777777" w:rsidR="005C6071" w:rsidRDefault="005C6071"/>
        </w:tc>
        <w:tc>
          <w:tcPr>
            <w:tcW w:w="0" w:type="auto"/>
            <w:hideMark/>
          </w:tcPr>
          <w:p w14:paraId="62A1D25E" w14:textId="77777777" w:rsidR="005C6071" w:rsidRDefault="005C6071">
            <w:pPr>
              <w:rPr>
                <w:sz w:val="20"/>
                <w:szCs w:val="20"/>
              </w:rPr>
            </w:pPr>
          </w:p>
        </w:tc>
        <w:tc>
          <w:tcPr>
            <w:tcW w:w="0" w:type="auto"/>
            <w:hideMark/>
          </w:tcPr>
          <w:p w14:paraId="75105269" w14:textId="77777777" w:rsidR="005C6071" w:rsidRDefault="005C6071">
            <w:pPr>
              <w:rPr>
                <w:sz w:val="20"/>
                <w:szCs w:val="20"/>
              </w:rPr>
            </w:pPr>
          </w:p>
        </w:tc>
      </w:tr>
      <w:tr w:rsidR="005C6071" w14:paraId="4263F44E" w14:textId="77777777" w:rsidTr="002B5F30">
        <w:tc>
          <w:tcPr>
            <w:tcW w:w="0" w:type="auto"/>
            <w:hideMark/>
          </w:tcPr>
          <w:p w14:paraId="5CCFB5E0" w14:textId="29B3B162" w:rsidR="005C6071" w:rsidRDefault="005C6071">
            <w:r>
              <w:t>The</w:t>
            </w:r>
            <w:r w:rsidR="004D004C">
              <w:t xml:space="preserve"> </w:t>
            </w:r>
            <w:r>
              <w:t>bitter</w:t>
            </w:r>
            <w:r w:rsidR="004D004C">
              <w:t xml:space="preserve"> </w:t>
            </w:r>
            <w:r>
              <w:t>resignation</w:t>
            </w:r>
          </w:p>
        </w:tc>
        <w:tc>
          <w:tcPr>
            <w:tcW w:w="0" w:type="auto"/>
            <w:hideMark/>
          </w:tcPr>
          <w:p w14:paraId="278127A5" w14:textId="77777777" w:rsidR="005C6071" w:rsidRDefault="005C6071"/>
        </w:tc>
        <w:tc>
          <w:tcPr>
            <w:tcW w:w="0" w:type="auto"/>
            <w:hideMark/>
          </w:tcPr>
          <w:p w14:paraId="20DAB38B" w14:textId="77777777" w:rsidR="005C6071" w:rsidRDefault="005C6071">
            <w:pPr>
              <w:rPr>
                <w:sz w:val="20"/>
                <w:szCs w:val="20"/>
              </w:rPr>
            </w:pPr>
          </w:p>
        </w:tc>
        <w:tc>
          <w:tcPr>
            <w:tcW w:w="0" w:type="auto"/>
            <w:hideMark/>
          </w:tcPr>
          <w:p w14:paraId="0126A3BB" w14:textId="77777777" w:rsidR="005C6071" w:rsidRDefault="005C6071">
            <w:pPr>
              <w:rPr>
                <w:sz w:val="20"/>
                <w:szCs w:val="20"/>
              </w:rPr>
            </w:pPr>
          </w:p>
        </w:tc>
      </w:tr>
      <w:tr w:rsidR="005C6071" w14:paraId="762E285E" w14:textId="77777777" w:rsidTr="002B5F30">
        <w:tc>
          <w:tcPr>
            <w:tcW w:w="0" w:type="auto"/>
            <w:hideMark/>
          </w:tcPr>
          <w:p w14:paraId="0FA03719" w14:textId="01150047" w:rsidR="005C6071" w:rsidRDefault="005C6071">
            <w:r>
              <w:t>The</w:t>
            </w:r>
            <w:r w:rsidR="004D004C">
              <w:t xml:space="preserve"> </w:t>
            </w:r>
            <w:r>
              <w:t>misaligned</w:t>
            </w:r>
            <w:r w:rsidR="004D004C">
              <w:t xml:space="preserve"> </w:t>
            </w:r>
            <w:r>
              <w:t>statement</w:t>
            </w:r>
          </w:p>
        </w:tc>
        <w:tc>
          <w:tcPr>
            <w:tcW w:w="0" w:type="auto"/>
            <w:hideMark/>
          </w:tcPr>
          <w:p w14:paraId="106E6219" w14:textId="77777777" w:rsidR="005C6071" w:rsidRDefault="005C6071"/>
        </w:tc>
        <w:tc>
          <w:tcPr>
            <w:tcW w:w="0" w:type="auto"/>
            <w:hideMark/>
          </w:tcPr>
          <w:p w14:paraId="75B60C68" w14:textId="77777777" w:rsidR="005C6071" w:rsidRDefault="005C6071">
            <w:pPr>
              <w:rPr>
                <w:sz w:val="20"/>
                <w:szCs w:val="20"/>
              </w:rPr>
            </w:pPr>
          </w:p>
        </w:tc>
        <w:tc>
          <w:tcPr>
            <w:tcW w:w="0" w:type="auto"/>
            <w:hideMark/>
          </w:tcPr>
          <w:p w14:paraId="6406DBE1" w14:textId="77777777" w:rsidR="005C6071" w:rsidRDefault="005C6071">
            <w:pPr>
              <w:rPr>
                <w:sz w:val="20"/>
                <w:szCs w:val="20"/>
              </w:rPr>
            </w:pPr>
          </w:p>
        </w:tc>
      </w:tr>
    </w:tbl>
    <w:p w14:paraId="63CF91FC" w14:textId="6543C892" w:rsidR="005C6071" w:rsidRDefault="005C6071" w:rsidP="005C6071"/>
    <w:p w14:paraId="2D2069DB" w14:textId="3F2DD639" w:rsidR="005C6071" w:rsidRPr="002F59AE" w:rsidRDefault="005C6071" w:rsidP="002F59AE">
      <w:pPr>
        <w:rPr>
          <w:b/>
          <w:bCs/>
        </w:rPr>
      </w:pPr>
      <w:r w:rsidRPr="002F59AE">
        <w:rPr>
          <w:b/>
          <w:bCs/>
        </w:rPr>
        <w:t>Part</w:t>
      </w:r>
      <w:r w:rsidR="004D004C" w:rsidRPr="002F59AE">
        <w:rPr>
          <w:b/>
          <w:bCs/>
        </w:rPr>
        <w:t xml:space="preserve"> </w:t>
      </w:r>
      <w:r w:rsidRPr="002F59AE">
        <w:rPr>
          <w:b/>
          <w:bCs/>
        </w:rPr>
        <w:t>2:</w:t>
      </w:r>
      <w:r w:rsidR="004D004C" w:rsidRPr="002F59AE">
        <w:rPr>
          <w:b/>
          <w:bCs/>
        </w:rPr>
        <w:t xml:space="preserve"> </w:t>
      </w:r>
      <w:r w:rsidRPr="002F59AE">
        <w:rPr>
          <w:b/>
          <w:bCs/>
        </w:rPr>
        <w:t>NDA</w:t>
      </w:r>
      <w:r w:rsidR="004D004C" w:rsidRPr="002F59AE">
        <w:rPr>
          <w:b/>
          <w:bCs/>
        </w:rPr>
        <w:t xml:space="preserve"> </w:t>
      </w:r>
      <w:r w:rsidR="007153AC" w:rsidRPr="002F59AE">
        <w:rPr>
          <w:b/>
          <w:bCs/>
        </w:rPr>
        <w:t>d</w:t>
      </w:r>
      <w:r w:rsidRPr="002F59AE">
        <w:rPr>
          <w:b/>
          <w:bCs/>
        </w:rPr>
        <w:t>ecision</w:t>
      </w:r>
      <w:r w:rsidR="004D004C" w:rsidRPr="002F59AE">
        <w:rPr>
          <w:b/>
          <w:bCs/>
        </w:rPr>
        <w:t xml:space="preserve"> </w:t>
      </w:r>
      <w:r w:rsidR="007153AC" w:rsidRPr="002F59AE">
        <w:rPr>
          <w:b/>
          <w:bCs/>
        </w:rPr>
        <w:t>t</w:t>
      </w:r>
      <w:r w:rsidRPr="002F59AE">
        <w:rPr>
          <w:b/>
          <w:bCs/>
        </w:rPr>
        <w:t>able</w:t>
      </w:r>
    </w:p>
    <w:tbl>
      <w:tblPr>
        <w:tblStyle w:val="TableGridLight"/>
        <w:tblW w:w="9125" w:type="dxa"/>
        <w:tblLook w:val="04A0" w:firstRow="1" w:lastRow="0" w:firstColumn="1" w:lastColumn="0" w:noHBand="0" w:noVBand="1"/>
        <w:tblCaption w:val="NDA decision table"/>
        <w:tblDescription w:val="This table is to be completed by learners.  There are three columns - would an NDA have helped, what could it have protected and limitations of an NDA in this case.  Each question is to be answered in relation to the unreleased footage leak, the bitter resignation and the misaligned statement.  There is a row for each of these case studies where the answers can be written,"/>
      </w:tblPr>
      <w:tblGrid>
        <w:gridCol w:w="2072"/>
        <w:gridCol w:w="2375"/>
        <w:gridCol w:w="2246"/>
        <w:gridCol w:w="2432"/>
      </w:tblGrid>
      <w:tr w:rsidR="005C6071" w14:paraId="54F14B5C" w14:textId="77777777" w:rsidTr="00CC298E">
        <w:trPr>
          <w:trHeight w:val="968"/>
        </w:trPr>
        <w:tc>
          <w:tcPr>
            <w:tcW w:w="0" w:type="auto"/>
            <w:hideMark/>
          </w:tcPr>
          <w:p w14:paraId="4F89D352" w14:textId="41EC5A8E" w:rsidR="005C6071" w:rsidRDefault="005C6071">
            <w:pPr>
              <w:jc w:val="center"/>
              <w:rPr>
                <w:b/>
                <w:bCs/>
              </w:rPr>
            </w:pPr>
            <w:r>
              <w:rPr>
                <w:b/>
                <w:bCs/>
              </w:rPr>
              <w:t>Case</w:t>
            </w:r>
            <w:r w:rsidR="004D004C">
              <w:rPr>
                <w:b/>
                <w:bCs/>
              </w:rPr>
              <w:t xml:space="preserve"> </w:t>
            </w:r>
            <w:r>
              <w:rPr>
                <w:b/>
                <w:bCs/>
              </w:rPr>
              <w:t>study</w:t>
            </w:r>
            <w:r w:rsidR="004D004C">
              <w:rPr>
                <w:b/>
                <w:bCs/>
              </w:rPr>
              <w:t xml:space="preserve"> </w:t>
            </w:r>
            <w:r>
              <w:rPr>
                <w:b/>
                <w:bCs/>
              </w:rPr>
              <w:t>title</w:t>
            </w:r>
          </w:p>
        </w:tc>
        <w:tc>
          <w:tcPr>
            <w:tcW w:w="0" w:type="auto"/>
            <w:hideMark/>
          </w:tcPr>
          <w:p w14:paraId="757CC5AE" w14:textId="37560D97" w:rsidR="005C6071" w:rsidRDefault="005C6071">
            <w:pPr>
              <w:jc w:val="center"/>
              <w:rPr>
                <w:b/>
                <w:bCs/>
              </w:rPr>
            </w:pPr>
            <w:r>
              <w:rPr>
                <w:b/>
                <w:bCs/>
              </w:rPr>
              <w:t>Would</w:t>
            </w:r>
            <w:r w:rsidR="004D004C">
              <w:rPr>
                <w:b/>
                <w:bCs/>
              </w:rPr>
              <w:t xml:space="preserve"> </w:t>
            </w:r>
            <w:r>
              <w:rPr>
                <w:b/>
                <w:bCs/>
              </w:rPr>
              <w:t>an</w:t>
            </w:r>
            <w:r w:rsidR="004D004C">
              <w:rPr>
                <w:b/>
                <w:bCs/>
              </w:rPr>
              <w:t xml:space="preserve"> </w:t>
            </w:r>
            <w:r>
              <w:rPr>
                <w:b/>
                <w:bCs/>
              </w:rPr>
              <w:t>NDA</w:t>
            </w:r>
            <w:r w:rsidR="004D004C">
              <w:rPr>
                <w:b/>
                <w:bCs/>
              </w:rPr>
              <w:t xml:space="preserve"> </w:t>
            </w:r>
            <w:r>
              <w:rPr>
                <w:b/>
                <w:bCs/>
              </w:rPr>
              <w:t>have</w:t>
            </w:r>
            <w:r w:rsidR="004D004C">
              <w:rPr>
                <w:b/>
                <w:bCs/>
              </w:rPr>
              <w:t xml:space="preserve"> </w:t>
            </w:r>
            <w:r>
              <w:rPr>
                <w:b/>
                <w:bCs/>
              </w:rPr>
              <w:t>helped?</w:t>
            </w:r>
            <w:r w:rsidR="004D004C">
              <w:rPr>
                <w:b/>
                <w:bCs/>
              </w:rPr>
              <w:t xml:space="preserve"> </w:t>
            </w:r>
            <w:r>
              <w:rPr>
                <w:b/>
                <w:bCs/>
              </w:rPr>
              <w:t>(</w:t>
            </w:r>
            <w:r w:rsidR="008E7148">
              <w:rPr>
                <w:b/>
                <w:bCs/>
              </w:rPr>
              <w:t>Y</w:t>
            </w:r>
            <w:r>
              <w:rPr>
                <w:b/>
                <w:bCs/>
              </w:rPr>
              <w:t>es/</w:t>
            </w:r>
            <w:r w:rsidR="008E7148">
              <w:rPr>
                <w:b/>
                <w:bCs/>
              </w:rPr>
              <w:t>N</w:t>
            </w:r>
            <w:r>
              <w:rPr>
                <w:b/>
                <w:bCs/>
              </w:rPr>
              <w:t>o)</w:t>
            </w:r>
          </w:p>
        </w:tc>
        <w:tc>
          <w:tcPr>
            <w:tcW w:w="0" w:type="auto"/>
            <w:hideMark/>
          </w:tcPr>
          <w:p w14:paraId="4EB89CB2" w14:textId="09896E0E" w:rsidR="005C6071" w:rsidRDefault="005C6071">
            <w:pPr>
              <w:jc w:val="center"/>
              <w:rPr>
                <w:b/>
                <w:bCs/>
              </w:rPr>
            </w:pPr>
            <w:r>
              <w:rPr>
                <w:b/>
                <w:bCs/>
              </w:rPr>
              <w:t>What</w:t>
            </w:r>
            <w:r w:rsidR="004D004C">
              <w:rPr>
                <w:b/>
                <w:bCs/>
              </w:rPr>
              <w:t xml:space="preserve"> </w:t>
            </w:r>
            <w:r>
              <w:rPr>
                <w:b/>
                <w:bCs/>
              </w:rPr>
              <w:t>could</w:t>
            </w:r>
            <w:r w:rsidR="004D004C">
              <w:rPr>
                <w:b/>
                <w:bCs/>
              </w:rPr>
              <w:t xml:space="preserve"> </w:t>
            </w:r>
            <w:r>
              <w:rPr>
                <w:b/>
                <w:bCs/>
              </w:rPr>
              <w:t>it</w:t>
            </w:r>
            <w:r w:rsidR="004D004C">
              <w:rPr>
                <w:b/>
                <w:bCs/>
              </w:rPr>
              <w:t xml:space="preserve"> </w:t>
            </w:r>
            <w:r>
              <w:rPr>
                <w:b/>
                <w:bCs/>
              </w:rPr>
              <w:t>have</w:t>
            </w:r>
            <w:r w:rsidR="004D004C">
              <w:rPr>
                <w:b/>
                <w:bCs/>
              </w:rPr>
              <w:t xml:space="preserve"> </w:t>
            </w:r>
            <w:r>
              <w:rPr>
                <w:b/>
                <w:bCs/>
              </w:rPr>
              <w:t>protected?</w:t>
            </w:r>
          </w:p>
        </w:tc>
        <w:tc>
          <w:tcPr>
            <w:tcW w:w="0" w:type="auto"/>
            <w:hideMark/>
          </w:tcPr>
          <w:p w14:paraId="1B603581" w14:textId="2C4D1B0B" w:rsidR="005C6071" w:rsidRDefault="005C6071">
            <w:pPr>
              <w:jc w:val="center"/>
              <w:rPr>
                <w:b/>
                <w:bCs/>
              </w:rPr>
            </w:pPr>
            <w:r>
              <w:rPr>
                <w:b/>
                <w:bCs/>
              </w:rPr>
              <w:t>Limitations</w:t>
            </w:r>
            <w:r w:rsidR="004D004C">
              <w:rPr>
                <w:b/>
                <w:bCs/>
              </w:rPr>
              <w:t xml:space="preserve"> </w:t>
            </w:r>
            <w:r>
              <w:rPr>
                <w:b/>
                <w:bCs/>
              </w:rPr>
              <w:t>of</w:t>
            </w:r>
            <w:r w:rsidR="004D004C">
              <w:rPr>
                <w:b/>
                <w:bCs/>
              </w:rPr>
              <w:t xml:space="preserve"> </w:t>
            </w:r>
            <w:r>
              <w:rPr>
                <w:b/>
                <w:bCs/>
              </w:rPr>
              <w:t>an</w:t>
            </w:r>
            <w:r w:rsidR="004D004C">
              <w:rPr>
                <w:b/>
                <w:bCs/>
              </w:rPr>
              <w:t xml:space="preserve"> </w:t>
            </w:r>
            <w:r>
              <w:rPr>
                <w:b/>
                <w:bCs/>
              </w:rPr>
              <w:t>NDA</w:t>
            </w:r>
            <w:r w:rsidR="004D004C">
              <w:rPr>
                <w:b/>
                <w:bCs/>
              </w:rPr>
              <w:t xml:space="preserve"> </w:t>
            </w:r>
            <w:r>
              <w:rPr>
                <w:b/>
                <w:bCs/>
              </w:rPr>
              <w:t>in</w:t>
            </w:r>
            <w:r w:rsidR="004D004C">
              <w:rPr>
                <w:b/>
                <w:bCs/>
              </w:rPr>
              <w:t xml:space="preserve"> </w:t>
            </w:r>
            <w:r>
              <w:rPr>
                <w:b/>
                <w:bCs/>
              </w:rPr>
              <w:t>this</w:t>
            </w:r>
            <w:r w:rsidR="004D004C">
              <w:rPr>
                <w:b/>
                <w:bCs/>
              </w:rPr>
              <w:t xml:space="preserve"> </w:t>
            </w:r>
            <w:r>
              <w:rPr>
                <w:b/>
                <w:bCs/>
              </w:rPr>
              <w:t>case</w:t>
            </w:r>
          </w:p>
        </w:tc>
      </w:tr>
      <w:tr w:rsidR="005C6071" w14:paraId="4583CD06" w14:textId="77777777" w:rsidTr="00CC298E">
        <w:trPr>
          <w:trHeight w:val="641"/>
        </w:trPr>
        <w:tc>
          <w:tcPr>
            <w:tcW w:w="0" w:type="auto"/>
            <w:hideMark/>
          </w:tcPr>
          <w:p w14:paraId="47E4FCC9" w14:textId="623469ED" w:rsidR="005C6071" w:rsidRDefault="005C6071">
            <w:r>
              <w:t>The</w:t>
            </w:r>
            <w:r w:rsidR="004D004C">
              <w:t xml:space="preserve"> </w:t>
            </w:r>
            <w:r>
              <w:t>unreleased</w:t>
            </w:r>
            <w:r w:rsidR="004D004C">
              <w:t xml:space="preserve"> </w:t>
            </w:r>
            <w:r>
              <w:t>footage</w:t>
            </w:r>
            <w:r w:rsidR="004D004C">
              <w:t xml:space="preserve"> </w:t>
            </w:r>
            <w:r>
              <w:t>leak</w:t>
            </w:r>
          </w:p>
        </w:tc>
        <w:tc>
          <w:tcPr>
            <w:tcW w:w="0" w:type="auto"/>
            <w:hideMark/>
          </w:tcPr>
          <w:p w14:paraId="36C2883B" w14:textId="77777777" w:rsidR="005C6071" w:rsidRDefault="005C6071"/>
        </w:tc>
        <w:tc>
          <w:tcPr>
            <w:tcW w:w="0" w:type="auto"/>
            <w:hideMark/>
          </w:tcPr>
          <w:p w14:paraId="5FF117C6" w14:textId="77777777" w:rsidR="005C6071" w:rsidRDefault="005C6071">
            <w:pPr>
              <w:rPr>
                <w:sz w:val="20"/>
                <w:szCs w:val="20"/>
              </w:rPr>
            </w:pPr>
          </w:p>
        </w:tc>
        <w:tc>
          <w:tcPr>
            <w:tcW w:w="0" w:type="auto"/>
            <w:hideMark/>
          </w:tcPr>
          <w:p w14:paraId="3F29E6B0" w14:textId="77777777" w:rsidR="005C6071" w:rsidRDefault="005C6071">
            <w:pPr>
              <w:rPr>
                <w:sz w:val="20"/>
                <w:szCs w:val="20"/>
              </w:rPr>
            </w:pPr>
          </w:p>
        </w:tc>
      </w:tr>
      <w:tr w:rsidR="005C6071" w14:paraId="0990C195" w14:textId="77777777" w:rsidTr="00CC298E">
        <w:trPr>
          <w:trHeight w:val="641"/>
        </w:trPr>
        <w:tc>
          <w:tcPr>
            <w:tcW w:w="0" w:type="auto"/>
            <w:hideMark/>
          </w:tcPr>
          <w:p w14:paraId="6C5D25E9" w14:textId="4EABF24E" w:rsidR="005C6071" w:rsidRDefault="005C6071">
            <w:r>
              <w:t>The</w:t>
            </w:r>
            <w:r w:rsidR="004D004C">
              <w:t xml:space="preserve"> </w:t>
            </w:r>
            <w:r>
              <w:t>bitter</w:t>
            </w:r>
            <w:r w:rsidR="004D004C">
              <w:t xml:space="preserve"> </w:t>
            </w:r>
            <w:r>
              <w:t>resignation</w:t>
            </w:r>
          </w:p>
        </w:tc>
        <w:tc>
          <w:tcPr>
            <w:tcW w:w="0" w:type="auto"/>
            <w:hideMark/>
          </w:tcPr>
          <w:p w14:paraId="4C844777" w14:textId="77777777" w:rsidR="005C6071" w:rsidRDefault="005C6071"/>
        </w:tc>
        <w:tc>
          <w:tcPr>
            <w:tcW w:w="0" w:type="auto"/>
            <w:hideMark/>
          </w:tcPr>
          <w:p w14:paraId="09B688C2" w14:textId="77777777" w:rsidR="005C6071" w:rsidRDefault="005C6071">
            <w:pPr>
              <w:rPr>
                <w:sz w:val="20"/>
                <w:szCs w:val="20"/>
              </w:rPr>
            </w:pPr>
          </w:p>
        </w:tc>
        <w:tc>
          <w:tcPr>
            <w:tcW w:w="0" w:type="auto"/>
            <w:hideMark/>
          </w:tcPr>
          <w:p w14:paraId="3AA93CDD" w14:textId="77777777" w:rsidR="005C6071" w:rsidRDefault="005C6071">
            <w:pPr>
              <w:rPr>
                <w:sz w:val="20"/>
                <w:szCs w:val="20"/>
              </w:rPr>
            </w:pPr>
          </w:p>
        </w:tc>
      </w:tr>
      <w:tr w:rsidR="005C6071" w14:paraId="589423CF" w14:textId="77777777" w:rsidTr="00CC298E">
        <w:trPr>
          <w:trHeight w:val="641"/>
        </w:trPr>
        <w:tc>
          <w:tcPr>
            <w:tcW w:w="0" w:type="auto"/>
            <w:hideMark/>
          </w:tcPr>
          <w:p w14:paraId="115F15B2" w14:textId="5D83643E" w:rsidR="005C6071" w:rsidRDefault="005C6071">
            <w:r>
              <w:t>The</w:t>
            </w:r>
            <w:r w:rsidR="004D004C">
              <w:t xml:space="preserve"> </w:t>
            </w:r>
            <w:r>
              <w:t>misaligned</w:t>
            </w:r>
            <w:r w:rsidR="004D004C">
              <w:t xml:space="preserve"> </w:t>
            </w:r>
            <w:r>
              <w:t>statement</w:t>
            </w:r>
          </w:p>
        </w:tc>
        <w:tc>
          <w:tcPr>
            <w:tcW w:w="0" w:type="auto"/>
            <w:hideMark/>
          </w:tcPr>
          <w:p w14:paraId="07D019B8" w14:textId="77777777" w:rsidR="005C6071" w:rsidRDefault="005C6071"/>
        </w:tc>
        <w:tc>
          <w:tcPr>
            <w:tcW w:w="0" w:type="auto"/>
            <w:hideMark/>
          </w:tcPr>
          <w:p w14:paraId="55776955" w14:textId="77777777" w:rsidR="005C6071" w:rsidRDefault="005C6071">
            <w:pPr>
              <w:rPr>
                <w:sz w:val="20"/>
                <w:szCs w:val="20"/>
              </w:rPr>
            </w:pPr>
          </w:p>
        </w:tc>
        <w:tc>
          <w:tcPr>
            <w:tcW w:w="0" w:type="auto"/>
            <w:hideMark/>
          </w:tcPr>
          <w:p w14:paraId="6110B246" w14:textId="77777777" w:rsidR="005C6071" w:rsidRDefault="005C6071">
            <w:pPr>
              <w:rPr>
                <w:sz w:val="20"/>
                <w:szCs w:val="20"/>
              </w:rPr>
            </w:pPr>
          </w:p>
        </w:tc>
      </w:tr>
    </w:tbl>
    <w:p w14:paraId="462EAA1E" w14:textId="77777777" w:rsidR="005C6071" w:rsidRDefault="00000000" w:rsidP="005C6071">
      <w:r>
        <w:rPr>
          <w:noProof/>
        </w:rPr>
        <w:pict w14:anchorId="27DAFC3C">
          <v:rect id="_x0000_i1025" alt="" style="width:.9pt;height:.05pt;mso-width-percent:0;mso-height-percent:0;mso-width-percent:0;mso-height-percent:0" o:hrpct="2" o:hralign="center" o:hrstd="t" o:hr="t" fillcolor="#a0a0a0" stroked="f"/>
        </w:pict>
      </w:r>
    </w:p>
    <w:p w14:paraId="3A5D13F9" w14:textId="77777777" w:rsidR="00F77627" w:rsidRPr="002F59AE" w:rsidRDefault="00F77627" w:rsidP="002F59AE"/>
    <w:p w14:paraId="75C21B8F" w14:textId="77777777" w:rsidR="00F77627" w:rsidRPr="002F59AE" w:rsidRDefault="00F77627" w:rsidP="009F655C">
      <w:r w:rsidRPr="002F59AE">
        <w:br w:type="page"/>
      </w:r>
    </w:p>
    <w:p w14:paraId="7A7C68B7" w14:textId="77777777" w:rsidR="00001EB3" w:rsidRDefault="00F77627" w:rsidP="002B5F30">
      <w:pPr>
        <w:pStyle w:val="Heading3"/>
        <w:rPr>
          <w:rStyle w:val="eop"/>
          <w:rFonts w:cs="Arial"/>
        </w:rPr>
      </w:pPr>
      <w:r>
        <w:rPr>
          <w:rStyle w:val="normaltextrun"/>
          <w:rFonts w:cs="Arial"/>
        </w:rPr>
        <w:t>Two</w:t>
      </w:r>
      <w:r w:rsidR="004D004C">
        <w:rPr>
          <w:rStyle w:val="normaltextrun"/>
          <w:rFonts w:cs="Arial"/>
        </w:rPr>
        <w:t xml:space="preserve"> </w:t>
      </w:r>
      <w:r>
        <w:rPr>
          <w:rStyle w:val="normaltextrun"/>
          <w:rFonts w:cs="Arial"/>
        </w:rPr>
        <w:t>truths</w:t>
      </w:r>
      <w:r w:rsidR="004D004C">
        <w:rPr>
          <w:rStyle w:val="normaltextrun"/>
          <w:rFonts w:cs="Arial"/>
        </w:rPr>
        <w:t xml:space="preserve"> </w:t>
      </w:r>
      <w:r>
        <w:rPr>
          <w:rStyle w:val="normaltextrun"/>
          <w:rFonts w:cs="Arial"/>
        </w:rPr>
        <w:t>and</w:t>
      </w:r>
      <w:r w:rsidR="004D004C">
        <w:rPr>
          <w:rStyle w:val="normaltextrun"/>
          <w:rFonts w:cs="Arial"/>
        </w:rPr>
        <w:t xml:space="preserve"> </w:t>
      </w:r>
      <w:r>
        <w:rPr>
          <w:rStyle w:val="normaltextrun"/>
          <w:rFonts w:cs="Arial"/>
        </w:rPr>
        <w:t>a</w:t>
      </w:r>
      <w:r w:rsidR="004D004C">
        <w:rPr>
          <w:rStyle w:val="normaltextrun"/>
          <w:rFonts w:cs="Arial"/>
        </w:rPr>
        <w:t xml:space="preserve"> </w:t>
      </w:r>
      <w:r>
        <w:rPr>
          <w:rStyle w:val="normaltextrun"/>
          <w:rFonts w:cs="Arial"/>
        </w:rPr>
        <w:t>lie</w:t>
      </w:r>
      <w:r w:rsidR="004D004C">
        <w:rPr>
          <w:rStyle w:val="normaltextrun"/>
          <w:rFonts w:cs="Arial"/>
        </w:rPr>
        <w:t xml:space="preserve"> </w:t>
      </w:r>
      <w:r>
        <w:rPr>
          <w:rStyle w:val="normaltextrun"/>
          <w:rFonts w:cs="Arial"/>
        </w:rPr>
        <w:t>worksheet</w:t>
      </w:r>
    </w:p>
    <w:p w14:paraId="2F18597A" w14:textId="68DAB05A" w:rsidR="00932535" w:rsidRPr="002F59AE" w:rsidRDefault="00932535" w:rsidP="002F59AE">
      <w:pPr>
        <w:rPr>
          <w:b/>
          <w:bCs/>
        </w:rPr>
      </w:pPr>
      <w:r w:rsidRPr="002F59AE">
        <w:rPr>
          <w:b/>
          <w:bCs/>
        </w:rPr>
        <w:t>Instructions</w:t>
      </w:r>
    </w:p>
    <w:p w14:paraId="1027BF83" w14:textId="2012CA14" w:rsidR="008E7148" w:rsidRDefault="00932535" w:rsidP="008E7148">
      <w:pPr>
        <w:rPr>
          <w:b/>
          <w:bCs/>
        </w:rPr>
      </w:pPr>
      <w:r w:rsidRPr="002F59AE">
        <w:t>Read</w:t>
      </w:r>
      <w:r w:rsidR="004D004C" w:rsidRPr="002F59AE">
        <w:t xml:space="preserve"> </w:t>
      </w:r>
      <w:r w:rsidRPr="002F59AE">
        <w:t>the</w:t>
      </w:r>
      <w:r w:rsidR="004D004C" w:rsidRPr="002F59AE">
        <w:t xml:space="preserve"> </w:t>
      </w:r>
      <w:r w:rsidRPr="002F59AE">
        <w:t>three</w:t>
      </w:r>
      <w:r w:rsidR="004D004C" w:rsidRPr="002F59AE">
        <w:t xml:space="preserve"> </w:t>
      </w:r>
      <w:r w:rsidRPr="002F59AE">
        <w:t>statements.</w:t>
      </w:r>
      <w:r w:rsidR="004D004C" w:rsidRPr="002F59AE">
        <w:t xml:space="preserve"> </w:t>
      </w:r>
      <w:r w:rsidRPr="002F59AE">
        <w:t>Circle</w:t>
      </w:r>
      <w:r w:rsidR="004D004C" w:rsidRPr="002F59AE">
        <w:t xml:space="preserve"> </w:t>
      </w:r>
      <w:r w:rsidRPr="002F59AE">
        <w:t>the</w:t>
      </w:r>
      <w:r w:rsidR="004D004C" w:rsidRPr="002F59AE">
        <w:t xml:space="preserve"> </w:t>
      </w:r>
      <w:r w:rsidRPr="002F59AE">
        <w:t>one</w:t>
      </w:r>
      <w:r w:rsidR="004D004C" w:rsidRPr="002F59AE">
        <w:t xml:space="preserve"> </w:t>
      </w:r>
      <w:r w:rsidRPr="002F59AE">
        <w:t>you</w:t>
      </w:r>
      <w:r w:rsidR="004D004C" w:rsidRPr="002F59AE">
        <w:t xml:space="preserve"> </w:t>
      </w:r>
      <w:r w:rsidRPr="002F59AE">
        <w:t>think</w:t>
      </w:r>
      <w:r w:rsidR="004D004C" w:rsidRPr="002F59AE">
        <w:t xml:space="preserve"> </w:t>
      </w:r>
      <w:r w:rsidRPr="002F59AE">
        <w:t>is</w:t>
      </w:r>
      <w:r w:rsidR="004D004C" w:rsidRPr="002F59AE">
        <w:t xml:space="preserve"> </w:t>
      </w:r>
      <w:r w:rsidRPr="002F59AE">
        <w:t>a</w:t>
      </w:r>
      <w:r w:rsidR="004D004C" w:rsidRPr="002F59AE">
        <w:t xml:space="preserve"> </w:t>
      </w:r>
      <w:r w:rsidRPr="002F59AE">
        <w:t>lie.</w:t>
      </w:r>
      <w:r w:rsidR="004D004C" w:rsidRPr="002F59AE">
        <w:t xml:space="preserve"> </w:t>
      </w:r>
      <w:r w:rsidRPr="002F59AE">
        <w:t>Then</w:t>
      </w:r>
      <w:r w:rsidR="004D004C" w:rsidRPr="002F59AE">
        <w:t xml:space="preserve"> </w:t>
      </w:r>
      <w:r w:rsidRPr="002F59AE">
        <w:t>write</w:t>
      </w:r>
      <w:r w:rsidR="004D004C" w:rsidRPr="002F59AE">
        <w:t xml:space="preserve"> </w:t>
      </w:r>
      <w:r w:rsidRPr="002F59AE">
        <w:t>a</w:t>
      </w:r>
      <w:r w:rsidR="004D004C" w:rsidRPr="002F59AE">
        <w:t xml:space="preserve"> </w:t>
      </w:r>
      <w:r w:rsidRPr="002F59AE">
        <w:t>short</w:t>
      </w:r>
      <w:r w:rsidR="004D004C" w:rsidRPr="002F59AE">
        <w:t xml:space="preserve"> </w:t>
      </w:r>
      <w:r w:rsidRPr="002F59AE">
        <w:t>justification</w:t>
      </w:r>
      <w:r w:rsidR="004D004C" w:rsidRPr="002F59AE">
        <w:t xml:space="preserve"> </w:t>
      </w:r>
      <w:r w:rsidRPr="002F59AE">
        <w:t>explaining</w:t>
      </w:r>
      <w:r w:rsidR="004D004C" w:rsidRPr="002F59AE">
        <w:t xml:space="preserve"> </w:t>
      </w:r>
      <w:r w:rsidRPr="002F59AE">
        <w:t>your</w:t>
      </w:r>
      <w:r w:rsidR="004D004C" w:rsidRPr="002F59AE">
        <w:t xml:space="preserve"> </w:t>
      </w:r>
      <w:r w:rsidRPr="002F59AE">
        <w:t>choice.</w:t>
      </w:r>
      <w:r w:rsidR="008E7148" w:rsidRPr="008E7148">
        <w:rPr>
          <w:b/>
          <w:bCs/>
        </w:rPr>
        <w:t xml:space="preserve"> </w:t>
      </w:r>
    </w:p>
    <w:p w14:paraId="6B0B4210" w14:textId="6DDCA1B0" w:rsidR="00932535" w:rsidRPr="00863330" w:rsidRDefault="008E7148" w:rsidP="002F59AE">
      <w:pPr>
        <w:rPr>
          <w:b/>
          <w:bCs/>
        </w:rPr>
      </w:pPr>
      <w:r w:rsidRPr="002F59AE">
        <w:rPr>
          <w:b/>
          <w:bCs/>
        </w:rPr>
        <w:t>Set 1: Communication in media production</w:t>
      </w:r>
    </w:p>
    <w:p w14:paraId="4E2A1B83" w14:textId="22280E91" w:rsidR="00932535" w:rsidRPr="002F59AE" w:rsidRDefault="00932535" w:rsidP="00541785">
      <w:pPr>
        <w:pStyle w:val="ListParagraph"/>
        <w:numPr>
          <w:ilvl w:val="0"/>
          <w:numId w:val="57"/>
        </w:numPr>
      </w:pPr>
      <w:r w:rsidRPr="002F59AE">
        <w:t>N</w:t>
      </w:r>
      <w:r w:rsidR="00AC7864">
        <w:t>on-disclosure agreements (N</w:t>
      </w:r>
      <w:r w:rsidRPr="002F59AE">
        <w:t>DAs</w:t>
      </w:r>
      <w:r w:rsidR="00AC7864">
        <w:t>)</w:t>
      </w:r>
      <w:r w:rsidR="004D004C" w:rsidRPr="002F59AE">
        <w:t xml:space="preserve"> </w:t>
      </w:r>
      <w:r w:rsidRPr="002F59AE">
        <w:t>are</w:t>
      </w:r>
      <w:r w:rsidR="004D004C" w:rsidRPr="002F59AE">
        <w:t xml:space="preserve"> </w:t>
      </w:r>
      <w:r w:rsidRPr="002F59AE">
        <w:t>only</w:t>
      </w:r>
      <w:r w:rsidR="004D004C" w:rsidRPr="002F59AE">
        <w:t xml:space="preserve"> </w:t>
      </w:r>
      <w:r w:rsidRPr="002F59AE">
        <w:t>used</w:t>
      </w:r>
      <w:r w:rsidR="004D004C" w:rsidRPr="002F59AE">
        <w:t xml:space="preserve"> </w:t>
      </w:r>
      <w:r w:rsidRPr="002F59AE">
        <w:t>after</w:t>
      </w:r>
      <w:r w:rsidR="004D004C" w:rsidRPr="002F59AE">
        <w:t xml:space="preserve"> </w:t>
      </w:r>
      <w:r w:rsidRPr="002F59AE">
        <w:t>a</w:t>
      </w:r>
      <w:r w:rsidR="004D004C" w:rsidRPr="002F59AE">
        <w:t xml:space="preserve"> </w:t>
      </w:r>
      <w:r w:rsidRPr="002F59AE">
        <w:t>breach</w:t>
      </w:r>
      <w:r w:rsidR="004D004C" w:rsidRPr="002F59AE">
        <w:t xml:space="preserve"> </w:t>
      </w:r>
      <w:r w:rsidRPr="002F59AE">
        <w:t>has</w:t>
      </w:r>
      <w:r w:rsidR="004D004C" w:rsidRPr="002F59AE">
        <w:t xml:space="preserve"> </w:t>
      </w:r>
      <w:r w:rsidRPr="002F59AE">
        <w:t>occurred</w:t>
      </w:r>
      <w:r w:rsidR="004D004C" w:rsidRPr="002F59AE">
        <w:t xml:space="preserve"> </w:t>
      </w:r>
      <w:r w:rsidRPr="002F59AE">
        <w:t>to</w:t>
      </w:r>
      <w:r w:rsidR="004D004C" w:rsidRPr="002F59AE">
        <w:t xml:space="preserve"> </w:t>
      </w:r>
      <w:r w:rsidRPr="002F59AE">
        <w:t>prevent</w:t>
      </w:r>
      <w:r w:rsidR="004D004C" w:rsidRPr="002F59AE">
        <w:t xml:space="preserve"> </w:t>
      </w:r>
      <w:r w:rsidRPr="002F59AE">
        <w:t>staff</w:t>
      </w:r>
      <w:r w:rsidR="004D004C" w:rsidRPr="002F59AE">
        <w:t xml:space="preserve"> </w:t>
      </w:r>
      <w:r w:rsidRPr="002F59AE">
        <w:t>from</w:t>
      </w:r>
      <w:r w:rsidR="004D004C" w:rsidRPr="002F59AE">
        <w:t xml:space="preserve"> </w:t>
      </w:r>
      <w:r w:rsidRPr="002F59AE">
        <w:t>talking</w:t>
      </w:r>
      <w:r w:rsidR="004D004C" w:rsidRPr="002F59AE">
        <w:t xml:space="preserve"> </w:t>
      </w:r>
      <w:r w:rsidRPr="002F59AE">
        <w:t>about</w:t>
      </w:r>
      <w:r w:rsidR="004D004C" w:rsidRPr="002F59AE">
        <w:t xml:space="preserve"> </w:t>
      </w:r>
      <w:r w:rsidRPr="002F59AE">
        <w:t>it.</w:t>
      </w:r>
    </w:p>
    <w:p w14:paraId="649433D3" w14:textId="52FBA579" w:rsidR="00932535" w:rsidRPr="002F59AE" w:rsidRDefault="00932535" w:rsidP="00541785">
      <w:pPr>
        <w:pStyle w:val="ListParagraph"/>
        <w:numPr>
          <w:ilvl w:val="0"/>
          <w:numId w:val="57"/>
        </w:numPr>
      </w:pPr>
      <w:r w:rsidRPr="002F59AE">
        <w:t>Poor</w:t>
      </w:r>
      <w:r w:rsidR="004D004C" w:rsidRPr="002F59AE">
        <w:t xml:space="preserve"> </w:t>
      </w:r>
      <w:r w:rsidRPr="002F59AE">
        <w:t>internal</w:t>
      </w:r>
      <w:r w:rsidR="004D004C" w:rsidRPr="002F59AE">
        <w:t xml:space="preserve"> </w:t>
      </w:r>
      <w:r w:rsidRPr="002F59AE">
        <w:t>communication</w:t>
      </w:r>
      <w:r w:rsidR="004D004C" w:rsidRPr="002F59AE">
        <w:t xml:space="preserve"> </w:t>
      </w:r>
      <w:r w:rsidRPr="002F59AE">
        <w:t>can</w:t>
      </w:r>
      <w:r w:rsidR="004D004C" w:rsidRPr="002F59AE">
        <w:t xml:space="preserve"> </w:t>
      </w:r>
      <w:r w:rsidRPr="002F59AE">
        <w:t>cause</w:t>
      </w:r>
      <w:r w:rsidR="004D004C" w:rsidRPr="002F59AE">
        <w:t xml:space="preserve"> </w:t>
      </w:r>
      <w:r w:rsidRPr="002F59AE">
        <w:t>as</w:t>
      </w:r>
      <w:r w:rsidR="004D004C" w:rsidRPr="002F59AE">
        <w:t xml:space="preserve"> </w:t>
      </w:r>
      <w:r w:rsidRPr="002F59AE">
        <w:t>much</w:t>
      </w:r>
      <w:r w:rsidR="004D004C" w:rsidRPr="002F59AE">
        <w:t xml:space="preserve"> </w:t>
      </w:r>
      <w:r w:rsidRPr="002F59AE">
        <w:t>reputational</w:t>
      </w:r>
      <w:r w:rsidR="004D004C" w:rsidRPr="002F59AE">
        <w:t xml:space="preserve"> </w:t>
      </w:r>
      <w:r w:rsidRPr="002F59AE">
        <w:t>damage</w:t>
      </w:r>
      <w:r w:rsidR="004D004C" w:rsidRPr="002F59AE">
        <w:t xml:space="preserve"> </w:t>
      </w:r>
      <w:r w:rsidRPr="002F59AE">
        <w:t>as</w:t>
      </w:r>
      <w:r w:rsidR="004D004C" w:rsidRPr="002F59AE">
        <w:t xml:space="preserve"> </w:t>
      </w:r>
      <w:r w:rsidRPr="002F59AE">
        <w:t>external</w:t>
      </w:r>
      <w:r w:rsidR="004D004C" w:rsidRPr="002F59AE">
        <w:t xml:space="preserve"> </w:t>
      </w:r>
      <w:r w:rsidRPr="002F59AE">
        <w:t>hacking.</w:t>
      </w:r>
    </w:p>
    <w:p w14:paraId="083BFB59" w14:textId="3BCE25B0" w:rsidR="00932535" w:rsidRPr="002F59AE" w:rsidRDefault="00932535" w:rsidP="00541785">
      <w:pPr>
        <w:pStyle w:val="ListParagraph"/>
        <w:numPr>
          <w:ilvl w:val="0"/>
          <w:numId w:val="57"/>
        </w:numPr>
      </w:pPr>
      <w:r w:rsidRPr="002F59AE">
        <w:t>Staff</w:t>
      </w:r>
      <w:r w:rsidR="004D004C" w:rsidRPr="002F59AE">
        <w:t xml:space="preserve"> </w:t>
      </w:r>
      <w:r w:rsidRPr="002F59AE">
        <w:t>misusing</w:t>
      </w:r>
      <w:r w:rsidR="004D004C" w:rsidRPr="002F59AE">
        <w:t xml:space="preserve"> </w:t>
      </w:r>
      <w:r w:rsidRPr="002F59AE">
        <w:t>internal</w:t>
      </w:r>
      <w:r w:rsidR="004D004C" w:rsidRPr="002F59AE">
        <w:t xml:space="preserve"> </w:t>
      </w:r>
      <w:r w:rsidRPr="002F59AE">
        <w:t>messaging</w:t>
      </w:r>
      <w:r w:rsidR="004D004C" w:rsidRPr="002F59AE">
        <w:t xml:space="preserve"> </w:t>
      </w:r>
      <w:r w:rsidRPr="002F59AE">
        <w:t>platforms</w:t>
      </w:r>
      <w:r w:rsidR="004D004C" w:rsidRPr="002F59AE">
        <w:t xml:space="preserve"> </w:t>
      </w:r>
      <w:r w:rsidRPr="002F59AE">
        <w:t>can</w:t>
      </w:r>
      <w:r w:rsidR="004D004C" w:rsidRPr="002F59AE">
        <w:t xml:space="preserve"> </w:t>
      </w:r>
      <w:r w:rsidRPr="002F59AE">
        <w:t>lead</w:t>
      </w:r>
      <w:r w:rsidR="004D004C" w:rsidRPr="002F59AE">
        <w:t xml:space="preserve"> </w:t>
      </w:r>
      <w:r w:rsidRPr="002F59AE">
        <w:t>to</w:t>
      </w:r>
      <w:r w:rsidR="004D004C" w:rsidRPr="002F59AE">
        <w:t xml:space="preserve"> </w:t>
      </w:r>
      <w:r w:rsidRPr="002F59AE">
        <w:t>accidental</w:t>
      </w:r>
      <w:r w:rsidR="004D004C" w:rsidRPr="002F59AE">
        <w:t xml:space="preserve"> </w:t>
      </w:r>
      <w:r w:rsidRPr="002F59AE">
        <w:t>leaks</w:t>
      </w:r>
      <w:r w:rsidR="004D004C" w:rsidRPr="002F59AE">
        <w:t xml:space="preserve"> </w:t>
      </w:r>
      <w:r w:rsidRPr="002F59AE">
        <w:t>of</w:t>
      </w:r>
      <w:r w:rsidR="004D004C" w:rsidRPr="002F59AE">
        <w:t xml:space="preserve"> </w:t>
      </w:r>
      <w:r w:rsidRPr="002F59AE">
        <w:t>confidential</w:t>
      </w:r>
      <w:r w:rsidR="004D004C" w:rsidRPr="002F59AE">
        <w:t xml:space="preserve"> </w:t>
      </w:r>
      <w:r w:rsidRPr="002F59AE">
        <w:t>information.</w:t>
      </w:r>
    </w:p>
    <w:p w14:paraId="002634D7" w14:textId="60F9B392" w:rsidR="00932535" w:rsidRPr="002F59AE" w:rsidRDefault="00932535" w:rsidP="002F59AE">
      <w:r w:rsidRPr="002F59AE">
        <w:t>Your</w:t>
      </w:r>
      <w:r w:rsidR="004D004C" w:rsidRPr="002F59AE">
        <w:t xml:space="preserve"> </w:t>
      </w:r>
      <w:r w:rsidRPr="002F59AE">
        <w:t>chosen</w:t>
      </w:r>
      <w:r w:rsidR="004D004C" w:rsidRPr="002F59AE">
        <w:t xml:space="preserve"> </w:t>
      </w:r>
      <w:r w:rsidRPr="002F59AE">
        <w:t>lie:</w:t>
      </w:r>
      <w:r w:rsidR="004D004C" w:rsidRPr="002F59AE">
        <w:t xml:space="preserve"> </w:t>
      </w:r>
      <w:r w:rsidRPr="002F59AE">
        <w:t>______________________________________</w:t>
      </w:r>
    </w:p>
    <w:p w14:paraId="3CAA3302" w14:textId="28AC5931" w:rsidR="008E7148" w:rsidRDefault="00932535" w:rsidP="002F59AE">
      <w:pPr>
        <w:rPr>
          <w:b/>
          <w:bCs/>
        </w:rPr>
      </w:pPr>
      <w:r w:rsidRPr="002F59AE">
        <w:t>Justification:</w:t>
      </w:r>
      <w:r w:rsidR="004D004C" w:rsidRPr="002F59AE">
        <w:t xml:space="preserve"> </w:t>
      </w:r>
      <w:r w:rsidRPr="002F59AE">
        <w:t>___________________________________________________________________</w:t>
      </w:r>
    </w:p>
    <w:p w14:paraId="0B1E8349" w14:textId="76E6873C" w:rsidR="00932535" w:rsidRPr="005F44F9" w:rsidRDefault="007B3690" w:rsidP="002F59AE">
      <w:pPr>
        <w:rPr>
          <w:b/>
          <w:bCs/>
        </w:rPr>
      </w:pPr>
      <w:r w:rsidRPr="002F59AE">
        <w:rPr>
          <w:b/>
          <w:bCs/>
        </w:rPr>
        <w:t>Set</w:t>
      </w:r>
      <w:r w:rsidR="004D004C" w:rsidRPr="002F59AE">
        <w:rPr>
          <w:b/>
          <w:bCs/>
        </w:rPr>
        <w:t xml:space="preserve"> </w:t>
      </w:r>
      <w:r w:rsidR="006B4B1D" w:rsidRPr="002F59AE">
        <w:rPr>
          <w:b/>
          <w:bCs/>
        </w:rPr>
        <w:t>2:</w:t>
      </w:r>
      <w:r w:rsidR="004D004C" w:rsidRPr="002F59AE">
        <w:rPr>
          <w:b/>
          <w:bCs/>
        </w:rPr>
        <w:t xml:space="preserve"> </w:t>
      </w:r>
      <w:r w:rsidR="00081C98" w:rsidRPr="002F59AE">
        <w:rPr>
          <w:b/>
          <w:bCs/>
        </w:rPr>
        <w:t>N</w:t>
      </w:r>
      <w:r w:rsidR="006B4B1D" w:rsidRPr="005F44F9">
        <w:rPr>
          <w:b/>
          <w:bCs/>
        </w:rPr>
        <w:t>on-disclosure</w:t>
      </w:r>
      <w:r w:rsidR="004D004C" w:rsidRPr="005F44F9">
        <w:rPr>
          <w:b/>
          <w:bCs/>
        </w:rPr>
        <w:t xml:space="preserve"> </w:t>
      </w:r>
      <w:r w:rsidR="006B4B1D" w:rsidRPr="005F44F9">
        <w:rPr>
          <w:b/>
          <w:bCs/>
        </w:rPr>
        <w:t>agreements</w:t>
      </w:r>
      <w:r w:rsidR="004D004C" w:rsidRPr="005F44F9">
        <w:rPr>
          <w:b/>
          <w:bCs/>
        </w:rPr>
        <w:t xml:space="preserve"> </w:t>
      </w:r>
      <w:r w:rsidR="006B4B1D" w:rsidRPr="005F44F9">
        <w:rPr>
          <w:b/>
          <w:bCs/>
        </w:rPr>
        <w:t>(NDAs)</w:t>
      </w:r>
    </w:p>
    <w:p w14:paraId="7441018B" w14:textId="04DF1238" w:rsidR="006B4B1D" w:rsidRPr="002F59AE" w:rsidRDefault="006B4B1D" w:rsidP="00541785">
      <w:pPr>
        <w:pStyle w:val="ListParagraph"/>
        <w:numPr>
          <w:ilvl w:val="0"/>
          <w:numId w:val="58"/>
        </w:numPr>
      </w:pPr>
      <w:r w:rsidRPr="002F59AE">
        <w:t>Once</w:t>
      </w:r>
      <w:r w:rsidR="004D004C" w:rsidRPr="002F59AE">
        <w:t xml:space="preserve"> </w:t>
      </w:r>
      <w:r w:rsidRPr="002F59AE">
        <w:t>signed,</w:t>
      </w:r>
      <w:r w:rsidR="004D004C" w:rsidRPr="002F59AE">
        <w:t xml:space="preserve"> </w:t>
      </w:r>
      <w:r w:rsidRPr="002F59AE">
        <w:t>NDAs</w:t>
      </w:r>
      <w:r w:rsidR="004D004C" w:rsidRPr="002F59AE">
        <w:t xml:space="preserve"> </w:t>
      </w:r>
      <w:r w:rsidRPr="002F59AE">
        <w:t>allow</w:t>
      </w:r>
      <w:r w:rsidR="004D004C" w:rsidRPr="002F59AE">
        <w:t xml:space="preserve"> </w:t>
      </w:r>
      <w:r w:rsidRPr="002F59AE">
        <w:t>staff</w:t>
      </w:r>
      <w:r w:rsidR="004D004C" w:rsidRPr="002F59AE">
        <w:t xml:space="preserve"> </w:t>
      </w:r>
      <w:r w:rsidRPr="002F59AE">
        <w:t>to</w:t>
      </w:r>
      <w:r w:rsidR="004D004C" w:rsidRPr="002F59AE">
        <w:t xml:space="preserve"> </w:t>
      </w:r>
      <w:r w:rsidRPr="002F59AE">
        <w:t>discuss</w:t>
      </w:r>
      <w:r w:rsidR="004D004C" w:rsidRPr="002F59AE">
        <w:t xml:space="preserve"> </w:t>
      </w:r>
      <w:r w:rsidRPr="002F59AE">
        <w:t>confidential</w:t>
      </w:r>
      <w:r w:rsidR="004D004C" w:rsidRPr="002F59AE">
        <w:t xml:space="preserve"> </w:t>
      </w:r>
      <w:r w:rsidRPr="002F59AE">
        <w:t>details</w:t>
      </w:r>
      <w:r w:rsidR="004D004C" w:rsidRPr="002F59AE">
        <w:t xml:space="preserve"> </w:t>
      </w:r>
      <w:r w:rsidRPr="002F59AE">
        <w:t>with</w:t>
      </w:r>
      <w:r w:rsidR="004D004C" w:rsidRPr="002F59AE">
        <w:t xml:space="preserve"> </w:t>
      </w:r>
      <w:r w:rsidRPr="002F59AE">
        <w:t>family</w:t>
      </w:r>
      <w:r w:rsidR="004D004C" w:rsidRPr="002F59AE">
        <w:t xml:space="preserve"> </w:t>
      </w:r>
      <w:proofErr w:type="gramStart"/>
      <w:r w:rsidRPr="002F59AE">
        <w:t>as</w:t>
      </w:r>
      <w:r w:rsidR="004D004C" w:rsidRPr="002F59AE">
        <w:t xml:space="preserve"> </w:t>
      </w:r>
      <w:r w:rsidRPr="002F59AE">
        <w:t>long</w:t>
      </w:r>
      <w:r w:rsidR="004D004C" w:rsidRPr="002F59AE">
        <w:t xml:space="preserve"> </w:t>
      </w:r>
      <w:r w:rsidRPr="002F59AE">
        <w:t>as</w:t>
      </w:r>
      <w:proofErr w:type="gramEnd"/>
      <w:r w:rsidR="004D004C" w:rsidRPr="002F59AE">
        <w:t xml:space="preserve"> </w:t>
      </w:r>
      <w:r w:rsidRPr="002F59AE">
        <w:t>they</w:t>
      </w:r>
      <w:r w:rsidR="004D004C" w:rsidRPr="002F59AE">
        <w:t xml:space="preserve"> </w:t>
      </w:r>
      <w:r w:rsidRPr="002F59AE">
        <w:t>do</w:t>
      </w:r>
      <w:r w:rsidR="00F01979" w:rsidRPr="002F59AE">
        <w:t xml:space="preserve"> </w:t>
      </w:r>
      <w:r w:rsidRPr="002F59AE">
        <w:t>n</w:t>
      </w:r>
      <w:r w:rsidR="00F01979" w:rsidRPr="002F59AE">
        <w:t>o</w:t>
      </w:r>
      <w:r w:rsidRPr="002F59AE">
        <w:t>t</w:t>
      </w:r>
      <w:r w:rsidR="004D004C" w:rsidRPr="002F59AE">
        <w:t xml:space="preserve"> </w:t>
      </w:r>
      <w:r w:rsidRPr="002F59AE">
        <w:t>post</w:t>
      </w:r>
      <w:r w:rsidR="004D004C" w:rsidRPr="002F59AE">
        <w:t xml:space="preserve"> </w:t>
      </w:r>
      <w:r w:rsidRPr="002F59AE">
        <w:t>online.</w:t>
      </w:r>
    </w:p>
    <w:p w14:paraId="75CC219B" w14:textId="764CD7F3" w:rsidR="00932535" w:rsidRPr="002F59AE" w:rsidRDefault="00932535" w:rsidP="00541785">
      <w:pPr>
        <w:pStyle w:val="ListParagraph"/>
        <w:numPr>
          <w:ilvl w:val="0"/>
          <w:numId w:val="58"/>
        </w:numPr>
      </w:pPr>
      <w:r w:rsidRPr="002F59AE">
        <w:t>An</w:t>
      </w:r>
      <w:r w:rsidR="004D004C" w:rsidRPr="002F59AE">
        <w:t xml:space="preserve"> </w:t>
      </w:r>
      <w:r w:rsidRPr="002F59AE">
        <w:t>NDA</w:t>
      </w:r>
      <w:r w:rsidR="004D004C" w:rsidRPr="002F59AE">
        <w:t xml:space="preserve"> </w:t>
      </w:r>
      <w:r w:rsidRPr="002F59AE">
        <w:t>is</w:t>
      </w:r>
      <w:r w:rsidR="004D004C" w:rsidRPr="002F59AE">
        <w:t xml:space="preserve"> </w:t>
      </w:r>
      <w:r w:rsidRPr="002F59AE">
        <w:t>a</w:t>
      </w:r>
      <w:r w:rsidR="004D004C" w:rsidRPr="002F59AE">
        <w:t xml:space="preserve"> </w:t>
      </w:r>
      <w:r w:rsidRPr="002F59AE">
        <w:t>legal</w:t>
      </w:r>
      <w:r w:rsidR="004D004C" w:rsidRPr="002F59AE">
        <w:t xml:space="preserve"> </w:t>
      </w:r>
      <w:r w:rsidRPr="002F59AE">
        <w:t>document</w:t>
      </w:r>
      <w:r w:rsidR="004D004C" w:rsidRPr="002F59AE">
        <w:t xml:space="preserve"> </w:t>
      </w:r>
      <w:r w:rsidRPr="002F59AE">
        <w:t>that</w:t>
      </w:r>
      <w:r w:rsidR="004D004C" w:rsidRPr="002F59AE">
        <w:t xml:space="preserve"> </w:t>
      </w:r>
      <w:r w:rsidRPr="002F59AE">
        <w:t>can</w:t>
      </w:r>
      <w:r w:rsidR="004D004C" w:rsidRPr="002F59AE">
        <w:t xml:space="preserve"> </w:t>
      </w:r>
      <w:r w:rsidRPr="002F59AE">
        <w:t>protect</w:t>
      </w:r>
      <w:r w:rsidR="004D004C" w:rsidRPr="002F59AE">
        <w:t xml:space="preserve"> </w:t>
      </w:r>
      <w:r w:rsidRPr="002F59AE">
        <w:t>intellectual</w:t>
      </w:r>
      <w:r w:rsidR="004D004C" w:rsidRPr="002F59AE">
        <w:t xml:space="preserve"> </w:t>
      </w:r>
      <w:r w:rsidRPr="002F59AE">
        <w:t>property</w:t>
      </w:r>
      <w:r w:rsidR="004D004C" w:rsidRPr="002F59AE">
        <w:t xml:space="preserve"> </w:t>
      </w:r>
      <w:r w:rsidRPr="002F59AE">
        <w:t>shared</w:t>
      </w:r>
      <w:r w:rsidR="004D004C" w:rsidRPr="002F59AE">
        <w:t xml:space="preserve"> </w:t>
      </w:r>
      <w:r w:rsidRPr="002F59AE">
        <w:t>with</w:t>
      </w:r>
      <w:r w:rsidR="004D004C" w:rsidRPr="002F59AE">
        <w:t xml:space="preserve"> </w:t>
      </w:r>
      <w:r w:rsidRPr="002F59AE">
        <w:t>freelancers.</w:t>
      </w:r>
    </w:p>
    <w:p w14:paraId="78B6C235" w14:textId="7CCAA6E9" w:rsidR="00932535" w:rsidRPr="002F59AE" w:rsidRDefault="00932535" w:rsidP="00541785">
      <w:pPr>
        <w:pStyle w:val="ListParagraph"/>
        <w:numPr>
          <w:ilvl w:val="0"/>
          <w:numId w:val="58"/>
        </w:numPr>
      </w:pPr>
      <w:r w:rsidRPr="002F59AE">
        <w:t>NDAs</w:t>
      </w:r>
      <w:r w:rsidR="004D004C" w:rsidRPr="002F59AE">
        <w:t xml:space="preserve"> </w:t>
      </w:r>
      <w:r w:rsidRPr="002F59AE">
        <w:t>are</w:t>
      </w:r>
      <w:r w:rsidR="004D004C" w:rsidRPr="002F59AE">
        <w:t xml:space="preserve"> </w:t>
      </w:r>
      <w:r w:rsidRPr="002F59AE">
        <w:t>only</w:t>
      </w:r>
      <w:r w:rsidR="004D004C" w:rsidRPr="002F59AE">
        <w:t xml:space="preserve"> </w:t>
      </w:r>
      <w:r w:rsidRPr="002F59AE">
        <w:t>legally</w:t>
      </w:r>
      <w:r w:rsidR="004D004C" w:rsidRPr="002F59AE">
        <w:t xml:space="preserve"> </w:t>
      </w:r>
      <w:r w:rsidRPr="002F59AE">
        <w:t>binding</w:t>
      </w:r>
      <w:r w:rsidR="004D004C" w:rsidRPr="002F59AE">
        <w:t xml:space="preserve"> </w:t>
      </w:r>
      <w:r w:rsidRPr="002F59AE">
        <w:t>if</w:t>
      </w:r>
      <w:r w:rsidR="004D004C" w:rsidRPr="002F59AE">
        <w:t xml:space="preserve"> </w:t>
      </w:r>
      <w:r w:rsidRPr="002F59AE">
        <w:t>they</w:t>
      </w:r>
      <w:r w:rsidR="00F01979" w:rsidRPr="002F59AE">
        <w:t xml:space="preserve"> a</w:t>
      </w:r>
      <w:r w:rsidRPr="002F59AE">
        <w:t>re</w:t>
      </w:r>
      <w:r w:rsidR="004D004C" w:rsidRPr="002F59AE">
        <w:t xml:space="preserve"> </w:t>
      </w:r>
      <w:r w:rsidRPr="002F59AE">
        <w:t>signed</w:t>
      </w:r>
      <w:r w:rsidR="004D004C" w:rsidRPr="002F59AE">
        <w:t xml:space="preserve"> </w:t>
      </w:r>
      <w:r w:rsidRPr="002F59AE">
        <w:t>by</w:t>
      </w:r>
      <w:r w:rsidR="004D004C" w:rsidRPr="002F59AE">
        <w:t xml:space="preserve"> </w:t>
      </w:r>
      <w:r w:rsidRPr="002F59AE">
        <w:t>both</w:t>
      </w:r>
      <w:r w:rsidR="004D004C" w:rsidRPr="002F59AE">
        <w:t xml:space="preserve"> </w:t>
      </w:r>
      <w:r w:rsidRPr="002F59AE">
        <w:t>parties</w:t>
      </w:r>
      <w:r w:rsidR="004D004C" w:rsidRPr="002F59AE">
        <w:t xml:space="preserve"> </w:t>
      </w:r>
      <w:r w:rsidRPr="002F59AE">
        <w:t>before</w:t>
      </w:r>
      <w:r w:rsidR="004D004C" w:rsidRPr="002F59AE">
        <w:t xml:space="preserve"> </w:t>
      </w:r>
      <w:r w:rsidRPr="002F59AE">
        <w:t>any</w:t>
      </w:r>
      <w:r w:rsidR="004D004C" w:rsidRPr="002F59AE">
        <w:t xml:space="preserve"> </w:t>
      </w:r>
      <w:r w:rsidRPr="002F59AE">
        <w:t>work</w:t>
      </w:r>
      <w:r w:rsidR="004D004C" w:rsidRPr="002F59AE">
        <w:t xml:space="preserve"> </w:t>
      </w:r>
      <w:r w:rsidRPr="002F59AE">
        <w:t>begins.</w:t>
      </w:r>
    </w:p>
    <w:p w14:paraId="164558A7" w14:textId="5F11FEE3" w:rsidR="00932535" w:rsidRPr="002F59AE" w:rsidRDefault="00932535" w:rsidP="002F59AE">
      <w:r w:rsidRPr="002F59AE">
        <w:t>Your</w:t>
      </w:r>
      <w:r w:rsidR="004D004C" w:rsidRPr="002F59AE">
        <w:t xml:space="preserve"> </w:t>
      </w:r>
      <w:r w:rsidRPr="002F59AE">
        <w:t>chosen</w:t>
      </w:r>
      <w:r w:rsidR="004D004C" w:rsidRPr="002F59AE">
        <w:t xml:space="preserve"> </w:t>
      </w:r>
      <w:r w:rsidRPr="002F59AE">
        <w:t>lie:</w:t>
      </w:r>
      <w:r w:rsidR="004D004C" w:rsidRPr="002F59AE">
        <w:t xml:space="preserve"> </w:t>
      </w:r>
      <w:r w:rsidRPr="002F59AE">
        <w:t>______________________________________</w:t>
      </w:r>
    </w:p>
    <w:p w14:paraId="423726E3" w14:textId="05723E2C" w:rsidR="008E7148" w:rsidRDefault="00932535" w:rsidP="002F59AE">
      <w:pPr>
        <w:rPr>
          <w:b/>
          <w:bCs/>
        </w:rPr>
      </w:pPr>
      <w:r w:rsidRPr="002F59AE">
        <w:t>Justification:</w:t>
      </w:r>
      <w:r w:rsidR="004D004C" w:rsidRPr="002F59AE">
        <w:t xml:space="preserve"> </w:t>
      </w:r>
      <w:r w:rsidRPr="002F59AE">
        <w:t>___________________________________________________________________</w:t>
      </w:r>
    </w:p>
    <w:p w14:paraId="53181A24" w14:textId="0AC7C57A" w:rsidR="00932535" w:rsidRPr="002F59AE" w:rsidRDefault="007B3690" w:rsidP="002F59AE">
      <w:pPr>
        <w:rPr>
          <w:b/>
          <w:bCs/>
        </w:rPr>
      </w:pPr>
      <w:r w:rsidRPr="002F59AE">
        <w:rPr>
          <w:b/>
          <w:bCs/>
        </w:rPr>
        <w:t>Set</w:t>
      </w:r>
      <w:r w:rsidR="004D004C" w:rsidRPr="002F59AE">
        <w:rPr>
          <w:b/>
          <w:bCs/>
        </w:rPr>
        <w:t xml:space="preserve"> </w:t>
      </w:r>
      <w:r w:rsidR="006B4B1D" w:rsidRPr="002F59AE">
        <w:rPr>
          <w:b/>
          <w:bCs/>
        </w:rPr>
        <w:t>3:</w:t>
      </w:r>
      <w:r w:rsidR="004D004C" w:rsidRPr="002F59AE">
        <w:rPr>
          <w:b/>
          <w:bCs/>
        </w:rPr>
        <w:t xml:space="preserve"> </w:t>
      </w:r>
      <w:r w:rsidR="00081C98" w:rsidRPr="002F59AE">
        <w:rPr>
          <w:b/>
          <w:bCs/>
        </w:rPr>
        <w:t>C</w:t>
      </w:r>
      <w:r w:rsidR="006B4B1D" w:rsidRPr="002F59AE">
        <w:rPr>
          <w:b/>
          <w:bCs/>
        </w:rPr>
        <w:t>risis</w:t>
      </w:r>
      <w:r w:rsidR="004D004C" w:rsidRPr="002F59AE">
        <w:rPr>
          <w:b/>
          <w:bCs/>
        </w:rPr>
        <w:t xml:space="preserve"> </w:t>
      </w:r>
      <w:r w:rsidR="006B4B1D" w:rsidRPr="002F59AE">
        <w:rPr>
          <w:b/>
          <w:bCs/>
        </w:rPr>
        <w:t>communication</w:t>
      </w:r>
    </w:p>
    <w:p w14:paraId="15599697" w14:textId="2888A8D2" w:rsidR="00932535" w:rsidRPr="002F59AE" w:rsidRDefault="00932535" w:rsidP="00541785">
      <w:pPr>
        <w:pStyle w:val="ListParagraph"/>
        <w:numPr>
          <w:ilvl w:val="0"/>
          <w:numId w:val="63"/>
        </w:numPr>
      </w:pPr>
      <w:r w:rsidRPr="002F59AE">
        <w:t>Consistent</w:t>
      </w:r>
      <w:r w:rsidR="004D004C" w:rsidRPr="002F59AE">
        <w:t xml:space="preserve"> </w:t>
      </w:r>
      <w:r w:rsidRPr="002F59AE">
        <w:t>messaging</w:t>
      </w:r>
      <w:r w:rsidR="004D004C" w:rsidRPr="002F59AE">
        <w:t xml:space="preserve"> </w:t>
      </w:r>
      <w:r w:rsidRPr="002F59AE">
        <w:t>is</w:t>
      </w:r>
      <w:r w:rsidR="004D004C" w:rsidRPr="002F59AE">
        <w:t xml:space="preserve"> </w:t>
      </w:r>
      <w:r w:rsidRPr="002F59AE">
        <w:t>important</w:t>
      </w:r>
      <w:r w:rsidR="004D004C" w:rsidRPr="002F59AE">
        <w:t xml:space="preserve"> </w:t>
      </w:r>
      <w:r w:rsidRPr="002F59AE">
        <w:t>when</w:t>
      </w:r>
      <w:r w:rsidR="004D004C" w:rsidRPr="002F59AE">
        <w:t xml:space="preserve"> </w:t>
      </w:r>
      <w:r w:rsidRPr="002F59AE">
        <w:t>communicating</w:t>
      </w:r>
      <w:r w:rsidR="004D004C" w:rsidRPr="002F59AE">
        <w:t xml:space="preserve"> </w:t>
      </w:r>
      <w:r w:rsidRPr="002F59AE">
        <w:t>with</w:t>
      </w:r>
      <w:r w:rsidR="004D004C" w:rsidRPr="002F59AE">
        <w:t xml:space="preserve"> </w:t>
      </w:r>
      <w:r w:rsidRPr="002F59AE">
        <w:t>clients</w:t>
      </w:r>
      <w:r w:rsidR="004D004C" w:rsidRPr="002F59AE">
        <w:t xml:space="preserve"> </w:t>
      </w:r>
      <w:r w:rsidRPr="002F59AE">
        <w:t>during</w:t>
      </w:r>
      <w:r w:rsidR="004D004C" w:rsidRPr="002F59AE">
        <w:t xml:space="preserve"> </w:t>
      </w:r>
      <w:r w:rsidRPr="002F59AE">
        <w:t>a</w:t>
      </w:r>
      <w:r w:rsidR="004D004C" w:rsidRPr="002F59AE">
        <w:t xml:space="preserve"> </w:t>
      </w:r>
      <w:r w:rsidRPr="002F59AE">
        <w:t>data</w:t>
      </w:r>
      <w:r w:rsidR="004D004C" w:rsidRPr="002F59AE">
        <w:t xml:space="preserve"> </w:t>
      </w:r>
      <w:r w:rsidRPr="002F59AE">
        <w:t>breach.</w:t>
      </w:r>
    </w:p>
    <w:p w14:paraId="0C8D49B1" w14:textId="2CEF823C" w:rsidR="006B4B1D" w:rsidRPr="002F59AE" w:rsidRDefault="00932535" w:rsidP="00541785">
      <w:pPr>
        <w:pStyle w:val="ListParagraph"/>
        <w:numPr>
          <w:ilvl w:val="0"/>
          <w:numId w:val="63"/>
        </w:numPr>
      </w:pPr>
      <w:r w:rsidRPr="002F59AE">
        <w:t>In</w:t>
      </w:r>
      <w:r w:rsidR="004D004C" w:rsidRPr="002F59AE">
        <w:t xml:space="preserve"> </w:t>
      </w:r>
      <w:r w:rsidRPr="002F59AE">
        <w:t>a</w:t>
      </w:r>
      <w:r w:rsidR="004D004C" w:rsidRPr="002F59AE">
        <w:t xml:space="preserve"> </w:t>
      </w:r>
      <w:r w:rsidRPr="002F59AE">
        <w:t>crisis,</w:t>
      </w:r>
      <w:r w:rsidR="004D004C" w:rsidRPr="002F59AE">
        <w:t xml:space="preserve"> </w:t>
      </w:r>
      <w:r w:rsidRPr="002F59AE">
        <w:t>it</w:t>
      </w:r>
      <w:r w:rsidR="00F01979" w:rsidRPr="002F59AE">
        <w:t xml:space="preserve"> i</w:t>
      </w:r>
      <w:r w:rsidRPr="002F59AE">
        <w:t>s</w:t>
      </w:r>
      <w:r w:rsidR="004D004C" w:rsidRPr="002F59AE">
        <w:t xml:space="preserve"> </w:t>
      </w:r>
      <w:r w:rsidRPr="002F59AE">
        <w:t>better</w:t>
      </w:r>
      <w:r w:rsidR="004D004C" w:rsidRPr="002F59AE">
        <w:t xml:space="preserve"> </w:t>
      </w:r>
      <w:r w:rsidRPr="002F59AE">
        <w:t>to</w:t>
      </w:r>
      <w:r w:rsidR="004D004C" w:rsidRPr="002F59AE">
        <w:t xml:space="preserve"> </w:t>
      </w:r>
      <w:r w:rsidRPr="002F59AE">
        <w:t>delay</w:t>
      </w:r>
      <w:r w:rsidR="004D004C" w:rsidRPr="002F59AE">
        <w:t xml:space="preserve"> </w:t>
      </w:r>
      <w:r w:rsidRPr="002F59AE">
        <w:t>communication</w:t>
      </w:r>
      <w:r w:rsidR="004D004C" w:rsidRPr="002F59AE">
        <w:t xml:space="preserve"> </w:t>
      </w:r>
      <w:r w:rsidRPr="002F59AE">
        <w:t>than</w:t>
      </w:r>
      <w:r w:rsidR="004D004C" w:rsidRPr="002F59AE">
        <w:t xml:space="preserve"> </w:t>
      </w:r>
      <w:r w:rsidRPr="002F59AE">
        <w:t>to</w:t>
      </w:r>
      <w:r w:rsidR="004D004C" w:rsidRPr="002F59AE">
        <w:t xml:space="preserve"> </w:t>
      </w:r>
      <w:r w:rsidRPr="002F59AE">
        <w:t>risk</w:t>
      </w:r>
      <w:r w:rsidR="004D004C" w:rsidRPr="002F59AE">
        <w:t xml:space="preserve"> </w:t>
      </w:r>
      <w:r w:rsidRPr="002F59AE">
        <w:t>sharing</w:t>
      </w:r>
      <w:r w:rsidR="004D004C" w:rsidRPr="002F59AE">
        <w:t xml:space="preserve"> </w:t>
      </w:r>
      <w:r w:rsidRPr="002F59AE">
        <w:t>incomplete</w:t>
      </w:r>
      <w:r w:rsidR="004D004C" w:rsidRPr="002F59AE">
        <w:t xml:space="preserve"> </w:t>
      </w:r>
      <w:r w:rsidRPr="002F59AE">
        <w:t>info</w:t>
      </w:r>
      <w:r w:rsidR="006B4B1D" w:rsidRPr="002F59AE">
        <w:t>r</w:t>
      </w:r>
      <w:r w:rsidRPr="002F59AE">
        <w:t>mation.</w:t>
      </w:r>
    </w:p>
    <w:p w14:paraId="564049C9" w14:textId="354899B7" w:rsidR="00932535" w:rsidRPr="002F59AE" w:rsidRDefault="00932535" w:rsidP="00541785">
      <w:pPr>
        <w:pStyle w:val="ListParagraph"/>
        <w:numPr>
          <w:ilvl w:val="0"/>
          <w:numId w:val="63"/>
        </w:numPr>
      </w:pPr>
      <w:r w:rsidRPr="002F59AE">
        <w:t>A</w:t>
      </w:r>
      <w:r w:rsidR="004D004C" w:rsidRPr="002F59AE">
        <w:t xml:space="preserve"> </w:t>
      </w:r>
      <w:r w:rsidRPr="002F59AE">
        <w:t>poorly</w:t>
      </w:r>
      <w:r w:rsidR="004D004C" w:rsidRPr="002F59AE">
        <w:t xml:space="preserve"> </w:t>
      </w:r>
      <w:r w:rsidRPr="002F59AE">
        <w:t>handled</w:t>
      </w:r>
      <w:r w:rsidR="004D004C" w:rsidRPr="002F59AE">
        <w:t xml:space="preserve"> </w:t>
      </w:r>
      <w:r w:rsidRPr="002F59AE">
        <w:t>public</w:t>
      </w:r>
      <w:r w:rsidR="004D004C" w:rsidRPr="002F59AE">
        <w:t xml:space="preserve"> </w:t>
      </w:r>
      <w:r w:rsidRPr="002F59AE">
        <w:t>statement</w:t>
      </w:r>
      <w:r w:rsidR="004D004C" w:rsidRPr="002F59AE">
        <w:t xml:space="preserve"> </w:t>
      </w:r>
      <w:r w:rsidRPr="002F59AE">
        <w:t>can</w:t>
      </w:r>
      <w:r w:rsidR="004D004C" w:rsidRPr="002F59AE">
        <w:t xml:space="preserve"> </w:t>
      </w:r>
      <w:r w:rsidRPr="002F59AE">
        <w:t>make</w:t>
      </w:r>
      <w:r w:rsidR="004D004C" w:rsidRPr="002F59AE">
        <w:t xml:space="preserve"> </w:t>
      </w:r>
      <w:r w:rsidRPr="002F59AE">
        <w:t>a</w:t>
      </w:r>
      <w:r w:rsidR="004D004C" w:rsidRPr="002F59AE">
        <w:t xml:space="preserve"> </w:t>
      </w:r>
      <w:r w:rsidRPr="002F59AE">
        <w:t>bad</w:t>
      </w:r>
      <w:r w:rsidR="004D004C" w:rsidRPr="002F59AE">
        <w:t xml:space="preserve"> </w:t>
      </w:r>
      <w:r w:rsidRPr="002F59AE">
        <w:t>situation</w:t>
      </w:r>
      <w:r w:rsidR="004D004C" w:rsidRPr="002F59AE">
        <w:t xml:space="preserve"> </w:t>
      </w:r>
      <w:r w:rsidRPr="002F59AE">
        <w:t>worse</w:t>
      </w:r>
      <w:r w:rsidR="004D004C" w:rsidRPr="002F59AE">
        <w:t xml:space="preserve"> </w:t>
      </w:r>
      <w:r w:rsidRPr="002F59AE">
        <w:t>for</w:t>
      </w:r>
      <w:r w:rsidR="004D004C" w:rsidRPr="002F59AE">
        <w:t xml:space="preserve"> </w:t>
      </w:r>
      <w:r w:rsidRPr="002F59AE">
        <w:t>a</w:t>
      </w:r>
      <w:r w:rsidR="004D004C" w:rsidRPr="002F59AE">
        <w:t xml:space="preserve"> </w:t>
      </w:r>
      <w:r w:rsidRPr="002F59AE">
        <w:t>media</w:t>
      </w:r>
      <w:r w:rsidR="004D004C" w:rsidRPr="002F59AE">
        <w:t xml:space="preserve"> </w:t>
      </w:r>
      <w:r w:rsidRPr="002F59AE">
        <w:t>company.</w:t>
      </w:r>
    </w:p>
    <w:p w14:paraId="7B5B8220" w14:textId="01F76066" w:rsidR="00932535" w:rsidRPr="002F59AE" w:rsidRDefault="00932535" w:rsidP="002F59AE">
      <w:r w:rsidRPr="002F59AE">
        <w:t>Your</w:t>
      </w:r>
      <w:r w:rsidR="004D004C" w:rsidRPr="002F59AE">
        <w:t xml:space="preserve"> </w:t>
      </w:r>
      <w:r w:rsidRPr="002F59AE">
        <w:t>chosen</w:t>
      </w:r>
      <w:r w:rsidR="004D004C" w:rsidRPr="002F59AE">
        <w:t xml:space="preserve"> </w:t>
      </w:r>
      <w:r w:rsidRPr="002F59AE">
        <w:t>lie:</w:t>
      </w:r>
      <w:r w:rsidR="004D004C" w:rsidRPr="002F59AE">
        <w:t xml:space="preserve"> </w:t>
      </w:r>
      <w:r w:rsidRPr="002F59AE">
        <w:t>______________________________________</w:t>
      </w:r>
    </w:p>
    <w:p w14:paraId="3A47AFF9" w14:textId="0A39CDB3" w:rsidR="00F77627" w:rsidRPr="00A006A7" w:rsidRDefault="00932535" w:rsidP="002F59AE">
      <w:r w:rsidRPr="002F59AE">
        <w:t>Justification:</w:t>
      </w:r>
      <w:r w:rsidR="004D004C" w:rsidRPr="002F59AE">
        <w:t xml:space="preserve"> </w:t>
      </w:r>
      <w:r w:rsidRPr="002F59AE">
        <w:t>___________________________________________________________________</w:t>
      </w:r>
    </w:p>
    <w:p w14:paraId="17FE7C9C" w14:textId="77777777" w:rsidR="00B36539" w:rsidRDefault="00B36539">
      <w:pPr>
        <w:rPr>
          <w:rStyle w:val="Strong"/>
        </w:rPr>
      </w:pPr>
      <w:r>
        <w:rPr>
          <w:rStyle w:val="Strong"/>
        </w:rPr>
        <w:br w:type="page"/>
      </w:r>
    </w:p>
    <w:p w14:paraId="3D8AEE86" w14:textId="4CA2AE1D" w:rsidR="00BC17F1" w:rsidRDefault="00BC17F1" w:rsidP="00BC17F1">
      <w:pPr>
        <w:spacing w:before="100" w:beforeAutospacing="1" w:after="100" w:afterAutospacing="1"/>
        <w:rPr>
          <w:rStyle w:val="Strong"/>
        </w:rPr>
      </w:pPr>
      <w:r>
        <w:rPr>
          <w:rStyle w:val="Strong"/>
        </w:rPr>
        <w:t>Extension (if time allows)</w:t>
      </w:r>
    </w:p>
    <w:p w14:paraId="15ED7275" w14:textId="77777777" w:rsidR="00BC17F1" w:rsidRPr="009F655C" w:rsidRDefault="00BC17F1" w:rsidP="00BC17F1">
      <w:r w:rsidRPr="009F655C">
        <w:t>Write a short reflection (3–4 sentences)</w:t>
      </w:r>
      <w:r>
        <w:t xml:space="preserve"> on the following question</w:t>
      </w:r>
      <w:r w:rsidRPr="009F655C">
        <w:t xml:space="preserve">: </w:t>
      </w:r>
      <w:r w:rsidRPr="002F59AE">
        <w:t>How could clearer communication policies and legal agreements support trust and professionalism in media production teams?</w:t>
      </w:r>
    </w:p>
    <w:p w14:paraId="7990987D" w14:textId="409052C6" w:rsidR="00BD3120" w:rsidRPr="00DF0CF1" w:rsidRDefault="00BD3120" w:rsidP="00EF0224">
      <w:r w:rsidRPr="00DF0CF1">
        <w:br w:type="page"/>
      </w:r>
    </w:p>
    <w:p w14:paraId="46A0538F" w14:textId="1402F125" w:rsidR="00BD3120" w:rsidRPr="00DF0CF1"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5:</w:t>
      </w:r>
      <w:r w:rsidR="004D004C">
        <w:t xml:space="preserve"> </w:t>
      </w:r>
      <w:r w:rsidR="27BB30EA" w:rsidRPr="23369508">
        <w:t>Ethics</w:t>
      </w:r>
    </w:p>
    <w:p w14:paraId="78C13E7F" w14:textId="18434E63" w:rsidR="009D4556" w:rsidRDefault="009D4556" w:rsidP="00541785">
      <w:pPr>
        <w:pStyle w:val="ListParagraph"/>
        <w:numPr>
          <w:ilvl w:val="0"/>
          <w:numId w:val="27"/>
        </w:numPr>
      </w:pPr>
      <w:r>
        <w:t>Is veganism a moral imperative? transcript</w:t>
      </w:r>
    </w:p>
    <w:p w14:paraId="7DE9165C" w14:textId="28EB7C5F" w:rsidR="7F5018A3" w:rsidRDefault="2AFB0078" w:rsidP="00541785">
      <w:pPr>
        <w:pStyle w:val="ListParagraph"/>
        <w:numPr>
          <w:ilvl w:val="0"/>
          <w:numId w:val="27"/>
        </w:numPr>
      </w:pPr>
      <w:r>
        <w:t>Is</w:t>
      </w:r>
      <w:r w:rsidR="004D004C">
        <w:t xml:space="preserve"> </w:t>
      </w:r>
      <w:r>
        <w:t>veganism</w:t>
      </w:r>
      <w:r w:rsidR="004D004C">
        <w:t xml:space="preserve"> </w:t>
      </w:r>
      <w:r>
        <w:t>a</w:t>
      </w:r>
      <w:r w:rsidR="004D004C">
        <w:t xml:space="preserve"> </w:t>
      </w:r>
      <w:r>
        <w:t>moral</w:t>
      </w:r>
      <w:r w:rsidR="004D004C">
        <w:t xml:space="preserve"> </w:t>
      </w:r>
      <w:r>
        <w:t>imperative</w:t>
      </w:r>
      <w:r w:rsidR="00046F89">
        <w:t>?</w:t>
      </w:r>
      <w:r w:rsidR="004D004C">
        <w:t xml:space="preserve"> </w:t>
      </w:r>
      <w:r>
        <w:t>worksheet</w:t>
      </w:r>
    </w:p>
    <w:p w14:paraId="61854D6D" w14:textId="121091D1" w:rsidR="4F8354E9" w:rsidRDefault="2AFB0078" w:rsidP="00541785">
      <w:pPr>
        <w:pStyle w:val="ListParagraph"/>
        <w:numPr>
          <w:ilvl w:val="0"/>
          <w:numId w:val="27"/>
        </w:numPr>
      </w:pPr>
      <w:r>
        <w:t>Ethical</w:t>
      </w:r>
      <w:r w:rsidR="004D004C">
        <w:t xml:space="preserve"> </w:t>
      </w:r>
      <w:r>
        <w:t>disclosure</w:t>
      </w:r>
      <w:r w:rsidR="004D004C">
        <w:t xml:space="preserve"> </w:t>
      </w:r>
      <w:r>
        <w:t>audit</w:t>
      </w:r>
      <w:r w:rsidR="004D004C">
        <w:t xml:space="preserve"> </w:t>
      </w:r>
      <w:r>
        <w:t>worksheet</w:t>
      </w:r>
    </w:p>
    <w:p w14:paraId="09E22B32" w14:textId="568994E4" w:rsidR="5CE4BA9F" w:rsidRDefault="5CE4BA9F" w:rsidP="5CE4BA9F"/>
    <w:p w14:paraId="739BC6FA" w14:textId="51748E35" w:rsidR="20F4A498" w:rsidRDefault="20F4A498">
      <w:r>
        <w:br w:type="page"/>
      </w:r>
    </w:p>
    <w:p w14:paraId="26FB6D8A" w14:textId="6AB4FE18" w:rsidR="7A653302" w:rsidRDefault="005C6483" w:rsidP="00F5069C">
      <w:r w:rsidRPr="002B5F30">
        <w:t>Is</w:t>
      </w:r>
      <w:r w:rsidR="004D004C">
        <w:t xml:space="preserve"> </w:t>
      </w:r>
      <w:r w:rsidRPr="002B5F30">
        <w:t>veganism</w:t>
      </w:r>
      <w:r w:rsidR="004D004C">
        <w:t xml:space="preserve"> </w:t>
      </w:r>
      <w:r w:rsidRPr="002B5F30">
        <w:t>a</w:t>
      </w:r>
      <w:r w:rsidR="004D004C">
        <w:t xml:space="preserve"> </w:t>
      </w:r>
      <w:r w:rsidRPr="002B5F30">
        <w:t>moral</w:t>
      </w:r>
      <w:r w:rsidR="004D004C">
        <w:t xml:space="preserve"> </w:t>
      </w:r>
      <w:r w:rsidRPr="002B5F30">
        <w:t>imperative</w:t>
      </w:r>
      <w:r w:rsidR="00EA3A86">
        <w:t>?</w:t>
      </w:r>
      <w:r w:rsidR="004D004C">
        <w:t xml:space="preserve"> </w:t>
      </w:r>
      <w:r w:rsidR="00B22F7D">
        <w:t>t</w:t>
      </w:r>
      <w:r w:rsidR="69D8639E">
        <w:t>ranscript</w:t>
      </w:r>
    </w:p>
    <w:p w14:paraId="5E2B140E" w14:textId="7008F82B" w:rsidR="1D61B16A" w:rsidRPr="00B00286" w:rsidRDefault="6C4F66D7" w:rsidP="002B5F30">
      <w:pPr>
        <w:spacing w:before="240" w:after="240"/>
        <w:rPr>
          <w:rFonts w:eastAsia="Arial"/>
          <w:b/>
          <w:bCs/>
        </w:rPr>
      </w:pPr>
      <w:r w:rsidRPr="00A71538">
        <w:rPr>
          <w:rFonts w:eastAsia="Arial"/>
          <w:b/>
          <w:bCs/>
        </w:rPr>
        <w:t>Title:</w:t>
      </w:r>
      <w:r w:rsidR="004D004C" w:rsidRPr="00B00286">
        <w:rPr>
          <w:rFonts w:eastAsia="Arial"/>
          <w:b/>
          <w:bCs/>
        </w:rPr>
        <w:t xml:space="preserve"> </w:t>
      </w:r>
      <w:r w:rsidRPr="00B00286">
        <w:rPr>
          <w:rFonts w:eastAsia="Arial"/>
          <w:b/>
          <w:bCs/>
        </w:rPr>
        <w:t>LIVE</w:t>
      </w:r>
      <w:r w:rsidR="004D004C" w:rsidRPr="00B00286">
        <w:rPr>
          <w:rFonts w:eastAsia="Arial"/>
          <w:b/>
          <w:bCs/>
        </w:rPr>
        <w:t xml:space="preserve"> </w:t>
      </w:r>
      <w:r w:rsidRPr="00B00286">
        <w:rPr>
          <w:rFonts w:eastAsia="Arial"/>
          <w:b/>
          <w:bCs/>
        </w:rPr>
        <w:t>TV</w:t>
      </w:r>
      <w:r w:rsidR="004D004C" w:rsidRPr="00B00286">
        <w:rPr>
          <w:rFonts w:eastAsia="Arial"/>
          <w:b/>
          <w:bCs/>
        </w:rPr>
        <w:t xml:space="preserve"> </w:t>
      </w:r>
      <w:r w:rsidRPr="00B00286">
        <w:rPr>
          <w:rFonts w:eastAsia="Arial"/>
          <w:b/>
          <w:bCs/>
        </w:rPr>
        <w:t>DEBATE:</w:t>
      </w:r>
      <w:r w:rsidR="004D004C" w:rsidRPr="00B00286">
        <w:rPr>
          <w:rFonts w:eastAsia="Arial"/>
          <w:b/>
          <w:bCs/>
        </w:rPr>
        <w:t xml:space="preserve"> </w:t>
      </w:r>
      <w:r w:rsidRPr="00B00286">
        <w:rPr>
          <w:rFonts w:eastAsia="Arial"/>
          <w:b/>
          <w:bCs/>
        </w:rPr>
        <w:t>Is</w:t>
      </w:r>
      <w:r w:rsidR="004D004C" w:rsidRPr="00B00286">
        <w:rPr>
          <w:rFonts w:eastAsia="Arial"/>
          <w:b/>
          <w:bCs/>
        </w:rPr>
        <w:t xml:space="preserve"> </w:t>
      </w:r>
      <w:r w:rsidR="007153AC" w:rsidRPr="00B00286">
        <w:rPr>
          <w:rFonts w:eastAsia="Arial"/>
          <w:b/>
          <w:bCs/>
        </w:rPr>
        <w:t>v</w:t>
      </w:r>
      <w:r w:rsidRPr="00B00286">
        <w:rPr>
          <w:rFonts w:eastAsia="Arial"/>
          <w:b/>
          <w:bCs/>
        </w:rPr>
        <w:t>eganism</w:t>
      </w:r>
      <w:r w:rsidR="004D004C" w:rsidRPr="00B00286">
        <w:rPr>
          <w:rFonts w:eastAsia="Arial"/>
          <w:b/>
          <w:bCs/>
        </w:rPr>
        <w:t xml:space="preserve"> </w:t>
      </w:r>
      <w:r w:rsidRPr="00B00286">
        <w:rPr>
          <w:rFonts w:eastAsia="Arial"/>
          <w:b/>
          <w:bCs/>
        </w:rPr>
        <w:t>a</w:t>
      </w:r>
      <w:r w:rsidR="004D004C" w:rsidRPr="00B00286">
        <w:rPr>
          <w:rFonts w:eastAsia="Arial"/>
          <w:b/>
          <w:bCs/>
        </w:rPr>
        <w:t xml:space="preserve"> </w:t>
      </w:r>
      <w:r w:rsidR="007153AC" w:rsidRPr="00B00286">
        <w:rPr>
          <w:rFonts w:eastAsia="Arial"/>
          <w:b/>
          <w:bCs/>
        </w:rPr>
        <w:t>m</w:t>
      </w:r>
      <w:r w:rsidRPr="00B00286">
        <w:rPr>
          <w:rFonts w:eastAsia="Arial"/>
          <w:b/>
          <w:bCs/>
        </w:rPr>
        <w:t>oral</w:t>
      </w:r>
      <w:r w:rsidR="004D004C" w:rsidRPr="00B00286">
        <w:rPr>
          <w:rFonts w:eastAsia="Arial"/>
          <w:b/>
          <w:bCs/>
        </w:rPr>
        <w:t xml:space="preserve"> </w:t>
      </w:r>
      <w:r w:rsidR="007153AC" w:rsidRPr="00B00286">
        <w:rPr>
          <w:rFonts w:eastAsia="Arial"/>
          <w:b/>
          <w:bCs/>
        </w:rPr>
        <w:t>i</w:t>
      </w:r>
      <w:r w:rsidRPr="00B00286">
        <w:rPr>
          <w:rFonts w:eastAsia="Arial"/>
          <w:b/>
          <w:bCs/>
        </w:rPr>
        <w:t>mperative?</w:t>
      </w:r>
    </w:p>
    <w:p w14:paraId="4189EFFD" w14:textId="30718578" w:rsidR="1D61B16A" w:rsidRDefault="6C4F66D7" w:rsidP="002B5F30">
      <w:pPr>
        <w:spacing w:before="240" w:after="240"/>
        <w:rPr>
          <w:rFonts w:eastAsia="Arial"/>
        </w:rPr>
      </w:pPr>
      <w:r w:rsidRPr="45F560FA">
        <w:rPr>
          <w:rFonts w:eastAsia="Arial"/>
        </w:rPr>
        <w:t>All</w:t>
      </w:r>
      <w:r w:rsidR="004D004C">
        <w:rPr>
          <w:rFonts w:eastAsia="Arial"/>
        </w:rPr>
        <w:t xml:space="preserve"> </w:t>
      </w:r>
      <w:r w:rsidRPr="45F560FA">
        <w:rPr>
          <w:rFonts w:eastAsia="Arial"/>
        </w:rPr>
        <w:t>right,</w:t>
      </w:r>
      <w:r w:rsidR="004D004C">
        <w:rPr>
          <w:rFonts w:eastAsia="Arial"/>
        </w:rPr>
        <w:t xml:space="preserve"> </w:t>
      </w:r>
      <w:r w:rsidRPr="003D4CDB">
        <w:rPr>
          <w:rFonts w:eastAsia="Arial"/>
        </w:rPr>
        <w:t>we</w:t>
      </w:r>
      <w:r w:rsidR="00F01979" w:rsidRPr="003D4CDB">
        <w:rPr>
          <w:rFonts w:eastAsia="Arial"/>
        </w:rPr>
        <w:t>’</w:t>
      </w:r>
      <w:r w:rsidRPr="003D4CDB">
        <w:rPr>
          <w:rFonts w:eastAsia="Arial"/>
        </w:rPr>
        <w:t>re</w:t>
      </w:r>
      <w:r w:rsidR="004D004C" w:rsidRPr="004734F0">
        <w:rPr>
          <w:rFonts w:eastAsia="Arial"/>
        </w:rPr>
        <w:t xml:space="preserve"> </w:t>
      </w:r>
      <w:r w:rsidRPr="004734F0">
        <w:rPr>
          <w:rFonts w:eastAsia="Arial"/>
        </w:rPr>
        <w:t>going</w:t>
      </w:r>
      <w:r w:rsidR="004D004C" w:rsidRPr="004734F0">
        <w:rPr>
          <w:rFonts w:eastAsia="Arial"/>
        </w:rPr>
        <w:t xml:space="preserve"> </w:t>
      </w:r>
      <w:r w:rsidRPr="004734F0">
        <w:rPr>
          <w:rFonts w:eastAsia="Arial"/>
        </w:rPr>
        <w:t>to</w:t>
      </w:r>
      <w:r w:rsidR="004D004C" w:rsidRPr="004734F0">
        <w:rPr>
          <w:rFonts w:eastAsia="Arial"/>
        </w:rPr>
        <w:t xml:space="preserve"> </w:t>
      </w:r>
      <w:r w:rsidRPr="004734F0">
        <w:rPr>
          <w:rFonts w:eastAsia="Arial"/>
        </w:rPr>
        <w:t>talk</w:t>
      </w:r>
      <w:r w:rsidR="004D004C" w:rsidRPr="004734F0">
        <w:rPr>
          <w:rFonts w:eastAsia="Arial"/>
        </w:rPr>
        <w:t xml:space="preserve"> </w:t>
      </w:r>
      <w:r w:rsidRPr="004734F0">
        <w:rPr>
          <w:rFonts w:eastAsia="Arial"/>
        </w:rPr>
        <w:t>about</w:t>
      </w:r>
      <w:r w:rsidR="004D004C" w:rsidRPr="004734F0">
        <w:rPr>
          <w:rFonts w:eastAsia="Arial"/>
        </w:rPr>
        <w:t xml:space="preserve"> </w:t>
      </w:r>
      <w:r w:rsidRPr="004734F0">
        <w:rPr>
          <w:rFonts w:eastAsia="Arial"/>
        </w:rPr>
        <w:t>veganism.</w:t>
      </w:r>
      <w:r w:rsidR="004D004C" w:rsidRPr="004734F0">
        <w:rPr>
          <w:rFonts w:eastAsia="Arial"/>
        </w:rPr>
        <w:t xml:space="preserve"> </w:t>
      </w:r>
      <w:r w:rsidRPr="004734F0">
        <w:rPr>
          <w:rFonts w:eastAsia="Arial"/>
        </w:rPr>
        <w:t>A</w:t>
      </w:r>
      <w:r w:rsidR="004D004C" w:rsidRPr="004734F0">
        <w:rPr>
          <w:rFonts w:eastAsia="Arial"/>
        </w:rPr>
        <w:t xml:space="preserve"> </w:t>
      </w:r>
      <w:r w:rsidRPr="004734F0">
        <w:rPr>
          <w:rFonts w:eastAsia="Arial"/>
        </w:rPr>
        <w:t>slight</w:t>
      </w:r>
      <w:r w:rsidR="004D004C" w:rsidRPr="004734F0">
        <w:rPr>
          <w:rFonts w:eastAsia="Arial"/>
        </w:rPr>
        <w:t xml:space="preserve"> </w:t>
      </w:r>
      <w:r w:rsidRPr="004734F0">
        <w:rPr>
          <w:rFonts w:eastAsia="Arial"/>
        </w:rPr>
        <w:t>change</w:t>
      </w:r>
      <w:r w:rsidR="004D004C" w:rsidRPr="004734F0">
        <w:rPr>
          <w:rFonts w:eastAsia="Arial"/>
        </w:rPr>
        <w:t xml:space="preserve"> </w:t>
      </w:r>
      <w:r w:rsidRPr="004734F0">
        <w:rPr>
          <w:rFonts w:eastAsia="Arial"/>
        </w:rPr>
        <w:t>in</w:t>
      </w:r>
      <w:r w:rsidR="004D004C" w:rsidRPr="004734F0">
        <w:rPr>
          <w:rFonts w:eastAsia="Arial"/>
        </w:rPr>
        <w:t xml:space="preserve"> </w:t>
      </w:r>
      <w:r w:rsidRPr="004734F0">
        <w:rPr>
          <w:rFonts w:eastAsia="Arial"/>
        </w:rPr>
        <w:t>topic.</w:t>
      </w:r>
      <w:r w:rsidR="004D004C" w:rsidRPr="004734F0">
        <w:rPr>
          <w:rFonts w:eastAsia="Arial"/>
        </w:rPr>
        <w:t xml:space="preserve"> </w:t>
      </w:r>
      <w:r w:rsidRPr="004734F0">
        <w:rPr>
          <w:rFonts w:eastAsia="Arial"/>
        </w:rPr>
        <w:t>With</w:t>
      </w:r>
      <w:r w:rsidR="004D004C" w:rsidRPr="004734F0">
        <w:rPr>
          <w:rFonts w:eastAsia="Arial"/>
        </w:rPr>
        <w:t xml:space="preserve"> </w:t>
      </w:r>
      <w:r w:rsidRPr="004734F0">
        <w:rPr>
          <w:rFonts w:eastAsia="Arial"/>
        </w:rPr>
        <w:t>us</w:t>
      </w:r>
      <w:r w:rsidR="004D004C" w:rsidRPr="004734F0">
        <w:rPr>
          <w:rFonts w:eastAsia="Arial"/>
        </w:rPr>
        <w:t xml:space="preserve"> </w:t>
      </w:r>
      <w:r w:rsidRPr="004734F0">
        <w:rPr>
          <w:rFonts w:eastAsia="Arial"/>
        </w:rPr>
        <w:t>is</w:t>
      </w:r>
      <w:r w:rsidR="004D004C" w:rsidRPr="004734F0">
        <w:rPr>
          <w:rFonts w:eastAsia="Arial"/>
        </w:rPr>
        <w:t xml:space="preserve"> </w:t>
      </w:r>
      <w:r w:rsidRPr="004734F0">
        <w:rPr>
          <w:rFonts w:eastAsia="Arial"/>
        </w:rPr>
        <w:t>a</w:t>
      </w:r>
      <w:r w:rsidR="004D004C" w:rsidRPr="004734F0">
        <w:rPr>
          <w:rFonts w:eastAsia="Arial"/>
        </w:rPr>
        <w:t xml:space="preserve"> </w:t>
      </w:r>
      <w:r w:rsidRPr="004734F0">
        <w:rPr>
          <w:rFonts w:eastAsia="Arial"/>
        </w:rPr>
        <w:t>vegan</w:t>
      </w:r>
      <w:r w:rsidR="004D004C" w:rsidRPr="004734F0">
        <w:rPr>
          <w:rFonts w:eastAsia="Arial"/>
        </w:rPr>
        <w:t xml:space="preserve"> </w:t>
      </w:r>
      <w:r w:rsidRPr="004734F0">
        <w:rPr>
          <w:rFonts w:eastAsia="Arial"/>
        </w:rPr>
        <w:t>activist</w:t>
      </w:r>
      <w:r w:rsidR="004D004C" w:rsidRPr="004734F0">
        <w:rPr>
          <w:rFonts w:eastAsia="Arial"/>
        </w:rPr>
        <w:t xml:space="preserve"> </w:t>
      </w:r>
      <w:r w:rsidRPr="004734F0">
        <w:rPr>
          <w:rFonts w:eastAsia="Arial"/>
        </w:rPr>
        <w:t>and</w:t>
      </w:r>
      <w:r w:rsidR="004D004C" w:rsidRPr="004734F0">
        <w:rPr>
          <w:rFonts w:eastAsia="Arial"/>
        </w:rPr>
        <w:t xml:space="preserve"> </w:t>
      </w:r>
      <w:r w:rsidRPr="004734F0">
        <w:rPr>
          <w:rFonts w:eastAsia="Arial"/>
        </w:rPr>
        <w:t>campaigner,</w:t>
      </w:r>
      <w:r w:rsidR="004D004C" w:rsidRPr="004734F0">
        <w:rPr>
          <w:rFonts w:eastAsia="Arial"/>
        </w:rPr>
        <w:t xml:space="preserve"> </w:t>
      </w:r>
      <w:r w:rsidRPr="004734F0">
        <w:rPr>
          <w:rFonts w:eastAsia="Arial"/>
        </w:rPr>
        <w:t>Ed</w:t>
      </w:r>
      <w:r w:rsidR="004D004C" w:rsidRPr="004734F0">
        <w:rPr>
          <w:rFonts w:eastAsia="Arial"/>
        </w:rPr>
        <w:t xml:space="preserve"> </w:t>
      </w:r>
      <w:r w:rsidRPr="004734F0">
        <w:rPr>
          <w:rFonts w:eastAsia="Arial"/>
        </w:rPr>
        <w:t>Winters.</w:t>
      </w:r>
      <w:r w:rsidR="004D004C" w:rsidRPr="004734F0">
        <w:rPr>
          <w:rFonts w:eastAsia="Arial"/>
        </w:rPr>
        <w:t xml:space="preserve"> </w:t>
      </w:r>
      <w:r w:rsidRPr="004734F0">
        <w:rPr>
          <w:rFonts w:eastAsia="Arial"/>
        </w:rPr>
        <w:t>Hello</w:t>
      </w:r>
      <w:r w:rsidR="004D004C" w:rsidRPr="004734F0">
        <w:rPr>
          <w:rFonts w:eastAsia="Arial"/>
        </w:rPr>
        <w:t xml:space="preserve"> </w:t>
      </w:r>
      <w:r w:rsidRPr="004734F0">
        <w:rPr>
          <w:rFonts w:eastAsia="Arial"/>
        </w:rPr>
        <w:t>to</w:t>
      </w:r>
      <w:r w:rsidR="004D004C" w:rsidRPr="004734F0">
        <w:rPr>
          <w:rFonts w:eastAsia="Arial"/>
        </w:rPr>
        <w:t xml:space="preserve"> </w:t>
      </w:r>
      <w:r w:rsidRPr="004734F0">
        <w:rPr>
          <w:rFonts w:eastAsia="Arial"/>
        </w:rPr>
        <w:t>you</w:t>
      </w:r>
      <w:r w:rsidR="004D004C" w:rsidRPr="004734F0">
        <w:rPr>
          <w:rFonts w:eastAsia="Arial"/>
        </w:rPr>
        <w:t xml:space="preserve"> </w:t>
      </w:r>
      <w:r w:rsidRPr="004734F0">
        <w:rPr>
          <w:rFonts w:eastAsia="Arial"/>
        </w:rPr>
        <w:t>Ed.</w:t>
      </w:r>
      <w:r w:rsidR="004D004C" w:rsidRPr="004734F0">
        <w:rPr>
          <w:rFonts w:eastAsia="Arial"/>
        </w:rPr>
        <w:t xml:space="preserve"> </w:t>
      </w:r>
      <w:r w:rsidRPr="003D4CDB">
        <w:rPr>
          <w:rFonts w:eastAsia="Arial"/>
        </w:rPr>
        <w:t>He</w:t>
      </w:r>
      <w:r w:rsidR="00F01979" w:rsidRPr="003D4CDB">
        <w:rPr>
          <w:rFonts w:eastAsia="Arial"/>
        </w:rPr>
        <w:t>’</w:t>
      </w:r>
      <w:r w:rsidRPr="003D4CDB">
        <w:rPr>
          <w:rFonts w:eastAsia="Arial"/>
        </w:rPr>
        <w:t>s</w:t>
      </w:r>
      <w:r w:rsidR="004D004C" w:rsidRPr="004734F0">
        <w:rPr>
          <w:rFonts w:eastAsia="Arial"/>
        </w:rPr>
        <w:t xml:space="preserve"> </w:t>
      </w:r>
      <w:r w:rsidRPr="004734F0">
        <w:rPr>
          <w:rFonts w:eastAsia="Arial"/>
        </w:rPr>
        <w:t>written</w:t>
      </w:r>
      <w:r w:rsidR="004D004C" w:rsidRPr="004734F0">
        <w:rPr>
          <w:rFonts w:eastAsia="Arial"/>
        </w:rPr>
        <w:t xml:space="preserve"> </w:t>
      </w:r>
      <w:r w:rsidRPr="004734F0">
        <w:rPr>
          <w:rFonts w:eastAsia="Arial"/>
        </w:rPr>
        <w:t>a</w:t>
      </w:r>
      <w:r w:rsidR="004D004C" w:rsidRPr="004734F0">
        <w:rPr>
          <w:rFonts w:eastAsia="Arial"/>
        </w:rPr>
        <w:t xml:space="preserve"> </w:t>
      </w:r>
      <w:r w:rsidRPr="004734F0">
        <w:rPr>
          <w:rFonts w:eastAsia="Arial"/>
        </w:rPr>
        <w:t>book</w:t>
      </w:r>
      <w:r w:rsidR="004D004C" w:rsidRPr="004734F0">
        <w:rPr>
          <w:rFonts w:eastAsia="Arial"/>
        </w:rPr>
        <w:t xml:space="preserve"> </w:t>
      </w:r>
      <w:r w:rsidRPr="004734F0">
        <w:rPr>
          <w:rFonts w:eastAsia="Arial"/>
        </w:rPr>
        <w:t>called</w:t>
      </w:r>
      <w:r w:rsidR="004D004C" w:rsidRPr="004734F0">
        <w:rPr>
          <w:rFonts w:eastAsia="Arial"/>
        </w:rPr>
        <w:t xml:space="preserve"> </w:t>
      </w:r>
      <w:r w:rsidRPr="004734F0">
        <w:rPr>
          <w:rFonts w:eastAsia="Arial"/>
          <w:i/>
          <w:iCs/>
        </w:rPr>
        <w:t>This</w:t>
      </w:r>
      <w:r w:rsidR="004D004C" w:rsidRPr="004734F0">
        <w:rPr>
          <w:rFonts w:eastAsia="Arial"/>
          <w:i/>
          <w:iCs/>
        </w:rPr>
        <w:t xml:space="preserve"> </w:t>
      </w:r>
      <w:r w:rsidRPr="004734F0">
        <w:rPr>
          <w:rFonts w:eastAsia="Arial"/>
          <w:i/>
          <w:iCs/>
        </w:rPr>
        <w:t>Is</w:t>
      </w:r>
      <w:r w:rsidR="004D004C" w:rsidRPr="004734F0">
        <w:rPr>
          <w:rFonts w:eastAsia="Arial"/>
          <w:i/>
          <w:iCs/>
        </w:rPr>
        <w:t xml:space="preserve"> </w:t>
      </w:r>
      <w:r w:rsidRPr="004734F0">
        <w:rPr>
          <w:rFonts w:eastAsia="Arial"/>
          <w:i/>
          <w:iCs/>
        </w:rPr>
        <w:t>Vegan</w:t>
      </w:r>
      <w:r w:rsidR="004D004C" w:rsidRPr="004734F0">
        <w:rPr>
          <w:rFonts w:eastAsia="Arial"/>
          <w:i/>
          <w:iCs/>
        </w:rPr>
        <w:t xml:space="preserve"> </w:t>
      </w:r>
      <w:r w:rsidRPr="004734F0">
        <w:rPr>
          <w:rFonts w:eastAsia="Arial"/>
          <w:i/>
          <w:iCs/>
        </w:rPr>
        <w:t>Propaganda</w:t>
      </w:r>
      <w:r w:rsidRPr="004734F0">
        <w:rPr>
          <w:rFonts w:eastAsia="Arial"/>
        </w:rPr>
        <w:t>.</w:t>
      </w:r>
      <w:r w:rsidR="004D004C" w:rsidRPr="004734F0">
        <w:rPr>
          <w:rFonts w:eastAsia="Arial"/>
        </w:rPr>
        <w:t xml:space="preserve"> </w:t>
      </w:r>
      <w:r w:rsidRPr="003D4CDB">
        <w:rPr>
          <w:rFonts w:eastAsia="Arial"/>
        </w:rPr>
        <w:t>He</w:t>
      </w:r>
      <w:r w:rsidR="00F01979" w:rsidRPr="003D4CDB">
        <w:rPr>
          <w:rFonts w:eastAsia="Arial"/>
        </w:rPr>
        <w:t>’</w:t>
      </w:r>
      <w:r w:rsidRPr="003D4CDB">
        <w:rPr>
          <w:rFonts w:eastAsia="Arial"/>
        </w:rPr>
        <w:t>s</w:t>
      </w:r>
      <w:r w:rsidR="004D004C">
        <w:rPr>
          <w:rFonts w:eastAsia="Arial"/>
        </w:rPr>
        <w:t xml:space="preserve"> </w:t>
      </w:r>
      <w:r w:rsidRPr="45F560FA">
        <w:rPr>
          <w:rFonts w:eastAsia="Arial"/>
        </w:rPr>
        <w:t>better</w:t>
      </w:r>
      <w:r w:rsidR="004D004C">
        <w:rPr>
          <w:rFonts w:eastAsia="Arial"/>
        </w:rPr>
        <w:t xml:space="preserve"> </w:t>
      </w:r>
      <w:r w:rsidRPr="45F560FA">
        <w:rPr>
          <w:rFonts w:eastAsia="Arial"/>
        </w:rPr>
        <w:t>known</w:t>
      </w:r>
      <w:r w:rsidR="004D004C">
        <w:rPr>
          <w:rFonts w:eastAsia="Arial"/>
        </w:rPr>
        <w:t xml:space="preserve"> </w:t>
      </w:r>
      <w:r w:rsidRPr="45F560FA">
        <w:rPr>
          <w:rFonts w:eastAsia="Arial"/>
        </w:rPr>
        <w:t>as</w:t>
      </w:r>
      <w:r w:rsidR="004D004C">
        <w:rPr>
          <w:rFonts w:eastAsia="Arial"/>
        </w:rPr>
        <w:t xml:space="preserve"> </w:t>
      </w:r>
      <w:r w:rsidRPr="45F560FA">
        <w:rPr>
          <w:rFonts w:eastAsia="Arial"/>
        </w:rPr>
        <w:t>Earthling</w:t>
      </w:r>
      <w:r w:rsidR="004D004C">
        <w:rPr>
          <w:rFonts w:eastAsia="Arial"/>
        </w:rPr>
        <w:t xml:space="preserve"> </w:t>
      </w:r>
      <w:r w:rsidRPr="45F560FA">
        <w:rPr>
          <w:rFonts w:eastAsia="Arial"/>
        </w:rPr>
        <w:t>Ed.</w:t>
      </w:r>
      <w:r w:rsidR="004D004C">
        <w:rPr>
          <w:rFonts w:eastAsia="Arial"/>
        </w:rPr>
        <w:t xml:space="preserve"> </w:t>
      </w:r>
      <w:r w:rsidRPr="45F560FA">
        <w:rPr>
          <w:rFonts w:eastAsia="Arial"/>
        </w:rPr>
        <w:t>He</w:t>
      </w:r>
      <w:r w:rsidR="004D004C">
        <w:rPr>
          <w:rFonts w:eastAsia="Arial"/>
        </w:rPr>
        <w:t xml:space="preserve"> </w:t>
      </w:r>
      <w:r w:rsidRPr="45F560FA">
        <w:rPr>
          <w:rFonts w:eastAsia="Arial"/>
        </w:rPr>
        <w:t>goes</w:t>
      </w:r>
      <w:r w:rsidR="004D004C">
        <w:rPr>
          <w:rFonts w:eastAsia="Arial"/>
        </w:rPr>
        <w:t xml:space="preserve"> </w:t>
      </w:r>
      <w:r w:rsidRPr="45F560FA">
        <w:rPr>
          <w:rFonts w:eastAsia="Arial"/>
        </w:rPr>
        <w:t>around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world</w:t>
      </w:r>
      <w:r w:rsidR="004D004C">
        <w:rPr>
          <w:rFonts w:eastAsia="Arial"/>
        </w:rPr>
        <w:t xml:space="preserve"> </w:t>
      </w:r>
      <w:r w:rsidRPr="45F560FA">
        <w:rPr>
          <w:rFonts w:eastAsia="Arial"/>
        </w:rPr>
        <w:t>trying</w:t>
      </w:r>
      <w:r w:rsidR="004D004C">
        <w:rPr>
          <w:rFonts w:eastAsia="Arial"/>
        </w:rPr>
        <w:t xml:space="preserve"> </w:t>
      </w:r>
      <w:r w:rsidRPr="45F560FA">
        <w:rPr>
          <w:rFonts w:eastAsia="Arial"/>
        </w:rPr>
        <w:t>to</w:t>
      </w:r>
      <w:r w:rsidR="004D004C">
        <w:rPr>
          <w:rFonts w:eastAsia="Arial"/>
        </w:rPr>
        <w:t xml:space="preserve"> </w:t>
      </w:r>
      <w:r w:rsidRPr="45F560FA">
        <w:rPr>
          <w:rFonts w:eastAsia="Arial"/>
        </w:rPr>
        <w:t>convert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most</w:t>
      </w:r>
      <w:r w:rsidR="004D004C">
        <w:rPr>
          <w:rFonts w:eastAsia="Arial"/>
        </w:rPr>
        <w:t xml:space="preserve"> </w:t>
      </w:r>
      <w:r w:rsidRPr="45F560FA">
        <w:rPr>
          <w:rFonts w:eastAsia="Arial"/>
        </w:rPr>
        <w:t>unlikely</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to</w:t>
      </w:r>
      <w:r w:rsidR="004D004C">
        <w:rPr>
          <w:rFonts w:eastAsia="Arial"/>
        </w:rPr>
        <w:t xml:space="preserve"> </w:t>
      </w:r>
      <w:r w:rsidRPr="45F560FA">
        <w:rPr>
          <w:rFonts w:eastAsia="Arial"/>
        </w:rPr>
        <w:t>his</w:t>
      </w:r>
      <w:r w:rsidR="004D004C">
        <w:rPr>
          <w:rFonts w:eastAsia="Arial"/>
        </w:rPr>
        <w:t xml:space="preserve"> </w:t>
      </w:r>
      <w:r w:rsidRPr="45F560FA">
        <w:rPr>
          <w:rFonts w:eastAsia="Arial"/>
        </w:rPr>
        <w:t>cause.</w:t>
      </w:r>
      <w:r w:rsidR="004D004C">
        <w:rPr>
          <w:rFonts w:eastAsia="Arial"/>
        </w:rPr>
        <w:t xml:space="preserve"> </w:t>
      </w:r>
      <w:r w:rsidRPr="45F560FA">
        <w:rPr>
          <w:rFonts w:eastAsia="Arial"/>
        </w:rPr>
        <w:t>Here</w:t>
      </w:r>
      <w:r w:rsidR="004D004C">
        <w:rPr>
          <w:rFonts w:eastAsia="Arial"/>
        </w:rPr>
        <w:t xml:space="preserve"> </w:t>
      </w:r>
      <w:r w:rsidRPr="45F560FA">
        <w:rPr>
          <w:rFonts w:eastAsia="Arial"/>
        </w:rPr>
        <w:t>he</w:t>
      </w:r>
      <w:r w:rsidR="004D004C">
        <w:rPr>
          <w:rFonts w:eastAsia="Arial"/>
        </w:rPr>
        <w:t xml:space="preserve"> </w:t>
      </w:r>
      <w:r w:rsidRPr="45F560FA">
        <w:rPr>
          <w:rFonts w:eastAsia="Arial"/>
        </w:rPr>
        <w:t>is</w:t>
      </w:r>
      <w:r w:rsidR="004D004C">
        <w:rPr>
          <w:rFonts w:eastAsia="Arial"/>
        </w:rPr>
        <w:t xml:space="preserve"> </w:t>
      </w:r>
      <w:r w:rsidRPr="45F560FA">
        <w:rPr>
          <w:rFonts w:eastAsia="Arial"/>
        </w:rPr>
        <w:t>at</w:t>
      </w:r>
      <w:r w:rsidR="004D004C">
        <w:rPr>
          <w:rFonts w:eastAsia="Arial"/>
        </w:rPr>
        <w:t xml:space="preserve"> </w:t>
      </w:r>
      <w:r w:rsidRPr="45F560FA">
        <w:rPr>
          <w:rFonts w:eastAsia="Arial"/>
        </w:rPr>
        <w:t>a</w:t>
      </w:r>
      <w:r w:rsidR="004D004C">
        <w:rPr>
          <w:rFonts w:eastAsia="Arial"/>
        </w:rPr>
        <w:t xml:space="preserve"> </w:t>
      </w:r>
      <w:r w:rsidRPr="45F560FA">
        <w:rPr>
          <w:rFonts w:eastAsia="Arial"/>
        </w:rPr>
        <w:t>rodeo</w:t>
      </w:r>
      <w:r w:rsidR="004D004C">
        <w:rPr>
          <w:rFonts w:eastAsia="Arial"/>
        </w:rPr>
        <w:t xml:space="preserve"> </w:t>
      </w:r>
      <w:r w:rsidRPr="45F560FA">
        <w:rPr>
          <w:rFonts w:eastAsia="Arial"/>
        </w:rPr>
        <w:t>in</w:t>
      </w:r>
      <w:r w:rsidR="004D004C">
        <w:rPr>
          <w:rFonts w:eastAsia="Arial"/>
        </w:rPr>
        <w:t xml:space="preserve"> </w:t>
      </w:r>
      <w:r w:rsidRPr="45F560FA">
        <w:rPr>
          <w:rFonts w:eastAsia="Arial"/>
        </w:rPr>
        <w:t>Texas.</w:t>
      </w:r>
    </w:p>
    <w:p w14:paraId="1194F426" w14:textId="203D276C" w:rsidR="1D61B16A" w:rsidRDefault="6C4F66D7" w:rsidP="002B5F30">
      <w:pPr>
        <w:spacing w:before="240" w:after="240"/>
        <w:rPr>
          <w:rFonts w:eastAsia="Arial"/>
        </w:rPr>
      </w:pPr>
      <w:r w:rsidRPr="45F560FA">
        <w:rPr>
          <w:rFonts w:eastAsia="Arial"/>
        </w:rPr>
        <w:t>And</w:t>
      </w:r>
      <w:r w:rsidR="004D004C">
        <w:rPr>
          <w:rFonts w:eastAsia="Arial"/>
        </w:rPr>
        <w:t xml:space="preserve"> </w:t>
      </w:r>
      <w:r w:rsidRPr="45F560FA">
        <w:rPr>
          <w:rFonts w:eastAsia="Arial"/>
        </w:rPr>
        <w:t>I</w:t>
      </w:r>
      <w:r w:rsidR="004D004C">
        <w:rPr>
          <w:rFonts w:eastAsia="Arial"/>
        </w:rPr>
        <w:t xml:space="preserve"> </w:t>
      </w:r>
      <w:r w:rsidRPr="45F560FA">
        <w:rPr>
          <w:rFonts w:eastAsia="Arial"/>
        </w:rPr>
        <w:t>understand</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All</w:t>
      </w:r>
      <w:r w:rsidR="004D004C">
        <w:rPr>
          <w:rFonts w:eastAsia="Arial"/>
        </w:rPr>
        <w:t xml:space="preserve"> </w:t>
      </w:r>
      <w:r w:rsidRPr="45F560FA">
        <w:rPr>
          <w:rFonts w:eastAsia="Arial"/>
        </w:rPr>
        <w:t>I</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do</w:t>
      </w:r>
      <w:r w:rsidR="004D004C">
        <w:rPr>
          <w:rFonts w:eastAsia="Arial"/>
        </w:rPr>
        <w:t xml:space="preserve"> </w:t>
      </w:r>
      <w:r w:rsidRPr="45F560FA">
        <w:rPr>
          <w:rFonts w:eastAsia="Arial"/>
        </w:rPr>
        <w:t>is</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chat</w:t>
      </w:r>
      <w:r w:rsidR="004D004C">
        <w:rPr>
          <w:rFonts w:eastAsia="Arial"/>
        </w:rPr>
        <w:t xml:space="preserve"> </w:t>
      </w:r>
      <w:r w:rsidRPr="45F560FA">
        <w:rPr>
          <w:rFonts w:eastAsia="Arial"/>
        </w:rPr>
        <w:t>to</w:t>
      </w:r>
      <w:r w:rsidR="004D004C">
        <w:rPr>
          <w:rFonts w:eastAsia="Arial"/>
        </w:rPr>
        <w:t xml:space="preserve"> </w:t>
      </w:r>
      <w:r w:rsidRPr="45F560FA">
        <w:rPr>
          <w:rFonts w:eastAsia="Arial"/>
        </w:rPr>
        <w:t>you</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it.</w:t>
      </w:r>
    </w:p>
    <w:p w14:paraId="6C04C03B" w14:textId="4CCF19F0" w:rsidR="1D61B16A" w:rsidRDefault="6C4F66D7" w:rsidP="002B5F30">
      <w:pPr>
        <w:spacing w:before="240" w:after="240"/>
        <w:rPr>
          <w:rFonts w:eastAsia="Arial"/>
        </w:rPr>
      </w:pPr>
      <w:r w:rsidRPr="45F560FA">
        <w:rPr>
          <w:rFonts w:eastAsia="Arial"/>
        </w:rPr>
        <w:t>No,</w:t>
      </w:r>
      <w:r w:rsidR="004D004C">
        <w:rPr>
          <w:rFonts w:eastAsia="Arial"/>
        </w:rPr>
        <w:t xml:space="preserve"> </w:t>
      </w:r>
      <w:r w:rsidRPr="45F560FA">
        <w:rPr>
          <w:rFonts w:eastAsia="Arial"/>
        </w:rPr>
        <w:t>I</w:t>
      </w:r>
      <w:r w:rsidR="004D004C">
        <w:rPr>
          <w:rFonts w:eastAsia="Arial"/>
        </w:rPr>
        <w:t xml:space="preserve"> </w:t>
      </w:r>
      <w:r w:rsidRPr="003D4CDB">
        <w:rPr>
          <w:rFonts w:eastAsia="Arial"/>
        </w:rPr>
        <w:t>don</w:t>
      </w:r>
      <w:r w:rsidR="00F01979" w:rsidRPr="003D4CDB">
        <w:rPr>
          <w:rFonts w:eastAsia="Arial"/>
        </w:rPr>
        <w:t>’</w:t>
      </w:r>
      <w:r w:rsidRPr="003D4CDB">
        <w:rPr>
          <w:rFonts w:eastAsia="Arial"/>
        </w:rPr>
        <w:t>t</w:t>
      </w:r>
      <w:r w:rsidR="004D004C">
        <w:rPr>
          <w:rFonts w:eastAsia="Arial"/>
        </w:rPr>
        <w:t xml:space="preserve"> </w:t>
      </w:r>
      <w:r w:rsidRPr="45F560FA">
        <w:rPr>
          <w:rFonts w:eastAsia="Arial"/>
        </w:rPr>
        <w:t>drive,</w:t>
      </w:r>
      <w:r w:rsidR="004D004C">
        <w:rPr>
          <w:rFonts w:eastAsia="Arial"/>
        </w:rPr>
        <w:t xml:space="preserve"> </w:t>
      </w:r>
      <w:r w:rsidRPr="45F560FA">
        <w:rPr>
          <w:rFonts w:eastAsia="Arial"/>
        </w:rPr>
        <w:t>so</w:t>
      </w:r>
      <w:r w:rsidR="004D004C">
        <w:rPr>
          <w:rFonts w:eastAsia="Arial"/>
        </w:rPr>
        <w:t xml:space="preserve"> </w:t>
      </w:r>
      <w:r w:rsidRPr="003D4CDB">
        <w:rPr>
          <w:rFonts w:eastAsia="Arial"/>
        </w:rPr>
        <w:t>that</w:t>
      </w:r>
      <w:r w:rsidR="00F01979" w:rsidRPr="003D4CDB">
        <w:rPr>
          <w:rFonts w:eastAsia="Arial"/>
        </w:rPr>
        <w:t>’</w:t>
      </w:r>
      <w:r w:rsidRPr="003D4CDB">
        <w:rPr>
          <w:rFonts w:eastAsia="Arial"/>
        </w:rPr>
        <w:t>s</w:t>
      </w:r>
      <w:r w:rsidR="004D004C">
        <w:rPr>
          <w:rFonts w:eastAsia="Arial"/>
        </w:rPr>
        <w:t xml:space="preserve"> </w:t>
      </w:r>
      <w:r w:rsidRPr="45F560FA">
        <w:rPr>
          <w:rFonts w:eastAsia="Arial"/>
        </w:rPr>
        <w:t>fine.</w:t>
      </w:r>
      <w:r w:rsidR="004D004C">
        <w:rPr>
          <w:rFonts w:eastAsia="Arial"/>
        </w:rPr>
        <w:t xml:space="preserve"> </w:t>
      </w:r>
      <w:r w:rsidRPr="45F560FA">
        <w:rPr>
          <w:rFonts w:eastAsia="Arial"/>
        </w:rPr>
        <w:t>My</w:t>
      </w:r>
      <w:r w:rsidR="004D004C">
        <w:rPr>
          <w:rFonts w:eastAsia="Arial"/>
        </w:rPr>
        <w:t xml:space="preserve"> </w:t>
      </w:r>
      <w:r w:rsidRPr="45F560FA">
        <w:rPr>
          <w:rFonts w:eastAsia="Arial"/>
        </w:rPr>
        <w:t>shoes</w:t>
      </w:r>
      <w:r w:rsidR="004D004C">
        <w:rPr>
          <w:rFonts w:eastAsia="Arial"/>
        </w:rPr>
        <w:t xml:space="preserve"> </w:t>
      </w:r>
      <w:r w:rsidRPr="45F560FA">
        <w:rPr>
          <w:rFonts w:eastAsia="Arial"/>
        </w:rPr>
        <w:t>also,</w:t>
      </w:r>
      <w:r w:rsidR="004D004C">
        <w:rPr>
          <w:rFonts w:eastAsia="Arial"/>
        </w:rPr>
        <w:t xml:space="preserve"> </w:t>
      </w:r>
      <w:r w:rsidRPr="003D4CDB">
        <w:rPr>
          <w:rFonts w:eastAsia="Arial"/>
        </w:rPr>
        <w:t>the</w:t>
      </w:r>
      <w:r w:rsidR="00453165" w:rsidRPr="003D4CDB">
        <w:rPr>
          <w:rFonts w:eastAsia="Arial"/>
        </w:rPr>
        <w:t>y</w:t>
      </w:r>
      <w:r w:rsidR="00F01979" w:rsidRPr="003D4CDB">
        <w:rPr>
          <w:rFonts w:eastAsia="Arial"/>
        </w:rPr>
        <w:t>’</w:t>
      </w:r>
      <w:r w:rsidRPr="003D4CDB">
        <w:rPr>
          <w:rFonts w:eastAsia="Arial"/>
        </w:rPr>
        <w:t>re</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fabric.</w:t>
      </w:r>
      <w:r w:rsidR="004D004C">
        <w:rPr>
          <w:rFonts w:eastAsia="Arial"/>
        </w:rPr>
        <w:t xml:space="preserve"> </w:t>
      </w:r>
      <w:r w:rsidRPr="45F560FA">
        <w:rPr>
          <w:rFonts w:eastAsia="Arial"/>
        </w:rPr>
        <w:t>Oh</w:t>
      </w:r>
      <w:r w:rsidR="004D004C">
        <w:rPr>
          <w:rFonts w:eastAsia="Arial"/>
        </w:rPr>
        <w:t xml:space="preserve"> </w:t>
      </w:r>
      <w:r w:rsidRPr="45F560FA">
        <w:rPr>
          <w:rFonts w:eastAsia="Arial"/>
        </w:rPr>
        <w:t>yeah,</w:t>
      </w:r>
      <w:r w:rsidR="004D004C">
        <w:rPr>
          <w:rFonts w:eastAsia="Arial"/>
        </w:rPr>
        <w:t xml:space="preserve"> </w:t>
      </w:r>
      <w:r w:rsidRPr="45F560FA">
        <w:rPr>
          <w:rFonts w:eastAsia="Arial"/>
        </w:rPr>
        <w:t>yeah,</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you</w:t>
      </w:r>
      <w:r w:rsidR="004D004C">
        <w:rPr>
          <w:rFonts w:eastAsia="Arial"/>
        </w:rPr>
        <w:t xml:space="preserve"> </w:t>
      </w:r>
      <w:r w:rsidRPr="003D4CDB">
        <w:rPr>
          <w:rFonts w:eastAsia="Arial"/>
        </w:rPr>
        <w:t>don</w:t>
      </w:r>
      <w:r w:rsidR="00453165" w:rsidRPr="003D4CDB">
        <w:rPr>
          <w:rFonts w:eastAsia="Arial"/>
        </w:rPr>
        <w:t>’</w:t>
      </w:r>
      <w:r w:rsidRPr="003D4CDB">
        <w:rPr>
          <w:rFonts w:eastAsia="Arial"/>
        </w:rPr>
        <w:t>t</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to</w:t>
      </w:r>
      <w:r w:rsidR="004D004C">
        <w:rPr>
          <w:rFonts w:eastAsia="Arial"/>
        </w:rPr>
        <w:t xml:space="preserve"> </w:t>
      </w:r>
      <w:r w:rsidRPr="45F560FA">
        <w:rPr>
          <w:rFonts w:eastAsia="Arial"/>
        </w:rPr>
        <w:t>hurt</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right?</w:t>
      </w:r>
    </w:p>
    <w:p w14:paraId="70EE33D8" w14:textId="5FDEFD89" w:rsidR="1D61B16A" w:rsidRDefault="6C4F66D7" w:rsidP="002B5F30">
      <w:pPr>
        <w:spacing w:before="240" w:after="240"/>
        <w:rPr>
          <w:rFonts w:eastAsia="Arial"/>
        </w:rPr>
      </w:pPr>
      <w:r w:rsidRPr="45F560FA">
        <w:rPr>
          <w:rFonts w:eastAsia="Arial"/>
        </w:rPr>
        <w:t>Brave</w:t>
      </w:r>
      <w:r w:rsidR="004D004C">
        <w:rPr>
          <w:rFonts w:eastAsia="Arial"/>
        </w:rPr>
        <w:t xml:space="preserve"> </w:t>
      </w:r>
      <w:r w:rsidRPr="45F560FA">
        <w:rPr>
          <w:rFonts w:eastAsia="Arial"/>
        </w:rPr>
        <w:t>Ed.</w:t>
      </w:r>
      <w:r w:rsidR="004D004C">
        <w:rPr>
          <w:rFonts w:eastAsia="Arial"/>
        </w:rPr>
        <w:t xml:space="preserve"> </w:t>
      </w:r>
      <w:r w:rsidRPr="45F560FA">
        <w:rPr>
          <w:rFonts w:eastAsia="Arial"/>
        </w:rPr>
        <w:t>I</w:t>
      </w:r>
      <w:r w:rsidR="004D004C">
        <w:rPr>
          <w:rFonts w:eastAsia="Arial"/>
        </w:rPr>
        <w:t xml:space="preserve"> </w:t>
      </w:r>
      <w:r w:rsidRPr="45F560FA">
        <w:rPr>
          <w:rFonts w:eastAsia="Arial"/>
        </w:rPr>
        <w:t>mean,</w:t>
      </w:r>
      <w:r w:rsidR="004D004C">
        <w:rPr>
          <w:rFonts w:eastAsia="Arial"/>
        </w:rPr>
        <w:t xml:space="preserve"> </w:t>
      </w:r>
      <w:r w:rsidRPr="45F560FA">
        <w:rPr>
          <w:rFonts w:eastAsia="Arial"/>
        </w:rPr>
        <w:t>do</w:t>
      </w:r>
      <w:r w:rsidR="004D004C">
        <w:rPr>
          <w:rFonts w:eastAsia="Arial"/>
        </w:rPr>
        <w:t xml:space="preserve"> </w:t>
      </w:r>
      <w:r w:rsidRPr="45F560FA">
        <w:rPr>
          <w:rFonts w:eastAsia="Arial"/>
        </w:rPr>
        <w:t>you</w:t>
      </w:r>
      <w:r w:rsidR="004D004C">
        <w:rPr>
          <w:rFonts w:eastAsia="Arial"/>
        </w:rPr>
        <w:t xml:space="preserve"> </w:t>
      </w:r>
      <w:r w:rsidRPr="45F560FA">
        <w:rPr>
          <w:rFonts w:eastAsia="Arial"/>
        </w:rPr>
        <w:t>ever</w:t>
      </w:r>
      <w:r w:rsidR="004D004C">
        <w:rPr>
          <w:rFonts w:eastAsia="Arial"/>
        </w:rPr>
        <w:t xml:space="preserve"> </w:t>
      </w:r>
      <w:r w:rsidRPr="45F560FA">
        <w:rPr>
          <w:rFonts w:eastAsia="Arial"/>
        </w:rPr>
        <w:t>fear</w:t>
      </w:r>
      <w:r w:rsidR="004D004C">
        <w:rPr>
          <w:rFonts w:eastAsia="Arial"/>
        </w:rPr>
        <w:t xml:space="preserve"> </w:t>
      </w:r>
      <w:r w:rsidRPr="45F560FA">
        <w:rPr>
          <w:rFonts w:eastAsia="Arial"/>
        </w:rPr>
        <w:t>for</w:t>
      </w:r>
      <w:r w:rsidR="004D004C">
        <w:rPr>
          <w:rFonts w:eastAsia="Arial"/>
        </w:rPr>
        <w:t xml:space="preserve"> </w:t>
      </w:r>
      <w:r w:rsidRPr="45F560FA">
        <w:rPr>
          <w:rFonts w:eastAsia="Arial"/>
        </w:rPr>
        <w:t>your</w:t>
      </w:r>
      <w:r w:rsidR="004D004C">
        <w:rPr>
          <w:rFonts w:eastAsia="Arial"/>
        </w:rPr>
        <w:t xml:space="preserve"> </w:t>
      </w:r>
      <w:r w:rsidRPr="45F560FA">
        <w:rPr>
          <w:rFonts w:eastAsia="Arial"/>
        </w:rPr>
        <w:t>safety?</w:t>
      </w:r>
    </w:p>
    <w:p w14:paraId="0DEA8CE5" w14:textId="0BDF97CA" w:rsidR="1D61B16A" w:rsidRDefault="6C4F66D7" w:rsidP="002B5F30">
      <w:pPr>
        <w:spacing w:before="240" w:after="240"/>
        <w:rPr>
          <w:rFonts w:eastAsia="Arial"/>
        </w:rPr>
      </w:pPr>
      <w:r w:rsidRPr="45F560FA">
        <w:rPr>
          <w:rFonts w:eastAsia="Arial"/>
        </w:rPr>
        <w:t>No,</w:t>
      </w:r>
      <w:r w:rsidR="004D004C">
        <w:rPr>
          <w:rFonts w:eastAsia="Arial"/>
        </w:rPr>
        <w:t xml:space="preserve"> </w:t>
      </w:r>
      <w:r w:rsidRPr="45F560FA">
        <w:rPr>
          <w:rFonts w:eastAsia="Arial"/>
        </w:rPr>
        <w:t>not</w:t>
      </w:r>
      <w:r w:rsidR="004D004C">
        <w:rPr>
          <w:rFonts w:eastAsia="Arial"/>
        </w:rPr>
        <w:t xml:space="preserve"> </w:t>
      </w:r>
      <w:r w:rsidRPr="45F560FA">
        <w:rPr>
          <w:rFonts w:eastAsia="Arial"/>
        </w:rPr>
        <w:t>really,</w:t>
      </w:r>
      <w:r w:rsidR="004D004C">
        <w:rPr>
          <w:rFonts w:eastAsia="Arial"/>
        </w:rPr>
        <w:t xml:space="preserve"> </w:t>
      </w:r>
      <w:r w:rsidRPr="45F560FA">
        <w:rPr>
          <w:rFonts w:eastAsia="Arial"/>
        </w:rPr>
        <w:t>because</w:t>
      </w:r>
      <w:r w:rsidR="004D004C">
        <w:rPr>
          <w:rFonts w:eastAsia="Arial"/>
        </w:rPr>
        <w:t xml:space="preserve"> </w:t>
      </w:r>
      <w:proofErr w:type="gramStart"/>
      <w:r w:rsidRPr="45F560FA">
        <w:rPr>
          <w:rFonts w:eastAsia="Arial"/>
        </w:rPr>
        <w:t>the</w:t>
      </w:r>
      <w:r w:rsidR="004D004C">
        <w:rPr>
          <w:rFonts w:eastAsia="Arial"/>
        </w:rPr>
        <w:t xml:space="preserve"> </w:t>
      </w:r>
      <w:r w:rsidRPr="45F560FA">
        <w:rPr>
          <w:rFonts w:eastAsia="Arial"/>
        </w:rPr>
        <w:t>majority</w:t>
      </w:r>
      <w:r w:rsidR="004D004C">
        <w:rPr>
          <w:rFonts w:eastAsia="Arial"/>
        </w:rPr>
        <w:t xml:space="preserve"> </w:t>
      </w:r>
      <w:r w:rsidRPr="45F560FA">
        <w:rPr>
          <w:rFonts w:eastAsia="Arial"/>
        </w:rPr>
        <w:t>of</w:t>
      </w:r>
      <w:proofErr w:type="gramEnd"/>
      <w:r w:rsidR="004D004C">
        <w:rPr>
          <w:rFonts w:eastAsia="Arial"/>
        </w:rPr>
        <w:t xml:space="preserve"> </w:t>
      </w:r>
      <w:r w:rsidRPr="45F560FA">
        <w:rPr>
          <w:rFonts w:eastAsia="Arial"/>
        </w:rPr>
        <w:t>people</w:t>
      </w:r>
      <w:r w:rsidR="004D004C">
        <w:rPr>
          <w:rFonts w:eastAsia="Arial"/>
        </w:rPr>
        <w:t xml:space="preserve"> </w:t>
      </w:r>
      <w:r w:rsidRPr="45F560FA">
        <w:rPr>
          <w:rFonts w:eastAsia="Arial"/>
        </w:rPr>
        <w:t>I</w:t>
      </w:r>
      <w:r w:rsidR="004D004C">
        <w:rPr>
          <w:rFonts w:eastAsia="Arial"/>
        </w:rPr>
        <w:t xml:space="preserve"> </w:t>
      </w:r>
      <w:r w:rsidRPr="45F560FA">
        <w:rPr>
          <w:rFonts w:eastAsia="Arial"/>
        </w:rPr>
        <w:t>speak</w:t>
      </w:r>
      <w:r w:rsidR="004D004C">
        <w:rPr>
          <w:rFonts w:eastAsia="Arial"/>
        </w:rPr>
        <w:t xml:space="preserve"> </w:t>
      </w:r>
      <w:r w:rsidRPr="45F560FA">
        <w:rPr>
          <w:rFonts w:eastAsia="Arial"/>
        </w:rPr>
        <w:t>to</w:t>
      </w:r>
      <w:r w:rsidR="004D004C">
        <w:rPr>
          <w:rFonts w:eastAsia="Arial"/>
        </w:rPr>
        <w:t xml:space="preserve"> </w:t>
      </w:r>
      <w:r w:rsidRPr="45F560FA">
        <w:rPr>
          <w:rFonts w:eastAsia="Arial"/>
        </w:rPr>
        <w:t>are</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reasonable,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we</w:t>
      </w:r>
      <w:r w:rsidR="004D004C">
        <w:rPr>
          <w:rFonts w:eastAsia="Arial"/>
        </w:rPr>
        <w:t xml:space="preserve"> </w:t>
      </w:r>
      <w:r w:rsidRPr="45F560FA">
        <w:rPr>
          <w:rFonts w:eastAsia="Arial"/>
        </w:rPr>
        <w:t>can</w:t>
      </w:r>
      <w:r w:rsidR="004D004C">
        <w:rPr>
          <w:rFonts w:eastAsia="Arial"/>
        </w:rPr>
        <w:t xml:space="preserve"> </w:t>
      </w:r>
      <w:proofErr w:type="gramStart"/>
      <w:r w:rsidRPr="45F560FA">
        <w:rPr>
          <w:rFonts w:eastAsia="Arial"/>
        </w:rPr>
        <w:t>open</w:t>
      </w:r>
      <w:r w:rsidR="004D004C">
        <w:rPr>
          <w:rFonts w:eastAsia="Arial"/>
        </w:rPr>
        <w:t xml:space="preserve"> </w:t>
      </w:r>
      <w:r w:rsidRPr="45F560FA">
        <w:rPr>
          <w:rFonts w:eastAsia="Arial"/>
        </w:rPr>
        <w:t>up</w:t>
      </w:r>
      <w:proofErr w:type="gramEnd"/>
      <w:r w:rsidR="004D004C">
        <w:rPr>
          <w:rFonts w:eastAsia="Arial"/>
        </w:rPr>
        <w:t xml:space="preserve"> </w:t>
      </w:r>
      <w:r w:rsidRPr="45F560FA">
        <w:rPr>
          <w:rFonts w:eastAsia="Arial"/>
        </w:rPr>
        <w:t>and</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conversations.</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sometimes</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we</w:t>
      </w:r>
      <w:r w:rsidR="004D004C">
        <w:rPr>
          <w:rFonts w:eastAsia="Arial"/>
        </w:rPr>
        <w:t xml:space="preserve"> </w:t>
      </w:r>
      <w:r w:rsidRPr="45F560FA">
        <w:rPr>
          <w:rFonts w:eastAsia="Arial"/>
        </w:rPr>
        <w:t>go</w:t>
      </w:r>
      <w:r w:rsidR="004D004C">
        <w:rPr>
          <w:rFonts w:eastAsia="Arial"/>
        </w:rPr>
        <w:t xml:space="preserve"> </w:t>
      </w:r>
      <w:r w:rsidRPr="45F560FA">
        <w:rPr>
          <w:rFonts w:eastAsia="Arial"/>
        </w:rPr>
        <w:t>to</w:t>
      </w:r>
      <w:r w:rsidR="004D004C">
        <w:rPr>
          <w:rFonts w:eastAsia="Arial"/>
        </w:rPr>
        <w:t xml:space="preserve"> </w:t>
      </w:r>
      <w:r w:rsidRPr="45F560FA">
        <w:rPr>
          <w:rFonts w:eastAsia="Arial"/>
        </w:rPr>
        <w:t>places,</w:t>
      </w:r>
      <w:r w:rsidR="004D004C">
        <w:rPr>
          <w:rFonts w:eastAsia="Arial"/>
        </w:rPr>
        <w:t xml:space="preserve"> </w:t>
      </w:r>
      <w:r w:rsidRPr="45F560FA">
        <w:rPr>
          <w:rFonts w:eastAsia="Arial"/>
        </w:rPr>
        <w:t>obviously</w:t>
      </w:r>
      <w:r w:rsidR="004D004C">
        <w:rPr>
          <w:rFonts w:eastAsia="Arial"/>
        </w:rPr>
        <w:t xml:space="preserve"> </w:t>
      </w:r>
      <w:r w:rsidRPr="45F560FA">
        <w:rPr>
          <w:rFonts w:eastAsia="Arial"/>
        </w:rPr>
        <w:t>at</w:t>
      </w:r>
      <w:r w:rsidR="004D004C">
        <w:rPr>
          <w:rFonts w:eastAsia="Arial"/>
        </w:rPr>
        <w:t xml:space="preserve"> </w:t>
      </w:r>
      <w:r w:rsidRPr="45F560FA">
        <w:rPr>
          <w:rFonts w:eastAsia="Arial"/>
        </w:rPr>
        <w:t>rodeos,</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it</w:t>
      </w:r>
      <w:r w:rsidR="004D004C">
        <w:rPr>
          <w:rFonts w:eastAsia="Arial"/>
        </w:rPr>
        <w:t xml:space="preserve"> </w:t>
      </w:r>
      <w:r w:rsidRPr="45F560FA">
        <w:rPr>
          <w:rFonts w:eastAsia="Arial"/>
        </w:rPr>
        <w:t>can</w:t>
      </w:r>
      <w:r w:rsidR="004D004C">
        <w:rPr>
          <w:rFonts w:eastAsia="Arial"/>
        </w:rPr>
        <w:t xml:space="preserve"> </w:t>
      </w:r>
      <w:r w:rsidRPr="45F560FA">
        <w:rPr>
          <w:rFonts w:eastAsia="Arial"/>
        </w:rPr>
        <w:t>be</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heated,</w:t>
      </w:r>
      <w:r w:rsidR="004D004C">
        <w:rPr>
          <w:rFonts w:eastAsia="Arial"/>
        </w:rPr>
        <w:t xml:space="preserve"> </w:t>
      </w:r>
      <w:r w:rsidRPr="003D4CDB">
        <w:rPr>
          <w:rFonts w:eastAsia="Arial"/>
        </w:rPr>
        <w:t>it</w:t>
      </w:r>
      <w:r w:rsidR="00453165" w:rsidRPr="003D4CDB">
        <w:rPr>
          <w:rFonts w:eastAsia="Arial"/>
        </w:rPr>
        <w:t>’</w:t>
      </w:r>
      <w:r w:rsidRPr="003D4CDB">
        <w:rPr>
          <w:rFonts w:eastAsia="Arial"/>
        </w:rPr>
        <w:t>s</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likely</w:t>
      </w:r>
      <w:r w:rsidR="004D004C">
        <w:rPr>
          <w:rFonts w:eastAsia="Arial"/>
        </w:rPr>
        <w:t xml:space="preserve"> </w:t>
      </w:r>
      <w:r w:rsidRPr="003D4CDB">
        <w:rPr>
          <w:rFonts w:eastAsia="Arial"/>
        </w:rPr>
        <w:t>there</w:t>
      </w:r>
      <w:r w:rsidR="00453165" w:rsidRPr="003D4CDB">
        <w:rPr>
          <w:rFonts w:eastAsia="Arial"/>
        </w:rPr>
        <w:t>’</w:t>
      </w:r>
      <w:r w:rsidRPr="003D4CDB">
        <w:rPr>
          <w:rFonts w:eastAsia="Arial"/>
        </w:rPr>
        <w:t>s</w:t>
      </w:r>
      <w:r w:rsidR="004D004C">
        <w:rPr>
          <w:rFonts w:eastAsia="Arial"/>
        </w:rPr>
        <w:t xml:space="preserve"> </w:t>
      </w:r>
      <w:r w:rsidRPr="45F560FA">
        <w:rPr>
          <w:rFonts w:eastAsia="Arial"/>
        </w:rPr>
        <w:t>going</w:t>
      </w:r>
      <w:r w:rsidR="004D004C">
        <w:rPr>
          <w:rFonts w:eastAsia="Arial"/>
        </w:rPr>
        <w:t xml:space="preserve"> </w:t>
      </w:r>
      <w:r w:rsidRPr="45F560FA">
        <w:rPr>
          <w:rFonts w:eastAsia="Arial"/>
        </w:rPr>
        <w:t>to</w:t>
      </w:r>
      <w:r w:rsidR="004D004C">
        <w:rPr>
          <w:rFonts w:eastAsia="Arial"/>
        </w:rPr>
        <w:t xml:space="preserve"> </w:t>
      </w:r>
      <w:r w:rsidRPr="45F560FA">
        <w:rPr>
          <w:rFonts w:eastAsia="Arial"/>
        </w:rPr>
        <w:t>be</w:t>
      </w:r>
      <w:r w:rsidR="004D004C">
        <w:rPr>
          <w:rFonts w:eastAsia="Arial"/>
        </w:rPr>
        <w:t xml:space="preserve"> </w:t>
      </w:r>
      <w:r w:rsidRPr="45F560FA">
        <w:rPr>
          <w:rFonts w:eastAsia="Arial"/>
        </w:rPr>
        <w:t>a</w:t>
      </w:r>
      <w:r w:rsidR="004D004C">
        <w:rPr>
          <w:rFonts w:eastAsia="Arial"/>
        </w:rPr>
        <w:t xml:space="preserve"> </w:t>
      </w:r>
      <w:r w:rsidRPr="45F560FA">
        <w:rPr>
          <w:rFonts w:eastAsia="Arial"/>
        </w:rPr>
        <w:t>little</w:t>
      </w:r>
      <w:r w:rsidR="004D004C">
        <w:rPr>
          <w:rFonts w:eastAsia="Arial"/>
        </w:rPr>
        <w:t xml:space="preserve"> </w:t>
      </w:r>
      <w:r w:rsidRPr="45F560FA">
        <w:rPr>
          <w:rFonts w:eastAsia="Arial"/>
        </w:rPr>
        <w:t>bit</w:t>
      </w:r>
      <w:r w:rsidR="004D004C">
        <w:rPr>
          <w:rFonts w:eastAsia="Arial"/>
        </w:rPr>
        <w:t xml:space="preserve"> </w:t>
      </w:r>
      <w:r w:rsidRPr="45F560FA">
        <w:rPr>
          <w:rFonts w:eastAsia="Arial"/>
        </w:rPr>
        <w:t>of</w:t>
      </w:r>
      <w:r w:rsidR="004D004C">
        <w:rPr>
          <w:rFonts w:eastAsia="Arial"/>
        </w:rPr>
        <w:t xml:space="preserve"> </w:t>
      </w:r>
      <w:r w:rsidRPr="45F560FA">
        <w:rPr>
          <w:rFonts w:eastAsia="Arial"/>
        </w:rPr>
        <w:t>animosity.</w:t>
      </w:r>
      <w:r w:rsidR="004D004C">
        <w:rPr>
          <w:rFonts w:eastAsia="Arial"/>
        </w:rPr>
        <w:t xml:space="preserve"> </w:t>
      </w:r>
      <w:r w:rsidRPr="45F560FA">
        <w:rPr>
          <w:rFonts w:eastAsia="Arial"/>
        </w:rPr>
        <w:t>But</w:t>
      </w:r>
      <w:r w:rsidR="004D004C">
        <w:rPr>
          <w:rFonts w:eastAsia="Arial"/>
        </w:rPr>
        <w:t xml:space="preserve"> </w:t>
      </w:r>
      <w:r w:rsidRPr="45F560FA">
        <w:rPr>
          <w:rFonts w:eastAsia="Arial"/>
        </w:rPr>
        <w:t>by</w:t>
      </w:r>
      <w:r w:rsidR="004D004C">
        <w:rPr>
          <w:rFonts w:eastAsia="Arial"/>
        </w:rPr>
        <w:t xml:space="preserve"> </w:t>
      </w:r>
      <w:r w:rsidRPr="45F560FA">
        <w:rPr>
          <w:rFonts w:eastAsia="Arial"/>
        </w:rPr>
        <w:t>and</w:t>
      </w:r>
      <w:r w:rsidR="004D004C">
        <w:rPr>
          <w:rFonts w:eastAsia="Arial"/>
        </w:rPr>
        <w:t xml:space="preserve"> </w:t>
      </w:r>
      <w:r w:rsidRPr="45F560FA">
        <w:rPr>
          <w:rFonts w:eastAsia="Arial"/>
        </w:rPr>
        <w:t>large</w:t>
      </w:r>
      <w:r w:rsidR="004D004C">
        <w:rPr>
          <w:rFonts w:eastAsia="Arial"/>
        </w:rPr>
        <w:t xml:space="preserve"> </w:t>
      </w:r>
      <w:r w:rsidRPr="45F560FA">
        <w:rPr>
          <w:rFonts w:eastAsia="Arial"/>
        </w:rPr>
        <w:t>I</w:t>
      </w:r>
      <w:r w:rsidR="004D004C">
        <w:rPr>
          <w:rFonts w:eastAsia="Arial"/>
        </w:rPr>
        <w:t xml:space="preserve"> </w:t>
      </w:r>
      <w:r w:rsidRPr="45F560FA">
        <w:rPr>
          <w:rFonts w:eastAsia="Arial"/>
        </w:rPr>
        <w:t>always</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productive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fruitful</w:t>
      </w:r>
      <w:r w:rsidR="004D004C">
        <w:rPr>
          <w:rFonts w:eastAsia="Arial"/>
        </w:rPr>
        <w:t xml:space="preserve"> </w:t>
      </w:r>
      <w:r w:rsidRPr="45F560FA">
        <w:rPr>
          <w:rFonts w:eastAsia="Arial"/>
        </w:rPr>
        <w:t>conversations</w:t>
      </w:r>
      <w:r w:rsidR="004D004C">
        <w:rPr>
          <w:rFonts w:eastAsia="Arial"/>
        </w:rPr>
        <w:t xml:space="preserve"> </w:t>
      </w:r>
      <w:r w:rsidRPr="45F560FA">
        <w:rPr>
          <w:rFonts w:eastAsia="Arial"/>
        </w:rPr>
        <w:t>with</w:t>
      </w:r>
      <w:r w:rsidR="004D004C">
        <w:rPr>
          <w:rFonts w:eastAsia="Arial"/>
        </w:rPr>
        <w:t xml:space="preserve"> </w:t>
      </w:r>
      <w:r w:rsidRPr="45F560FA">
        <w:rPr>
          <w:rFonts w:eastAsia="Arial"/>
        </w:rPr>
        <w:t>people.</w:t>
      </w:r>
    </w:p>
    <w:p w14:paraId="484CA316" w14:textId="2E9B30D5" w:rsidR="1D61B16A" w:rsidRDefault="6C4F66D7" w:rsidP="002B5F30">
      <w:pPr>
        <w:spacing w:before="240" w:after="240"/>
        <w:rPr>
          <w:rFonts w:eastAsia="Arial"/>
        </w:rPr>
      </w:pPr>
      <w:r w:rsidRPr="45F560FA">
        <w:rPr>
          <w:rFonts w:eastAsia="Arial"/>
        </w:rPr>
        <w:t>And</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turned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into</w:t>
      </w:r>
      <w:r w:rsidR="004D004C">
        <w:rPr>
          <w:rFonts w:eastAsia="Arial"/>
        </w:rPr>
        <w:t xml:space="preserve"> </w:t>
      </w:r>
      <w:r w:rsidRPr="45F560FA">
        <w:rPr>
          <w:rFonts w:eastAsia="Arial"/>
        </w:rPr>
        <w:t>a</w:t>
      </w:r>
      <w:r w:rsidR="004D004C">
        <w:rPr>
          <w:rFonts w:eastAsia="Arial"/>
        </w:rPr>
        <w:t xml:space="preserve"> </w:t>
      </w:r>
      <w:r w:rsidRPr="45F560FA">
        <w:rPr>
          <w:rFonts w:eastAsia="Arial"/>
        </w:rPr>
        <w:t>vegan?</w:t>
      </w:r>
    </w:p>
    <w:p w14:paraId="37EDD541" w14:textId="7CA3FBB4" w:rsidR="1D61B16A" w:rsidRDefault="6C4F66D7" w:rsidP="002B5F30">
      <w:pPr>
        <w:spacing w:before="240" w:after="240"/>
        <w:rPr>
          <w:rFonts w:eastAsia="Arial"/>
        </w:rPr>
      </w:pPr>
      <w:r w:rsidRPr="45F560FA">
        <w:rPr>
          <w:rFonts w:eastAsia="Arial"/>
        </w:rPr>
        <w:t>Well,</w:t>
      </w:r>
      <w:r w:rsidR="004D004C">
        <w:rPr>
          <w:rFonts w:eastAsia="Arial"/>
        </w:rPr>
        <w:t xml:space="preserve"> </w:t>
      </w:r>
      <w:r w:rsidRPr="45F560FA">
        <w:rPr>
          <w:rFonts w:eastAsia="Arial"/>
        </w:rPr>
        <w:t>there</w:t>
      </w:r>
      <w:r w:rsidR="004D004C">
        <w:rPr>
          <w:rFonts w:eastAsia="Arial"/>
        </w:rPr>
        <w:t xml:space="preserve"> </w:t>
      </w:r>
      <w:r w:rsidRPr="45F560FA">
        <w:rPr>
          <w:rFonts w:eastAsia="Arial"/>
        </w:rPr>
        <w:t>were</w:t>
      </w:r>
      <w:r w:rsidR="004D004C">
        <w:rPr>
          <w:rFonts w:eastAsia="Arial"/>
        </w:rPr>
        <w:t xml:space="preserve"> </w:t>
      </w:r>
      <w:r w:rsidRPr="45F560FA">
        <w:rPr>
          <w:rFonts w:eastAsia="Arial"/>
        </w:rPr>
        <w:t>two</w:t>
      </w:r>
      <w:r w:rsidR="004D004C">
        <w:rPr>
          <w:rFonts w:eastAsia="Arial"/>
        </w:rPr>
        <w:t xml:space="preserve"> </w:t>
      </w:r>
      <w:r w:rsidRPr="45F560FA">
        <w:rPr>
          <w:rFonts w:eastAsia="Arial"/>
        </w:rPr>
        <w:t>things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really</w:t>
      </w:r>
      <w:r w:rsidR="004D004C">
        <w:rPr>
          <w:rFonts w:eastAsia="Arial"/>
        </w:rPr>
        <w:t xml:space="preserve"> </w:t>
      </w:r>
      <w:r w:rsidRPr="45F560FA">
        <w:rPr>
          <w:rFonts w:eastAsia="Arial"/>
        </w:rPr>
        <w:t>led</w:t>
      </w:r>
      <w:r w:rsidR="004D004C">
        <w:rPr>
          <w:rFonts w:eastAsia="Arial"/>
        </w:rPr>
        <w:t xml:space="preserve"> </w:t>
      </w:r>
      <w:r w:rsidRPr="45F560FA">
        <w:rPr>
          <w:rFonts w:eastAsia="Arial"/>
        </w:rPr>
        <w:t>me</w:t>
      </w:r>
      <w:r w:rsidR="004D004C">
        <w:rPr>
          <w:rFonts w:eastAsia="Arial"/>
        </w:rPr>
        <w:t xml:space="preserve"> </w:t>
      </w:r>
      <w:r w:rsidRPr="45F560FA">
        <w:rPr>
          <w:rFonts w:eastAsia="Arial"/>
        </w:rPr>
        <w:t>to</w:t>
      </w:r>
      <w:r w:rsidR="004D004C">
        <w:rPr>
          <w:rFonts w:eastAsia="Arial"/>
        </w:rPr>
        <w:t xml:space="preserve"> </w:t>
      </w:r>
      <w:r w:rsidRPr="45F560FA">
        <w:rPr>
          <w:rFonts w:eastAsia="Arial"/>
        </w:rPr>
        <w:t>veganism.</w:t>
      </w:r>
      <w:r w:rsidR="004D004C">
        <w:rPr>
          <w:rFonts w:eastAsia="Arial"/>
        </w:rPr>
        <w:t xml:space="preserve"> </w:t>
      </w:r>
      <w:r w:rsidRPr="45F560FA">
        <w:rPr>
          <w:rFonts w:eastAsia="Arial"/>
        </w:rPr>
        <w:t>The</w:t>
      </w:r>
      <w:r w:rsidR="004D004C">
        <w:rPr>
          <w:rFonts w:eastAsia="Arial"/>
        </w:rPr>
        <w:t xml:space="preserve"> </w:t>
      </w:r>
      <w:r w:rsidRPr="45F560FA">
        <w:rPr>
          <w:rFonts w:eastAsia="Arial"/>
        </w:rPr>
        <w:t>first</w:t>
      </w:r>
      <w:r w:rsidR="004D004C">
        <w:rPr>
          <w:rFonts w:eastAsia="Arial"/>
        </w:rPr>
        <w:t xml:space="preserve"> </w:t>
      </w:r>
      <w:r w:rsidRPr="45F560FA">
        <w:rPr>
          <w:rFonts w:eastAsia="Arial"/>
        </w:rPr>
        <w:t>was</w:t>
      </w:r>
      <w:r w:rsidR="004D004C">
        <w:rPr>
          <w:rFonts w:eastAsia="Arial"/>
        </w:rPr>
        <w:t xml:space="preserve"> </w:t>
      </w:r>
      <w:r w:rsidRPr="45F560FA">
        <w:rPr>
          <w:rFonts w:eastAsia="Arial"/>
        </w:rPr>
        <w:t>I</w:t>
      </w:r>
      <w:r w:rsidR="004D004C">
        <w:rPr>
          <w:rFonts w:eastAsia="Arial"/>
        </w:rPr>
        <w:t xml:space="preserve"> </w:t>
      </w:r>
      <w:r w:rsidRPr="45F560FA">
        <w:rPr>
          <w:rFonts w:eastAsia="Arial"/>
        </w:rPr>
        <w:t>came</w:t>
      </w:r>
      <w:r w:rsidR="004D004C">
        <w:rPr>
          <w:rFonts w:eastAsia="Arial"/>
        </w:rPr>
        <w:t xml:space="preserve"> </w:t>
      </w:r>
      <w:r w:rsidRPr="45F560FA">
        <w:rPr>
          <w:rFonts w:eastAsia="Arial"/>
        </w:rPr>
        <w:t>across</w:t>
      </w:r>
      <w:r w:rsidR="004D004C">
        <w:rPr>
          <w:rFonts w:eastAsia="Arial"/>
        </w:rPr>
        <w:t xml:space="preserve"> </w:t>
      </w:r>
      <w:r w:rsidRPr="45F560FA">
        <w:rPr>
          <w:rFonts w:eastAsia="Arial"/>
        </w:rPr>
        <w:t>this</w:t>
      </w:r>
      <w:r w:rsidR="004D004C">
        <w:rPr>
          <w:rFonts w:eastAsia="Arial"/>
        </w:rPr>
        <w:t xml:space="preserve"> </w:t>
      </w:r>
      <w:r w:rsidRPr="45F560FA">
        <w:rPr>
          <w:rFonts w:eastAsia="Arial"/>
        </w:rPr>
        <w:t>story</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a</w:t>
      </w:r>
      <w:r w:rsidR="004D004C">
        <w:rPr>
          <w:rFonts w:eastAsia="Arial"/>
        </w:rPr>
        <w:t xml:space="preserve"> </w:t>
      </w:r>
      <w:r w:rsidRPr="45F560FA">
        <w:rPr>
          <w:rFonts w:eastAsia="Arial"/>
        </w:rPr>
        <w:t>truck</w:t>
      </w:r>
      <w:r w:rsidR="004D004C">
        <w:rPr>
          <w:rFonts w:eastAsia="Arial"/>
        </w:rPr>
        <w:t xml:space="preserve"> </w:t>
      </w:r>
      <w:r w:rsidRPr="45F560FA">
        <w:rPr>
          <w:rFonts w:eastAsia="Arial"/>
        </w:rPr>
        <w:t>crashing</w:t>
      </w:r>
      <w:r w:rsidR="004D004C">
        <w:rPr>
          <w:rFonts w:eastAsia="Arial"/>
        </w:rPr>
        <w:t xml:space="preserve"> </w:t>
      </w:r>
      <w:r w:rsidRPr="45F560FA">
        <w:rPr>
          <w:rFonts w:eastAsia="Arial"/>
        </w:rPr>
        <w:t>on</w:t>
      </w:r>
      <w:r w:rsidR="004D004C">
        <w:rPr>
          <w:rFonts w:eastAsia="Arial"/>
        </w:rPr>
        <w:t xml:space="preserve"> </w:t>
      </w:r>
      <w:r w:rsidRPr="45F560FA">
        <w:rPr>
          <w:rFonts w:eastAsia="Arial"/>
        </w:rPr>
        <w:t>the</w:t>
      </w:r>
      <w:r w:rsidR="004D004C">
        <w:rPr>
          <w:rFonts w:eastAsia="Arial"/>
        </w:rPr>
        <w:t xml:space="preserve"> </w:t>
      </w:r>
      <w:r w:rsidRPr="45F560FA">
        <w:rPr>
          <w:rFonts w:eastAsia="Arial"/>
        </w:rPr>
        <w:t>way</w:t>
      </w:r>
      <w:r w:rsidR="004D004C">
        <w:rPr>
          <w:rFonts w:eastAsia="Arial"/>
        </w:rPr>
        <w:t xml:space="preserve"> </w:t>
      </w:r>
      <w:r w:rsidRPr="45F560FA">
        <w:rPr>
          <w:rFonts w:eastAsia="Arial"/>
        </w:rPr>
        <w:t>to</w:t>
      </w:r>
      <w:r w:rsidR="004D004C">
        <w:rPr>
          <w:rFonts w:eastAsia="Arial"/>
        </w:rPr>
        <w:t xml:space="preserve"> </w:t>
      </w:r>
      <w:r w:rsidRPr="45F560FA">
        <w:rPr>
          <w:rFonts w:eastAsia="Arial"/>
        </w:rPr>
        <w:t>a</w:t>
      </w:r>
      <w:r w:rsidR="004D004C">
        <w:rPr>
          <w:rFonts w:eastAsia="Arial"/>
        </w:rPr>
        <w:t xml:space="preserve"> </w:t>
      </w:r>
      <w:r w:rsidRPr="45F560FA">
        <w:rPr>
          <w:rFonts w:eastAsia="Arial"/>
        </w:rPr>
        <w:t>slaughterhouse</w:t>
      </w:r>
      <w:r w:rsidR="004D004C">
        <w:rPr>
          <w:rFonts w:eastAsia="Arial"/>
        </w:rPr>
        <w:t xml:space="preserve"> </w:t>
      </w:r>
      <w:r w:rsidRPr="45F560FA">
        <w:rPr>
          <w:rFonts w:eastAsia="Arial"/>
        </w:rPr>
        <w:t>near</w:t>
      </w:r>
      <w:r w:rsidR="004D004C">
        <w:rPr>
          <w:rFonts w:eastAsia="Arial"/>
        </w:rPr>
        <w:t xml:space="preserve"> </w:t>
      </w:r>
      <w:r w:rsidRPr="45F560FA">
        <w:rPr>
          <w:rFonts w:eastAsia="Arial"/>
        </w:rPr>
        <w:t>Manchester.</w:t>
      </w:r>
      <w:r w:rsidR="004D004C">
        <w:rPr>
          <w:rFonts w:eastAsia="Arial"/>
        </w:rPr>
        <w:t xml:space="preserve"> </w:t>
      </w:r>
      <w:r w:rsidRPr="45F560FA">
        <w:rPr>
          <w:rFonts w:eastAsia="Arial"/>
        </w:rPr>
        <w:t>The</w:t>
      </w:r>
      <w:r w:rsidR="004D004C">
        <w:rPr>
          <w:rFonts w:eastAsia="Arial"/>
        </w:rPr>
        <w:t xml:space="preserve"> </w:t>
      </w:r>
      <w:r w:rsidRPr="45F560FA">
        <w:rPr>
          <w:rFonts w:eastAsia="Arial"/>
        </w:rPr>
        <w:t>truck</w:t>
      </w:r>
      <w:r w:rsidR="004D004C">
        <w:rPr>
          <w:rFonts w:eastAsia="Arial"/>
        </w:rPr>
        <w:t xml:space="preserve"> </w:t>
      </w:r>
      <w:r w:rsidRPr="45F560FA">
        <w:rPr>
          <w:rFonts w:eastAsia="Arial"/>
        </w:rPr>
        <w:t>was</w:t>
      </w:r>
      <w:r w:rsidR="004D004C">
        <w:rPr>
          <w:rFonts w:eastAsia="Arial"/>
        </w:rPr>
        <w:t xml:space="preserve"> </w:t>
      </w:r>
      <w:r w:rsidRPr="45F560FA">
        <w:rPr>
          <w:rFonts w:eastAsia="Arial"/>
        </w:rPr>
        <w:t>carrying</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six,</w:t>
      </w:r>
      <w:r w:rsidR="004D004C">
        <w:rPr>
          <w:rFonts w:eastAsia="Arial"/>
        </w:rPr>
        <w:t xml:space="preserve"> </w:t>
      </w:r>
      <w:r w:rsidRPr="45F560FA">
        <w:rPr>
          <w:rFonts w:eastAsia="Arial"/>
        </w:rPr>
        <w:t>six</w:t>
      </w:r>
      <w:r w:rsidR="004D004C">
        <w:rPr>
          <w:rFonts w:eastAsia="Arial"/>
        </w:rPr>
        <w:t xml:space="preserve"> </w:t>
      </w:r>
      <w:r w:rsidRPr="45F560FA">
        <w:rPr>
          <w:rFonts w:eastAsia="Arial"/>
        </w:rPr>
        <w:t>and</w:t>
      </w:r>
      <w:r w:rsidR="004D004C">
        <w:rPr>
          <w:rFonts w:eastAsia="Arial"/>
        </w:rPr>
        <w:t xml:space="preserve"> </w:t>
      </w:r>
      <w:r w:rsidRPr="45F560FA">
        <w:rPr>
          <w:rFonts w:eastAsia="Arial"/>
        </w:rPr>
        <w:t>a</w:t>
      </w:r>
      <w:r w:rsidR="004D004C">
        <w:rPr>
          <w:rFonts w:eastAsia="Arial"/>
        </w:rPr>
        <w:t xml:space="preserve"> </w:t>
      </w:r>
      <w:r w:rsidRPr="45F560FA">
        <w:rPr>
          <w:rFonts w:eastAsia="Arial"/>
        </w:rPr>
        <w:t>half</w:t>
      </w:r>
      <w:r w:rsidR="004D004C">
        <w:rPr>
          <w:rFonts w:eastAsia="Arial"/>
        </w:rPr>
        <w:t xml:space="preserve"> </w:t>
      </w:r>
      <w:r w:rsidRPr="45F560FA">
        <w:rPr>
          <w:rFonts w:eastAsia="Arial"/>
        </w:rPr>
        <w:t>thousand</w:t>
      </w:r>
      <w:r w:rsidR="004D004C">
        <w:rPr>
          <w:rFonts w:eastAsia="Arial"/>
        </w:rPr>
        <w:t xml:space="preserve"> </w:t>
      </w:r>
      <w:r w:rsidRPr="45F560FA">
        <w:rPr>
          <w:rFonts w:eastAsia="Arial"/>
        </w:rPr>
        <w:t>chickens,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journalist</w:t>
      </w:r>
      <w:r w:rsidR="004D004C">
        <w:rPr>
          <w:rFonts w:eastAsia="Arial"/>
        </w:rPr>
        <w:t xml:space="preserve"> </w:t>
      </w:r>
      <w:r w:rsidRPr="45F560FA">
        <w:rPr>
          <w:rFonts w:eastAsia="Arial"/>
        </w:rPr>
        <w:t>had</w:t>
      </w:r>
      <w:r w:rsidR="004D004C">
        <w:rPr>
          <w:rFonts w:eastAsia="Arial"/>
        </w:rPr>
        <w:t xml:space="preserve"> </w:t>
      </w:r>
      <w:r w:rsidRPr="45F560FA">
        <w:rPr>
          <w:rFonts w:eastAsia="Arial"/>
        </w:rPr>
        <w:t>said</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hundreds</w:t>
      </w:r>
      <w:r w:rsidR="004D004C">
        <w:rPr>
          <w:rFonts w:eastAsia="Arial"/>
        </w:rPr>
        <w:t xml:space="preserve"> </w:t>
      </w:r>
      <w:r w:rsidRPr="45F560FA">
        <w:rPr>
          <w:rFonts w:eastAsia="Arial"/>
        </w:rPr>
        <w:t>had</w:t>
      </w:r>
      <w:r w:rsidR="004D004C">
        <w:rPr>
          <w:rFonts w:eastAsia="Arial"/>
        </w:rPr>
        <w:t xml:space="preserve"> </w:t>
      </w:r>
      <w:r w:rsidRPr="45F560FA">
        <w:rPr>
          <w:rFonts w:eastAsia="Arial"/>
        </w:rPr>
        <w:t>died</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the</w:t>
      </w:r>
      <w:r w:rsidR="004D004C">
        <w:rPr>
          <w:rFonts w:eastAsia="Arial"/>
        </w:rPr>
        <w:t xml:space="preserve"> </w:t>
      </w:r>
      <w:r w:rsidRPr="45F560FA">
        <w:rPr>
          <w:rFonts w:eastAsia="Arial"/>
        </w:rPr>
        <w:t>impact,</w:t>
      </w:r>
      <w:r w:rsidR="004D004C">
        <w:rPr>
          <w:rFonts w:eastAsia="Arial"/>
        </w:rPr>
        <w:t xml:space="preserve"> </w:t>
      </w:r>
      <w:r w:rsidRPr="45F560FA">
        <w:rPr>
          <w:rFonts w:eastAsia="Arial"/>
        </w:rPr>
        <w:t>but</w:t>
      </w:r>
      <w:r w:rsidR="004D004C">
        <w:rPr>
          <w:rFonts w:eastAsia="Arial"/>
        </w:rPr>
        <w:t xml:space="preserve"> </w:t>
      </w:r>
      <w:r w:rsidRPr="45F560FA">
        <w:rPr>
          <w:rFonts w:eastAsia="Arial"/>
        </w:rPr>
        <w:t>there</w:t>
      </w:r>
      <w:r w:rsidR="004D004C">
        <w:rPr>
          <w:rFonts w:eastAsia="Arial"/>
        </w:rPr>
        <w:t xml:space="preserve"> </w:t>
      </w:r>
      <w:r w:rsidRPr="45F560FA">
        <w:rPr>
          <w:rFonts w:eastAsia="Arial"/>
        </w:rPr>
        <w:t>were</w:t>
      </w:r>
      <w:r w:rsidR="004D004C">
        <w:rPr>
          <w:rFonts w:eastAsia="Arial"/>
        </w:rPr>
        <w:t xml:space="preserve"> </w:t>
      </w:r>
      <w:r w:rsidRPr="45F560FA">
        <w:rPr>
          <w:rFonts w:eastAsia="Arial"/>
        </w:rPr>
        <w:t>hundreds</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who</w:t>
      </w:r>
      <w:r w:rsidR="004D004C">
        <w:rPr>
          <w:rFonts w:eastAsia="Arial"/>
        </w:rPr>
        <w:t xml:space="preserve"> </w:t>
      </w:r>
      <w:r w:rsidRPr="45F560FA">
        <w:rPr>
          <w:rFonts w:eastAsia="Arial"/>
        </w:rPr>
        <w:t>were</w:t>
      </w:r>
      <w:r w:rsidR="004D004C">
        <w:rPr>
          <w:rFonts w:eastAsia="Arial"/>
        </w:rPr>
        <w:t xml:space="preserve"> </w:t>
      </w:r>
      <w:r w:rsidRPr="45F560FA">
        <w:rPr>
          <w:rFonts w:eastAsia="Arial"/>
        </w:rPr>
        <w:t>suffering.</w:t>
      </w:r>
      <w:r w:rsidR="004D004C">
        <w:rPr>
          <w:rFonts w:eastAsia="Arial"/>
        </w:rPr>
        <w:t xml:space="preserve"> </w:t>
      </w:r>
      <w:r w:rsidRPr="45F560FA">
        <w:rPr>
          <w:rFonts w:eastAsia="Arial"/>
        </w:rPr>
        <w:t>Some</w:t>
      </w:r>
      <w:r w:rsidR="004D004C">
        <w:rPr>
          <w:rFonts w:eastAsia="Arial"/>
        </w:rPr>
        <w:t xml:space="preserve"> </w:t>
      </w:r>
      <w:r w:rsidRPr="45F560FA">
        <w:rPr>
          <w:rFonts w:eastAsia="Arial"/>
        </w:rPr>
        <w:t>were</w:t>
      </w:r>
      <w:r w:rsidR="004D004C">
        <w:rPr>
          <w:rFonts w:eastAsia="Arial"/>
        </w:rPr>
        <w:t xml:space="preserve"> </w:t>
      </w:r>
      <w:r w:rsidRPr="45F560FA">
        <w:rPr>
          <w:rFonts w:eastAsia="Arial"/>
        </w:rPr>
        <w:t>running</w:t>
      </w:r>
      <w:r w:rsidR="004D004C">
        <w:rPr>
          <w:rFonts w:eastAsia="Arial"/>
        </w:rPr>
        <w:t xml:space="preserve"> </w:t>
      </w:r>
      <w:r w:rsidRPr="45F560FA">
        <w:rPr>
          <w:rFonts w:eastAsia="Arial"/>
        </w:rPr>
        <w:t>into</w:t>
      </w:r>
      <w:r w:rsidR="004D004C">
        <w:rPr>
          <w:rFonts w:eastAsia="Arial"/>
        </w:rPr>
        <w:t xml:space="preserve"> </w:t>
      </w:r>
      <w:r w:rsidRPr="45F560FA">
        <w:rPr>
          <w:rFonts w:eastAsia="Arial"/>
        </w:rPr>
        <w:t>oncoming</w:t>
      </w:r>
      <w:r w:rsidR="004D004C">
        <w:rPr>
          <w:rFonts w:eastAsia="Arial"/>
        </w:rPr>
        <w:t xml:space="preserve"> </w:t>
      </w:r>
      <w:r w:rsidRPr="45F560FA">
        <w:rPr>
          <w:rFonts w:eastAsia="Arial"/>
        </w:rPr>
        <w:t>traffic.</w:t>
      </w:r>
      <w:r w:rsidR="004D004C">
        <w:rPr>
          <w:rFonts w:eastAsia="Arial"/>
        </w:rPr>
        <w:t xml:space="preserve"> </w:t>
      </w:r>
      <w:r w:rsidRPr="45F560FA">
        <w:rPr>
          <w:rFonts w:eastAsia="Arial"/>
        </w:rPr>
        <w:t>I</w:t>
      </w:r>
      <w:r w:rsidR="004D004C">
        <w:rPr>
          <w:rFonts w:eastAsia="Arial"/>
        </w:rPr>
        <w:t xml:space="preserve"> </w:t>
      </w:r>
      <w:r w:rsidRPr="45F560FA">
        <w:rPr>
          <w:rFonts w:eastAsia="Arial"/>
        </w:rPr>
        <w:t>started</w:t>
      </w:r>
      <w:r w:rsidR="004D004C">
        <w:rPr>
          <w:rFonts w:eastAsia="Arial"/>
        </w:rPr>
        <w:t xml:space="preserve"> </w:t>
      </w:r>
      <w:r w:rsidRPr="45F560FA">
        <w:rPr>
          <w:rFonts w:eastAsia="Arial"/>
        </w:rPr>
        <w:t>to</w:t>
      </w:r>
      <w:r w:rsidR="004D004C">
        <w:rPr>
          <w:rFonts w:eastAsia="Arial"/>
        </w:rPr>
        <w:t xml:space="preserve"> </w:t>
      </w:r>
      <w:r w:rsidRPr="45F560FA">
        <w:rPr>
          <w:rFonts w:eastAsia="Arial"/>
        </w:rPr>
        <w:t>feel</w:t>
      </w:r>
      <w:r w:rsidR="004D004C">
        <w:rPr>
          <w:rFonts w:eastAsia="Arial"/>
        </w:rPr>
        <w:t xml:space="preserve"> </w:t>
      </w:r>
      <w:r w:rsidRPr="45F560FA">
        <w:rPr>
          <w:rFonts w:eastAsia="Arial"/>
        </w:rPr>
        <w:t>sympathy</w:t>
      </w:r>
      <w:r w:rsidR="004D004C">
        <w:rPr>
          <w:rFonts w:eastAsia="Arial"/>
        </w:rPr>
        <w:t xml:space="preserve"> </w:t>
      </w:r>
      <w:r w:rsidRPr="45F560FA">
        <w:rPr>
          <w:rFonts w:eastAsia="Arial"/>
        </w:rPr>
        <w:t>for</w:t>
      </w:r>
      <w:r w:rsidR="004D004C">
        <w:rPr>
          <w:rFonts w:eastAsia="Arial"/>
        </w:rPr>
        <w:t xml:space="preserve"> </w:t>
      </w:r>
      <w:r w:rsidRPr="45F560FA">
        <w:rPr>
          <w:rFonts w:eastAsia="Arial"/>
        </w:rPr>
        <w:t>chickens,</w:t>
      </w:r>
      <w:r w:rsidR="004D004C">
        <w:rPr>
          <w:rFonts w:eastAsia="Arial"/>
        </w:rPr>
        <w:t xml:space="preserve"> </w:t>
      </w:r>
      <w:r w:rsidRPr="45F560FA">
        <w:rPr>
          <w:rFonts w:eastAsia="Arial"/>
        </w:rPr>
        <w:t>which</w:t>
      </w:r>
      <w:r w:rsidR="004D004C">
        <w:rPr>
          <w:rFonts w:eastAsia="Arial"/>
        </w:rPr>
        <w:t xml:space="preserve"> </w:t>
      </w:r>
      <w:r w:rsidRPr="003D4CDB">
        <w:rPr>
          <w:rFonts w:eastAsia="Arial"/>
        </w:rPr>
        <w:t>I</w:t>
      </w:r>
      <w:r w:rsidR="00453165" w:rsidRPr="003D4CDB">
        <w:rPr>
          <w:rFonts w:eastAsia="Arial"/>
        </w:rPr>
        <w:t>’</w:t>
      </w:r>
      <w:r w:rsidRPr="003D4CDB">
        <w:rPr>
          <w:rFonts w:eastAsia="Arial"/>
        </w:rPr>
        <w:t>d</w:t>
      </w:r>
      <w:r w:rsidR="004D004C">
        <w:rPr>
          <w:rFonts w:eastAsia="Arial"/>
        </w:rPr>
        <w:t xml:space="preserve"> </w:t>
      </w:r>
      <w:r w:rsidRPr="45F560FA">
        <w:rPr>
          <w:rFonts w:eastAsia="Arial"/>
        </w:rPr>
        <w:t>never</w:t>
      </w:r>
      <w:r w:rsidR="004D004C">
        <w:rPr>
          <w:rFonts w:eastAsia="Arial"/>
        </w:rPr>
        <w:t xml:space="preserve"> </w:t>
      </w:r>
      <w:r w:rsidRPr="45F560FA">
        <w:rPr>
          <w:rFonts w:eastAsia="Arial"/>
        </w:rPr>
        <w:t>done</w:t>
      </w:r>
      <w:r w:rsidR="004D004C">
        <w:rPr>
          <w:rFonts w:eastAsia="Arial"/>
        </w:rPr>
        <w:t xml:space="preserve"> </w:t>
      </w:r>
      <w:r w:rsidRPr="45F560FA">
        <w:rPr>
          <w:rFonts w:eastAsia="Arial"/>
        </w:rPr>
        <w:t>before.</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in</w:t>
      </w:r>
      <w:r w:rsidR="004D004C">
        <w:rPr>
          <w:rFonts w:eastAsia="Arial"/>
        </w:rPr>
        <w:t xml:space="preserve"> </w:t>
      </w:r>
      <w:r w:rsidRPr="45F560FA">
        <w:rPr>
          <w:rFonts w:eastAsia="Arial"/>
        </w:rPr>
        <w:t>my</w:t>
      </w:r>
      <w:r w:rsidR="004D004C">
        <w:rPr>
          <w:rFonts w:eastAsia="Arial"/>
        </w:rPr>
        <w:t xml:space="preserve"> </w:t>
      </w:r>
      <w:r w:rsidRPr="45F560FA">
        <w:rPr>
          <w:rFonts w:eastAsia="Arial"/>
        </w:rPr>
        <w:t>fridge</w:t>
      </w:r>
      <w:r w:rsidR="004D004C">
        <w:rPr>
          <w:rFonts w:eastAsia="Arial"/>
        </w:rPr>
        <w:t xml:space="preserve"> </w:t>
      </w:r>
      <w:r w:rsidRPr="45F560FA">
        <w:rPr>
          <w:rFonts w:eastAsia="Arial"/>
        </w:rPr>
        <w:t>was</w:t>
      </w:r>
      <w:r w:rsidR="004D004C">
        <w:rPr>
          <w:rFonts w:eastAsia="Arial"/>
        </w:rPr>
        <w:t xml:space="preserve"> </w:t>
      </w:r>
      <w:r w:rsidRPr="45F560FA">
        <w:rPr>
          <w:rFonts w:eastAsia="Arial"/>
        </w:rPr>
        <w:t>a</w:t>
      </w:r>
      <w:r w:rsidR="004D004C">
        <w:rPr>
          <w:rFonts w:eastAsia="Arial"/>
        </w:rPr>
        <w:t xml:space="preserve"> </w:t>
      </w:r>
      <w:r w:rsidRPr="45F560FA">
        <w:rPr>
          <w:rFonts w:eastAsia="Arial"/>
        </w:rPr>
        <w:t>KFC,</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fried</w:t>
      </w:r>
      <w:r w:rsidR="004D004C">
        <w:rPr>
          <w:rFonts w:eastAsia="Arial"/>
        </w:rPr>
        <w:t xml:space="preserve"> </w:t>
      </w:r>
      <w:r w:rsidRPr="45F560FA">
        <w:rPr>
          <w:rFonts w:eastAsia="Arial"/>
        </w:rPr>
        <w:t>chicken</w:t>
      </w:r>
      <w:r w:rsidR="004D004C">
        <w:rPr>
          <w:rFonts w:eastAsia="Arial"/>
        </w:rPr>
        <w:t xml:space="preserve"> </w:t>
      </w:r>
      <w:r w:rsidRPr="45F560FA">
        <w:rPr>
          <w:rFonts w:eastAsia="Arial"/>
        </w:rPr>
        <w:t>was</w:t>
      </w:r>
      <w:r w:rsidR="004D004C">
        <w:rPr>
          <w:rFonts w:eastAsia="Arial"/>
        </w:rPr>
        <w:t xml:space="preserve"> </w:t>
      </w:r>
      <w:r w:rsidRPr="45F560FA">
        <w:rPr>
          <w:rFonts w:eastAsia="Arial"/>
        </w:rPr>
        <w:t>my</w:t>
      </w:r>
      <w:r w:rsidR="004D004C">
        <w:rPr>
          <w:rFonts w:eastAsia="Arial"/>
        </w:rPr>
        <w:t xml:space="preserve"> </w:t>
      </w:r>
      <w:r w:rsidRPr="45F560FA">
        <w:rPr>
          <w:rFonts w:eastAsia="Arial"/>
        </w:rPr>
        <w:t>favourite</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I</w:t>
      </w:r>
      <w:r w:rsidR="004D004C">
        <w:rPr>
          <w:rFonts w:eastAsia="Arial"/>
        </w:rPr>
        <w:t xml:space="preserve"> </w:t>
      </w:r>
      <w:r w:rsidRPr="45F560FA">
        <w:rPr>
          <w:rFonts w:eastAsia="Arial"/>
        </w:rPr>
        <w:t>used</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And</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45F560FA">
        <w:rPr>
          <w:rFonts w:eastAsia="Arial"/>
        </w:rPr>
        <w:t>I</w:t>
      </w:r>
      <w:r w:rsidR="004D004C">
        <w:rPr>
          <w:rFonts w:eastAsia="Arial"/>
        </w:rPr>
        <w:t xml:space="preserve"> </w:t>
      </w:r>
      <w:r w:rsidRPr="45F560FA">
        <w:rPr>
          <w:rFonts w:eastAsia="Arial"/>
        </w:rPr>
        <w:t>was</w:t>
      </w:r>
      <w:r w:rsidR="004D004C">
        <w:rPr>
          <w:rFonts w:eastAsia="Arial"/>
        </w:rPr>
        <w:t xml:space="preserve"> </w:t>
      </w:r>
      <w:r w:rsidRPr="45F560FA">
        <w:rPr>
          <w:rFonts w:eastAsia="Arial"/>
        </w:rPr>
        <w:t>feeling</w:t>
      </w:r>
      <w:r w:rsidR="004D004C">
        <w:rPr>
          <w:rFonts w:eastAsia="Arial"/>
        </w:rPr>
        <w:t xml:space="preserve"> </w:t>
      </w:r>
      <w:r w:rsidRPr="45F560FA">
        <w:rPr>
          <w:rFonts w:eastAsia="Arial"/>
        </w:rPr>
        <w:t>sorry</w:t>
      </w:r>
      <w:r w:rsidR="004D004C">
        <w:rPr>
          <w:rFonts w:eastAsia="Arial"/>
        </w:rPr>
        <w:t xml:space="preserve"> </w:t>
      </w:r>
      <w:r w:rsidRPr="45F560FA">
        <w:rPr>
          <w:rFonts w:eastAsia="Arial"/>
        </w:rPr>
        <w:t>for</w:t>
      </w:r>
      <w:r w:rsidR="004D004C">
        <w:rPr>
          <w:rFonts w:eastAsia="Arial"/>
        </w:rPr>
        <w:t xml:space="preserve"> </w:t>
      </w:r>
      <w:r w:rsidRPr="45F560FA">
        <w:rPr>
          <w:rFonts w:eastAsia="Arial"/>
        </w:rPr>
        <w:t>chickens</w:t>
      </w:r>
      <w:r w:rsidR="004D004C">
        <w:rPr>
          <w:rFonts w:eastAsia="Arial"/>
        </w:rPr>
        <w:t xml:space="preserve"> </w:t>
      </w:r>
      <w:r w:rsidRPr="45F560FA">
        <w:rPr>
          <w:rFonts w:eastAsia="Arial"/>
        </w:rPr>
        <w:t>but</w:t>
      </w:r>
      <w:r w:rsidR="004D004C">
        <w:rPr>
          <w:rFonts w:eastAsia="Arial"/>
        </w:rPr>
        <w:t xml:space="preserve"> </w:t>
      </w:r>
      <w:r w:rsidRPr="45F560FA">
        <w:rPr>
          <w:rFonts w:eastAsia="Arial"/>
        </w:rPr>
        <w:t>also</w:t>
      </w:r>
      <w:r w:rsidR="004D004C">
        <w:rPr>
          <w:rFonts w:eastAsia="Arial"/>
        </w:rPr>
        <w:t xml:space="preserve"> </w:t>
      </w:r>
      <w:r w:rsidRPr="45F560FA">
        <w:rPr>
          <w:rFonts w:eastAsia="Arial"/>
        </w:rPr>
        <w:t>consuming</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and</w:t>
      </w:r>
      <w:r w:rsidR="004D004C">
        <w:rPr>
          <w:rFonts w:eastAsia="Arial"/>
        </w:rPr>
        <w:t xml:space="preserve"> </w:t>
      </w:r>
      <w:r w:rsidRPr="45F560FA">
        <w:rPr>
          <w:rFonts w:eastAsia="Arial"/>
        </w:rPr>
        <w:t>paying</w:t>
      </w:r>
      <w:r w:rsidR="004D004C">
        <w:rPr>
          <w:rFonts w:eastAsia="Arial"/>
        </w:rPr>
        <w:t xml:space="preserve"> </w:t>
      </w:r>
      <w:r w:rsidRPr="45F560FA">
        <w:rPr>
          <w:rFonts w:eastAsia="Arial"/>
        </w:rPr>
        <w:t>for</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to</w:t>
      </w:r>
      <w:r w:rsidR="004D004C">
        <w:rPr>
          <w:rFonts w:eastAsia="Arial"/>
        </w:rPr>
        <w:t xml:space="preserve"> </w:t>
      </w:r>
      <w:r w:rsidRPr="45F560FA">
        <w:rPr>
          <w:rFonts w:eastAsia="Arial"/>
        </w:rPr>
        <w:t>go</w:t>
      </w:r>
      <w:r w:rsidR="004D004C">
        <w:rPr>
          <w:rFonts w:eastAsia="Arial"/>
        </w:rPr>
        <w:t xml:space="preserve"> </w:t>
      </w:r>
      <w:r w:rsidRPr="45F560FA">
        <w:rPr>
          <w:rFonts w:eastAsia="Arial"/>
        </w:rPr>
        <w:t>to</w:t>
      </w:r>
      <w:r w:rsidR="004D004C">
        <w:rPr>
          <w:rFonts w:eastAsia="Arial"/>
        </w:rPr>
        <w:t xml:space="preserve"> </w:t>
      </w:r>
      <w:r w:rsidRPr="45F560FA">
        <w:rPr>
          <w:rFonts w:eastAsia="Arial"/>
        </w:rPr>
        <w:t>slaughterhouses</w:t>
      </w:r>
      <w:r w:rsidR="004D004C">
        <w:rPr>
          <w:rFonts w:eastAsia="Arial"/>
        </w:rPr>
        <w:t xml:space="preserve"> </w:t>
      </w:r>
      <w:r w:rsidRPr="45F560FA">
        <w:rPr>
          <w:rFonts w:eastAsia="Arial"/>
        </w:rPr>
        <w:t>to</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life</w:t>
      </w:r>
      <w:r w:rsidR="004D004C">
        <w:rPr>
          <w:rFonts w:eastAsia="Arial"/>
        </w:rPr>
        <w:t xml:space="preserve"> </w:t>
      </w:r>
      <w:r w:rsidRPr="45F560FA">
        <w:rPr>
          <w:rFonts w:eastAsia="Arial"/>
        </w:rPr>
        <w:t>taken</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them.</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45F560FA">
        <w:rPr>
          <w:rFonts w:eastAsia="Arial"/>
        </w:rPr>
        <w:t>it</w:t>
      </w:r>
      <w:r w:rsidR="004D004C">
        <w:rPr>
          <w:rFonts w:eastAsia="Arial"/>
        </w:rPr>
        <w:t xml:space="preserve"> </w:t>
      </w:r>
      <w:r w:rsidRPr="45F560FA">
        <w:rPr>
          <w:rFonts w:eastAsia="Arial"/>
        </w:rPr>
        <w:t>was</w:t>
      </w:r>
      <w:r w:rsidR="004D004C">
        <w:rPr>
          <w:rFonts w:eastAsia="Arial"/>
        </w:rPr>
        <w:t xml:space="preserve"> </w:t>
      </w:r>
      <w:r w:rsidRPr="45F560FA">
        <w:rPr>
          <w:rFonts w:eastAsia="Arial"/>
        </w:rPr>
        <w:t>a</w:t>
      </w:r>
      <w:r w:rsidR="004D004C">
        <w:rPr>
          <w:rFonts w:eastAsia="Arial"/>
        </w:rPr>
        <w:t xml:space="preserve"> </w:t>
      </w:r>
      <w:r w:rsidRPr="45F560FA">
        <w:rPr>
          <w:rFonts w:eastAsia="Arial"/>
        </w:rPr>
        <w:t>bit</w:t>
      </w:r>
      <w:r w:rsidR="004D004C">
        <w:rPr>
          <w:rFonts w:eastAsia="Arial"/>
        </w:rPr>
        <w:t xml:space="preserve"> </w:t>
      </w:r>
      <w:r w:rsidRPr="45F560FA">
        <w:rPr>
          <w:rFonts w:eastAsia="Arial"/>
        </w:rPr>
        <w:t>of</w:t>
      </w:r>
      <w:r w:rsidR="004D004C">
        <w:rPr>
          <w:rFonts w:eastAsia="Arial"/>
        </w:rPr>
        <w:t xml:space="preserve"> </w:t>
      </w:r>
      <w:r w:rsidRPr="45F560FA">
        <w:rPr>
          <w:rFonts w:eastAsia="Arial"/>
        </w:rPr>
        <w:t>a</w:t>
      </w:r>
      <w:r w:rsidR="004D004C">
        <w:rPr>
          <w:rFonts w:eastAsia="Arial"/>
        </w:rPr>
        <w:t xml:space="preserve"> </w:t>
      </w:r>
      <w:r w:rsidRPr="45F560FA">
        <w:rPr>
          <w:rFonts w:eastAsia="Arial"/>
        </w:rPr>
        <w:t>paradox.</w:t>
      </w:r>
      <w:r w:rsidR="004D004C">
        <w:rPr>
          <w:rFonts w:eastAsia="Arial"/>
        </w:rPr>
        <w:t xml:space="preserve"> </w:t>
      </w:r>
      <w:r w:rsidRPr="45F560FA">
        <w:rPr>
          <w:rFonts w:eastAsia="Arial"/>
        </w:rPr>
        <w:t>I</w:t>
      </w:r>
      <w:r w:rsidR="004D004C">
        <w:rPr>
          <w:rFonts w:eastAsia="Arial"/>
        </w:rPr>
        <w:t xml:space="preserve"> </w:t>
      </w:r>
      <w:r w:rsidRPr="45F560FA">
        <w:rPr>
          <w:rFonts w:eastAsia="Arial"/>
        </w:rPr>
        <w:t>thought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my</w:t>
      </w:r>
      <w:r w:rsidR="004D004C">
        <w:rPr>
          <w:rFonts w:eastAsia="Arial"/>
        </w:rPr>
        <w:t xml:space="preserve"> </w:t>
      </w:r>
      <w:r w:rsidRPr="45F560FA">
        <w:rPr>
          <w:rFonts w:eastAsia="Arial"/>
        </w:rPr>
        <w:t>values</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it</w:t>
      </w:r>
      <w:r w:rsidR="004D004C">
        <w:rPr>
          <w:rFonts w:eastAsia="Arial"/>
        </w:rPr>
        <w:t xml:space="preserve"> </w:t>
      </w:r>
      <w:r w:rsidRPr="45F560FA">
        <w:rPr>
          <w:rFonts w:eastAsia="Arial"/>
        </w:rPr>
        <w:t>came</w:t>
      </w:r>
      <w:r w:rsidR="004D004C">
        <w:rPr>
          <w:rFonts w:eastAsia="Arial"/>
        </w:rPr>
        <w:t xml:space="preserve"> </w:t>
      </w:r>
      <w:r w:rsidRPr="45F560FA">
        <w:rPr>
          <w:rFonts w:eastAsia="Arial"/>
        </w:rPr>
        <w:t>to</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I</w:t>
      </w:r>
      <w:r w:rsidR="004D004C">
        <w:rPr>
          <w:rFonts w:eastAsia="Arial"/>
        </w:rPr>
        <w:t xml:space="preserve"> </w:t>
      </w:r>
      <w:r w:rsidRPr="45F560FA">
        <w:rPr>
          <w:rFonts w:eastAsia="Arial"/>
        </w:rPr>
        <w:t>thought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how</w:t>
      </w:r>
      <w:r w:rsidR="004D004C">
        <w:rPr>
          <w:rFonts w:eastAsia="Arial"/>
        </w:rPr>
        <w:t xml:space="preserve"> </w:t>
      </w:r>
      <w:r w:rsidRPr="45F560FA">
        <w:rPr>
          <w:rFonts w:eastAsia="Arial"/>
        </w:rPr>
        <w:t>I</w:t>
      </w:r>
      <w:r w:rsidR="004D004C">
        <w:rPr>
          <w:rFonts w:eastAsia="Arial"/>
        </w:rPr>
        <w:t xml:space="preserve"> </w:t>
      </w:r>
      <w:r w:rsidRPr="45F560FA">
        <w:rPr>
          <w:rFonts w:eastAsia="Arial"/>
        </w:rPr>
        <w:t>viewed</w:t>
      </w:r>
      <w:r w:rsidR="004D004C">
        <w:rPr>
          <w:rFonts w:eastAsia="Arial"/>
        </w:rPr>
        <w:t xml:space="preserve"> </w:t>
      </w:r>
      <w:r w:rsidRPr="45F560FA">
        <w:rPr>
          <w:rFonts w:eastAsia="Arial"/>
        </w:rPr>
        <w:t>my</w:t>
      </w:r>
      <w:r w:rsidR="004D004C">
        <w:rPr>
          <w:rFonts w:eastAsia="Arial"/>
        </w:rPr>
        <w:t xml:space="preserve"> </w:t>
      </w:r>
      <w:r w:rsidRPr="45F560FA">
        <w:rPr>
          <w:rFonts w:eastAsia="Arial"/>
        </w:rPr>
        <w:t>relationship</w:t>
      </w:r>
      <w:r w:rsidR="004D004C">
        <w:rPr>
          <w:rFonts w:eastAsia="Arial"/>
        </w:rPr>
        <w:t xml:space="preserve"> </w:t>
      </w:r>
      <w:r w:rsidRPr="45F560FA">
        <w:rPr>
          <w:rFonts w:eastAsia="Arial"/>
        </w:rPr>
        <w:t>with</w:t>
      </w:r>
      <w:r w:rsidR="004D004C">
        <w:rPr>
          <w:rFonts w:eastAsia="Arial"/>
        </w:rPr>
        <w:t xml:space="preserve"> </w:t>
      </w:r>
      <w:r w:rsidRPr="45F560FA">
        <w:rPr>
          <w:rFonts w:eastAsia="Arial"/>
        </w:rPr>
        <w:t>non-human</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I</w:t>
      </w:r>
      <w:r w:rsidR="004D004C">
        <w:rPr>
          <w:rFonts w:eastAsia="Arial"/>
        </w:rPr>
        <w:t xml:space="preserve"> </w:t>
      </w:r>
      <w:r w:rsidRPr="45F560FA">
        <w:rPr>
          <w:rFonts w:eastAsia="Arial"/>
        </w:rPr>
        <w:t>said,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know,</w:t>
      </w:r>
      <w:r w:rsidR="004D004C">
        <w:rPr>
          <w:rFonts w:eastAsia="Arial"/>
        </w:rPr>
        <w:t xml:space="preserve"> </w:t>
      </w:r>
      <w:r w:rsidRPr="45F560FA">
        <w:rPr>
          <w:rFonts w:eastAsia="Arial"/>
        </w:rPr>
        <w:t>if</w:t>
      </w:r>
      <w:r w:rsidR="004D004C">
        <w:rPr>
          <w:rFonts w:eastAsia="Arial"/>
        </w:rPr>
        <w:t xml:space="preserve"> </w:t>
      </w:r>
      <w:r w:rsidRPr="003D4CDB">
        <w:rPr>
          <w:rFonts w:eastAsia="Arial"/>
        </w:rPr>
        <w:t>I</w:t>
      </w:r>
      <w:r w:rsidR="00453165" w:rsidRPr="003D4CDB">
        <w:rPr>
          <w:rFonts w:eastAsia="Arial"/>
        </w:rPr>
        <w:t>’</w:t>
      </w:r>
      <w:r w:rsidRPr="003D4CDB">
        <w:rPr>
          <w:rFonts w:eastAsia="Arial"/>
        </w:rPr>
        <w:t>m</w:t>
      </w:r>
      <w:r w:rsidR="004D004C">
        <w:rPr>
          <w:rFonts w:eastAsia="Arial"/>
        </w:rPr>
        <w:t xml:space="preserve"> </w:t>
      </w:r>
      <w:r w:rsidRPr="45F560FA">
        <w:rPr>
          <w:rFonts w:eastAsia="Arial"/>
        </w:rPr>
        <w:t>against</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cruelty,</w:t>
      </w:r>
      <w:r w:rsidR="004D004C">
        <w:rPr>
          <w:rFonts w:eastAsia="Arial"/>
        </w:rPr>
        <w:t xml:space="preserve"> </w:t>
      </w:r>
      <w:r w:rsidRPr="45F560FA">
        <w:rPr>
          <w:rFonts w:eastAsia="Arial"/>
        </w:rPr>
        <w:t>then</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could</w:t>
      </w:r>
      <w:r w:rsidR="004D004C">
        <w:rPr>
          <w:rFonts w:eastAsia="Arial"/>
        </w:rPr>
        <w:t xml:space="preserve"> </w:t>
      </w:r>
      <w:r w:rsidRPr="45F560FA">
        <w:rPr>
          <w:rFonts w:eastAsia="Arial"/>
        </w:rPr>
        <w:t>be</w:t>
      </w:r>
      <w:r w:rsidR="004D004C">
        <w:rPr>
          <w:rFonts w:eastAsia="Arial"/>
        </w:rPr>
        <w:t xml:space="preserve"> </w:t>
      </w:r>
      <w:proofErr w:type="gramStart"/>
      <w:r w:rsidRPr="45F560FA">
        <w:rPr>
          <w:rFonts w:eastAsia="Arial"/>
        </w:rPr>
        <w:t>more</w:t>
      </w:r>
      <w:r w:rsidR="004D004C">
        <w:rPr>
          <w:rFonts w:eastAsia="Arial"/>
        </w:rPr>
        <w:t xml:space="preserve"> </w:t>
      </w:r>
      <w:r w:rsidRPr="45F560FA">
        <w:rPr>
          <w:rFonts w:eastAsia="Arial"/>
        </w:rPr>
        <w:t>cruel</w:t>
      </w:r>
      <w:proofErr w:type="gramEnd"/>
      <w:r w:rsidR="004D004C">
        <w:rPr>
          <w:rFonts w:eastAsia="Arial"/>
        </w:rPr>
        <w:t xml:space="preserve"> </w:t>
      </w:r>
      <w:r w:rsidRPr="45F560FA">
        <w:rPr>
          <w:rFonts w:eastAsia="Arial"/>
        </w:rPr>
        <w:t>than</w:t>
      </w:r>
      <w:r w:rsidR="004D004C">
        <w:rPr>
          <w:rFonts w:eastAsia="Arial"/>
        </w:rPr>
        <w:t xml:space="preserve"> </w:t>
      </w:r>
      <w:r w:rsidRPr="45F560FA">
        <w:rPr>
          <w:rFonts w:eastAsia="Arial"/>
        </w:rPr>
        <w:t>subjecting</w:t>
      </w:r>
      <w:r w:rsidR="004D004C">
        <w:rPr>
          <w:rFonts w:eastAsia="Arial"/>
        </w:rPr>
        <w:t xml:space="preserve"> </w:t>
      </w:r>
      <w:r w:rsidRPr="45F560FA">
        <w:rPr>
          <w:rFonts w:eastAsia="Arial"/>
        </w:rPr>
        <w:t>an</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to</w:t>
      </w:r>
      <w:r w:rsidR="004D004C">
        <w:rPr>
          <w:rFonts w:eastAsia="Arial"/>
        </w:rPr>
        <w:t xml:space="preserve"> </w:t>
      </w:r>
      <w:r w:rsidRPr="45F560FA">
        <w:rPr>
          <w:rFonts w:eastAsia="Arial"/>
        </w:rPr>
        <w:t>a</w:t>
      </w:r>
      <w:r w:rsidR="004D004C">
        <w:rPr>
          <w:rFonts w:eastAsia="Arial"/>
        </w:rPr>
        <w:t xml:space="preserve"> </w:t>
      </w:r>
      <w:r w:rsidRPr="45F560FA">
        <w:rPr>
          <w:rFonts w:eastAsia="Arial"/>
        </w:rPr>
        <w:t>life</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they</w:t>
      </w:r>
      <w:r w:rsidR="009D4556">
        <w:rPr>
          <w:rFonts w:eastAsia="Arial"/>
        </w:rPr>
        <w:t>’</w:t>
      </w:r>
      <w:r w:rsidRPr="45F560FA">
        <w:rPr>
          <w:rFonts w:eastAsia="Arial"/>
        </w:rPr>
        <w:t>re</w:t>
      </w:r>
      <w:r w:rsidR="004D004C">
        <w:rPr>
          <w:rFonts w:eastAsia="Arial"/>
        </w:rPr>
        <w:t xml:space="preserve"> </w:t>
      </w:r>
      <w:r w:rsidRPr="45F560FA">
        <w:rPr>
          <w:rFonts w:eastAsia="Arial"/>
        </w:rPr>
        <w:t>farmed</w:t>
      </w:r>
      <w:r w:rsidR="004D004C">
        <w:rPr>
          <w:rFonts w:eastAsia="Arial"/>
        </w:rPr>
        <w:t xml:space="preserve"> </w:t>
      </w:r>
      <w:r w:rsidRPr="45F560FA">
        <w:rPr>
          <w:rFonts w:eastAsia="Arial"/>
        </w:rPr>
        <w:t>and</w:t>
      </w:r>
      <w:r w:rsidR="004D004C">
        <w:rPr>
          <w:rFonts w:eastAsia="Arial"/>
        </w:rPr>
        <w:t xml:space="preserve"> </w:t>
      </w:r>
      <w:r w:rsidRPr="45F560FA">
        <w:rPr>
          <w:rFonts w:eastAsia="Arial"/>
        </w:rPr>
        <w:t>exploited,</w:t>
      </w:r>
      <w:r w:rsidR="004D004C">
        <w:rPr>
          <w:rFonts w:eastAsia="Arial"/>
        </w:rPr>
        <w:t xml:space="preserve"> </w:t>
      </w:r>
      <w:r w:rsidRPr="45F560FA">
        <w:rPr>
          <w:rFonts w:eastAsia="Arial"/>
        </w:rPr>
        <w:t>mutilated,</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autonomy</w:t>
      </w:r>
      <w:r w:rsidR="004D004C">
        <w:rPr>
          <w:rFonts w:eastAsia="Arial"/>
        </w:rPr>
        <w:t xml:space="preserve"> </w:t>
      </w:r>
      <w:r w:rsidRPr="45F560FA">
        <w:rPr>
          <w:rFonts w:eastAsia="Arial"/>
        </w:rPr>
        <w:t>denied</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then</w:t>
      </w:r>
      <w:r w:rsidR="004D004C">
        <w:rPr>
          <w:rFonts w:eastAsia="Arial"/>
        </w:rPr>
        <w:t xml:space="preserve"> </w:t>
      </w:r>
      <w:r w:rsidRPr="45F560FA">
        <w:rPr>
          <w:rFonts w:eastAsia="Arial"/>
        </w:rPr>
        <w:t>are</w:t>
      </w:r>
      <w:r w:rsidR="004D004C">
        <w:rPr>
          <w:rFonts w:eastAsia="Arial"/>
        </w:rPr>
        <w:t xml:space="preserve"> </w:t>
      </w:r>
      <w:r w:rsidRPr="45F560FA">
        <w:rPr>
          <w:rFonts w:eastAsia="Arial"/>
        </w:rPr>
        <w:t>ultimately</w:t>
      </w:r>
      <w:r w:rsidR="004D004C">
        <w:rPr>
          <w:rFonts w:eastAsia="Arial"/>
        </w:rPr>
        <w:t xml:space="preserve"> </w:t>
      </w:r>
      <w:r w:rsidRPr="45F560FA">
        <w:rPr>
          <w:rFonts w:eastAsia="Arial"/>
        </w:rPr>
        <w:t>taken</w:t>
      </w:r>
      <w:r w:rsidR="004D004C">
        <w:rPr>
          <w:rFonts w:eastAsia="Arial"/>
        </w:rPr>
        <w:t xml:space="preserve"> </w:t>
      </w:r>
      <w:r w:rsidRPr="45F560FA">
        <w:rPr>
          <w:rFonts w:eastAsia="Arial"/>
        </w:rPr>
        <w:t>to</w:t>
      </w:r>
      <w:r w:rsidR="004D004C">
        <w:rPr>
          <w:rFonts w:eastAsia="Arial"/>
        </w:rPr>
        <w:t xml:space="preserve"> </w:t>
      </w:r>
      <w:r w:rsidRPr="45F560FA">
        <w:rPr>
          <w:rFonts w:eastAsia="Arial"/>
        </w:rPr>
        <w:t>a</w:t>
      </w:r>
      <w:r w:rsidR="004D004C">
        <w:rPr>
          <w:rFonts w:eastAsia="Arial"/>
        </w:rPr>
        <w:t xml:space="preserve"> </w:t>
      </w:r>
      <w:r w:rsidRPr="45F560FA">
        <w:rPr>
          <w:rFonts w:eastAsia="Arial"/>
        </w:rPr>
        <w:t>slaughterhouse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put</w:t>
      </w:r>
      <w:r w:rsidR="004D004C">
        <w:rPr>
          <w:rFonts w:eastAsia="Arial"/>
        </w:rPr>
        <w:t xml:space="preserve"> </w:t>
      </w:r>
      <w:r w:rsidRPr="45F560FA">
        <w:rPr>
          <w:rFonts w:eastAsia="Arial"/>
        </w:rPr>
        <w:t>in</w:t>
      </w:r>
      <w:r w:rsidR="004D004C">
        <w:rPr>
          <w:rFonts w:eastAsia="Arial"/>
        </w:rPr>
        <w:t xml:space="preserve"> </w:t>
      </w:r>
      <w:r w:rsidRPr="45F560FA">
        <w:rPr>
          <w:rFonts w:eastAsia="Arial"/>
        </w:rPr>
        <w:t>a</w:t>
      </w:r>
      <w:r w:rsidR="004D004C">
        <w:rPr>
          <w:rFonts w:eastAsia="Arial"/>
        </w:rPr>
        <w:t xml:space="preserve"> </w:t>
      </w:r>
      <w:r w:rsidRPr="45F560FA">
        <w:rPr>
          <w:rFonts w:eastAsia="Arial"/>
        </w:rPr>
        <w:t>gas</w:t>
      </w:r>
      <w:r w:rsidR="004D004C">
        <w:rPr>
          <w:rFonts w:eastAsia="Arial"/>
        </w:rPr>
        <w:t xml:space="preserve"> </w:t>
      </w:r>
      <w:r w:rsidRPr="45F560FA">
        <w:rPr>
          <w:rFonts w:eastAsia="Arial"/>
        </w:rPr>
        <w:t>chamber</w:t>
      </w:r>
      <w:r w:rsidR="004D004C">
        <w:rPr>
          <w:rFonts w:eastAsia="Arial"/>
        </w:rPr>
        <w:t xml:space="preserve"> </w:t>
      </w:r>
      <w:r w:rsidRPr="45F560FA">
        <w:rPr>
          <w:rFonts w:eastAsia="Arial"/>
        </w:rPr>
        <w:t>or</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throat</w:t>
      </w:r>
      <w:r w:rsidR="004D004C">
        <w:rPr>
          <w:rFonts w:eastAsia="Arial"/>
        </w:rPr>
        <w:t xml:space="preserve"> </w:t>
      </w:r>
      <w:r w:rsidRPr="45F560FA">
        <w:rPr>
          <w:rFonts w:eastAsia="Arial"/>
        </w:rPr>
        <w:t>cut.</w:t>
      </w:r>
      <w:r w:rsidR="004D004C">
        <w:rPr>
          <w:rFonts w:eastAsia="Arial"/>
        </w:rPr>
        <w:t xml:space="preserve"> </w:t>
      </w:r>
      <w:r w:rsidRPr="45F560FA">
        <w:rPr>
          <w:rFonts w:eastAsia="Arial"/>
        </w:rPr>
        <w:t>So</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turned</w:t>
      </w:r>
      <w:r w:rsidR="004D004C">
        <w:rPr>
          <w:rFonts w:eastAsia="Arial"/>
        </w:rPr>
        <w:t xml:space="preserve"> </w:t>
      </w:r>
      <w:r w:rsidRPr="45F560FA">
        <w:rPr>
          <w:rFonts w:eastAsia="Arial"/>
        </w:rPr>
        <w:t>me</w:t>
      </w:r>
      <w:r w:rsidR="004D004C">
        <w:rPr>
          <w:rFonts w:eastAsia="Arial"/>
        </w:rPr>
        <w:t xml:space="preserve"> </w:t>
      </w:r>
      <w:r w:rsidRPr="45F560FA">
        <w:rPr>
          <w:rFonts w:eastAsia="Arial"/>
        </w:rPr>
        <w:t>to</w:t>
      </w:r>
      <w:r w:rsidR="004D004C">
        <w:rPr>
          <w:rFonts w:eastAsia="Arial"/>
        </w:rPr>
        <w:t xml:space="preserve"> </w:t>
      </w:r>
      <w:r w:rsidRPr="45F560FA">
        <w:rPr>
          <w:rFonts w:eastAsia="Arial"/>
        </w:rPr>
        <w:t>vegetarianism.</w:t>
      </w:r>
      <w:r w:rsidR="004D004C">
        <w:rPr>
          <w:rFonts w:eastAsia="Arial"/>
        </w:rPr>
        <w:t xml:space="preserve"> </w:t>
      </w:r>
      <w:r w:rsidRPr="45F560FA">
        <w:rPr>
          <w:rFonts w:eastAsia="Arial"/>
        </w:rPr>
        <w:t>Then</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eight</w:t>
      </w:r>
      <w:r w:rsidR="004D004C">
        <w:rPr>
          <w:rFonts w:eastAsia="Arial"/>
        </w:rPr>
        <w:t xml:space="preserve"> </w:t>
      </w:r>
      <w:r w:rsidRPr="45F560FA">
        <w:rPr>
          <w:rFonts w:eastAsia="Arial"/>
        </w:rPr>
        <w:t>months</w:t>
      </w:r>
      <w:r w:rsidR="004D004C">
        <w:rPr>
          <w:rFonts w:eastAsia="Arial"/>
        </w:rPr>
        <w:t xml:space="preserve"> </w:t>
      </w:r>
      <w:r w:rsidRPr="45F560FA">
        <w:rPr>
          <w:rFonts w:eastAsia="Arial"/>
        </w:rPr>
        <w:t>later</w:t>
      </w:r>
      <w:r w:rsidR="004D004C">
        <w:rPr>
          <w:rFonts w:eastAsia="Arial"/>
        </w:rPr>
        <w:t xml:space="preserve"> </w:t>
      </w:r>
      <w:r w:rsidRPr="45F560FA">
        <w:rPr>
          <w:rFonts w:eastAsia="Arial"/>
        </w:rPr>
        <w:t>I</w:t>
      </w:r>
      <w:r w:rsidR="004D004C">
        <w:rPr>
          <w:rFonts w:eastAsia="Arial"/>
        </w:rPr>
        <w:t xml:space="preserve"> </w:t>
      </w:r>
      <w:r w:rsidRPr="45F560FA">
        <w:rPr>
          <w:rFonts w:eastAsia="Arial"/>
        </w:rPr>
        <w:t>went</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I</w:t>
      </w:r>
      <w:r w:rsidR="004D004C">
        <w:rPr>
          <w:rFonts w:eastAsia="Arial"/>
        </w:rPr>
        <w:t xml:space="preserve"> </w:t>
      </w:r>
      <w:r w:rsidRPr="45F560FA">
        <w:rPr>
          <w:rFonts w:eastAsia="Arial"/>
        </w:rPr>
        <w:t>saw</w:t>
      </w:r>
      <w:r w:rsidR="004D004C">
        <w:rPr>
          <w:rFonts w:eastAsia="Arial"/>
        </w:rPr>
        <w:t xml:space="preserve"> </w:t>
      </w:r>
      <w:r w:rsidRPr="45F560FA">
        <w:rPr>
          <w:rFonts w:eastAsia="Arial"/>
        </w:rPr>
        <w:t>a</w:t>
      </w:r>
      <w:r w:rsidR="004D004C">
        <w:rPr>
          <w:rFonts w:eastAsia="Arial"/>
        </w:rPr>
        <w:t xml:space="preserve"> </w:t>
      </w:r>
      <w:r w:rsidRPr="45F560FA">
        <w:rPr>
          <w:rFonts w:eastAsia="Arial"/>
        </w:rPr>
        <w:t>documentary</w:t>
      </w:r>
      <w:r w:rsidR="004D004C">
        <w:rPr>
          <w:rFonts w:eastAsia="Arial"/>
        </w:rPr>
        <w:t xml:space="preserve"> </w:t>
      </w:r>
      <w:r w:rsidRPr="45F560FA">
        <w:rPr>
          <w:rFonts w:eastAsia="Arial"/>
        </w:rPr>
        <w:t>called</w:t>
      </w:r>
      <w:r w:rsidR="004D004C">
        <w:rPr>
          <w:rFonts w:eastAsia="Arial"/>
        </w:rPr>
        <w:t xml:space="preserve"> </w:t>
      </w:r>
      <w:r w:rsidRPr="45F560FA">
        <w:rPr>
          <w:rFonts w:eastAsia="Arial"/>
          <w:i/>
          <w:iCs/>
        </w:rPr>
        <w:t>Earthlings</w:t>
      </w:r>
      <w:r w:rsidRPr="45F560FA">
        <w:rPr>
          <w:rFonts w:eastAsia="Arial"/>
        </w:rPr>
        <w:t>.</w:t>
      </w:r>
      <w:r w:rsidR="004D004C">
        <w:rPr>
          <w:rFonts w:eastAsia="Arial"/>
        </w:rPr>
        <w:t xml:space="preserve"> </w:t>
      </w:r>
      <w:r w:rsidRPr="45F560FA">
        <w:rPr>
          <w:rFonts w:eastAsia="Arial"/>
        </w:rPr>
        <w:t>At</w:t>
      </w:r>
      <w:r w:rsidR="004D004C">
        <w:rPr>
          <w:rFonts w:eastAsia="Arial"/>
        </w:rPr>
        <w:t xml:space="preserve"> </w:t>
      </w:r>
      <w:r w:rsidRPr="45F560FA">
        <w:rPr>
          <w:rFonts w:eastAsia="Arial"/>
        </w:rPr>
        <w:t>that</w:t>
      </w:r>
      <w:r w:rsidR="004D004C">
        <w:rPr>
          <w:rFonts w:eastAsia="Arial"/>
        </w:rPr>
        <w:t xml:space="preserve"> </w:t>
      </w:r>
      <w:proofErr w:type="gramStart"/>
      <w:r w:rsidRPr="45F560FA">
        <w:rPr>
          <w:rFonts w:eastAsia="Arial"/>
        </w:rPr>
        <w:t>time</w:t>
      </w:r>
      <w:proofErr w:type="gramEnd"/>
      <w:r w:rsidR="004D004C">
        <w:rPr>
          <w:rFonts w:eastAsia="Arial"/>
        </w:rPr>
        <w:t xml:space="preserve"> </w:t>
      </w:r>
      <w:r w:rsidRPr="45F560FA">
        <w:rPr>
          <w:rFonts w:eastAsia="Arial"/>
        </w:rPr>
        <w:t>I</w:t>
      </w:r>
      <w:r w:rsidR="004D004C">
        <w:rPr>
          <w:rFonts w:eastAsia="Arial"/>
        </w:rPr>
        <w:t xml:space="preserve"> </w:t>
      </w:r>
      <w:r w:rsidRPr="45F560FA">
        <w:rPr>
          <w:rFonts w:eastAsia="Arial"/>
        </w:rPr>
        <w:t>had</w:t>
      </w:r>
      <w:r w:rsidR="004D004C">
        <w:rPr>
          <w:rFonts w:eastAsia="Arial"/>
        </w:rPr>
        <w:t xml:space="preserve"> </w:t>
      </w:r>
      <w:r w:rsidRPr="45F560FA">
        <w:rPr>
          <w:rFonts w:eastAsia="Arial"/>
        </w:rPr>
        <w:t>a</w:t>
      </w:r>
      <w:r w:rsidR="004D004C">
        <w:rPr>
          <w:rFonts w:eastAsia="Arial"/>
        </w:rPr>
        <w:t xml:space="preserve"> </w:t>
      </w:r>
      <w:r w:rsidRPr="45F560FA">
        <w:rPr>
          <w:rFonts w:eastAsia="Arial"/>
        </w:rPr>
        <w:t>hamster</w:t>
      </w:r>
      <w:r w:rsidR="004D004C">
        <w:rPr>
          <w:rFonts w:eastAsia="Arial"/>
        </w:rPr>
        <w:t xml:space="preserve"> </w:t>
      </w:r>
      <w:r w:rsidRPr="45F560FA">
        <w:rPr>
          <w:rFonts w:eastAsia="Arial"/>
        </w:rPr>
        <w:t>called</w:t>
      </w:r>
      <w:r w:rsidR="004D004C">
        <w:rPr>
          <w:rFonts w:eastAsia="Arial"/>
        </w:rPr>
        <w:t xml:space="preserve"> </w:t>
      </w:r>
      <w:r w:rsidRPr="45F560FA">
        <w:rPr>
          <w:rFonts w:eastAsia="Arial"/>
        </w:rPr>
        <w:t>Rupert,</w:t>
      </w:r>
      <w:r w:rsidR="004D004C">
        <w:rPr>
          <w:rFonts w:eastAsia="Arial"/>
        </w:rPr>
        <w:t xml:space="preserve"> </w:t>
      </w:r>
      <w:r w:rsidRPr="45F560FA">
        <w:rPr>
          <w:rFonts w:eastAsia="Arial"/>
        </w:rPr>
        <w:t>who</w:t>
      </w:r>
      <w:r w:rsidR="004D004C">
        <w:rPr>
          <w:rFonts w:eastAsia="Arial"/>
        </w:rPr>
        <w:t xml:space="preserve"> </w:t>
      </w:r>
      <w:r w:rsidRPr="45F560FA">
        <w:rPr>
          <w:rFonts w:eastAsia="Arial"/>
        </w:rPr>
        <w:t>was</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my</w:t>
      </w:r>
      <w:r w:rsidR="004D004C">
        <w:rPr>
          <w:rFonts w:eastAsia="Arial"/>
        </w:rPr>
        <w:t xml:space="preserve"> </w:t>
      </w:r>
      <w:r w:rsidRPr="45F560FA">
        <w:rPr>
          <w:rFonts w:eastAsia="Arial"/>
        </w:rPr>
        <w:t>pet.</w:t>
      </w:r>
      <w:r w:rsidR="004D004C">
        <w:rPr>
          <w:rFonts w:eastAsia="Arial"/>
        </w:rPr>
        <w:t xml:space="preserve"> </w:t>
      </w:r>
      <w:r w:rsidRPr="45F560FA">
        <w:rPr>
          <w:rFonts w:eastAsia="Arial"/>
        </w:rPr>
        <w:t>I</w:t>
      </w:r>
      <w:r w:rsidR="004D004C">
        <w:rPr>
          <w:rFonts w:eastAsia="Arial"/>
        </w:rPr>
        <w:t xml:space="preserve"> </w:t>
      </w:r>
      <w:r w:rsidRPr="45F560FA">
        <w:rPr>
          <w:rFonts w:eastAsia="Arial"/>
        </w:rPr>
        <w:t>remember</w:t>
      </w:r>
      <w:r w:rsidR="004D004C">
        <w:rPr>
          <w:rFonts w:eastAsia="Arial"/>
        </w:rPr>
        <w:t xml:space="preserve"> </w:t>
      </w:r>
      <w:r w:rsidRPr="45F560FA">
        <w:rPr>
          <w:rFonts w:eastAsia="Arial"/>
        </w:rPr>
        <w:t>looking</w:t>
      </w:r>
      <w:r w:rsidR="004D004C">
        <w:rPr>
          <w:rFonts w:eastAsia="Arial"/>
        </w:rPr>
        <w:t xml:space="preserve"> </w:t>
      </w:r>
      <w:r w:rsidRPr="45F560FA">
        <w:rPr>
          <w:rFonts w:eastAsia="Arial"/>
        </w:rPr>
        <w:t>at</w:t>
      </w:r>
      <w:r w:rsidR="004D004C">
        <w:rPr>
          <w:rFonts w:eastAsia="Arial"/>
        </w:rPr>
        <w:t xml:space="preserve"> </w:t>
      </w:r>
      <w:r w:rsidRPr="45F560FA">
        <w:rPr>
          <w:rFonts w:eastAsia="Arial"/>
        </w:rPr>
        <w:t>Rupert</w:t>
      </w:r>
      <w:r w:rsidR="004D004C">
        <w:rPr>
          <w:rFonts w:eastAsia="Arial"/>
        </w:rPr>
        <w:t xml:space="preserve"> </w:t>
      </w:r>
      <w:r w:rsidRPr="45F560FA">
        <w:rPr>
          <w:rFonts w:eastAsia="Arial"/>
        </w:rPr>
        <w:t>after</w:t>
      </w:r>
      <w:r w:rsidR="004D004C">
        <w:rPr>
          <w:rFonts w:eastAsia="Arial"/>
        </w:rPr>
        <w:t xml:space="preserve"> </w:t>
      </w:r>
      <w:r w:rsidRPr="45F560FA">
        <w:rPr>
          <w:rFonts w:eastAsia="Arial"/>
        </w:rPr>
        <w:t>watching</w:t>
      </w:r>
      <w:r w:rsidR="004D004C">
        <w:rPr>
          <w:rFonts w:eastAsia="Arial"/>
        </w:rPr>
        <w:t xml:space="preserve"> </w:t>
      </w:r>
      <w:r w:rsidRPr="45F560FA">
        <w:rPr>
          <w:rFonts w:eastAsia="Arial"/>
        </w:rPr>
        <w:t>this</w:t>
      </w:r>
      <w:r w:rsidR="004D004C">
        <w:rPr>
          <w:rFonts w:eastAsia="Arial"/>
        </w:rPr>
        <w:t xml:space="preserve"> </w:t>
      </w:r>
      <w:r w:rsidRPr="45F560FA">
        <w:rPr>
          <w:rFonts w:eastAsia="Arial"/>
        </w:rPr>
        <w:t>documentary,</w:t>
      </w:r>
      <w:r w:rsidR="004D004C">
        <w:rPr>
          <w:rFonts w:eastAsia="Arial"/>
        </w:rPr>
        <w:t xml:space="preserve"> </w:t>
      </w:r>
      <w:r w:rsidRPr="45F560FA">
        <w:rPr>
          <w:rFonts w:eastAsia="Arial"/>
        </w:rPr>
        <w:t>which</w:t>
      </w:r>
      <w:r w:rsidR="004D004C">
        <w:rPr>
          <w:rFonts w:eastAsia="Arial"/>
        </w:rPr>
        <w:t xml:space="preserve"> </w:t>
      </w:r>
      <w:r w:rsidRPr="45F560FA">
        <w:rPr>
          <w:rFonts w:eastAsia="Arial"/>
        </w:rPr>
        <w:t>is</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objective</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happens</w:t>
      </w:r>
      <w:r w:rsidR="004D004C">
        <w:rPr>
          <w:rFonts w:eastAsia="Arial"/>
        </w:rPr>
        <w:t xml:space="preserve"> </w:t>
      </w:r>
      <w:r w:rsidRPr="45F560FA">
        <w:rPr>
          <w:rFonts w:eastAsia="Arial"/>
        </w:rPr>
        <w:t>to</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and</w:t>
      </w:r>
      <w:r w:rsidR="004D004C">
        <w:rPr>
          <w:rFonts w:eastAsia="Arial"/>
        </w:rPr>
        <w:t xml:space="preserve"> </w:t>
      </w:r>
      <w:proofErr w:type="gramStart"/>
      <w:r w:rsidRPr="45F560FA">
        <w:rPr>
          <w:rFonts w:eastAsia="Arial"/>
        </w:rPr>
        <w:t>pretty</w:t>
      </w:r>
      <w:r w:rsidR="004D004C">
        <w:rPr>
          <w:rFonts w:eastAsia="Arial"/>
        </w:rPr>
        <w:t xml:space="preserve"> </w:t>
      </w:r>
      <w:r w:rsidRPr="45F560FA">
        <w:rPr>
          <w:rFonts w:eastAsia="Arial"/>
        </w:rPr>
        <w:t>uncompromising</w:t>
      </w:r>
      <w:proofErr w:type="gramEnd"/>
      <w:r w:rsidR="004D004C">
        <w:rPr>
          <w:rFonts w:eastAsia="Arial"/>
        </w:rPr>
        <w:t xml:space="preserve"> </w:t>
      </w:r>
      <w:r w:rsidRPr="45F560FA">
        <w:rPr>
          <w:rFonts w:eastAsia="Arial"/>
        </w:rPr>
        <w:t>when</w:t>
      </w:r>
      <w:r w:rsidR="004D004C">
        <w:rPr>
          <w:rFonts w:eastAsia="Arial"/>
        </w:rPr>
        <w:t xml:space="preserve"> </w:t>
      </w:r>
      <w:r w:rsidRPr="45F560FA">
        <w:rPr>
          <w:rFonts w:eastAsia="Arial"/>
        </w:rPr>
        <w:t>it</w:t>
      </w:r>
      <w:r w:rsidR="004D004C">
        <w:rPr>
          <w:rFonts w:eastAsia="Arial"/>
        </w:rPr>
        <w:t xml:space="preserve"> </w:t>
      </w:r>
      <w:r w:rsidRPr="45F560FA">
        <w:rPr>
          <w:rFonts w:eastAsia="Arial"/>
        </w:rPr>
        <w:t>comes</w:t>
      </w:r>
      <w:r w:rsidR="004D004C">
        <w:rPr>
          <w:rFonts w:eastAsia="Arial"/>
        </w:rPr>
        <w:t xml:space="preserve"> </w:t>
      </w:r>
      <w:r w:rsidRPr="45F560FA">
        <w:rPr>
          <w:rFonts w:eastAsia="Arial"/>
        </w:rPr>
        <w:t>to</w:t>
      </w:r>
      <w:r w:rsidR="004D004C">
        <w:rPr>
          <w:rFonts w:eastAsia="Arial"/>
        </w:rPr>
        <w:t xml:space="preserve"> </w:t>
      </w:r>
      <w:r w:rsidRPr="45F560FA">
        <w:rPr>
          <w:rFonts w:eastAsia="Arial"/>
        </w:rPr>
        <w:t>the</w:t>
      </w:r>
      <w:r w:rsidR="004D004C">
        <w:rPr>
          <w:rFonts w:eastAsia="Arial"/>
        </w:rPr>
        <w:t xml:space="preserve"> </w:t>
      </w:r>
      <w:r w:rsidRPr="45F560FA">
        <w:rPr>
          <w:rFonts w:eastAsia="Arial"/>
        </w:rPr>
        <w:t>brutality</w:t>
      </w:r>
      <w:r w:rsidR="004D004C">
        <w:rPr>
          <w:rFonts w:eastAsia="Arial"/>
        </w:rPr>
        <w:t xml:space="preserve"> </w:t>
      </w:r>
      <w:r w:rsidRPr="45F560FA">
        <w:rPr>
          <w:rFonts w:eastAsia="Arial"/>
        </w:rPr>
        <w:t>of</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do.</w:t>
      </w:r>
      <w:r w:rsidR="004D004C">
        <w:rPr>
          <w:rFonts w:eastAsia="Arial"/>
        </w:rPr>
        <w:t xml:space="preserve"> </w:t>
      </w:r>
      <w:r w:rsidRPr="45F560FA">
        <w:rPr>
          <w:rFonts w:eastAsia="Arial"/>
        </w:rPr>
        <w:t>I</w:t>
      </w:r>
      <w:r w:rsidR="004D004C">
        <w:rPr>
          <w:rFonts w:eastAsia="Arial"/>
        </w:rPr>
        <w:t xml:space="preserve"> </w:t>
      </w:r>
      <w:r w:rsidRPr="45F560FA">
        <w:rPr>
          <w:rFonts w:eastAsia="Arial"/>
        </w:rPr>
        <w:t>remember</w:t>
      </w:r>
      <w:r w:rsidR="004D004C">
        <w:rPr>
          <w:rFonts w:eastAsia="Arial"/>
        </w:rPr>
        <w:t xml:space="preserve"> </w:t>
      </w:r>
      <w:r w:rsidRPr="45F560FA">
        <w:rPr>
          <w:rFonts w:eastAsia="Arial"/>
        </w:rPr>
        <w:t>looking</w:t>
      </w:r>
      <w:r w:rsidR="004D004C">
        <w:rPr>
          <w:rFonts w:eastAsia="Arial"/>
        </w:rPr>
        <w:t xml:space="preserve"> </w:t>
      </w:r>
      <w:r w:rsidRPr="45F560FA">
        <w:rPr>
          <w:rFonts w:eastAsia="Arial"/>
        </w:rPr>
        <w:t>at</w:t>
      </w:r>
      <w:r w:rsidR="004D004C">
        <w:rPr>
          <w:rFonts w:eastAsia="Arial"/>
        </w:rPr>
        <w:t xml:space="preserve"> </w:t>
      </w:r>
      <w:r w:rsidRPr="45F560FA">
        <w:rPr>
          <w:rFonts w:eastAsia="Arial"/>
        </w:rPr>
        <w:t>my</w:t>
      </w:r>
      <w:r w:rsidR="004D004C">
        <w:rPr>
          <w:rFonts w:eastAsia="Arial"/>
        </w:rPr>
        <w:t xml:space="preserve"> </w:t>
      </w:r>
      <w:r w:rsidRPr="45F560FA">
        <w:rPr>
          <w:rFonts w:eastAsia="Arial"/>
        </w:rPr>
        <w:t>hamster</w:t>
      </w:r>
      <w:r w:rsidR="004D004C">
        <w:rPr>
          <w:rFonts w:eastAsia="Arial"/>
        </w:rPr>
        <w:t xml:space="preserve"> </w:t>
      </w:r>
      <w:r w:rsidRPr="45F560FA">
        <w:rPr>
          <w:rFonts w:eastAsia="Arial"/>
        </w:rPr>
        <w:t>Rupert</w:t>
      </w:r>
      <w:r w:rsidR="004D004C">
        <w:rPr>
          <w:rFonts w:eastAsia="Arial"/>
        </w:rPr>
        <w:t xml:space="preserve"> </w:t>
      </w:r>
      <w:r w:rsidRPr="45F560FA">
        <w:rPr>
          <w:rFonts w:eastAsia="Arial"/>
        </w:rPr>
        <w:t>and</w:t>
      </w:r>
      <w:r w:rsidR="004D004C">
        <w:rPr>
          <w:rFonts w:eastAsia="Arial"/>
        </w:rPr>
        <w:t xml:space="preserve"> </w:t>
      </w:r>
      <w:r w:rsidRPr="45F560FA">
        <w:rPr>
          <w:rFonts w:eastAsia="Arial"/>
        </w:rPr>
        <w:t>saying</w:t>
      </w:r>
      <w:r w:rsidR="004D004C">
        <w:rPr>
          <w:rFonts w:eastAsia="Arial"/>
        </w:rPr>
        <w:t xml:space="preserve"> </w:t>
      </w:r>
      <w:r w:rsidRPr="003D4CDB">
        <w:rPr>
          <w:rFonts w:eastAsia="Arial"/>
        </w:rPr>
        <w:t>he</w:t>
      </w:r>
      <w:r w:rsidR="00453165" w:rsidRPr="003D4CDB">
        <w:rPr>
          <w:rFonts w:eastAsia="Arial"/>
        </w:rPr>
        <w:t>’</w:t>
      </w:r>
      <w:r w:rsidRPr="003D4CDB">
        <w:rPr>
          <w:rFonts w:eastAsia="Arial"/>
        </w:rPr>
        <w:t>s</w:t>
      </w:r>
      <w:r w:rsidR="004D004C">
        <w:rPr>
          <w:rFonts w:eastAsia="Arial"/>
        </w:rPr>
        <w:t xml:space="preserve"> </w:t>
      </w:r>
      <w:r w:rsidRPr="45F560FA">
        <w:rPr>
          <w:rFonts w:eastAsia="Arial"/>
        </w:rPr>
        <w:t>a</w:t>
      </w:r>
      <w:r w:rsidR="004D004C">
        <w:rPr>
          <w:rFonts w:eastAsia="Arial"/>
        </w:rPr>
        <w:t xml:space="preserve"> </w:t>
      </w:r>
      <w:r w:rsidRPr="45F560FA">
        <w:rPr>
          <w:rFonts w:eastAsia="Arial"/>
        </w:rPr>
        <w:t>little</w:t>
      </w:r>
      <w:r w:rsidR="004D004C">
        <w:rPr>
          <w:rFonts w:eastAsia="Arial"/>
        </w:rPr>
        <w:t xml:space="preserve"> </w:t>
      </w:r>
      <w:r w:rsidRPr="45F560FA">
        <w:rPr>
          <w:rFonts w:eastAsia="Arial"/>
        </w:rPr>
        <w:t>individual</w:t>
      </w:r>
      <w:r w:rsidR="004D004C">
        <w:rPr>
          <w:rFonts w:eastAsia="Arial"/>
        </w:rPr>
        <w:t xml:space="preserve"> </w:t>
      </w:r>
      <w:r w:rsidRPr="45F560FA">
        <w:rPr>
          <w:rFonts w:eastAsia="Arial"/>
        </w:rPr>
        <w:t>with</w:t>
      </w:r>
      <w:r w:rsidR="004D004C">
        <w:rPr>
          <w:rFonts w:eastAsia="Arial"/>
        </w:rPr>
        <w:t xml:space="preserve"> </w:t>
      </w:r>
      <w:r w:rsidRPr="45F560FA">
        <w:rPr>
          <w:rFonts w:eastAsia="Arial"/>
        </w:rPr>
        <w:t>a</w:t>
      </w:r>
      <w:r w:rsidR="004D004C">
        <w:rPr>
          <w:rFonts w:eastAsia="Arial"/>
        </w:rPr>
        <w:t xml:space="preserve"> </w:t>
      </w:r>
      <w:r w:rsidRPr="45F560FA">
        <w:rPr>
          <w:rFonts w:eastAsia="Arial"/>
        </w:rPr>
        <w:t>personality,</w:t>
      </w:r>
      <w:r w:rsidR="004D004C">
        <w:rPr>
          <w:rFonts w:eastAsia="Arial"/>
        </w:rPr>
        <w:t xml:space="preserve"> </w:t>
      </w:r>
      <w:r w:rsidRPr="45F560FA">
        <w:rPr>
          <w:rFonts w:eastAsia="Arial"/>
        </w:rPr>
        <w:t>you</w:t>
      </w:r>
      <w:r w:rsidR="004D004C">
        <w:rPr>
          <w:rFonts w:eastAsia="Arial"/>
        </w:rPr>
        <w:t xml:space="preserve"> </w:t>
      </w:r>
      <w:r w:rsidRPr="45F560FA">
        <w:rPr>
          <w:rFonts w:eastAsia="Arial"/>
        </w:rPr>
        <w:t>know,</w:t>
      </w:r>
      <w:r w:rsidR="004D004C">
        <w:rPr>
          <w:rFonts w:eastAsia="Arial"/>
        </w:rPr>
        <w:t xml:space="preserve"> </w:t>
      </w:r>
      <w:r w:rsidRPr="45F560FA">
        <w:rPr>
          <w:rFonts w:eastAsia="Arial"/>
        </w:rPr>
        <w:t>likes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dislikes.</w:t>
      </w:r>
      <w:r w:rsidR="004D004C">
        <w:rPr>
          <w:rFonts w:eastAsia="Arial"/>
        </w:rPr>
        <w:t xml:space="preserve"> </w:t>
      </w:r>
      <w:r w:rsidRPr="45F560FA">
        <w:rPr>
          <w:rFonts w:eastAsia="Arial"/>
        </w:rPr>
        <w:t>I</w:t>
      </w:r>
      <w:r w:rsidR="004D004C">
        <w:rPr>
          <w:rFonts w:eastAsia="Arial"/>
        </w:rPr>
        <w:t xml:space="preserve"> </w:t>
      </w:r>
      <w:r w:rsidRPr="45F560FA">
        <w:rPr>
          <w:rFonts w:eastAsia="Arial"/>
        </w:rPr>
        <w:t>thought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all</w:t>
      </w:r>
      <w:r w:rsidR="004D004C">
        <w:rPr>
          <w:rFonts w:eastAsia="Arial"/>
        </w:rPr>
        <w:t xml:space="preserve"> </w:t>
      </w:r>
      <w:r w:rsidRPr="45F560FA">
        <w:rPr>
          <w:rFonts w:eastAsia="Arial"/>
        </w:rPr>
        <w:t>the</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who</w:t>
      </w:r>
      <w:r w:rsidR="004D004C">
        <w:rPr>
          <w:rFonts w:eastAsia="Arial"/>
        </w:rPr>
        <w:t xml:space="preserve"> </w:t>
      </w:r>
      <w:r w:rsidRPr="45F560FA">
        <w:rPr>
          <w:rFonts w:eastAsia="Arial"/>
        </w:rPr>
        <w:t>are</w:t>
      </w:r>
      <w:r w:rsidR="004D004C">
        <w:rPr>
          <w:rFonts w:eastAsia="Arial"/>
        </w:rPr>
        <w:t xml:space="preserve"> </w:t>
      </w:r>
      <w:r w:rsidRPr="45F560FA">
        <w:rPr>
          <w:rFonts w:eastAsia="Arial"/>
        </w:rPr>
        <w:t>exploited</w:t>
      </w:r>
      <w:r w:rsidR="004D004C">
        <w:rPr>
          <w:rFonts w:eastAsia="Arial"/>
        </w:rPr>
        <w:t xml:space="preserve"> </w:t>
      </w:r>
      <w:r w:rsidRPr="45F560FA">
        <w:rPr>
          <w:rFonts w:eastAsia="Arial"/>
        </w:rPr>
        <w:t>for</w:t>
      </w:r>
      <w:r w:rsidR="004D004C">
        <w:rPr>
          <w:rFonts w:eastAsia="Arial"/>
        </w:rPr>
        <w:t xml:space="preserve"> </w:t>
      </w:r>
      <w:r w:rsidRPr="45F560FA">
        <w:rPr>
          <w:rFonts w:eastAsia="Arial"/>
        </w:rPr>
        <w:t>dairy,</w:t>
      </w:r>
      <w:r w:rsidR="004D004C">
        <w:rPr>
          <w:rFonts w:eastAsia="Arial"/>
        </w:rPr>
        <w:t xml:space="preserve"> </w:t>
      </w:r>
      <w:r w:rsidRPr="45F560FA">
        <w:rPr>
          <w:rFonts w:eastAsia="Arial"/>
        </w:rPr>
        <w:t>eggs,</w:t>
      </w:r>
      <w:r w:rsidR="004D004C">
        <w:rPr>
          <w:rFonts w:eastAsia="Arial"/>
        </w:rPr>
        <w:t xml:space="preserve"> </w:t>
      </w:r>
      <w:r w:rsidRPr="45F560FA">
        <w:rPr>
          <w:rFonts w:eastAsia="Arial"/>
        </w:rPr>
        <w:t>meat</w:t>
      </w:r>
      <w:r w:rsidR="004D004C">
        <w:rPr>
          <w:rFonts w:eastAsia="Arial"/>
        </w:rPr>
        <w:t xml:space="preserve"> </w:t>
      </w:r>
      <w:r w:rsidRPr="45F560FA">
        <w:rPr>
          <w:rFonts w:eastAsia="Arial"/>
        </w:rPr>
        <w:t>and</w:t>
      </w:r>
      <w:r w:rsidR="004D004C">
        <w:rPr>
          <w:rFonts w:eastAsia="Arial"/>
        </w:rPr>
        <w:t xml:space="preserve"> </w:t>
      </w:r>
      <w:r w:rsidRPr="45F560FA">
        <w:rPr>
          <w:rFonts w:eastAsia="Arial"/>
        </w:rPr>
        <w:t>all</w:t>
      </w:r>
      <w:r w:rsidR="004D004C">
        <w:rPr>
          <w:rFonts w:eastAsia="Arial"/>
        </w:rPr>
        <w:t xml:space="preserve"> </w:t>
      </w:r>
      <w:r w:rsidRPr="45F560FA">
        <w:rPr>
          <w:rFonts w:eastAsia="Arial"/>
        </w:rPr>
        <w:t>the</w:t>
      </w:r>
      <w:r w:rsidR="004D004C">
        <w:rPr>
          <w:rFonts w:eastAsia="Arial"/>
        </w:rPr>
        <w:t xml:space="preserve"> </w:t>
      </w:r>
      <w:r w:rsidRPr="45F560FA">
        <w:rPr>
          <w:rFonts w:eastAsia="Arial"/>
        </w:rPr>
        <w:t>other</w:t>
      </w:r>
      <w:r w:rsidR="004D004C">
        <w:rPr>
          <w:rFonts w:eastAsia="Arial"/>
        </w:rPr>
        <w:t xml:space="preserve"> </w:t>
      </w:r>
      <w:r w:rsidRPr="45F560FA">
        <w:rPr>
          <w:rFonts w:eastAsia="Arial"/>
        </w:rPr>
        <w:t>ways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harm</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for</w:t>
      </w:r>
      <w:r w:rsidR="009D4556">
        <w:rPr>
          <w:rFonts w:eastAsia="Arial"/>
        </w:rPr>
        <w:t xml:space="preserve"> –</w:t>
      </w:r>
      <w:r w:rsidR="004D004C">
        <w:rPr>
          <w:rFonts w:eastAsia="Arial"/>
        </w:rPr>
        <w:t xml:space="preserve"> </w:t>
      </w:r>
      <w:r w:rsidRPr="45F560FA">
        <w:rPr>
          <w:rFonts w:eastAsia="Arial"/>
        </w:rPr>
        <w:t>things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take</w:t>
      </w:r>
      <w:r w:rsidR="004D004C">
        <w:rPr>
          <w:rFonts w:eastAsia="Arial"/>
        </w:rPr>
        <w:t xml:space="preserve"> </w:t>
      </w:r>
      <w:r w:rsidRPr="45F560FA">
        <w:rPr>
          <w:rFonts w:eastAsia="Arial"/>
        </w:rPr>
        <w:t>for</w:t>
      </w:r>
      <w:r w:rsidR="004D004C">
        <w:rPr>
          <w:rFonts w:eastAsia="Arial"/>
        </w:rPr>
        <w:t xml:space="preserve"> </w:t>
      </w:r>
      <w:r w:rsidRPr="45F560FA">
        <w:rPr>
          <w:rFonts w:eastAsia="Arial"/>
        </w:rPr>
        <w:t>granted</w:t>
      </w:r>
      <w:r w:rsidR="004D004C">
        <w:rPr>
          <w:rFonts w:eastAsia="Arial"/>
        </w:rPr>
        <w:t xml:space="preserve"> </w:t>
      </w:r>
      <w:r w:rsidRPr="45F560FA">
        <w:rPr>
          <w:rFonts w:eastAsia="Arial"/>
        </w:rPr>
        <w:t>in</w:t>
      </w:r>
      <w:r w:rsidR="004D004C">
        <w:rPr>
          <w:rFonts w:eastAsia="Arial"/>
        </w:rPr>
        <w:t xml:space="preserve"> </w:t>
      </w:r>
      <w:r w:rsidRPr="45F560FA">
        <w:rPr>
          <w:rFonts w:eastAsia="Arial"/>
        </w:rPr>
        <w:t>everyday</w:t>
      </w:r>
      <w:r w:rsidR="004D004C">
        <w:rPr>
          <w:rFonts w:eastAsia="Arial"/>
        </w:rPr>
        <w:t xml:space="preserve"> </w:t>
      </w:r>
      <w:r w:rsidRPr="45F560FA">
        <w:rPr>
          <w:rFonts w:eastAsia="Arial"/>
        </w:rPr>
        <w:t>society.</w:t>
      </w:r>
      <w:r w:rsidR="004D004C">
        <w:rPr>
          <w:rFonts w:eastAsia="Arial"/>
        </w:rPr>
        <w:t xml:space="preserve"> </w:t>
      </w:r>
      <w:r w:rsidRPr="45F560FA">
        <w:rPr>
          <w:rFonts w:eastAsia="Arial"/>
        </w:rPr>
        <w:t>I</w:t>
      </w:r>
      <w:r w:rsidR="004D004C">
        <w:rPr>
          <w:rFonts w:eastAsia="Arial"/>
        </w:rPr>
        <w:t xml:space="preserve"> </w:t>
      </w:r>
      <w:r w:rsidRPr="45F560FA">
        <w:rPr>
          <w:rFonts w:eastAsia="Arial"/>
        </w:rPr>
        <w:t>thought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how</w:t>
      </w:r>
      <w:r w:rsidR="004D004C">
        <w:rPr>
          <w:rFonts w:eastAsia="Arial"/>
        </w:rPr>
        <w:t xml:space="preserve"> </w:t>
      </w:r>
      <w:r w:rsidRPr="45F560FA">
        <w:rPr>
          <w:rFonts w:eastAsia="Arial"/>
        </w:rPr>
        <w:t>I</w:t>
      </w:r>
      <w:r w:rsidR="004D004C">
        <w:rPr>
          <w:rFonts w:eastAsia="Arial"/>
        </w:rPr>
        <w:t xml:space="preserve"> </w:t>
      </w:r>
      <w:r w:rsidRPr="45F560FA">
        <w:rPr>
          <w:rFonts w:eastAsia="Arial"/>
        </w:rPr>
        <w:t>could</w:t>
      </w:r>
      <w:r w:rsidR="004D004C">
        <w:rPr>
          <w:rFonts w:eastAsia="Arial"/>
        </w:rPr>
        <w:t xml:space="preserve"> </w:t>
      </w:r>
      <w:r w:rsidRPr="45F560FA">
        <w:rPr>
          <w:rFonts w:eastAsia="Arial"/>
        </w:rPr>
        <w:t>morally</w:t>
      </w:r>
      <w:r w:rsidR="004D004C">
        <w:rPr>
          <w:rFonts w:eastAsia="Arial"/>
        </w:rPr>
        <w:t xml:space="preserve"> </w:t>
      </w:r>
      <w:r w:rsidRPr="45F560FA">
        <w:rPr>
          <w:rFonts w:eastAsia="Arial"/>
        </w:rPr>
        <w:t>justify</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and</w:t>
      </w:r>
      <w:r w:rsidR="004D004C">
        <w:rPr>
          <w:rFonts w:eastAsia="Arial"/>
        </w:rPr>
        <w:t xml:space="preserve"> </w:t>
      </w:r>
      <w:r w:rsidRPr="45F560FA">
        <w:rPr>
          <w:rFonts w:eastAsia="Arial"/>
        </w:rPr>
        <w:t>I</w:t>
      </w:r>
      <w:r w:rsidR="004D004C">
        <w:rPr>
          <w:rFonts w:eastAsia="Arial"/>
        </w:rPr>
        <w:t xml:space="preserve"> </w:t>
      </w:r>
      <w:r w:rsidRPr="45F560FA">
        <w:rPr>
          <w:rFonts w:eastAsia="Arial"/>
        </w:rPr>
        <w:t>realised</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there</w:t>
      </w:r>
      <w:r w:rsidR="004D004C">
        <w:rPr>
          <w:rFonts w:eastAsia="Arial"/>
        </w:rPr>
        <w:t xml:space="preserve"> </w:t>
      </w:r>
      <w:r w:rsidRPr="45F560FA">
        <w:rPr>
          <w:rFonts w:eastAsia="Arial"/>
        </w:rPr>
        <w:t>was</w:t>
      </w:r>
      <w:r w:rsidR="004D004C">
        <w:rPr>
          <w:rFonts w:eastAsia="Arial"/>
        </w:rPr>
        <w:t xml:space="preserve"> </w:t>
      </w:r>
      <w:r w:rsidRPr="45F560FA">
        <w:rPr>
          <w:rFonts w:eastAsia="Arial"/>
        </w:rPr>
        <w:t>no</w:t>
      </w:r>
      <w:r w:rsidR="004D004C">
        <w:rPr>
          <w:rFonts w:eastAsia="Arial"/>
        </w:rPr>
        <w:t xml:space="preserve"> </w:t>
      </w:r>
      <w:r w:rsidRPr="45F560FA">
        <w:rPr>
          <w:rFonts w:eastAsia="Arial"/>
        </w:rPr>
        <w:t>moral</w:t>
      </w:r>
      <w:r w:rsidR="004D004C">
        <w:rPr>
          <w:rFonts w:eastAsia="Arial"/>
        </w:rPr>
        <w:t xml:space="preserve"> </w:t>
      </w:r>
      <w:r w:rsidRPr="45F560FA">
        <w:rPr>
          <w:rFonts w:eastAsia="Arial"/>
        </w:rPr>
        <w:t>justification</w:t>
      </w:r>
      <w:r w:rsidR="004D004C">
        <w:rPr>
          <w:rFonts w:eastAsia="Arial"/>
        </w:rPr>
        <w:t xml:space="preserve"> </w:t>
      </w:r>
      <w:r w:rsidRPr="45F560FA">
        <w:rPr>
          <w:rFonts w:eastAsia="Arial"/>
        </w:rPr>
        <w:t>to</w:t>
      </w:r>
      <w:r w:rsidR="004D004C">
        <w:rPr>
          <w:rFonts w:eastAsia="Arial"/>
        </w:rPr>
        <w:t xml:space="preserve"> </w:t>
      </w:r>
      <w:r w:rsidRPr="45F560FA">
        <w:rPr>
          <w:rFonts w:eastAsia="Arial"/>
        </w:rPr>
        <w:t>arbitrarily,</w:t>
      </w:r>
      <w:r w:rsidR="004D004C">
        <w:rPr>
          <w:rFonts w:eastAsia="Arial"/>
        </w:rPr>
        <w:t xml:space="preserve"> </w:t>
      </w:r>
      <w:r w:rsidRPr="45F560FA">
        <w:rPr>
          <w:rFonts w:eastAsia="Arial"/>
        </w:rPr>
        <w:t>unnecessarily</w:t>
      </w:r>
      <w:r w:rsidR="004D004C">
        <w:rPr>
          <w:rFonts w:eastAsia="Arial"/>
        </w:rPr>
        <w:t xml:space="preserve"> </w:t>
      </w:r>
      <w:r w:rsidRPr="45F560FA">
        <w:rPr>
          <w:rFonts w:eastAsia="Arial"/>
        </w:rPr>
        <w:t>exploit</w:t>
      </w:r>
      <w:r w:rsidR="004D004C">
        <w:rPr>
          <w:rFonts w:eastAsia="Arial"/>
        </w:rPr>
        <w:t xml:space="preserve"> </w:t>
      </w:r>
      <w:r w:rsidRPr="45F560FA">
        <w:rPr>
          <w:rFonts w:eastAsia="Arial"/>
        </w:rPr>
        <w:t>someone</w:t>
      </w:r>
      <w:r w:rsidR="004D004C">
        <w:rPr>
          <w:rFonts w:eastAsia="Arial"/>
        </w:rPr>
        <w:t xml:space="preserve"> </w:t>
      </w:r>
      <w:r w:rsidRPr="45F560FA">
        <w:rPr>
          <w:rFonts w:eastAsia="Arial"/>
        </w:rPr>
        <w:t>else</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I</w:t>
      </w:r>
      <w:r w:rsidR="004D004C">
        <w:rPr>
          <w:rFonts w:eastAsia="Arial"/>
        </w:rPr>
        <w:t xml:space="preserve"> </w:t>
      </w:r>
      <w:r w:rsidRPr="003D4CDB">
        <w:rPr>
          <w:rFonts w:eastAsia="Arial"/>
        </w:rPr>
        <w:t>don</w:t>
      </w:r>
      <w:r w:rsidR="00453165" w:rsidRPr="003D4CDB">
        <w:rPr>
          <w:rFonts w:eastAsia="Arial"/>
        </w:rPr>
        <w:t>’</w:t>
      </w:r>
      <w:r w:rsidRPr="003D4CDB">
        <w:rPr>
          <w:rFonts w:eastAsia="Arial"/>
        </w:rPr>
        <w:t>t</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to.</w:t>
      </w:r>
    </w:p>
    <w:p w14:paraId="699CF076" w14:textId="44CB463D" w:rsidR="1D61B16A" w:rsidRDefault="6C4F66D7" w:rsidP="002B5F30">
      <w:pPr>
        <w:spacing w:before="240" w:after="240"/>
        <w:rPr>
          <w:rFonts w:eastAsia="Arial"/>
        </w:rPr>
      </w:pPr>
      <w:r w:rsidRPr="45F560FA">
        <w:rPr>
          <w:rFonts w:eastAsia="Arial"/>
        </w:rPr>
        <w:t>All</w:t>
      </w:r>
      <w:r w:rsidR="004D004C">
        <w:rPr>
          <w:rFonts w:eastAsia="Arial"/>
        </w:rPr>
        <w:t xml:space="preserve"> </w:t>
      </w:r>
      <w:r w:rsidRPr="45F560FA">
        <w:rPr>
          <w:rFonts w:eastAsia="Arial"/>
        </w:rPr>
        <w:t>right</w:t>
      </w:r>
      <w:r w:rsidR="004D004C">
        <w:rPr>
          <w:rFonts w:eastAsia="Arial"/>
        </w:rPr>
        <w:t xml:space="preserve"> </w:t>
      </w:r>
      <w:r w:rsidRPr="45F560FA">
        <w:rPr>
          <w:rFonts w:eastAsia="Arial"/>
        </w:rPr>
        <w:t>Ed,</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stay</w:t>
      </w:r>
      <w:r w:rsidR="004D004C">
        <w:rPr>
          <w:rFonts w:eastAsia="Arial"/>
        </w:rPr>
        <w:t xml:space="preserve"> </w:t>
      </w:r>
      <w:r w:rsidRPr="45F560FA">
        <w:rPr>
          <w:rFonts w:eastAsia="Arial"/>
        </w:rPr>
        <w:t>with</w:t>
      </w:r>
      <w:r w:rsidR="004D004C">
        <w:rPr>
          <w:rFonts w:eastAsia="Arial"/>
        </w:rPr>
        <w:t xml:space="preserve"> </w:t>
      </w:r>
      <w:r w:rsidRPr="45F560FA">
        <w:rPr>
          <w:rFonts w:eastAsia="Arial"/>
        </w:rPr>
        <w:t>us.</w:t>
      </w:r>
      <w:r w:rsidR="004D004C">
        <w:rPr>
          <w:rFonts w:eastAsia="Arial"/>
        </w:rPr>
        <w:t xml:space="preserve"> </w:t>
      </w:r>
      <w:r w:rsidRPr="45F560FA">
        <w:rPr>
          <w:rFonts w:eastAsia="Arial"/>
        </w:rPr>
        <w:t>Nick,</w:t>
      </w:r>
      <w:r w:rsidR="004D004C">
        <w:rPr>
          <w:rFonts w:eastAsia="Arial"/>
        </w:rPr>
        <w:t xml:space="preserve"> </w:t>
      </w:r>
      <w:r w:rsidRPr="003D4CDB">
        <w:rPr>
          <w:rFonts w:eastAsia="Arial"/>
        </w:rPr>
        <w:t>I</w:t>
      </w:r>
      <w:r w:rsidR="00741C33" w:rsidRPr="003D4CDB">
        <w:rPr>
          <w:rFonts w:eastAsia="Arial"/>
        </w:rPr>
        <w:t>’</w:t>
      </w:r>
      <w:r w:rsidRPr="003D4CDB">
        <w:rPr>
          <w:rFonts w:eastAsia="Arial"/>
        </w:rPr>
        <w:t>m</w:t>
      </w:r>
      <w:r w:rsidR="004D004C">
        <w:rPr>
          <w:rFonts w:eastAsia="Arial"/>
        </w:rPr>
        <w:t xml:space="preserve"> </w:t>
      </w:r>
      <w:r w:rsidRPr="45F560FA">
        <w:rPr>
          <w:rFonts w:eastAsia="Arial"/>
        </w:rPr>
        <w:t>going</w:t>
      </w:r>
      <w:r w:rsidR="004D004C">
        <w:rPr>
          <w:rFonts w:eastAsia="Arial"/>
        </w:rPr>
        <w:t xml:space="preserve"> </w:t>
      </w:r>
      <w:r w:rsidRPr="45F560FA">
        <w:rPr>
          <w:rFonts w:eastAsia="Arial"/>
        </w:rPr>
        <w:t>to</w:t>
      </w:r>
      <w:r w:rsidR="004D004C">
        <w:rPr>
          <w:rFonts w:eastAsia="Arial"/>
        </w:rPr>
        <w:t xml:space="preserve"> </w:t>
      </w:r>
      <w:r w:rsidRPr="45F560FA">
        <w:rPr>
          <w:rFonts w:eastAsia="Arial"/>
        </w:rPr>
        <w:t>ask</w:t>
      </w:r>
      <w:r w:rsidR="004D004C">
        <w:rPr>
          <w:rFonts w:eastAsia="Arial"/>
        </w:rPr>
        <w:t xml:space="preserve"> </w:t>
      </w:r>
      <w:r w:rsidRPr="45F560FA">
        <w:rPr>
          <w:rFonts w:eastAsia="Arial"/>
        </w:rPr>
        <w:t>all</w:t>
      </w:r>
      <w:r w:rsidR="004D004C">
        <w:rPr>
          <w:rFonts w:eastAsia="Arial"/>
        </w:rPr>
        <w:t xml:space="preserve"> </w:t>
      </w:r>
      <w:r w:rsidRPr="45F560FA">
        <w:rPr>
          <w:rFonts w:eastAsia="Arial"/>
        </w:rPr>
        <w:t>of</w:t>
      </w:r>
      <w:r w:rsidR="004D004C">
        <w:rPr>
          <w:rFonts w:eastAsia="Arial"/>
        </w:rPr>
        <w:t xml:space="preserve"> </w:t>
      </w:r>
      <w:proofErr w:type="gramStart"/>
      <w:r w:rsidRPr="45F560FA">
        <w:rPr>
          <w:rFonts w:eastAsia="Arial"/>
        </w:rPr>
        <w:t>you</w:t>
      </w:r>
      <w:r w:rsidR="004D004C">
        <w:rPr>
          <w:rFonts w:eastAsia="Arial"/>
        </w:rPr>
        <w:t xml:space="preserve"> </w:t>
      </w:r>
      <w:r w:rsidRPr="45F560FA">
        <w:rPr>
          <w:rFonts w:eastAsia="Arial"/>
        </w:rPr>
        <w:t>actually</w:t>
      </w:r>
      <w:proofErr w:type="gramEnd"/>
      <w:r w:rsidRPr="45F560FA">
        <w:rPr>
          <w:rFonts w:eastAsia="Arial"/>
        </w:rPr>
        <w:t>.</w:t>
      </w:r>
      <w:r w:rsidR="004D004C">
        <w:rPr>
          <w:rFonts w:eastAsia="Arial"/>
        </w:rPr>
        <w:t xml:space="preserve"> </w:t>
      </w:r>
      <w:r w:rsidRPr="45F560FA">
        <w:rPr>
          <w:rFonts w:eastAsia="Arial"/>
        </w:rPr>
        <w:t>Are</w:t>
      </w:r>
      <w:r w:rsidR="004D004C">
        <w:rPr>
          <w:rFonts w:eastAsia="Arial"/>
        </w:rPr>
        <w:t xml:space="preserve"> </w:t>
      </w:r>
      <w:r w:rsidRPr="45F560FA">
        <w:rPr>
          <w:rFonts w:eastAsia="Arial"/>
        </w:rPr>
        <w:t>you</w:t>
      </w:r>
      <w:r w:rsidR="004D004C">
        <w:rPr>
          <w:rFonts w:eastAsia="Arial"/>
        </w:rPr>
        <w:t xml:space="preserve"> </w:t>
      </w:r>
      <w:r w:rsidRPr="45F560FA">
        <w:rPr>
          <w:rFonts w:eastAsia="Arial"/>
        </w:rPr>
        <w:t>a</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you</w:t>
      </w:r>
      <w:r w:rsidR="004D004C">
        <w:rPr>
          <w:rFonts w:eastAsia="Arial"/>
        </w:rPr>
        <w:t xml:space="preserve"> </w:t>
      </w:r>
      <w:r w:rsidRPr="45F560FA">
        <w:rPr>
          <w:rFonts w:eastAsia="Arial"/>
        </w:rPr>
        <w:t>ever</w:t>
      </w:r>
      <w:r w:rsidR="004D004C">
        <w:rPr>
          <w:rFonts w:eastAsia="Arial"/>
        </w:rPr>
        <w:t xml:space="preserve"> </w:t>
      </w:r>
      <w:r w:rsidRPr="45F560FA">
        <w:rPr>
          <w:rFonts w:eastAsia="Arial"/>
        </w:rPr>
        <w:t>considered</w:t>
      </w:r>
      <w:r w:rsidR="004D004C">
        <w:rPr>
          <w:rFonts w:eastAsia="Arial"/>
        </w:rPr>
        <w:t xml:space="preserve"> </w:t>
      </w:r>
      <w:r w:rsidRPr="45F560FA">
        <w:rPr>
          <w:rFonts w:eastAsia="Arial"/>
        </w:rPr>
        <w:t>being</w:t>
      </w:r>
      <w:r w:rsidR="004D004C">
        <w:rPr>
          <w:rFonts w:eastAsia="Arial"/>
        </w:rPr>
        <w:t xml:space="preserve"> </w:t>
      </w:r>
      <w:r w:rsidRPr="45F560FA">
        <w:rPr>
          <w:rFonts w:eastAsia="Arial"/>
        </w:rPr>
        <w:t>a</w:t>
      </w:r>
      <w:r w:rsidR="004D004C">
        <w:rPr>
          <w:rFonts w:eastAsia="Arial"/>
        </w:rPr>
        <w:t xml:space="preserve"> </w:t>
      </w:r>
      <w:r w:rsidRPr="45F560FA">
        <w:rPr>
          <w:rFonts w:eastAsia="Arial"/>
        </w:rPr>
        <w:t>vegan?</w:t>
      </w:r>
    </w:p>
    <w:p w14:paraId="6E8E70B7" w14:textId="608440CA" w:rsidR="1D61B16A" w:rsidRDefault="6C4F66D7" w:rsidP="002B5F30">
      <w:pPr>
        <w:spacing w:before="240" w:after="240"/>
        <w:rPr>
          <w:rFonts w:eastAsia="Arial"/>
        </w:rPr>
      </w:pPr>
      <w:r w:rsidRPr="003D4CDB">
        <w:rPr>
          <w:rFonts w:eastAsia="Arial"/>
        </w:rPr>
        <w:t>I</w:t>
      </w:r>
      <w:r w:rsidR="003D4CDB">
        <w:rPr>
          <w:rFonts w:eastAsia="Arial"/>
        </w:rPr>
        <w:t>’</w:t>
      </w:r>
      <w:r w:rsidRPr="003D4CDB">
        <w:rPr>
          <w:rFonts w:eastAsia="Arial"/>
        </w:rPr>
        <w:t>ve</w:t>
      </w:r>
      <w:r w:rsidR="004D004C">
        <w:rPr>
          <w:rFonts w:eastAsia="Arial"/>
        </w:rPr>
        <w:t xml:space="preserve"> </w:t>
      </w:r>
      <w:r w:rsidRPr="45F560FA">
        <w:rPr>
          <w:rFonts w:eastAsia="Arial"/>
        </w:rPr>
        <w:t>never</w:t>
      </w:r>
      <w:r w:rsidR="004D004C">
        <w:rPr>
          <w:rFonts w:eastAsia="Arial"/>
        </w:rPr>
        <w:t xml:space="preserve"> </w:t>
      </w:r>
      <w:r w:rsidRPr="45F560FA">
        <w:rPr>
          <w:rFonts w:eastAsia="Arial"/>
        </w:rPr>
        <w:t>considered</w:t>
      </w:r>
      <w:r w:rsidR="004D004C">
        <w:rPr>
          <w:rFonts w:eastAsia="Arial"/>
        </w:rPr>
        <w:t xml:space="preserve"> </w:t>
      </w:r>
      <w:r w:rsidRPr="45F560FA">
        <w:rPr>
          <w:rFonts w:eastAsia="Arial"/>
        </w:rPr>
        <w:t>being</w:t>
      </w:r>
      <w:r w:rsidR="004D004C">
        <w:rPr>
          <w:rFonts w:eastAsia="Arial"/>
        </w:rPr>
        <w:t xml:space="preserve"> </w:t>
      </w:r>
      <w:r w:rsidRPr="45F560FA">
        <w:rPr>
          <w:rFonts w:eastAsia="Arial"/>
        </w:rPr>
        <w:t>a</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I</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nothing</w:t>
      </w:r>
      <w:r w:rsidR="004D004C">
        <w:rPr>
          <w:rFonts w:eastAsia="Arial"/>
        </w:rPr>
        <w:t xml:space="preserve"> </w:t>
      </w:r>
      <w:r w:rsidRPr="45F560FA">
        <w:rPr>
          <w:rFonts w:eastAsia="Arial"/>
        </w:rPr>
        <w:t>but</w:t>
      </w:r>
      <w:r w:rsidR="004D004C">
        <w:rPr>
          <w:rFonts w:eastAsia="Arial"/>
        </w:rPr>
        <w:t xml:space="preserve"> </w:t>
      </w:r>
      <w:r w:rsidRPr="45F560FA">
        <w:rPr>
          <w:rFonts w:eastAsia="Arial"/>
        </w:rPr>
        <w:t>respect</w:t>
      </w:r>
      <w:r w:rsidR="004D004C">
        <w:rPr>
          <w:rFonts w:eastAsia="Arial"/>
        </w:rPr>
        <w:t xml:space="preserve"> </w:t>
      </w:r>
      <w:r w:rsidRPr="45F560FA">
        <w:rPr>
          <w:rFonts w:eastAsia="Arial"/>
        </w:rPr>
        <w:t>for</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who</w:t>
      </w:r>
      <w:r w:rsidR="004D004C">
        <w:rPr>
          <w:rFonts w:eastAsia="Arial"/>
        </w:rPr>
        <w:t xml:space="preserve"> </w:t>
      </w:r>
      <w:r w:rsidRPr="45F560FA">
        <w:rPr>
          <w:rFonts w:eastAsia="Arial"/>
        </w:rPr>
        <w:t>are</w:t>
      </w:r>
      <w:r w:rsidR="004D004C">
        <w:rPr>
          <w:rFonts w:eastAsia="Arial"/>
        </w:rPr>
        <w:t xml:space="preserve"> </w:t>
      </w:r>
      <w:r w:rsidRPr="45F560FA">
        <w:rPr>
          <w:rFonts w:eastAsia="Arial"/>
        </w:rPr>
        <w:t>vegans.</w:t>
      </w:r>
      <w:r w:rsidR="004D004C">
        <w:rPr>
          <w:rFonts w:eastAsia="Arial"/>
        </w:rPr>
        <w:t xml:space="preserve"> </w:t>
      </w:r>
      <w:r w:rsidRPr="45F560FA">
        <w:rPr>
          <w:rFonts w:eastAsia="Arial"/>
        </w:rPr>
        <w:t>My</w:t>
      </w:r>
      <w:r w:rsidR="004D004C">
        <w:rPr>
          <w:rFonts w:eastAsia="Arial"/>
        </w:rPr>
        <w:t xml:space="preserve"> </w:t>
      </w:r>
      <w:r w:rsidRPr="45F560FA">
        <w:rPr>
          <w:rFonts w:eastAsia="Arial"/>
        </w:rPr>
        <w:t>partner</w:t>
      </w:r>
      <w:r w:rsidR="00741C33">
        <w:rPr>
          <w:rFonts w:eastAsia="Arial"/>
        </w:rPr>
        <w:t>’</w:t>
      </w:r>
      <w:r w:rsidRPr="45F560FA">
        <w:rPr>
          <w:rFonts w:eastAsia="Arial"/>
        </w:rPr>
        <w:t>s</w:t>
      </w:r>
      <w:r w:rsidR="004D004C">
        <w:rPr>
          <w:rFonts w:eastAsia="Arial"/>
        </w:rPr>
        <w:t xml:space="preserve"> </w:t>
      </w:r>
      <w:r w:rsidRPr="45F560FA">
        <w:rPr>
          <w:rFonts w:eastAsia="Arial"/>
        </w:rPr>
        <w:t>daughter</w:t>
      </w:r>
      <w:r w:rsidR="004D004C">
        <w:rPr>
          <w:rFonts w:eastAsia="Arial"/>
        </w:rPr>
        <w:t xml:space="preserve"> </w:t>
      </w:r>
      <w:r w:rsidRPr="45F560FA">
        <w:rPr>
          <w:rFonts w:eastAsia="Arial"/>
        </w:rPr>
        <w:t>is</w:t>
      </w:r>
      <w:r w:rsidR="004D004C">
        <w:rPr>
          <w:rFonts w:eastAsia="Arial"/>
        </w:rPr>
        <w:t xml:space="preserve"> </w:t>
      </w:r>
      <w:r w:rsidRPr="45F560FA">
        <w:rPr>
          <w:rFonts w:eastAsia="Arial"/>
        </w:rPr>
        <w:t>a</w:t>
      </w:r>
      <w:r w:rsidR="004D004C">
        <w:rPr>
          <w:rFonts w:eastAsia="Arial"/>
        </w:rPr>
        <w:t xml:space="preserve"> </w:t>
      </w:r>
      <w:r w:rsidRPr="45F560FA">
        <w:rPr>
          <w:rFonts w:eastAsia="Arial"/>
        </w:rPr>
        <w:t>vegan.</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45F560FA">
        <w:rPr>
          <w:rFonts w:eastAsia="Arial"/>
        </w:rPr>
        <w:t>this</w:t>
      </w:r>
      <w:r w:rsidR="004D004C">
        <w:rPr>
          <w:rFonts w:eastAsia="Arial"/>
        </w:rPr>
        <w:t xml:space="preserve"> </w:t>
      </w:r>
      <w:r w:rsidRPr="45F560FA">
        <w:rPr>
          <w:rFonts w:eastAsia="Arial"/>
        </w:rPr>
        <w:t>Christmas</w:t>
      </w:r>
      <w:r w:rsidR="004D004C">
        <w:rPr>
          <w:rFonts w:eastAsia="Arial"/>
        </w:rPr>
        <w:t xml:space="preserve"> </w:t>
      </w:r>
      <w:r w:rsidRPr="45F560FA">
        <w:rPr>
          <w:rFonts w:eastAsia="Arial"/>
        </w:rPr>
        <w:t>I</w:t>
      </w:r>
      <w:r w:rsidR="004D004C">
        <w:rPr>
          <w:rFonts w:eastAsia="Arial"/>
        </w:rPr>
        <w:t xml:space="preserve"> </w:t>
      </w:r>
      <w:r w:rsidRPr="45F560FA">
        <w:rPr>
          <w:rFonts w:eastAsia="Arial"/>
        </w:rPr>
        <w:t>cooked</w:t>
      </w:r>
      <w:r w:rsidR="004D004C">
        <w:rPr>
          <w:rFonts w:eastAsia="Arial"/>
        </w:rPr>
        <w:t xml:space="preserve"> </w:t>
      </w:r>
      <w:r w:rsidRPr="45F560FA">
        <w:rPr>
          <w:rFonts w:eastAsia="Arial"/>
        </w:rPr>
        <w:t>my</w:t>
      </w:r>
      <w:r w:rsidR="004D004C">
        <w:rPr>
          <w:rFonts w:eastAsia="Arial"/>
        </w:rPr>
        <w:t xml:space="preserve"> </w:t>
      </w:r>
      <w:r w:rsidRPr="45F560FA">
        <w:rPr>
          <w:rFonts w:eastAsia="Arial"/>
        </w:rPr>
        <w:t>first</w:t>
      </w:r>
      <w:r w:rsidR="004D004C">
        <w:rPr>
          <w:rFonts w:eastAsia="Arial"/>
        </w:rPr>
        <w:t xml:space="preserve"> </w:t>
      </w:r>
      <w:r w:rsidRPr="45F560FA">
        <w:rPr>
          <w:rFonts w:eastAsia="Arial"/>
        </w:rPr>
        <w:t>ever</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Christmas.</w:t>
      </w:r>
      <w:r w:rsidR="004D004C">
        <w:rPr>
          <w:rFonts w:eastAsia="Arial"/>
        </w:rPr>
        <w:t xml:space="preserve"> </w:t>
      </w:r>
      <w:r w:rsidRPr="45F560FA">
        <w:rPr>
          <w:rFonts w:eastAsia="Arial"/>
        </w:rPr>
        <w:t>I</w:t>
      </w:r>
      <w:r w:rsidR="004D004C">
        <w:rPr>
          <w:rFonts w:eastAsia="Arial"/>
        </w:rPr>
        <w:t xml:space="preserve"> </w:t>
      </w:r>
      <w:r w:rsidRPr="45F560FA">
        <w:rPr>
          <w:rFonts w:eastAsia="Arial"/>
        </w:rPr>
        <w:t>did.</w:t>
      </w:r>
      <w:r w:rsidR="004D004C">
        <w:rPr>
          <w:rFonts w:eastAsia="Arial"/>
        </w:rPr>
        <w:t xml:space="preserve"> </w:t>
      </w:r>
      <w:r w:rsidRPr="45F560FA">
        <w:rPr>
          <w:rFonts w:eastAsia="Arial"/>
        </w:rPr>
        <w:t>I</w:t>
      </w:r>
      <w:r w:rsidR="004D004C">
        <w:rPr>
          <w:rFonts w:eastAsia="Arial"/>
        </w:rPr>
        <w:t xml:space="preserve"> </w:t>
      </w:r>
      <w:r w:rsidRPr="45F560FA">
        <w:rPr>
          <w:rFonts w:eastAsia="Arial"/>
        </w:rPr>
        <w:t>also</w:t>
      </w:r>
      <w:r w:rsidR="004D004C">
        <w:rPr>
          <w:rFonts w:eastAsia="Arial"/>
        </w:rPr>
        <w:t xml:space="preserve"> </w:t>
      </w:r>
      <w:r w:rsidRPr="45F560FA">
        <w:rPr>
          <w:rFonts w:eastAsia="Arial"/>
        </w:rPr>
        <w:t>had</w:t>
      </w:r>
      <w:r w:rsidR="004D004C">
        <w:rPr>
          <w:rFonts w:eastAsia="Arial"/>
        </w:rPr>
        <w:t xml:space="preserve"> </w:t>
      </w:r>
      <w:r w:rsidRPr="45F560FA">
        <w:rPr>
          <w:rFonts w:eastAsia="Arial"/>
        </w:rPr>
        <w:t>somebody</w:t>
      </w:r>
      <w:r w:rsidR="004D004C">
        <w:rPr>
          <w:rFonts w:eastAsia="Arial"/>
        </w:rPr>
        <w:t xml:space="preserve"> </w:t>
      </w:r>
      <w:r w:rsidRPr="45F560FA">
        <w:rPr>
          <w:rFonts w:eastAsia="Arial"/>
        </w:rPr>
        <w:t>who</w:t>
      </w:r>
      <w:r w:rsidR="004D004C">
        <w:rPr>
          <w:rFonts w:eastAsia="Arial"/>
        </w:rPr>
        <w:t xml:space="preserve"> </w:t>
      </w:r>
      <w:r w:rsidRPr="003D4CDB">
        <w:rPr>
          <w:rFonts w:eastAsia="Arial"/>
        </w:rPr>
        <w:t>couldn</w:t>
      </w:r>
      <w:r w:rsidR="00741C33" w:rsidRPr="003D4CDB">
        <w:rPr>
          <w:rFonts w:eastAsia="Arial"/>
        </w:rPr>
        <w:t>’</w:t>
      </w:r>
      <w:r w:rsidRPr="003D4CDB">
        <w:rPr>
          <w:rFonts w:eastAsia="Arial"/>
        </w:rPr>
        <w:t>t</w:t>
      </w:r>
      <w:r w:rsidR="004D004C">
        <w:rPr>
          <w:rFonts w:eastAsia="Arial"/>
        </w:rPr>
        <w:t xml:space="preserve"> </w:t>
      </w:r>
      <w:r w:rsidRPr="45F560FA">
        <w:rPr>
          <w:rFonts w:eastAsia="Arial"/>
        </w:rPr>
        <w:t>get</w:t>
      </w:r>
      <w:r w:rsidR="004D004C">
        <w:rPr>
          <w:rFonts w:eastAsia="Arial"/>
        </w:rPr>
        <w:t xml:space="preserve"> </w:t>
      </w:r>
      <w:r w:rsidRPr="45F560FA">
        <w:rPr>
          <w:rFonts w:eastAsia="Arial"/>
        </w:rPr>
        <w:t>out</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the</w:t>
      </w:r>
      <w:r w:rsidR="004D004C">
        <w:rPr>
          <w:rFonts w:eastAsia="Arial"/>
        </w:rPr>
        <w:t xml:space="preserve"> </w:t>
      </w:r>
      <w:r w:rsidRPr="45F560FA">
        <w:rPr>
          <w:rFonts w:eastAsia="Arial"/>
        </w:rPr>
        <w:t>country</w:t>
      </w:r>
      <w:r w:rsidR="004D004C">
        <w:rPr>
          <w:rFonts w:eastAsia="Arial"/>
        </w:rPr>
        <w:t xml:space="preserve"> </w:t>
      </w:r>
      <w:r w:rsidRPr="45F560FA">
        <w:rPr>
          <w:rFonts w:eastAsia="Arial"/>
        </w:rPr>
        <w:t>who</w:t>
      </w:r>
      <w:r w:rsidR="004D004C">
        <w:rPr>
          <w:rFonts w:eastAsia="Arial"/>
        </w:rPr>
        <w:t xml:space="preserve"> </w:t>
      </w:r>
      <w:r w:rsidRPr="45F560FA">
        <w:rPr>
          <w:rFonts w:eastAsia="Arial"/>
        </w:rPr>
        <w:t>was</w:t>
      </w:r>
      <w:r w:rsidR="004D004C">
        <w:rPr>
          <w:rFonts w:eastAsia="Arial"/>
        </w:rPr>
        <w:t xml:space="preserve"> </w:t>
      </w:r>
      <w:r w:rsidRPr="45F560FA">
        <w:rPr>
          <w:rFonts w:eastAsia="Arial"/>
        </w:rPr>
        <w:t>Muslim,</w:t>
      </w:r>
      <w:r w:rsidR="004D004C">
        <w:rPr>
          <w:rFonts w:eastAsia="Arial"/>
        </w:rPr>
        <w:t xml:space="preserve"> </w:t>
      </w:r>
      <w:r w:rsidRPr="45F560FA">
        <w:rPr>
          <w:rFonts w:eastAsia="Arial"/>
        </w:rPr>
        <w:t>so</w:t>
      </w:r>
      <w:r w:rsidR="004D004C">
        <w:rPr>
          <w:rFonts w:eastAsia="Arial"/>
        </w:rPr>
        <w:t xml:space="preserve"> </w:t>
      </w:r>
      <w:r w:rsidRPr="45F560FA">
        <w:rPr>
          <w:rFonts w:eastAsia="Arial"/>
        </w:rPr>
        <w:t>I</w:t>
      </w:r>
      <w:r w:rsidR="004D004C">
        <w:rPr>
          <w:rFonts w:eastAsia="Arial"/>
        </w:rPr>
        <w:t xml:space="preserve"> </w:t>
      </w:r>
      <w:r w:rsidRPr="45F560FA">
        <w:rPr>
          <w:rFonts w:eastAsia="Arial"/>
        </w:rPr>
        <w:t>did</w:t>
      </w:r>
      <w:r w:rsidR="004D004C">
        <w:rPr>
          <w:rFonts w:eastAsia="Arial"/>
        </w:rPr>
        <w:t xml:space="preserve"> </w:t>
      </w:r>
      <w:r w:rsidRPr="45F560FA">
        <w:rPr>
          <w:rFonts w:eastAsia="Arial"/>
        </w:rPr>
        <w:t>halal,</w:t>
      </w:r>
      <w:r w:rsidR="004D004C">
        <w:rPr>
          <w:rFonts w:eastAsia="Arial"/>
        </w:rPr>
        <w:t xml:space="preserve"> </w:t>
      </w:r>
      <w:r w:rsidRPr="45F560FA">
        <w:rPr>
          <w:rFonts w:eastAsia="Arial"/>
        </w:rPr>
        <w:t>and</w:t>
      </w:r>
      <w:r w:rsidR="004D004C">
        <w:rPr>
          <w:rFonts w:eastAsia="Arial"/>
        </w:rPr>
        <w:t xml:space="preserve"> </w:t>
      </w:r>
      <w:r w:rsidRPr="45F560FA">
        <w:rPr>
          <w:rFonts w:eastAsia="Arial"/>
        </w:rPr>
        <w:t>I</w:t>
      </w:r>
      <w:r w:rsidR="004D004C">
        <w:rPr>
          <w:rFonts w:eastAsia="Arial"/>
        </w:rPr>
        <w:t xml:space="preserve"> </w:t>
      </w:r>
      <w:r w:rsidRPr="45F560FA">
        <w:rPr>
          <w:rFonts w:eastAsia="Arial"/>
        </w:rPr>
        <w:t>did</w:t>
      </w:r>
      <w:r w:rsidR="004D004C">
        <w:rPr>
          <w:rFonts w:eastAsia="Arial"/>
        </w:rPr>
        <w:t xml:space="preserve"> </w:t>
      </w:r>
      <w:r w:rsidRPr="45F560FA">
        <w:rPr>
          <w:rFonts w:eastAsia="Arial"/>
        </w:rPr>
        <w:t>a</w:t>
      </w:r>
      <w:r w:rsidR="004D004C">
        <w:rPr>
          <w:rFonts w:eastAsia="Arial"/>
        </w:rPr>
        <w:t xml:space="preserve"> </w:t>
      </w:r>
      <w:r w:rsidRPr="45F560FA">
        <w:rPr>
          <w:rFonts w:eastAsia="Arial"/>
        </w:rPr>
        <w:t>turkey</w:t>
      </w:r>
      <w:r w:rsidR="004D004C">
        <w:rPr>
          <w:rFonts w:eastAsia="Arial"/>
        </w:rPr>
        <w:t xml:space="preserve"> </w:t>
      </w:r>
      <w:r w:rsidRPr="45F560FA">
        <w:rPr>
          <w:rFonts w:eastAsia="Arial"/>
        </w:rPr>
        <w:t>as</w:t>
      </w:r>
      <w:r w:rsidR="004D004C">
        <w:rPr>
          <w:rFonts w:eastAsia="Arial"/>
        </w:rPr>
        <w:t xml:space="preserve"> </w:t>
      </w:r>
      <w:r w:rsidRPr="45F560FA">
        <w:rPr>
          <w:rFonts w:eastAsia="Arial"/>
        </w:rPr>
        <w:t>well.</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45F560FA">
        <w:rPr>
          <w:rFonts w:eastAsia="Arial"/>
        </w:rPr>
        <w:t>it</w:t>
      </w:r>
      <w:r w:rsidR="004D004C">
        <w:rPr>
          <w:rFonts w:eastAsia="Arial"/>
        </w:rPr>
        <w:t xml:space="preserve"> </w:t>
      </w:r>
      <w:r w:rsidRPr="45F560FA">
        <w:rPr>
          <w:rFonts w:eastAsia="Arial"/>
        </w:rPr>
        <w:t>was</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being</w:t>
      </w:r>
      <w:r w:rsidR="004D004C">
        <w:rPr>
          <w:rFonts w:eastAsia="Arial"/>
        </w:rPr>
        <w:t xml:space="preserve"> </w:t>
      </w:r>
      <w:r w:rsidRPr="45F560FA">
        <w:rPr>
          <w:rFonts w:eastAsia="Arial"/>
        </w:rPr>
        <w:t>a</w:t>
      </w:r>
      <w:r w:rsidR="004D004C">
        <w:rPr>
          <w:rFonts w:eastAsia="Arial"/>
        </w:rPr>
        <w:t xml:space="preserve"> </w:t>
      </w:r>
      <w:r w:rsidRPr="45F560FA">
        <w:rPr>
          <w:rFonts w:eastAsia="Arial"/>
        </w:rPr>
        <w:t>restaurant.</w:t>
      </w:r>
    </w:p>
    <w:p w14:paraId="7C3F69B8" w14:textId="08218D4E" w:rsidR="1D61B16A" w:rsidRDefault="6C4F66D7" w:rsidP="002B5F30">
      <w:pPr>
        <w:spacing w:before="240" w:after="240"/>
        <w:rPr>
          <w:rFonts w:eastAsia="Arial"/>
        </w:rPr>
      </w:pPr>
      <w:r w:rsidRPr="45F560FA">
        <w:rPr>
          <w:rFonts w:eastAsia="Arial"/>
        </w:rPr>
        <w:t>I</w:t>
      </w:r>
      <w:r w:rsidR="004D004C">
        <w:rPr>
          <w:rFonts w:eastAsia="Arial"/>
        </w:rPr>
        <w:t xml:space="preserve"> </w:t>
      </w:r>
      <w:r w:rsidRPr="45F560FA">
        <w:rPr>
          <w:rFonts w:eastAsia="Arial"/>
        </w:rPr>
        <w:t>know,</w:t>
      </w:r>
      <w:r w:rsidR="004D004C">
        <w:rPr>
          <w:rFonts w:eastAsia="Arial"/>
        </w:rPr>
        <w:t xml:space="preserve"> </w:t>
      </w:r>
      <w:r w:rsidRPr="45F560FA">
        <w:rPr>
          <w:rFonts w:eastAsia="Arial"/>
        </w:rPr>
        <w:t>I</w:t>
      </w:r>
      <w:r w:rsidR="004D004C">
        <w:rPr>
          <w:rFonts w:eastAsia="Arial"/>
        </w:rPr>
        <w:t xml:space="preserve"> </w:t>
      </w:r>
      <w:r w:rsidRPr="45F560FA">
        <w:rPr>
          <w:rFonts w:eastAsia="Arial"/>
        </w:rPr>
        <w:t>did</w:t>
      </w:r>
      <w:r w:rsidR="004D004C">
        <w:rPr>
          <w:rFonts w:eastAsia="Arial"/>
        </w:rPr>
        <w:t xml:space="preserve"> </w:t>
      </w:r>
      <w:r w:rsidRPr="45F560FA">
        <w:rPr>
          <w:rFonts w:eastAsia="Arial"/>
        </w:rPr>
        <w:t>all</w:t>
      </w:r>
      <w:r w:rsidR="004D004C">
        <w:rPr>
          <w:rFonts w:eastAsia="Arial"/>
        </w:rPr>
        <w:t xml:space="preserve"> </w:t>
      </w:r>
      <w:r w:rsidRPr="45F560FA">
        <w:rPr>
          <w:rFonts w:eastAsia="Arial"/>
        </w:rPr>
        <w:t>three.</w:t>
      </w:r>
      <w:r w:rsidR="004D004C">
        <w:rPr>
          <w:rFonts w:eastAsia="Arial"/>
        </w:rPr>
        <w:t xml:space="preserve"> </w:t>
      </w:r>
      <w:r w:rsidRPr="45F560FA">
        <w:rPr>
          <w:rFonts w:eastAsia="Arial"/>
        </w:rPr>
        <w:t>Joe,</w:t>
      </w:r>
      <w:r w:rsidR="004D004C">
        <w:rPr>
          <w:rFonts w:eastAsia="Arial"/>
        </w:rPr>
        <w:t xml:space="preserve"> </w:t>
      </w:r>
      <w:r w:rsidRPr="45F560FA">
        <w:rPr>
          <w:rFonts w:eastAsia="Arial"/>
        </w:rPr>
        <w:t>I</w:t>
      </w:r>
      <w:r w:rsidR="004D004C">
        <w:rPr>
          <w:rFonts w:eastAsia="Arial"/>
        </w:rPr>
        <w:t xml:space="preserve"> </w:t>
      </w:r>
      <w:r w:rsidRPr="45F560FA">
        <w:rPr>
          <w:rFonts w:eastAsia="Arial"/>
        </w:rPr>
        <w:t>did</w:t>
      </w:r>
      <w:r w:rsidR="004D004C">
        <w:rPr>
          <w:rFonts w:eastAsia="Arial"/>
        </w:rPr>
        <w:t xml:space="preserve"> </w:t>
      </w:r>
      <w:r w:rsidRPr="45F560FA">
        <w:rPr>
          <w:rFonts w:eastAsia="Arial"/>
        </w:rPr>
        <w:t>all</w:t>
      </w:r>
      <w:r w:rsidR="004D004C">
        <w:rPr>
          <w:rFonts w:eastAsia="Arial"/>
        </w:rPr>
        <w:t xml:space="preserve"> </w:t>
      </w:r>
      <w:r w:rsidRPr="45F560FA">
        <w:rPr>
          <w:rFonts w:eastAsia="Arial"/>
        </w:rPr>
        <w:t>three.</w:t>
      </w:r>
    </w:p>
    <w:p w14:paraId="6F536D99" w14:textId="78B1C8FB" w:rsidR="1D61B16A" w:rsidRDefault="6C4F66D7" w:rsidP="002B5F30">
      <w:pPr>
        <w:spacing w:before="240" w:after="240"/>
        <w:rPr>
          <w:rFonts w:eastAsia="Arial"/>
        </w:rPr>
      </w:pPr>
      <w:r w:rsidRPr="45F560FA">
        <w:rPr>
          <w:rFonts w:eastAsia="Arial"/>
        </w:rPr>
        <w:t>Jenny,</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you?</w:t>
      </w:r>
    </w:p>
    <w:p w14:paraId="44C3B235" w14:textId="031C5ACD" w:rsidR="1D61B16A" w:rsidRDefault="6C4F66D7" w:rsidP="002B5F30">
      <w:pPr>
        <w:spacing w:before="240" w:after="240"/>
        <w:rPr>
          <w:rFonts w:eastAsia="Arial"/>
        </w:rPr>
      </w:pPr>
      <w:r w:rsidRPr="45F560FA">
        <w:rPr>
          <w:rFonts w:eastAsia="Arial"/>
        </w:rPr>
        <w:t>I</w:t>
      </w:r>
      <w:r w:rsidR="004D004C">
        <w:rPr>
          <w:rFonts w:eastAsia="Arial"/>
        </w:rPr>
        <w:t xml:space="preserve"> </w:t>
      </w:r>
      <w:r w:rsidRPr="45F560FA">
        <w:rPr>
          <w:rFonts w:eastAsia="Arial"/>
        </w:rPr>
        <w:t>am</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impressed</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Nick</w:t>
      </w:r>
      <w:r w:rsidR="00741C33">
        <w:rPr>
          <w:rFonts w:eastAsia="Arial"/>
        </w:rPr>
        <w:t>’</w:t>
      </w:r>
      <w:r w:rsidRPr="45F560FA">
        <w:rPr>
          <w:rFonts w:eastAsia="Arial"/>
        </w:rPr>
        <w:t>s...</w:t>
      </w:r>
      <w:r w:rsidR="004D004C">
        <w:rPr>
          <w:rFonts w:eastAsia="Arial"/>
        </w:rPr>
        <w:t xml:space="preserve"> </w:t>
      </w:r>
      <w:r w:rsidRPr="45F560FA">
        <w:rPr>
          <w:rFonts w:eastAsia="Arial"/>
        </w:rPr>
        <w:t>you</w:t>
      </w:r>
      <w:r w:rsidR="004D004C">
        <w:rPr>
          <w:rFonts w:eastAsia="Arial"/>
        </w:rPr>
        <w:t xml:space="preserve"> </w:t>
      </w:r>
      <w:r w:rsidRPr="45F560FA">
        <w:rPr>
          <w:rFonts w:eastAsia="Arial"/>
        </w:rPr>
        <w:t>might</w:t>
      </w:r>
      <w:r w:rsidR="004D004C">
        <w:rPr>
          <w:rFonts w:eastAsia="Arial"/>
        </w:rPr>
        <w:t xml:space="preserve"> </w:t>
      </w:r>
      <w:r w:rsidRPr="45F560FA">
        <w:rPr>
          <w:rFonts w:eastAsia="Arial"/>
        </w:rPr>
        <w:t>invite</w:t>
      </w:r>
      <w:r w:rsidR="004D004C">
        <w:rPr>
          <w:rFonts w:eastAsia="Arial"/>
        </w:rPr>
        <w:t xml:space="preserve"> </w:t>
      </w:r>
      <w:r w:rsidRPr="45F560FA">
        <w:rPr>
          <w:rFonts w:eastAsia="Arial"/>
        </w:rPr>
        <w:t>me.</w:t>
      </w:r>
      <w:r w:rsidR="004D004C">
        <w:rPr>
          <w:rFonts w:eastAsia="Arial"/>
        </w:rPr>
        <w:t xml:space="preserve"> </w:t>
      </w:r>
      <w:r w:rsidRPr="003D4CDB">
        <w:rPr>
          <w:rFonts w:eastAsia="Arial"/>
        </w:rPr>
        <w:t>I</w:t>
      </w:r>
      <w:r w:rsidR="00741C33" w:rsidRPr="003D4CDB">
        <w:rPr>
          <w:rFonts w:eastAsia="Arial"/>
        </w:rPr>
        <w:t>’</w:t>
      </w:r>
      <w:r w:rsidRPr="003D4CDB">
        <w:rPr>
          <w:rFonts w:eastAsia="Arial"/>
        </w:rPr>
        <w:t>m</w:t>
      </w:r>
      <w:r w:rsidR="004D004C">
        <w:rPr>
          <w:rFonts w:eastAsia="Arial"/>
        </w:rPr>
        <w:t xml:space="preserve"> </w:t>
      </w:r>
      <w:r w:rsidRPr="45F560FA">
        <w:rPr>
          <w:rFonts w:eastAsia="Arial"/>
        </w:rPr>
        <w:t>not</w:t>
      </w:r>
      <w:r w:rsidR="004D004C">
        <w:rPr>
          <w:rFonts w:eastAsia="Arial"/>
        </w:rPr>
        <w:t xml:space="preserve"> </w:t>
      </w:r>
      <w:r w:rsidRPr="45F560FA">
        <w:rPr>
          <w:rFonts w:eastAsia="Arial"/>
        </w:rPr>
        <w:t>a</w:t>
      </w:r>
      <w:r w:rsidR="004D004C">
        <w:rPr>
          <w:rFonts w:eastAsia="Arial"/>
        </w:rPr>
        <w:t xml:space="preserve"> </w:t>
      </w:r>
      <w:r w:rsidRPr="45F560FA">
        <w:rPr>
          <w:rFonts w:eastAsia="Arial"/>
        </w:rPr>
        <w:t>vegan.</w:t>
      </w:r>
      <w:r w:rsidR="004D004C">
        <w:rPr>
          <w:rFonts w:eastAsia="Arial"/>
        </w:rPr>
        <w:t xml:space="preserve"> </w:t>
      </w:r>
      <w:r w:rsidRPr="003D4CDB">
        <w:rPr>
          <w:rFonts w:eastAsia="Arial"/>
        </w:rPr>
        <w:t>I</w:t>
      </w:r>
      <w:r w:rsidR="00741C33" w:rsidRPr="003D4CDB">
        <w:rPr>
          <w:rFonts w:eastAsia="Arial"/>
        </w:rPr>
        <w:t>’</w:t>
      </w:r>
      <w:r w:rsidRPr="003D4CDB">
        <w:rPr>
          <w:rFonts w:eastAsia="Arial"/>
        </w:rPr>
        <w:t>m</w:t>
      </w:r>
      <w:r w:rsidR="004D004C">
        <w:rPr>
          <w:rFonts w:eastAsia="Arial"/>
        </w:rPr>
        <w:t xml:space="preserve"> </w:t>
      </w:r>
      <w:r w:rsidRPr="45F560FA">
        <w:rPr>
          <w:rFonts w:eastAsia="Arial"/>
        </w:rPr>
        <w:t>not.</w:t>
      </w:r>
    </w:p>
    <w:p w14:paraId="01AB26F8" w14:textId="0F0AF121" w:rsidR="1D61B16A" w:rsidRDefault="6C4F66D7" w:rsidP="002B5F30">
      <w:pPr>
        <w:spacing w:before="240" w:after="240"/>
        <w:rPr>
          <w:rFonts w:eastAsia="Arial"/>
        </w:rPr>
      </w:pPr>
      <w:r w:rsidRPr="45F560FA">
        <w:rPr>
          <w:rFonts w:eastAsia="Arial"/>
        </w:rPr>
        <w:t>Would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ever</w:t>
      </w:r>
      <w:r w:rsidR="004D004C">
        <w:rPr>
          <w:rFonts w:eastAsia="Arial"/>
        </w:rPr>
        <w:t xml:space="preserve"> </w:t>
      </w:r>
      <w:r w:rsidRPr="45F560FA">
        <w:rPr>
          <w:rFonts w:eastAsia="Arial"/>
        </w:rPr>
        <w:t>consider</w:t>
      </w:r>
      <w:r w:rsidR="004D004C">
        <w:rPr>
          <w:rFonts w:eastAsia="Arial"/>
        </w:rPr>
        <w:t xml:space="preserve"> </w:t>
      </w:r>
      <w:r w:rsidRPr="45F560FA">
        <w:rPr>
          <w:rFonts w:eastAsia="Arial"/>
        </w:rPr>
        <w:t>it?</w:t>
      </w:r>
    </w:p>
    <w:p w14:paraId="1F6F0C06" w14:textId="0FBC8570" w:rsidR="1D61B16A" w:rsidRDefault="6C4F66D7" w:rsidP="002B5F30">
      <w:pPr>
        <w:spacing w:before="240" w:after="240"/>
        <w:rPr>
          <w:rFonts w:eastAsia="Arial"/>
        </w:rPr>
      </w:pPr>
      <w:r w:rsidRPr="45F560FA">
        <w:rPr>
          <w:rFonts w:eastAsia="Arial"/>
        </w:rPr>
        <w:t>Probably</w:t>
      </w:r>
      <w:r w:rsidR="004D004C">
        <w:rPr>
          <w:rFonts w:eastAsia="Arial"/>
        </w:rPr>
        <w:t xml:space="preserve"> </w:t>
      </w:r>
      <w:r w:rsidRPr="45F560FA">
        <w:rPr>
          <w:rFonts w:eastAsia="Arial"/>
        </w:rPr>
        <w:t>not.</w:t>
      </w:r>
      <w:r w:rsidR="004D004C">
        <w:rPr>
          <w:rFonts w:eastAsia="Arial"/>
        </w:rPr>
        <w:t xml:space="preserve"> </w:t>
      </w:r>
      <w:r w:rsidRPr="45F560FA">
        <w:rPr>
          <w:rFonts w:eastAsia="Arial"/>
        </w:rPr>
        <w:t>I</w:t>
      </w:r>
      <w:r w:rsidR="004D004C">
        <w:rPr>
          <w:rFonts w:eastAsia="Arial"/>
        </w:rPr>
        <w:t xml:space="preserve"> </w:t>
      </w:r>
      <w:r w:rsidRPr="45F560FA">
        <w:rPr>
          <w:rFonts w:eastAsia="Arial"/>
        </w:rPr>
        <w:t>mean,</w:t>
      </w:r>
      <w:r w:rsidR="004D004C">
        <w:rPr>
          <w:rFonts w:eastAsia="Arial"/>
        </w:rPr>
        <w:t xml:space="preserve"> </w:t>
      </w:r>
      <w:r w:rsidRPr="45F560FA">
        <w:rPr>
          <w:rFonts w:eastAsia="Arial"/>
        </w:rPr>
        <w:t>I</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corned</w:t>
      </w:r>
      <w:r w:rsidR="004D004C">
        <w:rPr>
          <w:rFonts w:eastAsia="Arial"/>
        </w:rPr>
        <w:t xml:space="preserve"> </w:t>
      </w:r>
      <w:r w:rsidRPr="45F560FA">
        <w:rPr>
          <w:rFonts w:eastAsia="Arial"/>
        </w:rPr>
        <w:t>beef</w:t>
      </w:r>
      <w:r w:rsidR="004D004C">
        <w:rPr>
          <w:rFonts w:eastAsia="Arial"/>
        </w:rPr>
        <w:t xml:space="preserve"> </w:t>
      </w:r>
      <w:r w:rsidRPr="45F560FA">
        <w:rPr>
          <w:rFonts w:eastAsia="Arial"/>
        </w:rPr>
        <w:t>slice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gravy</w:t>
      </w:r>
      <w:r w:rsidR="004D004C">
        <w:rPr>
          <w:rFonts w:eastAsia="Arial"/>
        </w:rPr>
        <w:t xml:space="preserve"> </w:t>
      </w:r>
      <w:r w:rsidRPr="45F560FA">
        <w:rPr>
          <w:rFonts w:eastAsia="Arial"/>
        </w:rPr>
        <w:t>and</w:t>
      </w:r>
      <w:r w:rsidR="004D004C">
        <w:rPr>
          <w:rFonts w:eastAsia="Arial"/>
        </w:rPr>
        <w:t xml:space="preserve"> </w:t>
      </w:r>
      <w:r w:rsidRPr="45F560FA">
        <w:rPr>
          <w:rFonts w:eastAsia="Arial"/>
        </w:rPr>
        <w:t>pork</w:t>
      </w:r>
      <w:r w:rsidR="004D004C">
        <w:rPr>
          <w:rFonts w:eastAsia="Arial"/>
        </w:rPr>
        <w:t xml:space="preserve"> </w:t>
      </w:r>
      <w:r w:rsidRPr="45F560FA">
        <w:rPr>
          <w:rFonts w:eastAsia="Arial"/>
        </w:rPr>
        <w:t>pies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scotch</w:t>
      </w:r>
      <w:r w:rsidR="004D004C">
        <w:rPr>
          <w:rFonts w:eastAsia="Arial"/>
        </w:rPr>
        <w:t xml:space="preserve"> </w:t>
      </w:r>
      <w:r w:rsidRPr="45F560FA">
        <w:rPr>
          <w:rFonts w:eastAsia="Arial"/>
        </w:rPr>
        <w:t>eggs.</w:t>
      </w:r>
      <w:r w:rsidR="004D004C">
        <w:rPr>
          <w:rFonts w:eastAsia="Arial"/>
        </w:rPr>
        <w:t xml:space="preserve"> </w:t>
      </w:r>
      <w:r w:rsidRPr="45F560FA">
        <w:rPr>
          <w:rFonts w:eastAsia="Arial"/>
        </w:rPr>
        <w:t>There</w:t>
      </w:r>
      <w:r w:rsidR="00741C33">
        <w:rPr>
          <w:rFonts w:eastAsia="Arial"/>
        </w:rPr>
        <w:t>’</w:t>
      </w:r>
      <w:r w:rsidRPr="45F560FA">
        <w:rPr>
          <w:rFonts w:eastAsia="Arial"/>
        </w:rPr>
        <w:t>s</w:t>
      </w:r>
      <w:r w:rsidR="004D004C">
        <w:rPr>
          <w:rFonts w:eastAsia="Arial"/>
        </w:rPr>
        <w:t xml:space="preserve"> </w:t>
      </w:r>
      <w:r w:rsidRPr="45F560FA">
        <w:rPr>
          <w:rFonts w:eastAsia="Arial"/>
        </w:rPr>
        <w:t>a</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fine</w:t>
      </w:r>
      <w:r w:rsidR="004D004C">
        <w:rPr>
          <w:rFonts w:eastAsia="Arial"/>
        </w:rPr>
        <w:t xml:space="preserve"> </w:t>
      </w:r>
      <w:r w:rsidRPr="45F560FA">
        <w:rPr>
          <w:rFonts w:eastAsia="Arial"/>
        </w:rPr>
        <w:t>pie</w:t>
      </w:r>
      <w:r w:rsidR="004D004C">
        <w:rPr>
          <w:rFonts w:eastAsia="Arial"/>
        </w:rPr>
        <w:t xml:space="preserve"> </w:t>
      </w:r>
      <w:r w:rsidRPr="45F560FA">
        <w:rPr>
          <w:rFonts w:eastAsia="Arial"/>
        </w:rPr>
        <w:t>shop</w:t>
      </w:r>
      <w:r w:rsidR="004D004C">
        <w:rPr>
          <w:rFonts w:eastAsia="Arial"/>
        </w:rPr>
        <w:t xml:space="preserve"> </w:t>
      </w:r>
      <w:r w:rsidRPr="45F560FA">
        <w:rPr>
          <w:rFonts w:eastAsia="Arial"/>
        </w:rPr>
        <w:t>in</w:t>
      </w:r>
      <w:r w:rsidR="004D004C">
        <w:rPr>
          <w:rFonts w:eastAsia="Arial"/>
        </w:rPr>
        <w:t xml:space="preserve"> </w:t>
      </w:r>
      <w:r w:rsidRPr="45F560FA">
        <w:rPr>
          <w:rFonts w:eastAsia="Arial"/>
        </w:rPr>
        <w:t>Darlington</w:t>
      </w:r>
      <w:r w:rsidR="004D004C">
        <w:rPr>
          <w:rFonts w:eastAsia="Arial"/>
        </w:rPr>
        <w:t xml:space="preserve"> </w:t>
      </w:r>
      <w:r w:rsidRPr="45F560FA">
        <w:rPr>
          <w:rFonts w:eastAsia="Arial"/>
        </w:rPr>
        <w:t>called</w:t>
      </w:r>
      <w:r w:rsidR="004D004C">
        <w:rPr>
          <w:rFonts w:eastAsia="Arial"/>
        </w:rPr>
        <w:t xml:space="preserve"> </w:t>
      </w:r>
      <w:r w:rsidRPr="45F560FA">
        <w:rPr>
          <w:rFonts w:eastAsia="Arial"/>
        </w:rPr>
        <w:t>Taylor</w:t>
      </w:r>
      <w:r w:rsidR="00741C33">
        <w:rPr>
          <w:rFonts w:eastAsia="Arial"/>
        </w:rPr>
        <w:t>’</w:t>
      </w:r>
      <w:r w:rsidRPr="45F560FA">
        <w:rPr>
          <w:rFonts w:eastAsia="Arial"/>
        </w:rPr>
        <w:t>s</w:t>
      </w:r>
      <w:r w:rsidR="004D004C">
        <w:rPr>
          <w:rFonts w:eastAsia="Arial"/>
        </w:rPr>
        <w:t xml:space="preserve"> </w:t>
      </w:r>
      <w:r w:rsidRPr="45F560FA">
        <w:rPr>
          <w:rFonts w:eastAsia="Arial"/>
        </w:rPr>
        <w:t>and</w:t>
      </w:r>
      <w:r w:rsidR="004D004C">
        <w:rPr>
          <w:rFonts w:eastAsia="Arial"/>
        </w:rPr>
        <w:t xml:space="preserve"> </w:t>
      </w:r>
      <w:r w:rsidRPr="003D4CDB">
        <w:rPr>
          <w:rFonts w:eastAsia="Arial"/>
        </w:rPr>
        <w:t>I</w:t>
      </w:r>
      <w:r w:rsidR="00741C33" w:rsidRPr="003D4CDB">
        <w:rPr>
          <w:rFonts w:eastAsia="Arial"/>
        </w:rPr>
        <w:t>’</w:t>
      </w:r>
      <w:r w:rsidRPr="003D4CDB">
        <w:rPr>
          <w:rFonts w:eastAsia="Arial"/>
        </w:rPr>
        <w:t>m</w:t>
      </w:r>
      <w:r w:rsidR="004D004C">
        <w:rPr>
          <w:rFonts w:eastAsia="Arial"/>
        </w:rPr>
        <w:t xml:space="preserve"> </w:t>
      </w:r>
      <w:r w:rsidRPr="45F560FA">
        <w:rPr>
          <w:rFonts w:eastAsia="Arial"/>
        </w:rPr>
        <w:t>a</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keen</w:t>
      </w:r>
      <w:r w:rsidR="004D004C">
        <w:rPr>
          <w:rFonts w:eastAsia="Arial"/>
        </w:rPr>
        <w:t xml:space="preserve"> </w:t>
      </w:r>
      <w:r w:rsidRPr="45F560FA">
        <w:rPr>
          <w:rFonts w:eastAsia="Arial"/>
        </w:rPr>
        <w:t>customer,</w:t>
      </w:r>
      <w:r w:rsidR="004D004C">
        <w:rPr>
          <w:rFonts w:eastAsia="Arial"/>
        </w:rPr>
        <w:t xml:space="preserve"> </w:t>
      </w:r>
      <w:r w:rsidRPr="45F560FA">
        <w:rPr>
          <w:rFonts w:eastAsia="Arial"/>
        </w:rPr>
        <w:t>and</w:t>
      </w:r>
      <w:r w:rsidR="004D004C">
        <w:rPr>
          <w:rFonts w:eastAsia="Arial"/>
        </w:rPr>
        <w:t xml:space="preserve"> </w:t>
      </w:r>
      <w:r w:rsidRPr="45F560FA">
        <w:rPr>
          <w:rFonts w:eastAsia="Arial"/>
        </w:rPr>
        <w:t>I</w:t>
      </w:r>
      <w:r w:rsidR="004D004C">
        <w:rPr>
          <w:rFonts w:eastAsia="Arial"/>
        </w:rPr>
        <w:t xml:space="preserve"> </w:t>
      </w:r>
      <w:r w:rsidRPr="45F560FA">
        <w:rPr>
          <w:rFonts w:eastAsia="Arial"/>
        </w:rPr>
        <w:t>just</w:t>
      </w:r>
      <w:r w:rsidR="004D004C">
        <w:rPr>
          <w:rFonts w:eastAsia="Arial"/>
        </w:rPr>
        <w:t xml:space="preserve"> </w:t>
      </w:r>
      <w:r w:rsidRPr="003D4CDB">
        <w:rPr>
          <w:rFonts w:eastAsia="Arial"/>
        </w:rPr>
        <w:t>couldn</w:t>
      </w:r>
      <w:r w:rsidR="00741C33" w:rsidRPr="003D4CDB">
        <w:rPr>
          <w:rFonts w:eastAsia="Arial"/>
        </w:rPr>
        <w:t>’</w:t>
      </w:r>
      <w:r w:rsidRPr="003D4CDB">
        <w:rPr>
          <w:rFonts w:eastAsia="Arial"/>
        </w:rPr>
        <w:t>t</w:t>
      </w:r>
      <w:r w:rsidR="004D004C">
        <w:rPr>
          <w:rFonts w:eastAsia="Arial"/>
        </w:rPr>
        <w:t xml:space="preserve"> </w:t>
      </w:r>
      <w:r w:rsidRPr="45F560FA">
        <w:rPr>
          <w:rFonts w:eastAsia="Arial"/>
        </w:rPr>
        <w:t>do</w:t>
      </w:r>
      <w:r w:rsidR="004D004C">
        <w:rPr>
          <w:rFonts w:eastAsia="Arial"/>
        </w:rPr>
        <w:t xml:space="preserve"> </w:t>
      </w:r>
      <w:r w:rsidRPr="45F560FA">
        <w:rPr>
          <w:rFonts w:eastAsia="Arial"/>
        </w:rPr>
        <w:t>without</w:t>
      </w:r>
      <w:r w:rsidR="004D004C">
        <w:rPr>
          <w:rFonts w:eastAsia="Arial"/>
        </w:rPr>
        <w:t xml:space="preserve"> </w:t>
      </w:r>
      <w:r w:rsidRPr="45F560FA">
        <w:rPr>
          <w:rFonts w:eastAsia="Arial"/>
        </w:rPr>
        <w:t>it.</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as</w:t>
      </w:r>
      <w:r w:rsidR="004D004C">
        <w:rPr>
          <w:rFonts w:eastAsia="Arial"/>
        </w:rPr>
        <w:t xml:space="preserve"> </w:t>
      </w:r>
      <w:r w:rsidRPr="45F560FA">
        <w:rPr>
          <w:rFonts w:eastAsia="Arial"/>
        </w:rPr>
        <w:t>well.</w:t>
      </w:r>
    </w:p>
    <w:p w14:paraId="235B09F9" w14:textId="6DD441B9" w:rsidR="1D61B16A" w:rsidRDefault="6C4F66D7" w:rsidP="002B5F30">
      <w:pPr>
        <w:spacing w:before="240" w:after="240"/>
        <w:rPr>
          <w:rFonts w:eastAsia="Arial"/>
        </w:rPr>
      </w:pPr>
      <w:r w:rsidRPr="45F560FA">
        <w:rPr>
          <w:rFonts w:eastAsia="Arial"/>
        </w:rPr>
        <w:t>Well,</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if</w:t>
      </w:r>
      <w:r w:rsidR="004D004C">
        <w:rPr>
          <w:rFonts w:eastAsia="Arial"/>
        </w:rPr>
        <w:t xml:space="preserve"> </w:t>
      </w:r>
      <w:r w:rsidRPr="45F560FA">
        <w:rPr>
          <w:rFonts w:eastAsia="Arial"/>
        </w:rPr>
        <w:t>you</w:t>
      </w:r>
      <w:r w:rsidR="004D004C">
        <w:rPr>
          <w:rFonts w:eastAsia="Arial"/>
        </w:rPr>
        <w:t xml:space="preserve"> </w:t>
      </w:r>
      <w:r w:rsidRPr="45F560FA">
        <w:rPr>
          <w:rFonts w:eastAsia="Arial"/>
        </w:rPr>
        <w:t>had</w:t>
      </w:r>
      <w:r w:rsidR="004D004C">
        <w:rPr>
          <w:rFonts w:eastAsia="Arial"/>
        </w:rPr>
        <w:t xml:space="preserve"> </w:t>
      </w:r>
      <w:r w:rsidRPr="45F560FA">
        <w:rPr>
          <w:rFonts w:eastAsia="Arial"/>
        </w:rPr>
        <w:t>to</w:t>
      </w:r>
      <w:r w:rsidR="004D004C">
        <w:rPr>
          <w:rFonts w:eastAsia="Arial"/>
        </w:rPr>
        <w:t xml:space="preserve"> </w:t>
      </w:r>
      <w:r w:rsidRPr="45F560FA">
        <w:rPr>
          <w:rFonts w:eastAsia="Arial"/>
        </w:rPr>
        <w:t>define</w:t>
      </w:r>
      <w:r w:rsidR="004D004C">
        <w:rPr>
          <w:rFonts w:eastAsia="Arial"/>
        </w:rPr>
        <w:t xml:space="preserve"> </w:t>
      </w:r>
      <w:r w:rsidRPr="45F560FA">
        <w:rPr>
          <w:rFonts w:eastAsia="Arial"/>
        </w:rPr>
        <w:t>it,</w:t>
      </w:r>
      <w:r w:rsidR="004D004C">
        <w:rPr>
          <w:rFonts w:eastAsia="Arial"/>
        </w:rPr>
        <w:t xml:space="preserve"> </w:t>
      </w:r>
      <w:r w:rsidRPr="45F560FA">
        <w:rPr>
          <w:rFonts w:eastAsia="Arial"/>
        </w:rPr>
        <w:t>I</w:t>
      </w:r>
      <w:r w:rsidR="004D004C">
        <w:rPr>
          <w:rFonts w:eastAsia="Arial"/>
        </w:rPr>
        <w:t xml:space="preserve"> </w:t>
      </w:r>
      <w:r w:rsidRPr="45F560FA">
        <w:rPr>
          <w:rFonts w:eastAsia="Arial"/>
        </w:rPr>
        <w:t>would</w:t>
      </w:r>
      <w:r w:rsidR="004D004C">
        <w:rPr>
          <w:rFonts w:eastAsia="Arial"/>
        </w:rPr>
        <w:t xml:space="preserve"> </w:t>
      </w:r>
      <w:r w:rsidRPr="45F560FA">
        <w:rPr>
          <w:rFonts w:eastAsia="Arial"/>
        </w:rPr>
        <w:t>be</w:t>
      </w:r>
      <w:r w:rsidR="004D004C">
        <w:rPr>
          <w:rFonts w:eastAsia="Arial"/>
        </w:rPr>
        <w:t xml:space="preserve"> </w:t>
      </w:r>
      <w:r w:rsidRPr="45F560FA">
        <w:rPr>
          <w:rFonts w:eastAsia="Arial"/>
        </w:rPr>
        <w:t>a</w:t>
      </w:r>
      <w:r w:rsidR="004D004C">
        <w:rPr>
          <w:rFonts w:eastAsia="Arial"/>
        </w:rPr>
        <w:t xml:space="preserve"> </w:t>
      </w:r>
      <w:r w:rsidRPr="45F560FA">
        <w:rPr>
          <w:rFonts w:eastAsia="Arial"/>
        </w:rPr>
        <w:t>flexitarian.</w:t>
      </w:r>
      <w:r w:rsidR="004D004C">
        <w:rPr>
          <w:rFonts w:eastAsia="Arial"/>
        </w:rPr>
        <w:t xml:space="preserve"> </w:t>
      </w:r>
      <w:r w:rsidRPr="45F560FA">
        <w:rPr>
          <w:rFonts w:eastAsia="Arial"/>
        </w:rPr>
        <w:t>I</w:t>
      </w:r>
      <w:r w:rsidR="004D004C">
        <w:rPr>
          <w:rFonts w:eastAsia="Arial"/>
        </w:rPr>
        <w:t xml:space="preserve"> </w:t>
      </w:r>
      <w:r w:rsidRPr="45F560FA">
        <w:rPr>
          <w:rFonts w:eastAsia="Arial"/>
        </w:rPr>
        <w:t>try</w:t>
      </w:r>
      <w:r w:rsidR="004D004C">
        <w:rPr>
          <w:rFonts w:eastAsia="Arial"/>
        </w:rPr>
        <w:t xml:space="preserve"> </w:t>
      </w:r>
      <w:r w:rsidRPr="45F560FA">
        <w:rPr>
          <w:rFonts w:eastAsia="Arial"/>
        </w:rPr>
        <w:t>not</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much</w:t>
      </w:r>
      <w:r w:rsidR="004D004C">
        <w:rPr>
          <w:rFonts w:eastAsia="Arial"/>
        </w:rPr>
        <w:t xml:space="preserve"> </w:t>
      </w:r>
      <w:r w:rsidRPr="45F560FA">
        <w:rPr>
          <w:rFonts w:eastAsia="Arial"/>
        </w:rPr>
        <w:t>meat,</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for</w:t>
      </w:r>
      <w:r w:rsidR="004D004C">
        <w:rPr>
          <w:rFonts w:eastAsia="Arial"/>
        </w:rPr>
        <w:t xml:space="preserve"> </w:t>
      </w:r>
      <w:r w:rsidRPr="45F560FA">
        <w:rPr>
          <w:rFonts w:eastAsia="Arial"/>
        </w:rPr>
        <w:t>environmental</w:t>
      </w:r>
      <w:r w:rsidR="004D004C">
        <w:rPr>
          <w:rFonts w:eastAsia="Arial"/>
        </w:rPr>
        <w:t xml:space="preserve"> </w:t>
      </w:r>
      <w:r w:rsidRPr="45F560FA">
        <w:rPr>
          <w:rFonts w:eastAsia="Arial"/>
        </w:rPr>
        <w:t>reasons,</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veganism</w:t>
      </w:r>
      <w:r w:rsidR="004D004C">
        <w:rPr>
          <w:rFonts w:eastAsia="Arial"/>
        </w:rPr>
        <w:t xml:space="preserve"> </w:t>
      </w:r>
      <w:r w:rsidRPr="45F560FA">
        <w:rPr>
          <w:rFonts w:eastAsia="Arial"/>
        </w:rPr>
        <w:t>is</w:t>
      </w:r>
      <w:r w:rsidR="004D004C">
        <w:rPr>
          <w:rFonts w:eastAsia="Arial"/>
        </w:rPr>
        <w:t xml:space="preserve"> </w:t>
      </w:r>
      <w:r w:rsidRPr="45F560FA">
        <w:rPr>
          <w:rFonts w:eastAsia="Arial"/>
        </w:rPr>
        <w:t>a</w:t>
      </w:r>
      <w:r w:rsidR="004D004C">
        <w:rPr>
          <w:rFonts w:eastAsia="Arial"/>
        </w:rPr>
        <w:t xml:space="preserve"> </w:t>
      </w:r>
      <w:r w:rsidRPr="45F560FA">
        <w:rPr>
          <w:rFonts w:eastAsia="Arial"/>
        </w:rPr>
        <w:t>big</w:t>
      </w:r>
      <w:r w:rsidR="004D004C">
        <w:rPr>
          <w:rFonts w:eastAsia="Arial"/>
        </w:rPr>
        <w:t xml:space="preserve"> </w:t>
      </w:r>
      <w:r w:rsidRPr="45F560FA">
        <w:rPr>
          <w:rFonts w:eastAsia="Arial"/>
        </w:rPr>
        <w:t>challenge.</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great</w:t>
      </w:r>
      <w:r w:rsidR="004D004C">
        <w:rPr>
          <w:rFonts w:eastAsia="Arial"/>
        </w:rPr>
        <w:t xml:space="preserve"> </w:t>
      </w:r>
      <w:r w:rsidRPr="45F560FA">
        <w:rPr>
          <w:rFonts w:eastAsia="Arial"/>
        </w:rPr>
        <w:t>advocating</w:t>
      </w:r>
      <w:r w:rsidR="004D004C">
        <w:rPr>
          <w:rFonts w:eastAsia="Arial"/>
        </w:rPr>
        <w:t xml:space="preserve"> </w:t>
      </w:r>
      <w:r w:rsidRPr="45F560FA">
        <w:rPr>
          <w:rFonts w:eastAsia="Arial"/>
        </w:rPr>
        <w:t>for</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fewer</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products,</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it</w:t>
      </w:r>
      <w:r w:rsidR="00741C33">
        <w:rPr>
          <w:rFonts w:eastAsia="Arial"/>
        </w:rPr>
        <w:t>’</w:t>
      </w:r>
      <w:r w:rsidRPr="45F560FA">
        <w:rPr>
          <w:rFonts w:eastAsia="Arial"/>
        </w:rPr>
        <w:t>s</w:t>
      </w:r>
      <w:r w:rsidR="004D004C">
        <w:rPr>
          <w:rFonts w:eastAsia="Arial"/>
        </w:rPr>
        <w:t xml:space="preserve"> </w:t>
      </w:r>
      <w:r w:rsidRPr="45F560FA">
        <w:rPr>
          <w:rFonts w:eastAsia="Arial"/>
        </w:rPr>
        <w:t>such</w:t>
      </w:r>
      <w:r w:rsidR="004D004C">
        <w:rPr>
          <w:rFonts w:eastAsia="Arial"/>
        </w:rPr>
        <w:t xml:space="preserve"> </w:t>
      </w:r>
      <w:r w:rsidRPr="45F560FA">
        <w:rPr>
          <w:rFonts w:eastAsia="Arial"/>
        </w:rPr>
        <w:t>a</w:t>
      </w:r>
      <w:r w:rsidR="004D004C">
        <w:rPr>
          <w:rFonts w:eastAsia="Arial"/>
        </w:rPr>
        <w:t xml:space="preserve"> </w:t>
      </w:r>
      <w:r w:rsidRPr="45F560FA">
        <w:rPr>
          <w:rFonts w:eastAsia="Arial"/>
        </w:rPr>
        <w:t>lifestyle</w:t>
      </w:r>
      <w:r w:rsidR="004D004C">
        <w:rPr>
          <w:rFonts w:eastAsia="Arial"/>
        </w:rPr>
        <w:t xml:space="preserve"> </w:t>
      </w:r>
      <w:r w:rsidRPr="45F560FA">
        <w:rPr>
          <w:rFonts w:eastAsia="Arial"/>
        </w:rPr>
        <w:t>commitment.</w:t>
      </w:r>
      <w:r w:rsidR="004D004C">
        <w:rPr>
          <w:rFonts w:eastAsia="Arial"/>
        </w:rPr>
        <w:t xml:space="preserve"> </w:t>
      </w:r>
      <w:r w:rsidRPr="45F560FA">
        <w:rPr>
          <w:rFonts w:eastAsia="Arial"/>
        </w:rPr>
        <w:t>I</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lots</w:t>
      </w:r>
      <w:r w:rsidR="004D004C">
        <w:rPr>
          <w:rFonts w:eastAsia="Arial"/>
        </w:rPr>
        <w:t xml:space="preserve"> </w:t>
      </w:r>
      <w:r w:rsidRPr="45F560FA">
        <w:rPr>
          <w:rFonts w:eastAsia="Arial"/>
        </w:rPr>
        <w:t>of</w:t>
      </w:r>
      <w:r w:rsidR="004D004C">
        <w:rPr>
          <w:rFonts w:eastAsia="Arial"/>
        </w:rPr>
        <w:t xml:space="preserve"> </w:t>
      </w:r>
      <w:r w:rsidRPr="45F560FA">
        <w:rPr>
          <w:rFonts w:eastAsia="Arial"/>
        </w:rPr>
        <w:t>friends</w:t>
      </w:r>
      <w:r w:rsidR="004D004C">
        <w:rPr>
          <w:rFonts w:eastAsia="Arial"/>
        </w:rPr>
        <w:t xml:space="preserve"> </w:t>
      </w:r>
      <w:r w:rsidRPr="45F560FA">
        <w:rPr>
          <w:rFonts w:eastAsia="Arial"/>
        </w:rPr>
        <w:t>who</w:t>
      </w:r>
      <w:r w:rsidR="004D004C">
        <w:rPr>
          <w:rFonts w:eastAsia="Arial"/>
        </w:rPr>
        <w:t xml:space="preserve"> </w:t>
      </w:r>
      <w:r w:rsidRPr="45F560FA">
        <w:rPr>
          <w:rFonts w:eastAsia="Arial"/>
        </w:rPr>
        <w:t>are</w:t>
      </w:r>
      <w:r w:rsidR="004D004C">
        <w:rPr>
          <w:rFonts w:eastAsia="Arial"/>
        </w:rPr>
        <w:t xml:space="preserve"> </w:t>
      </w:r>
      <w:r w:rsidRPr="45F560FA">
        <w:rPr>
          <w:rFonts w:eastAsia="Arial"/>
        </w:rPr>
        <w:t>vegans,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really</w:t>
      </w:r>
      <w:r w:rsidR="004D004C">
        <w:rPr>
          <w:rFonts w:eastAsia="Arial"/>
        </w:rPr>
        <w:t xml:space="preserve"> </w:t>
      </w:r>
      <w:proofErr w:type="gramStart"/>
      <w:r w:rsidRPr="45F560FA">
        <w:rPr>
          <w:rFonts w:eastAsia="Arial"/>
        </w:rPr>
        <w:t>have</w:t>
      </w:r>
      <w:r w:rsidR="004D004C">
        <w:rPr>
          <w:rFonts w:eastAsia="Arial"/>
        </w:rPr>
        <w:t xml:space="preserve"> </w:t>
      </w:r>
      <w:r w:rsidRPr="45F560FA">
        <w:rPr>
          <w:rFonts w:eastAsia="Arial"/>
        </w:rPr>
        <w:t>to</w:t>
      </w:r>
      <w:proofErr w:type="gramEnd"/>
      <w:r w:rsidR="004D004C">
        <w:rPr>
          <w:rFonts w:eastAsia="Arial"/>
        </w:rPr>
        <w:t xml:space="preserve"> </w:t>
      </w:r>
      <w:r w:rsidRPr="45F560FA">
        <w:rPr>
          <w:rFonts w:eastAsia="Arial"/>
        </w:rPr>
        <w:t>be</w:t>
      </w:r>
      <w:r w:rsidR="004D004C">
        <w:rPr>
          <w:rFonts w:eastAsia="Arial"/>
        </w:rPr>
        <w:t xml:space="preserve"> </w:t>
      </w:r>
      <w:r w:rsidRPr="45F560FA">
        <w:rPr>
          <w:rFonts w:eastAsia="Arial"/>
        </w:rPr>
        <w:t>quite</w:t>
      </w:r>
      <w:r w:rsidR="004D004C">
        <w:rPr>
          <w:rFonts w:eastAsia="Arial"/>
        </w:rPr>
        <w:t xml:space="preserve"> </w:t>
      </w:r>
      <w:r w:rsidRPr="45F560FA">
        <w:rPr>
          <w:rFonts w:eastAsia="Arial"/>
        </w:rPr>
        <w:t>a</w:t>
      </w:r>
      <w:r w:rsidR="004D004C">
        <w:rPr>
          <w:rFonts w:eastAsia="Arial"/>
        </w:rPr>
        <w:t xml:space="preserve"> </w:t>
      </w:r>
      <w:r w:rsidRPr="45F560FA">
        <w:rPr>
          <w:rFonts w:eastAsia="Arial"/>
        </w:rPr>
        <w:t>good</w:t>
      </w:r>
      <w:r w:rsidR="004D004C">
        <w:rPr>
          <w:rFonts w:eastAsia="Arial"/>
        </w:rPr>
        <w:t xml:space="preserve"> </w:t>
      </w:r>
      <w:r w:rsidRPr="45F560FA">
        <w:rPr>
          <w:rFonts w:eastAsia="Arial"/>
        </w:rPr>
        <w:t>cook</w:t>
      </w:r>
      <w:r w:rsidR="004D004C">
        <w:rPr>
          <w:rFonts w:eastAsia="Arial"/>
        </w:rPr>
        <w:t xml:space="preserve"> </w:t>
      </w:r>
      <w:r w:rsidRPr="45F560FA">
        <w:rPr>
          <w:rFonts w:eastAsia="Arial"/>
        </w:rPr>
        <w:t>to</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it</w:t>
      </w:r>
      <w:r w:rsidR="004D004C">
        <w:rPr>
          <w:rFonts w:eastAsia="Arial"/>
        </w:rPr>
        <w:t xml:space="preserve"> </w:t>
      </w:r>
      <w:r w:rsidRPr="45F560FA">
        <w:rPr>
          <w:rFonts w:eastAsia="Arial"/>
        </w:rPr>
        <w:t>work.</w:t>
      </w:r>
    </w:p>
    <w:p w14:paraId="6C72B24F" w14:textId="109860EA" w:rsidR="1D61B16A" w:rsidRDefault="6C4F66D7" w:rsidP="002B5F30">
      <w:pPr>
        <w:spacing w:before="240" w:after="240"/>
        <w:rPr>
          <w:rFonts w:eastAsia="Arial"/>
        </w:rPr>
      </w:pPr>
      <w:r w:rsidRPr="45F560FA">
        <w:rPr>
          <w:rFonts w:eastAsia="Arial"/>
        </w:rPr>
        <w:t>Andrew?</w:t>
      </w:r>
    </w:p>
    <w:p w14:paraId="4531E3C3" w14:textId="2EB9F95B" w:rsidR="1D61B16A" w:rsidRDefault="6C4F66D7" w:rsidP="002B5F30">
      <w:pPr>
        <w:spacing w:before="240" w:after="240"/>
        <w:rPr>
          <w:rFonts w:eastAsia="Arial"/>
        </w:rPr>
      </w:pPr>
      <w:r w:rsidRPr="45F560FA">
        <w:rPr>
          <w:rFonts w:eastAsia="Arial"/>
        </w:rPr>
        <w:t>Well,</w:t>
      </w:r>
      <w:r w:rsidR="004D004C">
        <w:rPr>
          <w:rFonts w:eastAsia="Arial"/>
        </w:rPr>
        <w:t xml:space="preserve"> </w:t>
      </w:r>
      <w:r w:rsidRPr="45F560FA">
        <w:rPr>
          <w:rFonts w:eastAsia="Arial"/>
        </w:rPr>
        <w:t>I</w:t>
      </w:r>
      <w:r w:rsidR="004D004C">
        <w:rPr>
          <w:rFonts w:eastAsia="Arial"/>
        </w:rPr>
        <w:t xml:space="preserve"> </w:t>
      </w:r>
      <w:r w:rsidRPr="45F560FA">
        <w:rPr>
          <w:rFonts w:eastAsia="Arial"/>
        </w:rPr>
        <w:t>respect</w:t>
      </w:r>
      <w:r w:rsidR="004D004C">
        <w:rPr>
          <w:rFonts w:eastAsia="Arial"/>
        </w:rPr>
        <w:t xml:space="preserve"> </w:t>
      </w:r>
      <w:r w:rsidRPr="45F560FA">
        <w:rPr>
          <w:rFonts w:eastAsia="Arial"/>
        </w:rPr>
        <w:t>everything</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Ed</w:t>
      </w:r>
      <w:r w:rsidR="004D004C">
        <w:rPr>
          <w:rFonts w:eastAsia="Arial"/>
        </w:rPr>
        <w:t xml:space="preserve"> </w:t>
      </w:r>
      <w:r w:rsidRPr="45F560FA">
        <w:rPr>
          <w:rFonts w:eastAsia="Arial"/>
        </w:rPr>
        <w:t>is</w:t>
      </w:r>
      <w:r w:rsidR="004D004C">
        <w:rPr>
          <w:rFonts w:eastAsia="Arial"/>
        </w:rPr>
        <w:t xml:space="preserve"> </w:t>
      </w:r>
      <w:r w:rsidRPr="45F560FA">
        <w:rPr>
          <w:rFonts w:eastAsia="Arial"/>
        </w:rPr>
        <w:t>saying.</w:t>
      </w:r>
      <w:r w:rsidR="004D004C">
        <w:rPr>
          <w:rFonts w:eastAsia="Arial"/>
        </w:rPr>
        <w:t xml:space="preserve"> </w:t>
      </w:r>
      <w:r w:rsidRPr="45F560FA">
        <w:rPr>
          <w:rFonts w:eastAsia="Arial"/>
        </w:rPr>
        <w:t>I</w:t>
      </w:r>
      <w:r w:rsidR="004D004C">
        <w:rPr>
          <w:rFonts w:eastAsia="Arial"/>
        </w:rPr>
        <w:t xml:space="preserve"> </w:t>
      </w:r>
      <w:r w:rsidRPr="45F560FA">
        <w:rPr>
          <w:rFonts w:eastAsia="Arial"/>
        </w:rPr>
        <w:t>believe</w:t>
      </w:r>
      <w:r w:rsidR="004D004C">
        <w:rPr>
          <w:rFonts w:eastAsia="Arial"/>
        </w:rPr>
        <w:t xml:space="preserve"> </w:t>
      </w:r>
      <w:r w:rsidRPr="45F560FA">
        <w:rPr>
          <w:rFonts w:eastAsia="Arial"/>
        </w:rPr>
        <w:t>in</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welfare.</w:t>
      </w:r>
      <w:r w:rsidR="004D004C">
        <w:rPr>
          <w:rFonts w:eastAsia="Arial"/>
        </w:rPr>
        <w:t xml:space="preserve"> </w:t>
      </w:r>
      <w:r w:rsidRPr="45F560FA">
        <w:rPr>
          <w:rFonts w:eastAsia="Arial"/>
        </w:rPr>
        <w:t>I</w:t>
      </w:r>
      <w:r w:rsidR="004D004C">
        <w:rPr>
          <w:rFonts w:eastAsia="Arial"/>
        </w:rPr>
        <w:t xml:space="preserve"> </w:t>
      </w:r>
      <w:r w:rsidRPr="45F560FA">
        <w:rPr>
          <w:rFonts w:eastAsia="Arial"/>
        </w:rPr>
        <w:t>believe</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a</w:t>
      </w:r>
      <w:r w:rsidR="004D004C">
        <w:rPr>
          <w:rFonts w:eastAsia="Arial"/>
        </w:rPr>
        <w:t xml:space="preserve"> </w:t>
      </w:r>
      <w:r w:rsidRPr="45F560FA">
        <w:rPr>
          <w:rFonts w:eastAsia="Arial"/>
        </w:rPr>
        <w:t>duty</w:t>
      </w:r>
      <w:r w:rsidR="004D004C">
        <w:rPr>
          <w:rFonts w:eastAsia="Arial"/>
        </w:rPr>
        <w:t xml:space="preserve"> </w:t>
      </w:r>
      <w:r w:rsidRPr="45F560FA">
        <w:rPr>
          <w:rFonts w:eastAsia="Arial"/>
        </w:rPr>
        <w:t>to</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to</w:t>
      </w:r>
      <w:r w:rsidR="004D004C">
        <w:rPr>
          <w:rFonts w:eastAsia="Arial"/>
        </w:rPr>
        <w:t xml:space="preserve"> </w:t>
      </w:r>
      <w:r w:rsidRPr="45F560FA">
        <w:rPr>
          <w:rFonts w:eastAsia="Arial"/>
        </w:rPr>
        <w:t>care</w:t>
      </w:r>
      <w:r w:rsidR="004D004C">
        <w:rPr>
          <w:rFonts w:eastAsia="Arial"/>
        </w:rPr>
        <w:t xml:space="preserve"> </w:t>
      </w:r>
      <w:r w:rsidRPr="45F560FA">
        <w:rPr>
          <w:rFonts w:eastAsia="Arial"/>
        </w:rPr>
        <w:t>for</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if</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choose</w:t>
      </w:r>
      <w:r w:rsidR="004D004C">
        <w:rPr>
          <w:rFonts w:eastAsia="Arial"/>
        </w:rPr>
        <w:t xml:space="preserve"> </w:t>
      </w:r>
      <w:r w:rsidRPr="45F560FA">
        <w:rPr>
          <w:rFonts w:eastAsia="Arial"/>
        </w:rPr>
        <w:t>not</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meat,</w:t>
      </w:r>
      <w:r w:rsidR="004D004C">
        <w:rPr>
          <w:rFonts w:eastAsia="Arial"/>
        </w:rPr>
        <w:t xml:space="preserve"> </w:t>
      </w:r>
      <w:r w:rsidRPr="45F560FA">
        <w:rPr>
          <w:rFonts w:eastAsia="Arial"/>
        </w:rPr>
        <w:t>to</w:t>
      </w:r>
      <w:r w:rsidR="004D004C">
        <w:rPr>
          <w:rFonts w:eastAsia="Arial"/>
        </w:rPr>
        <w:t xml:space="preserve"> </w:t>
      </w:r>
      <w:r w:rsidRPr="45F560FA">
        <w:rPr>
          <w:rFonts w:eastAsia="Arial"/>
        </w:rPr>
        <w:t>be</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or</w:t>
      </w:r>
      <w:r w:rsidR="004D004C">
        <w:rPr>
          <w:rFonts w:eastAsia="Arial"/>
        </w:rPr>
        <w:t xml:space="preserve"> </w:t>
      </w:r>
      <w:r w:rsidRPr="45F560FA">
        <w:rPr>
          <w:rFonts w:eastAsia="Arial"/>
        </w:rPr>
        <w:t>vegetarian,</w:t>
      </w:r>
      <w:r w:rsidR="004D004C">
        <w:rPr>
          <w:rFonts w:eastAsia="Arial"/>
        </w:rPr>
        <w:t xml:space="preserve"> </w:t>
      </w:r>
      <w:r w:rsidRPr="00FF15C6">
        <w:rPr>
          <w:rFonts w:eastAsia="Arial"/>
        </w:rPr>
        <w:t>that</w:t>
      </w:r>
      <w:r w:rsidR="00741C33" w:rsidRPr="00FF15C6">
        <w:rPr>
          <w:rFonts w:eastAsia="Arial"/>
        </w:rPr>
        <w:t>’</w:t>
      </w:r>
      <w:r w:rsidRPr="00FF15C6">
        <w:rPr>
          <w:rFonts w:eastAsia="Arial"/>
        </w:rPr>
        <w:t>s</w:t>
      </w:r>
      <w:r w:rsidR="004D004C">
        <w:rPr>
          <w:rFonts w:eastAsia="Arial"/>
        </w:rPr>
        <w:t xml:space="preserve"> </w:t>
      </w:r>
      <w:r w:rsidRPr="45F560FA">
        <w:rPr>
          <w:rFonts w:eastAsia="Arial"/>
        </w:rPr>
        <w:t>freedom</w:t>
      </w:r>
      <w:r w:rsidR="004D004C">
        <w:rPr>
          <w:rFonts w:eastAsia="Arial"/>
        </w:rPr>
        <w:t xml:space="preserve"> </w:t>
      </w:r>
      <w:r w:rsidRPr="45F560FA">
        <w:rPr>
          <w:rFonts w:eastAsia="Arial"/>
        </w:rPr>
        <w:t>of</w:t>
      </w:r>
      <w:r w:rsidR="004D004C">
        <w:rPr>
          <w:rFonts w:eastAsia="Arial"/>
        </w:rPr>
        <w:t xml:space="preserve"> </w:t>
      </w:r>
      <w:r w:rsidRPr="45F560FA">
        <w:rPr>
          <w:rFonts w:eastAsia="Arial"/>
        </w:rPr>
        <w:t>choice.</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45F560FA">
        <w:rPr>
          <w:rFonts w:eastAsia="Arial"/>
        </w:rPr>
        <w:t>people</w:t>
      </w:r>
      <w:r w:rsidR="004D004C">
        <w:rPr>
          <w:rFonts w:eastAsia="Arial"/>
        </w:rPr>
        <w:t xml:space="preserve"> </w:t>
      </w:r>
      <w:r w:rsidRPr="45F560FA">
        <w:rPr>
          <w:rFonts w:eastAsia="Arial"/>
        </w:rPr>
        <w:t>should</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own</w:t>
      </w:r>
      <w:r w:rsidR="004D004C">
        <w:rPr>
          <w:rFonts w:eastAsia="Arial"/>
        </w:rPr>
        <w:t xml:space="preserve"> </w:t>
      </w:r>
      <w:r w:rsidRPr="45F560FA">
        <w:rPr>
          <w:rFonts w:eastAsia="Arial"/>
        </w:rPr>
        <w:t>decisions.</w:t>
      </w:r>
      <w:r w:rsidR="004D004C">
        <w:rPr>
          <w:rFonts w:eastAsia="Arial"/>
        </w:rPr>
        <w:t xml:space="preserve"> </w:t>
      </w:r>
      <w:r w:rsidRPr="45F560FA">
        <w:rPr>
          <w:rFonts w:eastAsia="Arial"/>
        </w:rPr>
        <w:t>Ed</w:t>
      </w:r>
      <w:r w:rsidR="004D004C">
        <w:rPr>
          <w:rFonts w:eastAsia="Arial"/>
        </w:rPr>
        <w:t xml:space="preserve"> </w:t>
      </w:r>
      <w:r w:rsidRPr="45F560FA">
        <w:rPr>
          <w:rFonts w:eastAsia="Arial"/>
        </w:rPr>
        <w:t>can</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his</w:t>
      </w:r>
      <w:r w:rsidR="004D004C">
        <w:rPr>
          <w:rFonts w:eastAsia="Arial"/>
        </w:rPr>
        <w:t xml:space="preserve"> </w:t>
      </w:r>
      <w:r w:rsidRPr="45F560FA">
        <w:rPr>
          <w:rFonts w:eastAsia="Arial"/>
        </w:rPr>
        <w:t>arguments,</w:t>
      </w:r>
      <w:r w:rsidR="004D004C">
        <w:rPr>
          <w:rFonts w:eastAsia="Arial"/>
        </w:rPr>
        <w:t xml:space="preserve"> </w:t>
      </w:r>
      <w:r w:rsidRPr="45F560FA">
        <w:rPr>
          <w:rFonts w:eastAsia="Arial"/>
        </w:rPr>
        <w:t>but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rest</w:t>
      </w:r>
      <w:r w:rsidR="004D004C">
        <w:rPr>
          <w:rFonts w:eastAsia="Arial"/>
        </w:rPr>
        <w:t xml:space="preserve"> </w:t>
      </w:r>
      <w:r w:rsidRPr="45F560FA">
        <w:rPr>
          <w:rFonts w:eastAsia="Arial"/>
        </w:rPr>
        <w:t>of</w:t>
      </w:r>
      <w:r w:rsidR="004D004C">
        <w:rPr>
          <w:rFonts w:eastAsia="Arial"/>
        </w:rPr>
        <w:t xml:space="preserve"> </w:t>
      </w:r>
      <w:r w:rsidRPr="45F560FA">
        <w:rPr>
          <w:rFonts w:eastAsia="Arial"/>
        </w:rPr>
        <w:t>us</w:t>
      </w:r>
      <w:r w:rsidR="004D004C">
        <w:rPr>
          <w:rFonts w:eastAsia="Arial"/>
        </w:rPr>
        <w:t xml:space="preserve"> </w:t>
      </w:r>
      <w:proofErr w:type="gramStart"/>
      <w:r w:rsidRPr="45F560FA">
        <w:rPr>
          <w:rFonts w:eastAsia="Arial"/>
        </w:rPr>
        <w:t>have</w:t>
      </w:r>
      <w:r w:rsidR="004D004C">
        <w:rPr>
          <w:rFonts w:eastAsia="Arial"/>
        </w:rPr>
        <w:t xml:space="preserve"> </w:t>
      </w:r>
      <w:r w:rsidRPr="45F560FA">
        <w:rPr>
          <w:rFonts w:eastAsia="Arial"/>
        </w:rPr>
        <w:t>to</w:t>
      </w:r>
      <w:proofErr w:type="gramEnd"/>
      <w:r w:rsidR="004D004C">
        <w:rPr>
          <w:rFonts w:eastAsia="Arial"/>
        </w:rPr>
        <w:t xml:space="preserve"> </w:t>
      </w:r>
      <w:r w:rsidRPr="45F560FA">
        <w:rPr>
          <w:rFonts w:eastAsia="Arial"/>
        </w:rPr>
        <w:t>decide</w:t>
      </w:r>
      <w:r w:rsidR="004D004C">
        <w:rPr>
          <w:rFonts w:eastAsia="Arial"/>
        </w:rPr>
        <w:t xml:space="preserve"> </w:t>
      </w:r>
      <w:r w:rsidRPr="00FF15C6">
        <w:rPr>
          <w:rFonts w:eastAsia="Arial"/>
        </w:rPr>
        <w:t>what</w:t>
      </w:r>
      <w:r w:rsidR="00741C33" w:rsidRPr="00FF15C6">
        <w:rPr>
          <w:rFonts w:eastAsia="Arial"/>
        </w:rPr>
        <w:t>’</w:t>
      </w:r>
      <w:r w:rsidRPr="00FF15C6">
        <w:rPr>
          <w:rFonts w:eastAsia="Arial"/>
        </w:rPr>
        <w:t>s</w:t>
      </w:r>
      <w:r w:rsidR="004D004C">
        <w:rPr>
          <w:rFonts w:eastAsia="Arial"/>
        </w:rPr>
        <w:t xml:space="preserve"> </w:t>
      </w:r>
      <w:r w:rsidRPr="45F560FA">
        <w:rPr>
          <w:rFonts w:eastAsia="Arial"/>
        </w:rPr>
        <w:t>best</w:t>
      </w:r>
      <w:r w:rsidR="004D004C">
        <w:rPr>
          <w:rFonts w:eastAsia="Arial"/>
        </w:rPr>
        <w:t xml:space="preserve"> </w:t>
      </w:r>
      <w:r w:rsidRPr="45F560FA">
        <w:rPr>
          <w:rFonts w:eastAsia="Arial"/>
        </w:rPr>
        <w:t>for</w:t>
      </w:r>
      <w:r w:rsidR="004D004C">
        <w:rPr>
          <w:rFonts w:eastAsia="Arial"/>
        </w:rPr>
        <w:t xml:space="preserve"> </w:t>
      </w:r>
      <w:r w:rsidRPr="45F560FA">
        <w:rPr>
          <w:rFonts w:eastAsia="Arial"/>
        </w:rPr>
        <w:t>us.</w:t>
      </w:r>
      <w:r w:rsidR="004D004C">
        <w:rPr>
          <w:rFonts w:eastAsia="Arial"/>
        </w:rPr>
        <w:t xml:space="preserve"> </w:t>
      </w:r>
      <w:r w:rsidRPr="45F560FA">
        <w:rPr>
          <w:rFonts w:eastAsia="Arial"/>
        </w:rPr>
        <w:t>I</w:t>
      </w:r>
      <w:r w:rsidR="004D004C">
        <w:rPr>
          <w:rFonts w:eastAsia="Arial"/>
        </w:rPr>
        <w:t xml:space="preserve"> </w:t>
      </w:r>
      <w:r w:rsidRPr="00FF15C6">
        <w:rPr>
          <w:rFonts w:eastAsia="Arial"/>
        </w:rPr>
        <w:t>don</w:t>
      </w:r>
      <w:r w:rsidR="00741C33" w:rsidRPr="00FF15C6">
        <w:rPr>
          <w:rFonts w:eastAsia="Arial"/>
        </w:rPr>
        <w:t>’</w:t>
      </w:r>
      <w:r w:rsidRPr="00FF15C6">
        <w:rPr>
          <w:rFonts w:eastAsia="Arial"/>
        </w:rPr>
        <w:t>t</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it</w:t>
      </w:r>
      <w:r w:rsidR="004D004C">
        <w:rPr>
          <w:rFonts w:eastAsia="Arial"/>
        </w:rPr>
        <w:t xml:space="preserve"> </w:t>
      </w:r>
      <w:r w:rsidRPr="45F560FA">
        <w:rPr>
          <w:rFonts w:eastAsia="Arial"/>
        </w:rPr>
        <w:t>should</w:t>
      </w:r>
      <w:r w:rsidR="004D004C">
        <w:rPr>
          <w:rFonts w:eastAsia="Arial"/>
        </w:rPr>
        <w:t xml:space="preserve"> </w:t>
      </w:r>
      <w:proofErr w:type="gramStart"/>
      <w:r w:rsidRPr="45F560FA">
        <w:rPr>
          <w:rFonts w:eastAsia="Arial"/>
        </w:rPr>
        <w:t>be:</w:t>
      </w:r>
      <w:proofErr w:type="gramEnd"/>
      <w:r w:rsidR="004D004C">
        <w:rPr>
          <w:rFonts w:eastAsia="Arial"/>
        </w:rPr>
        <w:t xml:space="preserve"> </w:t>
      </w:r>
      <w:r w:rsidRPr="00FF15C6">
        <w:rPr>
          <w:rFonts w:eastAsia="Arial"/>
        </w:rPr>
        <w:t>you</w:t>
      </w:r>
      <w:r w:rsidR="00741C33" w:rsidRPr="00FF15C6">
        <w:rPr>
          <w:rFonts w:eastAsia="Arial"/>
        </w:rPr>
        <w:t>’</w:t>
      </w:r>
      <w:r w:rsidRPr="00FF15C6">
        <w:rPr>
          <w:rFonts w:eastAsia="Arial"/>
        </w:rPr>
        <w:t>re</w:t>
      </w:r>
      <w:r w:rsidR="004D004C">
        <w:rPr>
          <w:rFonts w:eastAsia="Arial"/>
        </w:rPr>
        <w:t xml:space="preserve"> </w:t>
      </w:r>
      <w:r w:rsidRPr="45F560FA">
        <w:rPr>
          <w:rFonts w:eastAsia="Arial"/>
        </w:rPr>
        <w:t>evil</w:t>
      </w:r>
      <w:r w:rsidR="004D004C">
        <w:rPr>
          <w:rFonts w:eastAsia="Arial"/>
        </w:rPr>
        <w:t xml:space="preserve"> </w:t>
      </w:r>
      <w:r w:rsidRPr="45F560FA">
        <w:rPr>
          <w:rFonts w:eastAsia="Arial"/>
        </w:rPr>
        <w:t>if</w:t>
      </w:r>
      <w:r w:rsidR="004D004C">
        <w:rPr>
          <w:rFonts w:eastAsia="Arial"/>
        </w:rPr>
        <w:t xml:space="preserve"> </w:t>
      </w:r>
      <w:r w:rsidRPr="45F560FA">
        <w:rPr>
          <w:rFonts w:eastAsia="Arial"/>
        </w:rPr>
        <w:t>you</w:t>
      </w:r>
      <w:r w:rsidR="004D004C">
        <w:rPr>
          <w:rFonts w:eastAsia="Arial"/>
        </w:rPr>
        <w:t xml:space="preserve"> </w:t>
      </w:r>
      <w:r w:rsidRPr="45F560FA">
        <w:rPr>
          <w:rFonts w:eastAsia="Arial"/>
        </w:rPr>
        <w:t>eat</w:t>
      </w:r>
      <w:r w:rsidR="004D004C">
        <w:rPr>
          <w:rFonts w:eastAsia="Arial"/>
        </w:rPr>
        <w:t xml:space="preserve"> </w:t>
      </w:r>
      <w:r w:rsidRPr="45F560FA">
        <w:rPr>
          <w:rFonts w:eastAsia="Arial"/>
        </w:rPr>
        <w:t>meat,</w:t>
      </w:r>
      <w:r w:rsidR="004D004C">
        <w:rPr>
          <w:rFonts w:eastAsia="Arial"/>
        </w:rPr>
        <w:t xml:space="preserve"> </w:t>
      </w:r>
      <w:r w:rsidRPr="00FF15C6">
        <w:rPr>
          <w:rFonts w:eastAsia="Arial"/>
        </w:rPr>
        <w:t>you</w:t>
      </w:r>
      <w:r w:rsidR="00741C33" w:rsidRPr="00FF15C6">
        <w:rPr>
          <w:rFonts w:eastAsia="Arial"/>
        </w:rPr>
        <w:t>’</w:t>
      </w:r>
      <w:r w:rsidRPr="00FF15C6">
        <w:rPr>
          <w:rFonts w:eastAsia="Arial"/>
        </w:rPr>
        <w:t>re</w:t>
      </w:r>
      <w:r w:rsidR="004D004C">
        <w:rPr>
          <w:rFonts w:eastAsia="Arial"/>
        </w:rPr>
        <w:t xml:space="preserve"> </w:t>
      </w:r>
      <w:r w:rsidRPr="45F560FA">
        <w:rPr>
          <w:rFonts w:eastAsia="Arial"/>
        </w:rPr>
        <w:t>a</w:t>
      </w:r>
      <w:r w:rsidR="004D004C">
        <w:rPr>
          <w:rFonts w:eastAsia="Arial"/>
        </w:rPr>
        <w:t xml:space="preserve"> </w:t>
      </w:r>
      <w:r w:rsidRPr="45F560FA">
        <w:rPr>
          <w:rFonts w:eastAsia="Arial"/>
        </w:rPr>
        <w:t>bad</w:t>
      </w:r>
      <w:r w:rsidR="004D004C">
        <w:rPr>
          <w:rFonts w:eastAsia="Arial"/>
        </w:rPr>
        <w:t xml:space="preserve"> </w:t>
      </w:r>
      <w:r w:rsidRPr="45F560FA">
        <w:rPr>
          <w:rFonts w:eastAsia="Arial"/>
        </w:rPr>
        <w:t>person.</w:t>
      </w:r>
      <w:r w:rsidR="004D004C">
        <w:rPr>
          <w:rFonts w:eastAsia="Arial"/>
        </w:rPr>
        <w:t xml:space="preserve"> </w:t>
      </w:r>
      <w:r w:rsidRPr="45F560FA">
        <w:rPr>
          <w:rFonts w:eastAsia="Arial"/>
        </w:rPr>
        <w:t>I</w:t>
      </w:r>
      <w:r w:rsidR="004D004C">
        <w:rPr>
          <w:rFonts w:eastAsia="Arial"/>
        </w:rPr>
        <w:t xml:space="preserve"> </w:t>
      </w:r>
      <w:r w:rsidRPr="45F560FA">
        <w:rPr>
          <w:rFonts w:eastAsia="Arial"/>
        </w:rPr>
        <w:t>do</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facts</w:t>
      </w:r>
      <w:r w:rsidR="004D004C">
        <w:rPr>
          <w:rFonts w:eastAsia="Arial"/>
        </w:rPr>
        <w:t xml:space="preserve"> </w:t>
      </w:r>
      <w:r w:rsidRPr="45F560FA">
        <w:rPr>
          <w:rFonts w:eastAsia="Arial"/>
        </w:rPr>
        <w:t>should</w:t>
      </w:r>
      <w:r w:rsidR="004D004C">
        <w:rPr>
          <w:rFonts w:eastAsia="Arial"/>
        </w:rPr>
        <w:t xml:space="preserve"> </w:t>
      </w:r>
      <w:r w:rsidRPr="45F560FA">
        <w:rPr>
          <w:rFonts w:eastAsia="Arial"/>
        </w:rPr>
        <w:t>be</w:t>
      </w:r>
      <w:r w:rsidR="004D004C">
        <w:rPr>
          <w:rFonts w:eastAsia="Arial"/>
        </w:rPr>
        <w:t xml:space="preserve"> </w:t>
      </w:r>
      <w:r w:rsidRPr="45F560FA">
        <w:rPr>
          <w:rFonts w:eastAsia="Arial"/>
        </w:rPr>
        <w:t>there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should</w:t>
      </w:r>
      <w:r w:rsidR="004D004C">
        <w:rPr>
          <w:rFonts w:eastAsia="Arial"/>
        </w:rPr>
        <w:t xml:space="preserve"> </w:t>
      </w:r>
      <w:r w:rsidRPr="45F560FA">
        <w:rPr>
          <w:rFonts w:eastAsia="Arial"/>
        </w:rPr>
        <w:t>be</w:t>
      </w:r>
      <w:r w:rsidR="004D004C">
        <w:rPr>
          <w:rFonts w:eastAsia="Arial"/>
        </w:rPr>
        <w:t xml:space="preserve"> </w:t>
      </w:r>
      <w:r w:rsidRPr="45F560FA">
        <w:rPr>
          <w:rFonts w:eastAsia="Arial"/>
        </w:rPr>
        <w:t>able</w:t>
      </w:r>
      <w:r w:rsidR="004D004C">
        <w:rPr>
          <w:rFonts w:eastAsia="Arial"/>
        </w:rPr>
        <w:t xml:space="preserve"> </w:t>
      </w:r>
      <w:r w:rsidRPr="45F560FA">
        <w:rPr>
          <w:rFonts w:eastAsia="Arial"/>
        </w:rPr>
        <w:t>to</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own</w:t>
      </w:r>
      <w:r w:rsidR="004D004C">
        <w:rPr>
          <w:rFonts w:eastAsia="Arial"/>
        </w:rPr>
        <w:t xml:space="preserve"> </w:t>
      </w:r>
      <w:r w:rsidRPr="45F560FA">
        <w:rPr>
          <w:rFonts w:eastAsia="Arial"/>
        </w:rPr>
        <w:t>decisions</w:t>
      </w:r>
      <w:r w:rsidR="004D004C">
        <w:rPr>
          <w:rFonts w:eastAsia="Arial"/>
        </w:rPr>
        <w:t xml:space="preserve"> </w:t>
      </w:r>
      <w:r w:rsidRPr="45F560FA">
        <w:rPr>
          <w:rFonts w:eastAsia="Arial"/>
        </w:rPr>
        <w:t>in</w:t>
      </w:r>
      <w:r w:rsidR="004D004C">
        <w:rPr>
          <w:rFonts w:eastAsia="Arial"/>
        </w:rPr>
        <w:t xml:space="preserve"> </w:t>
      </w:r>
      <w:r w:rsidRPr="45F560FA">
        <w:rPr>
          <w:rFonts w:eastAsia="Arial"/>
        </w:rPr>
        <w:t>a</w:t>
      </w:r>
      <w:r w:rsidR="004D004C">
        <w:rPr>
          <w:rFonts w:eastAsia="Arial"/>
        </w:rPr>
        <w:t xml:space="preserve"> </w:t>
      </w:r>
      <w:r w:rsidRPr="45F560FA">
        <w:rPr>
          <w:rFonts w:eastAsia="Arial"/>
        </w:rPr>
        <w:t>free</w:t>
      </w:r>
      <w:r w:rsidR="004D004C">
        <w:rPr>
          <w:rFonts w:eastAsia="Arial"/>
        </w:rPr>
        <w:t xml:space="preserve"> </w:t>
      </w:r>
      <w:r w:rsidRPr="45F560FA">
        <w:rPr>
          <w:rFonts w:eastAsia="Arial"/>
        </w:rPr>
        <w:t>society.</w:t>
      </w:r>
    </w:p>
    <w:p w14:paraId="33FF2A5A" w14:textId="187782FB" w:rsidR="1D61B16A" w:rsidRDefault="6C4F66D7" w:rsidP="002B5F30">
      <w:pPr>
        <w:spacing w:before="240" w:after="240"/>
        <w:rPr>
          <w:rFonts w:eastAsia="Arial"/>
        </w:rPr>
      </w:pPr>
      <w:r w:rsidRPr="45F560FA">
        <w:rPr>
          <w:rFonts w:eastAsia="Arial"/>
        </w:rPr>
        <w:t>Ed,</w:t>
      </w:r>
      <w:r w:rsidR="004D004C">
        <w:rPr>
          <w:rFonts w:eastAsia="Arial"/>
        </w:rPr>
        <w:t xml:space="preserve"> </w:t>
      </w:r>
      <w:r w:rsidRPr="45F560FA">
        <w:rPr>
          <w:rFonts w:eastAsia="Arial"/>
        </w:rPr>
        <w:t>would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to</w:t>
      </w:r>
      <w:r w:rsidR="004D004C">
        <w:rPr>
          <w:rFonts w:eastAsia="Arial"/>
        </w:rPr>
        <w:t xml:space="preserve"> </w:t>
      </w:r>
      <w:r w:rsidRPr="45F560FA">
        <w:rPr>
          <w:rFonts w:eastAsia="Arial"/>
        </w:rPr>
        <w:t>try</w:t>
      </w:r>
      <w:r w:rsidR="004D004C">
        <w:rPr>
          <w:rFonts w:eastAsia="Arial"/>
        </w:rPr>
        <w:t xml:space="preserve"> </w:t>
      </w:r>
      <w:r w:rsidRPr="45F560FA">
        <w:rPr>
          <w:rFonts w:eastAsia="Arial"/>
        </w:rPr>
        <w:t>and</w:t>
      </w:r>
      <w:r w:rsidR="004D004C">
        <w:rPr>
          <w:rFonts w:eastAsia="Arial"/>
        </w:rPr>
        <w:t xml:space="preserve"> </w:t>
      </w:r>
      <w:r w:rsidRPr="45F560FA">
        <w:rPr>
          <w:rFonts w:eastAsia="Arial"/>
        </w:rPr>
        <w:t>persuade</w:t>
      </w:r>
      <w:r w:rsidR="004D004C">
        <w:rPr>
          <w:rFonts w:eastAsia="Arial"/>
        </w:rPr>
        <w:t xml:space="preserve"> </w:t>
      </w:r>
      <w:r w:rsidRPr="45F560FA">
        <w:rPr>
          <w:rFonts w:eastAsia="Arial"/>
        </w:rPr>
        <w:t>Jenny,</w:t>
      </w:r>
      <w:r w:rsidR="004D004C">
        <w:rPr>
          <w:rFonts w:eastAsia="Arial"/>
        </w:rPr>
        <w:t xml:space="preserve"> </w:t>
      </w:r>
      <w:r w:rsidRPr="45F560FA">
        <w:rPr>
          <w:rFonts w:eastAsia="Arial"/>
        </w:rPr>
        <w:t>for</w:t>
      </w:r>
      <w:r w:rsidR="004D004C">
        <w:rPr>
          <w:rFonts w:eastAsia="Arial"/>
        </w:rPr>
        <w:t xml:space="preserve"> </w:t>
      </w:r>
      <w:r w:rsidRPr="45F560FA">
        <w:rPr>
          <w:rFonts w:eastAsia="Arial"/>
        </w:rPr>
        <w:t>example,</w:t>
      </w:r>
      <w:r w:rsidR="004D004C">
        <w:rPr>
          <w:rFonts w:eastAsia="Arial"/>
        </w:rPr>
        <w:t xml:space="preserve"> </w:t>
      </w:r>
      <w:r w:rsidRPr="45F560FA">
        <w:rPr>
          <w:rFonts w:eastAsia="Arial"/>
        </w:rPr>
        <w:t>who</w:t>
      </w:r>
      <w:r w:rsidR="004D004C">
        <w:rPr>
          <w:rFonts w:eastAsia="Arial"/>
        </w:rPr>
        <w:t xml:space="preserve"> </w:t>
      </w:r>
      <w:r w:rsidRPr="45F560FA">
        <w:rPr>
          <w:rFonts w:eastAsia="Arial"/>
        </w:rPr>
        <w:t>loves</w:t>
      </w:r>
      <w:r w:rsidR="004D004C">
        <w:rPr>
          <w:rFonts w:eastAsia="Arial"/>
        </w:rPr>
        <w:t xml:space="preserve"> </w:t>
      </w:r>
      <w:r w:rsidRPr="45F560FA">
        <w:rPr>
          <w:rFonts w:eastAsia="Arial"/>
        </w:rPr>
        <w:t>her</w:t>
      </w:r>
      <w:r w:rsidR="004D004C">
        <w:rPr>
          <w:rFonts w:eastAsia="Arial"/>
        </w:rPr>
        <w:t xml:space="preserve"> </w:t>
      </w:r>
      <w:r w:rsidRPr="45F560FA">
        <w:rPr>
          <w:rFonts w:eastAsia="Arial"/>
        </w:rPr>
        <w:t>pie</w:t>
      </w:r>
      <w:r w:rsidR="004D004C">
        <w:rPr>
          <w:rFonts w:eastAsia="Arial"/>
        </w:rPr>
        <w:t xml:space="preserve"> </w:t>
      </w:r>
      <w:r w:rsidRPr="45F560FA">
        <w:rPr>
          <w:rFonts w:eastAsia="Arial"/>
        </w:rPr>
        <w:t>shop</w:t>
      </w:r>
      <w:r w:rsidR="004D004C">
        <w:rPr>
          <w:rFonts w:eastAsia="Arial"/>
        </w:rPr>
        <w:t xml:space="preserve"> </w:t>
      </w:r>
      <w:r w:rsidRPr="45F560FA">
        <w:rPr>
          <w:rFonts w:eastAsia="Arial"/>
        </w:rPr>
        <w:t>in</w:t>
      </w:r>
      <w:r w:rsidR="004D004C">
        <w:rPr>
          <w:rFonts w:eastAsia="Arial"/>
        </w:rPr>
        <w:t xml:space="preserve"> </w:t>
      </w:r>
      <w:r w:rsidRPr="45F560FA">
        <w:rPr>
          <w:rFonts w:eastAsia="Arial"/>
        </w:rPr>
        <w:t>Darlington?</w:t>
      </w:r>
    </w:p>
    <w:p w14:paraId="23162EA8" w14:textId="69080E23" w:rsidR="1D61B16A" w:rsidRDefault="6C4F66D7" w:rsidP="002B5F30">
      <w:pPr>
        <w:spacing w:before="240" w:after="240"/>
        <w:rPr>
          <w:rFonts w:eastAsia="Arial"/>
        </w:rPr>
      </w:pPr>
      <w:r w:rsidRPr="45F560FA">
        <w:rPr>
          <w:rFonts w:eastAsia="Arial"/>
        </w:rPr>
        <w:t>Absolutely.</w:t>
      </w:r>
      <w:r w:rsidR="004D004C">
        <w:rPr>
          <w:rFonts w:eastAsia="Arial"/>
        </w:rPr>
        <w:t xml:space="preserve"> </w:t>
      </w:r>
      <w:r w:rsidRPr="45F560FA">
        <w:rPr>
          <w:rFonts w:eastAsia="Arial"/>
        </w:rPr>
        <w:t>I</w:t>
      </w:r>
      <w:r w:rsidR="004D004C">
        <w:rPr>
          <w:rFonts w:eastAsia="Arial"/>
        </w:rPr>
        <w:t xml:space="preserve"> </w:t>
      </w:r>
      <w:r w:rsidRPr="45F560FA">
        <w:rPr>
          <w:rFonts w:eastAsia="Arial"/>
        </w:rPr>
        <w:t>mean</w:t>
      </w:r>
      <w:r w:rsidR="004D004C">
        <w:rPr>
          <w:rFonts w:eastAsia="Arial"/>
        </w:rPr>
        <w:t xml:space="preserve"> </w:t>
      </w:r>
      <w:r w:rsidRPr="45F560FA">
        <w:rPr>
          <w:rFonts w:eastAsia="Arial"/>
        </w:rPr>
        <w:t>Jenny,</w:t>
      </w:r>
      <w:r w:rsidR="004D004C">
        <w:rPr>
          <w:rFonts w:eastAsia="Arial"/>
        </w:rPr>
        <w:t xml:space="preserve"> </w:t>
      </w:r>
      <w:r w:rsidRPr="45F560FA">
        <w:rPr>
          <w:rFonts w:eastAsia="Arial"/>
        </w:rPr>
        <w:t>the</w:t>
      </w:r>
      <w:r w:rsidR="004D004C">
        <w:rPr>
          <w:rFonts w:eastAsia="Arial"/>
        </w:rPr>
        <w:t xml:space="preserve"> </w:t>
      </w:r>
      <w:r w:rsidRPr="45F560FA">
        <w:rPr>
          <w:rFonts w:eastAsia="Arial"/>
        </w:rPr>
        <w:t>question</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proofErr w:type="gramStart"/>
      <w:r w:rsidRPr="45F560FA">
        <w:rPr>
          <w:rFonts w:eastAsia="Arial"/>
        </w:rPr>
        <w:t>have</w:t>
      </w:r>
      <w:r w:rsidR="004D004C">
        <w:rPr>
          <w:rFonts w:eastAsia="Arial"/>
        </w:rPr>
        <w:t xml:space="preserve"> </w:t>
      </w:r>
      <w:r w:rsidRPr="45F560FA">
        <w:rPr>
          <w:rFonts w:eastAsia="Arial"/>
        </w:rPr>
        <w:t>to</w:t>
      </w:r>
      <w:proofErr w:type="gramEnd"/>
      <w:r w:rsidR="004D004C">
        <w:rPr>
          <w:rFonts w:eastAsia="Arial"/>
        </w:rPr>
        <w:t xml:space="preserve"> </w:t>
      </w:r>
      <w:r w:rsidRPr="45F560FA">
        <w:rPr>
          <w:rFonts w:eastAsia="Arial"/>
        </w:rPr>
        <w:t>ask</w:t>
      </w:r>
      <w:r w:rsidR="004D004C">
        <w:rPr>
          <w:rFonts w:eastAsia="Arial"/>
        </w:rPr>
        <w:t xml:space="preserve"> </w:t>
      </w:r>
      <w:r w:rsidRPr="45F560FA">
        <w:rPr>
          <w:rFonts w:eastAsia="Arial"/>
        </w:rPr>
        <w:t>ourselves</w:t>
      </w:r>
      <w:r w:rsidR="004D004C">
        <w:rPr>
          <w:rFonts w:eastAsia="Arial"/>
        </w:rPr>
        <w:t xml:space="preserve"> </w:t>
      </w:r>
      <w:r w:rsidRPr="45F560FA">
        <w:rPr>
          <w:rFonts w:eastAsia="Arial"/>
        </w:rPr>
        <w:t>is:</w:t>
      </w:r>
      <w:r w:rsidR="004D004C">
        <w:rPr>
          <w:rFonts w:eastAsia="Arial"/>
        </w:rPr>
        <w:t xml:space="preserve"> </w:t>
      </w:r>
      <w:r w:rsidRPr="45F560FA">
        <w:rPr>
          <w:rFonts w:eastAsia="Arial"/>
        </w:rPr>
        <w:t>what</w:t>
      </w:r>
      <w:r w:rsidR="00741C33">
        <w:rPr>
          <w:rFonts w:eastAsia="Arial"/>
        </w:rPr>
        <w:t>’</w:t>
      </w:r>
      <w:r w:rsidRPr="45F560FA">
        <w:rPr>
          <w:rFonts w:eastAsia="Arial"/>
        </w:rPr>
        <w:t>s</w:t>
      </w:r>
      <w:r w:rsidR="004D004C">
        <w:rPr>
          <w:rFonts w:eastAsia="Arial"/>
        </w:rPr>
        <w:t xml:space="preserve"> </w:t>
      </w:r>
      <w:r w:rsidRPr="45F560FA">
        <w:rPr>
          <w:rFonts w:eastAsia="Arial"/>
        </w:rPr>
        <w:t>of</w:t>
      </w:r>
      <w:r w:rsidR="004D004C">
        <w:rPr>
          <w:rFonts w:eastAsia="Arial"/>
        </w:rPr>
        <w:t xml:space="preserve"> </w:t>
      </w:r>
      <w:r w:rsidRPr="45F560FA">
        <w:rPr>
          <w:rFonts w:eastAsia="Arial"/>
        </w:rPr>
        <w:t>higher</w:t>
      </w:r>
      <w:r w:rsidR="004D004C">
        <w:rPr>
          <w:rFonts w:eastAsia="Arial"/>
        </w:rPr>
        <w:t xml:space="preserve"> </w:t>
      </w:r>
      <w:r w:rsidRPr="45F560FA">
        <w:rPr>
          <w:rFonts w:eastAsia="Arial"/>
        </w:rPr>
        <w:t>value?</w:t>
      </w:r>
      <w:r w:rsidR="004D004C">
        <w:rPr>
          <w:rFonts w:eastAsia="Arial"/>
        </w:rPr>
        <w:t xml:space="preserve"> </w:t>
      </w:r>
      <w:r w:rsidRPr="45F560FA">
        <w:rPr>
          <w:rFonts w:eastAsia="Arial"/>
        </w:rPr>
        <w:t>Sensory</w:t>
      </w:r>
      <w:r w:rsidR="004D004C">
        <w:rPr>
          <w:rFonts w:eastAsia="Arial"/>
        </w:rPr>
        <w:t xml:space="preserve"> </w:t>
      </w:r>
      <w:r w:rsidRPr="45F560FA">
        <w:rPr>
          <w:rFonts w:eastAsia="Arial"/>
        </w:rPr>
        <w:t>pleasure,</w:t>
      </w:r>
      <w:r w:rsidR="004D004C">
        <w:rPr>
          <w:rFonts w:eastAsia="Arial"/>
        </w:rPr>
        <w:t xml:space="preserve"> </w:t>
      </w:r>
      <w:r w:rsidRPr="45F560FA">
        <w:rPr>
          <w:rFonts w:eastAsia="Arial"/>
        </w:rPr>
        <w:t>the</w:t>
      </w:r>
      <w:r w:rsidR="004D004C">
        <w:rPr>
          <w:rFonts w:eastAsia="Arial"/>
        </w:rPr>
        <w:t xml:space="preserve"> </w:t>
      </w:r>
      <w:r w:rsidRPr="45F560FA">
        <w:rPr>
          <w:rFonts w:eastAsia="Arial"/>
        </w:rPr>
        <w:t>enjoyment</w:t>
      </w:r>
      <w:r w:rsidR="004D004C">
        <w:rPr>
          <w:rFonts w:eastAsia="Arial"/>
        </w:rPr>
        <w:t xml:space="preserve"> </w:t>
      </w:r>
      <w:r w:rsidRPr="45F560FA">
        <w:rPr>
          <w:rFonts w:eastAsia="Arial"/>
        </w:rPr>
        <w:t>we</w:t>
      </w:r>
      <w:r w:rsidR="004D004C">
        <w:rPr>
          <w:rFonts w:eastAsia="Arial"/>
        </w:rPr>
        <w:t xml:space="preserve"> </w:t>
      </w:r>
      <w:r w:rsidRPr="45F560FA">
        <w:rPr>
          <w:rFonts w:eastAsia="Arial"/>
        </w:rPr>
        <w:t>get</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eating</w:t>
      </w:r>
      <w:r w:rsidR="004D004C">
        <w:rPr>
          <w:rFonts w:eastAsia="Arial"/>
        </w:rPr>
        <w:t xml:space="preserve"> </w:t>
      </w:r>
      <w:r w:rsidRPr="45F560FA">
        <w:rPr>
          <w:rFonts w:eastAsia="Arial"/>
        </w:rPr>
        <w:t>these</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products,</w:t>
      </w:r>
      <w:r w:rsidR="004D004C">
        <w:rPr>
          <w:rFonts w:eastAsia="Arial"/>
        </w:rPr>
        <w:t xml:space="preserve"> </w:t>
      </w:r>
      <w:r w:rsidRPr="45F560FA">
        <w:rPr>
          <w:rFonts w:eastAsia="Arial"/>
        </w:rPr>
        <w:t>or</w:t>
      </w:r>
      <w:r w:rsidR="004D004C">
        <w:rPr>
          <w:rFonts w:eastAsia="Arial"/>
        </w:rPr>
        <w:t xml:space="preserve"> </w:t>
      </w:r>
      <w:r w:rsidRPr="45F560FA">
        <w:rPr>
          <w:rFonts w:eastAsia="Arial"/>
        </w:rPr>
        <w:t>the</w:t>
      </w:r>
      <w:r w:rsidR="004D004C">
        <w:rPr>
          <w:rFonts w:eastAsia="Arial"/>
        </w:rPr>
        <w:t xml:space="preserve"> </w:t>
      </w:r>
      <w:r w:rsidRPr="45F560FA">
        <w:rPr>
          <w:rFonts w:eastAsia="Arial"/>
        </w:rPr>
        <w:t>lives</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these</w:t>
      </w:r>
      <w:r w:rsidR="004D004C">
        <w:rPr>
          <w:rFonts w:eastAsia="Arial"/>
        </w:rPr>
        <w:t xml:space="preserve"> </w:t>
      </w:r>
      <w:r w:rsidRPr="45F560FA">
        <w:rPr>
          <w:rFonts w:eastAsia="Arial"/>
        </w:rPr>
        <w:t>sentient</w:t>
      </w:r>
      <w:r w:rsidR="004D004C">
        <w:rPr>
          <w:rFonts w:eastAsia="Arial"/>
        </w:rPr>
        <w:t xml:space="preserve"> </w:t>
      </w:r>
      <w:r w:rsidRPr="45F560FA">
        <w:rPr>
          <w:rFonts w:eastAsia="Arial"/>
        </w:rPr>
        <w:t>beings?</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we</w:t>
      </w:r>
      <w:r w:rsidR="004D004C">
        <w:rPr>
          <w:rFonts w:eastAsia="Arial"/>
        </w:rPr>
        <w:t xml:space="preserve"> </w:t>
      </w:r>
      <w:r w:rsidRPr="45F560FA">
        <w:rPr>
          <w:rFonts w:eastAsia="Arial"/>
        </w:rPr>
        <w:t>say</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are</w:t>
      </w:r>
      <w:r w:rsidR="004D004C">
        <w:rPr>
          <w:rFonts w:eastAsia="Arial"/>
        </w:rPr>
        <w:t xml:space="preserve"> </w:t>
      </w:r>
      <w:r w:rsidRPr="45F560FA">
        <w:rPr>
          <w:rFonts w:eastAsia="Arial"/>
        </w:rPr>
        <w:t>allowed</w:t>
      </w:r>
      <w:r w:rsidR="004D004C">
        <w:rPr>
          <w:rFonts w:eastAsia="Arial"/>
        </w:rPr>
        <w:t xml:space="preserve"> </w:t>
      </w:r>
      <w:r w:rsidRPr="45F560FA">
        <w:rPr>
          <w:rFonts w:eastAsia="Arial"/>
        </w:rPr>
        <w:t>to</w:t>
      </w:r>
      <w:r w:rsidR="004D004C">
        <w:rPr>
          <w:rFonts w:eastAsia="Arial"/>
        </w:rPr>
        <w:t xml:space="preserve"> </w:t>
      </w:r>
      <w:r w:rsidRPr="45F560FA">
        <w:rPr>
          <w:rFonts w:eastAsia="Arial"/>
        </w:rPr>
        <w:t>do</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do</w:t>
      </w:r>
      <w:r w:rsidR="004D004C">
        <w:rPr>
          <w:rFonts w:eastAsia="Arial"/>
        </w:rPr>
        <w:t xml:space="preserve"> </w:t>
      </w:r>
      <w:r w:rsidRPr="45F560FA">
        <w:rPr>
          <w:rFonts w:eastAsia="Arial"/>
        </w:rPr>
        <w:t>to</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we</w:t>
      </w:r>
      <w:r w:rsidR="004D004C">
        <w:rPr>
          <w:rFonts w:eastAsia="Arial"/>
        </w:rPr>
        <w:t xml:space="preserve"> </w:t>
      </w:r>
      <w:r w:rsidRPr="45F560FA">
        <w:rPr>
          <w:rFonts w:eastAsia="Arial"/>
        </w:rPr>
        <w:t>enjoy</w:t>
      </w:r>
      <w:r w:rsidR="004D004C">
        <w:rPr>
          <w:rFonts w:eastAsia="Arial"/>
        </w:rPr>
        <w:t xml:space="preserve"> </w:t>
      </w:r>
      <w:r w:rsidRPr="45F560FA">
        <w:rPr>
          <w:rFonts w:eastAsia="Arial"/>
        </w:rPr>
        <w:t>how</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taste,</w:t>
      </w:r>
      <w:r w:rsidR="004D004C">
        <w:rPr>
          <w:rFonts w:eastAsia="Arial"/>
        </w:rPr>
        <w:t xml:space="preserve"> </w:t>
      </w:r>
      <w:r w:rsidRPr="45F560FA">
        <w:rPr>
          <w:rFonts w:eastAsia="Arial"/>
        </w:rPr>
        <w:t>we</w:t>
      </w:r>
      <w:r w:rsidR="00741C33">
        <w:rPr>
          <w:rFonts w:eastAsia="Arial"/>
        </w:rPr>
        <w:t>’</w:t>
      </w:r>
      <w:r w:rsidRPr="45F560FA">
        <w:rPr>
          <w:rFonts w:eastAsia="Arial"/>
        </w:rPr>
        <w:t>re</w:t>
      </w:r>
      <w:r w:rsidR="004D004C">
        <w:rPr>
          <w:rFonts w:eastAsia="Arial"/>
        </w:rPr>
        <w:t xml:space="preserve"> </w:t>
      </w:r>
      <w:r w:rsidRPr="45F560FA">
        <w:rPr>
          <w:rFonts w:eastAsia="Arial"/>
        </w:rPr>
        <w:t>saying</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fifteen</w:t>
      </w:r>
      <w:r w:rsidR="004D004C">
        <w:rPr>
          <w:rFonts w:eastAsia="Arial"/>
        </w:rPr>
        <w:t xml:space="preserve"> </w:t>
      </w:r>
      <w:r w:rsidRPr="45F560FA">
        <w:rPr>
          <w:rFonts w:eastAsia="Arial"/>
        </w:rPr>
        <w:t>minutes</w:t>
      </w:r>
      <w:r w:rsidR="004D004C">
        <w:rPr>
          <w:rFonts w:eastAsia="Arial"/>
        </w:rPr>
        <w:t xml:space="preserve"> </w:t>
      </w:r>
      <w:r w:rsidRPr="45F560FA">
        <w:rPr>
          <w:rFonts w:eastAsia="Arial"/>
        </w:rPr>
        <w:t>or</w:t>
      </w:r>
      <w:r w:rsidR="004D004C">
        <w:rPr>
          <w:rFonts w:eastAsia="Arial"/>
        </w:rPr>
        <w:t xml:space="preserve"> </w:t>
      </w:r>
      <w:r w:rsidRPr="45F560FA">
        <w:rPr>
          <w:rFonts w:eastAsia="Arial"/>
        </w:rPr>
        <w:t>so</w:t>
      </w:r>
      <w:r w:rsidR="004D004C">
        <w:rPr>
          <w:rFonts w:eastAsia="Arial"/>
        </w:rPr>
        <w:t xml:space="preserve"> </w:t>
      </w:r>
      <w:r w:rsidRPr="45F560FA">
        <w:rPr>
          <w:rFonts w:eastAsia="Arial"/>
        </w:rPr>
        <w:t>of</w:t>
      </w:r>
      <w:r w:rsidR="004D004C">
        <w:rPr>
          <w:rFonts w:eastAsia="Arial"/>
        </w:rPr>
        <w:t xml:space="preserve"> </w:t>
      </w:r>
      <w:r w:rsidRPr="45F560FA">
        <w:rPr>
          <w:rFonts w:eastAsia="Arial"/>
        </w:rPr>
        <w:t>sensory</w:t>
      </w:r>
      <w:r w:rsidR="004D004C">
        <w:rPr>
          <w:rFonts w:eastAsia="Arial"/>
        </w:rPr>
        <w:t xml:space="preserve"> </w:t>
      </w:r>
      <w:r w:rsidRPr="45F560FA">
        <w:rPr>
          <w:rFonts w:eastAsia="Arial"/>
        </w:rPr>
        <w:t>pleasure</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get</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consuming</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has</w:t>
      </w:r>
      <w:r w:rsidR="004D004C">
        <w:rPr>
          <w:rFonts w:eastAsia="Arial"/>
        </w:rPr>
        <w:t xml:space="preserve"> </w:t>
      </w:r>
      <w:r w:rsidRPr="45F560FA">
        <w:rPr>
          <w:rFonts w:eastAsia="Arial"/>
        </w:rPr>
        <w:t>higher</w:t>
      </w:r>
      <w:r w:rsidR="004D004C">
        <w:rPr>
          <w:rFonts w:eastAsia="Arial"/>
        </w:rPr>
        <w:t xml:space="preserve"> </w:t>
      </w:r>
      <w:r w:rsidRPr="45F560FA">
        <w:rPr>
          <w:rFonts w:eastAsia="Arial"/>
        </w:rPr>
        <w:t>value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is</w:t>
      </w:r>
      <w:r w:rsidR="004D004C">
        <w:rPr>
          <w:rFonts w:eastAsia="Arial"/>
        </w:rPr>
        <w:t xml:space="preserve"> </w:t>
      </w:r>
      <w:r w:rsidRPr="45F560FA">
        <w:rPr>
          <w:rFonts w:eastAsia="Arial"/>
        </w:rPr>
        <w:t>worth</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than</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entire</w:t>
      </w:r>
      <w:r w:rsidR="004D004C">
        <w:rPr>
          <w:rFonts w:eastAsia="Arial"/>
        </w:rPr>
        <w:t xml:space="preserve"> </w:t>
      </w:r>
      <w:r w:rsidRPr="45F560FA">
        <w:rPr>
          <w:rFonts w:eastAsia="Arial"/>
        </w:rPr>
        <w:t>existence.</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of</w:t>
      </w:r>
      <w:r w:rsidR="004D004C">
        <w:rPr>
          <w:rFonts w:eastAsia="Arial"/>
        </w:rPr>
        <w:t xml:space="preserve"> </w:t>
      </w:r>
      <w:r w:rsidRPr="45F560FA">
        <w:rPr>
          <w:rFonts w:eastAsia="Arial"/>
        </w:rPr>
        <w:t>course</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we</w:t>
      </w:r>
      <w:r w:rsidR="004D004C">
        <w:rPr>
          <w:rFonts w:eastAsia="Arial"/>
        </w:rPr>
        <w:t xml:space="preserve"> </w:t>
      </w:r>
      <w:r w:rsidRPr="45F560FA">
        <w:rPr>
          <w:rFonts w:eastAsia="Arial"/>
        </w:rPr>
        <w:t>eat</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products,</w:t>
      </w:r>
      <w:r w:rsidR="004D004C">
        <w:rPr>
          <w:rFonts w:eastAsia="Arial"/>
        </w:rPr>
        <w:t xml:space="preserve"> </w:t>
      </w:r>
      <w:r w:rsidRPr="45F560FA">
        <w:rPr>
          <w:rFonts w:eastAsia="Arial"/>
        </w:rPr>
        <w:t>including</w:t>
      </w:r>
      <w:r w:rsidR="004D004C">
        <w:rPr>
          <w:rFonts w:eastAsia="Arial"/>
        </w:rPr>
        <w:t xml:space="preserve"> </w:t>
      </w:r>
      <w:r w:rsidRPr="45F560FA">
        <w:rPr>
          <w:rFonts w:eastAsia="Arial"/>
        </w:rPr>
        <w:t>dairy</w:t>
      </w:r>
      <w:r w:rsidR="004D004C">
        <w:rPr>
          <w:rFonts w:eastAsia="Arial"/>
        </w:rPr>
        <w:t xml:space="preserve"> </w:t>
      </w:r>
      <w:r w:rsidRPr="45F560FA">
        <w:rPr>
          <w:rFonts w:eastAsia="Arial"/>
        </w:rPr>
        <w:t>and</w:t>
      </w:r>
      <w:r w:rsidR="004D004C">
        <w:rPr>
          <w:rFonts w:eastAsia="Arial"/>
        </w:rPr>
        <w:t xml:space="preserve"> </w:t>
      </w:r>
      <w:r w:rsidRPr="45F560FA">
        <w:rPr>
          <w:rFonts w:eastAsia="Arial"/>
        </w:rPr>
        <w:t>eggs,</w:t>
      </w:r>
      <w:r w:rsidR="004D004C">
        <w:rPr>
          <w:rFonts w:eastAsia="Arial"/>
        </w:rPr>
        <w:t xml:space="preserve"> </w:t>
      </w:r>
      <w:r w:rsidRPr="45F560FA">
        <w:rPr>
          <w:rFonts w:eastAsia="Arial"/>
        </w:rPr>
        <w:t>an</w:t>
      </w:r>
      <w:r w:rsidR="004D004C">
        <w:rPr>
          <w:rFonts w:eastAsia="Arial"/>
        </w:rPr>
        <w:t xml:space="preserve"> </w:t>
      </w:r>
      <w:r w:rsidRPr="45F560FA">
        <w:rPr>
          <w:rFonts w:eastAsia="Arial"/>
        </w:rPr>
        <w:t>animal</w:t>
      </w:r>
      <w:r w:rsidR="00741C33">
        <w:rPr>
          <w:rFonts w:eastAsia="Arial"/>
        </w:rPr>
        <w:t>’</w:t>
      </w:r>
      <w:r w:rsidRPr="45F560FA">
        <w:rPr>
          <w:rFonts w:eastAsia="Arial"/>
        </w:rPr>
        <w:t>s</w:t>
      </w:r>
      <w:r w:rsidR="004D004C">
        <w:rPr>
          <w:rFonts w:eastAsia="Arial"/>
        </w:rPr>
        <w:t xml:space="preserve"> </w:t>
      </w:r>
      <w:r w:rsidRPr="45F560FA">
        <w:rPr>
          <w:rFonts w:eastAsia="Arial"/>
        </w:rPr>
        <w:t>autonomy</w:t>
      </w:r>
      <w:r w:rsidR="004D004C">
        <w:rPr>
          <w:rFonts w:eastAsia="Arial"/>
        </w:rPr>
        <w:t xml:space="preserve"> </w:t>
      </w:r>
      <w:r w:rsidRPr="45F560FA">
        <w:rPr>
          <w:rFonts w:eastAsia="Arial"/>
        </w:rPr>
        <w:t>has</w:t>
      </w:r>
      <w:r w:rsidR="004D004C">
        <w:rPr>
          <w:rFonts w:eastAsia="Arial"/>
        </w:rPr>
        <w:t xml:space="preserve"> </w:t>
      </w:r>
      <w:r w:rsidRPr="45F560FA">
        <w:rPr>
          <w:rFonts w:eastAsia="Arial"/>
        </w:rPr>
        <w:t>been</w:t>
      </w:r>
      <w:r w:rsidR="004D004C">
        <w:rPr>
          <w:rFonts w:eastAsia="Arial"/>
        </w:rPr>
        <w:t xml:space="preserve"> </w:t>
      </w:r>
      <w:r w:rsidRPr="45F560FA">
        <w:rPr>
          <w:rFonts w:eastAsia="Arial"/>
        </w:rPr>
        <w:t>denied</w:t>
      </w:r>
      <w:r w:rsidR="004D004C">
        <w:rPr>
          <w:rFonts w:eastAsia="Arial"/>
        </w:rPr>
        <w:t xml:space="preserve"> </w:t>
      </w:r>
      <w:r w:rsidRPr="45F560FA">
        <w:rPr>
          <w:rFonts w:eastAsia="Arial"/>
        </w:rPr>
        <w:t>to</w:t>
      </w:r>
      <w:r w:rsidR="004D004C">
        <w:rPr>
          <w:rFonts w:eastAsia="Arial"/>
        </w:rPr>
        <w:t xml:space="preserve"> </w:t>
      </w:r>
      <w:r w:rsidRPr="45F560FA">
        <w:rPr>
          <w:rFonts w:eastAsia="Arial"/>
        </w:rPr>
        <w:t>them.</w:t>
      </w:r>
      <w:r w:rsidR="004D004C">
        <w:rPr>
          <w:rFonts w:eastAsia="Arial"/>
        </w:rPr>
        <w:t xml:space="preserve"> </w:t>
      </w:r>
      <w:r w:rsidRPr="00FF15C6">
        <w:rPr>
          <w:rFonts w:eastAsia="Arial"/>
        </w:rPr>
        <w:t>They</w:t>
      </w:r>
      <w:r w:rsidR="00741C33" w:rsidRPr="00FF15C6">
        <w:rPr>
          <w:rFonts w:eastAsia="Arial"/>
        </w:rPr>
        <w:t>’</w:t>
      </w:r>
      <w:r w:rsidRPr="00FF15C6">
        <w:rPr>
          <w:rFonts w:eastAsia="Arial"/>
        </w:rPr>
        <w:t>ve</w:t>
      </w:r>
      <w:r w:rsidR="004D004C">
        <w:rPr>
          <w:rFonts w:eastAsia="Arial"/>
        </w:rPr>
        <w:t xml:space="preserve"> </w:t>
      </w:r>
      <w:r w:rsidRPr="45F560FA">
        <w:rPr>
          <w:rFonts w:eastAsia="Arial"/>
        </w:rPr>
        <w:t>been</w:t>
      </w:r>
      <w:r w:rsidR="004D004C">
        <w:rPr>
          <w:rFonts w:eastAsia="Arial"/>
        </w:rPr>
        <w:t xml:space="preserve"> </w:t>
      </w:r>
      <w:r w:rsidRPr="45F560FA">
        <w:rPr>
          <w:rFonts w:eastAsia="Arial"/>
        </w:rPr>
        <w:t>exploited</w:t>
      </w:r>
      <w:r w:rsidR="004D004C">
        <w:rPr>
          <w:rFonts w:eastAsia="Arial"/>
        </w:rPr>
        <w:t xml:space="preserve"> </w:t>
      </w:r>
      <w:r w:rsidRPr="45F560FA">
        <w:rPr>
          <w:rFonts w:eastAsia="Arial"/>
        </w:rPr>
        <w:t>throughout</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entire</w:t>
      </w:r>
      <w:r w:rsidR="004D004C">
        <w:rPr>
          <w:rFonts w:eastAsia="Arial"/>
        </w:rPr>
        <w:t xml:space="preserve"> </w:t>
      </w:r>
      <w:r w:rsidRPr="45F560FA">
        <w:rPr>
          <w:rFonts w:eastAsia="Arial"/>
        </w:rPr>
        <w:t>life,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all</w:t>
      </w:r>
      <w:r w:rsidR="004D004C">
        <w:rPr>
          <w:rFonts w:eastAsia="Arial"/>
        </w:rPr>
        <w:t xml:space="preserve"> </w:t>
      </w:r>
      <w:r w:rsidRPr="45F560FA">
        <w:rPr>
          <w:rFonts w:eastAsia="Arial"/>
        </w:rPr>
        <w:t>end</w:t>
      </w:r>
      <w:r w:rsidR="004D004C">
        <w:rPr>
          <w:rFonts w:eastAsia="Arial"/>
        </w:rPr>
        <w:t xml:space="preserve"> </w:t>
      </w:r>
      <w:r w:rsidRPr="45F560FA">
        <w:rPr>
          <w:rFonts w:eastAsia="Arial"/>
        </w:rPr>
        <w:t>up</w:t>
      </w:r>
      <w:r w:rsidR="004D004C">
        <w:rPr>
          <w:rFonts w:eastAsia="Arial"/>
        </w:rPr>
        <w:t xml:space="preserve"> </w:t>
      </w:r>
      <w:r w:rsidRPr="45F560FA">
        <w:rPr>
          <w:rFonts w:eastAsia="Arial"/>
        </w:rPr>
        <w:t>in</w:t>
      </w:r>
      <w:r w:rsidR="004D004C">
        <w:rPr>
          <w:rFonts w:eastAsia="Arial"/>
        </w:rPr>
        <w:t xml:space="preserve"> </w:t>
      </w:r>
      <w:r w:rsidRPr="45F560FA">
        <w:rPr>
          <w:rFonts w:eastAsia="Arial"/>
        </w:rPr>
        <w:t>a</w:t>
      </w:r>
      <w:r w:rsidR="004D004C">
        <w:rPr>
          <w:rFonts w:eastAsia="Arial"/>
        </w:rPr>
        <w:t xml:space="preserve"> </w:t>
      </w:r>
      <w:r w:rsidRPr="45F560FA">
        <w:rPr>
          <w:rFonts w:eastAsia="Arial"/>
        </w:rPr>
        <w:t>slaughterhouse</w:t>
      </w:r>
      <w:r w:rsidR="004D004C">
        <w:rPr>
          <w:rFonts w:eastAsia="Arial"/>
        </w:rPr>
        <w:t xml:space="preserve"> </w:t>
      </w:r>
      <w:r w:rsidRPr="45F560FA">
        <w:rPr>
          <w:rFonts w:eastAsia="Arial"/>
        </w:rPr>
        <w:t>where</w:t>
      </w:r>
      <w:r w:rsidR="004D004C">
        <w:rPr>
          <w:rFonts w:eastAsia="Arial"/>
        </w:rPr>
        <w:t xml:space="preserve"> </w:t>
      </w:r>
      <w:r w:rsidRPr="00FF15C6">
        <w:rPr>
          <w:rFonts w:eastAsia="Arial"/>
        </w:rPr>
        <w:t>they</w:t>
      </w:r>
      <w:r w:rsidR="00741C33" w:rsidRPr="00FF15C6">
        <w:rPr>
          <w:rFonts w:eastAsia="Arial"/>
        </w:rPr>
        <w:t>’</w:t>
      </w:r>
      <w:r w:rsidRPr="00FF15C6">
        <w:rPr>
          <w:rFonts w:eastAsia="Arial"/>
        </w:rPr>
        <w:t>re</w:t>
      </w:r>
      <w:r w:rsidR="004D004C">
        <w:rPr>
          <w:rFonts w:eastAsia="Arial"/>
        </w:rPr>
        <w:t xml:space="preserve"> </w:t>
      </w:r>
      <w:r w:rsidRPr="45F560FA">
        <w:rPr>
          <w:rFonts w:eastAsia="Arial"/>
        </w:rPr>
        <w:t>put</w:t>
      </w:r>
      <w:r w:rsidR="004D004C">
        <w:rPr>
          <w:rFonts w:eastAsia="Arial"/>
        </w:rPr>
        <w:t xml:space="preserve"> </w:t>
      </w:r>
      <w:r w:rsidRPr="45F560FA">
        <w:rPr>
          <w:rFonts w:eastAsia="Arial"/>
        </w:rPr>
        <w:t>in</w:t>
      </w:r>
      <w:r w:rsidR="004D004C">
        <w:rPr>
          <w:rFonts w:eastAsia="Arial"/>
        </w:rPr>
        <w:t xml:space="preserve"> </w:t>
      </w:r>
      <w:r w:rsidRPr="45F560FA">
        <w:rPr>
          <w:rFonts w:eastAsia="Arial"/>
        </w:rPr>
        <w:t>a</w:t>
      </w:r>
      <w:r w:rsidR="004D004C">
        <w:rPr>
          <w:rFonts w:eastAsia="Arial"/>
        </w:rPr>
        <w:t xml:space="preserve"> </w:t>
      </w:r>
      <w:r w:rsidRPr="45F560FA">
        <w:rPr>
          <w:rFonts w:eastAsia="Arial"/>
        </w:rPr>
        <w:t>gas</w:t>
      </w:r>
      <w:r w:rsidR="004D004C">
        <w:rPr>
          <w:rFonts w:eastAsia="Arial"/>
        </w:rPr>
        <w:t xml:space="preserve"> </w:t>
      </w:r>
      <w:r w:rsidRPr="45F560FA">
        <w:rPr>
          <w:rFonts w:eastAsia="Arial"/>
        </w:rPr>
        <w:t>chamber</w:t>
      </w:r>
      <w:r w:rsidR="004D004C">
        <w:rPr>
          <w:rFonts w:eastAsia="Arial"/>
        </w:rPr>
        <w:t xml:space="preserve"> </w:t>
      </w:r>
      <w:r w:rsidRPr="45F560FA">
        <w:rPr>
          <w:rFonts w:eastAsia="Arial"/>
        </w:rPr>
        <w:t>or</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throat</w:t>
      </w:r>
      <w:r w:rsidR="004D004C">
        <w:rPr>
          <w:rFonts w:eastAsia="Arial"/>
        </w:rPr>
        <w:t xml:space="preserve"> </w:t>
      </w:r>
      <w:r w:rsidRPr="45F560FA">
        <w:rPr>
          <w:rFonts w:eastAsia="Arial"/>
        </w:rPr>
        <w:t>cut.</w:t>
      </w:r>
    </w:p>
    <w:p w14:paraId="141BBFCC" w14:textId="6759BEB7" w:rsidR="1D61B16A" w:rsidRDefault="6C4F66D7" w:rsidP="002B5F30">
      <w:pPr>
        <w:spacing w:before="240" w:after="240"/>
        <w:rPr>
          <w:rFonts w:eastAsia="Arial"/>
        </w:rPr>
      </w:pPr>
      <w:r w:rsidRPr="45F560FA">
        <w:rPr>
          <w:rFonts w:eastAsia="Arial"/>
        </w:rPr>
        <w:t>Jenny,</w:t>
      </w:r>
      <w:r w:rsidR="004D004C">
        <w:rPr>
          <w:rFonts w:eastAsia="Arial"/>
        </w:rPr>
        <w:t xml:space="preserve"> </w:t>
      </w:r>
      <w:r w:rsidRPr="45F560FA">
        <w:rPr>
          <w:rFonts w:eastAsia="Arial"/>
        </w:rPr>
        <w:t>are</w:t>
      </w:r>
      <w:r w:rsidR="004D004C">
        <w:rPr>
          <w:rFonts w:eastAsia="Arial"/>
        </w:rPr>
        <w:t xml:space="preserve"> </w:t>
      </w:r>
      <w:r w:rsidRPr="45F560FA">
        <w:rPr>
          <w:rFonts w:eastAsia="Arial"/>
        </w:rPr>
        <w:t>you</w:t>
      </w:r>
      <w:r w:rsidR="004D004C">
        <w:rPr>
          <w:rFonts w:eastAsia="Arial"/>
        </w:rPr>
        <w:t xml:space="preserve"> </w:t>
      </w:r>
      <w:r w:rsidRPr="45F560FA">
        <w:rPr>
          <w:rFonts w:eastAsia="Arial"/>
        </w:rPr>
        <w:t>persuaded?</w:t>
      </w:r>
    </w:p>
    <w:p w14:paraId="5050B0DA" w14:textId="750CC314" w:rsidR="1D61B16A" w:rsidRDefault="6C4F66D7" w:rsidP="002B5F30">
      <w:pPr>
        <w:spacing w:before="240" w:after="240"/>
        <w:rPr>
          <w:rFonts w:eastAsia="Arial"/>
        </w:rPr>
      </w:pPr>
      <w:r w:rsidRPr="45F560FA">
        <w:rPr>
          <w:rFonts w:eastAsia="Arial"/>
        </w:rPr>
        <w:t>I</w:t>
      </w:r>
      <w:r w:rsidR="004D004C">
        <w:rPr>
          <w:rFonts w:eastAsia="Arial"/>
        </w:rPr>
        <w:t xml:space="preserve"> </w:t>
      </w:r>
      <w:r w:rsidRPr="45F560FA">
        <w:rPr>
          <w:rFonts w:eastAsia="Arial"/>
        </w:rPr>
        <w:t>mean,</w:t>
      </w:r>
      <w:r w:rsidR="004D004C">
        <w:rPr>
          <w:rFonts w:eastAsia="Arial"/>
        </w:rPr>
        <w:t xml:space="preserve"> </w:t>
      </w:r>
      <w:r w:rsidRPr="00FF15C6">
        <w:rPr>
          <w:rFonts w:eastAsia="Arial"/>
        </w:rPr>
        <w:t>I</w:t>
      </w:r>
      <w:r w:rsidR="00741C33" w:rsidRPr="00FF15C6">
        <w:rPr>
          <w:rFonts w:eastAsia="Arial"/>
        </w:rPr>
        <w:t>’</w:t>
      </w:r>
      <w:r w:rsidRPr="00FF15C6">
        <w:rPr>
          <w:rFonts w:eastAsia="Arial"/>
        </w:rPr>
        <w:t>m</w:t>
      </w:r>
      <w:r w:rsidR="004D004C">
        <w:rPr>
          <w:rFonts w:eastAsia="Arial"/>
        </w:rPr>
        <w:t xml:space="preserve"> </w:t>
      </w:r>
      <w:r w:rsidRPr="45F560FA">
        <w:rPr>
          <w:rFonts w:eastAsia="Arial"/>
        </w:rPr>
        <w:t>not</w:t>
      </w:r>
      <w:r w:rsidR="004D004C">
        <w:rPr>
          <w:rFonts w:eastAsia="Arial"/>
        </w:rPr>
        <w:t xml:space="preserve"> </w:t>
      </w:r>
      <w:r w:rsidRPr="45F560FA">
        <w:rPr>
          <w:rFonts w:eastAsia="Arial"/>
        </w:rPr>
        <w:t>anti-vegan.</w:t>
      </w:r>
      <w:r w:rsidR="004D004C">
        <w:rPr>
          <w:rFonts w:eastAsia="Arial"/>
        </w:rPr>
        <w:t xml:space="preserve"> </w:t>
      </w:r>
      <w:r w:rsidRPr="45F560FA">
        <w:rPr>
          <w:rFonts w:eastAsia="Arial"/>
        </w:rPr>
        <w:t>I</w:t>
      </w:r>
      <w:r w:rsidR="004D004C">
        <w:rPr>
          <w:rFonts w:eastAsia="Arial"/>
        </w:rPr>
        <w:t xml:space="preserve"> </w:t>
      </w:r>
      <w:r w:rsidRPr="45F560FA">
        <w:rPr>
          <w:rFonts w:eastAsia="Arial"/>
        </w:rPr>
        <w:t>enjoy</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enjoy</w:t>
      </w:r>
      <w:r w:rsidR="004D004C">
        <w:rPr>
          <w:rFonts w:eastAsia="Arial"/>
        </w:rPr>
        <w:t xml:space="preserve"> </w:t>
      </w:r>
      <w:r w:rsidRPr="45F560FA">
        <w:rPr>
          <w:rFonts w:eastAsia="Arial"/>
        </w:rPr>
        <w:t>other</w:t>
      </w:r>
      <w:r w:rsidR="004D004C">
        <w:rPr>
          <w:rFonts w:eastAsia="Arial"/>
        </w:rPr>
        <w:t xml:space="preserve"> </w:t>
      </w:r>
      <w:r w:rsidRPr="45F560FA">
        <w:rPr>
          <w:rFonts w:eastAsia="Arial"/>
        </w:rPr>
        <w:t>things</w:t>
      </w:r>
      <w:r w:rsidR="004D004C">
        <w:rPr>
          <w:rFonts w:eastAsia="Arial"/>
        </w:rPr>
        <w:t xml:space="preserve"> </w:t>
      </w:r>
      <w:r w:rsidRPr="45F560FA">
        <w:rPr>
          <w:rFonts w:eastAsia="Arial"/>
        </w:rPr>
        <w:t>too.</w:t>
      </w:r>
      <w:r w:rsidR="004D004C">
        <w:rPr>
          <w:rFonts w:eastAsia="Arial"/>
        </w:rPr>
        <w:t xml:space="preserve"> </w:t>
      </w:r>
      <w:r w:rsidRPr="45F560FA">
        <w:rPr>
          <w:rFonts w:eastAsia="Arial"/>
        </w:rPr>
        <w:t>I</w:t>
      </w:r>
      <w:r w:rsidR="004D004C">
        <w:rPr>
          <w:rFonts w:eastAsia="Arial"/>
        </w:rPr>
        <w:t xml:space="preserve"> </w:t>
      </w:r>
      <w:r w:rsidRPr="45F560FA">
        <w:rPr>
          <w:rFonts w:eastAsia="Arial"/>
        </w:rPr>
        <w:t>do</w:t>
      </w:r>
      <w:r w:rsidR="004D004C">
        <w:rPr>
          <w:rFonts w:eastAsia="Arial"/>
        </w:rPr>
        <w:t xml:space="preserve"> </w:t>
      </w:r>
      <w:r w:rsidRPr="45F560FA">
        <w:rPr>
          <w:rFonts w:eastAsia="Arial"/>
        </w:rPr>
        <w:t>agree,</w:t>
      </w:r>
      <w:r w:rsidR="004D004C">
        <w:rPr>
          <w:rFonts w:eastAsia="Arial"/>
        </w:rPr>
        <w:t xml:space="preserve"> </w:t>
      </w:r>
      <w:r w:rsidRPr="45F560FA">
        <w:rPr>
          <w:rFonts w:eastAsia="Arial"/>
        </w:rPr>
        <w:t>though,</w:t>
      </w:r>
      <w:r w:rsidR="004D004C">
        <w:rPr>
          <w:rFonts w:eastAsia="Arial"/>
        </w:rPr>
        <w:t xml:space="preserve"> </w:t>
      </w:r>
      <w:r w:rsidRPr="45F560FA">
        <w:rPr>
          <w:rFonts w:eastAsia="Arial"/>
        </w:rPr>
        <w:t>with</w:t>
      </w:r>
      <w:r w:rsidR="004D004C">
        <w:rPr>
          <w:rFonts w:eastAsia="Arial"/>
        </w:rPr>
        <w:t xml:space="preserve"> </w:t>
      </w:r>
      <w:r w:rsidRPr="00FF15C6">
        <w:rPr>
          <w:rFonts w:eastAsia="Arial"/>
        </w:rPr>
        <w:t>what</w:t>
      </w:r>
      <w:r w:rsidR="00741C33" w:rsidRPr="00FF15C6">
        <w:rPr>
          <w:rFonts w:eastAsia="Arial"/>
        </w:rPr>
        <w:t>’</w:t>
      </w:r>
      <w:r w:rsidRPr="00FF15C6">
        <w:rPr>
          <w:rFonts w:eastAsia="Arial"/>
        </w:rPr>
        <w:t>s</w:t>
      </w:r>
      <w:r w:rsidR="004D004C">
        <w:rPr>
          <w:rFonts w:eastAsia="Arial"/>
        </w:rPr>
        <w:t xml:space="preserve"> </w:t>
      </w:r>
      <w:r w:rsidRPr="45F560FA">
        <w:rPr>
          <w:rFonts w:eastAsia="Arial"/>
        </w:rPr>
        <w:t>been</w:t>
      </w:r>
      <w:r w:rsidR="004D004C">
        <w:rPr>
          <w:rFonts w:eastAsia="Arial"/>
        </w:rPr>
        <w:t xml:space="preserve"> </w:t>
      </w:r>
      <w:r w:rsidRPr="45F560FA">
        <w:rPr>
          <w:rFonts w:eastAsia="Arial"/>
        </w:rPr>
        <w:t>said</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information.</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us</w:t>
      </w:r>
      <w:r w:rsidR="004D004C">
        <w:rPr>
          <w:rFonts w:eastAsia="Arial"/>
        </w:rPr>
        <w:t xml:space="preserve"> </w:t>
      </w:r>
      <w:r w:rsidRPr="45F560FA">
        <w:rPr>
          <w:rFonts w:eastAsia="Arial"/>
        </w:rPr>
        <w:t>having</w:t>
      </w:r>
      <w:r w:rsidR="004D004C">
        <w:rPr>
          <w:rFonts w:eastAsia="Arial"/>
        </w:rPr>
        <w:t xml:space="preserve"> </w:t>
      </w:r>
      <w:r w:rsidRPr="45F560FA">
        <w:rPr>
          <w:rFonts w:eastAsia="Arial"/>
        </w:rPr>
        <w:t>a</w:t>
      </w:r>
      <w:r w:rsidR="004D004C">
        <w:rPr>
          <w:rFonts w:eastAsia="Arial"/>
        </w:rPr>
        <w:t xml:space="preserve"> </w:t>
      </w:r>
      <w:r w:rsidRPr="45F560FA">
        <w:rPr>
          <w:rFonts w:eastAsia="Arial"/>
        </w:rPr>
        <w:t>better</w:t>
      </w:r>
      <w:r w:rsidR="004D004C">
        <w:rPr>
          <w:rFonts w:eastAsia="Arial"/>
        </w:rPr>
        <w:t xml:space="preserve"> </w:t>
      </w:r>
      <w:r w:rsidRPr="45F560FA">
        <w:rPr>
          <w:rFonts w:eastAsia="Arial"/>
        </w:rPr>
        <w:t>understanding</w:t>
      </w:r>
      <w:r w:rsidR="004D004C">
        <w:rPr>
          <w:rFonts w:eastAsia="Arial"/>
        </w:rPr>
        <w:t xml:space="preserve"> </w:t>
      </w:r>
      <w:r w:rsidRPr="45F560FA">
        <w:rPr>
          <w:rFonts w:eastAsia="Arial"/>
        </w:rPr>
        <w:t>of</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our</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comes</w:t>
      </w:r>
      <w:r w:rsidR="004D004C">
        <w:rPr>
          <w:rFonts w:eastAsia="Arial"/>
        </w:rPr>
        <w:t xml:space="preserve"> </w:t>
      </w:r>
      <w:r w:rsidRPr="45F560FA">
        <w:rPr>
          <w:rFonts w:eastAsia="Arial"/>
        </w:rPr>
        <w:t>from</w:t>
      </w:r>
      <w:r w:rsidR="0062316E">
        <w:rPr>
          <w:rFonts w:eastAsia="Arial"/>
        </w:rPr>
        <w:t xml:space="preserve"> –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the</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is</w:t>
      </w:r>
      <w:r w:rsidR="004D004C">
        <w:rPr>
          <w:rFonts w:eastAsia="Arial"/>
        </w:rPr>
        <w:t xml:space="preserve"> </w:t>
      </w:r>
      <w:r w:rsidRPr="45F560FA">
        <w:rPr>
          <w:rFonts w:eastAsia="Arial"/>
        </w:rPr>
        <w:t>produced</w:t>
      </w:r>
      <w:r w:rsidR="004D004C">
        <w:rPr>
          <w:rFonts w:eastAsia="Arial"/>
        </w:rPr>
        <w:t xml:space="preserve"> </w:t>
      </w:r>
      <w:r w:rsidRPr="45F560FA">
        <w:rPr>
          <w:rFonts w:eastAsia="Arial"/>
        </w:rPr>
        <w:t>here</w:t>
      </w:r>
      <w:r w:rsidR="004D004C">
        <w:rPr>
          <w:rFonts w:eastAsia="Arial"/>
        </w:rPr>
        <w:t xml:space="preserve"> </w:t>
      </w:r>
      <w:r w:rsidRPr="45F560FA">
        <w:rPr>
          <w:rFonts w:eastAsia="Arial"/>
        </w:rPr>
        <w:t>in</w:t>
      </w:r>
      <w:r w:rsidR="004D004C">
        <w:rPr>
          <w:rFonts w:eastAsia="Arial"/>
        </w:rPr>
        <w:t xml:space="preserve"> </w:t>
      </w:r>
      <w:r w:rsidRPr="45F560FA">
        <w:rPr>
          <w:rFonts w:eastAsia="Arial"/>
        </w:rPr>
        <w:t>the</w:t>
      </w:r>
      <w:r w:rsidR="004D004C">
        <w:rPr>
          <w:rFonts w:eastAsia="Arial"/>
        </w:rPr>
        <w:t xml:space="preserve"> </w:t>
      </w:r>
      <w:r w:rsidRPr="45F560FA">
        <w:rPr>
          <w:rFonts w:eastAsia="Arial"/>
        </w:rPr>
        <w:t>UK</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eat,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better.</w:t>
      </w:r>
      <w:r w:rsidR="004D004C">
        <w:rPr>
          <w:rFonts w:eastAsia="Arial"/>
        </w:rPr>
        <w:t xml:space="preserve"> </w:t>
      </w:r>
      <w:r w:rsidRPr="45F560FA">
        <w:rPr>
          <w:rFonts w:eastAsia="Arial"/>
        </w:rPr>
        <w:t>Farmers’</w:t>
      </w:r>
      <w:r w:rsidR="004D004C">
        <w:rPr>
          <w:rFonts w:eastAsia="Arial"/>
        </w:rPr>
        <w:t xml:space="preserve"> </w:t>
      </w:r>
      <w:r w:rsidRPr="45F560FA">
        <w:rPr>
          <w:rFonts w:eastAsia="Arial"/>
        </w:rPr>
        <w:t>jobs</w:t>
      </w:r>
      <w:r w:rsidR="004D004C">
        <w:rPr>
          <w:rFonts w:eastAsia="Arial"/>
        </w:rPr>
        <w:t xml:space="preserve"> </w:t>
      </w:r>
      <w:r w:rsidRPr="45F560FA">
        <w:rPr>
          <w:rFonts w:eastAsia="Arial"/>
        </w:rPr>
        <w:t>are</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important.</w:t>
      </w:r>
      <w:r w:rsidR="004D004C">
        <w:rPr>
          <w:rFonts w:eastAsia="Arial"/>
        </w:rPr>
        <w:t xml:space="preserve"> </w:t>
      </w:r>
      <w:proofErr w:type="gramStart"/>
      <w:r w:rsidRPr="45F560FA">
        <w:rPr>
          <w:rFonts w:eastAsia="Arial"/>
        </w:rPr>
        <w:t>Actually,</w:t>
      </w:r>
      <w:r w:rsidR="004D004C">
        <w:rPr>
          <w:rFonts w:eastAsia="Arial"/>
        </w:rPr>
        <w:t xml:space="preserve"> </w:t>
      </w:r>
      <w:r w:rsidRPr="45F560FA">
        <w:rPr>
          <w:rFonts w:eastAsia="Arial"/>
        </w:rPr>
        <w:t>when</w:t>
      </w:r>
      <w:proofErr w:type="gramEnd"/>
      <w:r w:rsidR="004D004C">
        <w:rPr>
          <w:rFonts w:eastAsia="Arial"/>
        </w:rPr>
        <w:t xml:space="preserve"> </w:t>
      </w:r>
      <w:r w:rsidRPr="00FF15C6">
        <w:rPr>
          <w:rFonts w:eastAsia="Arial"/>
        </w:rPr>
        <w:t>we</w:t>
      </w:r>
      <w:r w:rsidR="00741C33" w:rsidRPr="00FF15C6">
        <w:rPr>
          <w:rFonts w:eastAsia="Arial"/>
        </w:rPr>
        <w:t>’</w:t>
      </w:r>
      <w:r w:rsidRPr="00FF15C6">
        <w:rPr>
          <w:rFonts w:eastAsia="Arial"/>
        </w:rPr>
        <w:t>re</w:t>
      </w:r>
      <w:r w:rsidR="004D004C">
        <w:rPr>
          <w:rFonts w:eastAsia="Arial"/>
        </w:rPr>
        <w:t xml:space="preserve"> </w:t>
      </w:r>
      <w:r w:rsidRPr="45F560FA">
        <w:rPr>
          <w:rFonts w:eastAsia="Arial"/>
        </w:rPr>
        <w:t>looking</w:t>
      </w:r>
      <w:r w:rsidR="004D004C">
        <w:rPr>
          <w:rFonts w:eastAsia="Arial"/>
        </w:rPr>
        <w:t xml:space="preserve"> </w:t>
      </w:r>
      <w:r w:rsidRPr="45F560FA">
        <w:rPr>
          <w:rFonts w:eastAsia="Arial"/>
        </w:rPr>
        <w:t>at</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does</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higher</w:t>
      </w:r>
      <w:r w:rsidR="004D004C">
        <w:rPr>
          <w:rFonts w:eastAsia="Arial"/>
        </w:rPr>
        <w:t xml:space="preserve"> </w:t>
      </w:r>
      <w:r w:rsidRPr="45F560FA">
        <w:rPr>
          <w:rFonts w:eastAsia="Arial"/>
        </w:rPr>
        <w:t>value</w:t>
      </w:r>
      <w:r w:rsidR="0062316E">
        <w:rPr>
          <w:rFonts w:eastAsia="Arial"/>
        </w:rPr>
        <w:t xml:space="preserve"> – </w:t>
      </w:r>
      <w:r w:rsidRPr="45F560FA">
        <w:rPr>
          <w:rFonts w:eastAsia="Arial"/>
        </w:rPr>
        <w:t>taste</w:t>
      </w:r>
      <w:r w:rsidR="004D004C">
        <w:rPr>
          <w:rFonts w:eastAsia="Arial"/>
        </w:rPr>
        <w:t xml:space="preserve"> </w:t>
      </w:r>
      <w:r w:rsidRPr="45F560FA">
        <w:rPr>
          <w:rFonts w:eastAsia="Arial"/>
        </w:rPr>
        <w:t>or</w:t>
      </w:r>
      <w:r w:rsidR="004D004C">
        <w:rPr>
          <w:rFonts w:eastAsia="Arial"/>
        </w:rPr>
        <w:t xml:space="preserve"> </w:t>
      </w:r>
      <w:r w:rsidRPr="45F560FA">
        <w:rPr>
          <w:rFonts w:eastAsia="Arial"/>
        </w:rPr>
        <w:t>life</w:t>
      </w:r>
      <w:r w:rsidR="0062316E">
        <w:rPr>
          <w:rFonts w:eastAsia="Arial"/>
        </w:rPr>
        <w:t xml:space="preserve"> – </w:t>
      </w:r>
      <w:r w:rsidRPr="45F560FA">
        <w:rPr>
          <w:rFonts w:eastAsia="Arial"/>
        </w:rPr>
        <w:t>livelihoods.</w:t>
      </w:r>
      <w:r w:rsidR="004D004C">
        <w:rPr>
          <w:rFonts w:eastAsia="Arial"/>
        </w:rPr>
        <w:t xml:space="preserve"> </w:t>
      </w:r>
      <w:r w:rsidRPr="45F560FA">
        <w:rPr>
          <w:rFonts w:eastAsia="Arial"/>
        </w:rPr>
        <w:t>But</w:t>
      </w:r>
      <w:r w:rsidR="004D004C">
        <w:rPr>
          <w:rFonts w:eastAsia="Arial"/>
        </w:rPr>
        <w:t xml:space="preserve"> </w:t>
      </w:r>
      <w:proofErr w:type="gramStart"/>
      <w:r w:rsidRPr="45F560FA">
        <w:rPr>
          <w:rFonts w:eastAsia="Arial"/>
        </w:rPr>
        <w:t>also</w:t>
      </w:r>
      <w:proofErr w:type="gramEnd"/>
      <w:r w:rsidR="004D004C">
        <w:rPr>
          <w:rFonts w:eastAsia="Arial"/>
        </w:rPr>
        <w:t xml:space="preserve"> </w:t>
      </w:r>
      <w:r w:rsidRPr="45F560FA">
        <w:rPr>
          <w:rFonts w:eastAsia="Arial"/>
        </w:rPr>
        <w:t>the</w:t>
      </w:r>
      <w:r w:rsidR="004D004C">
        <w:rPr>
          <w:rFonts w:eastAsia="Arial"/>
        </w:rPr>
        <w:t xml:space="preserve"> </w:t>
      </w:r>
      <w:r w:rsidRPr="45F560FA">
        <w:rPr>
          <w:rFonts w:eastAsia="Arial"/>
        </w:rPr>
        <w:t>environment.</w:t>
      </w:r>
      <w:r w:rsidR="004D004C">
        <w:rPr>
          <w:rFonts w:eastAsia="Arial"/>
        </w:rPr>
        <w:t xml:space="preserve"> </w:t>
      </w:r>
      <w:r w:rsidRPr="45F560FA">
        <w:rPr>
          <w:rFonts w:eastAsia="Arial"/>
        </w:rPr>
        <w:t>If</w:t>
      </w:r>
      <w:r w:rsidR="004D004C">
        <w:rPr>
          <w:rFonts w:eastAsia="Arial"/>
        </w:rPr>
        <w:t xml:space="preserve"> </w:t>
      </w:r>
      <w:r w:rsidRPr="45F560FA">
        <w:rPr>
          <w:rFonts w:eastAsia="Arial"/>
        </w:rPr>
        <w:t>I</w:t>
      </w:r>
      <w:r w:rsidR="004D004C">
        <w:rPr>
          <w:rFonts w:eastAsia="Arial"/>
        </w:rPr>
        <w:t xml:space="preserve"> </w:t>
      </w:r>
      <w:r w:rsidRPr="45F560FA">
        <w:rPr>
          <w:rFonts w:eastAsia="Arial"/>
        </w:rPr>
        <w:t>had</w:t>
      </w:r>
      <w:r w:rsidR="004D004C">
        <w:rPr>
          <w:rFonts w:eastAsia="Arial"/>
        </w:rPr>
        <w:t xml:space="preserve"> </w:t>
      </w:r>
      <w:r w:rsidRPr="45F560FA">
        <w:rPr>
          <w:rFonts w:eastAsia="Arial"/>
        </w:rPr>
        <w:t>my</w:t>
      </w:r>
      <w:r w:rsidR="004D004C">
        <w:rPr>
          <w:rFonts w:eastAsia="Arial"/>
        </w:rPr>
        <w:t xml:space="preserve"> </w:t>
      </w:r>
      <w:r w:rsidRPr="45F560FA">
        <w:rPr>
          <w:rFonts w:eastAsia="Arial"/>
        </w:rPr>
        <w:t>way,</w:t>
      </w:r>
      <w:r w:rsidR="004D004C">
        <w:rPr>
          <w:rFonts w:eastAsia="Arial"/>
        </w:rPr>
        <w:t xml:space="preserve"> </w:t>
      </w:r>
      <w:r w:rsidRPr="45F560FA">
        <w:rPr>
          <w:rFonts w:eastAsia="Arial"/>
        </w:rPr>
        <w:t>most</w:t>
      </w:r>
      <w:r w:rsidR="004D004C">
        <w:rPr>
          <w:rFonts w:eastAsia="Arial"/>
        </w:rPr>
        <w:t xml:space="preserve"> </w:t>
      </w:r>
      <w:r w:rsidRPr="45F560FA">
        <w:rPr>
          <w:rFonts w:eastAsia="Arial"/>
        </w:rPr>
        <w:t>of</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I</w:t>
      </w:r>
      <w:r w:rsidR="004D004C">
        <w:rPr>
          <w:rFonts w:eastAsia="Arial"/>
        </w:rPr>
        <w:t xml:space="preserve"> </w:t>
      </w:r>
      <w:r w:rsidRPr="45F560FA">
        <w:rPr>
          <w:rFonts w:eastAsia="Arial"/>
        </w:rPr>
        <w:t>ate</w:t>
      </w:r>
      <w:r w:rsidR="004D004C">
        <w:rPr>
          <w:rFonts w:eastAsia="Arial"/>
        </w:rPr>
        <w:t xml:space="preserve"> </w:t>
      </w:r>
      <w:r w:rsidRPr="45F560FA">
        <w:rPr>
          <w:rFonts w:eastAsia="Arial"/>
        </w:rPr>
        <w:t>would</w:t>
      </w:r>
      <w:r w:rsidR="004D004C">
        <w:rPr>
          <w:rFonts w:eastAsia="Arial"/>
        </w:rPr>
        <w:t xml:space="preserve"> </w:t>
      </w:r>
      <w:r w:rsidRPr="45F560FA">
        <w:rPr>
          <w:rFonts w:eastAsia="Arial"/>
        </w:rPr>
        <w:t>come</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the</w:t>
      </w:r>
      <w:r w:rsidR="004D004C">
        <w:rPr>
          <w:rFonts w:eastAsia="Arial"/>
        </w:rPr>
        <w:t xml:space="preserve"> </w:t>
      </w:r>
      <w:r w:rsidRPr="45F560FA">
        <w:rPr>
          <w:rFonts w:eastAsia="Arial"/>
        </w:rPr>
        <w:t>region</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I</w:t>
      </w:r>
      <w:r w:rsidR="004D004C">
        <w:rPr>
          <w:rFonts w:eastAsia="Arial"/>
        </w:rPr>
        <w:t xml:space="preserve"> </w:t>
      </w:r>
      <w:r w:rsidRPr="45F560FA">
        <w:rPr>
          <w:rFonts w:eastAsia="Arial"/>
        </w:rPr>
        <w:t>live.</w:t>
      </w:r>
      <w:r w:rsidR="004D004C">
        <w:rPr>
          <w:rFonts w:eastAsia="Arial"/>
        </w:rPr>
        <w:t xml:space="preserve"> </w:t>
      </w:r>
      <w:r w:rsidRPr="45F560FA">
        <w:rPr>
          <w:rFonts w:eastAsia="Arial"/>
        </w:rPr>
        <w:t>It</w:t>
      </w:r>
      <w:r w:rsidR="004D004C">
        <w:rPr>
          <w:rFonts w:eastAsia="Arial"/>
        </w:rPr>
        <w:t xml:space="preserve"> </w:t>
      </w:r>
      <w:r w:rsidRPr="00FF15C6">
        <w:rPr>
          <w:rFonts w:eastAsia="Arial"/>
        </w:rPr>
        <w:t>wouldn</w:t>
      </w:r>
      <w:r w:rsidR="00741C33" w:rsidRPr="00FF15C6">
        <w:rPr>
          <w:rFonts w:eastAsia="Arial"/>
        </w:rPr>
        <w:t>’</w:t>
      </w:r>
      <w:r w:rsidRPr="00FF15C6">
        <w:rPr>
          <w:rFonts w:eastAsia="Arial"/>
        </w:rPr>
        <w:t>t</w:t>
      </w:r>
      <w:r w:rsidR="004D004C">
        <w:rPr>
          <w:rFonts w:eastAsia="Arial"/>
        </w:rPr>
        <w:t xml:space="preserve"> </w:t>
      </w:r>
      <w:r w:rsidRPr="45F560FA">
        <w:rPr>
          <w:rFonts w:eastAsia="Arial"/>
        </w:rPr>
        <w:t>be</w:t>
      </w:r>
      <w:r w:rsidR="004D004C">
        <w:rPr>
          <w:rFonts w:eastAsia="Arial"/>
        </w:rPr>
        <w:t xml:space="preserve"> </w:t>
      </w:r>
      <w:r w:rsidRPr="45F560FA">
        <w:rPr>
          <w:rFonts w:eastAsia="Arial"/>
        </w:rPr>
        <w:t>imported</w:t>
      </w:r>
      <w:r w:rsidR="004D004C">
        <w:rPr>
          <w:rFonts w:eastAsia="Arial"/>
        </w:rPr>
        <w:t xml:space="preserve"> </w:t>
      </w:r>
      <w:r w:rsidRPr="45F560FA">
        <w:rPr>
          <w:rFonts w:eastAsia="Arial"/>
        </w:rPr>
        <w:t>across</w:t>
      </w:r>
      <w:r w:rsidR="004D004C">
        <w:rPr>
          <w:rFonts w:eastAsia="Arial"/>
        </w:rPr>
        <w:t xml:space="preserve"> </w:t>
      </w:r>
      <w:r w:rsidRPr="45F560FA">
        <w:rPr>
          <w:rFonts w:eastAsia="Arial"/>
        </w:rPr>
        <w:t>the</w:t>
      </w:r>
      <w:r w:rsidR="004D004C">
        <w:rPr>
          <w:rFonts w:eastAsia="Arial"/>
        </w:rPr>
        <w:t xml:space="preserve"> </w:t>
      </w:r>
      <w:r w:rsidRPr="45F560FA">
        <w:rPr>
          <w:rFonts w:eastAsia="Arial"/>
        </w:rPr>
        <w:t>world</w:t>
      </w:r>
      <w:r w:rsidR="004D004C">
        <w:rPr>
          <w:rFonts w:eastAsia="Arial"/>
        </w:rPr>
        <w:t xml:space="preserve"> </w:t>
      </w:r>
      <w:r w:rsidRPr="45F560FA">
        <w:rPr>
          <w:rFonts w:eastAsia="Arial"/>
        </w:rPr>
        <w:t>and</w:t>
      </w:r>
      <w:r w:rsidR="004D004C">
        <w:rPr>
          <w:rFonts w:eastAsia="Arial"/>
        </w:rPr>
        <w:t xml:space="preserve"> </w:t>
      </w:r>
      <w:r w:rsidRPr="45F560FA">
        <w:rPr>
          <w:rFonts w:eastAsia="Arial"/>
        </w:rPr>
        <w:t>use</w:t>
      </w:r>
      <w:r w:rsidR="004D004C">
        <w:rPr>
          <w:rFonts w:eastAsia="Arial"/>
        </w:rPr>
        <w:t xml:space="preserve"> </w:t>
      </w:r>
      <w:r w:rsidRPr="45F560FA">
        <w:rPr>
          <w:rFonts w:eastAsia="Arial"/>
        </w:rPr>
        <w:t>vast</w:t>
      </w:r>
      <w:r w:rsidR="004D004C">
        <w:rPr>
          <w:rFonts w:eastAsia="Arial"/>
        </w:rPr>
        <w:t xml:space="preserve"> </w:t>
      </w:r>
      <w:r w:rsidRPr="45F560FA">
        <w:rPr>
          <w:rFonts w:eastAsia="Arial"/>
        </w:rPr>
        <w:t>amounts</w:t>
      </w:r>
      <w:r w:rsidR="004D004C">
        <w:rPr>
          <w:rFonts w:eastAsia="Arial"/>
        </w:rPr>
        <w:t xml:space="preserve"> </w:t>
      </w:r>
      <w:r w:rsidRPr="45F560FA">
        <w:rPr>
          <w:rFonts w:eastAsia="Arial"/>
        </w:rPr>
        <w:t>of</w:t>
      </w:r>
      <w:r w:rsidR="004D004C">
        <w:rPr>
          <w:rFonts w:eastAsia="Arial"/>
        </w:rPr>
        <w:t xml:space="preserve"> </w:t>
      </w:r>
      <w:r w:rsidRPr="45F560FA">
        <w:rPr>
          <w:rFonts w:eastAsia="Arial"/>
        </w:rPr>
        <w:t>water</w:t>
      </w:r>
      <w:r w:rsidR="004D004C">
        <w:rPr>
          <w:rFonts w:eastAsia="Arial"/>
        </w:rPr>
        <w:t xml:space="preserve"> </w:t>
      </w:r>
      <w:r w:rsidRPr="45F560FA">
        <w:rPr>
          <w:rFonts w:eastAsia="Arial"/>
        </w:rPr>
        <w:t>or</w:t>
      </w:r>
      <w:r w:rsidR="004D004C">
        <w:rPr>
          <w:rFonts w:eastAsia="Arial"/>
        </w:rPr>
        <w:t xml:space="preserve"> </w:t>
      </w:r>
      <w:r w:rsidRPr="45F560FA">
        <w:rPr>
          <w:rFonts w:eastAsia="Arial"/>
        </w:rPr>
        <w:t>take</w:t>
      </w:r>
      <w:r w:rsidR="004D004C">
        <w:rPr>
          <w:rFonts w:eastAsia="Arial"/>
        </w:rPr>
        <w:t xml:space="preserve"> </w:t>
      </w:r>
      <w:r w:rsidRPr="45F560FA">
        <w:rPr>
          <w:rFonts w:eastAsia="Arial"/>
        </w:rPr>
        <w:t>up</w:t>
      </w:r>
      <w:r w:rsidR="004D004C">
        <w:rPr>
          <w:rFonts w:eastAsia="Arial"/>
        </w:rPr>
        <w:t xml:space="preserve"> </w:t>
      </w:r>
      <w:r w:rsidRPr="45F560FA">
        <w:rPr>
          <w:rFonts w:eastAsia="Arial"/>
        </w:rPr>
        <w:t>rainforests</w:t>
      </w:r>
      <w:r w:rsidR="004D004C">
        <w:rPr>
          <w:rFonts w:eastAsia="Arial"/>
        </w:rPr>
        <w:t xml:space="preserve"> </w:t>
      </w:r>
      <w:r w:rsidRPr="45F560FA">
        <w:rPr>
          <w:rFonts w:eastAsia="Arial"/>
        </w:rPr>
        <w:t>to</w:t>
      </w:r>
      <w:r w:rsidR="004D004C">
        <w:rPr>
          <w:rFonts w:eastAsia="Arial"/>
        </w:rPr>
        <w:t xml:space="preserve"> </w:t>
      </w:r>
      <w:r w:rsidRPr="45F560FA">
        <w:rPr>
          <w:rFonts w:eastAsia="Arial"/>
        </w:rPr>
        <w:t>produce.</w:t>
      </w:r>
      <w:r w:rsidR="004D004C">
        <w:rPr>
          <w:rFonts w:eastAsia="Arial"/>
        </w:rPr>
        <w:t xml:space="preserve"> </w:t>
      </w:r>
      <w:r w:rsidRPr="45F560FA">
        <w:rPr>
          <w:rFonts w:eastAsia="Arial"/>
        </w:rPr>
        <w:t>I</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locally.</w:t>
      </w:r>
      <w:r w:rsidR="004D004C">
        <w:rPr>
          <w:rFonts w:eastAsia="Arial"/>
        </w:rPr>
        <w:t xml:space="preserve"> </w:t>
      </w:r>
      <w:r w:rsidRPr="45F560FA">
        <w:rPr>
          <w:rFonts w:eastAsia="Arial"/>
        </w:rPr>
        <w:t>I</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high-quality,</w:t>
      </w:r>
      <w:r w:rsidR="004D004C">
        <w:rPr>
          <w:rFonts w:eastAsia="Arial"/>
        </w:rPr>
        <w:t xml:space="preserve"> </w:t>
      </w:r>
      <w:r w:rsidRPr="45F560FA">
        <w:rPr>
          <w:rFonts w:eastAsia="Arial"/>
        </w:rPr>
        <w:t>nutritious</w:t>
      </w:r>
      <w:r w:rsidR="004D004C">
        <w:rPr>
          <w:rFonts w:eastAsia="Arial"/>
        </w:rPr>
        <w:t xml:space="preserve"> </w:t>
      </w:r>
      <w:r w:rsidRPr="45F560FA">
        <w:rPr>
          <w:rFonts w:eastAsia="Arial"/>
        </w:rPr>
        <w:t>food.</w:t>
      </w:r>
    </w:p>
    <w:p w14:paraId="383475C8" w14:textId="06BB1230" w:rsidR="1D61B16A" w:rsidRDefault="6C4F66D7" w:rsidP="002B5F30">
      <w:pPr>
        <w:spacing w:before="240" w:after="240"/>
        <w:rPr>
          <w:rFonts w:eastAsia="Arial"/>
        </w:rPr>
      </w:pPr>
      <w:r w:rsidRPr="45F560FA">
        <w:rPr>
          <w:rFonts w:eastAsia="Arial"/>
        </w:rPr>
        <w:t>And</w:t>
      </w:r>
      <w:r w:rsidR="004D004C">
        <w:rPr>
          <w:rFonts w:eastAsia="Arial"/>
        </w:rPr>
        <w:t xml:space="preserve"> </w:t>
      </w:r>
      <w:r w:rsidRPr="45F560FA">
        <w:rPr>
          <w:rFonts w:eastAsia="Arial"/>
        </w:rPr>
        <w:t>how</w:t>
      </w:r>
      <w:r w:rsidR="004D004C">
        <w:rPr>
          <w:rFonts w:eastAsia="Arial"/>
        </w:rPr>
        <w:t xml:space="preserve"> </w:t>
      </w:r>
      <w:r w:rsidRPr="45F560FA">
        <w:rPr>
          <w:rFonts w:eastAsia="Arial"/>
        </w:rPr>
        <w:t>are</w:t>
      </w:r>
      <w:r w:rsidR="004D004C">
        <w:rPr>
          <w:rFonts w:eastAsia="Arial"/>
        </w:rPr>
        <w:t xml:space="preserve"> </w:t>
      </w:r>
      <w:r w:rsidRPr="45F560FA">
        <w:rPr>
          <w:rFonts w:eastAsia="Arial"/>
        </w:rPr>
        <w:t>those</w:t>
      </w:r>
      <w:r w:rsidR="004D004C">
        <w:rPr>
          <w:rFonts w:eastAsia="Arial"/>
        </w:rPr>
        <w:t xml:space="preserve"> </w:t>
      </w:r>
      <w:r w:rsidRPr="45F560FA">
        <w:rPr>
          <w:rFonts w:eastAsia="Arial"/>
        </w:rPr>
        <w:t>animals</w:t>
      </w:r>
      <w:r w:rsidR="004D004C">
        <w:rPr>
          <w:rFonts w:eastAsia="Arial"/>
        </w:rPr>
        <w:t xml:space="preserve"> </w:t>
      </w:r>
      <w:r w:rsidRPr="45F560FA">
        <w:rPr>
          <w:rFonts w:eastAsia="Arial"/>
        </w:rPr>
        <w:t>killed,</w:t>
      </w:r>
      <w:r w:rsidR="004D004C">
        <w:rPr>
          <w:rFonts w:eastAsia="Arial"/>
        </w:rPr>
        <w:t xml:space="preserve"> </w:t>
      </w:r>
      <w:r w:rsidRPr="45F560FA">
        <w:rPr>
          <w:rFonts w:eastAsia="Arial"/>
        </w:rPr>
        <w:t>Jenny?</w:t>
      </w:r>
    </w:p>
    <w:p w14:paraId="3B25227B" w14:textId="05A4BE45" w:rsidR="1D61B16A" w:rsidRDefault="6C4F66D7" w:rsidP="002B5F30">
      <w:pPr>
        <w:spacing w:before="240" w:after="240"/>
        <w:rPr>
          <w:rFonts w:eastAsia="Arial"/>
        </w:rPr>
      </w:pPr>
      <w:r w:rsidRPr="45F560FA">
        <w:rPr>
          <w:rFonts w:eastAsia="Arial"/>
        </w:rPr>
        <w:t>I</w:t>
      </w:r>
      <w:r w:rsidR="004D004C">
        <w:rPr>
          <w:rFonts w:eastAsia="Arial"/>
        </w:rPr>
        <w:t xml:space="preserve"> </w:t>
      </w:r>
      <w:r w:rsidRPr="45F560FA">
        <w:rPr>
          <w:rFonts w:eastAsia="Arial"/>
        </w:rPr>
        <w:t>know</w:t>
      </w:r>
      <w:r w:rsidR="004D004C">
        <w:rPr>
          <w:rFonts w:eastAsia="Arial"/>
        </w:rPr>
        <w:t xml:space="preserve"> </w:t>
      </w:r>
      <w:r w:rsidRPr="45F560FA">
        <w:rPr>
          <w:rFonts w:eastAsia="Arial"/>
        </w:rPr>
        <w:t>how</w:t>
      </w:r>
      <w:r w:rsidR="004D004C">
        <w:rPr>
          <w:rFonts w:eastAsia="Arial"/>
        </w:rPr>
        <w:t xml:space="preserve"> </w:t>
      </w:r>
      <w:r w:rsidRPr="45F560FA">
        <w:rPr>
          <w:rFonts w:eastAsia="Arial"/>
        </w:rPr>
        <w:t>they</w:t>
      </w:r>
      <w:r w:rsidR="00741C33">
        <w:rPr>
          <w:rFonts w:eastAsia="Arial"/>
        </w:rPr>
        <w:t>’</w:t>
      </w:r>
      <w:r w:rsidRPr="45F560FA">
        <w:rPr>
          <w:rFonts w:eastAsia="Arial"/>
        </w:rPr>
        <w:t>re</w:t>
      </w:r>
      <w:r w:rsidR="004D004C">
        <w:rPr>
          <w:rFonts w:eastAsia="Arial"/>
        </w:rPr>
        <w:t xml:space="preserve"> </w:t>
      </w:r>
      <w:r w:rsidRPr="45F560FA">
        <w:rPr>
          <w:rFonts w:eastAsia="Arial"/>
        </w:rPr>
        <w:t>killed.</w:t>
      </w:r>
      <w:r w:rsidR="004D004C">
        <w:rPr>
          <w:rFonts w:eastAsia="Arial"/>
        </w:rPr>
        <w:t xml:space="preserve"> </w:t>
      </w:r>
      <w:r w:rsidRPr="00FF15C6">
        <w:rPr>
          <w:rFonts w:eastAsia="Arial"/>
        </w:rPr>
        <w:t>You</w:t>
      </w:r>
      <w:r w:rsidR="00741C33" w:rsidRPr="00FF15C6">
        <w:rPr>
          <w:rFonts w:eastAsia="Arial"/>
        </w:rPr>
        <w:t>’</w:t>
      </w:r>
      <w:r w:rsidRPr="00FF15C6">
        <w:rPr>
          <w:rFonts w:eastAsia="Arial"/>
        </w:rPr>
        <w:t>ve</w:t>
      </w:r>
      <w:r w:rsidR="004D004C">
        <w:rPr>
          <w:rFonts w:eastAsia="Arial"/>
        </w:rPr>
        <w:t xml:space="preserve"> </w:t>
      </w:r>
      <w:r w:rsidRPr="45F560FA">
        <w:rPr>
          <w:rFonts w:eastAsia="Arial"/>
        </w:rPr>
        <w:t>done</w:t>
      </w:r>
      <w:proofErr w:type="gramStart"/>
      <w:r w:rsidRPr="45F560FA">
        <w:rPr>
          <w:rFonts w:eastAsia="Arial"/>
        </w:rPr>
        <w:t>,</w:t>
      </w:r>
      <w:r w:rsidR="004D004C">
        <w:rPr>
          <w:rFonts w:eastAsia="Arial"/>
        </w:rPr>
        <w:t xml:space="preserve"> </w:t>
      </w:r>
      <w:r w:rsidRPr="45F560FA">
        <w:rPr>
          <w:rFonts w:eastAsia="Arial"/>
        </w:rPr>
        <w:t>actually,</w:t>
      </w:r>
      <w:r w:rsidR="004D004C">
        <w:rPr>
          <w:rFonts w:eastAsia="Arial"/>
        </w:rPr>
        <w:t xml:space="preserve"> </w:t>
      </w:r>
      <w:r w:rsidRPr="45F560FA">
        <w:rPr>
          <w:rFonts w:eastAsia="Arial"/>
        </w:rPr>
        <w:t>a</w:t>
      </w:r>
      <w:proofErr w:type="gramEnd"/>
      <w:r w:rsidR="004D004C">
        <w:rPr>
          <w:rFonts w:eastAsia="Arial"/>
        </w:rPr>
        <w:t xml:space="preserve"> </w:t>
      </w:r>
      <w:r w:rsidRPr="45F560FA">
        <w:rPr>
          <w:rFonts w:eastAsia="Arial"/>
        </w:rPr>
        <w:t>fair</w:t>
      </w:r>
      <w:r w:rsidR="0062316E">
        <w:rPr>
          <w:rFonts w:eastAsia="Arial"/>
        </w:rPr>
        <w:t xml:space="preserve">– </w:t>
      </w:r>
    </w:p>
    <w:p w14:paraId="55239868" w14:textId="5D882B82" w:rsidR="1D61B16A" w:rsidRDefault="6C4F66D7" w:rsidP="002B5F30">
      <w:pPr>
        <w:spacing w:before="240" w:after="240"/>
        <w:rPr>
          <w:rFonts w:eastAsia="Arial"/>
        </w:rPr>
      </w:pPr>
      <w:r w:rsidRPr="45F560FA">
        <w:rPr>
          <w:rFonts w:eastAsia="Arial"/>
        </w:rPr>
        <w:t>Well,</w:t>
      </w:r>
      <w:r w:rsidR="004D004C">
        <w:rPr>
          <w:rFonts w:eastAsia="Arial"/>
        </w:rPr>
        <w:t xml:space="preserve"> </w:t>
      </w:r>
      <w:r w:rsidRPr="45F560FA">
        <w:rPr>
          <w:rFonts w:eastAsia="Arial"/>
        </w:rPr>
        <w:t>tell</w:t>
      </w:r>
      <w:r w:rsidR="004D004C">
        <w:rPr>
          <w:rFonts w:eastAsia="Arial"/>
        </w:rPr>
        <w:t xml:space="preserve"> </w:t>
      </w:r>
      <w:r w:rsidRPr="45F560FA">
        <w:rPr>
          <w:rFonts w:eastAsia="Arial"/>
        </w:rPr>
        <w:t>me.</w:t>
      </w:r>
    </w:p>
    <w:p w14:paraId="046D5AA7" w14:textId="5DB89313" w:rsidR="1D61B16A" w:rsidRDefault="6C4F66D7" w:rsidP="002B5F30">
      <w:pPr>
        <w:spacing w:before="240" w:after="240"/>
        <w:rPr>
          <w:rFonts w:eastAsia="Arial"/>
        </w:rPr>
      </w:pPr>
      <w:r w:rsidRPr="45F560FA">
        <w:rPr>
          <w:rFonts w:eastAsia="Arial"/>
        </w:rPr>
        <w:t>I</w:t>
      </w:r>
      <w:r w:rsidR="004D004C">
        <w:rPr>
          <w:rFonts w:eastAsia="Arial"/>
        </w:rPr>
        <w:t xml:space="preserve"> </w:t>
      </w:r>
      <w:r w:rsidRPr="00FF15C6">
        <w:rPr>
          <w:rFonts w:eastAsia="Arial"/>
        </w:rPr>
        <w:t>don</w:t>
      </w:r>
      <w:r w:rsidR="00741C33" w:rsidRPr="00FF15C6">
        <w:rPr>
          <w:rFonts w:eastAsia="Arial"/>
        </w:rPr>
        <w:t>’</w:t>
      </w:r>
      <w:r w:rsidRPr="00FF15C6">
        <w:rPr>
          <w:rFonts w:eastAsia="Arial"/>
        </w:rPr>
        <w:t>t</w:t>
      </w:r>
      <w:r w:rsidR="004D004C">
        <w:rPr>
          <w:rFonts w:eastAsia="Arial"/>
        </w:rPr>
        <w:t xml:space="preserve"> </w:t>
      </w:r>
      <w:r w:rsidRPr="45F560FA">
        <w:rPr>
          <w:rFonts w:eastAsia="Arial"/>
        </w:rPr>
        <w:t>need</w:t>
      </w:r>
      <w:r w:rsidR="004D004C">
        <w:rPr>
          <w:rFonts w:eastAsia="Arial"/>
        </w:rPr>
        <w:t xml:space="preserve"> </w:t>
      </w:r>
      <w:r w:rsidRPr="45F560FA">
        <w:rPr>
          <w:rFonts w:eastAsia="Arial"/>
        </w:rPr>
        <w:t>to,</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you</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have.</w:t>
      </w:r>
    </w:p>
    <w:p w14:paraId="36134D57" w14:textId="62090987" w:rsidR="1D61B16A" w:rsidRDefault="6C4F66D7" w:rsidP="002B5F30">
      <w:pPr>
        <w:spacing w:before="240" w:after="240"/>
        <w:rPr>
          <w:rFonts w:eastAsia="Arial"/>
        </w:rPr>
      </w:pPr>
      <w:r w:rsidRPr="45F560FA">
        <w:rPr>
          <w:rFonts w:eastAsia="Arial"/>
        </w:rPr>
        <w:t>No,</w:t>
      </w:r>
      <w:r w:rsidR="004D004C">
        <w:rPr>
          <w:rFonts w:eastAsia="Arial"/>
        </w:rPr>
        <w:t xml:space="preserve"> </w:t>
      </w:r>
      <w:r w:rsidRPr="45F560FA">
        <w:rPr>
          <w:rFonts w:eastAsia="Arial"/>
        </w:rPr>
        <w:t>Jenny,</w:t>
      </w:r>
      <w:r w:rsidR="004D004C">
        <w:rPr>
          <w:rFonts w:eastAsia="Arial"/>
        </w:rPr>
        <w:t xml:space="preserve"> </w:t>
      </w:r>
      <w:r w:rsidRPr="00FF15C6">
        <w:rPr>
          <w:rFonts w:eastAsia="Arial"/>
        </w:rPr>
        <w:t>I</w:t>
      </w:r>
      <w:r w:rsidR="00741C33" w:rsidRPr="00FF15C6">
        <w:rPr>
          <w:rFonts w:eastAsia="Arial"/>
        </w:rPr>
        <w:t>’</w:t>
      </w:r>
      <w:r w:rsidRPr="00FF15C6">
        <w:rPr>
          <w:rFonts w:eastAsia="Arial"/>
        </w:rPr>
        <w:t>d</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you</w:t>
      </w:r>
      <w:r w:rsidR="004D004C">
        <w:rPr>
          <w:rFonts w:eastAsia="Arial"/>
        </w:rPr>
        <w:t xml:space="preserve"> </w:t>
      </w:r>
      <w:r w:rsidRPr="45F560FA">
        <w:rPr>
          <w:rFonts w:eastAsia="Arial"/>
        </w:rPr>
        <w:t>to</w:t>
      </w:r>
      <w:r w:rsidR="004D004C">
        <w:rPr>
          <w:rFonts w:eastAsia="Arial"/>
        </w:rPr>
        <w:t xml:space="preserve"> </w:t>
      </w:r>
      <w:r w:rsidRPr="45F560FA">
        <w:rPr>
          <w:rFonts w:eastAsia="Arial"/>
        </w:rPr>
        <w:t>tell</w:t>
      </w:r>
      <w:r w:rsidR="004D004C">
        <w:rPr>
          <w:rFonts w:eastAsia="Arial"/>
        </w:rPr>
        <w:t xml:space="preserve"> </w:t>
      </w:r>
      <w:r w:rsidRPr="45F560FA">
        <w:rPr>
          <w:rFonts w:eastAsia="Arial"/>
        </w:rPr>
        <w:t>me</w:t>
      </w:r>
      <w:r w:rsidR="004D004C">
        <w:rPr>
          <w:rFonts w:eastAsia="Arial"/>
        </w:rPr>
        <w:t xml:space="preserve"> </w:t>
      </w:r>
      <w:r w:rsidRPr="45F560FA">
        <w:rPr>
          <w:rFonts w:eastAsia="Arial"/>
        </w:rPr>
        <w:t>how</w:t>
      </w:r>
      <w:r w:rsidR="004D004C">
        <w:rPr>
          <w:rFonts w:eastAsia="Arial"/>
        </w:rPr>
        <w:t xml:space="preserve"> </w:t>
      </w:r>
      <w:r w:rsidRPr="00FF15C6">
        <w:rPr>
          <w:rFonts w:eastAsia="Arial"/>
        </w:rPr>
        <w:t>they</w:t>
      </w:r>
      <w:r w:rsidR="00741C33" w:rsidRPr="00FF15C6">
        <w:rPr>
          <w:rFonts w:eastAsia="Arial"/>
        </w:rPr>
        <w:t>’</w:t>
      </w:r>
      <w:r w:rsidRPr="00FF15C6">
        <w:rPr>
          <w:rFonts w:eastAsia="Arial"/>
        </w:rPr>
        <w:t>re</w:t>
      </w:r>
      <w:r w:rsidR="004D004C">
        <w:rPr>
          <w:rFonts w:eastAsia="Arial"/>
        </w:rPr>
        <w:t xml:space="preserve"> </w:t>
      </w:r>
      <w:r w:rsidRPr="45F560FA">
        <w:rPr>
          <w:rFonts w:eastAsia="Arial"/>
        </w:rPr>
        <w:t>killed.</w:t>
      </w:r>
    </w:p>
    <w:p w14:paraId="2C86E59B" w14:textId="2F47EE69" w:rsidR="1D61B16A" w:rsidRDefault="6C4F66D7" w:rsidP="002B5F30">
      <w:pPr>
        <w:spacing w:before="240" w:after="240"/>
        <w:rPr>
          <w:rFonts w:eastAsia="Arial"/>
        </w:rPr>
      </w:pPr>
      <w:r w:rsidRPr="45F560FA">
        <w:rPr>
          <w:rFonts w:eastAsia="Arial"/>
        </w:rPr>
        <w:t>You</w:t>
      </w:r>
      <w:r w:rsidR="004D004C">
        <w:rPr>
          <w:rFonts w:eastAsia="Arial"/>
        </w:rPr>
        <w:t xml:space="preserve"> </w:t>
      </w:r>
      <w:r w:rsidRPr="45F560FA">
        <w:rPr>
          <w:rFonts w:eastAsia="Arial"/>
        </w:rPr>
        <w:t>might</w:t>
      </w:r>
      <w:r w:rsidR="004D004C">
        <w:rPr>
          <w:rFonts w:eastAsia="Arial"/>
        </w:rPr>
        <w:t xml:space="preserve"> </w:t>
      </w:r>
      <w:r w:rsidRPr="45F560FA">
        <w:rPr>
          <w:rFonts w:eastAsia="Arial"/>
        </w:rPr>
        <w:t>like</w:t>
      </w:r>
      <w:r w:rsidR="004D004C">
        <w:rPr>
          <w:rFonts w:eastAsia="Arial"/>
        </w:rPr>
        <w:t xml:space="preserve"> </w:t>
      </w:r>
      <w:r w:rsidRPr="45F560FA">
        <w:rPr>
          <w:rFonts w:eastAsia="Arial"/>
        </w:rPr>
        <w:t>me</w:t>
      </w:r>
      <w:r w:rsidR="004D004C">
        <w:rPr>
          <w:rFonts w:eastAsia="Arial"/>
        </w:rPr>
        <w:t xml:space="preserve"> </w:t>
      </w:r>
      <w:r w:rsidRPr="45F560FA">
        <w:rPr>
          <w:rFonts w:eastAsia="Arial"/>
        </w:rPr>
        <w:t>to,</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we</w:t>
      </w:r>
      <w:r w:rsidR="004D004C">
        <w:rPr>
          <w:rFonts w:eastAsia="Arial"/>
        </w:rPr>
        <w:t xml:space="preserve"> </w:t>
      </w:r>
      <w:r w:rsidRPr="45F560FA">
        <w:rPr>
          <w:rFonts w:eastAsia="Arial"/>
        </w:rPr>
        <w:t>all</w:t>
      </w:r>
      <w:r w:rsidR="004D004C">
        <w:rPr>
          <w:rFonts w:eastAsia="Arial"/>
        </w:rPr>
        <w:t xml:space="preserve"> </w:t>
      </w:r>
      <w:r w:rsidRPr="45F560FA">
        <w:rPr>
          <w:rFonts w:eastAsia="Arial"/>
        </w:rPr>
        <w:t>know.</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I</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do</w:t>
      </w:r>
      <w:r w:rsidR="004D004C">
        <w:rPr>
          <w:rFonts w:eastAsia="Arial"/>
        </w:rPr>
        <w:t xml:space="preserve"> </w:t>
      </w:r>
      <w:r w:rsidRPr="45F560FA">
        <w:rPr>
          <w:rFonts w:eastAsia="Arial"/>
        </w:rPr>
        <w:t>is</w:t>
      </w:r>
      <w:r w:rsidR="004D004C">
        <w:rPr>
          <w:rFonts w:eastAsia="Arial"/>
        </w:rPr>
        <w:t xml:space="preserve"> </w:t>
      </w:r>
      <w:r w:rsidRPr="45F560FA">
        <w:rPr>
          <w:rFonts w:eastAsia="Arial"/>
        </w:rPr>
        <w:t>eat</w:t>
      </w:r>
      <w:r w:rsidR="004D004C">
        <w:rPr>
          <w:rFonts w:eastAsia="Arial"/>
        </w:rPr>
        <w:t xml:space="preserve"> </w:t>
      </w:r>
      <w:r w:rsidRPr="45F560FA">
        <w:rPr>
          <w:rFonts w:eastAsia="Arial"/>
        </w:rPr>
        <w:t>a</w:t>
      </w:r>
      <w:r w:rsidR="004D004C">
        <w:rPr>
          <w:rFonts w:eastAsia="Arial"/>
        </w:rPr>
        <w:t xml:space="preserve"> </w:t>
      </w:r>
      <w:r w:rsidRPr="45F560FA">
        <w:rPr>
          <w:rFonts w:eastAsia="Arial"/>
        </w:rPr>
        <w:t>varied</w:t>
      </w:r>
      <w:r w:rsidR="004D004C">
        <w:rPr>
          <w:rFonts w:eastAsia="Arial"/>
        </w:rPr>
        <w:t xml:space="preserve"> </w:t>
      </w:r>
      <w:r w:rsidRPr="45F560FA">
        <w:rPr>
          <w:rFonts w:eastAsia="Arial"/>
        </w:rPr>
        <w:t>diet.</w:t>
      </w:r>
      <w:r w:rsidR="004D004C">
        <w:rPr>
          <w:rFonts w:eastAsia="Arial"/>
        </w:rPr>
        <w:t xml:space="preserve"> </w:t>
      </w:r>
      <w:r w:rsidRPr="00FF15C6">
        <w:rPr>
          <w:rFonts w:eastAsia="Arial"/>
        </w:rPr>
        <w:t>I</w:t>
      </w:r>
      <w:r w:rsidR="00741C33" w:rsidRPr="00FF15C6">
        <w:rPr>
          <w:rFonts w:eastAsia="Arial"/>
        </w:rPr>
        <w:t>’</w:t>
      </w:r>
      <w:r w:rsidRPr="00FF15C6">
        <w:rPr>
          <w:rFonts w:eastAsia="Arial"/>
        </w:rPr>
        <w:t>m</w:t>
      </w:r>
      <w:r w:rsidR="004D004C">
        <w:rPr>
          <w:rFonts w:eastAsia="Arial"/>
        </w:rPr>
        <w:t xml:space="preserve"> </w:t>
      </w:r>
      <w:r w:rsidRPr="45F560FA">
        <w:rPr>
          <w:rFonts w:eastAsia="Arial"/>
        </w:rPr>
        <w:t>not</w:t>
      </w:r>
      <w:r w:rsidR="004D004C">
        <w:rPr>
          <w:rFonts w:eastAsia="Arial"/>
        </w:rPr>
        <w:t xml:space="preserve"> </w:t>
      </w:r>
      <w:r w:rsidRPr="45F560FA">
        <w:rPr>
          <w:rFonts w:eastAsia="Arial"/>
        </w:rPr>
        <w:t>against</w:t>
      </w:r>
      <w:r w:rsidR="004D004C">
        <w:rPr>
          <w:rFonts w:eastAsia="Arial"/>
        </w:rPr>
        <w:t xml:space="preserve"> </w:t>
      </w:r>
      <w:r w:rsidRPr="45F560FA">
        <w:rPr>
          <w:rFonts w:eastAsia="Arial"/>
        </w:rPr>
        <w:t>anything</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you</w:t>
      </w:r>
      <w:r w:rsidR="00741C33" w:rsidRPr="00FF15C6">
        <w:rPr>
          <w:rFonts w:eastAsia="Arial"/>
        </w:rPr>
        <w:t>’</w:t>
      </w:r>
      <w:r w:rsidRPr="00FF15C6">
        <w:rPr>
          <w:rFonts w:eastAsia="Arial"/>
        </w:rPr>
        <w:t>re</w:t>
      </w:r>
      <w:r w:rsidR="004D004C">
        <w:rPr>
          <w:rFonts w:eastAsia="Arial"/>
        </w:rPr>
        <w:t xml:space="preserve"> </w:t>
      </w:r>
      <w:r w:rsidRPr="45F560FA">
        <w:rPr>
          <w:rFonts w:eastAsia="Arial"/>
        </w:rPr>
        <w:t>doing</w:t>
      </w:r>
      <w:r w:rsidR="0062316E">
        <w:rPr>
          <w:rFonts w:eastAsia="Arial"/>
        </w:rPr>
        <w:t xml:space="preserve"> – </w:t>
      </w:r>
      <w:r w:rsidRPr="45F560FA">
        <w:rPr>
          <w:rFonts w:eastAsia="Arial"/>
        </w:rPr>
        <w:t>all</w:t>
      </w:r>
      <w:r w:rsidR="004D004C">
        <w:rPr>
          <w:rFonts w:eastAsia="Arial"/>
        </w:rPr>
        <w:t xml:space="preserve"> </w:t>
      </w:r>
      <w:r w:rsidRPr="45F560FA">
        <w:rPr>
          <w:rFonts w:eastAsia="Arial"/>
        </w:rPr>
        <w:t>power</w:t>
      </w:r>
      <w:r w:rsidR="004D004C">
        <w:rPr>
          <w:rFonts w:eastAsia="Arial"/>
        </w:rPr>
        <w:t xml:space="preserve"> </w:t>
      </w:r>
      <w:r w:rsidRPr="45F560FA">
        <w:rPr>
          <w:rFonts w:eastAsia="Arial"/>
        </w:rPr>
        <w:t>to</w:t>
      </w:r>
      <w:r w:rsidR="004D004C">
        <w:rPr>
          <w:rFonts w:eastAsia="Arial"/>
        </w:rPr>
        <w:t xml:space="preserve"> </w:t>
      </w:r>
      <w:r w:rsidRPr="45F560FA">
        <w:rPr>
          <w:rFonts w:eastAsia="Arial"/>
        </w:rPr>
        <w:t>you</w:t>
      </w:r>
      <w:r w:rsidR="0062316E">
        <w:rPr>
          <w:rFonts w:eastAsia="Arial"/>
        </w:rPr>
        <w:t xml:space="preserve"> –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as</w:t>
      </w:r>
      <w:r w:rsidR="004D004C">
        <w:rPr>
          <w:rFonts w:eastAsia="Arial"/>
        </w:rPr>
        <w:t xml:space="preserve"> </w:t>
      </w:r>
      <w:r w:rsidRPr="45F560FA">
        <w:rPr>
          <w:rFonts w:eastAsia="Arial"/>
        </w:rPr>
        <w:t>well</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fair</w:t>
      </w:r>
      <w:r w:rsidR="004D004C">
        <w:rPr>
          <w:rFonts w:eastAsia="Arial"/>
        </w:rPr>
        <w:t xml:space="preserve"> </w:t>
      </w:r>
      <w:r w:rsidRPr="45F560FA">
        <w:rPr>
          <w:rFonts w:eastAsia="Arial"/>
        </w:rPr>
        <w:t>for</w:t>
      </w:r>
      <w:r w:rsidR="004D004C">
        <w:rPr>
          <w:rFonts w:eastAsia="Arial"/>
        </w:rPr>
        <w:t xml:space="preserve"> </w:t>
      </w:r>
      <w:r w:rsidRPr="45F560FA">
        <w:rPr>
          <w:rFonts w:eastAsia="Arial"/>
        </w:rPr>
        <w:t>others</w:t>
      </w:r>
      <w:r w:rsidR="004D004C">
        <w:rPr>
          <w:rFonts w:eastAsia="Arial"/>
        </w:rPr>
        <w:t xml:space="preserve"> </w:t>
      </w:r>
      <w:r w:rsidRPr="45F560FA">
        <w:rPr>
          <w:rFonts w:eastAsia="Arial"/>
        </w:rPr>
        <w:t>who</w:t>
      </w:r>
      <w:r w:rsidR="004D004C">
        <w:rPr>
          <w:rFonts w:eastAsia="Arial"/>
        </w:rPr>
        <w:t xml:space="preserve"> </w:t>
      </w:r>
      <w:r w:rsidRPr="45F560FA">
        <w:rPr>
          <w:rFonts w:eastAsia="Arial"/>
        </w:rPr>
        <w:t>maybe</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a</w:t>
      </w:r>
      <w:r w:rsidR="004D004C">
        <w:rPr>
          <w:rFonts w:eastAsia="Arial"/>
        </w:rPr>
        <w:t xml:space="preserve"> </w:t>
      </w:r>
      <w:r w:rsidRPr="45F560FA">
        <w:rPr>
          <w:rFonts w:eastAsia="Arial"/>
        </w:rPr>
        <w:t>different</w:t>
      </w:r>
      <w:r w:rsidR="004D004C">
        <w:rPr>
          <w:rFonts w:eastAsia="Arial"/>
        </w:rPr>
        <w:t xml:space="preserve"> </w:t>
      </w:r>
      <w:r w:rsidRPr="45F560FA">
        <w:rPr>
          <w:rFonts w:eastAsia="Arial"/>
        </w:rPr>
        <w:t>ethical</w:t>
      </w:r>
      <w:r w:rsidR="004D004C">
        <w:rPr>
          <w:rFonts w:eastAsia="Arial"/>
        </w:rPr>
        <w:t xml:space="preserve"> </w:t>
      </w:r>
      <w:r w:rsidRPr="45F560FA">
        <w:rPr>
          <w:rFonts w:eastAsia="Arial"/>
        </w:rPr>
        <w:t>framework</w:t>
      </w:r>
      <w:r w:rsidR="004D004C">
        <w:rPr>
          <w:rFonts w:eastAsia="Arial"/>
        </w:rPr>
        <w:t xml:space="preserve"> </w:t>
      </w:r>
      <w:r w:rsidRPr="45F560FA">
        <w:rPr>
          <w:rFonts w:eastAsia="Arial"/>
        </w:rPr>
        <w:t>to</w:t>
      </w:r>
      <w:r w:rsidR="004D004C">
        <w:rPr>
          <w:rFonts w:eastAsia="Arial"/>
        </w:rPr>
        <w:t xml:space="preserve"> </w:t>
      </w:r>
      <w:r w:rsidRPr="45F560FA">
        <w:rPr>
          <w:rFonts w:eastAsia="Arial"/>
        </w:rPr>
        <w:t>you</w:t>
      </w:r>
      <w:r w:rsidR="004D004C">
        <w:rPr>
          <w:rFonts w:eastAsia="Arial"/>
        </w:rPr>
        <w:t xml:space="preserve"> </w:t>
      </w:r>
      <w:r w:rsidRPr="45F560FA">
        <w:rPr>
          <w:rFonts w:eastAsia="Arial"/>
        </w:rPr>
        <w:t>to</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the</w:t>
      </w:r>
      <w:r w:rsidR="004D004C">
        <w:rPr>
          <w:rFonts w:eastAsia="Arial"/>
        </w:rPr>
        <w:t xml:space="preserve"> </w:t>
      </w:r>
      <w:r w:rsidRPr="45F560FA">
        <w:rPr>
          <w:rFonts w:eastAsia="Arial"/>
        </w:rPr>
        <w:t>choices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to</w:t>
      </w:r>
      <w:r w:rsidR="004D004C">
        <w:rPr>
          <w:rFonts w:eastAsia="Arial"/>
        </w:rPr>
        <w:t xml:space="preserve"> </w:t>
      </w:r>
      <w:r w:rsidRPr="45F560FA">
        <w:rPr>
          <w:rFonts w:eastAsia="Arial"/>
        </w:rPr>
        <w:t>support</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local</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producers.</w:t>
      </w:r>
    </w:p>
    <w:p w14:paraId="6443C724" w14:textId="09003752" w:rsidR="1D61B16A" w:rsidRDefault="6C4F66D7" w:rsidP="002B5F30">
      <w:pPr>
        <w:spacing w:before="240" w:after="240"/>
        <w:rPr>
          <w:rFonts w:eastAsia="Arial"/>
        </w:rPr>
      </w:pPr>
      <w:r w:rsidRPr="45F560FA">
        <w:rPr>
          <w:rFonts w:eastAsia="Arial"/>
        </w:rPr>
        <w:t>Can</w:t>
      </w:r>
      <w:r w:rsidR="004D004C">
        <w:rPr>
          <w:rFonts w:eastAsia="Arial"/>
        </w:rPr>
        <w:t xml:space="preserve"> </w:t>
      </w:r>
      <w:r w:rsidRPr="45F560FA">
        <w:rPr>
          <w:rFonts w:eastAsia="Arial"/>
        </w:rPr>
        <w:t>I</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pick</w:t>
      </w:r>
      <w:r w:rsidR="004D004C">
        <w:rPr>
          <w:rFonts w:eastAsia="Arial"/>
        </w:rPr>
        <w:t xml:space="preserve"> </w:t>
      </w:r>
      <w:r w:rsidRPr="45F560FA">
        <w:rPr>
          <w:rFonts w:eastAsia="Arial"/>
        </w:rPr>
        <w:t>up</w:t>
      </w:r>
      <w:r w:rsidR="004D004C">
        <w:rPr>
          <w:rFonts w:eastAsia="Arial"/>
        </w:rPr>
        <w:t xml:space="preserve"> </w:t>
      </w:r>
      <w:r w:rsidRPr="45F560FA">
        <w:rPr>
          <w:rFonts w:eastAsia="Arial"/>
        </w:rPr>
        <w:t>on</w:t>
      </w:r>
      <w:r w:rsidR="004D004C">
        <w:rPr>
          <w:rFonts w:eastAsia="Arial"/>
        </w:rPr>
        <w:t xml:space="preserve"> </w:t>
      </w:r>
      <w:r w:rsidRPr="45F560FA">
        <w:rPr>
          <w:rFonts w:eastAsia="Arial"/>
        </w:rPr>
        <w:t>something</w:t>
      </w:r>
      <w:r w:rsidR="004D004C">
        <w:rPr>
          <w:rFonts w:eastAsia="Arial"/>
        </w:rPr>
        <w:t xml:space="preserve"> </w:t>
      </w:r>
      <w:r w:rsidRPr="45F560FA">
        <w:rPr>
          <w:rFonts w:eastAsia="Arial"/>
        </w:rPr>
        <w:t>Ed?</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in</w:t>
      </w:r>
      <w:r w:rsidR="004D004C">
        <w:rPr>
          <w:rFonts w:eastAsia="Arial"/>
        </w:rPr>
        <w:t xml:space="preserve"> </w:t>
      </w:r>
      <w:r w:rsidRPr="45F560FA">
        <w:rPr>
          <w:rFonts w:eastAsia="Arial"/>
        </w:rPr>
        <w:t>terms</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this</w:t>
      </w:r>
      <w:r w:rsidR="004D004C">
        <w:rPr>
          <w:rFonts w:eastAsia="Arial"/>
        </w:rPr>
        <w:t xml:space="preserve"> </w:t>
      </w:r>
      <w:r w:rsidRPr="45F560FA">
        <w:rPr>
          <w:rFonts w:eastAsia="Arial"/>
        </w:rPr>
        <w:t>assumption</w:t>
      </w:r>
      <w:r w:rsidR="004D004C">
        <w:rPr>
          <w:rFonts w:eastAsia="Arial"/>
        </w:rPr>
        <w:t xml:space="preserve"> </w:t>
      </w:r>
      <w:r w:rsidRPr="45F560FA">
        <w:rPr>
          <w:rFonts w:eastAsia="Arial"/>
        </w:rPr>
        <w:t>by</w:t>
      </w:r>
      <w:r w:rsidR="004D004C">
        <w:rPr>
          <w:rFonts w:eastAsia="Arial"/>
        </w:rPr>
        <w:t xml:space="preserve"> </w:t>
      </w:r>
      <w:r w:rsidRPr="45F560FA">
        <w:rPr>
          <w:rFonts w:eastAsia="Arial"/>
        </w:rPr>
        <w:t>many</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going</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is</w:t>
      </w:r>
      <w:r w:rsidR="004D004C">
        <w:rPr>
          <w:rFonts w:eastAsia="Arial"/>
        </w:rPr>
        <w:t xml:space="preserve"> </w:t>
      </w:r>
      <w:r w:rsidRPr="45F560FA">
        <w:rPr>
          <w:rFonts w:eastAsia="Arial"/>
        </w:rPr>
        <w:t>a</w:t>
      </w:r>
      <w:r w:rsidR="004D004C">
        <w:rPr>
          <w:rFonts w:eastAsia="Arial"/>
        </w:rPr>
        <w:t xml:space="preserve"> </w:t>
      </w:r>
      <w:r w:rsidRPr="45F560FA">
        <w:rPr>
          <w:rFonts w:eastAsia="Arial"/>
        </w:rPr>
        <w:t>healthy</w:t>
      </w:r>
      <w:r w:rsidR="004D004C">
        <w:rPr>
          <w:rFonts w:eastAsia="Arial"/>
        </w:rPr>
        <w:t xml:space="preserve"> </w:t>
      </w:r>
      <w:r w:rsidRPr="45F560FA">
        <w:rPr>
          <w:rFonts w:eastAsia="Arial"/>
        </w:rPr>
        <w:t>and</w:t>
      </w:r>
      <w:r w:rsidR="004D004C">
        <w:rPr>
          <w:rFonts w:eastAsia="Arial"/>
        </w:rPr>
        <w:t xml:space="preserve"> </w:t>
      </w:r>
      <w:r w:rsidRPr="45F560FA">
        <w:rPr>
          <w:rFonts w:eastAsia="Arial"/>
        </w:rPr>
        <w:t>healthier</w:t>
      </w:r>
      <w:r w:rsidR="004D004C">
        <w:rPr>
          <w:rFonts w:eastAsia="Arial"/>
        </w:rPr>
        <w:t xml:space="preserve"> </w:t>
      </w:r>
      <w:r w:rsidRPr="45F560FA">
        <w:rPr>
          <w:rFonts w:eastAsia="Arial"/>
        </w:rPr>
        <w:t>option</w:t>
      </w:r>
      <w:r w:rsidR="0062316E">
        <w:rPr>
          <w:rFonts w:eastAsia="Arial"/>
        </w:rPr>
        <w:t xml:space="preserve"> – </w:t>
      </w:r>
      <w:r w:rsidRPr="00FF15C6">
        <w:rPr>
          <w:rFonts w:eastAsia="Arial"/>
        </w:rPr>
        <w:t>we</w:t>
      </w:r>
      <w:r w:rsidR="00741C33" w:rsidRPr="00FF15C6">
        <w:rPr>
          <w:rFonts w:eastAsia="Arial"/>
        </w:rPr>
        <w:t>’</w:t>
      </w:r>
      <w:r w:rsidRPr="00FF15C6">
        <w:rPr>
          <w:rFonts w:eastAsia="Arial"/>
        </w:rPr>
        <w:t>ve</w:t>
      </w:r>
      <w:r w:rsidR="004D004C">
        <w:rPr>
          <w:rFonts w:eastAsia="Arial"/>
        </w:rPr>
        <w:t xml:space="preserve"> </w:t>
      </w:r>
      <w:r w:rsidRPr="45F560FA">
        <w:rPr>
          <w:rFonts w:eastAsia="Arial"/>
        </w:rPr>
        <w:t>done</w:t>
      </w:r>
      <w:r w:rsidR="004D004C">
        <w:rPr>
          <w:rFonts w:eastAsia="Arial"/>
        </w:rPr>
        <w:t xml:space="preserve"> </w:t>
      </w:r>
      <w:r w:rsidRPr="45F560FA">
        <w:rPr>
          <w:rFonts w:eastAsia="Arial"/>
        </w:rPr>
        <w:t>a</w:t>
      </w:r>
      <w:r w:rsidR="004D004C">
        <w:rPr>
          <w:rFonts w:eastAsia="Arial"/>
        </w:rPr>
        <w:t xml:space="preserve"> </w:t>
      </w:r>
      <w:r w:rsidRPr="45F560FA">
        <w:rPr>
          <w:rFonts w:eastAsia="Arial"/>
        </w:rPr>
        <w:t>little</w:t>
      </w:r>
      <w:r w:rsidR="004D004C">
        <w:rPr>
          <w:rFonts w:eastAsia="Arial"/>
        </w:rPr>
        <w:t xml:space="preserve"> </w:t>
      </w:r>
      <w:r w:rsidRPr="45F560FA">
        <w:rPr>
          <w:rFonts w:eastAsia="Arial"/>
        </w:rPr>
        <w:t>bit</w:t>
      </w:r>
      <w:r w:rsidR="004D004C">
        <w:rPr>
          <w:rFonts w:eastAsia="Arial"/>
        </w:rPr>
        <w:t xml:space="preserve"> </w:t>
      </w:r>
      <w:r w:rsidRPr="45F560FA">
        <w:rPr>
          <w:rFonts w:eastAsia="Arial"/>
        </w:rPr>
        <w:t>of</w:t>
      </w:r>
      <w:r w:rsidR="004D004C">
        <w:rPr>
          <w:rFonts w:eastAsia="Arial"/>
        </w:rPr>
        <w:t xml:space="preserve"> </w:t>
      </w:r>
      <w:r w:rsidRPr="45F560FA">
        <w:rPr>
          <w:rFonts w:eastAsia="Arial"/>
        </w:rPr>
        <w:t>research.</w:t>
      </w:r>
      <w:r w:rsidR="004D004C">
        <w:rPr>
          <w:rFonts w:eastAsia="Arial"/>
        </w:rPr>
        <w:t xml:space="preserve"> </w:t>
      </w:r>
      <w:r w:rsidRPr="45F560FA">
        <w:rPr>
          <w:rFonts w:eastAsia="Arial"/>
        </w:rPr>
        <w:t>Ian</w:t>
      </w:r>
      <w:r w:rsidR="004D004C">
        <w:rPr>
          <w:rFonts w:eastAsia="Arial"/>
        </w:rPr>
        <w:t xml:space="preserve"> </w:t>
      </w:r>
      <w:r w:rsidRPr="45F560FA">
        <w:rPr>
          <w:rFonts w:eastAsia="Arial"/>
        </w:rPr>
        <w:t>Givens,</w:t>
      </w:r>
      <w:r w:rsidR="004D004C">
        <w:rPr>
          <w:rFonts w:eastAsia="Arial"/>
        </w:rPr>
        <w:t xml:space="preserve"> </w:t>
      </w:r>
      <w:r w:rsidRPr="45F560FA">
        <w:rPr>
          <w:rFonts w:eastAsia="Arial"/>
        </w:rPr>
        <w:t>Professor</w:t>
      </w:r>
      <w:r w:rsidR="004D004C">
        <w:rPr>
          <w:rFonts w:eastAsia="Arial"/>
        </w:rPr>
        <w:t xml:space="preserve"> </w:t>
      </w:r>
      <w:r w:rsidRPr="45F560FA">
        <w:rPr>
          <w:rFonts w:eastAsia="Arial"/>
        </w:rPr>
        <w:t>of</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Chain</w:t>
      </w:r>
      <w:r w:rsidR="004D004C">
        <w:rPr>
          <w:rFonts w:eastAsia="Arial"/>
        </w:rPr>
        <w:t xml:space="preserve"> </w:t>
      </w:r>
      <w:r w:rsidRPr="45F560FA">
        <w:rPr>
          <w:rFonts w:eastAsia="Arial"/>
        </w:rPr>
        <w:t>Nutrition,</w:t>
      </w:r>
      <w:r w:rsidR="004D004C">
        <w:rPr>
          <w:rFonts w:eastAsia="Arial"/>
        </w:rPr>
        <w:t xml:space="preserve"> </w:t>
      </w:r>
      <w:r w:rsidRPr="45F560FA">
        <w:rPr>
          <w:rFonts w:eastAsia="Arial"/>
        </w:rPr>
        <w:t>Director</w:t>
      </w:r>
      <w:r w:rsidR="004D004C">
        <w:rPr>
          <w:rFonts w:eastAsia="Arial"/>
        </w:rPr>
        <w:t xml:space="preserve"> </w:t>
      </w:r>
      <w:r w:rsidRPr="45F560FA">
        <w:rPr>
          <w:rFonts w:eastAsia="Arial"/>
        </w:rPr>
        <w:t>of</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at</w:t>
      </w:r>
      <w:r w:rsidR="004D004C">
        <w:rPr>
          <w:rFonts w:eastAsia="Arial"/>
        </w:rPr>
        <w:t xml:space="preserve"> </w:t>
      </w:r>
      <w:r w:rsidRPr="45F560FA">
        <w:rPr>
          <w:rFonts w:eastAsia="Arial"/>
        </w:rPr>
        <w:t>Reading</w:t>
      </w:r>
      <w:r w:rsidR="004D004C">
        <w:rPr>
          <w:rFonts w:eastAsia="Arial"/>
        </w:rPr>
        <w:t xml:space="preserve"> </w:t>
      </w:r>
      <w:r w:rsidRPr="45F560FA">
        <w:rPr>
          <w:rFonts w:eastAsia="Arial"/>
        </w:rPr>
        <w:t>University,</w:t>
      </w:r>
      <w:r w:rsidR="004D004C">
        <w:rPr>
          <w:rFonts w:eastAsia="Arial"/>
        </w:rPr>
        <w:t xml:space="preserve"> </w:t>
      </w:r>
      <w:r w:rsidRPr="45F560FA">
        <w:rPr>
          <w:rFonts w:eastAsia="Arial"/>
        </w:rPr>
        <w:t>warns</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risks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come</w:t>
      </w:r>
      <w:r w:rsidR="004D004C">
        <w:rPr>
          <w:rFonts w:eastAsia="Arial"/>
        </w:rPr>
        <w:t xml:space="preserve"> </w:t>
      </w:r>
      <w:r w:rsidRPr="45F560FA">
        <w:rPr>
          <w:rFonts w:eastAsia="Arial"/>
        </w:rPr>
        <w:t>with</w:t>
      </w:r>
      <w:r w:rsidR="004D004C">
        <w:rPr>
          <w:rFonts w:eastAsia="Arial"/>
        </w:rPr>
        <w:t xml:space="preserve"> </w:t>
      </w:r>
      <w:r w:rsidRPr="45F560FA">
        <w:rPr>
          <w:rFonts w:eastAsia="Arial"/>
        </w:rPr>
        <w:t>cutting</w:t>
      </w:r>
      <w:r w:rsidR="004D004C">
        <w:rPr>
          <w:rFonts w:eastAsia="Arial"/>
        </w:rPr>
        <w:t xml:space="preserve"> </w:t>
      </w:r>
      <w:r w:rsidRPr="45F560FA">
        <w:rPr>
          <w:rFonts w:eastAsia="Arial"/>
        </w:rPr>
        <w:t>out</w:t>
      </w:r>
      <w:r w:rsidR="004D004C">
        <w:rPr>
          <w:rFonts w:eastAsia="Arial"/>
        </w:rPr>
        <w:t xml:space="preserve"> </w:t>
      </w:r>
      <w:r w:rsidRPr="45F560FA">
        <w:rPr>
          <w:rFonts w:eastAsia="Arial"/>
        </w:rPr>
        <w:t>meat</w:t>
      </w:r>
      <w:r w:rsidR="004D004C">
        <w:rPr>
          <w:rFonts w:eastAsia="Arial"/>
        </w:rPr>
        <w:t xml:space="preserve"> </w:t>
      </w:r>
      <w:r w:rsidRPr="45F560FA">
        <w:rPr>
          <w:rFonts w:eastAsia="Arial"/>
        </w:rPr>
        <w:t>and</w:t>
      </w:r>
      <w:r w:rsidR="004D004C">
        <w:rPr>
          <w:rFonts w:eastAsia="Arial"/>
        </w:rPr>
        <w:t xml:space="preserve"> </w:t>
      </w:r>
      <w:r w:rsidRPr="45F560FA">
        <w:rPr>
          <w:rFonts w:eastAsia="Arial"/>
        </w:rPr>
        <w:t>dairy</w:t>
      </w:r>
      <w:r w:rsidR="004D004C">
        <w:rPr>
          <w:rFonts w:eastAsia="Arial"/>
        </w:rPr>
        <w:t xml:space="preserve"> </w:t>
      </w:r>
      <w:r w:rsidRPr="45F560FA">
        <w:rPr>
          <w:rFonts w:eastAsia="Arial"/>
        </w:rPr>
        <w:t>without</w:t>
      </w:r>
      <w:r w:rsidR="004D004C">
        <w:rPr>
          <w:rFonts w:eastAsia="Arial"/>
        </w:rPr>
        <w:t xml:space="preserve"> </w:t>
      </w:r>
      <w:r w:rsidRPr="45F560FA">
        <w:rPr>
          <w:rFonts w:eastAsia="Arial"/>
        </w:rPr>
        <w:t>replacing</w:t>
      </w:r>
      <w:r w:rsidR="004D004C">
        <w:rPr>
          <w:rFonts w:eastAsia="Arial"/>
        </w:rPr>
        <w:t xml:space="preserve"> </w:t>
      </w:r>
      <w:r w:rsidRPr="45F560FA">
        <w:rPr>
          <w:rFonts w:eastAsia="Arial"/>
        </w:rPr>
        <w:t>the</w:t>
      </w:r>
      <w:r w:rsidR="004D004C">
        <w:rPr>
          <w:rFonts w:eastAsia="Arial"/>
        </w:rPr>
        <w:t xml:space="preserve"> </w:t>
      </w:r>
      <w:r w:rsidRPr="45F560FA">
        <w:rPr>
          <w:rFonts w:eastAsia="Arial"/>
        </w:rPr>
        <w:t>nutrients</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provide.</w:t>
      </w:r>
      <w:r w:rsidR="004D004C">
        <w:rPr>
          <w:rFonts w:eastAsia="Arial"/>
        </w:rPr>
        <w:t xml:space="preserve"> </w:t>
      </w:r>
      <w:r w:rsidRPr="45F560FA">
        <w:rPr>
          <w:rFonts w:eastAsia="Arial"/>
        </w:rPr>
        <w:t>It</w:t>
      </w:r>
      <w:r w:rsidR="004D004C">
        <w:rPr>
          <w:rFonts w:eastAsia="Arial"/>
        </w:rPr>
        <w:t xml:space="preserve"> </w:t>
      </w:r>
      <w:r w:rsidRPr="45F560FA">
        <w:rPr>
          <w:rFonts w:eastAsia="Arial"/>
        </w:rPr>
        <w:t>could</w:t>
      </w:r>
      <w:r w:rsidR="004D004C">
        <w:rPr>
          <w:rFonts w:eastAsia="Arial"/>
        </w:rPr>
        <w:t xml:space="preserve"> </w:t>
      </w:r>
      <w:r w:rsidRPr="45F560FA">
        <w:rPr>
          <w:rFonts w:eastAsia="Arial"/>
        </w:rPr>
        <w:t>include</w:t>
      </w:r>
      <w:r w:rsidR="004D004C">
        <w:rPr>
          <w:rFonts w:eastAsia="Arial"/>
        </w:rPr>
        <w:t xml:space="preserve"> </w:t>
      </w:r>
      <w:r w:rsidRPr="45F560FA">
        <w:rPr>
          <w:rFonts w:eastAsia="Arial"/>
        </w:rPr>
        <w:t>weak</w:t>
      </w:r>
      <w:r w:rsidR="004D004C">
        <w:rPr>
          <w:rFonts w:eastAsia="Arial"/>
        </w:rPr>
        <w:t xml:space="preserve"> </w:t>
      </w:r>
      <w:r w:rsidRPr="45F560FA">
        <w:rPr>
          <w:rFonts w:eastAsia="Arial"/>
        </w:rPr>
        <w:t>bones,</w:t>
      </w:r>
      <w:r w:rsidR="004D004C">
        <w:rPr>
          <w:rFonts w:eastAsia="Arial"/>
        </w:rPr>
        <w:t xml:space="preserve"> </w:t>
      </w:r>
      <w:r w:rsidRPr="45F560FA">
        <w:rPr>
          <w:rFonts w:eastAsia="Arial"/>
        </w:rPr>
        <w:t>osteoporosis</w:t>
      </w:r>
      <w:r w:rsidR="0062316E">
        <w:rPr>
          <w:rFonts w:eastAsia="Arial"/>
        </w:rPr>
        <w:t xml:space="preserve"> – </w:t>
      </w:r>
      <w:r w:rsidRPr="45F560FA">
        <w:rPr>
          <w:rFonts w:eastAsia="Arial"/>
        </w:rPr>
        <w:t>well,</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is,</w:t>
      </w:r>
      <w:r w:rsidR="004D004C">
        <w:rPr>
          <w:rFonts w:eastAsia="Arial"/>
        </w:rPr>
        <w:t xml:space="preserve"> </w:t>
      </w:r>
      <w:r w:rsidRPr="45F560FA">
        <w:rPr>
          <w:rFonts w:eastAsia="Arial"/>
        </w:rPr>
        <w:t>I</w:t>
      </w:r>
      <w:r w:rsidR="004D004C">
        <w:rPr>
          <w:rFonts w:eastAsia="Arial"/>
        </w:rPr>
        <w:t xml:space="preserve"> </w:t>
      </w:r>
      <w:r w:rsidRPr="45F560FA">
        <w:rPr>
          <w:rFonts w:eastAsia="Arial"/>
        </w:rPr>
        <w:t>suppose,</w:t>
      </w:r>
      <w:r w:rsidR="004D004C">
        <w:rPr>
          <w:rFonts w:eastAsia="Arial"/>
        </w:rPr>
        <w:t xml:space="preserve"> </w:t>
      </w:r>
      <w:r w:rsidRPr="45F560FA">
        <w:rPr>
          <w:rFonts w:eastAsia="Arial"/>
        </w:rPr>
        <w:t>weak</w:t>
      </w:r>
      <w:r w:rsidR="004D004C">
        <w:rPr>
          <w:rFonts w:eastAsia="Arial"/>
        </w:rPr>
        <w:t xml:space="preserve"> </w:t>
      </w:r>
      <w:r w:rsidRPr="45F560FA">
        <w:rPr>
          <w:rFonts w:eastAsia="Arial"/>
        </w:rPr>
        <w:t>bones</w:t>
      </w:r>
      <w:r w:rsidR="0062316E">
        <w:rPr>
          <w:rFonts w:eastAsia="Arial"/>
        </w:rPr>
        <w:t xml:space="preserve"> – </w:t>
      </w:r>
      <w:r w:rsidRPr="45F560FA">
        <w:rPr>
          <w:rFonts w:eastAsia="Arial"/>
        </w:rPr>
        <w:t>and</w:t>
      </w:r>
      <w:r w:rsidR="004D004C">
        <w:rPr>
          <w:rFonts w:eastAsia="Arial"/>
        </w:rPr>
        <w:t xml:space="preserve"> </w:t>
      </w:r>
      <w:r w:rsidRPr="45F560FA">
        <w:rPr>
          <w:rFonts w:eastAsia="Arial"/>
        </w:rPr>
        <w:t>potential</w:t>
      </w:r>
      <w:r w:rsidR="004D004C">
        <w:rPr>
          <w:rFonts w:eastAsia="Arial"/>
        </w:rPr>
        <w:t xml:space="preserve"> </w:t>
      </w:r>
      <w:r w:rsidRPr="45F560FA">
        <w:rPr>
          <w:rFonts w:eastAsia="Arial"/>
        </w:rPr>
        <w:t>life-changing</w:t>
      </w:r>
      <w:r w:rsidR="004D004C">
        <w:rPr>
          <w:rFonts w:eastAsia="Arial"/>
        </w:rPr>
        <w:t xml:space="preserve"> </w:t>
      </w:r>
      <w:r w:rsidRPr="45F560FA">
        <w:rPr>
          <w:rFonts w:eastAsia="Arial"/>
        </w:rPr>
        <w:t>fractures</w:t>
      </w:r>
      <w:r w:rsidR="004D004C">
        <w:rPr>
          <w:rFonts w:eastAsia="Arial"/>
        </w:rPr>
        <w:t xml:space="preserve"> </w:t>
      </w:r>
      <w:r w:rsidRPr="45F560FA">
        <w:rPr>
          <w:rFonts w:eastAsia="Arial"/>
        </w:rPr>
        <w:t>in</w:t>
      </w:r>
      <w:r w:rsidR="004D004C">
        <w:rPr>
          <w:rFonts w:eastAsia="Arial"/>
        </w:rPr>
        <w:t xml:space="preserve"> </w:t>
      </w:r>
      <w:r w:rsidRPr="45F560FA">
        <w:rPr>
          <w:rFonts w:eastAsia="Arial"/>
        </w:rPr>
        <w:t>adulthood.</w:t>
      </w:r>
      <w:r w:rsidR="004D004C">
        <w:rPr>
          <w:rFonts w:eastAsia="Arial"/>
        </w:rPr>
        <w:t xml:space="preserve"> </w:t>
      </w:r>
      <w:r w:rsidRPr="45F560FA">
        <w:rPr>
          <w:rFonts w:eastAsia="Arial"/>
        </w:rPr>
        <w:t>Do</w:t>
      </w:r>
      <w:r w:rsidR="004D004C">
        <w:rPr>
          <w:rFonts w:eastAsia="Arial"/>
        </w:rPr>
        <w:t xml:space="preserve"> </w:t>
      </w:r>
      <w:r w:rsidRPr="45F560FA">
        <w:rPr>
          <w:rFonts w:eastAsia="Arial"/>
        </w:rPr>
        <w:t>you</w:t>
      </w:r>
      <w:r w:rsidR="004D004C">
        <w:rPr>
          <w:rFonts w:eastAsia="Arial"/>
        </w:rPr>
        <w:t xml:space="preserve"> </w:t>
      </w:r>
      <w:r w:rsidRPr="45F560FA">
        <w:rPr>
          <w:rFonts w:eastAsia="Arial"/>
        </w:rPr>
        <w:t>accept</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not</w:t>
      </w:r>
      <w:r w:rsidR="004D004C">
        <w:rPr>
          <w:rFonts w:eastAsia="Arial"/>
        </w:rPr>
        <w:t xml:space="preserve"> </w:t>
      </w:r>
      <w:r w:rsidRPr="45F560FA">
        <w:rPr>
          <w:rFonts w:eastAsia="Arial"/>
        </w:rPr>
        <w:t>an</w:t>
      </w:r>
      <w:r w:rsidR="004D004C">
        <w:rPr>
          <w:rFonts w:eastAsia="Arial"/>
        </w:rPr>
        <w:t xml:space="preserve"> </w:t>
      </w:r>
      <w:r w:rsidRPr="45F560FA">
        <w:rPr>
          <w:rFonts w:eastAsia="Arial"/>
        </w:rPr>
        <w:t>easy</w:t>
      </w:r>
      <w:r w:rsidR="004D004C">
        <w:rPr>
          <w:rFonts w:eastAsia="Arial"/>
        </w:rPr>
        <w:t xml:space="preserve"> </w:t>
      </w:r>
      <w:r w:rsidRPr="45F560FA">
        <w:rPr>
          <w:rFonts w:eastAsia="Arial"/>
        </w:rPr>
        <w:t>option</w:t>
      </w:r>
      <w:r w:rsidR="004D004C">
        <w:rPr>
          <w:rFonts w:eastAsia="Arial"/>
        </w:rPr>
        <w:t xml:space="preserve"> </w:t>
      </w:r>
      <w:r w:rsidRPr="45F560FA">
        <w:rPr>
          <w:rFonts w:eastAsia="Arial"/>
        </w:rPr>
        <w:t>in</w:t>
      </w:r>
      <w:r w:rsidR="004D004C">
        <w:rPr>
          <w:rFonts w:eastAsia="Arial"/>
        </w:rPr>
        <w:t xml:space="preserve"> </w:t>
      </w:r>
      <w:r w:rsidRPr="45F560FA">
        <w:rPr>
          <w:rFonts w:eastAsia="Arial"/>
        </w:rPr>
        <w:t>terms</w:t>
      </w:r>
      <w:r w:rsidR="004D004C">
        <w:rPr>
          <w:rFonts w:eastAsia="Arial"/>
        </w:rPr>
        <w:t xml:space="preserve"> </w:t>
      </w:r>
      <w:r w:rsidRPr="45F560FA">
        <w:rPr>
          <w:rFonts w:eastAsia="Arial"/>
        </w:rPr>
        <w:t>of</w:t>
      </w:r>
      <w:r w:rsidR="004D004C">
        <w:rPr>
          <w:rFonts w:eastAsia="Arial"/>
        </w:rPr>
        <w:t xml:space="preserve"> </w:t>
      </w:r>
      <w:r w:rsidRPr="45F560FA">
        <w:rPr>
          <w:rFonts w:eastAsia="Arial"/>
        </w:rPr>
        <w:t>being</w:t>
      </w:r>
      <w:r w:rsidR="004D004C">
        <w:rPr>
          <w:rFonts w:eastAsia="Arial"/>
        </w:rPr>
        <w:t xml:space="preserve"> </w:t>
      </w:r>
      <w:r w:rsidRPr="45F560FA">
        <w:rPr>
          <w:rFonts w:eastAsia="Arial"/>
        </w:rPr>
        <w:t>able</w:t>
      </w:r>
      <w:r w:rsidR="004D004C">
        <w:rPr>
          <w:rFonts w:eastAsia="Arial"/>
        </w:rPr>
        <w:t xml:space="preserve"> </w:t>
      </w:r>
      <w:r w:rsidRPr="45F560FA">
        <w:rPr>
          <w:rFonts w:eastAsia="Arial"/>
        </w:rPr>
        <w:t>to</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a</w:t>
      </w:r>
      <w:r w:rsidR="004D004C">
        <w:rPr>
          <w:rFonts w:eastAsia="Arial"/>
        </w:rPr>
        <w:t xml:space="preserve"> </w:t>
      </w:r>
      <w:r w:rsidRPr="45F560FA">
        <w:rPr>
          <w:rFonts w:eastAsia="Arial"/>
        </w:rPr>
        <w:t>balanced</w:t>
      </w:r>
      <w:r w:rsidR="004D004C">
        <w:rPr>
          <w:rFonts w:eastAsia="Arial"/>
        </w:rPr>
        <w:t xml:space="preserve"> </w:t>
      </w:r>
      <w:r w:rsidRPr="45F560FA">
        <w:rPr>
          <w:rFonts w:eastAsia="Arial"/>
        </w:rPr>
        <w:t>diet</w:t>
      </w:r>
      <w:r w:rsidR="004D004C">
        <w:rPr>
          <w:rFonts w:eastAsia="Arial"/>
        </w:rPr>
        <w:t xml:space="preserve"> </w:t>
      </w:r>
      <w:r w:rsidRPr="45F560FA">
        <w:rPr>
          <w:rFonts w:eastAsia="Arial"/>
        </w:rPr>
        <w:t>and</w:t>
      </w:r>
      <w:r w:rsidR="004D004C">
        <w:rPr>
          <w:rFonts w:eastAsia="Arial"/>
        </w:rPr>
        <w:t xml:space="preserve"> </w:t>
      </w:r>
      <w:proofErr w:type="gramStart"/>
      <w:r w:rsidRPr="45F560FA">
        <w:rPr>
          <w:rFonts w:eastAsia="Arial"/>
        </w:rPr>
        <w:t>actually</w:t>
      </w:r>
      <w:r w:rsidR="004D004C">
        <w:rPr>
          <w:rFonts w:eastAsia="Arial"/>
        </w:rPr>
        <w:t xml:space="preserve"> </w:t>
      </w:r>
      <w:r w:rsidRPr="45F560FA">
        <w:rPr>
          <w:rFonts w:eastAsia="Arial"/>
        </w:rPr>
        <w:t>could</w:t>
      </w:r>
      <w:proofErr w:type="gramEnd"/>
      <w:r w:rsidR="004D004C">
        <w:rPr>
          <w:rFonts w:eastAsia="Arial"/>
        </w:rPr>
        <w:t xml:space="preserve"> </w:t>
      </w:r>
      <w:r w:rsidRPr="45F560FA">
        <w:rPr>
          <w:rFonts w:eastAsia="Arial"/>
        </w:rPr>
        <w:t>result</w:t>
      </w:r>
      <w:r w:rsidR="004D004C">
        <w:rPr>
          <w:rFonts w:eastAsia="Arial"/>
        </w:rPr>
        <w:t xml:space="preserve"> </w:t>
      </w:r>
      <w:r w:rsidRPr="45F560FA">
        <w:rPr>
          <w:rFonts w:eastAsia="Arial"/>
        </w:rPr>
        <w:t>in</w:t>
      </w:r>
      <w:r w:rsidR="004D004C">
        <w:rPr>
          <w:rFonts w:eastAsia="Arial"/>
        </w:rPr>
        <w:t xml:space="preserve"> </w:t>
      </w:r>
      <w:r w:rsidRPr="45F560FA">
        <w:rPr>
          <w:rFonts w:eastAsia="Arial"/>
        </w:rPr>
        <w:t>you</w:t>
      </w:r>
      <w:r w:rsidR="004D004C">
        <w:rPr>
          <w:rFonts w:eastAsia="Arial"/>
        </w:rPr>
        <w:t xml:space="preserve"> </w:t>
      </w:r>
      <w:r w:rsidRPr="45F560FA">
        <w:rPr>
          <w:rFonts w:eastAsia="Arial"/>
        </w:rPr>
        <w:t>damaging</w:t>
      </w:r>
      <w:r w:rsidR="004D004C">
        <w:rPr>
          <w:rFonts w:eastAsia="Arial"/>
        </w:rPr>
        <w:t xml:space="preserve"> </w:t>
      </w:r>
      <w:r w:rsidRPr="45F560FA">
        <w:rPr>
          <w:rFonts w:eastAsia="Arial"/>
        </w:rPr>
        <w:t>your</w:t>
      </w:r>
      <w:r w:rsidR="004D004C">
        <w:rPr>
          <w:rFonts w:eastAsia="Arial"/>
        </w:rPr>
        <w:t xml:space="preserve"> </w:t>
      </w:r>
      <w:r w:rsidRPr="45F560FA">
        <w:rPr>
          <w:rFonts w:eastAsia="Arial"/>
        </w:rPr>
        <w:t>health?</w:t>
      </w:r>
    </w:p>
    <w:p w14:paraId="7967647B" w14:textId="6DE07EF5" w:rsidR="1D61B16A" w:rsidRDefault="6C4F66D7" w:rsidP="002B5F30">
      <w:pPr>
        <w:spacing w:before="240" w:after="240"/>
        <w:rPr>
          <w:rFonts w:eastAsia="Arial"/>
        </w:rPr>
      </w:pPr>
      <w:r w:rsidRPr="45F560FA">
        <w:rPr>
          <w:rFonts w:eastAsia="Arial"/>
        </w:rPr>
        <w:t>Well,</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easy</w:t>
      </w:r>
      <w:r w:rsidR="004D004C">
        <w:rPr>
          <w:rFonts w:eastAsia="Arial"/>
        </w:rPr>
        <w:t xml:space="preserve"> </w:t>
      </w:r>
      <w:r w:rsidRPr="45F560FA">
        <w:rPr>
          <w:rFonts w:eastAsia="Arial"/>
        </w:rPr>
        <w:t>when</w:t>
      </w:r>
      <w:r w:rsidR="004D004C">
        <w:rPr>
          <w:rFonts w:eastAsia="Arial"/>
        </w:rPr>
        <w:t xml:space="preserve"> </w:t>
      </w:r>
      <w:r w:rsidRPr="00FF15C6">
        <w:rPr>
          <w:rFonts w:eastAsia="Arial"/>
        </w:rPr>
        <w:t>you</w:t>
      </w:r>
      <w:r w:rsidR="00741C33" w:rsidRPr="00FF15C6">
        <w:rPr>
          <w:rFonts w:eastAsia="Arial"/>
        </w:rPr>
        <w:t>’</w:t>
      </w:r>
      <w:r w:rsidRPr="00FF15C6">
        <w:rPr>
          <w:rFonts w:eastAsia="Arial"/>
        </w:rPr>
        <w:t>re</w:t>
      </w:r>
      <w:r w:rsidR="004D004C">
        <w:rPr>
          <w:rFonts w:eastAsia="Arial"/>
        </w:rPr>
        <w:t xml:space="preserve"> </w:t>
      </w:r>
      <w:r w:rsidRPr="45F560FA">
        <w:rPr>
          <w:rFonts w:eastAsia="Arial"/>
        </w:rPr>
        <w:t>educated.</w:t>
      </w:r>
      <w:r w:rsidR="004D004C">
        <w:rPr>
          <w:rFonts w:eastAsia="Arial"/>
        </w:rPr>
        <w:t xml:space="preserve"> </w:t>
      </w:r>
      <w:r w:rsidRPr="45F560FA">
        <w:rPr>
          <w:rFonts w:eastAsia="Arial"/>
        </w:rPr>
        <w:t>Of</w:t>
      </w:r>
      <w:r w:rsidR="004D004C">
        <w:rPr>
          <w:rFonts w:eastAsia="Arial"/>
        </w:rPr>
        <w:t xml:space="preserve"> </w:t>
      </w:r>
      <w:r w:rsidRPr="45F560FA">
        <w:rPr>
          <w:rFonts w:eastAsia="Arial"/>
        </w:rPr>
        <w:t>course,</w:t>
      </w:r>
      <w:r w:rsidR="004D004C">
        <w:rPr>
          <w:rFonts w:eastAsia="Arial"/>
        </w:rPr>
        <w:t xml:space="preserve"> </w:t>
      </w:r>
      <w:r w:rsidRPr="45F560FA">
        <w:rPr>
          <w:rFonts w:eastAsia="Arial"/>
        </w:rPr>
        <w:t>we</w:t>
      </w:r>
      <w:r w:rsidR="004D004C">
        <w:rPr>
          <w:rFonts w:eastAsia="Arial"/>
        </w:rPr>
        <w:t xml:space="preserve"> </w:t>
      </w:r>
      <w:proofErr w:type="gramStart"/>
      <w:r w:rsidRPr="45F560FA">
        <w:rPr>
          <w:rFonts w:eastAsia="Arial"/>
        </w:rPr>
        <w:t>have</w:t>
      </w:r>
      <w:r w:rsidR="004D004C">
        <w:rPr>
          <w:rFonts w:eastAsia="Arial"/>
        </w:rPr>
        <w:t xml:space="preserve"> </w:t>
      </w:r>
      <w:r w:rsidRPr="45F560FA">
        <w:rPr>
          <w:rFonts w:eastAsia="Arial"/>
        </w:rPr>
        <w:t>to</w:t>
      </w:r>
      <w:proofErr w:type="gramEnd"/>
      <w:r w:rsidR="004D004C">
        <w:rPr>
          <w:rFonts w:eastAsia="Arial"/>
        </w:rPr>
        <w:t xml:space="preserve"> </w:t>
      </w:r>
      <w:r w:rsidRPr="45F560FA">
        <w:rPr>
          <w:rFonts w:eastAsia="Arial"/>
        </w:rPr>
        <w:t>be</w:t>
      </w:r>
      <w:r w:rsidR="004D004C">
        <w:rPr>
          <w:rFonts w:eastAsia="Arial"/>
        </w:rPr>
        <w:t xml:space="preserve"> </w:t>
      </w:r>
      <w:r w:rsidRPr="45F560FA">
        <w:rPr>
          <w:rFonts w:eastAsia="Arial"/>
        </w:rPr>
        <w:t>educated</w:t>
      </w:r>
      <w:r w:rsidR="004D004C">
        <w:rPr>
          <w:rFonts w:eastAsia="Arial"/>
        </w:rPr>
        <w:t xml:space="preserve"> </w:t>
      </w:r>
      <w:r w:rsidRPr="45F560FA">
        <w:rPr>
          <w:rFonts w:eastAsia="Arial"/>
        </w:rPr>
        <w:t>on</w:t>
      </w:r>
      <w:r w:rsidR="004D004C">
        <w:rPr>
          <w:rFonts w:eastAsia="Arial"/>
        </w:rPr>
        <w:t xml:space="preserve"> </w:t>
      </w:r>
      <w:r w:rsidRPr="45F560FA">
        <w:rPr>
          <w:rFonts w:eastAsia="Arial"/>
        </w:rPr>
        <w:t>how</w:t>
      </w:r>
      <w:r w:rsidR="004D004C">
        <w:rPr>
          <w:rFonts w:eastAsia="Arial"/>
        </w:rPr>
        <w:t xml:space="preserve"> </w:t>
      </w:r>
      <w:r w:rsidRPr="45F560FA">
        <w:rPr>
          <w:rFonts w:eastAsia="Arial"/>
        </w:rPr>
        <w:t>we</w:t>
      </w:r>
      <w:r w:rsidR="004D004C">
        <w:rPr>
          <w:rFonts w:eastAsia="Arial"/>
        </w:rPr>
        <w:t xml:space="preserve"> </w:t>
      </w:r>
      <w:r w:rsidRPr="45F560FA">
        <w:rPr>
          <w:rFonts w:eastAsia="Arial"/>
        </w:rPr>
        <w:t>get</w:t>
      </w:r>
      <w:r w:rsidR="004D004C">
        <w:rPr>
          <w:rFonts w:eastAsia="Arial"/>
        </w:rPr>
        <w:t xml:space="preserve"> </w:t>
      </w:r>
      <w:r w:rsidRPr="45F560FA">
        <w:rPr>
          <w:rFonts w:eastAsia="Arial"/>
        </w:rPr>
        <w:t>our</w:t>
      </w:r>
      <w:r w:rsidR="004D004C">
        <w:rPr>
          <w:rFonts w:eastAsia="Arial"/>
        </w:rPr>
        <w:t xml:space="preserve"> </w:t>
      </w:r>
      <w:r w:rsidRPr="45F560FA">
        <w:rPr>
          <w:rFonts w:eastAsia="Arial"/>
        </w:rPr>
        <w:t>nutrients.</w:t>
      </w:r>
      <w:r w:rsidR="004D004C">
        <w:rPr>
          <w:rFonts w:eastAsia="Arial"/>
        </w:rPr>
        <w:t xml:space="preserve"> </w:t>
      </w:r>
      <w:r w:rsidRPr="45F560FA">
        <w:rPr>
          <w:rFonts w:eastAsia="Arial"/>
        </w:rPr>
        <w:t>The</w:t>
      </w:r>
      <w:r w:rsidR="004D004C">
        <w:rPr>
          <w:rFonts w:eastAsia="Arial"/>
        </w:rPr>
        <w:t xml:space="preserve"> </w:t>
      </w:r>
      <w:r w:rsidRPr="45F560FA">
        <w:rPr>
          <w:rFonts w:eastAsia="Arial"/>
        </w:rPr>
        <w:t>word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use</w:t>
      </w:r>
      <w:r w:rsidR="004D004C">
        <w:rPr>
          <w:rFonts w:eastAsia="Arial"/>
        </w:rPr>
        <w:t xml:space="preserve"> </w:t>
      </w:r>
      <w:r w:rsidRPr="45F560FA">
        <w:rPr>
          <w:rFonts w:eastAsia="Arial"/>
        </w:rPr>
        <w:t>which</w:t>
      </w:r>
      <w:r w:rsidR="004D004C">
        <w:rPr>
          <w:rFonts w:eastAsia="Arial"/>
        </w:rPr>
        <w:t xml:space="preserve"> </w:t>
      </w:r>
      <w:r w:rsidRPr="45F560FA">
        <w:rPr>
          <w:rFonts w:eastAsia="Arial"/>
        </w:rPr>
        <w:t>is</w:t>
      </w:r>
      <w:r w:rsidR="004D004C">
        <w:rPr>
          <w:rFonts w:eastAsia="Arial"/>
        </w:rPr>
        <w:t xml:space="preserve"> </w:t>
      </w:r>
      <w:proofErr w:type="gramStart"/>
      <w:r w:rsidRPr="45F560FA">
        <w:rPr>
          <w:rFonts w:eastAsia="Arial"/>
        </w:rPr>
        <w:t>really</w:t>
      </w:r>
      <w:r w:rsidR="004D004C">
        <w:rPr>
          <w:rFonts w:eastAsia="Arial"/>
        </w:rPr>
        <w:t xml:space="preserve"> </w:t>
      </w:r>
      <w:r w:rsidRPr="45F560FA">
        <w:rPr>
          <w:rFonts w:eastAsia="Arial"/>
        </w:rPr>
        <w:t>important</w:t>
      </w:r>
      <w:proofErr w:type="gramEnd"/>
      <w:r w:rsidR="004D004C">
        <w:rPr>
          <w:rFonts w:eastAsia="Arial"/>
        </w:rPr>
        <w:t xml:space="preserve"> </w:t>
      </w:r>
      <w:r w:rsidRPr="45F560FA">
        <w:rPr>
          <w:rFonts w:eastAsia="Arial"/>
        </w:rPr>
        <w:t>is</w:t>
      </w:r>
      <w:r w:rsidR="004D004C">
        <w:rPr>
          <w:rFonts w:eastAsia="Arial"/>
        </w:rPr>
        <w:t xml:space="preserve"> </w:t>
      </w:r>
      <w:r w:rsidRPr="45F560FA">
        <w:rPr>
          <w:rFonts w:eastAsia="Arial"/>
          <w:i/>
          <w:iCs/>
        </w:rPr>
        <w:t>replacing</w:t>
      </w:r>
      <w:r w:rsidRPr="45F560FA">
        <w:rPr>
          <w:rFonts w:eastAsia="Arial"/>
        </w:rPr>
        <w:t>.</w:t>
      </w:r>
      <w:r w:rsidR="004D004C">
        <w:rPr>
          <w:rFonts w:eastAsia="Arial"/>
        </w:rPr>
        <w:t xml:space="preserve"> </w:t>
      </w:r>
      <w:r w:rsidRPr="45F560FA">
        <w:rPr>
          <w:rFonts w:eastAsia="Arial"/>
        </w:rPr>
        <w:t>Of</w:t>
      </w:r>
      <w:r w:rsidR="004D004C">
        <w:rPr>
          <w:rFonts w:eastAsia="Arial"/>
        </w:rPr>
        <w:t xml:space="preserve"> </w:t>
      </w:r>
      <w:r w:rsidRPr="45F560FA">
        <w:rPr>
          <w:rFonts w:eastAsia="Arial"/>
        </w:rPr>
        <w:t>course,</w:t>
      </w:r>
      <w:r w:rsidR="004D004C">
        <w:rPr>
          <w:rFonts w:eastAsia="Arial"/>
        </w:rPr>
        <w:t xml:space="preserve"> </w:t>
      </w:r>
      <w:r w:rsidRPr="45F560FA">
        <w:rPr>
          <w:rFonts w:eastAsia="Arial"/>
        </w:rPr>
        <w:t>if</w:t>
      </w:r>
      <w:r w:rsidR="004D004C">
        <w:rPr>
          <w:rFonts w:eastAsia="Arial"/>
        </w:rPr>
        <w:t xml:space="preserve"> </w:t>
      </w:r>
      <w:r w:rsidRPr="45F560FA">
        <w:rPr>
          <w:rFonts w:eastAsia="Arial"/>
        </w:rPr>
        <w:t>we</w:t>
      </w:r>
      <w:r w:rsidR="004D004C">
        <w:rPr>
          <w:rFonts w:eastAsia="Arial"/>
        </w:rPr>
        <w:t xml:space="preserve"> </w:t>
      </w:r>
      <w:r w:rsidRPr="45F560FA">
        <w:rPr>
          <w:rFonts w:eastAsia="Arial"/>
        </w:rPr>
        <w:t>switch</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products</w:t>
      </w:r>
      <w:r w:rsidR="004D004C">
        <w:rPr>
          <w:rFonts w:eastAsia="Arial"/>
        </w:rPr>
        <w:t xml:space="preserve"> </w:t>
      </w:r>
      <w:r w:rsidRPr="45F560FA">
        <w:rPr>
          <w:rFonts w:eastAsia="Arial"/>
        </w:rPr>
        <w:t>to</w:t>
      </w:r>
      <w:r w:rsidR="004D004C">
        <w:rPr>
          <w:rFonts w:eastAsia="Arial"/>
        </w:rPr>
        <w:t xml:space="preserve"> </w:t>
      </w:r>
      <w:r w:rsidRPr="45F560FA">
        <w:rPr>
          <w:rFonts w:eastAsia="Arial"/>
        </w:rPr>
        <w:t>plant</w:t>
      </w:r>
      <w:r w:rsidR="004D004C">
        <w:rPr>
          <w:rFonts w:eastAsia="Arial"/>
        </w:rPr>
        <w:t xml:space="preserve"> </w:t>
      </w:r>
      <w:r w:rsidRPr="45F560FA">
        <w:rPr>
          <w:rFonts w:eastAsia="Arial"/>
        </w:rPr>
        <w:t>products</w:t>
      </w:r>
      <w:r w:rsidR="004D004C">
        <w:rPr>
          <w:rFonts w:eastAsia="Arial"/>
        </w:rPr>
        <w:t xml:space="preserve"> </w:t>
      </w:r>
      <w:r w:rsidRPr="45F560FA">
        <w:rPr>
          <w:rFonts w:eastAsia="Arial"/>
        </w:rPr>
        <w:t>and</w:t>
      </w:r>
      <w:r w:rsidR="004D004C">
        <w:rPr>
          <w:rFonts w:eastAsia="Arial"/>
        </w:rPr>
        <w:t xml:space="preserve"> </w:t>
      </w:r>
      <w:r w:rsidRPr="00FF15C6">
        <w:rPr>
          <w:rFonts w:eastAsia="Arial"/>
        </w:rPr>
        <w:t>don</w:t>
      </w:r>
      <w:r w:rsidR="00741C33" w:rsidRPr="00FF15C6">
        <w:rPr>
          <w:rFonts w:eastAsia="Arial"/>
        </w:rPr>
        <w:t>’</w:t>
      </w:r>
      <w:r w:rsidRPr="00FF15C6">
        <w:rPr>
          <w:rFonts w:eastAsia="Arial"/>
        </w:rPr>
        <w:t>t</w:t>
      </w:r>
      <w:r w:rsidR="004D004C">
        <w:rPr>
          <w:rFonts w:eastAsia="Arial"/>
        </w:rPr>
        <w:t xml:space="preserve"> </w:t>
      </w:r>
      <w:r w:rsidRPr="45F560FA">
        <w:rPr>
          <w:rFonts w:eastAsia="Arial"/>
        </w:rPr>
        <w:t>replace</w:t>
      </w:r>
      <w:r w:rsidR="004D004C">
        <w:rPr>
          <w:rFonts w:eastAsia="Arial"/>
        </w:rPr>
        <w:t xml:space="preserve"> </w:t>
      </w:r>
      <w:r w:rsidRPr="45F560FA">
        <w:rPr>
          <w:rFonts w:eastAsia="Arial"/>
        </w:rPr>
        <w:t>the</w:t>
      </w:r>
      <w:r w:rsidR="004D004C">
        <w:rPr>
          <w:rFonts w:eastAsia="Arial"/>
        </w:rPr>
        <w:t xml:space="preserve"> </w:t>
      </w:r>
      <w:r w:rsidRPr="45F560FA">
        <w:rPr>
          <w:rFonts w:eastAsia="Arial"/>
        </w:rPr>
        <w:t>calcium</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iron</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get</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the</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products,</w:t>
      </w:r>
      <w:r w:rsidR="004D004C">
        <w:rPr>
          <w:rFonts w:eastAsia="Arial"/>
        </w:rPr>
        <w:t xml:space="preserve"> </w:t>
      </w:r>
      <w:r w:rsidRPr="45F560FA">
        <w:rPr>
          <w:rFonts w:eastAsia="Arial"/>
        </w:rPr>
        <w:t>then</w:t>
      </w:r>
      <w:r w:rsidR="004D004C">
        <w:rPr>
          <w:rFonts w:eastAsia="Arial"/>
        </w:rPr>
        <w:t xml:space="preserve"> </w:t>
      </w:r>
      <w:r w:rsidRPr="45F560FA">
        <w:rPr>
          <w:rFonts w:eastAsia="Arial"/>
        </w:rPr>
        <w:t>we</w:t>
      </w:r>
      <w:r w:rsidR="004D004C">
        <w:rPr>
          <w:rFonts w:eastAsia="Arial"/>
        </w:rPr>
        <w:t xml:space="preserve"> </w:t>
      </w:r>
      <w:r w:rsidRPr="45F560FA">
        <w:rPr>
          <w:rFonts w:eastAsia="Arial"/>
        </w:rPr>
        <w:t>will</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problems.</w:t>
      </w:r>
      <w:r w:rsidR="004D004C">
        <w:rPr>
          <w:rFonts w:eastAsia="Arial"/>
        </w:rPr>
        <w:t xml:space="preserve"> </w:t>
      </w:r>
      <w:r w:rsidRPr="45F560FA">
        <w:rPr>
          <w:rFonts w:eastAsia="Arial"/>
        </w:rPr>
        <w:t>But</w:t>
      </w:r>
      <w:r w:rsidR="004D004C">
        <w:rPr>
          <w:rFonts w:eastAsia="Arial"/>
        </w:rPr>
        <w:t xml:space="preserve"> </w:t>
      </w:r>
      <w:r w:rsidRPr="45F560FA">
        <w:rPr>
          <w:rFonts w:eastAsia="Arial"/>
        </w:rPr>
        <w:t>once</w:t>
      </w:r>
      <w:r w:rsidR="004D004C">
        <w:rPr>
          <w:rFonts w:eastAsia="Arial"/>
        </w:rPr>
        <w:t xml:space="preserve"> </w:t>
      </w:r>
      <w:r w:rsidRPr="45F560FA">
        <w:rPr>
          <w:rFonts w:eastAsia="Arial"/>
        </w:rPr>
        <w:t>we</w:t>
      </w:r>
      <w:r w:rsidR="004D004C">
        <w:rPr>
          <w:rFonts w:eastAsia="Arial"/>
        </w:rPr>
        <w:t xml:space="preserve"> </w:t>
      </w:r>
      <w:r w:rsidRPr="45F560FA">
        <w:rPr>
          <w:rFonts w:eastAsia="Arial"/>
        </w:rPr>
        <w:t>recognise</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we</w:t>
      </w:r>
      <w:r w:rsidR="004D004C">
        <w:rPr>
          <w:rFonts w:eastAsia="Arial"/>
        </w:rPr>
        <w:t xml:space="preserve"> </w:t>
      </w:r>
      <w:r w:rsidRPr="45F560FA">
        <w:rPr>
          <w:rFonts w:eastAsia="Arial"/>
        </w:rPr>
        <w:t>can</w:t>
      </w:r>
      <w:r w:rsidR="004D004C">
        <w:rPr>
          <w:rFonts w:eastAsia="Arial"/>
        </w:rPr>
        <w:t xml:space="preserve"> </w:t>
      </w:r>
      <w:r w:rsidRPr="45F560FA">
        <w:rPr>
          <w:rFonts w:eastAsia="Arial"/>
        </w:rPr>
        <w:t>get</w:t>
      </w:r>
      <w:r w:rsidR="004D004C">
        <w:rPr>
          <w:rFonts w:eastAsia="Arial"/>
        </w:rPr>
        <w:t xml:space="preserve"> </w:t>
      </w:r>
      <w:r w:rsidRPr="45F560FA">
        <w:rPr>
          <w:rFonts w:eastAsia="Arial"/>
        </w:rPr>
        <w:t>iron</w:t>
      </w:r>
      <w:r w:rsidR="004D004C">
        <w:rPr>
          <w:rFonts w:eastAsia="Arial"/>
        </w:rPr>
        <w:t xml:space="preserve"> </w:t>
      </w:r>
      <w:r w:rsidRPr="45F560FA">
        <w:rPr>
          <w:rFonts w:eastAsia="Arial"/>
        </w:rPr>
        <w:t>and</w:t>
      </w:r>
      <w:r w:rsidR="004D004C">
        <w:rPr>
          <w:rFonts w:eastAsia="Arial"/>
        </w:rPr>
        <w:t xml:space="preserve"> </w:t>
      </w:r>
      <w:r w:rsidRPr="45F560FA">
        <w:rPr>
          <w:rFonts w:eastAsia="Arial"/>
        </w:rPr>
        <w:t>calcium</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nutrients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need</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plants,</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as</w:t>
      </w:r>
      <w:r w:rsidR="004D004C">
        <w:rPr>
          <w:rFonts w:eastAsia="Arial"/>
        </w:rPr>
        <w:t xml:space="preserve"> </w:t>
      </w:r>
      <w:r w:rsidRPr="45F560FA">
        <w:rPr>
          <w:rFonts w:eastAsia="Arial"/>
        </w:rPr>
        <w:t>easy</w:t>
      </w:r>
      <w:r w:rsidR="004D004C">
        <w:rPr>
          <w:rFonts w:eastAsia="Arial"/>
        </w:rPr>
        <w:t xml:space="preserve"> </w:t>
      </w:r>
      <w:r w:rsidRPr="45F560FA">
        <w:rPr>
          <w:rFonts w:eastAsia="Arial"/>
        </w:rPr>
        <w:t>as</w:t>
      </w:r>
      <w:r w:rsidR="004D004C">
        <w:rPr>
          <w:rFonts w:eastAsia="Arial"/>
        </w:rPr>
        <w:t xml:space="preserve"> </w:t>
      </w:r>
      <w:r w:rsidRPr="45F560FA">
        <w:rPr>
          <w:rFonts w:eastAsia="Arial"/>
        </w:rPr>
        <w:t>making</w:t>
      </w:r>
      <w:r w:rsidR="004D004C">
        <w:rPr>
          <w:rFonts w:eastAsia="Arial"/>
        </w:rPr>
        <w:t xml:space="preserve"> </w:t>
      </w:r>
      <w:r w:rsidRPr="45F560FA">
        <w:rPr>
          <w:rFonts w:eastAsia="Arial"/>
        </w:rPr>
        <w:t>those</w:t>
      </w:r>
      <w:r w:rsidR="004D004C">
        <w:rPr>
          <w:rFonts w:eastAsia="Arial"/>
        </w:rPr>
        <w:t xml:space="preserve"> </w:t>
      </w:r>
      <w:r w:rsidRPr="45F560FA">
        <w:rPr>
          <w:rFonts w:eastAsia="Arial"/>
        </w:rPr>
        <w:t>swaps.</w:t>
      </w:r>
      <w:r w:rsidR="004D004C">
        <w:rPr>
          <w:rFonts w:eastAsia="Arial"/>
        </w:rPr>
        <w:t xml:space="preserve"> </w:t>
      </w:r>
      <w:r w:rsidRPr="45F560FA">
        <w:rPr>
          <w:rFonts w:eastAsia="Arial"/>
        </w:rPr>
        <w:t>Everyone</w:t>
      </w:r>
      <w:r w:rsidR="004D004C">
        <w:rPr>
          <w:rFonts w:eastAsia="Arial"/>
        </w:rPr>
        <w:t xml:space="preserve"> </w:t>
      </w:r>
      <w:r w:rsidRPr="45F560FA">
        <w:rPr>
          <w:rFonts w:eastAsia="Arial"/>
        </w:rPr>
        <w:t>who</w:t>
      </w:r>
      <w:r w:rsidR="004D004C">
        <w:rPr>
          <w:rFonts w:eastAsia="Arial"/>
        </w:rPr>
        <w:t xml:space="preserve"> </w:t>
      </w:r>
      <w:r w:rsidRPr="45F560FA">
        <w:rPr>
          <w:rFonts w:eastAsia="Arial"/>
        </w:rPr>
        <w:t>makes</w:t>
      </w:r>
      <w:r w:rsidR="004D004C">
        <w:rPr>
          <w:rFonts w:eastAsia="Arial"/>
        </w:rPr>
        <w:t xml:space="preserve"> </w:t>
      </w:r>
      <w:r w:rsidRPr="45F560FA">
        <w:rPr>
          <w:rFonts w:eastAsia="Arial"/>
        </w:rPr>
        <w:t>a</w:t>
      </w:r>
      <w:r w:rsidR="004D004C">
        <w:rPr>
          <w:rFonts w:eastAsia="Arial"/>
        </w:rPr>
        <w:t xml:space="preserve"> </w:t>
      </w:r>
      <w:r w:rsidRPr="45F560FA">
        <w:rPr>
          <w:rFonts w:eastAsia="Arial"/>
        </w:rPr>
        <w:t>change</w:t>
      </w:r>
      <w:r w:rsidR="0062316E">
        <w:rPr>
          <w:rFonts w:eastAsia="Arial"/>
        </w:rPr>
        <w:t xml:space="preserve"> – </w:t>
      </w:r>
      <w:r w:rsidRPr="45F560FA">
        <w:rPr>
          <w:rFonts w:eastAsia="Arial"/>
        </w:rPr>
        <w:t>and</w:t>
      </w:r>
      <w:r w:rsidR="004D004C">
        <w:rPr>
          <w:rFonts w:eastAsia="Arial"/>
        </w:rPr>
        <w:t xml:space="preserve"> </w:t>
      </w:r>
      <w:r w:rsidRPr="45F560FA">
        <w:rPr>
          <w:rFonts w:eastAsia="Arial"/>
        </w:rPr>
        <w:t>everyone</w:t>
      </w:r>
      <w:r w:rsidR="004D004C">
        <w:rPr>
          <w:rFonts w:eastAsia="Arial"/>
        </w:rPr>
        <w:t xml:space="preserve"> </w:t>
      </w:r>
      <w:r w:rsidRPr="45F560FA">
        <w:rPr>
          <w:rFonts w:eastAsia="Arial"/>
        </w:rPr>
        <w:t>who</w:t>
      </w:r>
      <w:r w:rsidR="004D004C">
        <w:rPr>
          <w:rFonts w:eastAsia="Arial"/>
        </w:rPr>
        <w:t xml:space="preserve"> </w:t>
      </w:r>
      <w:r w:rsidRPr="45F560FA">
        <w:rPr>
          <w:rFonts w:eastAsia="Arial"/>
        </w:rPr>
        <w:t>eats,</w:t>
      </w:r>
      <w:r w:rsidR="004D004C">
        <w:rPr>
          <w:rFonts w:eastAsia="Arial"/>
        </w:rPr>
        <w:t xml:space="preserve"> </w:t>
      </w:r>
      <w:r w:rsidRPr="45F560FA">
        <w:rPr>
          <w:rFonts w:eastAsia="Arial"/>
        </w:rPr>
        <w:t>which</w:t>
      </w:r>
      <w:r w:rsidR="004D004C">
        <w:rPr>
          <w:rFonts w:eastAsia="Arial"/>
        </w:rPr>
        <w:t xml:space="preserve"> </w:t>
      </w:r>
      <w:r w:rsidRPr="45F560FA">
        <w:rPr>
          <w:rFonts w:eastAsia="Arial"/>
        </w:rPr>
        <w:t>is</w:t>
      </w:r>
      <w:r w:rsidR="004D004C">
        <w:rPr>
          <w:rFonts w:eastAsia="Arial"/>
        </w:rPr>
        <w:t xml:space="preserve"> </w:t>
      </w:r>
      <w:r w:rsidRPr="45F560FA">
        <w:rPr>
          <w:rFonts w:eastAsia="Arial"/>
        </w:rPr>
        <w:t>all</w:t>
      </w:r>
      <w:r w:rsidR="004D004C">
        <w:rPr>
          <w:rFonts w:eastAsia="Arial"/>
        </w:rPr>
        <w:t xml:space="preserve"> </w:t>
      </w:r>
      <w:r w:rsidRPr="45F560FA">
        <w:rPr>
          <w:rFonts w:eastAsia="Arial"/>
        </w:rPr>
        <w:t>of</w:t>
      </w:r>
      <w:r w:rsidR="004D004C">
        <w:rPr>
          <w:rFonts w:eastAsia="Arial"/>
        </w:rPr>
        <w:t xml:space="preserve"> </w:t>
      </w:r>
      <w:r w:rsidRPr="45F560FA">
        <w:rPr>
          <w:rFonts w:eastAsia="Arial"/>
        </w:rPr>
        <w:t>us</w:t>
      </w:r>
      <w:r w:rsidR="0062316E">
        <w:rPr>
          <w:rFonts w:eastAsia="Arial"/>
        </w:rPr>
        <w:t xml:space="preserve"> – </w:t>
      </w:r>
      <w:r w:rsidRPr="45F560FA">
        <w:rPr>
          <w:rFonts w:eastAsia="Arial"/>
        </w:rPr>
        <w:t>should</w:t>
      </w:r>
      <w:r w:rsidR="004D004C">
        <w:rPr>
          <w:rFonts w:eastAsia="Arial"/>
        </w:rPr>
        <w:t xml:space="preserve"> </w:t>
      </w:r>
      <w:r w:rsidRPr="45F560FA">
        <w:rPr>
          <w:rFonts w:eastAsia="Arial"/>
        </w:rPr>
        <w:t>be</w:t>
      </w:r>
      <w:r w:rsidR="004D004C">
        <w:rPr>
          <w:rFonts w:eastAsia="Arial"/>
        </w:rPr>
        <w:t xml:space="preserve"> </w:t>
      </w:r>
      <w:r w:rsidRPr="45F560FA">
        <w:rPr>
          <w:rFonts w:eastAsia="Arial"/>
        </w:rPr>
        <w:t>fundamentally</w:t>
      </w:r>
      <w:r w:rsidR="004D004C">
        <w:rPr>
          <w:rFonts w:eastAsia="Arial"/>
        </w:rPr>
        <w:t xml:space="preserve"> </w:t>
      </w:r>
      <w:r w:rsidRPr="45F560FA">
        <w:rPr>
          <w:rFonts w:eastAsia="Arial"/>
        </w:rPr>
        <w:t>aware</w:t>
      </w:r>
      <w:r w:rsidR="004D004C">
        <w:rPr>
          <w:rFonts w:eastAsia="Arial"/>
        </w:rPr>
        <w:t xml:space="preserve"> </w:t>
      </w:r>
      <w:r w:rsidRPr="45F560FA">
        <w:rPr>
          <w:rFonts w:eastAsia="Arial"/>
        </w:rPr>
        <w:t>of</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we</w:t>
      </w:r>
      <w:r w:rsidR="004D004C">
        <w:rPr>
          <w:rFonts w:eastAsia="Arial"/>
        </w:rPr>
        <w:t xml:space="preserve"> </w:t>
      </w:r>
      <w:r w:rsidRPr="45F560FA">
        <w:rPr>
          <w:rFonts w:eastAsia="Arial"/>
        </w:rPr>
        <w:t>get</w:t>
      </w:r>
      <w:r w:rsidR="004D004C">
        <w:rPr>
          <w:rFonts w:eastAsia="Arial"/>
        </w:rPr>
        <w:t xml:space="preserve"> </w:t>
      </w:r>
      <w:r w:rsidRPr="45F560FA">
        <w:rPr>
          <w:rFonts w:eastAsia="Arial"/>
        </w:rPr>
        <w:t>our</w:t>
      </w:r>
      <w:r w:rsidR="004D004C">
        <w:rPr>
          <w:rFonts w:eastAsia="Arial"/>
        </w:rPr>
        <w:t xml:space="preserve"> </w:t>
      </w:r>
      <w:r w:rsidRPr="45F560FA">
        <w:rPr>
          <w:rFonts w:eastAsia="Arial"/>
        </w:rPr>
        <w:t>nutrients</w:t>
      </w:r>
      <w:r w:rsidR="004D004C">
        <w:rPr>
          <w:rFonts w:eastAsia="Arial"/>
        </w:rPr>
        <w:t xml:space="preserve"> </w:t>
      </w:r>
      <w:r w:rsidRPr="45F560FA">
        <w:rPr>
          <w:rFonts w:eastAsia="Arial"/>
        </w:rPr>
        <w:t>from,</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or</w:t>
      </w:r>
      <w:r w:rsidR="004D004C">
        <w:rPr>
          <w:rFonts w:eastAsia="Arial"/>
        </w:rPr>
        <w:t xml:space="preserve"> </w:t>
      </w:r>
      <w:r w:rsidRPr="45F560FA">
        <w:rPr>
          <w:rFonts w:eastAsia="Arial"/>
        </w:rPr>
        <w:t>not.</w:t>
      </w:r>
      <w:r w:rsidR="004D004C">
        <w:rPr>
          <w:rFonts w:eastAsia="Arial"/>
        </w:rPr>
        <w:t xml:space="preserve"> </w:t>
      </w:r>
      <w:r w:rsidRPr="45F560FA">
        <w:rPr>
          <w:rFonts w:eastAsia="Arial"/>
        </w:rPr>
        <w:t>But</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still</w:t>
      </w:r>
      <w:r w:rsidR="004D004C">
        <w:rPr>
          <w:rFonts w:eastAsia="Arial"/>
        </w:rPr>
        <w:t xml:space="preserve"> </w:t>
      </w:r>
      <w:proofErr w:type="gramStart"/>
      <w:r w:rsidRPr="45F560FA">
        <w:rPr>
          <w:rFonts w:eastAsia="Arial"/>
        </w:rPr>
        <w:t>absolutely</w:t>
      </w:r>
      <w:r w:rsidR="004D004C">
        <w:rPr>
          <w:rFonts w:eastAsia="Arial"/>
        </w:rPr>
        <w:t xml:space="preserve"> </w:t>
      </w:r>
      <w:r w:rsidRPr="45F560FA">
        <w:rPr>
          <w:rFonts w:eastAsia="Arial"/>
        </w:rPr>
        <w:t>possible</w:t>
      </w:r>
      <w:proofErr w:type="gramEnd"/>
      <w:r w:rsidRPr="45F560FA">
        <w:rPr>
          <w:rFonts w:eastAsia="Arial"/>
        </w:rPr>
        <w:t>,</w:t>
      </w:r>
      <w:r w:rsidR="004D004C">
        <w:rPr>
          <w:rFonts w:eastAsia="Arial"/>
        </w:rPr>
        <w:t xml:space="preserve"> </w:t>
      </w:r>
      <w:r w:rsidRPr="45F560FA">
        <w:rPr>
          <w:rFonts w:eastAsia="Arial"/>
        </w:rPr>
        <w:t>which</w:t>
      </w:r>
      <w:r w:rsidR="004D004C">
        <w:rPr>
          <w:rFonts w:eastAsia="Arial"/>
        </w:rPr>
        <w:t xml:space="preserve"> </w:t>
      </w:r>
      <w:r w:rsidRPr="45F560FA">
        <w:rPr>
          <w:rFonts w:eastAsia="Arial"/>
        </w:rPr>
        <w:t>has</w:t>
      </w:r>
      <w:r w:rsidR="004D004C">
        <w:rPr>
          <w:rFonts w:eastAsia="Arial"/>
        </w:rPr>
        <w:t xml:space="preserve"> </w:t>
      </w:r>
      <w:r w:rsidRPr="45F560FA">
        <w:rPr>
          <w:rFonts w:eastAsia="Arial"/>
        </w:rPr>
        <w:t>been</w:t>
      </w:r>
      <w:r w:rsidR="004D004C">
        <w:rPr>
          <w:rFonts w:eastAsia="Arial"/>
        </w:rPr>
        <w:t xml:space="preserve"> </w:t>
      </w:r>
      <w:r w:rsidRPr="45F560FA">
        <w:rPr>
          <w:rFonts w:eastAsia="Arial"/>
        </w:rPr>
        <w:t>confirmed</w:t>
      </w:r>
      <w:r w:rsidR="004D004C">
        <w:rPr>
          <w:rFonts w:eastAsia="Arial"/>
        </w:rPr>
        <w:t xml:space="preserve"> </w:t>
      </w:r>
      <w:r w:rsidRPr="45F560FA">
        <w:rPr>
          <w:rFonts w:eastAsia="Arial"/>
        </w:rPr>
        <w:t>by</w:t>
      </w:r>
      <w:r w:rsidR="004D004C">
        <w:rPr>
          <w:rFonts w:eastAsia="Arial"/>
        </w:rPr>
        <w:t xml:space="preserve"> </w:t>
      </w:r>
      <w:r w:rsidRPr="45F560FA">
        <w:rPr>
          <w:rFonts w:eastAsia="Arial"/>
        </w:rPr>
        <w:t>the</w:t>
      </w:r>
      <w:r w:rsidR="004D004C">
        <w:rPr>
          <w:rFonts w:eastAsia="Arial"/>
        </w:rPr>
        <w:t xml:space="preserve"> </w:t>
      </w:r>
      <w:r w:rsidRPr="45F560FA">
        <w:rPr>
          <w:rFonts w:eastAsia="Arial"/>
        </w:rPr>
        <w:t>British</w:t>
      </w:r>
      <w:r w:rsidR="004D004C">
        <w:rPr>
          <w:rFonts w:eastAsia="Arial"/>
        </w:rPr>
        <w:t xml:space="preserve"> </w:t>
      </w:r>
      <w:r w:rsidRPr="45F560FA">
        <w:rPr>
          <w:rFonts w:eastAsia="Arial"/>
        </w:rPr>
        <w:t>Dietetic</w:t>
      </w:r>
      <w:r w:rsidR="004D004C">
        <w:rPr>
          <w:rFonts w:eastAsia="Arial"/>
        </w:rPr>
        <w:t xml:space="preserve"> </w:t>
      </w:r>
      <w:r w:rsidRPr="45F560FA">
        <w:rPr>
          <w:rFonts w:eastAsia="Arial"/>
        </w:rPr>
        <w:t>Association,</w:t>
      </w:r>
      <w:r w:rsidR="004D004C">
        <w:rPr>
          <w:rFonts w:eastAsia="Arial"/>
        </w:rPr>
        <w:t xml:space="preserve"> </w:t>
      </w:r>
      <w:r w:rsidRPr="45F560FA">
        <w:rPr>
          <w:rFonts w:eastAsia="Arial"/>
        </w:rPr>
        <w:t>the</w:t>
      </w:r>
      <w:r w:rsidR="004D004C">
        <w:rPr>
          <w:rFonts w:eastAsia="Arial"/>
        </w:rPr>
        <w:t xml:space="preserve"> </w:t>
      </w:r>
      <w:r w:rsidRPr="45F560FA">
        <w:rPr>
          <w:rFonts w:eastAsia="Arial"/>
        </w:rPr>
        <w:t>NHS,</w:t>
      </w:r>
      <w:r w:rsidR="004D004C">
        <w:rPr>
          <w:rFonts w:eastAsia="Arial"/>
        </w:rPr>
        <w:t xml:space="preserve"> </w:t>
      </w:r>
      <w:r w:rsidRPr="45F560FA">
        <w:rPr>
          <w:rFonts w:eastAsia="Arial"/>
        </w:rPr>
        <w:t>who</w:t>
      </w:r>
      <w:r w:rsidR="00741C33">
        <w:rPr>
          <w:rFonts w:eastAsia="Arial"/>
        </w:rPr>
        <w:t>’</w:t>
      </w:r>
      <w:r w:rsidRPr="45F560FA">
        <w:rPr>
          <w:rFonts w:eastAsia="Arial"/>
        </w:rPr>
        <w:t>ve</w:t>
      </w:r>
      <w:r w:rsidR="004D004C">
        <w:rPr>
          <w:rFonts w:eastAsia="Arial"/>
        </w:rPr>
        <w:t xml:space="preserve"> </w:t>
      </w:r>
      <w:r w:rsidRPr="45F560FA">
        <w:rPr>
          <w:rFonts w:eastAsia="Arial"/>
        </w:rPr>
        <w:t>all</w:t>
      </w:r>
      <w:r w:rsidR="004D004C">
        <w:rPr>
          <w:rFonts w:eastAsia="Arial"/>
        </w:rPr>
        <w:t xml:space="preserve"> </w:t>
      </w:r>
      <w:r w:rsidRPr="45F560FA">
        <w:rPr>
          <w:rFonts w:eastAsia="Arial"/>
        </w:rPr>
        <w:t>said</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a</w:t>
      </w:r>
      <w:r w:rsidR="004D004C">
        <w:rPr>
          <w:rFonts w:eastAsia="Arial"/>
        </w:rPr>
        <w:t xml:space="preserve"> </w:t>
      </w:r>
      <w:r w:rsidRPr="45F560FA">
        <w:rPr>
          <w:rFonts w:eastAsia="Arial"/>
        </w:rPr>
        <w:t>plant-based</w:t>
      </w:r>
      <w:r w:rsidR="004D004C">
        <w:rPr>
          <w:rFonts w:eastAsia="Arial"/>
        </w:rPr>
        <w:t xml:space="preserve"> </w:t>
      </w:r>
      <w:r w:rsidRPr="45F560FA">
        <w:rPr>
          <w:rFonts w:eastAsia="Arial"/>
        </w:rPr>
        <w:t>diet</w:t>
      </w:r>
      <w:r w:rsidR="004D004C">
        <w:rPr>
          <w:rFonts w:eastAsia="Arial"/>
        </w:rPr>
        <w:t xml:space="preserve"> </w:t>
      </w:r>
      <w:r w:rsidRPr="45F560FA">
        <w:rPr>
          <w:rFonts w:eastAsia="Arial"/>
        </w:rPr>
        <w:t>can</w:t>
      </w:r>
      <w:r w:rsidR="004D004C">
        <w:rPr>
          <w:rFonts w:eastAsia="Arial"/>
        </w:rPr>
        <w:t xml:space="preserve"> </w:t>
      </w:r>
      <w:r w:rsidRPr="45F560FA">
        <w:rPr>
          <w:rFonts w:eastAsia="Arial"/>
        </w:rPr>
        <w:t>be</w:t>
      </w:r>
      <w:r w:rsidR="004D004C">
        <w:rPr>
          <w:rFonts w:eastAsia="Arial"/>
        </w:rPr>
        <w:t xml:space="preserve"> </w:t>
      </w:r>
      <w:r w:rsidRPr="45F560FA">
        <w:rPr>
          <w:rFonts w:eastAsia="Arial"/>
        </w:rPr>
        <w:t>healthy,</w:t>
      </w:r>
      <w:r w:rsidR="004D004C">
        <w:rPr>
          <w:rFonts w:eastAsia="Arial"/>
        </w:rPr>
        <w:t xml:space="preserve"> </w:t>
      </w:r>
      <w:r w:rsidRPr="45F560FA">
        <w:rPr>
          <w:rFonts w:eastAsia="Arial"/>
        </w:rPr>
        <w:t>which</w:t>
      </w:r>
      <w:r w:rsidR="004D004C">
        <w:rPr>
          <w:rFonts w:eastAsia="Arial"/>
        </w:rPr>
        <w:t xml:space="preserve"> </w:t>
      </w:r>
      <w:r w:rsidRPr="45F560FA">
        <w:rPr>
          <w:rFonts w:eastAsia="Arial"/>
        </w:rPr>
        <w:t>of</w:t>
      </w:r>
      <w:r w:rsidR="004D004C">
        <w:rPr>
          <w:rFonts w:eastAsia="Arial"/>
        </w:rPr>
        <w:t xml:space="preserve"> </w:t>
      </w:r>
      <w:r w:rsidRPr="45F560FA">
        <w:rPr>
          <w:rFonts w:eastAsia="Arial"/>
        </w:rPr>
        <w:t>course</w:t>
      </w:r>
      <w:r w:rsidR="004D004C">
        <w:rPr>
          <w:rFonts w:eastAsia="Arial"/>
        </w:rPr>
        <w:t xml:space="preserve"> </w:t>
      </w:r>
      <w:r w:rsidRPr="45F560FA">
        <w:rPr>
          <w:rFonts w:eastAsia="Arial"/>
        </w:rPr>
        <w:t>means</w:t>
      </w:r>
      <w:r w:rsidR="004D004C">
        <w:rPr>
          <w:rFonts w:eastAsia="Arial"/>
        </w:rPr>
        <w:t xml:space="preserve"> </w:t>
      </w:r>
      <w:r w:rsidRPr="45F560FA">
        <w:rPr>
          <w:rFonts w:eastAsia="Arial"/>
        </w:rPr>
        <w:t>making</w:t>
      </w:r>
      <w:r w:rsidR="004D004C">
        <w:rPr>
          <w:rFonts w:eastAsia="Arial"/>
        </w:rPr>
        <w:t xml:space="preserve"> </w:t>
      </w:r>
      <w:r w:rsidRPr="45F560FA">
        <w:rPr>
          <w:rFonts w:eastAsia="Arial"/>
        </w:rPr>
        <w:t>sure</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we</w:t>
      </w:r>
      <w:r w:rsidR="00741C33" w:rsidRPr="00FF15C6">
        <w:rPr>
          <w:rFonts w:eastAsia="Arial"/>
        </w:rPr>
        <w:t>’</w:t>
      </w:r>
      <w:r w:rsidRPr="00FF15C6">
        <w:rPr>
          <w:rFonts w:eastAsia="Arial"/>
        </w:rPr>
        <w:t>re</w:t>
      </w:r>
      <w:r w:rsidR="004D004C">
        <w:rPr>
          <w:rFonts w:eastAsia="Arial"/>
        </w:rPr>
        <w:t xml:space="preserve"> </w:t>
      </w:r>
      <w:r w:rsidRPr="45F560FA">
        <w:rPr>
          <w:rFonts w:eastAsia="Arial"/>
        </w:rPr>
        <w:t>eating</w:t>
      </w:r>
      <w:r w:rsidR="004D004C">
        <w:rPr>
          <w:rFonts w:eastAsia="Arial"/>
        </w:rPr>
        <w:t xml:space="preserve"> </w:t>
      </w:r>
      <w:r w:rsidRPr="45F560FA">
        <w:rPr>
          <w:rFonts w:eastAsia="Arial"/>
        </w:rPr>
        <w:t>all</w:t>
      </w:r>
      <w:r w:rsidR="004D004C">
        <w:rPr>
          <w:rFonts w:eastAsia="Arial"/>
        </w:rPr>
        <w:t xml:space="preserve"> </w:t>
      </w:r>
      <w:r w:rsidRPr="45F560FA">
        <w:rPr>
          <w:rFonts w:eastAsia="Arial"/>
        </w:rPr>
        <w:t>the</w:t>
      </w:r>
      <w:r w:rsidR="004D004C">
        <w:rPr>
          <w:rFonts w:eastAsia="Arial"/>
        </w:rPr>
        <w:t xml:space="preserve"> </w:t>
      </w:r>
      <w:r w:rsidRPr="45F560FA">
        <w:rPr>
          <w:rFonts w:eastAsia="Arial"/>
        </w:rPr>
        <w:t>nutrients</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need.</w:t>
      </w:r>
    </w:p>
    <w:p w14:paraId="087AA0BC" w14:textId="61660322" w:rsidR="1D61B16A" w:rsidRDefault="6C4F66D7" w:rsidP="002B5F30">
      <w:pPr>
        <w:spacing w:before="240" w:after="240"/>
        <w:rPr>
          <w:rFonts w:eastAsia="Arial"/>
        </w:rPr>
      </w:pPr>
      <w:r w:rsidRPr="45F560FA">
        <w:rPr>
          <w:rFonts w:eastAsia="Arial"/>
        </w:rPr>
        <w:t>Andrew?</w:t>
      </w:r>
    </w:p>
    <w:p w14:paraId="278E67E2" w14:textId="54ED944F" w:rsidR="1D61B16A" w:rsidRDefault="6C4F66D7" w:rsidP="002B5F30">
      <w:pPr>
        <w:spacing w:before="240" w:after="240"/>
        <w:rPr>
          <w:rFonts w:eastAsia="Arial"/>
        </w:rPr>
      </w:pPr>
      <w:r w:rsidRPr="45F560FA">
        <w:rPr>
          <w:rFonts w:eastAsia="Arial"/>
        </w:rPr>
        <w:t>Yeah,</w:t>
      </w:r>
      <w:r w:rsidR="004D004C">
        <w:rPr>
          <w:rFonts w:eastAsia="Arial"/>
        </w:rPr>
        <w:t xml:space="preserve"> </w:t>
      </w:r>
      <w:r w:rsidRPr="45F560FA">
        <w:rPr>
          <w:rFonts w:eastAsia="Arial"/>
        </w:rPr>
        <w:t>look,</w:t>
      </w:r>
      <w:r w:rsidR="004D004C">
        <w:rPr>
          <w:rFonts w:eastAsia="Arial"/>
        </w:rPr>
        <w:t xml:space="preserve"> </w:t>
      </w:r>
      <w:r w:rsidRPr="45F560FA">
        <w:rPr>
          <w:rFonts w:eastAsia="Arial"/>
        </w:rPr>
        <w:t>all</w:t>
      </w:r>
      <w:r w:rsidR="004D004C">
        <w:rPr>
          <w:rFonts w:eastAsia="Arial"/>
        </w:rPr>
        <w:t xml:space="preserve"> </w:t>
      </w:r>
      <w:r w:rsidRPr="45F560FA">
        <w:rPr>
          <w:rFonts w:eastAsia="Arial"/>
        </w:rPr>
        <w:t>this</w:t>
      </w:r>
      <w:r w:rsidR="004D004C">
        <w:rPr>
          <w:rFonts w:eastAsia="Arial"/>
        </w:rPr>
        <w:t xml:space="preserve"> </w:t>
      </w:r>
      <w:r w:rsidRPr="45F560FA">
        <w:rPr>
          <w:rFonts w:eastAsia="Arial"/>
        </w:rPr>
        <w:t>is</w:t>
      </w:r>
      <w:r w:rsidR="004D004C">
        <w:rPr>
          <w:rFonts w:eastAsia="Arial"/>
        </w:rPr>
        <w:t xml:space="preserve"> </w:t>
      </w:r>
      <w:r w:rsidRPr="45F560FA">
        <w:rPr>
          <w:rFonts w:eastAsia="Arial"/>
        </w:rPr>
        <w:t>fine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I</w:t>
      </w:r>
      <w:r w:rsidR="004D004C">
        <w:rPr>
          <w:rFonts w:eastAsia="Arial"/>
        </w:rPr>
        <w:t xml:space="preserve"> </w:t>
      </w:r>
      <w:r w:rsidRPr="45F560FA">
        <w:rPr>
          <w:rFonts w:eastAsia="Arial"/>
        </w:rPr>
        <w:t>agree</w:t>
      </w:r>
      <w:r w:rsidR="004D004C">
        <w:rPr>
          <w:rFonts w:eastAsia="Arial"/>
        </w:rPr>
        <w:t xml:space="preserve"> </w:t>
      </w:r>
      <w:r w:rsidRPr="45F560FA">
        <w:rPr>
          <w:rFonts w:eastAsia="Arial"/>
        </w:rPr>
        <w:t>with</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Jenny</w:t>
      </w:r>
      <w:r w:rsidR="004D004C">
        <w:rPr>
          <w:rFonts w:eastAsia="Arial"/>
        </w:rPr>
        <w:t xml:space="preserve"> </w:t>
      </w:r>
      <w:r w:rsidRPr="45F560FA">
        <w:rPr>
          <w:rFonts w:eastAsia="Arial"/>
        </w:rPr>
        <w:t>has</w:t>
      </w:r>
      <w:r w:rsidR="004D004C">
        <w:rPr>
          <w:rFonts w:eastAsia="Arial"/>
        </w:rPr>
        <w:t xml:space="preserve"> </w:t>
      </w:r>
      <w:r w:rsidRPr="45F560FA">
        <w:rPr>
          <w:rFonts w:eastAsia="Arial"/>
        </w:rPr>
        <w:t>said.</w:t>
      </w:r>
      <w:r w:rsidR="004D004C">
        <w:rPr>
          <w:rFonts w:eastAsia="Arial"/>
        </w:rPr>
        <w:t xml:space="preserve"> </w:t>
      </w:r>
      <w:r w:rsidRPr="45F560FA">
        <w:rPr>
          <w:rFonts w:eastAsia="Arial"/>
        </w:rPr>
        <w:t>You</w:t>
      </w:r>
      <w:r w:rsidR="004D004C">
        <w:rPr>
          <w:rFonts w:eastAsia="Arial"/>
        </w:rPr>
        <w:t xml:space="preserve"> </w:t>
      </w:r>
      <w:r w:rsidRPr="45F560FA">
        <w:rPr>
          <w:rFonts w:eastAsia="Arial"/>
        </w:rPr>
        <w:t>are</w:t>
      </w:r>
      <w:r w:rsidR="004D004C">
        <w:rPr>
          <w:rFonts w:eastAsia="Arial"/>
        </w:rPr>
        <w:t xml:space="preserve"> </w:t>
      </w:r>
      <w:r w:rsidRPr="45F560FA">
        <w:rPr>
          <w:rFonts w:eastAsia="Arial"/>
        </w:rPr>
        <w:t>making</w:t>
      </w:r>
      <w:r w:rsidR="004D004C">
        <w:rPr>
          <w:rFonts w:eastAsia="Arial"/>
        </w:rPr>
        <w:t xml:space="preserve"> </w:t>
      </w:r>
      <w:r w:rsidRPr="45F560FA">
        <w:rPr>
          <w:rFonts w:eastAsia="Arial"/>
        </w:rPr>
        <w:t>great</w:t>
      </w:r>
      <w:r w:rsidR="004D004C">
        <w:rPr>
          <w:rFonts w:eastAsia="Arial"/>
        </w:rPr>
        <w:t xml:space="preserve"> </w:t>
      </w:r>
      <w:r w:rsidRPr="45F560FA">
        <w:rPr>
          <w:rFonts w:eastAsia="Arial"/>
        </w:rPr>
        <w:t>arguments,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listening</w:t>
      </w:r>
      <w:r w:rsidR="004D004C">
        <w:rPr>
          <w:rFonts w:eastAsia="Arial"/>
        </w:rPr>
        <w:t xml:space="preserve"> </w:t>
      </w:r>
      <w:r w:rsidRPr="45F560FA">
        <w:rPr>
          <w:rFonts w:eastAsia="Arial"/>
        </w:rPr>
        <w:t>can</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the</w:t>
      </w:r>
      <w:r w:rsidR="004D004C">
        <w:rPr>
          <w:rFonts w:eastAsia="Arial"/>
        </w:rPr>
        <w:t xml:space="preserve"> </w:t>
      </w:r>
      <w:r w:rsidRPr="45F560FA">
        <w:rPr>
          <w:rFonts w:eastAsia="Arial"/>
        </w:rPr>
        <w:t>choices</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do,</w:t>
      </w:r>
      <w:r w:rsidR="004D004C">
        <w:rPr>
          <w:rFonts w:eastAsia="Arial"/>
        </w:rPr>
        <w:t xml:space="preserve"> </w:t>
      </w:r>
      <w:r w:rsidRPr="45F560FA">
        <w:rPr>
          <w:rFonts w:eastAsia="Arial"/>
        </w:rPr>
        <w:t>how</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live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lives,</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choose</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So</w:t>
      </w:r>
      <w:r w:rsidR="004D004C">
        <w:rPr>
          <w:rFonts w:eastAsia="Arial"/>
        </w:rPr>
        <w:t xml:space="preserve"> </w:t>
      </w:r>
      <w:r w:rsidRPr="45F560FA">
        <w:rPr>
          <w:rFonts w:eastAsia="Arial"/>
        </w:rPr>
        <w:t>please</w:t>
      </w:r>
      <w:r w:rsidR="004D004C">
        <w:rPr>
          <w:rFonts w:eastAsia="Arial"/>
        </w:rPr>
        <w:t xml:space="preserve"> </w:t>
      </w:r>
      <w:r w:rsidRPr="45F560FA">
        <w:rPr>
          <w:rFonts w:eastAsia="Arial"/>
        </w:rPr>
        <w:t>carry</w:t>
      </w:r>
      <w:r w:rsidR="004D004C">
        <w:rPr>
          <w:rFonts w:eastAsia="Arial"/>
        </w:rPr>
        <w:t xml:space="preserve"> </w:t>
      </w:r>
      <w:r w:rsidRPr="45F560FA">
        <w:rPr>
          <w:rFonts w:eastAsia="Arial"/>
        </w:rPr>
        <w:t>on</w:t>
      </w:r>
      <w:r w:rsidR="004D004C">
        <w:rPr>
          <w:rFonts w:eastAsia="Arial"/>
        </w:rPr>
        <w:t xml:space="preserve"> </w:t>
      </w:r>
      <w:r w:rsidRPr="45F560FA">
        <w:rPr>
          <w:rFonts w:eastAsia="Arial"/>
        </w:rPr>
        <w:t>making</w:t>
      </w:r>
      <w:r w:rsidR="004D004C">
        <w:rPr>
          <w:rFonts w:eastAsia="Arial"/>
        </w:rPr>
        <w:t xml:space="preserve"> </w:t>
      </w:r>
      <w:r w:rsidRPr="45F560FA">
        <w:rPr>
          <w:rFonts w:eastAsia="Arial"/>
        </w:rPr>
        <w:t>the</w:t>
      </w:r>
      <w:r w:rsidR="004D004C">
        <w:rPr>
          <w:rFonts w:eastAsia="Arial"/>
        </w:rPr>
        <w:t xml:space="preserve"> </w:t>
      </w:r>
      <w:r w:rsidRPr="45F560FA">
        <w:rPr>
          <w:rFonts w:eastAsia="Arial"/>
        </w:rPr>
        <w:t>arguments</w:t>
      </w:r>
      <w:r w:rsidR="004D004C">
        <w:rPr>
          <w:rFonts w:eastAsia="Arial"/>
        </w:rPr>
        <w:t xml:space="preserve"> </w:t>
      </w:r>
      <w:r w:rsidRPr="00FF15C6">
        <w:rPr>
          <w:rFonts w:eastAsia="Arial"/>
        </w:rPr>
        <w:t>you</w:t>
      </w:r>
      <w:r w:rsidR="00741C33" w:rsidRPr="00FF15C6">
        <w:rPr>
          <w:rFonts w:eastAsia="Arial"/>
        </w:rPr>
        <w:t>’</w:t>
      </w:r>
      <w:r w:rsidRPr="00FF15C6">
        <w:rPr>
          <w:rFonts w:eastAsia="Arial"/>
        </w:rPr>
        <w:t>re</w:t>
      </w:r>
      <w:r w:rsidR="004D004C">
        <w:rPr>
          <w:rFonts w:eastAsia="Arial"/>
        </w:rPr>
        <w:t xml:space="preserve"> </w:t>
      </w:r>
      <w:r w:rsidRPr="45F560FA">
        <w:rPr>
          <w:rFonts w:eastAsia="Arial"/>
        </w:rPr>
        <w:t>making.</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are</w:t>
      </w:r>
      <w:r w:rsidR="004D004C">
        <w:rPr>
          <w:rFonts w:eastAsia="Arial"/>
        </w:rPr>
        <w:t xml:space="preserve"> </w:t>
      </w:r>
      <w:r w:rsidRPr="45F560FA">
        <w:rPr>
          <w:rFonts w:eastAsia="Arial"/>
        </w:rPr>
        <w:t>becoming</w:t>
      </w:r>
      <w:r w:rsidR="004D004C">
        <w:rPr>
          <w:rFonts w:eastAsia="Arial"/>
        </w:rPr>
        <w:t xml:space="preserve"> </w:t>
      </w:r>
      <w:r w:rsidRPr="45F560FA">
        <w:rPr>
          <w:rFonts w:eastAsia="Arial"/>
        </w:rPr>
        <w:t>vegans,</w:t>
      </w:r>
      <w:r w:rsidR="004D004C">
        <w:rPr>
          <w:rFonts w:eastAsia="Arial"/>
        </w:rPr>
        <w:t xml:space="preserve"> </w:t>
      </w:r>
      <w:r w:rsidRPr="45F560FA">
        <w:rPr>
          <w:rFonts w:eastAsia="Arial"/>
        </w:rPr>
        <w:t>I</w:t>
      </w:r>
      <w:r w:rsidR="00741C33">
        <w:rPr>
          <w:rFonts w:eastAsia="Arial"/>
        </w:rPr>
        <w:t>’</w:t>
      </w:r>
      <w:r w:rsidRPr="45F560FA">
        <w:rPr>
          <w:rFonts w:eastAsia="Arial"/>
        </w:rPr>
        <w:t>m</w:t>
      </w:r>
      <w:r w:rsidR="004D004C">
        <w:rPr>
          <w:rFonts w:eastAsia="Arial"/>
        </w:rPr>
        <w:t xml:space="preserve"> </w:t>
      </w:r>
      <w:r w:rsidRPr="45F560FA">
        <w:rPr>
          <w:rFonts w:eastAsia="Arial"/>
        </w:rPr>
        <w:t>aware</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and</w:t>
      </w:r>
      <w:r w:rsidR="004D004C">
        <w:rPr>
          <w:rFonts w:eastAsia="Arial"/>
        </w:rPr>
        <w:t xml:space="preserve"> </w:t>
      </w:r>
      <w:r w:rsidRPr="00FF15C6">
        <w:rPr>
          <w:rFonts w:eastAsia="Arial"/>
        </w:rPr>
        <w:t>that</w:t>
      </w:r>
      <w:r w:rsidR="00741C33" w:rsidRPr="00FF15C6">
        <w:rPr>
          <w:rFonts w:eastAsia="Arial"/>
        </w:rPr>
        <w:t>’</w:t>
      </w:r>
      <w:r w:rsidRPr="00FF15C6">
        <w:rPr>
          <w:rFonts w:eastAsia="Arial"/>
        </w:rPr>
        <w:t>s</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choice.</w:t>
      </w:r>
      <w:r w:rsidR="004D004C">
        <w:rPr>
          <w:rFonts w:eastAsia="Arial"/>
        </w:rPr>
        <w:t xml:space="preserve"> </w:t>
      </w:r>
      <w:r w:rsidRPr="45F560FA">
        <w:rPr>
          <w:rFonts w:eastAsia="Arial"/>
        </w:rPr>
        <w:t>But</w:t>
      </w:r>
      <w:r w:rsidR="004D004C">
        <w:rPr>
          <w:rFonts w:eastAsia="Arial"/>
        </w:rPr>
        <w:t xml:space="preserve"> </w:t>
      </w:r>
      <w:r w:rsidRPr="45F560FA">
        <w:rPr>
          <w:rFonts w:eastAsia="Arial"/>
        </w:rPr>
        <w:t>we</w:t>
      </w:r>
      <w:r w:rsidR="004D004C">
        <w:rPr>
          <w:rFonts w:eastAsia="Arial"/>
        </w:rPr>
        <w:t xml:space="preserve"> </w:t>
      </w:r>
      <w:r w:rsidRPr="45F560FA">
        <w:rPr>
          <w:rFonts w:eastAsia="Arial"/>
        </w:rPr>
        <w:t>live</w:t>
      </w:r>
      <w:r w:rsidR="004D004C">
        <w:rPr>
          <w:rFonts w:eastAsia="Arial"/>
        </w:rPr>
        <w:t xml:space="preserve"> </w:t>
      </w:r>
      <w:r w:rsidRPr="45F560FA">
        <w:rPr>
          <w:rFonts w:eastAsia="Arial"/>
        </w:rPr>
        <w:t>in</w:t>
      </w:r>
      <w:r w:rsidR="004D004C">
        <w:rPr>
          <w:rFonts w:eastAsia="Arial"/>
        </w:rPr>
        <w:t xml:space="preserve"> </w:t>
      </w:r>
      <w:r w:rsidRPr="45F560FA">
        <w:rPr>
          <w:rFonts w:eastAsia="Arial"/>
        </w:rPr>
        <w:t>a</w:t>
      </w:r>
      <w:r w:rsidR="004D004C">
        <w:rPr>
          <w:rFonts w:eastAsia="Arial"/>
        </w:rPr>
        <w:t xml:space="preserve"> </w:t>
      </w:r>
      <w:r w:rsidRPr="45F560FA">
        <w:rPr>
          <w:rFonts w:eastAsia="Arial"/>
        </w:rPr>
        <w:t>free</w:t>
      </w:r>
      <w:r w:rsidR="004D004C">
        <w:rPr>
          <w:rFonts w:eastAsia="Arial"/>
        </w:rPr>
        <w:t xml:space="preserve"> </w:t>
      </w:r>
      <w:r w:rsidRPr="45F560FA">
        <w:rPr>
          <w:rFonts w:eastAsia="Arial"/>
        </w:rPr>
        <w:t>society,</w:t>
      </w:r>
      <w:r w:rsidR="004D004C">
        <w:rPr>
          <w:rFonts w:eastAsia="Arial"/>
        </w:rPr>
        <w:t xml:space="preserve"> </w:t>
      </w:r>
      <w:r w:rsidRPr="45F560FA">
        <w:rPr>
          <w:rFonts w:eastAsia="Arial"/>
        </w:rPr>
        <w:t>so</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must</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own</w:t>
      </w:r>
      <w:r w:rsidR="004D004C">
        <w:rPr>
          <w:rFonts w:eastAsia="Arial"/>
        </w:rPr>
        <w:t xml:space="preserve"> </w:t>
      </w:r>
      <w:r w:rsidRPr="45F560FA">
        <w:rPr>
          <w:rFonts w:eastAsia="Arial"/>
        </w:rPr>
        <w:t>decisions</w:t>
      </w:r>
      <w:r w:rsidR="004D004C">
        <w:rPr>
          <w:rFonts w:eastAsia="Arial"/>
        </w:rPr>
        <w:t xml:space="preserve"> </w:t>
      </w:r>
      <w:r w:rsidRPr="45F560FA">
        <w:rPr>
          <w:rFonts w:eastAsia="Arial"/>
        </w:rPr>
        <w:t>about</w:t>
      </w:r>
      <w:r w:rsidR="004D004C">
        <w:rPr>
          <w:rFonts w:eastAsia="Arial"/>
        </w:rPr>
        <w:t xml:space="preserve"> </w:t>
      </w:r>
      <w:r w:rsidRPr="00FF15C6">
        <w:rPr>
          <w:rFonts w:eastAsia="Arial"/>
        </w:rPr>
        <w:t>what</w:t>
      </w:r>
      <w:r w:rsidR="00741C33" w:rsidRPr="00FF15C6">
        <w:rPr>
          <w:rFonts w:eastAsia="Arial"/>
        </w:rPr>
        <w:t>’</w:t>
      </w:r>
      <w:r w:rsidRPr="00FF15C6">
        <w:rPr>
          <w:rFonts w:eastAsia="Arial"/>
        </w:rPr>
        <w:t>s</w:t>
      </w:r>
      <w:r w:rsidR="004D004C">
        <w:rPr>
          <w:rFonts w:eastAsia="Arial"/>
        </w:rPr>
        <w:t xml:space="preserve"> </w:t>
      </w:r>
      <w:r w:rsidRPr="45F560FA">
        <w:rPr>
          <w:rFonts w:eastAsia="Arial"/>
        </w:rPr>
        <w:t>best</w:t>
      </w:r>
      <w:r w:rsidR="004D004C">
        <w:rPr>
          <w:rFonts w:eastAsia="Arial"/>
        </w:rPr>
        <w:t xml:space="preserve"> </w:t>
      </w:r>
      <w:r w:rsidRPr="45F560FA">
        <w:rPr>
          <w:rFonts w:eastAsia="Arial"/>
        </w:rPr>
        <w:t>for</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But</w:t>
      </w:r>
      <w:r w:rsidR="004D004C">
        <w:rPr>
          <w:rFonts w:eastAsia="Arial"/>
        </w:rPr>
        <w:t xml:space="preserve"> </w:t>
      </w:r>
      <w:r w:rsidRPr="45F560FA">
        <w:rPr>
          <w:rFonts w:eastAsia="Arial"/>
        </w:rPr>
        <w:t>I</w:t>
      </w:r>
      <w:r w:rsidR="004D004C">
        <w:rPr>
          <w:rFonts w:eastAsia="Arial"/>
        </w:rPr>
        <w:t xml:space="preserve"> </w:t>
      </w:r>
      <w:r w:rsidRPr="45F560FA">
        <w:rPr>
          <w:rFonts w:eastAsia="Arial"/>
        </w:rPr>
        <w:t>do</w:t>
      </w:r>
      <w:r w:rsidR="004D004C">
        <w:rPr>
          <w:rFonts w:eastAsia="Arial"/>
        </w:rPr>
        <w:t xml:space="preserve"> </w:t>
      </w:r>
      <w:r w:rsidRPr="45F560FA">
        <w:rPr>
          <w:rFonts w:eastAsia="Arial"/>
        </w:rPr>
        <w:t>really</w:t>
      </w:r>
      <w:r w:rsidR="004D004C">
        <w:rPr>
          <w:rFonts w:eastAsia="Arial"/>
        </w:rPr>
        <w:t xml:space="preserve"> </w:t>
      </w:r>
      <w:r w:rsidRPr="45F560FA">
        <w:rPr>
          <w:rFonts w:eastAsia="Arial"/>
        </w:rPr>
        <w:t>take</w:t>
      </w:r>
      <w:r w:rsidR="004D004C">
        <w:rPr>
          <w:rFonts w:eastAsia="Arial"/>
        </w:rPr>
        <w:t xml:space="preserve"> </w:t>
      </w:r>
      <w:r w:rsidRPr="45F560FA">
        <w:rPr>
          <w:rFonts w:eastAsia="Arial"/>
        </w:rPr>
        <w:t>on</w:t>
      </w:r>
      <w:r w:rsidR="004D004C">
        <w:rPr>
          <w:rFonts w:eastAsia="Arial"/>
        </w:rPr>
        <w:t xml:space="preserve"> </w:t>
      </w:r>
      <w:r w:rsidRPr="45F560FA">
        <w:rPr>
          <w:rFonts w:eastAsia="Arial"/>
        </w:rPr>
        <w:t>Nick</w:t>
      </w:r>
      <w:r w:rsidR="00741C33">
        <w:rPr>
          <w:rFonts w:eastAsia="Arial"/>
        </w:rPr>
        <w:t>’</w:t>
      </w:r>
      <w:r w:rsidRPr="45F560FA">
        <w:rPr>
          <w:rFonts w:eastAsia="Arial"/>
        </w:rPr>
        <w:t>s</w:t>
      </w:r>
      <w:r w:rsidR="004D004C">
        <w:rPr>
          <w:rFonts w:eastAsia="Arial"/>
        </w:rPr>
        <w:t xml:space="preserve"> </w:t>
      </w:r>
      <w:r w:rsidRPr="45F560FA">
        <w:rPr>
          <w:rFonts w:eastAsia="Arial"/>
        </w:rPr>
        <w:t>point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our</w:t>
      </w:r>
      <w:r w:rsidR="004D004C">
        <w:rPr>
          <w:rFonts w:eastAsia="Arial"/>
        </w:rPr>
        <w:t xml:space="preserve"> </w:t>
      </w:r>
      <w:r w:rsidRPr="45F560FA">
        <w:rPr>
          <w:rFonts w:eastAsia="Arial"/>
        </w:rPr>
        <w:t>farming</w:t>
      </w:r>
      <w:r w:rsidR="004D004C">
        <w:rPr>
          <w:rFonts w:eastAsia="Arial"/>
        </w:rPr>
        <w:t xml:space="preserve"> </w:t>
      </w:r>
      <w:r w:rsidRPr="45F560FA">
        <w:rPr>
          <w:rFonts w:eastAsia="Arial"/>
        </w:rPr>
        <w:t>community</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livelihoods</w:t>
      </w:r>
      <w:r w:rsidR="004D004C">
        <w:rPr>
          <w:rFonts w:eastAsia="Arial"/>
        </w:rPr>
        <w:t xml:space="preserve"> </w:t>
      </w:r>
      <w:r w:rsidRPr="45F560FA">
        <w:rPr>
          <w:rFonts w:eastAsia="Arial"/>
        </w:rPr>
        <w:t>of</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45F560FA">
        <w:rPr>
          <w:rFonts w:eastAsia="Arial"/>
        </w:rPr>
        <w:t>that</w:t>
      </w:r>
      <w:r w:rsidR="0062316E">
        <w:rPr>
          <w:rFonts w:eastAsia="Arial"/>
        </w:rPr>
        <w:t xml:space="preserve"> – </w:t>
      </w:r>
      <w:r w:rsidRPr="45F560FA">
        <w:rPr>
          <w:rFonts w:eastAsia="Arial"/>
        </w:rPr>
        <w:t>Jenny</w:t>
      </w:r>
      <w:r w:rsidR="004D004C">
        <w:rPr>
          <w:rFonts w:eastAsia="Arial"/>
        </w:rPr>
        <w:t xml:space="preserve"> </w:t>
      </w:r>
      <w:r w:rsidRPr="45F560FA">
        <w:rPr>
          <w:rFonts w:eastAsia="Arial"/>
        </w:rPr>
        <w:t>was</w:t>
      </w:r>
      <w:r w:rsidR="004D004C">
        <w:rPr>
          <w:rFonts w:eastAsia="Arial"/>
        </w:rPr>
        <w:t xml:space="preserve"> </w:t>
      </w:r>
      <w:r w:rsidRPr="45F560FA">
        <w:rPr>
          <w:rFonts w:eastAsia="Arial"/>
        </w:rPr>
        <w:t>saying</w:t>
      </w:r>
      <w:r w:rsidR="0062316E">
        <w:rPr>
          <w:rFonts w:eastAsia="Arial"/>
        </w:rPr>
        <w:t xml:space="preserve"> – </w:t>
      </w:r>
      <w:r w:rsidRPr="00FF15C6">
        <w:rPr>
          <w:rFonts w:eastAsia="Arial"/>
        </w:rPr>
        <w:t>let</w:t>
      </w:r>
      <w:r w:rsidR="00741C33" w:rsidRPr="00FF15C6">
        <w:rPr>
          <w:rFonts w:eastAsia="Arial"/>
        </w:rPr>
        <w:t>’</w:t>
      </w:r>
      <w:r w:rsidRPr="00FF15C6">
        <w:rPr>
          <w:rFonts w:eastAsia="Arial"/>
        </w:rPr>
        <w:t>s</w:t>
      </w:r>
      <w:r w:rsidR="004D004C">
        <w:rPr>
          <w:rFonts w:eastAsia="Arial"/>
        </w:rPr>
        <w:t xml:space="preserve"> </w:t>
      </w:r>
      <w:r w:rsidRPr="45F560FA">
        <w:rPr>
          <w:rFonts w:eastAsia="Arial"/>
        </w:rPr>
        <w:t>get</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out</w:t>
      </w:r>
      <w:r w:rsidR="004D004C">
        <w:rPr>
          <w:rFonts w:eastAsia="Arial"/>
        </w:rPr>
        <w:t xml:space="preserve"> </w:t>
      </w:r>
      <w:r w:rsidRPr="45F560FA">
        <w:rPr>
          <w:rFonts w:eastAsia="Arial"/>
        </w:rPr>
        <w:t>there</w:t>
      </w:r>
      <w:r w:rsidR="004D004C">
        <w:rPr>
          <w:rFonts w:eastAsia="Arial"/>
        </w:rPr>
        <w:t xml:space="preserve"> </w:t>
      </w:r>
      <w:r w:rsidRPr="45F560FA">
        <w:rPr>
          <w:rFonts w:eastAsia="Arial"/>
        </w:rPr>
        <w:t>locally.</w:t>
      </w:r>
      <w:r w:rsidR="004D004C">
        <w:rPr>
          <w:rFonts w:eastAsia="Arial"/>
        </w:rPr>
        <w:t xml:space="preserve"> </w:t>
      </w:r>
      <w:r w:rsidRPr="45F560FA">
        <w:rPr>
          <w:rFonts w:eastAsia="Arial"/>
        </w:rPr>
        <w:t>Home-produced</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is</w:t>
      </w:r>
      <w:r w:rsidR="004D004C">
        <w:rPr>
          <w:rFonts w:eastAsia="Arial"/>
        </w:rPr>
        <w:t xml:space="preserve"> </w:t>
      </w:r>
      <w:r w:rsidRPr="45F560FA">
        <w:rPr>
          <w:rFonts w:eastAsia="Arial"/>
        </w:rPr>
        <w:t>exactly</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should</w:t>
      </w:r>
      <w:r w:rsidR="004D004C">
        <w:rPr>
          <w:rFonts w:eastAsia="Arial"/>
        </w:rPr>
        <w:t xml:space="preserve"> </w:t>
      </w:r>
      <w:r w:rsidRPr="45F560FA">
        <w:rPr>
          <w:rFonts w:eastAsia="Arial"/>
        </w:rPr>
        <w:t>be</w:t>
      </w:r>
      <w:r w:rsidR="004D004C">
        <w:rPr>
          <w:rFonts w:eastAsia="Arial"/>
        </w:rPr>
        <w:t xml:space="preserve"> </w:t>
      </w:r>
      <w:r w:rsidRPr="45F560FA">
        <w:rPr>
          <w:rFonts w:eastAsia="Arial"/>
        </w:rPr>
        <w:t>doing.</w:t>
      </w:r>
      <w:r w:rsidR="004D004C">
        <w:rPr>
          <w:rFonts w:eastAsia="Arial"/>
        </w:rPr>
        <w:t xml:space="preserve"> </w:t>
      </w:r>
      <w:r w:rsidRPr="45F560FA">
        <w:rPr>
          <w:rFonts w:eastAsia="Arial"/>
        </w:rPr>
        <w:t>Hopefully</w:t>
      </w:r>
      <w:r w:rsidR="004D004C">
        <w:rPr>
          <w:rFonts w:eastAsia="Arial"/>
        </w:rPr>
        <w:t xml:space="preserve"> </w:t>
      </w:r>
      <w:r w:rsidRPr="45F560FA">
        <w:rPr>
          <w:rFonts w:eastAsia="Arial"/>
        </w:rPr>
        <w:t>Brexit</w:t>
      </w:r>
      <w:r w:rsidR="004D004C">
        <w:rPr>
          <w:rFonts w:eastAsia="Arial"/>
        </w:rPr>
        <w:t xml:space="preserve"> </w:t>
      </w:r>
      <w:r w:rsidRPr="45F560FA">
        <w:rPr>
          <w:rFonts w:eastAsia="Arial"/>
        </w:rPr>
        <w:t>will</w:t>
      </w:r>
      <w:r w:rsidR="004D004C">
        <w:rPr>
          <w:rFonts w:eastAsia="Arial"/>
        </w:rPr>
        <w:t xml:space="preserve"> </w:t>
      </w:r>
      <w:r w:rsidRPr="45F560FA">
        <w:rPr>
          <w:rFonts w:eastAsia="Arial"/>
        </w:rPr>
        <w:t>help</w:t>
      </w:r>
      <w:r w:rsidR="004D004C">
        <w:rPr>
          <w:rFonts w:eastAsia="Arial"/>
        </w:rPr>
        <w:t xml:space="preserve"> </w:t>
      </w:r>
      <w:r w:rsidRPr="45F560FA">
        <w:rPr>
          <w:rFonts w:eastAsia="Arial"/>
        </w:rPr>
        <w:t>us</w:t>
      </w:r>
      <w:r w:rsidR="004D004C">
        <w:rPr>
          <w:rFonts w:eastAsia="Arial"/>
        </w:rPr>
        <w:t xml:space="preserve"> </w:t>
      </w:r>
      <w:r w:rsidRPr="45F560FA">
        <w:rPr>
          <w:rFonts w:eastAsia="Arial"/>
        </w:rPr>
        <w:t>to</w:t>
      </w:r>
      <w:r w:rsidR="004D004C">
        <w:rPr>
          <w:rFonts w:eastAsia="Arial"/>
        </w:rPr>
        <w:t xml:space="preserve"> </w:t>
      </w:r>
      <w:r w:rsidRPr="45F560FA">
        <w:rPr>
          <w:rFonts w:eastAsia="Arial"/>
        </w:rPr>
        <w:t>do</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better.</w:t>
      </w:r>
    </w:p>
    <w:p w14:paraId="71D5EF7C" w14:textId="18B1F31F" w:rsidR="1D61B16A" w:rsidRDefault="6C4F66D7" w:rsidP="002B5F30">
      <w:pPr>
        <w:spacing w:before="240" w:after="240"/>
        <w:rPr>
          <w:rFonts w:eastAsia="Arial"/>
        </w:rPr>
      </w:pPr>
      <w:r w:rsidRPr="45F560FA">
        <w:rPr>
          <w:rFonts w:eastAsia="Arial"/>
        </w:rPr>
        <w:t>I</w:t>
      </w:r>
      <w:r w:rsidR="004D004C">
        <w:rPr>
          <w:rFonts w:eastAsia="Arial"/>
        </w:rPr>
        <w:t xml:space="preserve"> </w:t>
      </w:r>
      <w:r w:rsidRPr="45F560FA">
        <w:rPr>
          <w:rFonts w:eastAsia="Arial"/>
        </w:rPr>
        <w:t>mean,</w:t>
      </w:r>
      <w:r w:rsidR="004D004C">
        <w:rPr>
          <w:rFonts w:eastAsia="Arial"/>
        </w:rPr>
        <w:t xml:space="preserve"> </w:t>
      </w:r>
      <w:r w:rsidRPr="45F560FA">
        <w:rPr>
          <w:rFonts w:eastAsia="Arial"/>
        </w:rPr>
        <w:t>on</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I</w:t>
      </w:r>
      <w:r w:rsidR="004D004C">
        <w:rPr>
          <w:rFonts w:eastAsia="Arial"/>
        </w:rPr>
        <w:t xml:space="preserve"> </w:t>
      </w:r>
      <w:r w:rsidRPr="45F560FA">
        <w:rPr>
          <w:rFonts w:eastAsia="Arial"/>
        </w:rPr>
        <w:t>think</w:t>
      </w:r>
      <w:r w:rsidR="004D004C">
        <w:rPr>
          <w:rFonts w:eastAsia="Arial"/>
        </w:rPr>
        <w:t xml:space="preserve"> </w:t>
      </w:r>
      <w:r w:rsidRPr="00FF15C6">
        <w:rPr>
          <w:rFonts w:eastAsia="Arial"/>
        </w:rPr>
        <w:t>that</w:t>
      </w:r>
      <w:r w:rsidR="00741C33" w:rsidRPr="00FF15C6">
        <w:rPr>
          <w:rFonts w:eastAsia="Arial"/>
        </w:rPr>
        <w:t>’</w:t>
      </w:r>
      <w:r w:rsidRPr="00FF15C6">
        <w:rPr>
          <w:rFonts w:eastAsia="Arial"/>
        </w:rPr>
        <w:t>s</w:t>
      </w:r>
      <w:r w:rsidR="004D004C">
        <w:rPr>
          <w:rFonts w:eastAsia="Arial"/>
        </w:rPr>
        <w:t xml:space="preserve"> </w:t>
      </w:r>
      <w:r w:rsidRPr="45F560FA">
        <w:rPr>
          <w:rFonts w:eastAsia="Arial"/>
        </w:rPr>
        <w:t>a</w:t>
      </w:r>
      <w:r w:rsidR="004D004C">
        <w:rPr>
          <w:rFonts w:eastAsia="Arial"/>
        </w:rPr>
        <w:t xml:space="preserve"> </w:t>
      </w:r>
      <w:r w:rsidRPr="45F560FA">
        <w:rPr>
          <w:rFonts w:eastAsia="Arial"/>
        </w:rPr>
        <w:t>serious</w:t>
      </w:r>
      <w:r w:rsidR="004D004C">
        <w:rPr>
          <w:rFonts w:eastAsia="Arial"/>
        </w:rPr>
        <w:t xml:space="preserve"> </w:t>
      </w:r>
      <w:r w:rsidRPr="45F560FA">
        <w:rPr>
          <w:rFonts w:eastAsia="Arial"/>
        </w:rPr>
        <w:t>point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doing</w:t>
      </w:r>
      <w:r w:rsidR="004D004C">
        <w:rPr>
          <w:rFonts w:eastAsia="Arial"/>
        </w:rPr>
        <w:t xml:space="preserve"> </w:t>
      </w:r>
      <w:r w:rsidRPr="45F560FA">
        <w:rPr>
          <w:rFonts w:eastAsia="Arial"/>
        </w:rPr>
        <w:t>the</w:t>
      </w:r>
      <w:r w:rsidR="004D004C">
        <w:rPr>
          <w:rFonts w:eastAsia="Arial"/>
        </w:rPr>
        <w:t xml:space="preserve"> </w:t>
      </w:r>
      <w:r w:rsidRPr="45F560FA">
        <w:rPr>
          <w:rFonts w:eastAsia="Arial"/>
        </w:rPr>
        <w:t>trade</w:t>
      </w:r>
      <w:r w:rsidR="004D004C">
        <w:rPr>
          <w:rFonts w:eastAsia="Arial"/>
        </w:rPr>
        <w:t xml:space="preserve"> </w:t>
      </w:r>
      <w:r w:rsidRPr="45F560FA">
        <w:rPr>
          <w:rFonts w:eastAsia="Arial"/>
        </w:rPr>
        <w:t>deals</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we</w:t>
      </w:r>
      <w:r w:rsidR="00741C33" w:rsidRPr="00FF15C6">
        <w:rPr>
          <w:rFonts w:eastAsia="Arial"/>
        </w:rPr>
        <w:t>’</w:t>
      </w:r>
      <w:r w:rsidRPr="00FF15C6">
        <w:rPr>
          <w:rFonts w:eastAsia="Arial"/>
        </w:rPr>
        <w:t>re</w:t>
      </w:r>
      <w:r w:rsidR="004D004C">
        <w:rPr>
          <w:rFonts w:eastAsia="Arial"/>
        </w:rPr>
        <w:t xml:space="preserve"> </w:t>
      </w:r>
      <w:r w:rsidRPr="45F560FA">
        <w:rPr>
          <w:rFonts w:eastAsia="Arial"/>
        </w:rPr>
        <w:t>going</w:t>
      </w:r>
      <w:r w:rsidR="004D004C">
        <w:rPr>
          <w:rFonts w:eastAsia="Arial"/>
        </w:rPr>
        <w:t xml:space="preserve"> </w:t>
      </w:r>
      <w:r w:rsidRPr="45F560FA">
        <w:rPr>
          <w:rFonts w:eastAsia="Arial"/>
        </w:rPr>
        <w:t>to</w:t>
      </w:r>
      <w:r w:rsidR="004D004C">
        <w:rPr>
          <w:rFonts w:eastAsia="Arial"/>
        </w:rPr>
        <w:t xml:space="preserve"> </w:t>
      </w:r>
      <w:r w:rsidRPr="45F560FA">
        <w:rPr>
          <w:rFonts w:eastAsia="Arial"/>
        </w:rPr>
        <w:t>do.</w:t>
      </w:r>
      <w:r w:rsidR="004D004C">
        <w:rPr>
          <w:rFonts w:eastAsia="Arial"/>
        </w:rPr>
        <w:t xml:space="preserve"> </w:t>
      </w:r>
      <w:r w:rsidRPr="45F560FA">
        <w:rPr>
          <w:rFonts w:eastAsia="Arial"/>
        </w:rPr>
        <w:t>One</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the</w:t>
      </w:r>
      <w:r w:rsidR="004D004C">
        <w:rPr>
          <w:rFonts w:eastAsia="Arial"/>
        </w:rPr>
        <w:t xml:space="preserve"> </w:t>
      </w:r>
      <w:r w:rsidRPr="45F560FA">
        <w:rPr>
          <w:rFonts w:eastAsia="Arial"/>
        </w:rPr>
        <w:t>fundamental</w:t>
      </w:r>
      <w:r w:rsidR="004D004C">
        <w:rPr>
          <w:rFonts w:eastAsia="Arial"/>
        </w:rPr>
        <w:t xml:space="preserve"> </w:t>
      </w:r>
      <w:r w:rsidRPr="45F560FA">
        <w:rPr>
          <w:rFonts w:eastAsia="Arial"/>
        </w:rPr>
        <w:t>principles</w:t>
      </w:r>
      <w:r w:rsidR="004D004C">
        <w:rPr>
          <w:rFonts w:eastAsia="Arial"/>
        </w:rPr>
        <w:t xml:space="preserve"> </w:t>
      </w:r>
      <w:r w:rsidRPr="45F560FA">
        <w:rPr>
          <w:rFonts w:eastAsia="Arial"/>
        </w:rPr>
        <w:t>we</w:t>
      </w:r>
      <w:r w:rsidR="004D004C">
        <w:rPr>
          <w:rFonts w:eastAsia="Arial"/>
        </w:rPr>
        <w:t xml:space="preserve"> </w:t>
      </w:r>
      <w:r w:rsidRPr="45F560FA">
        <w:rPr>
          <w:rFonts w:eastAsia="Arial"/>
        </w:rPr>
        <w:t>must</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sure</w:t>
      </w:r>
      <w:r w:rsidR="004D004C">
        <w:rPr>
          <w:rFonts w:eastAsia="Arial"/>
        </w:rPr>
        <w:t xml:space="preserve"> </w:t>
      </w:r>
      <w:r w:rsidRPr="45F560FA">
        <w:rPr>
          <w:rFonts w:eastAsia="Arial"/>
        </w:rPr>
        <w:t>we</w:t>
      </w:r>
      <w:r w:rsidR="004D004C">
        <w:rPr>
          <w:rFonts w:eastAsia="Arial"/>
        </w:rPr>
        <w:t xml:space="preserve"> </w:t>
      </w:r>
      <w:r w:rsidRPr="00FF15C6">
        <w:rPr>
          <w:rFonts w:eastAsia="Arial"/>
        </w:rPr>
        <w:t>don</w:t>
      </w:r>
      <w:r w:rsidR="00741C33" w:rsidRPr="00FF15C6">
        <w:rPr>
          <w:rFonts w:eastAsia="Arial"/>
        </w:rPr>
        <w:t>’</w:t>
      </w:r>
      <w:r w:rsidRPr="00FF15C6">
        <w:rPr>
          <w:rFonts w:eastAsia="Arial"/>
        </w:rPr>
        <w:t>t</w:t>
      </w:r>
      <w:r w:rsidR="004D004C">
        <w:rPr>
          <w:rFonts w:eastAsia="Arial"/>
        </w:rPr>
        <w:t xml:space="preserve"> </w:t>
      </w:r>
      <w:r w:rsidRPr="45F560FA">
        <w:rPr>
          <w:rFonts w:eastAsia="Arial"/>
        </w:rPr>
        <w:t>lose</w:t>
      </w:r>
      <w:r w:rsidR="004D004C">
        <w:rPr>
          <w:rFonts w:eastAsia="Arial"/>
        </w:rPr>
        <w:t xml:space="preserve"> </w:t>
      </w:r>
      <w:r w:rsidRPr="45F560FA">
        <w:rPr>
          <w:rFonts w:eastAsia="Arial"/>
        </w:rPr>
        <w:t>sight</w:t>
      </w:r>
      <w:r w:rsidR="004D004C">
        <w:rPr>
          <w:rFonts w:eastAsia="Arial"/>
        </w:rPr>
        <w:t xml:space="preserve"> </w:t>
      </w:r>
      <w:r w:rsidRPr="45F560FA">
        <w:rPr>
          <w:rFonts w:eastAsia="Arial"/>
        </w:rPr>
        <w:t>of</w:t>
      </w:r>
      <w:r w:rsidR="004D004C">
        <w:rPr>
          <w:rFonts w:eastAsia="Arial"/>
        </w:rPr>
        <w:t xml:space="preserve"> </w:t>
      </w:r>
      <w:r w:rsidRPr="45F560FA">
        <w:rPr>
          <w:rFonts w:eastAsia="Arial"/>
        </w:rPr>
        <w:t>is</w:t>
      </w:r>
      <w:r w:rsidR="004D004C">
        <w:rPr>
          <w:rFonts w:eastAsia="Arial"/>
        </w:rPr>
        <w:t xml:space="preserve"> </w:t>
      </w:r>
      <w:r w:rsidRPr="45F560FA">
        <w:rPr>
          <w:rFonts w:eastAsia="Arial"/>
        </w:rPr>
        <w:t>our</w:t>
      </w:r>
      <w:r w:rsidR="004D004C">
        <w:rPr>
          <w:rFonts w:eastAsia="Arial"/>
        </w:rPr>
        <w:t xml:space="preserve"> </w:t>
      </w:r>
      <w:r w:rsidRPr="45F560FA">
        <w:rPr>
          <w:rFonts w:eastAsia="Arial"/>
        </w:rPr>
        <w:t>high</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standards,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quality</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the</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we</w:t>
      </w:r>
      <w:r w:rsidR="004D004C">
        <w:rPr>
          <w:rFonts w:eastAsia="Arial"/>
        </w:rPr>
        <w:t xml:space="preserve"> </w:t>
      </w:r>
      <w:r w:rsidRPr="45F560FA">
        <w:rPr>
          <w:rFonts w:eastAsia="Arial"/>
        </w:rPr>
        <w:t>produce</w:t>
      </w:r>
      <w:r w:rsidR="004D004C">
        <w:rPr>
          <w:rFonts w:eastAsia="Arial"/>
        </w:rPr>
        <w:t xml:space="preserve"> </w:t>
      </w:r>
      <w:r w:rsidRPr="45F560FA">
        <w:rPr>
          <w:rFonts w:eastAsia="Arial"/>
        </w:rPr>
        <w:t>here</w:t>
      </w:r>
      <w:r w:rsidR="004D004C">
        <w:rPr>
          <w:rFonts w:eastAsia="Arial"/>
        </w:rPr>
        <w:t xml:space="preserve"> </w:t>
      </w:r>
      <w:r w:rsidRPr="45F560FA">
        <w:rPr>
          <w:rFonts w:eastAsia="Arial"/>
        </w:rPr>
        <w:t>is</w:t>
      </w:r>
      <w:r w:rsidR="004D004C">
        <w:rPr>
          <w:rFonts w:eastAsia="Arial"/>
        </w:rPr>
        <w:t xml:space="preserve"> </w:t>
      </w:r>
      <w:r w:rsidRPr="45F560FA">
        <w:rPr>
          <w:rFonts w:eastAsia="Arial"/>
        </w:rPr>
        <w:t>protected.</w:t>
      </w:r>
      <w:r w:rsidR="004D004C">
        <w:rPr>
          <w:rFonts w:eastAsia="Arial"/>
        </w:rPr>
        <w:t xml:space="preserve"> </w:t>
      </w:r>
      <w:r w:rsidRPr="45F560FA">
        <w:rPr>
          <w:rFonts w:eastAsia="Arial"/>
        </w:rPr>
        <w:t>We</w:t>
      </w:r>
      <w:r w:rsidR="004D004C">
        <w:rPr>
          <w:rFonts w:eastAsia="Arial"/>
        </w:rPr>
        <w:t xml:space="preserve"> </w:t>
      </w:r>
      <w:r w:rsidRPr="45F560FA">
        <w:rPr>
          <w:rFonts w:eastAsia="Arial"/>
        </w:rPr>
        <w:t>can</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food</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affordable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available</w:t>
      </w:r>
      <w:r w:rsidR="004D004C">
        <w:rPr>
          <w:rFonts w:eastAsia="Arial"/>
        </w:rPr>
        <w:t xml:space="preserve"> </w:t>
      </w:r>
      <w:r w:rsidRPr="45F560FA">
        <w:rPr>
          <w:rFonts w:eastAsia="Arial"/>
        </w:rPr>
        <w:t>for</w:t>
      </w:r>
      <w:r w:rsidR="004D004C">
        <w:rPr>
          <w:rFonts w:eastAsia="Arial"/>
        </w:rPr>
        <w:t xml:space="preserve"> </w:t>
      </w:r>
      <w:r w:rsidRPr="45F560FA">
        <w:rPr>
          <w:rFonts w:eastAsia="Arial"/>
        </w:rPr>
        <w:t>people.</w:t>
      </w:r>
    </w:p>
    <w:p w14:paraId="126672F8" w14:textId="7C87F8C7" w:rsidR="1D61B16A" w:rsidRDefault="6C4F66D7" w:rsidP="002B5F30">
      <w:pPr>
        <w:spacing w:before="240" w:after="240"/>
        <w:rPr>
          <w:rFonts w:eastAsia="Arial"/>
        </w:rPr>
      </w:pPr>
      <w:r w:rsidRPr="45F560FA">
        <w:rPr>
          <w:rFonts w:eastAsia="Arial"/>
        </w:rPr>
        <w:t>And</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finally</w:t>
      </w:r>
      <w:r w:rsidR="004D004C">
        <w:rPr>
          <w:rFonts w:eastAsia="Arial"/>
        </w:rPr>
        <w:t xml:space="preserve"> </w:t>
      </w:r>
      <w:r w:rsidRPr="45F560FA">
        <w:rPr>
          <w:rFonts w:eastAsia="Arial"/>
        </w:rPr>
        <w:t>Ed,</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Andrew</w:t>
      </w:r>
      <w:r w:rsidR="00741C33">
        <w:rPr>
          <w:rFonts w:eastAsia="Arial"/>
        </w:rPr>
        <w:t>’</w:t>
      </w:r>
      <w:r w:rsidRPr="45F560FA">
        <w:rPr>
          <w:rFonts w:eastAsia="Arial"/>
        </w:rPr>
        <w:t>s</w:t>
      </w:r>
      <w:r w:rsidR="004D004C">
        <w:rPr>
          <w:rFonts w:eastAsia="Arial"/>
        </w:rPr>
        <w:t xml:space="preserve"> </w:t>
      </w:r>
      <w:r w:rsidRPr="45F560FA">
        <w:rPr>
          <w:rFonts w:eastAsia="Arial"/>
        </w:rPr>
        <w:t>point</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Nick</w:t>
      </w:r>
      <w:r w:rsidR="00741C33">
        <w:rPr>
          <w:rFonts w:eastAsia="Arial"/>
        </w:rPr>
        <w:t>’</w:t>
      </w:r>
      <w:r w:rsidRPr="45F560FA">
        <w:rPr>
          <w:rFonts w:eastAsia="Arial"/>
        </w:rPr>
        <w:t>s</w:t>
      </w:r>
      <w:r w:rsidR="004D004C">
        <w:rPr>
          <w:rFonts w:eastAsia="Arial"/>
        </w:rPr>
        <w:t xml:space="preserve"> </w:t>
      </w:r>
      <w:r w:rsidRPr="45F560FA">
        <w:rPr>
          <w:rFonts w:eastAsia="Arial"/>
        </w:rPr>
        <w:t>livelihoods,</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farmers,</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whole</w:t>
      </w:r>
      <w:r w:rsidR="004D004C">
        <w:rPr>
          <w:rFonts w:eastAsia="Arial"/>
        </w:rPr>
        <w:t xml:space="preserve"> </w:t>
      </w:r>
      <w:r w:rsidRPr="45F560FA">
        <w:rPr>
          <w:rFonts w:eastAsia="Arial"/>
        </w:rPr>
        <w:t>community?</w:t>
      </w:r>
    </w:p>
    <w:p w14:paraId="0CD6A361" w14:textId="395F8E04" w:rsidR="1D61B16A" w:rsidRDefault="6C4F66D7" w:rsidP="002B5F30">
      <w:pPr>
        <w:spacing w:before="240" w:after="240"/>
        <w:rPr>
          <w:rFonts w:eastAsia="Arial"/>
        </w:rPr>
      </w:pPr>
      <w:r w:rsidRPr="45F560FA">
        <w:rPr>
          <w:rFonts w:eastAsia="Arial"/>
        </w:rPr>
        <w:t>Well,</w:t>
      </w:r>
      <w:r w:rsidR="004D004C">
        <w:rPr>
          <w:rFonts w:eastAsia="Arial"/>
        </w:rPr>
        <w:t xml:space="preserve"> </w:t>
      </w:r>
      <w:r w:rsidRPr="45F560FA">
        <w:rPr>
          <w:rFonts w:eastAsia="Arial"/>
        </w:rPr>
        <w:t>vegans</w:t>
      </w:r>
      <w:r w:rsidR="004D004C">
        <w:rPr>
          <w:rFonts w:eastAsia="Arial"/>
        </w:rPr>
        <w:t xml:space="preserve"> </w:t>
      </w:r>
      <w:r w:rsidRPr="45F560FA">
        <w:rPr>
          <w:rFonts w:eastAsia="Arial"/>
        </w:rPr>
        <w:t>support</w:t>
      </w:r>
      <w:r w:rsidR="004D004C">
        <w:rPr>
          <w:rFonts w:eastAsia="Arial"/>
        </w:rPr>
        <w:t xml:space="preserve"> </w:t>
      </w:r>
      <w:r w:rsidRPr="45F560FA">
        <w:rPr>
          <w:rFonts w:eastAsia="Arial"/>
        </w:rPr>
        <w:t>farmers</w:t>
      </w:r>
      <w:r w:rsidR="004D004C">
        <w:rPr>
          <w:rFonts w:eastAsia="Arial"/>
        </w:rPr>
        <w:t xml:space="preserve"> </w:t>
      </w:r>
      <w:r w:rsidRPr="45F560FA">
        <w:rPr>
          <w:rFonts w:eastAsia="Arial"/>
        </w:rPr>
        <w:t>and</w:t>
      </w:r>
      <w:r w:rsidR="004D004C">
        <w:rPr>
          <w:rFonts w:eastAsia="Arial"/>
        </w:rPr>
        <w:t xml:space="preserve"> </w:t>
      </w:r>
      <w:r w:rsidRPr="45F560FA">
        <w:rPr>
          <w:rFonts w:eastAsia="Arial"/>
        </w:rPr>
        <w:t>support</w:t>
      </w:r>
      <w:r w:rsidR="004D004C">
        <w:rPr>
          <w:rFonts w:eastAsia="Arial"/>
        </w:rPr>
        <w:t xml:space="preserve"> </w:t>
      </w:r>
      <w:r w:rsidRPr="45F560FA">
        <w:rPr>
          <w:rFonts w:eastAsia="Arial"/>
        </w:rPr>
        <w:t>farmers</w:t>
      </w:r>
      <w:r w:rsidR="00741C33">
        <w:rPr>
          <w:rFonts w:eastAsia="Arial"/>
        </w:rPr>
        <w:t>’</w:t>
      </w:r>
      <w:r w:rsidR="004D004C">
        <w:rPr>
          <w:rFonts w:eastAsia="Arial"/>
        </w:rPr>
        <w:t xml:space="preserve"> </w:t>
      </w:r>
      <w:r w:rsidRPr="45F560FA">
        <w:rPr>
          <w:rFonts w:eastAsia="Arial"/>
        </w:rPr>
        <w:t>livelihoods</w:t>
      </w:r>
      <w:r w:rsidR="004D004C">
        <w:rPr>
          <w:rFonts w:eastAsia="Arial"/>
        </w:rPr>
        <w:t xml:space="preserve"> </w:t>
      </w:r>
      <w:r w:rsidRPr="45F560FA">
        <w:rPr>
          <w:rFonts w:eastAsia="Arial"/>
        </w:rPr>
        <w:t>as</w:t>
      </w:r>
      <w:r w:rsidR="004D004C">
        <w:rPr>
          <w:rFonts w:eastAsia="Arial"/>
        </w:rPr>
        <w:t xml:space="preserve"> </w:t>
      </w:r>
      <w:r w:rsidRPr="45F560FA">
        <w:rPr>
          <w:rFonts w:eastAsia="Arial"/>
        </w:rPr>
        <w:t>well.</w:t>
      </w:r>
      <w:r w:rsidR="004D004C">
        <w:rPr>
          <w:rFonts w:eastAsia="Arial"/>
        </w:rPr>
        <w:t xml:space="preserve"> </w:t>
      </w:r>
      <w:r w:rsidRPr="45F560FA">
        <w:rPr>
          <w:rFonts w:eastAsia="Arial"/>
        </w:rPr>
        <w:t>But</w:t>
      </w:r>
      <w:r w:rsidR="004D004C">
        <w:rPr>
          <w:rFonts w:eastAsia="Arial"/>
        </w:rPr>
        <w:t xml:space="preserve"> </w:t>
      </w:r>
      <w:proofErr w:type="gramStart"/>
      <w:r w:rsidRPr="45F560FA">
        <w:rPr>
          <w:rFonts w:eastAsia="Arial"/>
        </w:rPr>
        <w:t>of</w:t>
      </w:r>
      <w:r w:rsidR="004D004C">
        <w:rPr>
          <w:rFonts w:eastAsia="Arial"/>
        </w:rPr>
        <w:t xml:space="preserve"> </w:t>
      </w:r>
      <w:r w:rsidRPr="45F560FA">
        <w:rPr>
          <w:rFonts w:eastAsia="Arial"/>
        </w:rPr>
        <w:t>course</w:t>
      </w:r>
      <w:proofErr w:type="gramEnd"/>
      <w:r w:rsidR="004D004C">
        <w:rPr>
          <w:rFonts w:eastAsia="Arial"/>
        </w:rPr>
        <w:t xml:space="preserve"> </w:t>
      </w:r>
      <w:r w:rsidRPr="45F560FA">
        <w:rPr>
          <w:rFonts w:eastAsia="Arial"/>
        </w:rPr>
        <w:t>what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need</w:t>
      </w:r>
      <w:r w:rsidR="004D004C">
        <w:rPr>
          <w:rFonts w:eastAsia="Arial"/>
        </w:rPr>
        <w:t xml:space="preserve"> </w:t>
      </w:r>
      <w:r w:rsidRPr="45F560FA">
        <w:rPr>
          <w:rFonts w:eastAsia="Arial"/>
        </w:rPr>
        <w:t>is</w:t>
      </w:r>
      <w:r w:rsidR="004D004C">
        <w:rPr>
          <w:rFonts w:eastAsia="Arial"/>
        </w:rPr>
        <w:t xml:space="preserve"> </w:t>
      </w:r>
      <w:r w:rsidRPr="45F560FA">
        <w:rPr>
          <w:rFonts w:eastAsia="Arial"/>
        </w:rPr>
        <w:t>a</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and</w:t>
      </w:r>
      <w:r w:rsidR="004D004C">
        <w:rPr>
          <w:rFonts w:eastAsia="Arial"/>
        </w:rPr>
        <w:t xml:space="preserve"> </w:t>
      </w:r>
      <w:r w:rsidRPr="45F560FA">
        <w:rPr>
          <w:rFonts w:eastAsia="Arial"/>
        </w:rPr>
        <w:t>fair</w:t>
      </w:r>
      <w:r w:rsidR="004D004C">
        <w:rPr>
          <w:rFonts w:eastAsia="Arial"/>
        </w:rPr>
        <w:t xml:space="preserve"> </w:t>
      </w:r>
      <w:r w:rsidRPr="45F560FA">
        <w:rPr>
          <w:rFonts w:eastAsia="Arial"/>
        </w:rPr>
        <w:t>agricultural</w:t>
      </w:r>
      <w:r w:rsidR="004D004C">
        <w:rPr>
          <w:rFonts w:eastAsia="Arial"/>
        </w:rPr>
        <w:t xml:space="preserve"> </w:t>
      </w:r>
      <w:r w:rsidRPr="45F560FA">
        <w:rPr>
          <w:rFonts w:eastAsia="Arial"/>
        </w:rPr>
        <w:t>system</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supports</w:t>
      </w:r>
      <w:r w:rsidR="004D004C">
        <w:rPr>
          <w:rFonts w:eastAsia="Arial"/>
        </w:rPr>
        <w:t xml:space="preserve"> </w:t>
      </w:r>
      <w:r w:rsidRPr="45F560FA">
        <w:rPr>
          <w:rFonts w:eastAsia="Arial"/>
        </w:rPr>
        <w:t>the</w:t>
      </w:r>
      <w:r w:rsidR="004D004C">
        <w:rPr>
          <w:rFonts w:eastAsia="Arial"/>
        </w:rPr>
        <w:t xml:space="preserve"> </w:t>
      </w:r>
      <w:r w:rsidRPr="45F560FA">
        <w:rPr>
          <w:rFonts w:eastAsia="Arial"/>
        </w:rPr>
        <w:t>planet,</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supports</w:t>
      </w:r>
      <w:r w:rsidR="004D004C">
        <w:rPr>
          <w:rFonts w:eastAsia="Arial"/>
        </w:rPr>
        <w:t xml:space="preserve"> </w:t>
      </w:r>
      <w:r w:rsidRPr="45F560FA">
        <w:rPr>
          <w:rFonts w:eastAsia="Arial"/>
        </w:rPr>
        <w:t>us</w:t>
      </w:r>
      <w:r w:rsidR="004D004C">
        <w:rPr>
          <w:rFonts w:eastAsia="Arial"/>
        </w:rPr>
        <w:t xml:space="preserve"> </w:t>
      </w:r>
      <w:r w:rsidRPr="45F560FA">
        <w:rPr>
          <w:rFonts w:eastAsia="Arial"/>
        </w:rPr>
        <w:t>as</w:t>
      </w:r>
      <w:r w:rsidR="004D004C">
        <w:rPr>
          <w:rFonts w:eastAsia="Arial"/>
        </w:rPr>
        <w:t xml:space="preserve"> </w:t>
      </w:r>
      <w:r w:rsidRPr="45F560FA">
        <w:rPr>
          <w:rFonts w:eastAsia="Arial"/>
        </w:rPr>
        <w:t>humans.</w:t>
      </w:r>
      <w:r w:rsidR="004D004C">
        <w:rPr>
          <w:rFonts w:eastAsia="Arial"/>
        </w:rPr>
        <w:t xml:space="preserve"> </w:t>
      </w:r>
      <w:r w:rsidRPr="45F560FA">
        <w:rPr>
          <w:rFonts w:eastAsia="Arial"/>
        </w:rPr>
        <w:t>The</w:t>
      </w:r>
      <w:r w:rsidR="004D004C">
        <w:rPr>
          <w:rFonts w:eastAsia="Arial"/>
        </w:rPr>
        <w:t xml:space="preserve"> </w:t>
      </w:r>
      <w:r w:rsidRPr="45F560FA">
        <w:rPr>
          <w:rFonts w:eastAsia="Arial"/>
        </w:rPr>
        <w:t>system</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have</w:t>
      </w:r>
      <w:r w:rsidR="004D004C">
        <w:rPr>
          <w:rFonts w:eastAsia="Arial"/>
        </w:rPr>
        <w:t xml:space="preserve"> </w:t>
      </w:r>
      <w:r w:rsidRPr="45F560FA">
        <w:rPr>
          <w:rFonts w:eastAsia="Arial"/>
        </w:rPr>
        <w:t>right</w:t>
      </w:r>
      <w:r w:rsidR="004D004C">
        <w:rPr>
          <w:rFonts w:eastAsia="Arial"/>
        </w:rPr>
        <w:t xml:space="preserve"> </w:t>
      </w:r>
      <w:r w:rsidRPr="45F560FA">
        <w:rPr>
          <w:rFonts w:eastAsia="Arial"/>
        </w:rPr>
        <w:t>now</w:t>
      </w:r>
      <w:r w:rsidR="004D004C">
        <w:rPr>
          <w:rFonts w:eastAsia="Arial"/>
        </w:rPr>
        <w:t xml:space="preserve"> </w:t>
      </w:r>
      <w:r w:rsidRPr="45F560FA">
        <w:rPr>
          <w:rFonts w:eastAsia="Arial"/>
        </w:rPr>
        <w:t>is</w:t>
      </w:r>
      <w:r w:rsidR="004D004C">
        <w:rPr>
          <w:rFonts w:eastAsia="Arial"/>
        </w:rPr>
        <w:t xml:space="preserve"> </w:t>
      </w:r>
      <w:r w:rsidRPr="45F560FA">
        <w:rPr>
          <w:rFonts w:eastAsia="Arial"/>
        </w:rPr>
        <w:t>doing</w:t>
      </w:r>
      <w:r w:rsidR="004D004C">
        <w:rPr>
          <w:rFonts w:eastAsia="Arial"/>
        </w:rPr>
        <w:t xml:space="preserve"> </w:t>
      </w:r>
      <w:r w:rsidRPr="45F560FA">
        <w:rPr>
          <w:rFonts w:eastAsia="Arial"/>
        </w:rPr>
        <w:t>the</w:t>
      </w:r>
      <w:r w:rsidR="004D004C">
        <w:rPr>
          <w:rFonts w:eastAsia="Arial"/>
        </w:rPr>
        <w:t xml:space="preserve"> </w:t>
      </w:r>
      <w:r w:rsidRPr="45F560FA">
        <w:rPr>
          <w:rFonts w:eastAsia="Arial"/>
        </w:rPr>
        <w:t>opposite.</w:t>
      </w:r>
      <w:r w:rsidR="004D004C">
        <w:rPr>
          <w:rFonts w:eastAsia="Arial"/>
        </w:rPr>
        <w:t xml:space="preserve"> </w:t>
      </w:r>
      <w:r w:rsidRPr="45F560FA">
        <w:rPr>
          <w:rFonts w:eastAsia="Arial"/>
        </w:rPr>
        <w:t>I</w:t>
      </w:r>
      <w:r w:rsidR="004D004C">
        <w:rPr>
          <w:rFonts w:eastAsia="Arial"/>
        </w:rPr>
        <w:t xml:space="preserve"> </w:t>
      </w:r>
      <w:r w:rsidRPr="45F560FA">
        <w:rPr>
          <w:rFonts w:eastAsia="Arial"/>
        </w:rPr>
        <w:t>mean,</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farming</w:t>
      </w:r>
      <w:r w:rsidR="004D004C">
        <w:rPr>
          <w:rFonts w:eastAsia="Arial"/>
        </w:rPr>
        <w:t xml:space="preserve"> </w:t>
      </w:r>
      <w:r w:rsidRPr="45F560FA">
        <w:rPr>
          <w:rFonts w:eastAsia="Arial"/>
        </w:rPr>
        <w:t>in</w:t>
      </w:r>
      <w:r w:rsidR="004D004C">
        <w:rPr>
          <w:rFonts w:eastAsia="Arial"/>
        </w:rPr>
        <w:t xml:space="preserve"> </w:t>
      </w:r>
      <w:r w:rsidRPr="45F560FA">
        <w:rPr>
          <w:rFonts w:eastAsia="Arial"/>
        </w:rPr>
        <w:t>the</w:t>
      </w:r>
      <w:r w:rsidR="004D004C">
        <w:rPr>
          <w:rFonts w:eastAsia="Arial"/>
        </w:rPr>
        <w:t xml:space="preserve"> </w:t>
      </w:r>
      <w:r w:rsidRPr="45F560FA">
        <w:rPr>
          <w:rFonts w:eastAsia="Arial"/>
        </w:rPr>
        <w:t>UK,</w:t>
      </w:r>
      <w:r w:rsidR="004D004C">
        <w:rPr>
          <w:rFonts w:eastAsia="Arial"/>
        </w:rPr>
        <w:t xml:space="preserve"> </w:t>
      </w:r>
      <w:r w:rsidRPr="45F560FA">
        <w:rPr>
          <w:rFonts w:eastAsia="Arial"/>
        </w:rPr>
        <w:t>for</w:t>
      </w:r>
      <w:r w:rsidR="004D004C">
        <w:rPr>
          <w:rFonts w:eastAsia="Arial"/>
        </w:rPr>
        <w:t xml:space="preserve"> </w:t>
      </w:r>
      <w:r w:rsidRPr="45F560FA">
        <w:rPr>
          <w:rFonts w:eastAsia="Arial"/>
        </w:rPr>
        <w:t>example,</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farming,</w:t>
      </w:r>
      <w:r w:rsidR="004D004C">
        <w:rPr>
          <w:rFonts w:eastAsia="Arial"/>
        </w:rPr>
        <w:t xml:space="preserve"> </w:t>
      </w:r>
      <w:r w:rsidRPr="45F560FA">
        <w:rPr>
          <w:rFonts w:eastAsia="Arial"/>
        </w:rPr>
        <w:t>uses</w:t>
      </w:r>
      <w:r w:rsidR="004D004C">
        <w:rPr>
          <w:rFonts w:eastAsia="Arial"/>
        </w:rPr>
        <w:t xml:space="preserve"> </w:t>
      </w:r>
      <w:r w:rsidRPr="45F560FA">
        <w:rPr>
          <w:rFonts w:eastAsia="Arial"/>
        </w:rPr>
        <w:t>48%</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the</w:t>
      </w:r>
      <w:r w:rsidR="004D004C">
        <w:rPr>
          <w:rFonts w:eastAsia="Arial"/>
        </w:rPr>
        <w:t xml:space="preserve"> </w:t>
      </w:r>
      <w:r w:rsidRPr="45F560FA">
        <w:rPr>
          <w:rFonts w:eastAsia="Arial"/>
        </w:rPr>
        <w:t>entire</w:t>
      </w:r>
      <w:r w:rsidR="004D004C">
        <w:rPr>
          <w:rFonts w:eastAsia="Arial"/>
        </w:rPr>
        <w:t xml:space="preserve"> </w:t>
      </w:r>
      <w:r w:rsidRPr="45F560FA">
        <w:rPr>
          <w:rFonts w:eastAsia="Arial"/>
        </w:rPr>
        <w:t>land</w:t>
      </w:r>
      <w:r w:rsidR="004D004C">
        <w:rPr>
          <w:rFonts w:eastAsia="Arial"/>
        </w:rPr>
        <w:t xml:space="preserve"> </w:t>
      </w:r>
      <w:r w:rsidRPr="45F560FA">
        <w:rPr>
          <w:rFonts w:eastAsia="Arial"/>
        </w:rPr>
        <w:t>mass.</w:t>
      </w:r>
      <w:r w:rsidR="004D004C">
        <w:rPr>
          <w:rFonts w:eastAsia="Arial"/>
        </w:rPr>
        <w:t xml:space="preserve"> </w:t>
      </w:r>
      <w:r w:rsidRPr="45F560FA">
        <w:rPr>
          <w:rFonts w:eastAsia="Arial"/>
        </w:rPr>
        <w:t>When</w:t>
      </w:r>
      <w:r w:rsidR="004D004C">
        <w:rPr>
          <w:rFonts w:eastAsia="Arial"/>
        </w:rPr>
        <w:t xml:space="preserve"> </w:t>
      </w:r>
      <w:r w:rsidRPr="45F560FA">
        <w:rPr>
          <w:rFonts w:eastAsia="Arial"/>
        </w:rPr>
        <w:t>we</w:t>
      </w:r>
      <w:r w:rsidR="004D004C">
        <w:rPr>
          <w:rFonts w:eastAsia="Arial"/>
        </w:rPr>
        <w:t xml:space="preserve"> </w:t>
      </w:r>
      <w:r w:rsidRPr="45F560FA">
        <w:rPr>
          <w:rFonts w:eastAsia="Arial"/>
        </w:rPr>
        <w:t>look</w:t>
      </w:r>
      <w:r w:rsidR="004D004C">
        <w:rPr>
          <w:rFonts w:eastAsia="Arial"/>
        </w:rPr>
        <w:t xml:space="preserve"> </w:t>
      </w:r>
      <w:r w:rsidRPr="45F560FA">
        <w:rPr>
          <w:rFonts w:eastAsia="Arial"/>
        </w:rPr>
        <w:t>at</w:t>
      </w:r>
      <w:r w:rsidR="004D004C">
        <w:rPr>
          <w:rFonts w:eastAsia="Arial"/>
        </w:rPr>
        <w:t xml:space="preserve"> </w:t>
      </w:r>
      <w:r w:rsidRPr="45F560FA">
        <w:rPr>
          <w:rFonts w:eastAsia="Arial"/>
        </w:rPr>
        <w:t>our</w:t>
      </w:r>
      <w:r w:rsidR="004D004C">
        <w:rPr>
          <w:rFonts w:eastAsia="Arial"/>
        </w:rPr>
        <w:t xml:space="preserve"> </w:t>
      </w:r>
      <w:r w:rsidRPr="45F560FA">
        <w:rPr>
          <w:rFonts w:eastAsia="Arial"/>
        </w:rPr>
        <w:t>intactness</w:t>
      </w:r>
      <w:r w:rsidR="004D004C">
        <w:rPr>
          <w:rFonts w:eastAsia="Arial"/>
        </w:rPr>
        <w:t xml:space="preserve"> </w:t>
      </w:r>
      <w:r w:rsidRPr="45F560FA">
        <w:rPr>
          <w:rFonts w:eastAsia="Arial"/>
        </w:rPr>
        <w:t>of</w:t>
      </w:r>
      <w:r w:rsidR="004D004C">
        <w:rPr>
          <w:rFonts w:eastAsia="Arial"/>
        </w:rPr>
        <w:t xml:space="preserve"> </w:t>
      </w:r>
      <w:r w:rsidRPr="45F560FA">
        <w:rPr>
          <w:rFonts w:eastAsia="Arial"/>
        </w:rPr>
        <w:t>biodiversity,</w:t>
      </w:r>
      <w:r w:rsidR="004D004C">
        <w:rPr>
          <w:rFonts w:eastAsia="Arial"/>
        </w:rPr>
        <w:t xml:space="preserve"> </w:t>
      </w:r>
      <w:r w:rsidRPr="45F560FA">
        <w:rPr>
          <w:rFonts w:eastAsia="Arial"/>
        </w:rPr>
        <w:t>out</w:t>
      </w:r>
      <w:r w:rsidR="004D004C">
        <w:rPr>
          <w:rFonts w:eastAsia="Arial"/>
        </w:rPr>
        <w:t xml:space="preserve"> </w:t>
      </w:r>
      <w:r w:rsidRPr="45F560FA">
        <w:rPr>
          <w:rFonts w:eastAsia="Arial"/>
        </w:rPr>
        <w:t>of</w:t>
      </w:r>
      <w:r w:rsidR="004D004C">
        <w:rPr>
          <w:rFonts w:eastAsia="Arial"/>
        </w:rPr>
        <w:t xml:space="preserve"> </w:t>
      </w:r>
      <w:r w:rsidRPr="45F560FA">
        <w:rPr>
          <w:rFonts w:eastAsia="Arial"/>
        </w:rPr>
        <w:t>218</w:t>
      </w:r>
      <w:r w:rsidR="004D004C">
        <w:rPr>
          <w:rFonts w:eastAsia="Arial"/>
        </w:rPr>
        <w:t xml:space="preserve"> </w:t>
      </w:r>
      <w:r w:rsidRPr="45F560FA">
        <w:rPr>
          <w:rFonts w:eastAsia="Arial"/>
        </w:rPr>
        <w:t>countries</w:t>
      </w:r>
      <w:r w:rsidR="004D004C">
        <w:rPr>
          <w:rFonts w:eastAsia="Arial"/>
        </w:rPr>
        <w:t xml:space="preserve"> </w:t>
      </w:r>
      <w:r w:rsidRPr="45F560FA">
        <w:rPr>
          <w:rFonts w:eastAsia="Arial"/>
        </w:rPr>
        <w:t>we</w:t>
      </w:r>
      <w:r w:rsidR="004D004C">
        <w:rPr>
          <w:rFonts w:eastAsia="Arial"/>
        </w:rPr>
        <w:t xml:space="preserve"> </w:t>
      </w:r>
      <w:r w:rsidRPr="45F560FA">
        <w:rPr>
          <w:rFonts w:eastAsia="Arial"/>
        </w:rPr>
        <w:t>were</w:t>
      </w:r>
      <w:r w:rsidR="004D004C">
        <w:rPr>
          <w:rFonts w:eastAsia="Arial"/>
        </w:rPr>
        <w:t xml:space="preserve"> </w:t>
      </w:r>
      <w:r w:rsidRPr="45F560FA">
        <w:rPr>
          <w:rFonts w:eastAsia="Arial"/>
        </w:rPr>
        <w:t>ranked</w:t>
      </w:r>
      <w:r w:rsidR="004D004C">
        <w:rPr>
          <w:rFonts w:eastAsia="Arial"/>
        </w:rPr>
        <w:t xml:space="preserve"> </w:t>
      </w:r>
      <w:r w:rsidRPr="45F560FA">
        <w:rPr>
          <w:rFonts w:eastAsia="Arial"/>
        </w:rPr>
        <w:t>189.</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00FF15C6">
        <w:rPr>
          <w:rFonts w:eastAsia="Arial"/>
        </w:rPr>
        <w:t>there</w:t>
      </w:r>
      <w:r w:rsidR="00741C33" w:rsidRPr="00FF15C6">
        <w:rPr>
          <w:rFonts w:eastAsia="Arial"/>
        </w:rPr>
        <w:t>’</w:t>
      </w:r>
      <w:r w:rsidRPr="00FF15C6">
        <w:rPr>
          <w:rFonts w:eastAsia="Arial"/>
        </w:rPr>
        <w:t>s</w:t>
      </w:r>
      <w:r w:rsidR="004D004C">
        <w:rPr>
          <w:rFonts w:eastAsia="Arial"/>
        </w:rPr>
        <w:t xml:space="preserve"> </w:t>
      </w:r>
      <w:r w:rsidRPr="45F560FA">
        <w:rPr>
          <w:rFonts w:eastAsia="Arial"/>
        </w:rPr>
        <w:t>a</w:t>
      </w:r>
      <w:r w:rsidR="004D004C">
        <w:rPr>
          <w:rFonts w:eastAsia="Arial"/>
        </w:rPr>
        <w:t xml:space="preserve"> </w:t>
      </w:r>
      <w:r w:rsidRPr="45F560FA">
        <w:rPr>
          <w:rFonts w:eastAsia="Arial"/>
        </w:rPr>
        <w:t>big</w:t>
      </w:r>
      <w:r w:rsidR="004D004C">
        <w:rPr>
          <w:rFonts w:eastAsia="Arial"/>
        </w:rPr>
        <w:t xml:space="preserve"> </w:t>
      </w:r>
      <w:r w:rsidRPr="45F560FA">
        <w:rPr>
          <w:rFonts w:eastAsia="Arial"/>
        </w:rPr>
        <w:t>problem</w:t>
      </w:r>
      <w:r w:rsidR="004D004C">
        <w:rPr>
          <w:rFonts w:eastAsia="Arial"/>
        </w:rPr>
        <w:t xml:space="preserve"> </w:t>
      </w:r>
      <w:r w:rsidRPr="45F560FA">
        <w:rPr>
          <w:rFonts w:eastAsia="Arial"/>
        </w:rPr>
        <w:t>where</w:t>
      </w:r>
      <w:r w:rsidR="004D004C">
        <w:rPr>
          <w:rFonts w:eastAsia="Arial"/>
        </w:rPr>
        <w:t xml:space="preserve"> </w:t>
      </w:r>
      <w:r w:rsidRPr="45F560FA">
        <w:rPr>
          <w:rFonts w:eastAsia="Arial"/>
        </w:rPr>
        <w:t>farmers</w:t>
      </w:r>
      <w:r w:rsidR="004D004C">
        <w:rPr>
          <w:rFonts w:eastAsia="Arial"/>
        </w:rPr>
        <w:t xml:space="preserve"> </w:t>
      </w:r>
      <w:r w:rsidRPr="00FF15C6">
        <w:rPr>
          <w:rFonts w:eastAsia="Arial"/>
        </w:rPr>
        <w:t>aren</w:t>
      </w:r>
      <w:r w:rsidR="00741C33" w:rsidRPr="00FF15C6">
        <w:rPr>
          <w:rFonts w:eastAsia="Arial"/>
        </w:rPr>
        <w:t>’</w:t>
      </w:r>
      <w:r w:rsidRPr="00FF15C6">
        <w:rPr>
          <w:rFonts w:eastAsia="Arial"/>
        </w:rPr>
        <w:t>t</w:t>
      </w:r>
      <w:r w:rsidR="004D004C">
        <w:rPr>
          <w:rFonts w:eastAsia="Arial"/>
        </w:rPr>
        <w:t xml:space="preserve"> </w:t>
      </w:r>
      <w:r w:rsidRPr="45F560FA">
        <w:rPr>
          <w:rFonts w:eastAsia="Arial"/>
        </w:rPr>
        <w:t>stewarding</w:t>
      </w:r>
      <w:r w:rsidR="004D004C">
        <w:rPr>
          <w:rFonts w:eastAsia="Arial"/>
        </w:rPr>
        <w:t xml:space="preserve"> </w:t>
      </w:r>
      <w:r w:rsidRPr="45F560FA">
        <w:rPr>
          <w:rFonts w:eastAsia="Arial"/>
        </w:rPr>
        <w:t>the</w:t>
      </w:r>
      <w:r w:rsidR="004D004C">
        <w:rPr>
          <w:rFonts w:eastAsia="Arial"/>
        </w:rPr>
        <w:t xml:space="preserve"> </w:t>
      </w:r>
      <w:r w:rsidRPr="45F560FA">
        <w:rPr>
          <w:rFonts w:eastAsia="Arial"/>
        </w:rPr>
        <w:t>land</w:t>
      </w:r>
      <w:r w:rsidR="004D004C">
        <w:rPr>
          <w:rFonts w:eastAsia="Arial"/>
        </w:rPr>
        <w:t xml:space="preserve"> </w:t>
      </w:r>
      <w:r w:rsidRPr="45F560FA">
        <w:rPr>
          <w:rFonts w:eastAsia="Arial"/>
        </w:rPr>
        <w:t>in</w:t>
      </w:r>
      <w:r w:rsidR="004D004C">
        <w:rPr>
          <w:rFonts w:eastAsia="Arial"/>
        </w:rPr>
        <w:t xml:space="preserve"> </w:t>
      </w:r>
      <w:r w:rsidRPr="45F560FA">
        <w:rPr>
          <w:rFonts w:eastAsia="Arial"/>
        </w:rPr>
        <w:t>the</w:t>
      </w:r>
      <w:r w:rsidR="004D004C">
        <w:rPr>
          <w:rFonts w:eastAsia="Arial"/>
        </w:rPr>
        <w:t xml:space="preserve"> </w:t>
      </w:r>
      <w:r w:rsidRPr="45F560FA">
        <w:rPr>
          <w:rFonts w:eastAsia="Arial"/>
        </w:rPr>
        <w:t>way</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should.</w:t>
      </w:r>
      <w:r w:rsidR="004D004C">
        <w:rPr>
          <w:rFonts w:eastAsia="Arial"/>
        </w:rPr>
        <w:t xml:space="preserve"> </w:t>
      </w:r>
      <w:proofErr w:type="gramStart"/>
      <w:r w:rsidRPr="45F560FA">
        <w:rPr>
          <w:rFonts w:eastAsia="Arial"/>
        </w:rPr>
        <w:t>So</w:t>
      </w:r>
      <w:proofErr w:type="gramEnd"/>
      <w:r w:rsidR="004D004C">
        <w:rPr>
          <w:rFonts w:eastAsia="Arial"/>
        </w:rPr>
        <w:t xml:space="preserve"> </w:t>
      </w:r>
      <w:r w:rsidRPr="45F560FA">
        <w:rPr>
          <w:rFonts w:eastAsia="Arial"/>
        </w:rPr>
        <w:t>we</w:t>
      </w:r>
      <w:r w:rsidR="004D004C">
        <w:rPr>
          <w:rFonts w:eastAsia="Arial"/>
        </w:rPr>
        <w:t xml:space="preserve"> </w:t>
      </w:r>
      <w:r w:rsidRPr="45F560FA">
        <w:rPr>
          <w:rFonts w:eastAsia="Arial"/>
        </w:rPr>
        <w:t>need</w:t>
      </w:r>
      <w:r w:rsidR="004D004C">
        <w:rPr>
          <w:rFonts w:eastAsia="Arial"/>
        </w:rPr>
        <w:t xml:space="preserve"> </w:t>
      </w:r>
      <w:r w:rsidRPr="45F560FA">
        <w:rPr>
          <w:rFonts w:eastAsia="Arial"/>
        </w:rPr>
        <w:t>a</w:t>
      </w:r>
      <w:r w:rsidR="004D004C">
        <w:rPr>
          <w:rFonts w:eastAsia="Arial"/>
        </w:rPr>
        <w:t xml:space="preserve"> </w:t>
      </w:r>
      <w:r w:rsidRPr="45F560FA">
        <w:rPr>
          <w:rFonts w:eastAsia="Arial"/>
        </w:rPr>
        <w:t>different</w:t>
      </w:r>
      <w:r w:rsidR="004D004C">
        <w:rPr>
          <w:rFonts w:eastAsia="Arial"/>
        </w:rPr>
        <w:t xml:space="preserve"> </w:t>
      </w:r>
      <w:r w:rsidRPr="45F560FA">
        <w:rPr>
          <w:rFonts w:eastAsia="Arial"/>
        </w:rPr>
        <w:t>agricultural</w:t>
      </w:r>
      <w:r w:rsidR="004D004C">
        <w:rPr>
          <w:rFonts w:eastAsia="Arial"/>
        </w:rPr>
        <w:t xml:space="preserve"> </w:t>
      </w:r>
      <w:r w:rsidRPr="45F560FA">
        <w:rPr>
          <w:rFonts w:eastAsia="Arial"/>
        </w:rPr>
        <w:t>system.</w:t>
      </w:r>
      <w:r w:rsidR="004D004C">
        <w:rPr>
          <w:rFonts w:eastAsia="Arial"/>
        </w:rPr>
        <w:t xml:space="preserve"> </w:t>
      </w:r>
      <w:r w:rsidRPr="45F560FA">
        <w:rPr>
          <w:rFonts w:eastAsia="Arial"/>
        </w:rPr>
        <w:t>But</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doesn</w:t>
      </w:r>
      <w:r w:rsidR="00741C33" w:rsidRPr="00FF15C6">
        <w:rPr>
          <w:rFonts w:eastAsia="Arial"/>
        </w:rPr>
        <w:t>’</w:t>
      </w:r>
      <w:r w:rsidRPr="00FF15C6">
        <w:rPr>
          <w:rFonts w:eastAsia="Arial"/>
        </w:rPr>
        <w:t>t</w:t>
      </w:r>
      <w:r w:rsidR="004D004C">
        <w:rPr>
          <w:rFonts w:eastAsia="Arial"/>
        </w:rPr>
        <w:t xml:space="preserve"> </w:t>
      </w:r>
      <w:r w:rsidRPr="45F560FA">
        <w:rPr>
          <w:rFonts w:eastAsia="Arial"/>
        </w:rPr>
        <w:t>mean</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we</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disregard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livelihoods</w:t>
      </w:r>
      <w:r w:rsidR="004D004C">
        <w:rPr>
          <w:rFonts w:eastAsia="Arial"/>
        </w:rPr>
        <w:t xml:space="preserve"> </w:t>
      </w:r>
      <w:r w:rsidRPr="45F560FA">
        <w:rPr>
          <w:rFonts w:eastAsia="Arial"/>
        </w:rPr>
        <w:t>of</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farmers.</w:t>
      </w:r>
      <w:r w:rsidR="004D004C">
        <w:rPr>
          <w:rFonts w:eastAsia="Arial"/>
        </w:rPr>
        <w:t xml:space="preserve"> </w:t>
      </w:r>
      <w:r w:rsidRPr="45F560FA">
        <w:rPr>
          <w:rFonts w:eastAsia="Arial"/>
        </w:rPr>
        <w:t>It</w:t>
      </w:r>
      <w:r w:rsidR="004D004C">
        <w:rPr>
          <w:rFonts w:eastAsia="Arial"/>
        </w:rPr>
        <w:t xml:space="preserve"> </w:t>
      </w:r>
      <w:r w:rsidRPr="45F560FA">
        <w:rPr>
          <w:rFonts w:eastAsia="Arial"/>
        </w:rPr>
        <w:t>means</w:t>
      </w:r>
      <w:r w:rsidR="004D004C">
        <w:rPr>
          <w:rFonts w:eastAsia="Arial"/>
        </w:rPr>
        <w:t xml:space="preserve"> </w:t>
      </w:r>
      <w:r w:rsidRPr="45F560FA">
        <w:rPr>
          <w:rFonts w:eastAsia="Arial"/>
        </w:rPr>
        <w:t>that</w:t>
      </w:r>
      <w:r w:rsidR="004D004C">
        <w:rPr>
          <w:rFonts w:eastAsia="Arial"/>
        </w:rPr>
        <w:t xml:space="preserve"> </w:t>
      </w:r>
      <w:r w:rsidRPr="002728EF">
        <w:rPr>
          <w:rFonts w:eastAsia="Arial"/>
        </w:rPr>
        <w:t>we</w:t>
      </w:r>
      <w:r w:rsidR="004D004C">
        <w:rPr>
          <w:rFonts w:eastAsia="Arial"/>
        </w:rPr>
        <w:t xml:space="preserve"> </w:t>
      </w:r>
      <w:r w:rsidRPr="45F560FA">
        <w:rPr>
          <w:rFonts w:eastAsia="Arial"/>
        </w:rPr>
        <w:t>help</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to</w:t>
      </w:r>
      <w:r w:rsidR="004D004C">
        <w:rPr>
          <w:rFonts w:eastAsia="Arial"/>
        </w:rPr>
        <w:t xml:space="preserve"> </w:t>
      </w:r>
      <w:r w:rsidRPr="45F560FA">
        <w:rPr>
          <w:rFonts w:eastAsia="Arial"/>
        </w:rPr>
        <w:t>transition</w:t>
      </w:r>
      <w:r w:rsidR="004D004C">
        <w:rPr>
          <w:rFonts w:eastAsia="Arial"/>
        </w:rPr>
        <w:t xml:space="preserve"> </w:t>
      </w:r>
      <w:r w:rsidRPr="45F560FA">
        <w:rPr>
          <w:rFonts w:eastAsia="Arial"/>
        </w:rPr>
        <w:t>to</w:t>
      </w:r>
      <w:r w:rsidR="004D004C">
        <w:rPr>
          <w:rFonts w:eastAsia="Arial"/>
        </w:rPr>
        <w:t xml:space="preserve"> </w:t>
      </w:r>
      <w:r w:rsidRPr="45F560FA">
        <w:rPr>
          <w:rFonts w:eastAsia="Arial"/>
        </w:rPr>
        <w:t>plant-based</w:t>
      </w:r>
      <w:r w:rsidR="004D004C">
        <w:rPr>
          <w:rFonts w:eastAsia="Arial"/>
        </w:rPr>
        <w:t xml:space="preserve"> </w:t>
      </w:r>
      <w:r w:rsidRPr="45F560FA">
        <w:rPr>
          <w:rFonts w:eastAsia="Arial"/>
        </w:rPr>
        <w:t>farming</w:t>
      </w:r>
      <w:r w:rsidR="004D004C">
        <w:rPr>
          <w:rFonts w:eastAsia="Arial"/>
        </w:rPr>
        <w:t xml:space="preserve"> </w:t>
      </w:r>
      <w:r w:rsidRPr="45F560FA">
        <w:rPr>
          <w:rFonts w:eastAsia="Arial"/>
        </w:rPr>
        <w:t>or</w:t>
      </w:r>
      <w:r w:rsidR="004D004C">
        <w:rPr>
          <w:rFonts w:eastAsia="Arial"/>
        </w:rPr>
        <w:t xml:space="preserve"> </w:t>
      </w:r>
      <w:r w:rsidRPr="45F560FA">
        <w:rPr>
          <w:rFonts w:eastAsia="Arial"/>
        </w:rPr>
        <w:t>rewilding.</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become</w:t>
      </w:r>
      <w:r w:rsidR="004D004C">
        <w:rPr>
          <w:rFonts w:eastAsia="Arial"/>
        </w:rPr>
        <w:t xml:space="preserve"> </w:t>
      </w:r>
      <w:r w:rsidRPr="45F560FA">
        <w:rPr>
          <w:rFonts w:eastAsia="Arial"/>
        </w:rPr>
        <w:t>publicly</w:t>
      </w:r>
      <w:r w:rsidR="004D004C">
        <w:rPr>
          <w:rFonts w:eastAsia="Arial"/>
        </w:rPr>
        <w:t xml:space="preserve"> </w:t>
      </w:r>
      <w:r w:rsidRPr="45F560FA">
        <w:rPr>
          <w:rFonts w:eastAsia="Arial"/>
        </w:rPr>
        <w:t>funded</w:t>
      </w:r>
      <w:r w:rsidR="004D004C">
        <w:rPr>
          <w:rFonts w:eastAsia="Arial"/>
        </w:rPr>
        <w:t xml:space="preserve"> </w:t>
      </w:r>
      <w:r w:rsidRPr="45F560FA">
        <w:rPr>
          <w:rFonts w:eastAsia="Arial"/>
        </w:rPr>
        <w:t>land</w:t>
      </w:r>
      <w:r w:rsidR="004D004C">
        <w:rPr>
          <w:rFonts w:eastAsia="Arial"/>
        </w:rPr>
        <w:t xml:space="preserve"> </w:t>
      </w:r>
      <w:r w:rsidRPr="45F560FA">
        <w:rPr>
          <w:rFonts w:eastAsia="Arial"/>
        </w:rPr>
        <w:t>managers</w:t>
      </w:r>
      <w:r w:rsidR="004D004C">
        <w:rPr>
          <w:rFonts w:eastAsia="Arial"/>
        </w:rPr>
        <w:t xml:space="preserve"> </w:t>
      </w:r>
      <w:r w:rsidRPr="45F560FA">
        <w:rPr>
          <w:rFonts w:eastAsia="Arial"/>
        </w:rPr>
        <w:t>who</w:t>
      </w:r>
      <w:r w:rsidR="004D004C">
        <w:rPr>
          <w:rFonts w:eastAsia="Arial"/>
        </w:rPr>
        <w:t xml:space="preserve"> </w:t>
      </w:r>
      <w:r w:rsidRPr="45F560FA">
        <w:rPr>
          <w:rFonts w:eastAsia="Arial"/>
        </w:rPr>
        <w:t>are</w:t>
      </w:r>
      <w:r w:rsidR="004D004C">
        <w:rPr>
          <w:rFonts w:eastAsia="Arial"/>
        </w:rPr>
        <w:t xml:space="preserve"> </w:t>
      </w:r>
      <w:r w:rsidRPr="45F560FA">
        <w:rPr>
          <w:rFonts w:eastAsia="Arial"/>
        </w:rPr>
        <w:t>subsidised,</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as</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are</w:t>
      </w:r>
      <w:r w:rsidR="004D004C">
        <w:rPr>
          <w:rFonts w:eastAsia="Arial"/>
        </w:rPr>
        <w:t xml:space="preserve"> </w:t>
      </w:r>
      <w:r w:rsidRPr="45F560FA">
        <w:rPr>
          <w:rFonts w:eastAsia="Arial"/>
        </w:rPr>
        <w:t>now,</w:t>
      </w:r>
      <w:r w:rsidR="004D004C">
        <w:rPr>
          <w:rFonts w:eastAsia="Arial"/>
        </w:rPr>
        <w:t xml:space="preserve"> </w:t>
      </w:r>
      <w:r w:rsidRPr="45F560FA">
        <w:rPr>
          <w:rFonts w:eastAsia="Arial"/>
        </w:rPr>
        <w:t>to</w:t>
      </w:r>
      <w:r w:rsidR="004D004C">
        <w:rPr>
          <w:rFonts w:eastAsia="Arial"/>
        </w:rPr>
        <w:t xml:space="preserve"> </w:t>
      </w:r>
      <w:r w:rsidRPr="45F560FA">
        <w:rPr>
          <w:rFonts w:eastAsia="Arial"/>
        </w:rPr>
        <w:t>recreate</w:t>
      </w:r>
      <w:r w:rsidR="004D004C">
        <w:rPr>
          <w:rFonts w:eastAsia="Arial"/>
        </w:rPr>
        <w:t xml:space="preserve"> </w:t>
      </w:r>
      <w:r w:rsidRPr="45F560FA">
        <w:rPr>
          <w:rFonts w:eastAsia="Arial"/>
        </w:rPr>
        <w:t>nature</w:t>
      </w:r>
      <w:r w:rsidR="004D004C">
        <w:rPr>
          <w:rFonts w:eastAsia="Arial"/>
        </w:rPr>
        <w:t xml:space="preserve"> </w:t>
      </w:r>
      <w:r w:rsidRPr="45F560FA">
        <w:rPr>
          <w:rFonts w:eastAsia="Arial"/>
        </w:rPr>
        <w:t>rather</w:t>
      </w:r>
      <w:r w:rsidR="004D004C">
        <w:rPr>
          <w:rFonts w:eastAsia="Arial"/>
        </w:rPr>
        <w:t xml:space="preserve"> </w:t>
      </w:r>
      <w:r w:rsidRPr="45F560FA">
        <w:rPr>
          <w:rFonts w:eastAsia="Arial"/>
        </w:rPr>
        <w:t>than</w:t>
      </w:r>
      <w:r w:rsidR="004D004C">
        <w:rPr>
          <w:rFonts w:eastAsia="Arial"/>
        </w:rPr>
        <w:t xml:space="preserve"> </w:t>
      </w:r>
      <w:r w:rsidRPr="45F560FA">
        <w:rPr>
          <w:rFonts w:eastAsia="Arial"/>
        </w:rPr>
        <w:t>to</w:t>
      </w:r>
      <w:r w:rsidR="004D004C">
        <w:rPr>
          <w:rFonts w:eastAsia="Arial"/>
        </w:rPr>
        <w:t xml:space="preserve"> </w:t>
      </w:r>
      <w:r w:rsidRPr="45F560FA">
        <w:rPr>
          <w:rFonts w:eastAsia="Arial"/>
        </w:rPr>
        <w:t>continue</w:t>
      </w:r>
      <w:r w:rsidR="004D004C">
        <w:rPr>
          <w:rFonts w:eastAsia="Arial"/>
        </w:rPr>
        <w:t xml:space="preserve"> </w:t>
      </w:r>
      <w:r w:rsidRPr="45F560FA">
        <w:rPr>
          <w:rFonts w:eastAsia="Arial"/>
        </w:rPr>
        <w:t>to</w:t>
      </w:r>
      <w:r w:rsidR="004D004C">
        <w:rPr>
          <w:rFonts w:eastAsia="Arial"/>
        </w:rPr>
        <w:t xml:space="preserve"> </w:t>
      </w:r>
      <w:r w:rsidRPr="45F560FA">
        <w:rPr>
          <w:rFonts w:eastAsia="Arial"/>
        </w:rPr>
        <w:t>destroy</w:t>
      </w:r>
      <w:r w:rsidR="004D004C">
        <w:rPr>
          <w:rFonts w:eastAsia="Arial"/>
        </w:rPr>
        <w:t xml:space="preserve"> </w:t>
      </w:r>
      <w:r w:rsidRPr="45F560FA">
        <w:rPr>
          <w:rFonts w:eastAsia="Arial"/>
        </w:rPr>
        <w:t>it.</w:t>
      </w:r>
    </w:p>
    <w:p w14:paraId="33BD88C2" w14:textId="0B89B321" w:rsidR="1D61B16A" w:rsidRDefault="6C4F66D7" w:rsidP="002B5F30">
      <w:pPr>
        <w:spacing w:before="240" w:after="240"/>
        <w:rPr>
          <w:rFonts w:eastAsia="Arial"/>
        </w:rPr>
      </w:pPr>
      <w:r w:rsidRPr="45F560FA">
        <w:rPr>
          <w:rFonts w:eastAsia="Arial"/>
        </w:rPr>
        <w:t>Convinced,</w:t>
      </w:r>
      <w:r w:rsidR="004D004C">
        <w:rPr>
          <w:rFonts w:eastAsia="Arial"/>
        </w:rPr>
        <w:t xml:space="preserve"> </w:t>
      </w:r>
      <w:r w:rsidRPr="45F560FA">
        <w:rPr>
          <w:rFonts w:eastAsia="Arial"/>
        </w:rPr>
        <w:t>Andrew?</w:t>
      </w:r>
    </w:p>
    <w:p w14:paraId="5625B302" w14:textId="21D7F7D6" w:rsidR="1D61B16A" w:rsidRDefault="6C4F66D7" w:rsidP="002B5F30">
      <w:pPr>
        <w:spacing w:before="240" w:after="240"/>
        <w:rPr>
          <w:rFonts w:eastAsia="Arial"/>
        </w:rPr>
      </w:pPr>
      <w:r w:rsidRPr="45F560FA">
        <w:rPr>
          <w:rFonts w:eastAsia="Arial"/>
        </w:rPr>
        <w:t>Some</w:t>
      </w:r>
      <w:r w:rsidR="004D004C">
        <w:rPr>
          <w:rFonts w:eastAsia="Arial"/>
        </w:rPr>
        <w:t xml:space="preserve"> </w:t>
      </w:r>
      <w:r w:rsidRPr="45F560FA">
        <w:rPr>
          <w:rFonts w:eastAsia="Arial"/>
        </w:rPr>
        <w:t>of</w:t>
      </w:r>
      <w:r w:rsidR="004D004C">
        <w:rPr>
          <w:rFonts w:eastAsia="Arial"/>
        </w:rPr>
        <w:t xml:space="preserve"> </w:t>
      </w:r>
      <w:r w:rsidRPr="45F560FA">
        <w:rPr>
          <w:rFonts w:eastAsia="Arial"/>
        </w:rPr>
        <w:t>it</w:t>
      </w:r>
      <w:r w:rsidR="004D004C">
        <w:rPr>
          <w:rFonts w:eastAsia="Arial"/>
        </w:rPr>
        <w:t xml:space="preserve"> </w:t>
      </w:r>
      <w:r w:rsidRPr="45F560FA">
        <w:rPr>
          <w:rFonts w:eastAsia="Arial"/>
        </w:rPr>
        <w:t>may</w:t>
      </w:r>
      <w:r w:rsidR="004D004C">
        <w:rPr>
          <w:rFonts w:eastAsia="Arial"/>
        </w:rPr>
        <w:t xml:space="preserve"> </w:t>
      </w:r>
      <w:r w:rsidRPr="45F560FA">
        <w:rPr>
          <w:rFonts w:eastAsia="Arial"/>
        </w:rPr>
        <w:t>well</w:t>
      </w:r>
      <w:r w:rsidR="004D004C">
        <w:rPr>
          <w:rFonts w:eastAsia="Arial"/>
        </w:rPr>
        <w:t xml:space="preserve"> </w:t>
      </w:r>
      <w:r w:rsidRPr="45F560FA">
        <w:rPr>
          <w:rFonts w:eastAsia="Arial"/>
        </w:rPr>
        <w:t>be</w:t>
      </w:r>
      <w:r w:rsidR="004D004C">
        <w:rPr>
          <w:rFonts w:eastAsia="Arial"/>
        </w:rPr>
        <w:t xml:space="preserve"> </w:t>
      </w:r>
      <w:r w:rsidRPr="45F560FA">
        <w:rPr>
          <w:rFonts w:eastAsia="Arial"/>
        </w:rPr>
        <w:t>correct.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great</w:t>
      </w:r>
      <w:r w:rsidR="004D004C">
        <w:rPr>
          <w:rFonts w:eastAsia="Arial"/>
        </w:rPr>
        <w:t xml:space="preserve"> </w:t>
      </w:r>
      <w:r w:rsidRPr="45F560FA">
        <w:rPr>
          <w:rFonts w:eastAsia="Arial"/>
        </w:rPr>
        <w:t>thing</w:t>
      </w:r>
      <w:r w:rsidR="004D004C">
        <w:rPr>
          <w:rFonts w:eastAsia="Arial"/>
        </w:rPr>
        <w:t xml:space="preserve"> </w:t>
      </w:r>
      <w:r w:rsidRPr="45F560FA">
        <w:rPr>
          <w:rFonts w:eastAsia="Arial"/>
        </w:rPr>
        <w:t>is</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we</w:t>
      </w:r>
      <w:r w:rsidR="00741C33" w:rsidRPr="00FF15C6">
        <w:rPr>
          <w:rFonts w:eastAsia="Arial"/>
        </w:rPr>
        <w:t>’</w:t>
      </w:r>
      <w:r w:rsidRPr="00FF15C6">
        <w:rPr>
          <w:rFonts w:eastAsia="Arial"/>
        </w:rPr>
        <w:t>ve</w:t>
      </w:r>
      <w:r w:rsidR="004D004C">
        <w:rPr>
          <w:rFonts w:eastAsia="Arial"/>
        </w:rPr>
        <w:t xml:space="preserve"> </w:t>
      </w:r>
      <w:r w:rsidRPr="45F560FA">
        <w:rPr>
          <w:rFonts w:eastAsia="Arial"/>
        </w:rPr>
        <w:t>got</w:t>
      </w:r>
      <w:r w:rsidR="004D004C">
        <w:rPr>
          <w:rFonts w:eastAsia="Arial"/>
        </w:rPr>
        <w:t xml:space="preserve"> </w:t>
      </w:r>
      <w:r w:rsidRPr="45F560FA">
        <w:rPr>
          <w:rFonts w:eastAsia="Arial"/>
        </w:rPr>
        <w:t>control</w:t>
      </w:r>
      <w:r w:rsidR="004D004C">
        <w:rPr>
          <w:rFonts w:eastAsia="Arial"/>
        </w:rPr>
        <w:t xml:space="preserve"> </w:t>
      </w:r>
      <w:r w:rsidRPr="45F560FA">
        <w:rPr>
          <w:rFonts w:eastAsia="Arial"/>
        </w:rPr>
        <w:t>of</w:t>
      </w:r>
      <w:r w:rsidR="004D004C">
        <w:rPr>
          <w:rFonts w:eastAsia="Arial"/>
        </w:rPr>
        <w:t xml:space="preserve"> </w:t>
      </w:r>
      <w:r w:rsidRPr="45F560FA">
        <w:rPr>
          <w:rFonts w:eastAsia="Arial"/>
        </w:rPr>
        <w:t>our</w:t>
      </w:r>
      <w:r w:rsidR="004D004C">
        <w:rPr>
          <w:rFonts w:eastAsia="Arial"/>
        </w:rPr>
        <w:t xml:space="preserve"> </w:t>
      </w:r>
      <w:r w:rsidRPr="45F560FA">
        <w:rPr>
          <w:rFonts w:eastAsia="Arial"/>
        </w:rPr>
        <w:t>farming</w:t>
      </w:r>
      <w:r w:rsidR="004D004C">
        <w:rPr>
          <w:rFonts w:eastAsia="Arial"/>
        </w:rPr>
        <w:t xml:space="preserve"> </w:t>
      </w:r>
      <w:r w:rsidRPr="45F560FA">
        <w:rPr>
          <w:rFonts w:eastAsia="Arial"/>
        </w:rPr>
        <w:t>policy</w:t>
      </w:r>
      <w:r w:rsidR="004D004C">
        <w:rPr>
          <w:rFonts w:eastAsia="Arial"/>
        </w:rPr>
        <w:t xml:space="preserve"> </w:t>
      </w:r>
      <w:r w:rsidRPr="45F560FA">
        <w:rPr>
          <w:rFonts w:eastAsia="Arial"/>
        </w:rPr>
        <w:t>again</w:t>
      </w:r>
      <w:r w:rsidR="004D004C">
        <w:rPr>
          <w:rFonts w:eastAsia="Arial"/>
        </w:rPr>
        <w:t xml:space="preserve"> </w:t>
      </w:r>
      <w:r w:rsidRPr="45F560FA">
        <w:rPr>
          <w:rFonts w:eastAsia="Arial"/>
        </w:rPr>
        <w:t>and</w:t>
      </w:r>
      <w:r w:rsidR="004D004C">
        <w:rPr>
          <w:rFonts w:eastAsia="Arial"/>
        </w:rPr>
        <w:t xml:space="preserve"> </w:t>
      </w:r>
      <w:r w:rsidRPr="45F560FA">
        <w:rPr>
          <w:rFonts w:eastAsia="Arial"/>
        </w:rPr>
        <w:t>we</w:t>
      </w:r>
      <w:r w:rsidR="004D004C">
        <w:rPr>
          <w:rFonts w:eastAsia="Arial"/>
        </w:rPr>
        <w:t xml:space="preserve"> </w:t>
      </w:r>
      <w:r w:rsidRPr="45F560FA">
        <w:rPr>
          <w:rFonts w:eastAsia="Arial"/>
        </w:rPr>
        <w:t>can</w:t>
      </w:r>
      <w:r w:rsidR="004D004C">
        <w:rPr>
          <w:rFonts w:eastAsia="Arial"/>
        </w:rPr>
        <w:t xml:space="preserve"> </w:t>
      </w:r>
      <w:r w:rsidRPr="45F560FA">
        <w:rPr>
          <w:rFonts w:eastAsia="Arial"/>
        </w:rPr>
        <w:t>decide</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our</w:t>
      </w:r>
      <w:r w:rsidR="004D004C">
        <w:rPr>
          <w:rFonts w:eastAsia="Arial"/>
        </w:rPr>
        <w:t xml:space="preserve"> </w:t>
      </w:r>
      <w:r w:rsidRPr="45F560FA">
        <w:rPr>
          <w:rFonts w:eastAsia="Arial"/>
        </w:rPr>
        <w:t>priorities</w:t>
      </w:r>
      <w:r w:rsidR="004D004C">
        <w:rPr>
          <w:rFonts w:eastAsia="Arial"/>
        </w:rPr>
        <w:t xml:space="preserve"> </w:t>
      </w:r>
      <w:r w:rsidRPr="45F560FA">
        <w:rPr>
          <w:rFonts w:eastAsia="Arial"/>
        </w:rPr>
        <w:t>are.</w:t>
      </w:r>
      <w:r w:rsidR="004D004C">
        <w:rPr>
          <w:rFonts w:eastAsia="Arial"/>
        </w:rPr>
        <w:t xml:space="preserve"> </w:t>
      </w:r>
      <w:r w:rsidRPr="45F560FA">
        <w:rPr>
          <w:rFonts w:eastAsia="Arial"/>
        </w:rPr>
        <w:t>We</w:t>
      </w:r>
      <w:r w:rsidR="004D004C">
        <w:rPr>
          <w:rFonts w:eastAsia="Arial"/>
        </w:rPr>
        <w:t xml:space="preserve"> </w:t>
      </w:r>
      <w:r w:rsidRPr="45F560FA">
        <w:rPr>
          <w:rFonts w:eastAsia="Arial"/>
        </w:rPr>
        <w:t>can</w:t>
      </w:r>
      <w:r w:rsidR="004D004C">
        <w:rPr>
          <w:rFonts w:eastAsia="Arial"/>
        </w:rPr>
        <w:t xml:space="preserve"> </w:t>
      </w:r>
      <w:r w:rsidRPr="45F560FA">
        <w:rPr>
          <w:rFonts w:eastAsia="Arial"/>
        </w:rPr>
        <w:t>decide</w:t>
      </w:r>
      <w:r w:rsidR="004D004C">
        <w:rPr>
          <w:rFonts w:eastAsia="Arial"/>
        </w:rPr>
        <w:t xml:space="preserve"> </w:t>
      </w:r>
      <w:r w:rsidRPr="45F560FA">
        <w:rPr>
          <w:rFonts w:eastAsia="Arial"/>
        </w:rPr>
        <w:t>if</w:t>
      </w:r>
      <w:r w:rsidR="004D004C">
        <w:rPr>
          <w:rFonts w:eastAsia="Arial"/>
        </w:rPr>
        <w:t xml:space="preserve"> </w:t>
      </w:r>
      <w:r w:rsidRPr="45F560FA">
        <w:rPr>
          <w:rFonts w:eastAsia="Arial"/>
        </w:rPr>
        <w:t>we</w:t>
      </w:r>
      <w:r w:rsidR="004D004C">
        <w:rPr>
          <w:rFonts w:eastAsia="Arial"/>
        </w:rPr>
        <w:t xml:space="preserve"> </w:t>
      </w:r>
      <w:r w:rsidRPr="45F560FA">
        <w:rPr>
          <w:rFonts w:eastAsia="Arial"/>
        </w:rPr>
        <w:t>subsidise</w:t>
      </w:r>
      <w:r w:rsidR="004D004C">
        <w:rPr>
          <w:rFonts w:eastAsia="Arial"/>
        </w:rPr>
        <w:t xml:space="preserve"> </w:t>
      </w:r>
      <w:r w:rsidRPr="45F560FA">
        <w:rPr>
          <w:rFonts w:eastAsia="Arial"/>
        </w:rPr>
        <w:t>farmers</w:t>
      </w:r>
      <w:r w:rsidR="004D004C">
        <w:rPr>
          <w:rFonts w:eastAsia="Arial"/>
        </w:rPr>
        <w:t xml:space="preserve"> </w:t>
      </w:r>
      <w:r w:rsidRPr="45F560FA">
        <w:rPr>
          <w:rFonts w:eastAsia="Arial"/>
        </w:rPr>
        <w:t>for</w:t>
      </w:r>
      <w:r w:rsidR="004D004C">
        <w:rPr>
          <w:rFonts w:eastAsia="Arial"/>
        </w:rPr>
        <w:t xml:space="preserve"> </w:t>
      </w:r>
      <w:r w:rsidRPr="45F560FA">
        <w:rPr>
          <w:rFonts w:eastAsia="Arial"/>
        </w:rPr>
        <w:t>doing</w:t>
      </w:r>
      <w:r w:rsidR="004D004C">
        <w:rPr>
          <w:rFonts w:eastAsia="Arial"/>
        </w:rPr>
        <w:t xml:space="preserve"> </w:t>
      </w:r>
      <w:r w:rsidRPr="45F560FA">
        <w:rPr>
          <w:rFonts w:eastAsia="Arial"/>
        </w:rPr>
        <w:t>different</w:t>
      </w:r>
      <w:r w:rsidR="004D004C">
        <w:rPr>
          <w:rFonts w:eastAsia="Arial"/>
        </w:rPr>
        <w:t xml:space="preserve"> </w:t>
      </w:r>
      <w:r w:rsidRPr="45F560FA">
        <w:rPr>
          <w:rFonts w:eastAsia="Arial"/>
        </w:rPr>
        <w:t>types,</w:t>
      </w:r>
      <w:r w:rsidR="004D004C">
        <w:rPr>
          <w:rFonts w:eastAsia="Arial"/>
        </w:rPr>
        <w:t xml:space="preserve"> </w:t>
      </w:r>
      <w:r w:rsidRPr="45F560FA">
        <w:rPr>
          <w:rFonts w:eastAsia="Arial"/>
        </w:rPr>
        <w:t>different</w:t>
      </w:r>
      <w:r w:rsidR="004D004C">
        <w:rPr>
          <w:rFonts w:eastAsia="Arial"/>
        </w:rPr>
        <w:t xml:space="preserve"> </w:t>
      </w:r>
      <w:r w:rsidRPr="45F560FA">
        <w:rPr>
          <w:rFonts w:eastAsia="Arial"/>
        </w:rPr>
        <w:t>usage</w:t>
      </w:r>
      <w:r w:rsidR="004D004C">
        <w:rPr>
          <w:rFonts w:eastAsia="Arial"/>
        </w:rPr>
        <w:t xml:space="preserve"> </w:t>
      </w:r>
      <w:r w:rsidRPr="45F560FA">
        <w:rPr>
          <w:rFonts w:eastAsia="Arial"/>
        </w:rPr>
        <w:t>for</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land.</w:t>
      </w:r>
      <w:r w:rsidR="004D004C">
        <w:rPr>
          <w:rFonts w:eastAsia="Arial"/>
        </w:rPr>
        <w:t xml:space="preserve"> </w:t>
      </w:r>
      <w:r w:rsidRPr="00FF15C6">
        <w:rPr>
          <w:rFonts w:eastAsia="Arial"/>
        </w:rPr>
        <w:t>That</w:t>
      </w:r>
      <w:r w:rsidR="00741C33" w:rsidRPr="00FF15C6">
        <w:rPr>
          <w:rFonts w:eastAsia="Arial"/>
        </w:rPr>
        <w:t>’</w:t>
      </w:r>
      <w:r w:rsidRPr="00FF15C6">
        <w:rPr>
          <w:rFonts w:eastAsia="Arial"/>
        </w:rPr>
        <w:t>s</w:t>
      </w:r>
      <w:r w:rsidR="004D004C">
        <w:rPr>
          <w:rFonts w:eastAsia="Arial"/>
        </w:rPr>
        <w:t xml:space="preserve"> </w:t>
      </w:r>
      <w:r w:rsidRPr="45F560FA">
        <w:rPr>
          <w:rFonts w:eastAsia="Arial"/>
        </w:rPr>
        <w:t>our</w:t>
      </w:r>
      <w:r w:rsidR="004D004C">
        <w:rPr>
          <w:rFonts w:eastAsia="Arial"/>
        </w:rPr>
        <w:t xml:space="preserve"> </w:t>
      </w:r>
      <w:r w:rsidRPr="45F560FA">
        <w:rPr>
          <w:rFonts w:eastAsia="Arial"/>
        </w:rPr>
        <w:t>decision</w:t>
      </w:r>
      <w:r w:rsidR="004D004C">
        <w:rPr>
          <w:rFonts w:eastAsia="Arial"/>
        </w:rPr>
        <w:t xml:space="preserve"> </w:t>
      </w:r>
      <w:r w:rsidRPr="45F560FA">
        <w:rPr>
          <w:rFonts w:eastAsia="Arial"/>
        </w:rPr>
        <w:t>now,</w:t>
      </w:r>
      <w:r w:rsidR="004D004C">
        <w:rPr>
          <w:rFonts w:eastAsia="Arial"/>
        </w:rPr>
        <w:t xml:space="preserve"> </w:t>
      </w:r>
      <w:r w:rsidRPr="45F560FA">
        <w:rPr>
          <w:rFonts w:eastAsia="Arial"/>
        </w:rPr>
        <w:t>so</w:t>
      </w:r>
      <w:r w:rsidR="004D004C">
        <w:rPr>
          <w:rFonts w:eastAsia="Arial"/>
        </w:rPr>
        <w:t xml:space="preserve"> </w:t>
      </w:r>
      <w:r w:rsidRPr="45F560FA">
        <w:rPr>
          <w:rFonts w:eastAsia="Arial"/>
        </w:rPr>
        <w:t>we</w:t>
      </w:r>
      <w:r w:rsidR="004D004C">
        <w:rPr>
          <w:rFonts w:eastAsia="Arial"/>
        </w:rPr>
        <w:t xml:space="preserve"> </w:t>
      </w:r>
      <w:r w:rsidRPr="45F560FA">
        <w:rPr>
          <w:rFonts w:eastAsia="Arial"/>
        </w:rPr>
        <w:t>can</w:t>
      </w:r>
      <w:r w:rsidR="004D004C">
        <w:rPr>
          <w:rFonts w:eastAsia="Arial"/>
        </w:rPr>
        <w:t xml:space="preserve"> </w:t>
      </w:r>
      <w:r w:rsidRPr="45F560FA">
        <w:rPr>
          <w:rFonts w:eastAsia="Arial"/>
        </w:rPr>
        <w:t>make</w:t>
      </w:r>
      <w:r w:rsidR="004D004C">
        <w:rPr>
          <w:rFonts w:eastAsia="Arial"/>
        </w:rPr>
        <w:t xml:space="preserve"> </w:t>
      </w:r>
      <w:r w:rsidRPr="45F560FA">
        <w:rPr>
          <w:rFonts w:eastAsia="Arial"/>
        </w:rPr>
        <w:t>our</w:t>
      </w:r>
      <w:r w:rsidR="004D004C">
        <w:rPr>
          <w:rFonts w:eastAsia="Arial"/>
        </w:rPr>
        <w:t xml:space="preserve"> </w:t>
      </w:r>
      <w:r w:rsidRPr="45F560FA">
        <w:rPr>
          <w:rFonts w:eastAsia="Arial"/>
        </w:rPr>
        <w:t>own</w:t>
      </w:r>
      <w:r w:rsidR="004D004C">
        <w:rPr>
          <w:rFonts w:eastAsia="Arial"/>
        </w:rPr>
        <w:t xml:space="preserve"> </w:t>
      </w:r>
      <w:r w:rsidRPr="45F560FA">
        <w:rPr>
          <w:rFonts w:eastAsia="Arial"/>
        </w:rPr>
        <w:t>choices,</w:t>
      </w:r>
      <w:r w:rsidR="004D004C">
        <w:rPr>
          <w:rFonts w:eastAsia="Arial"/>
        </w:rPr>
        <w:t xml:space="preserve"> </w:t>
      </w:r>
      <w:r w:rsidRPr="45F560FA">
        <w:rPr>
          <w:rFonts w:eastAsia="Arial"/>
        </w:rPr>
        <w:t>as</w:t>
      </w:r>
      <w:r w:rsidR="004D004C">
        <w:rPr>
          <w:rFonts w:eastAsia="Arial"/>
        </w:rPr>
        <w:t xml:space="preserve"> </w:t>
      </w:r>
      <w:r w:rsidRPr="45F560FA">
        <w:rPr>
          <w:rFonts w:eastAsia="Arial"/>
        </w:rPr>
        <w:t>the</w:t>
      </w:r>
      <w:r w:rsidR="004D004C">
        <w:rPr>
          <w:rFonts w:eastAsia="Arial"/>
        </w:rPr>
        <w:t xml:space="preserve"> </w:t>
      </w:r>
      <w:r w:rsidRPr="45F560FA">
        <w:rPr>
          <w:rFonts w:eastAsia="Arial"/>
        </w:rPr>
        <w:t>British</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must</w:t>
      </w:r>
      <w:r w:rsidR="004D004C">
        <w:rPr>
          <w:rFonts w:eastAsia="Arial"/>
        </w:rPr>
        <w:t xml:space="preserve"> </w:t>
      </w:r>
      <w:r w:rsidRPr="002728EF">
        <w:rPr>
          <w:rFonts w:eastAsia="Arial"/>
        </w:rPr>
        <w:t>make</w:t>
      </w:r>
      <w:r w:rsidR="004D004C">
        <w:rPr>
          <w:rFonts w:eastAsia="Arial"/>
        </w:rPr>
        <w:t xml:space="preserve"> </w:t>
      </w:r>
      <w:r w:rsidRPr="45F560FA">
        <w:rPr>
          <w:rFonts w:eastAsia="Arial"/>
        </w:rPr>
        <w:t>their</w:t>
      </w:r>
      <w:r w:rsidR="004D004C">
        <w:rPr>
          <w:rFonts w:eastAsia="Arial"/>
        </w:rPr>
        <w:t xml:space="preserve"> </w:t>
      </w:r>
      <w:r w:rsidRPr="45F560FA">
        <w:rPr>
          <w:rFonts w:eastAsia="Arial"/>
        </w:rPr>
        <w:t>own</w:t>
      </w:r>
      <w:r w:rsidR="004D004C">
        <w:rPr>
          <w:rFonts w:eastAsia="Arial"/>
        </w:rPr>
        <w:t xml:space="preserve"> </w:t>
      </w:r>
      <w:r w:rsidRPr="45F560FA">
        <w:rPr>
          <w:rFonts w:eastAsia="Arial"/>
        </w:rPr>
        <w:t>choice</w:t>
      </w:r>
      <w:r w:rsidR="004D004C">
        <w:rPr>
          <w:rFonts w:eastAsia="Arial"/>
        </w:rPr>
        <w:t xml:space="preserve"> </w:t>
      </w:r>
      <w:r w:rsidRPr="45F560FA">
        <w:rPr>
          <w:rFonts w:eastAsia="Arial"/>
        </w:rPr>
        <w:t>about</w:t>
      </w:r>
      <w:r w:rsidR="004D004C">
        <w:rPr>
          <w:rFonts w:eastAsia="Arial"/>
        </w:rPr>
        <w:t xml:space="preserve"> </w:t>
      </w:r>
      <w:r w:rsidRPr="45F560FA">
        <w:rPr>
          <w:rFonts w:eastAsia="Arial"/>
        </w:rPr>
        <w:t>whether</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wish</w:t>
      </w:r>
      <w:r w:rsidR="004D004C">
        <w:rPr>
          <w:rFonts w:eastAsia="Arial"/>
        </w:rPr>
        <w:t xml:space="preserve"> </w:t>
      </w:r>
      <w:r w:rsidRPr="45F560FA">
        <w:rPr>
          <w:rFonts w:eastAsia="Arial"/>
        </w:rPr>
        <w:t>to</w:t>
      </w:r>
      <w:r w:rsidR="004D004C">
        <w:rPr>
          <w:rFonts w:eastAsia="Arial"/>
        </w:rPr>
        <w:t xml:space="preserve"> </w:t>
      </w:r>
      <w:r w:rsidRPr="45F560FA">
        <w:rPr>
          <w:rFonts w:eastAsia="Arial"/>
        </w:rPr>
        <w:t>be</w:t>
      </w:r>
      <w:r w:rsidR="004D004C">
        <w:rPr>
          <w:rFonts w:eastAsia="Arial"/>
        </w:rPr>
        <w:t xml:space="preserve"> </w:t>
      </w:r>
      <w:r w:rsidRPr="45F560FA">
        <w:rPr>
          <w:rFonts w:eastAsia="Arial"/>
        </w:rPr>
        <w:t>vegan,</w:t>
      </w:r>
      <w:r w:rsidR="004D004C">
        <w:rPr>
          <w:rFonts w:eastAsia="Arial"/>
        </w:rPr>
        <w:t xml:space="preserve"> </w:t>
      </w:r>
      <w:r w:rsidRPr="45F560FA">
        <w:rPr>
          <w:rFonts w:eastAsia="Arial"/>
        </w:rPr>
        <w:t>vegetarian</w:t>
      </w:r>
      <w:r w:rsidR="004D004C">
        <w:rPr>
          <w:rFonts w:eastAsia="Arial"/>
        </w:rPr>
        <w:t xml:space="preserve"> </w:t>
      </w:r>
      <w:r w:rsidRPr="45F560FA">
        <w:rPr>
          <w:rFonts w:eastAsia="Arial"/>
        </w:rPr>
        <w:t>or</w:t>
      </w:r>
      <w:r w:rsidR="004D004C">
        <w:rPr>
          <w:rFonts w:eastAsia="Arial"/>
        </w:rPr>
        <w:t xml:space="preserve"> </w:t>
      </w:r>
      <w:r w:rsidRPr="45F560FA">
        <w:rPr>
          <w:rFonts w:eastAsia="Arial"/>
        </w:rPr>
        <w:t>continue</w:t>
      </w:r>
      <w:r w:rsidR="004D004C">
        <w:rPr>
          <w:rFonts w:eastAsia="Arial"/>
        </w:rPr>
        <w:t xml:space="preserve"> </w:t>
      </w:r>
      <w:r w:rsidRPr="45F560FA">
        <w:rPr>
          <w:rFonts w:eastAsia="Arial"/>
        </w:rPr>
        <w:t>to</w:t>
      </w:r>
      <w:r w:rsidR="004D004C">
        <w:rPr>
          <w:rFonts w:eastAsia="Arial"/>
        </w:rPr>
        <w:t xml:space="preserve"> </w:t>
      </w:r>
      <w:r w:rsidRPr="45F560FA">
        <w:rPr>
          <w:rFonts w:eastAsia="Arial"/>
        </w:rPr>
        <w:t>eat</w:t>
      </w:r>
      <w:r w:rsidR="004D004C">
        <w:rPr>
          <w:rFonts w:eastAsia="Arial"/>
        </w:rPr>
        <w:t xml:space="preserve"> </w:t>
      </w:r>
      <w:r w:rsidRPr="45F560FA">
        <w:rPr>
          <w:rFonts w:eastAsia="Arial"/>
        </w:rPr>
        <w:t>meat.</w:t>
      </w:r>
    </w:p>
    <w:p w14:paraId="01FDD22A" w14:textId="29B12A80" w:rsidR="1D61B16A" w:rsidRDefault="6C4F66D7" w:rsidP="002B5F30">
      <w:pPr>
        <w:spacing w:before="240" w:after="240"/>
        <w:rPr>
          <w:rFonts w:eastAsia="Arial"/>
        </w:rPr>
      </w:pPr>
      <w:r w:rsidRPr="45F560FA">
        <w:rPr>
          <w:rFonts w:eastAsia="Arial"/>
        </w:rPr>
        <w:t>Nick?</w:t>
      </w:r>
    </w:p>
    <w:p w14:paraId="67CAB3B9" w14:textId="0F77E4F5" w:rsidR="1D61B16A" w:rsidRDefault="6C4F66D7" w:rsidP="002B5F30">
      <w:pPr>
        <w:spacing w:before="240" w:after="240"/>
        <w:rPr>
          <w:rFonts w:eastAsia="Arial"/>
        </w:rPr>
      </w:pPr>
      <w:r w:rsidRPr="45F560FA">
        <w:rPr>
          <w:rFonts w:eastAsia="Arial"/>
        </w:rPr>
        <w:t>Publicly</w:t>
      </w:r>
      <w:r w:rsidR="004D004C">
        <w:rPr>
          <w:rFonts w:eastAsia="Arial"/>
        </w:rPr>
        <w:t xml:space="preserve"> </w:t>
      </w:r>
      <w:r w:rsidRPr="45F560FA">
        <w:rPr>
          <w:rFonts w:eastAsia="Arial"/>
        </w:rPr>
        <w:t>funded</w:t>
      </w:r>
      <w:r w:rsidR="004D004C">
        <w:rPr>
          <w:rFonts w:eastAsia="Arial"/>
        </w:rPr>
        <w:t xml:space="preserve"> </w:t>
      </w:r>
      <w:r w:rsidRPr="45F560FA">
        <w:rPr>
          <w:rFonts w:eastAsia="Arial"/>
        </w:rPr>
        <w:t>land</w:t>
      </w:r>
      <w:r w:rsidR="004D004C">
        <w:rPr>
          <w:rFonts w:eastAsia="Arial"/>
        </w:rPr>
        <w:t xml:space="preserve"> </w:t>
      </w:r>
      <w:r w:rsidRPr="45F560FA">
        <w:rPr>
          <w:rFonts w:eastAsia="Arial"/>
        </w:rPr>
        <w:t>managers?</w:t>
      </w:r>
      <w:r w:rsidR="004D004C">
        <w:rPr>
          <w:rFonts w:eastAsia="Arial"/>
        </w:rPr>
        <w:t xml:space="preserve"> </w:t>
      </w:r>
      <w:r w:rsidRPr="45F560FA">
        <w:rPr>
          <w:rFonts w:eastAsia="Arial"/>
        </w:rPr>
        <w:t>What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hell</w:t>
      </w:r>
      <w:r w:rsidR="004D004C">
        <w:rPr>
          <w:rFonts w:eastAsia="Arial"/>
        </w:rPr>
        <w:t xml:space="preserve"> </w:t>
      </w:r>
      <w:r w:rsidRPr="45F560FA">
        <w:rPr>
          <w:rFonts w:eastAsia="Arial"/>
        </w:rPr>
        <w:t>are</w:t>
      </w:r>
      <w:r w:rsidR="004D004C">
        <w:rPr>
          <w:rFonts w:eastAsia="Arial"/>
        </w:rPr>
        <w:t xml:space="preserve"> </w:t>
      </w:r>
      <w:r w:rsidRPr="45F560FA">
        <w:rPr>
          <w:rFonts w:eastAsia="Arial"/>
        </w:rPr>
        <w:t>they?</w:t>
      </w:r>
      <w:r w:rsidR="004D004C">
        <w:rPr>
          <w:rFonts w:eastAsia="Arial"/>
        </w:rPr>
        <w:t xml:space="preserve"> </w:t>
      </w:r>
      <w:r w:rsidRPr="45F560FA">
        <w:rPr>
          <w:rFonts w:eastAsia="Arial"/>
        </w:rPr>
        <w:t>Just</w:t>
      </w:r>
      <w:r w:rsidR="004D004C">
        <w:rPr>
          <w:rFonts w:eastAsia="Arial"/>
        </w:rPr>
        <w:t xml:space="preserve"> </w:t>
      </w:r>
      <w:r w:rsidRPr="45F560FA">
        <w:rPr>
          <w:rFonts w:eastAsia="Arial"/>
        </w:rPr>
        <w:t>put</w:t>
      </w:r>
      <w:r w:rsidR="004D004C">
        <w:rPr>
          <w:rFonts w:eastAsia="Arial"/>
        </w:rPr>
        <w:t xml:space="preserve"> </w:t>
      </w:r>
      <w:r w:rsidRPr="45F560FA">
        <w:rPr>
          <w:rFonts w:eastAsia="Arial"/>
        </w:rPr>
        <w:t>the</w:t>
      </w:r>
      <w:r w:rsidR="004D004C">
        <w:rPr>
          <w:rFonts w:eastAsia="Arial"/>
        </w:rPr>
        <w:t xml:space="preserve"> </w:t>
      </w:r>
      <w:r w:rsidRPr="45F560FA">
        <w:rPr>
          <w:rFonts w:eastAsia="Arial"/>
        </w:rPr>
        <w:t>local</w:t>
      </w:r>
      <w:r w:rsidR="004D004C">
        <w:rPr>
          <w:rFonts w:eastAsia="Arial"/>
        </w:rPr>
        <w:t xml:space="preserve"> </w:t>
      </w:r>
      <w:r w:rsidRPr="45F560FA">
        <w:rPr>
          <w:rFonts w:eastAsia="Arial"/>
        </w:rPr>
        <w:t>woman</w:t>
      </w:r>
      <w:r w:rsidR="004D004C">
        <w:rPr>
          <w:rFonts w:eastAsia="Arial"/>
        </w:rPr>
        <w:t xml:space="preserve"> </w:t>
      </w:r>
      <w:r w:rsidRPr="45F560FA">
        <w:rPr>
          <w:rFonts w:eastAsia="Arial"/>
        </w:rPr>
        <w:t>on</w:t>
      </w:r>
      <w:r w:rsidR="004D004C">
        <w:rPr>
          <w:rFonts w:eastAsia="Arial"/>
        </w:rPr>
        <w:t xml:space="preserve"> </w:t>
      </w:r>
      <w:r w:rsidRPr="45F560FA">
        <w:rPr>
          <w:rFonts w:eastAsia="Arial"/>
        </w:rPr>
        <w:t>her</w:t>
      </w:r>
      <w:r w:rsidR="004D004C">
        <w:rPr>
          <w:rFonts w:eastAsia="Arial"/>
        </w:rPr>
        <w:t xml:space="preserve"> </w:t>
      </w:r>
      <w:r w:rsidRPr="45F560FA">
        <w:rPr>
          <w:rFonts w:eastAsia="Arial"/>
        </w:rPr>
        <w:t>tractor</w:t>
      </w:r>
      <w:r w:rsidR="004D004C">
        <w:rPr>
          <w:rFonts w:eastAsia="Arial"/>
        </w:rPr>
        <w:t xml:space="preserve"> </w:t>
      </w:r>
      <w:r w:rsidRPr="45F560FA">
        <w:rPr>
          <w:rFonts w:eastAsia="Arial"/>
        </w:rPr>
        <w:t>and</w:t>
      </w:r>
      <w:r w:rsidR="004D004C">
        <w:rPr>
          <w:rFonts w:eastAsia="Arial"/>
        </w:rPr>
        <w:t xml:space="preserve"> </w:t>
      </w:r>
      <w:r w:rsidRPr="45F560FA">
        <w:rPr>
          <w:rFonts w:eastAsia="Arial"/>
        </w:rPr>
        <w:t>let</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go</w:t>
      </w:r>
      <w:r w:rsidR="004D004C">
        <w:rPr>
          <w:rFonts w:eastAsia="Arial"/>
        </w:rPr>
        <w:t xml:space="preserve"> </w:t>
      </w:r>
      <w:r w:rsidRPr="45F560FA">
        <w:rPr>
          <w:rFonts w:eastAsia="Arial"/>
        </w:rPr>
        <w:t>and</w:t>
      </w:r>
      <w:r w:rsidR="004D004C">
        <w:rPr>
          <w:rFonts w:eastAsia="Arial"/>
        </w:rPr>
        <w:t xml:space="preserve"> </w:t>
      </w:r>
      <w:r w:rsidRPr="45F560FA">
        <w:rPr>
          <w:rFonts w:eastAsia="Arial"/>
        </w:rPr>
        <w:t>feed</w:t>
      </w:r>
      <w:r w:rsidR="004D004C">
        <w:rPr>
          <w:rFonts w:eastAsia="Arial"/>
        </w:rPr>
        <w:t xml:space="preserve"> </w:t>
      </w:r>
      <w:r w:rsidRPr="45F560FA">
        <w:rPr>
          <w:rFonts w:eastAsia="Arial"/>
        </w:rPr>
        <w:t>the</w:t>
      </w:r>
      <w:r w:rsidR="004D004C">
        <w:rPr>
          <w:rFonts w:eastAsia="Arial"/>
        </w:rPr>
        <w:t xml:space="preserve"> </w:t>
      </w:r>
      <w:r w:rsidRPr="45F560FA">
        <w:rPr>
          <w:rFonts w:eastAsia="Arial"/>
        </w:rPr>
        <w:t>sheep</w:t>
      </w:r>
      <w:r w:rsidR="004D004C">
        <w:rPr>
          <w:rFonts w:eastAsia="Arial"/>
        </w:rPr>
        <w:t xml:space="preserve"> </w:t>
      </w:r>
      <w:r w:rsidRPr="45F560FA">
        <w:rPr>
          <w:rFonts w:eastAsia="Arial"/>
        </w:rPr>
        <w:t>or</w:t>
      </w:r>
      <w:r w:rsidR="004D004C">
        <w:rPr>
          <w:rFonts w:eastAsia="Arial"/>
        </w:rPr>
        <w:t xml:space="preserve"> </w:t>
      </w:r>
      <w:r w:rsidRPr="45F560FA">
        <w:rPr>
          <w:rFonts w:eastAsia="Arial"/>
        </w:rPr>
        <w:t>the</w:t>
      </w:r>
      <w:r w:rsidR="004D004C">
        <w:rPr>
          <w:rFonts w:eastAsia="Arial"/>
        </w:rPr>
        <w:t xml:space="preserve"> </w:t>
      </w:r>
      <w:r w:rsidRPr="45F560FA">
        <w:rPr>
          <w:rFonts w:eastAsia="Arial"/>
        </w:rPr>
        <w:t>cattle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take</w:t>
      </w:r>
      <w:r w:rsidR="004D004C">
        <w:rPr>
          <w:rFonts w:eastAsia="Arial"/>
        </w:rPr>
        <w:t xml:space="preserve"> </w:t>
      </w:r>
      <w:r w:rsidRPr="45F560FA">
        <w:rPr>
          <w:rFonts w:eastAsia="Arial"/>
        </w:rPr>
        <w:t>them</w:t>
      </w:r>
      <w:r w:rsidR="004D004C">
        <w:rPr>
          <w:rFonts w:eastAsia="Arial"/>
        </w:rPr>
        <w:t xml:space="preserve"> </w:t>
      </w:r>
      <w:r w:rsidRPr="45F560FA">
        <w:rPr>
          <w:rFonts w:eastAsia="Arial"/>
        </w:rPr>
        <w:t>to</w:t>
      </w:r>
      <w:r w:rsidR="004D004C">
        <w:rPr>
          <w:rFonts w:eastAsia="Arial"/>
        </w:rPr>
        <w:t xml:space="preserve"> </w:t>
      </w:r>
      <w:r w:rsidRPr="45F560FA">
        <w:rPr>
          <w:rFonts w:eastAsia="Arial"/>
        </w:rPr>
        <w:t>market.</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been</w:t>
      </w:r>
      <w:r w:rsidR="004D004C">
        <w:rPr>
          <w:rFonts w:eastAsia="Arial"/>
        </w:rPr>
        <w:t xml:space="preserve"> </w:t>
      </w:r>
      <w:r w:rsidRPr="45F560FA">
        <w:rPr>
          <w:rFonts w:eastAsia="Arial"/>
        </w:rPr>
        <w:t>known.</w:t>
      </w:r>
      <w:r w:rsidR="004D004C">
        <w:rPr>
          <w:rFonts w:eastAsia="Arial"/>
        </w:rPr>
        <w:t xml:space="preserve"> </w:t>
      </w:r>
      <w:r w:rsidRPr="45F560FA">
        <w:rPr>
          <w:rFonts w:eastAsia="Arial"/>
        </w:rPr>
        <w:t>Fine.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for</w:t>
      </w:r>
      <w:r w:rsidR="004D004C">
        <w:rPr>
          <w:rFonts w:eastAsia="Arial"/>
        </w:rPr>
        <w:t xml:space="preserve"> </w:t>
      </w:r>
      <w:r w:rsidRPr="45F560FA">
        <w:rPr>
          <w:rFonts w:eastAsia="Arial"/>
        </w:rPr>
        <w:t>centuries.</w:t>
      </w:r>
    </w:p>
    <w:p w14:paraId="5B7B3D3E" w14:textId="583390BE" w:rsidR="1D61B16A" w:rsidRDefault="6C4F66D7" w:rsidP="002B5F30">
      <w:pPr>
        <w:spacing w:before="240" w:after="240"/>
        <w:rPr>
          <w:rFonts w:eastAsia="Arial"/>
        </w:rPr>
      </w:pPr>
      <w:r w:rsidRPr="45F560FA">
        <w:rPr>
          <w:rFonts w:eastAsia="Arial"/>
        </w:rPr>
        <w:t>But</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not</w:t>
      </w:r>
      <w:r w:rsidR="004D004C">
        <w:rPr>
          <w:rFonts w:eastAsia="Arial"/>
        </w:rPr>
        <w:t xml:space="preserve"> </w:t>
      </w:r>
      <w:r w:rsidRPr="45F560FA">
        <w:rPr>
          <w:rFonts w:eastAsia="Arial"/>
        </w:rPr>
        <w:t>doing</w:t>
      </w:r>
      <w:r w:rsidR="004D004C">
        <w:rPr>
          <w:rFonts w:eastAsia="Arial"/>
        </w:rPr>
        <w:t xml:space="preserve"> </w:t>
      </w:r>
      <w:r w:rsidRPr="45F560FA">
        <w:rPr>
          <w:rFonts w:eastAsia="Arial"/>
        </w:rPr>
        <w:t>fine,</w:t>
      </w:r>
      <w:r w:rsidR="004D004C">
        <w:rPr>
          <w:rFonts w:eastAsia="Arial"/>
        </w:rPr>
        <w:t xml:space="preserve"> </w:t>
      </w:r>
      <w:r w:rsidRPr="45F560FA">
        <w:rPr>
          <w:rFonts w:eastAsia="Arial"/>
        </w:rPr>
        <w:t>Nick,</w:t>
      </w:r>
      <w:r w:rsidR="004D004C">
        <w:rPr>
          <w:rFonts w:eastAsia="Arial"/>
        </w:rPr>
        <w:t xml:space="preserve"> </w:t>
      </w:r>
      <w:r w:rsidRPr="45F560FA">
        <w:rPr>
          <w:rFonts w:eastAsia="Arial"/>
        </w:rPr>
        <w:t>is</w:t>
      </w:r>
      <w:r w:rsidR="004D004C">
        <w:rPr>
          <w:rFonts w:eastAsia="Arial"/>
        </w:rPr>
        <w:t xml:space="preserve"> </w:t>
      </w:r>
      <w:r w:rsidRPr="45F560FA">
        <w:rPr>
          <w:rFonts w:eastAsia="Arial"/>
        </w:rPr>
        <w:t>it?</w:t>
      </w:r>
      <w:r w:rsidR="004D004C">
        <w:rPr>
          <w:rFonts w:eastAsia="Arial"/>
        </w:rPr>
        <w:t xml:space="preserve"> </w:t>
      </w:r>
      <w:r w:rsidRPr="45F560FA">
        <w:rPr>
          <w:rFonts w:eastAsia="Arial"/>
        </w:rPr>
        <w:t>Because</w:t>
      </w:r>
      <w:r w:rsidR="004D004C">
        <w:rPr>
          <w:rFonts w:eastAsia="Arial"/>
        </w:rPr>
        <w:t xml:space="preserve"> </w:t>
      </w:r>
      <w:r w:rsidRPr="45F560FA">
        <w:rPr>
          <w:rFonts w:eastAsia="Arial"/>
        </w:rPr>
        <w:t>we</w:t>
      </w:r>
      <w:r w:rsidR="004D004C">
        <w:rPr>
          <w:rFonts w:eastAsia="Arial"/>
        </w:rPr>
        <w:t xml:space="preserve"> </w:t>
      </w:r>
      <w:r w:rsidRPr="45F560FA">
        <w:rPr>
          <w:rFonts w:eastAsia="Arial"/>
        </w:rPr>
        <w:t>know</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animal</w:t>
      </w:r>
      <w:r w:rsidR="004D004C">
        <w:rPr>
          <w:rFonts w:eastAsia="Arial"/>
        </w:rPr>
        <w:t xml:space="preserve"> </w:t>
      </w:r>
      <w:r w:rsidRPr="45F560FA">
        <w:rPr>
          <w:rFonts w:eastAsia="Arial"/>
        </w:rPr>
        <w:t>agriculture</w:t>
      </w:r>
      <w:r w:rsidR="004D004C">
        <w:rPr>
          <w:rFonts w:eastAsia="Arial"/>
        </w:rPr>
        <w:t xml:space="preserve"> </w:t>
      </w:r>
      <w:r w:rsidRPr="45F560FA">
        <w:rPr>
          <w:rFonts w:eastAsia="Arial"/>
        </w:rPr>
        <w:t>is</w:t>
      </w:r>
      <w:r w:rsidR="004D004C">
        <w:rPr>
          <w:rFonts w:eastAsia="Arial"/>
        </w:rPr>
        <w:t xml:space="preserve"> </w:t>
      </w:r>
      <w:r w:rsidRPr="45F560FA">
        <w:rPr>
          <w:rFonts w:eastAsia="Arial"/>
        </w:rPr>
        <w:t>one</w:t>
      </w:r>
      <w:r w:rsidR="004D004C">
        <w:rPr>
          <w:rFonts w:eastAsia="Arial"/>
        </w:rPr>
        <w:t xml:space="preserve"> </w:t>
      </w:r>
      <w:r w:rsidRPr="45F560FA">
        <w:rPr>
          <w:rFonts w:eastAsia="Arial"/>
        </w:rPr>
        <w:t>of</w:t>
      </w:r>
      <w:r w:rsidR="004D004C">
        <w:rPr>
          <w:rFonts w:eastAsia="Arial"/>
        </w:rPr>
        <w:t xml:space="preserve"> </w:t>
      </w:r>
      <w:r w:rsidRPr="45F560FA">
        <w:rPr>
          <w:rFonts w:eastAsia="Arial"/>
        </w:rPr>
        <w:t>the</w:t>
      </w:r>
      <w:r w:rsidR="004D004C">
        <w:rPr>
          <w:rFonts w:eastAsia="Arial"/>
        </w:rPr>
        <w:t xml:space="preserve"> </w:t>
      </w:r>
      <w:r w:rsidRPr="002728EF">
        <w:rPr>
          <w:rFonts w:eastAsia="Arial"/>
        </w:rPr>
        <w:t>leading</w:t>
      </w:r>
      <w:r w:rsidR="004D004C">
        <w:rPr>
          <w:rFonts w:eastAsia="Arial"/>
        </w:rPr>
        <w:t xml:space="preserve"> </w:t>
      </w:r>
      <w:r w:rsidRPr="45F560FA">
        <w:rPr>
          <w:rFonts w:eastAsia="Arial"/>
        </w:rPr>
        <w:t>drivers</w:t>
      </w:r>
      <w:r w:rsidR="004D004C">
        <w:rPr>
          <w:rFonts w:eastAsia="Arial"/>
        </w:rPr>
        <w:t xml:space="preserve"> </w:t>
      </w:r>
      <w:r w:rsidRPr="45F560FA">
        <w:rPr>
          <w:rFonts w:eastAsia="Arial"/>
        </w:rPr>
        <w:t>of</w:t>
      </w:r>
      <w:r w:rsidR="004D004C">
        <w:rPr>
          <w:rFonts w:eastAsia="Arial"/>
        </w:rPr>
        <w:t xml:space="preserve"> </w:t>
      </w:r>
      <w:r w:rsidRPr="45F560FA">
        <w:rPr>
          <w:rFonts w:eastAsia="Arial"/>
        </w:rPr>
        <w:t>climate</w:t>
      </w:r>
      <w:r w:rsidR="004D004C">
        <w:rPr>
          <w:rFonts w:eastAsia="Arial"/>
        </w:rPr>
        <w:t xml:space="preserve"> </w:t>
      </w:r>
      <w:r w:rsidRPr="45F560FA">
        <w:rPr>
          <w:rFonts w:eastAsia="Arial"/>
        </w:rPr>
        <w:t>change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results</w:t>
      </w:r>
      <w:r w:rsidR="004D004C">
        <w:rPr>
          <w:rFonts w:eastAsia="Arial"/>
        </w:rPr>
        <w:t xml:space="preserve"> </w:t>
      </w:r>
      <w:r w:rsidRPr="45F560FA">
        <w:rPr>
          <w:rFonts w:eastAsia="Arial"/>
        </w:rPr>
        <w:t>in</w:t>
      </w:r>
      <w:r w:rsidR="004D004C">
        <w:rPr>
          <w:rFonts w:eastAsia="Arial"/>
        </w:rPr>
        <w:t xml:space="preserve"> </w:t>
      </w:r>
      <w:r w:rsidRPr="45F560FA">
        <w:rPr>
          <w:rFonts w:eastAsia="Arial"/>
        </w:rPr>
        <w:t>the</w:t>
      </w:r>
      <w:r w:rsidR="004D004C">
        <w:rPr>
          <w:rFonts w:eastAsia="Arial"/>
        </w:rPr>
        <w:t xml:space="preserve"> </w:t>
      </w:r>
      <w:r w:rsidRPr="45F560FA">
        <w:rPr>
          <w:rFonts w:eastAsia="Arial"/>
        </w:rPr>
        <w:t>death</w:t>
      </w:r>
      <w:r w:rsidR="004D004C">
        <w:rPr>
          <w:rFonts w:eastAsia="Arial"/>
        </w:rPr>
        <w:t xml:space="preserve"> </w:t>
      </w:r>
      <w:r w:rsidRPr="45F560FA">
        <w:rPr>
          <w:rFonts w:eastAsia="Arial"/>
        </w:rPr>
        <w:t>and</w:t>
      </w:r>
      <w:r w:rsidR="004D004C">
        <w:rPr>
          <w:rFonts w:eastAsia="Arial"/>
        </w:rPr>
        <w:t xml:space="preserve"> </w:t>
      </w:r>
      <w:r w:rsidRPr="45F560FA">
        <w:rPr>
          <w:rFonts w:eastAsia="Arial"/>
        </w:rPr>
        <w:t>exploitation</w:t>
      </w:r>
      <w:r w:rsidR="004D004C">
        <w:rPr>
          <w:rFonts w:eastAsia="Arial"/>
        </w:rPr>
        <w:t xml:space="preserve"> </w:t>
      </w:r>
      <w:r w:rsidRPr="45F560FA">
        <w:rPr>
          <w:rFonts w:eastAsia="Arial"/>
        </w:rPr>
        <w:t>of</w:t>
      </w:r>
      <w:r w:rsidR="004D004C">
        <w:rPr>
          <w:rFonts w:eastAsia="Arial"/>
        </w:rPr>
        <w:t xml:space="preserve"> </w:t>
      </w:r>
      <w:r w:rsidRPr="45F560FA">
        <w:rPr>
          <w:rFonts w:eastAsia="Arial"/>
        </w:rPr>
        <w:t>billions</w:t>
      </w:r>
      <w:r w:rsidR="004D004C">
        <w:rPr>
          <w:rFonts w:eastAsia="Arial"/>
        </w:rPr>
        <w:t xml:space="preserve"> </w:t>
      </w:r>
      <w:r w:rsidRPr="45F560FA">
        <w:rPr>
          <w:rFonts w:eastAsia="Arial"/>
        </w:rPr>
        <w:t>of</w:t>
      </w:r>
      <w:r w:rsidR="004D004C">
        <w:rPr>
          <w:rFonts w:eastAsia="Arial"/>
        </w:rPr>
        <w:t xml:space="preserve"> </w:t>
      </w:r>
      <w:r w:rsidRPr="45F560FA">
        <w:rPr>
          <w:rFonts w:eastAsia="Arial"/>
        </w:rPr>
        <w:t>animals.</w:t>
      </w:r>
      <w:r w:rsidR="004D004C">
        <w:rPr>
          <w:rFonts w:eastAsia="Arial"/>
        </w:rPr>
        <w:t xml:space="preserve"> </w:t>
      </w:r>
      <w:r w:rsidRPr="00FF15C6">
        <w:rPr>
          <w:rFonts w:eastAsia="Arial"/>
        </w:rPr>
        <w:t>It</w:t>
      </w:r>
      <w:r w:rsidR="00741C33" w:rsidRPr="00FF15C6">
        <w:rPr>
          <w:rFonts w:eastAsia="Arial"/>
        </w:rPr>
        <w:t>’</w:t>
      </w:r>
      <w:r w:rsidRPr="00FF15C6">
        <w:rPr>
          <w:rFonts w:eastAsia="Arial"/>
        </w:rPr>
        <w:t>s</w:t>
      </w:r>
      <w:r w:rsidR="004D004C">
        <w:rPr>
          <w:rFonts w:eastAsia="Arial"/>
        </w:rPr>
        <w:t xml:space="preserve"> </w:t>
      </w:r>
      <w:r w:rsidRPr="45F560FA">
        <w:rPr>
          <w:rFonts w:eastAsia="Arial"/>
        </w:rPr>
        <w:t>the</w:t>
      </w:r>
      <w:r w:rsidR="004D004C">
        <w:rPr>
          <w:rFonts w:eastAsia="Arial"/>
        </w:rPr>
        <w:t xml:space="preserve"> </w:t>
      </w:r>
      <w:r w:rsidRPr="45F560FA">
        <w:rPr>
          <w:rFonts w:eastAsia="Arial"/>
        </w:rPr>
        <w:t>opposite</w:t>
      </w:r>
      <w:r w:rsidR="004D004C">
        <w:rPr>
          <w:rFonts w:eastAsia="Arial"/>
        </w:rPr>
        <w:t xml:space="preserve"> </w:t>
      </w:r>
      <w:r w:rsidRPr="45F560FA">
        <w:rPr>
          <w:rFonts w:eastAsia="Arial"/>
        </w:rPr>
        <w:t>of</w:t>
      </w:r>
      <w:r w:rsidR="004D004C">
        <w:rPr>
          <w:rFonts w:eastAsia="Arial"/>
        </w:rPr>
        <w:t xml:space="preserve"> </w:t>
      </w:r>
      <w:r w:rsidRPr="45F560FA">
        <w:rPr>
          <w:rFonts w:eastAsia="Arial"/>
        </w:rPr>
        <w:t>doing</w:t>
      </w:r>
      <w:r w:rsidR="004D004C">
        <w:rPr>
          <w:rFonts w:eastAsia="Arial"/>
        </w:rPr>
        <w:t xml:space="preserve"> </w:t>
      </w:r>
      <w:r w:rsidRPr="45F560FA">
        <w:rPr>
          <w:rFonts w:eastAsia="Arial"/>
        </w:rPr>
        <w:t>fine.</w:t>
      </w:r>
      <w:r w:rsidR="004D004C">
        <w:rPr>
          <w:rFonts w:eastAsia="Arial"/>
        </w:rPr>
        <w:t xml:space="preserve"> </w:t>
      </w:r>
      <w:r w:rsidRPr="00FF15C6">
        <w:rPr>
          <w:rFonts w:eastAsia="Arial"/>
        </w:rPr>
        <w:t>We</w:t>
      </w:r>
      <w:r w:rsidR="00741C33" w:rsidRPr="00FF15C6">
        <w:rPr>
          <w:rFonts w:eastAsia="Arial"/>
        </w:rPr>
        <w:t>’</w:t>
      </w:r>
      <w:r w:rsidRPr="00FF15C6">
        <w:rPr>
          <w:rFonts w:eastAsia="Arial"/>
        </w:rPr>
        <w:t>re</w:t>
      </w:r>
      <w:r w:rsidR="004D004C">
        <w:rPr>
          <w:rFonts w:eastAsia="Arial"/>
        </w:rPr>
        <w:t xml:space="preserve"> </w:t>
      </w:r>
      <w:r w:rsidRPr="45F560FA">
        <w:rPr>
          <w:rFonts w:eastAsia="Arial"/>
        </w:rPr>
        <w:t>warned</w:t>
      </w:r>
      <w:r w:rsidR="004D004C">
        <w:rPr>
          <w:rFonts w:eastAsia="Arial"/>
        </w:rPr>
        <w:t xml:space="preserve"> </w:t>
      </w:r>
      <w:r w:rsidRPr="45F560FA">
        <w:rPr>
          <w:rFonts w:eastAsia="Arial"/>
        </w:rPr>
        <w:t>time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time</w:t>
      </w:r>
      <w:r w:rsidR="004D004C">
        <w:rPr>
          <w:rFonts w:eastAsia="Arial"/>
        </w:rPr>
        <w:t xml:space="preserve"> </w:t>
      </w:r>
      <w:r w:rsidRPr="45F560FA">
        <w:rPr>
          <w:rFonts w:eastAsia="Arial"/>
        </w:rPr>
        <w:t>again</w:t>
      </w:r>
      <w:r w:rsidR="004D004C">
        <w:rPr>
          <w:rFonts w:eastAsia="Arial"/>
        </w:rPr>
        <w:t xml:space="preserve"> </w:t>
      </w:r>
      <w:r w:rsidRPr="45F560FA">
        <w:rPr>
          <w:rFonts w:eastAsia="Arial"/>
        </w:rPr>
        <w:t>by</w:t>
      </w:r>
      <w:r w:rsidR="004D004C">
        <w:rPr>
          <w:rFonts w:eastAsia="Arial"/>
        </w:rPr>
        <w:t xml:space="preserve"> </w:t>
      </w:r>
      <w:r w:rsidRPr="45F560FA">
        <w:rPr>
          <w:rFonts w:eastAsia="Arial"/>
        </w:rPr>
        <w:t>the</w:t>
      </w:r>
      <w:r w:rsidR="004D004C">
        <w:rPr>
          <w:rFonts w:eastAsia="Arial"/>
        </w:rPr>
        <w:t xml:space="preserve"> </w:t>
      </w:r>
      <w:r w:rsidRPr="45F560FA">
        <w:rPr>
          <w:rFonts w:eastAsia="Arial"/>
        </w:rPr>
        <w:t>UN,</w:t>
      </w:r>
      <w:r w:rsidR="004D004C">
        <w:rPr>
          <w:rFonts w:eastAsia="Arial"/>
        </w:rPr>
        <w:t xml:space="preserve"> </w:t>
      </w:r>
      <w:r w:rsidRPr="45F560FA">
        <w:rPr>
          <w:rFonts w:eastAsia="Arial"/>
        </w:rPr>
        <w:t>by</w:t>
      </w:r>
      <w:r w:rsidR="004D004C">
        <w:rPr>
          <w:rFonts w:eastAsia="Arial"/>
        </w:rPr>
        <w:t xml:space="preserve"> </w:t>
      </w:r>
      <w:r w:rsidRPr="45F560FA">
        <w:rPr>
          <w:rFonts w:eastAsia="Arial"/>
        </w:rPr>
        <w:t>the</w:t>
      </w:r>
      <w:r w:rsidR="004D004C">
        <w:rPr>
          <w:rFonts w:eastAsia="Arial"/>
        </w:rPr>
        <w:t xml:space="preserve"> </w:t>
      </w:r>
      <w:r w:rsidRPr="002728EF">
        <w:rPr>
          <w:rFonts w:eastAsia="Arial"/>
        </w:rPr>
        <w:t>leading</w:t>
      </w:r>
      <w:r w:rsidR="004D004C">
        <w:rPr>
          <w:rFonts w:eastAsia="Arial"/>
        </w:rPr>
        <w:t xml:space="preserve"> </w:t>
      </w:r>
      <w:r w:rsidRPr="45F560FA">
        <w:rPr>
          <w:rFonts w:eastAsia="Arial"/>
        </w:rPr>
        <w:t>environmental</w:t>
      </w:r>
      <w:r w:rsidR="004D004C">
        <w:rPr>
          <w:rFonts w:eastAsia="Arial"/>
        </w:rPr>
        <w:t xml:space="preserve"> </w:t>
      </w:r>
      <w:r w:rsidRPr="45F560FA">
        <w:rPr>
          <w:rFonts w:eastAsia="Arial"/>
        </w:rPr>
        <w:t>organisations.</w:t>
      </w:r>
    </w:p>
    <w:p w14:paraId="30CE19A4" w14:textId="6F2ED73C" w:rsidR="1D61B16A" w:rsidRDefault="009D4556" w:rsidP="002B5F30">
      <w:pPr>
        <w:spacing w:before="240" w:after="240"/>
        <w:rPr>
          <w:rFonts w:eastAsia="Arial"/>
        </w:rPr>
      </w:pPr>
      <w:r>
        <w:rPr>
          <w:rFonts w:eastAsia="Arial"/>
        </w:rPr>
        <w:t xml:space="preserve">If </w:t>
      </w:r>
      <w:r w:rsidR="6C4F66D7" w:rsidRPr="45F560FA">
        <w:rPr>
          <w:rFonts w:eastAsia="Arial"/>
        </w:rPr>
        <w:t>you</w:t>
      </w:r>
      <w:r w:rsidR="004D004C">
        <w:rPr>
          <w:rFonts w:eastAsia="Arial"/>
        </w:rPr>
        <w:t xml:space="preserve"> </w:t>
      </w:r>
      <w:r w:rsidR="6C4F66D7" w:rsidRPr="45F560FA">
        <w:rPr>
          <w:rFonts w:eastAsia="Arial"/>
        </w:rPr>
        <w:t>had</w:t>
      </w:r>
      <w:r w:rsidR="004D004C">
        <w:rPr>
          <w:rFonts w:eastAsia="Arial"/>
        </w:rPr>
        <w:t xml:space="preserve"> </w:t>
      </w:r>
      <w:r w:rsidR="6C4F66D7" w:rsidRPr="45F560FA">
        <w:rPr>
          <w:rFonts w:eastAsia="Arial"/>
        </w:rPr>
        <w:t>powers,</w:t>
      </w:r>
      <w:r w:rsidR="004D004C">
        <w:rPr>
          <w:rFonts w:eastAsia="Arial"/>
        </w:rPr>
        <w:t xml:space="preserve"> </w:t>
      </w:r>
      <w:r w:rsidR="6C4F66D7" w:rsidRPr="45F560FA">
        <w:rPr>
          <w:rFonts w:eastAsia="Arial"/>
        </w:rPr>
        <w:t>would</w:t>
      </w:r>
      <w:r w:rsidR="004D004C">
        <w:rPr>
          <w:rFonts w:eastAsia="Arial"/>
        </w:rPr>
        <w:t xml:space="preserve"> </w:t>
      </w:r>
      <w:r w:rsidR="6C4F66D7" w:rsidRPr="45F560FA">
        <w:rPr>
          <w:rFonts w:eastAsia="Arial"/>
        </w:rPr>
        <w:t>you</w:t>
      </w:r>
      <w:r w:rsidR="004D004C">
        <w:rPr>
          <w:rFonts w:eastAsia="Arial"/>
        </w:rPr>
        <w:t xml:space="preserve"> </w:t>
      </w:r>
      <w:r w:rsidR="6C4F66D7" w:rsidRPr="45F560FA">
        <w:rPr>
          <w:rFonts w:eastAsia="Arial"/>
        </w:rPr>
        <w:t>seek</w:t>
      </w:r>
      <w:r w:rsidR="004D004C">
        <w:rPr>
          <w:rFonts w:eastAsia="Arial"/>
        </w:rPr>
        <w:t xml:space="preserve"> </w:t>
      </w:r>
      <w:r w:rsidR="6C4F66D7" w:rsidRPr="45F560FA">
        <w:rPr>
          <w:rFonts w:eastAsia="Arial"/>
        </w:rPr>
        <w:t>to</w:t>
      </w:r>
      <w:r w:rsidR="004D004C">
        <w:rPr>
          <w:rFonts w:eastAsia="Arial"/>
        </w:rPr>
        <w:t xml:space="preserve"> </w:t>
      </w:r>
      <w:r w:rsidR="6C4F66D7" w:rsidRPr="45F560FA">
        <w:rPr>
          <w:rFonts w:eastAsia="Arial"/>
        </w:rPr>
        <w:t>restrict</w:t>
      </w:r>
      <w:r w:rsidR="004D004C">
        <w:rPr>
          <w:rFonts w:eastAsia="Arial"/>
        </w:rPr>
        <w:t xml:space="preserve"> </w:t>
      </w:r>
      <w:r w:rsidR="6C4F66D7" w:rsidRPr="45F560FA">
        <w:rPr>
          <w:rFonts w:eastAsia="Arial"/>
        </w:rPr>
        <w:t>people</w:t>
      </w:r>
      <w:r w:rsidR="004D004C">
        <w:rPr>
          <w:rFonts w:eastAsia="Arial"/>
        </w:rPr>
        <w:t xml:space="preserve"> </w:t>
      </w:r>
      <w:r w:rsidR="6C4F66D7" w:rsidRPr="45F560FA">
        <w:rPr>
          <w:rFonts w:eastAsia="Arial"/>
        </w:rPr>
        <w:t>eating</w:t>
      </w:r>
      <w:r w:rsidR="004D004C">
        <w:rPr>
          <w:rFonts w:eastAsia="Arial"/>
        </w:rPr>
        <w:t xml:space="preserve"> </w:t>
      </w:r>
      <w:r w:rsidR="6C4F66D7" w:rsidRPr="45F560FA">
        <w:rPr>
          <w:rFonts w:eastAsia="Arial"/>
        </w:rPr>
        <w:t>meat</w:t>
      </w:r>
      <w:r w:rsidR="004D004C">
        <w:rPr>
          <w:rFonts w:eastAsia="Arial"/>
        </w:rPr>
        <w:t xml:space="preserve"> </w:t>
      </w:r>
      <w:r w:rsidR="6C4F66D7" w:rsidRPr="45F560FA">
        <w:rPr>
          <w:rFonts w:eastAsia="Arial"/>
        </w:rPr>
        <w:t>were</w:t>
      </w:r>
      <w:r w:rsidR="004D004C">
        <w:rPr>
          <w:rFonts w:eastAsia="Arial"/>
        </w:rPr>
        <w:t xml:space="preserve"> </w:t>
      </w:r>
      <w:r w:rsidR="6C4F66D7" w:rsidRPr="45F560FA">
        <w:rPr>
          <w:rFonts w:eastAsia="Arial"/>
        </w:rPr>
        <w:t>you</w:t>
      </w:r>
      <w:r w:rsidR="004D004C">
        <w:rPr>
          <w:rFonts w:eastAsia="Arial"/>
        </w:rPr>
        <w:t xml:space="preserve"> </w:t>
      </w:r>
      <w:r w:rsidR="6C4F66D7" w:rsidRPr="45F560FA">
        <w:rPr>
          <w:rFonts w:eastAsia="Arial"/>
        </w:rPr>
        <w:t>to</w:t>
      </w:r>
      <w:r w:rsidR="004D004C">
        <w:rPr>
          <w:rFonts w:eastAsia="Arial"/>
        </w:rPr>
        <w:t xml:space="preserve"> </w:t>
      </w:r>
      <w:r w:rsidR="6C4F66D7" w:rsidRPr="45F560FA">
        <w:rPr>
          <w:rFonts w:eastAsia="Arial"/>
        </w:rPr>
        <w:t>have</w:t>
      </w:r>
      <w:r w:rsidR="004D004C">
        <w:rPr>
          <w:rFonts w:eastAsia="Arial"/>
        </w:rPr>
        <w:t xml:space="preserve"> </w:t>
      </w:r>
      <w:r w:rsidR="6C4F66D7" w:rsidRPr="45F560FA">
        <w:rPr>
          <w:rFonts w:eastAsia="Arial"/>
        </w:rPr>
        <w:t>power?</w:t>
      </w:r>
    </w:p>
    <w:p w14:paraId="7C49664B" w14:textId="10B0DE46" w:rsidR="1D61B16A" w:rsidRDefault="6C4F66D7" w:rsidP="002B5F30">
      <w:pPr>
        <w:spacing w:before="240" w:after="240"/>
        <w:rPr>
          <w:rFonts w:eastAsia="Arial"/>
        </w:rPr>
      </w:pPr>
      <w:r w:rsidRPr="45F560FA">
        <w:rPr>
          <w:rFonts w:eastAsia="Arial"/>
        </w:rPr>
        <w:t>You</w:t>
      </w:r>
      <w:r w:rsidR="004D004C">
        <w:rPr>
          <w:rFonts w:eastAsia="Arial"/>
        </w:rPr>
        <w:t xml:space="preserve"> </w:t>
      </w:r>
      <w:r w:rsidRPr="45F560FA">
        <w:rPr>
          <w:rFonts w:eastAsia="Arial"/>
        </w:rPr>
        <w:t>would</w:t>
      </w:r>
      <w:r w:rsidR="004D004C">
        <w:rPr>
          <w:rFonts w:eastAsia="Arial"/>
        </w:rPr>
        <w:t xml:space="preserve"> </w:t>
      </w:r>
      <w:r w:rsidRPr="45F560FA">
        <w:rPr>
          <w:rFonts w:eastAsia="Arial"/>
        </w:rPr>
        <w:t>not?</w:t>
      </w:r>
    </w:p>
    <w:p w14:paraId="6E9AB694" w14:textId="730402D1" w:rsidR="1D61B16A" w:rsidRDefault="6C4F66D7" w:rsidP="002B5F30">
      <w:pPr>
        <w:spacing w:before="240" w:after="240"/>
        <w:rPr>
          <w:rFonts w:eastAsia="Arial"/>
        </w:rPr>
      </w:pPr>
      <w:r w:rsidRPr="45F560FA">
        <w:rPr>
          <w:rFonts w:eastAsia="Arial"/>
        </w:rPr>
        <w:t>I</w:t>
      </w:r>
      <w:r w:rsidR="004D004C">
        <w:rPr>
          <w:rFonts w:eastAsia="Arial"/>
        </w:rPr>
        <w:t xml:space="preserve"> </w:t>
      </w:r>
      <w:r w:rsidRPr="00FF15C6">
        <w:rPr>
          <w:rFonts w:eastAsia="Arial"/>
        </w:rPr>
        <w:t>don</w:t>
      </w:r>
      <w:r w:rsidR="00741C33" w:rsidRPr="00FF15C6">
        <w:rPr>
          <w:rFonts w:eastAsia="Arial"/>
        </w:rPr>
        <w:t>’</w:t>
      </w:r>
      <w:r w:rsidRPr="00FF15C6">
        <w:rPr>
          <w:rFonts w:eastAsia="Arial"/>
        </w:rPr>
        <w:t>t</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mandate</w:t>
      </w:r>
      <w:r w:rsidR="004D004C">
        <w:rPr>
          <w:rFonts w:eastAsia="Arial"/>
        </w:rPr>
        <w:t xml:space="preserve"> </w:t>
      </w:r>
      <w:r w:rsidRPr="45F560FA">
        <w:rPr>
          <w:rFonts w:eastAsia="Arial"/>
        </w:rPr>
        <w:t>things.</w:t>
      </w:r>
      <w:r w:rsidR="004D004C">
        <w:rPr>
          <w:rFonts w:eastAsia="Arial"/>
        </w:rPr>
        <w:t xml:space="preserve"> </w:t>
      </w:r>
      <w:r w:rsidRPr="45F560FA">
        <w:rPr>
          <w:rFonts w:eastAsia="Arial"/>
        </w:rPr>
        <w:t>I</w:t>
      </w:r>
      <w:r w:rsidR="004D004C">
        <w:rPr>
          <w:rFonts w:eastAsia="Arial"/>
        </w:rPr>
        <w:t xml:space="preserve"> </w:t>
      </w:r>
      <w:r w:rsidRPr="45F560FA">
        <w:rPr>
          <w:rFonts w:eastAsia="Arial"/>
        </w:rPr>
        <w:t>want</w:t>
      </w:r>
      <w:r w:rsidR="004D004C">
        <w:rPr>
          <w:rFonts w:eastAsia="Arial"/>
        </w:rPr>
        <w:t xml:space="preserve"> </w:t>
      </w:r>
      <w:r w:rsidRPr="45F560FA">
        <w:rPr>
          <w:rFonts w:eastAsia="Arial"/>
        </w:rPr>
        <w:t>to</w:t>
      </w:r>
      <w:r w:rsidR="004D004C">
        <w:rPr>
          <w:rFonts w:eastAsia="Arial"/>
        </w:rPr>
        <w:t xml:space="preserve"> </w:t>
      </w:r>
      <w:r w:rsidRPr="45F560FA">
        <w:rPr>
          <w:rFonts w:eastAsia="Arial"/>
        </w:rPr>
        <w:t>educate</w:t>
      </w:r>
      <w:r w:rsidR="004D004C">
        <w:rPr>
          <w:rFonts w:eastAsia="Arial"/>
        </w:rPr>
        <w:t xml:space="preserve"> </w:t>
      </w:r>
      <w:r w:rsidRPr="45F560FA">
        <w:rPr>
          <w:rFonts w:eastAsia="Arial"/>
        </w:rPr>
        <w:t>people</w:t>
      </w:r>
      <w:r w:rsidR="004D004C">
        <w:rPr>
          <w:rFonts w:eastAsia="Arial"/>
        </w:rPr>
        <w:t xml:space="preserve"> </w:t>
      </w:r>
      <w:r w:rsidRPr="45F560FA">
        <w:rPr>
          <w:rFonts w:eastAsia="Arial"/>
        </w:rPr>
        <w:t>to</w:t>
      </w:r>
      <w:r w:rsidR="004D004C">
        <w:rPr>
          <w:rFonts w:eastAsia="Arial"/>
        </w:rPr>
        <w:t xml:space="preserve"> </w:t>
      </w:r>
      <w:r w:rsidRPr="45F560FA">
        <w:rPr>
          <w:rFonts w:eastAsia="Arial"/>
        </w:rPr>
        <w:t>understand</w:t>
      </w:r>
      <w:r w:rsidR="004D004C">
        <w:rPr>
          <w:rFonts w:eastAsia="Arial"/>
        </w:rPr>
        <w:t xml:space="preserve"> </w:t>
      </w:r>
      <w:r w:rsidRPr="45F560FA">
        <w:rPr>
          <w:rFonts w:eastAsia="Arial"/>
        </w:rPr>
        <w:t>that</w:t>
      </w:r>
      <w:r w:rsidR="004D004C">
        <w:rPr>
          <w:rFonts w:eastAsia="Arial"/>
        </w:rPr>
        <w:t xml:space="preserve"> </w:t>
      </w:r>
      <w:r w:rsidRPr="00FF15C6">
        <w:rPr>
          <w:rFonts w:eastAsia="Arial"/>
        </w:rPr>
        <w:t>there</w:t>
      </w:r>
      <w:r w:rsidR="00741C33" w:rsidRPr="00FF15C6">
        <w:rPr>
          <w:rFonts w:eastAsia="Arial"/>
        </w:rPr>
        <w:t>’</w:t>
      </w:r>
      <w:r w:rsidRPr="00FF15C6">
        <w:rPr>
          <w:rFonts w:eastAsia="Arial"/>
        </w:rPr>
        <w:t>s</w:t>
      </w:r>
      <w:r w:rsidR="004D004C">
        <w:rPr>
          <w:rFonts w:eastAsia="Arial"/>
        </w:rPr>
        <w:t xml:space="preserve"> </w:t>
      </w:r>
      <w:r w:rsidRPr="45F560FA">
        <w:rPr>
          <w:rFonts w:eastAsia="Arial"/>
        </w:rPr>
        <w:t>a</w:t>
      </w:r>
      <w:r w:rsidR="004D004C">
        <w:rPr>
          <w:rFonts w:eastAsia="Arial"/>
        </w:rPr>
        <w:t xml:space="preserve"> </w:t>
      </w:r>
      <w:r w:rsidRPr="45F560FA">
        <w:rPr>
          <w:rFonts w:eastAsia="Arial"/>
        </w:rPr>
        <w:t>better,</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ethical,</w:t>
      </w:r>
      <w:r w:rsidR="004D004C">
        <w:rPr>
          <w:rFonts w:eastAsia="Arial"/>
        </w:rPr>
        <w:t xml:space="preserve"> </w:t>
      </w:r>
      <w:r w:rsidRPr="45F560FA">
        <w:rPr>
          <w:rFonts w:eastAsia="Arial"/>
        </w:rPr>
        <w:t>more</w:t>
      </w:r>
      <w:r w:rsidR="004D004C">
        <w:rPr>
          <w:rFonts w:eastAsia="Arial"/>
        </w:rPr>
        <w:t xml:space="preserve"> </w:t>
      </w:r>
      <w:r w:rsidRPr="45F560FA">
        <w:rPr>
          <w:rFonts w:eastAsia="Arial"/>
        </w:rPr>
        <w:t>sustainable</w:t>
      </w:r>
      <w:r w:rsidR="004D004C">
        <w:rPr>
          <w:rFonts w:eastAsia="Arial"/>
        </w:rPr>
        <w:t xml:space="preserve"> </w:t>
      </w:r>
      <w:r w:rsidRPr="45F560FA">
        <w:rPr>
          <w:rFonts w:eastAsia="Arial"/>
        </w:rPr>
        <w:t>and</w:t>
      </w:r>
      <w:r w:rsidR="004D004C">
        <w:rPr>
          <w:rFonts w:eastAsia="Arial"/>
        </w:rPr>
        <w:t xml:space="preserve"> </w:t>
      </w:r>
      <w:r w:rsidRPr="45F560FA">
        <w:rPr>
          <w:rFonts w:eastAsia="Arial"/>
        </w:rPr>
        <w:t>healthier</w:t>
      </w:r>
      <w:r w:rsidR="004D004C">
        <w:rPr>
          <w:rFonts w:eastAsia="Arial"/>
        </w:rPr>
        <w:t xml:space="preserve"> </w:t>
      </w:r>
      <w:r w:rsidRPr="45F560FA">
        <w:rPr>
          <w:rFonts w:eastAsia="Arial"/>
        </w:rPr>
        <w:t>way,</w:t>
      </w:r>
      <w:r w:rsidR="004D004C">
        <w:rPr>
          <w:rFonts w:eastAsia="Arial"/>
        </w:rPr>
        <w:t xml:space="preserve"> </w:t>
      </w:r>
      <w:r w:rsidRPr="45F560FA">
        <w:rPr>
          <w:rFonts w:eastAsia="Arial"/>
        </w:rPr>
        <w:t>ultimately.</w:t>
      </w:r>
    </w:p>
    <w:p w14:paraId="3C7375BC" w14:textId="0B9F16C8" w:rsidR="1D61B16A" w:rsidRDefault="6C4F66D7" w:rsidP="002B5F30">
      <w:pPr>
        <w:spacing w:before="240" w:after="240"/>
        <w:rPr>
          <w:rFonts w:eastAsia="Arial"/>
        </w:rPr>
      </w:pPr>
      <w:r w:rsidRPr="45F560FA">
        <w:rPr>
          <w:rFonts w:eastAsia="Arial"/>
        </w:rPr>
        <w:t>All</w:t>
      </w:r>
      <w:r w:rsidR="004D004C">
        <w:rPr>
          <w:rFonts w:eastAsia="Arial"/>
        </w:rPr>
        <w:t xml:space="preserve"> </w:t>
      </w:r>
      <w:r w:rsidRPr="45F560FA">
        <w:rPr>
          <w:rFonts w:eastAsia="Arial"/>
        </w:rPr>
        <w:t>right.</w:t>
      </w:r>
      <w:r w:rsidR="004D004C">
        <w:rPr>
          <w:rFonts w:eastAsia="Arial"/>
        </w:rPr>
        <w:t xml:space="preserve"> </w:t>
      </w:r>
      <w:r w:rsidRPr="45F560FA">
        <w:rPr>
          <w:rFonts w:eastAsia="Arial"/>
        </w:rPr>
        <w:t>On</w:t>
      </w:r>
      <w:r w:rsidR="004D004C">
        <w:rPr>
          <w:rFonts w:eastAsia="Arial"/>
        </w:rPr>
        <w:t xml:space="preserve"> </w:t>
      </w:r>
      <w:r w:rsidRPr="45F560FA">
        <w:rPr>
          <w:rFonts w:eastAsia="Arial"/>
        </w:rPr>
        <w:t>that,</w:t>
      </w:r>
      <w:r w:rsidR="004D004C">
        <w:rPr>
          <w:rFonts w:eastAsia="Arial"/>
        </w:rPr>
        <w:t xml:space="preserve"> </w:t>
      </w:r>
      <w:r w:rsidRPr="45F560FA">
        <w:rPr>
          <w:rFonts w:eastAsia="Arial"/>
        </w:rPr>
        <w:t>Earthling</w:t>
      </w:r>
      <w:r w:rsidR="004D004C">
        <w:rPr>
          <w:rFonts w:eastAsia="Arial"/>
        </w:rPr>
        <w:t xml:space="preserve"> </w:t>
      </w:r>
      <w:r w:rsidRPr="45F560FA">
        <w:rPr>
          <w:rFonts w:eastAsia="Arial"/>
        </w:rPr>
        <w:t>Ed,</w:t>
      </w:r>
      <w:r w:rsidR="004D004C">
        <w:rPr>
          <w:rFonts w:eastAsia="Arial"/>
        </w:rPr>
        <w:t xml:space="preserve"> </w:t>
      </w:r>
      <w:r w:rsidRPr="45F560FA">
        <w:rPr>
          <w:rFonts w:eastAsia="Arial"/>
        </w:rPr>
        <w:t>thank</w:t>
      </w:r>
      <w:r w:rsidR="004D004C">
        <w:rPr>
          <w:rFonts w:eastAsia="Arial"/>
        </w:rPr>
        <w:t xml:space="preserve"> </w:t>
      </w:r>
      <w:r w:rsidRPr="45F560FA">
        <w:rPr>
          <w:rFonts w:eastAsia="Arial"/>
        </w:rPr>
        <w:t>you</w:t>
      </w:r>
      <w:r w:rsidR="004D004C">
        <w:rPr>
          <w:rFonts w:eastAsia="Arial"/>
        </w:rPr>
        <w:t xml:space="preserve"> </w:t>
      </w:r>
      <w:r w:rsidRPr="45F560FA">
        <w:rPr>
          <w:rFonts w:eastAsia="Arial"/>
        </w:rPr>
        <w:t>very</w:t>
      </w:r>
      <w:r w:rsidR="004D004C">
        <w:rPr>
          <w:rFonts w:eastAsia="Arial"/>
        </w:rPr>
        <w:t xml:space="preserve"> </w:t>
      </w:r>
      <w:r w:rsidRPr="45F560FA">
        <w:rPr>
          <w:rFonts w:eastAsia="Arial"/>
        </w:rPr>
        <w:t>much</w:t>
      </w:r>
      <w:r w:rsidR="004D004C">
        <w:rPr>
          <w:rFonts w:eastAsia="Arial"/>
        </w:rPr>
        <w:t xml:space="preserve"> </w:t>
      </w:r>
      <w:r w:rsidRPr="45F560FA">
        <w:rPr>
          <w:rFonts w:eastAsia="Arial"/>
        </w:rPr>
        <w:t>for</w:t>
      </w:r>
      <w:r w:rsidR="004D004C">
        <w:rPr>
          <w:rFonts w:eastAsia="Arial"/>
        </w:rPr>
        <w:t xml:space="preserve"> </w:t>
      </w:r>
      <w:r w:rsidRPr="45F560FA">
        <w:rPr>
          <w:rFonts w:eastAsia="Arial"/>
        </w:rPr>
        <w:t>joining</w:t>
      </w:r>
      <w:r w:rsidR="004D004C">
        <w:rPr>
          <w:rFonts w:eastAsia="Arial"/>
        </w:rPr>
        <w:t xml:space="preserve"> </w:t>
      </w:r>
      <w:r w:rsidRPr="45F560FA">
        <w:rPr>
          <w:rFonts w:eastAsia="Arial"/>
        </w:rPr>
        <w:t>us.</w:t>
      </w:r>
    </w:p>
    <w:p w14:paraId="79C835C8" w14:textId="76143238" w:rsidR="6589CB30" w:rsidRDefault="6589CB30" w:rsidP="6589CB30"/>
    <w:p w14:paraId="29751179" w14:textId="1245C695" w:rsidR="6589CB30" w:rsidRDefault="6589CB30">
      <w:r>
        <w:br w:type="page"/>
      </w:r>
    </w:p>
    <w:p w14:paraId="1BD02DE5" w14:textId="5016791B" w:rsidR="002B53C9" w:rsidRPr="002B53C9" w:rsidRDefault="3FFF3B2A" w:rsidP="002B53C9">
      <w:pPr>
        <w:pStyle w:val="Heading3"/>
      </w:pPr>
      <w:r w:rsidRPr="002B5F30">
        <w:t>Is</w:t>
      </w:r>
      <w:r w:rsidR="004D004C">
        <w:t xml:space="preserve"> </w:t>
      </w:r>
      <w:r w:rsidRPr="002B5F30">
        <w:t>veganism</w:t>
      </w:r>
      <w:r w:rsidR="004D004C">
        <w:t xml:space="preserve"> </w:t>
      </w:r>
      <w:r w:rsidRPr="002B5F30">
        <w:t>a</w:t>
      </w:r>
      <w:r w:rsidR="004D004C">
        <w:t xml:space="preserve"> </w:t>
      </w:r>
      <w:r w:rsidRPr="002B5F30">
        <w:t>moral</w:t>
      </w:r>
      <w:r w:rsidR="004D004C">
        <w:t xml:space="preserve"> </w:t>
      </w:r>
      <w:r w:rsidRPr="002B5F30">
        <w:t>imperative</w:t>
      </w:r>
      <w:r w:rsidR="003941BF">
        <w:t>?</w:t>
      </w:r>
      <w:r w:rsidR="004D004C">
        <w:t xml:space="preserve"> </w:t>
      </w:r>
      <w:r w:rsidRPr="002B5F30">
        <w:t>worksheet</w:t>
      </w:r>
    </w:p>
    <w:p w14:paraId="510AA178" w14:textId="12959732" w:rsidR="44ECFCDA" w:rsidRPr="002B5F30" w:rsidRDefault="00012B6D" w:rsidP="00F7716C">
      <w:pPr>
        <w:rPr>
          <w:rStyle w:val="Strong"/>
          <w:color w:val="000000" w:themeColor="text1"/>
        </w:rPr>
      </w:pPr>
      <w:r>
        <w:rPr>
          <w:rStyle w:val="Strong"/>
          <w:rFonts w:ascii="Segoe UI Emoji" w:hAnsi="Segoe UI Emoji" w:cs="Segoe UI Emoji"/>
          <w:color w:val="000000" w:themeColor="text1"/>
        </w:rPr>
        <w:t>W</w:t>
      </w:r>
      <w:r w:rsidRPr="002B5F30">
        <w:rPr>
          <w:rStyle w:val="Strong"/>
          <w:color w:val="000000" w:themeColor="text1"/>
        </w:rPr>
        <w:t>arm-up/access</w:t>
      </w:r>
      <w:r w:rsidR="004D004C">
        <w:rPr>
          <w:rStyle w:val="Strong"/>
          <w:color w:val="000000" w:themeColor="text1"/>
        </w:rPr>
        <w:t xml:space="preserve"> </w:t>
      </w:r>
      <w:r w:rsidRPr="002B5F30">
        <w:rPr>
          <w:rStyle w:val="Strong"/>
          <w:color w:val="000000" w:themeColor="text1"/>
        </w:rPr>
        <w:t>questions</w:t>
      </w:r>
    </w:p>
    <w:p w14:paraId="49508E14" w14:textId="2FE7FA0F" w:rsidR="44ECFCDA" w:rsidRPr="00F7716C" w:rsidRDefault="21ABA7E7" w:rsidP="00541785">
      <w:pPr>
        <w:pStyle w:val="ListParagraph"/>
        <w:numPr>
          <w:ilvl w:val="0"/>
          <w:numId w:val="53"/>
        </w:numPr>
        <w:rPr>
          <w:rFonts w:eastAsia="Arial"/>
        </w:rPr>
      </w:pPr>
      <w:r w:rsidRPr="00F7716C">
        <w:rPr>
          <w:rFonts w:eastAsia="Arial"/>
        </w:rPr>
        <w:t>Why</w:t>
      </w:r>
      <w:r w:rsidR="004D004C">
        <w:rPr>
          <w:rFonts w:eastAsia="Arial"/>
        </w:rPr>
        <w:t xml:space="preserve"> </w:t>
      </w:r>
      <w:r w:rsidRPr="00F7716C">
        <w:rPr>
          <w:rFonts w:eastAsia="Arial"/>
        </w:rPr>
        <w:t>do</w:t>
      </w:r>
      <w:r w:rsidR="004D004C">
        <w:rPr>
          <w:rFonts w:eastAsia="Arial"/>
        </w:rPr>
        <w:t xml:space="preserve"> </w:t>
      </w:r>
      <w:r w:rsidRPr="00F7716C">
        <w:rPr>
          <w:rFonts w:eastAsia="Arial"/>
        </w:rPr>
        <w:t>you</w:t>
      </w:r>
      <w:r w:rsidR="004D004C">
        <w:rPr>
          <w:rFonts w:eastAsia="Arial"/>
        </w:rPr>
        <w:t xml:space="preserve"> </w:t>
      </w:r>
      <w:r w:rsidRPr="00F7716C">
        <w:rPr>
          <w:rFonts w:eastAsia="Arial"/>
        </w:rPr>
        <w:t>think</w:t>
      </w:r>
      <w:r w:rsidR="004D004C">
        <w:rPr>
          <w:rFonts w:eastAsia="Arial"/>
        </w:rPr>
        <w:t xml:space="preserve"> </w:t>
      </w:r>
      <w:r w:rsidRPr="00F7716C">
        <w:rPr>
          <w:rFonts w:eastAsia="Arial"/>
        </w:rPr>
        <w:t>broadcasters</w:t>
      </w:r>
      <w:r w:rsidR="004D004C">
        <w:rPr>
          <w:rFonts w:eastAsia="Arial"/>
        </w:rPr>
        <w:t xml:space="preserve"> </w:t>
      </w:r>
      <w:r w:rsidRPr="00F7716C">
        <w:rPr>
          <w:rFonts w:eastAsia="Arial"/>
        </w:rPr>
        <w:t>choose</w:t>
      </w:r>
      <w:r w:rsidR="004D004C">
        <w:rPr>
          <w:rFonts w:eastAsia="Arial"/>
        </w:rPr>
        <w:t xml:space="preserve"> </w:t>
      </w:r>
      <w:r w:rsidRPr="00F7716C">
        <w:rPr>
          <w:rFonts w:eastAsia="Arial"/>
        </w:rPr>
        <w:t>to</w:t>
      </w:r>
      <w:r w:rsidR="004D004C">
        <w:rPr>
          <w:rFonts w:eastAsia="Arial"/>
        </w:rPr>
        <w:t xml:space="preserve"> </w:t>
      </w:r>
      <w:r w:rsidRPr="00F7716C">
        <w:rPr>
          <w:rFonts w:eastAsia="Arial"/>
        </w:rPr>
        <w:t>host</w:t>
      </w:r>
      <w:r w:rsidR="004D004C">
        <w:rPr>
          <w:rFonts w:eastAsia="Arial"/>
        </w:rPr>
        <w:t xml:space="preserve"> </w:t>
      </w:r>
      <w:r w:rsidRPr="00F7716C">
        <w:rPr>
          <w:rFonts w:eastAsia="Arial"/>
        </w:rPr>
        <w:t>live</w:t>
      </w:r>
      <w:r w:rsidR="004D004C">
        <w:rPr>
          <w:rFonts w:eastAsia="Arial"/>
        </w:rPr>
        <w:t xml:space="preserve"> </w:t>
      </w:r>
      <w:r w:rsidRPr="00F7716C">
        <w:rPr>
          <w:rFonts w:eastAsia="Arial"/>
        </w:rPr>
        <w:t>debates</w:t>
      </w:r>
      <w:r w:rsidR="004D004C">
        <w:rPr>
          <w:rFonts w:eastAsia="Arial"/>
        </w:rPr>
        <w:t xml:space="preserve"> </w:t>
      </w:r>
      <w:r w:rsidRPr="00F7716C">
        <w:rPr>
          <w:rFonts w:eastAsia="Arial"/>
        </w:rPr>
        <w:t>on</w:t>
      </w:r>
      <w:r w:rsidR="004D004C">
        <w:rPr>
          <w:rFonts w:eastAsia="Arial"/>
        </w:rPr>
        <w:t xml:space="preserve"> </w:t>
      </w:r>
      <w:r w:rsidRPr="00F7716C">
        <w:rPr>
          <w:rFonts w:eastAsia="Arial"/>
        </w:rPr>
        <w:t>controversial</w:t>
      </w:r>
      <w:r w:rsidR="004D004C">
        <w:rPr>
          <w:rFonts w:eastAsia="Arial"/>
        </w:rPr>
        <w:t xml:space="preserve"> </w:t>
      </w:r>
      <w:r w:rsidRPr="00F7716C">
        <w:rPr>
          <w:rFonts w:eastAsia="Arial"/>
        </w:rPr>
        <w:t>issues?</w:t>
      </w:r>
    </w:p>
    <w:p w14:paraId="0675D8E9" w14:textId="3229D97F" w:rsidR="44ECFCDA" w:rsidRPr="00F7716C" w:rsidRDefault="21ABA7E7" w:rsidP="00541785">
      <w:pPr>
        <w:pStyle w:val="ListParagraph"/>
        <w:numPr>
          <w:ilvl w:val="0"/>
          <w:numId w:val="53"/>
        </w:numPr>
        <w:rPr>
          <w:rFonts w:eastAsia="Arial"/>
        </w:rPr>
      </w:pPr>
      <w:r w:rsidRPr="00F7716C">
        <w:rPr>
          <w:rFonts w:eastAsia="Arial"/>
        </w:rPr>
        <w:t>What</w:t>
      </w:r>
      <w:r w:rsidR="004D004C">
        <w:rPr>
          <w:rFonts w:eastAsia="Arial"/>
        </w:rPr>
        <w:t xml:space="preserve"> </w:t>
      </w:r>
      <w:r w:rsidRPr="00F7716C">
        <w:rPr>
          <w:rFonts w:eastAsia="Arial"/>
        </w:rPr>
        <w:t>responsibilities</w:t>
      </w:r>
      <w:r w:rsidR="004D004C">
        <w:rPr>
          <w:rFonts w:eastAsia="Arial"/>
        </w:rPr>
        <w:t xml:space="preserve"> </w:t>
      </w:r>
      <w:r w:rsidRPr="00F7716C">
        <w:rPr>
          <w:rFonts w:eastAsia="Arial"/>
        </w:rPr>
        <w:t>do</w:t>
      </w:r>
      <w:r w:rsidR="004D004C">
        <w:rPr>
          <w:rFonts w:eastAsia="Arial"/>
        </w:rPr>
        <w:t xml:space="preserve"> </w:t>
      </w:r>
      <w:r w:rsidRPr="00F7716C">
        <w:rPr>
          <w:rFonts w:eastAsia="Arial"/>
        </w:rPr>
        <w:t>TV</w:t>
      </w:r>
      <w:r w:rsidR="004D004C">
        <w:rPr>
          <w:rFonts w:eastAsia="Arial"/>
        </w:rPr>
        <w:t xml:space="preserve"> </w:t>
      </w:r>
      <w:r w:rsidRPr="00F7716C">
        <w:rPr>
          <w:rFonts w:eastAsia="Arial"/>
        </w:rPr>
        <w:t>presenters</w:t>
      </w:r>
      <w:r w:rsidR="004D004C">
        <w:rPr>
          <w:rFonts w:eastAsia="Arial"/>
        </w:rPr>
        <w:t xml:space="preserve"> </w:t>
      </w:r>
      <w:r w:rsidRPr="00F7716C">
        <w:rPr>
          <w:rFonts w:eastAsia="Arial"/>
        </w:rPr>
        <w:t>have</w:t>
      </w:r>
      <w:r w:rsidR="004D004C">
        <w:rPr>
          <w:rFonts w:eastAsia="Arial"/>
        </w:rPr>
        <w:t xml:space="preserve"> </w:t>
      </w:r>
      <w:r w:rsidRPr="00F7716C">
        <w:rPr>
          <w:rFonts w:eastAsia="Arial"/>
        </w:rPr>
        <w:t>when</w:t>
      </w:r>
      <w:r w:rsidR="004D004C">
        <w:rPr>
          <w:rFonts w:eastAsia="Arial"/>
        </w:rPr>
        <w:t xml:space="preserve"> </w:t>
      </w:r>
      <w:r w:rsidRPr="00F7716C">
        <w:rPr>
          <w:rFonts w:eastAsia="Arial"/>
        </w:rPr>
        <w:t>managing</w:t>
      </w:r>
      <w:r w:rsidR="004D004C">
        <w:rPr>
          <w:rFonts w:eastAsia="Arial"/>
        </w:rPr>
        <w:t xml:space="preserve"> </w:t>
      </w:r>
      <w:r w:rsidRPr="00F7716C">
        <w:rPr>
          <w:rFonts w:eastAsia="Arial"/>
        </w:rPr>
        <w:t>debates</w:t>
      </w:r>
      <w:r w:rsidR="004D004C">
        <w:rPr>
          <w:rFonts w:eastAsia="Arial"/>
        </w:rPr>
        <w:t xml:space="preserve"> </w:t>
      </w:r>
      <w:r w:rsidRPr="00F7716C">
        <w:rPr>
          <w:rFonts w:eastAsia="Arial"/>
        </w:rPr>
        <w:t>between</w:t>
      </w:r>
      <w:r w:rsidR="004D004C">
        <w:rPr>
          <w:rFonts w:eastAsia="Arial"/>
        </w:rPr>
        <w:t xml:space="preserve"> </w:t>
      </w:r>
      <w:r w:rsidRPr="00F7716C">
        <w:rPr>
          <w:rFonts w:eastAsia="Arial"/>
        </w:rPr>
        <w:t>people</w:t>
      </w:r>
      <w:r w:rsidR="004D004C">
        <w:rPr>
          <w:rFonts w:eastAsia="Arial"/>
        </w:rPr>
        <w:t xml:space="preserve"> </w:t>
      </w:r>
      <w:r w:rsidRPr="00F7716C">
        <w:rPr>
          <w:rFonts w:eastAsia="Arial"/>
        </w:rPr>
        <w:t>with</w:t>
      </w:r>
      <w:r w:rsidR="004D004C">
        <w:rPr>
          <w:rFonts w:eastAsia="Arial"/>
        </w:rPr>
        <w:t xml:space="preserve"> </w:t>
      </w:r>
      <w:r w:rsidRPr="00F7716C">
        <w:rPr>
          <w:rFonts w:eastAsia="Arial"/>
        </w:rPr>
        <w:t>opposing</w:t>
      </w:r>
      <w:r w:rsidR="004D004C">
        <w:rPr>
          <w:rFonts w:eastAsia="Arial"/>
        </w:rPr>
        <w:t xml:space="preserve"> </w:t>
      </w:r>
      <w:r w:rsidRPr="00F7716C">
        <w:rPr>
          <w:rFonts w:eastAsia="Arial"/>
        </w:rPr>
        <w:t>views?</w:t>
      </w:r>
    </w:p>
    <w:p w14:paraId="7AF184B3" w14:textId="2F8A931D" w:rsidR="44ECFCDA" w:rsidRPr="00F7716C" w:rsidRDefault="21ABA7E7" w:rsidP="00541785">
      <w:pPr>
        <w:pStyle w:val="ListParagraph"/>
        <w:numPr>
          <w:ilvl w:val="0"/>
          <w:numId w:val="53"/>
        </w:numPr>
        <w:rPr>
          <w:rFonts w:eastAsia="Arial"/>
        </w:rPr>
      </w:pPr>
      <w:r w:rsidRPr="00F7716C">
        <w:rPr>
          <w:rFonts w:eastAsia="Arial"/>
        </w:rPr>
        <w:t>Do</w:t>
      </w:r>
      <w:r w:rsidR="004D004C">
        <w:rPr>
          <w:rFonts w:eastAsia="Arial"/>
        </w:rPr>
        <w:t xml:space="preserve"> </w:t>
      </w:r>
      <w:r w:rsidRPr="00F7716C">
        <w:rPr>
          <w:rFonts w:eastAsia="Arial"/>
        </w:rPr>
        <w:t>you</w:t>
      </w:r>
      <w:r w:rsidR="004D004C">
        <w:rPr>
          <w:rFonts w:eastAsia="Arial"/>
        </w:rPr>
        <w:t xml:space="preserve"> </w:t>
      </w:r>
      <w:r w:rsidRPr="00F7716C">
        <w:rPr>
          <w:rFonts w:eastAsia="Arial"/>
        </w:rPr>
        <w:t>think</w:t>
      </w:r>
      <w:r w:rsidR="004D004C">
        <w:rPr>
          <w:rFonts w:eastAsia="Arial"/>
        </w:rPr>
        <w:t xml:space="preserve"> </w:t>
      </w:r>
      <w:r w:rsidRPr="00F7716C">
        <w:rPr>
          <w:rFonts w:eastAsia="Arial"/>
        </w:rPr>
        <w:t>the</w:t>
      </w:r>
      <w:r w:rsidR="004D004C">
        <w:rPr>
          <w:rFonts w:eastAsia="Arial"/>
        </w:rPr>
        <w:t xml:space="preserve"> </w:t>
      </w:r>
      <w:r w:rsidRPr="00F7716C">
        <w:rPr>
          <w:rFonts w:eastAsia="Arial"/>
        </w:rPr>
        <w:t>tone</w:t>
      </w:r>
      <w:r w:rsidR="004D004C">
        <w:rPr>
          <w:rFonts w:eastAsia="Arial"/>
        </w:rPr>
        <w:t xml:space="preserve"> </w:t>
      </w:r>
      <w:r w:rsidRPr="00F7716C">
        <w:rPr>
          <w:rFonts w:eastAsia="Arial"/>
        </w:rPr>
        <w:t>of</w:t>
      </w:r>
      <w:r w:rsidR="004D004C">
        <w:rPr>
          <w:rFonts w:eastAsia="Arial"/>
        </w:rPr>
        <w:t xml:space="preserve"> </w:t>
      </w:r>
      <w:r w:rsidRPr="00F7716C">
        <w:rPr>
          <w:rFonts w:eastAsia="Arial"/>
        </w:rPr>
        <w:t>this</w:t>
      </w:r>
      <w:r w:rsidR="004D004C">
        <w:rPr>
          <w:rFonts w:eastAsia="Arial"/>
        </w:rPr>
        <w:t xml:space="preserve"> </w:t>
      </w:r>
      <w:r w:rsidRPr="00F7716C">
        <w:rPr>
          <w:rFonts w:eastAsia="Arial"/>
        </w:rPr>
        <w:t>debate</w:t>
      </w:r>
      <w:r w:rsidR="004D004C">
        <w:rPr>
          <w:rFonts w:eastAsia="Arial"/>
        </w:rPr>
        <w:t xml:space="preserve"> </w:t>
      </w:r>
      <w:r w:rsidRPr="00F7716C">
        <w:rPr>
          <w:rFonts w:eastAsia="Arial"/>
        </w:rPr>
        <w:t>was</w:t>
      </w:r>
      <w:r w:rsidR="004D004C">
        <w:rPr>
          <w:rFonts w:eastAsia="Arial"/>
        </w:rPr>
        <w:t xml:space="preserve"> </w:t>
      </w:r>
      <w:r w:rsidRPr="00F7716C">
        <w:rPr>
          <w:rFonts w:eastAsia="Arial"/>
        </w:rPr>
        <w:t>respectful?</w:t>
      </w:r>
      <w:r w:rsidR="004D004C">
        <w:rPr>
          <w:rFonts w:eastAsia="Arial"/>
        </w:rPr>
        <w:t xml:space="preserve"> </w:t>
      </w:r>
      <w:r w:rsidRPr="00F7716C">
        <w:rPr>
          <w:rFonts w:eastAsia="Arial"/>
        </w:rPr>
        <w:t>Why</w:t>
      </w:r>
      <w:r w:rsidR="007465C7">
        <w:rPr>
          <w:rFonts w:eastAsia="Arial"/>
        </w:rPr>
        <w:t>,</w:t>
      </w:r>
      <w:r w:rsidR="004D004C">
        <w:rPr>
          <w:rFonts w:eastAsia="Arial"/>
        </w:rPr>
        <w:t xml:space="preserve"> </w:t>
      </w:r>
      <w:r w:rsidRPr="00F7716C">
        <w:rPr>
          <w:rFonts w:eastAsia="Arial"/>
        </w:rPr>
        <w:t>or</w:t>
      </w:r>
      <w:r w:rsidR="004D004C">
        <w:rPr>
          <w:rFonts w:eastAsia="Arial"/>
        </w:rPr>
        <w:t xml:space="preserve"> </w:t>
      </w:r>
      <w:r w:rsidRPr="00F7716C">
        <w:rPr>
          <w:rFonts w:eastAsia="Arial"/>
        </w:rPr>
        <w:t>why</w:t>
      </w:r>
      <w:r w:rsidR="004D004C">
        <w:rPr>
          <w:rFonts w:eastAsia="Arial"/>
        </w:rPr>
        <w:t xml:space="preserve"> </w:t>
      </w:r>
      <w:r w:rsidRPr="00F7716C">
        <w:rPr>
          <w:rFonts w:eastAsia="Arial"/>
        </w:rPr>
        <w:t>not?</w:t>
      </w:r>
    </w:p>
    <w:p w14:paraId="37900F0A" w14:textId="4F91B559" w:rsidR="44ECFCDA" w:rsidRPr="002B5F30" w:rsidRDefault="00012B6D" w:rsidP="00F7716C">
      <w:pPr>
        <w:rPr>
          <w:rStyle w:val="Strong"/>
          <w:color w:val="000000" w:themeColor="text1"/>
        </w:rPr>
      </w:pPr>
      <w:r w:rsidRPr="002B5F30">
        <w:rPr>
          <w:rStyle w:val="Strong"/>
          <w:color w:val="000000" w:themeColor="text1"/>
        </w:rPr>
        <w:t>Critical</w:t>
      </w:r>
      <w:r w:rsidR="004D004C">
        <w:rPr>
          <w:rStyle w:val="Strong"/>
          <w:color w:val="000000" w:themeColor="text1"/>
        </w:rPr>
        <w:t xml:space="preserve"> </w:t>
      </w:r>
      <w:r w:rsidRPr="002B5F30">
        <w:rPr>
          <w:rStyle w:val="Strong"/>
          <w:color w:val="000000" w:themeColor="text1"/>
        </w:rPr>
        <w:t>thinking</w:t>
      </w:r>
      <w:r w:rsidR="004D004C">
        <w:rPr>
          <w:rStyle w:val="Strong"/>
          <w:color w:val="000000" w:themeColor="text1"/>
        </w:rPr>
        <w:t xml:space="preserve"> </w:t>
      </w:r>
      <w:r w:rsidRPr="002B5F30">
        <w:rPr>
          <w:rStyle w:val="Strong"/>
          <w:color w:val="000000" w:themeColor="text1"/>
        </w:rPr>
        <w:t>questions</w:t>
      </w:r>
    </w:p>
    <w:p w14:paraId="70333C10" w14:textId="79573E6F" w:rsidR="00F7716C" w:rsidRDefault="21ABA7E7" w:rsidP="00541785">
      <w:pPr>
        <w:pStyle w:val="ListParagraph"/>
        <w:numPr>
          <w:ilvl w:val="0"/>
          <w:numId w:val="53"/>
        </w:numPr>
        <w:rPr>
          <w:rFonts w:eastAsia="Arial"/>
        </w:rPr>
      </w:pPr>
      <w:r w:rsidRPr="00F7716C">
        <w:rPr>
          <w:rFonts w:eastAsia="Arial"/>
        </w:rPr>
        <w:t>Should</w:t>
      </w:r>
      <w:r w:rsidR="004D004C">
        <w:rPr>
          <w:rFonts w:eastAsia="Arial"/>
        </w:rPr>
        <w:t xml:space="preserve"> </w:t>
      </w:r>
      <w:r w:rsidRPr="00F7716C">
        <w:rPr>
          <w:rFonts w:eastAsia="Arial"/>
        </w:rPr>
        <w:t>media</w:t>
      </w:r>
      <w:r w:rsidR="004D004C">
        <w:rPr>
          <w:rFonts w:eastAsia="Arial"/>
        </w:rPr>
        <w:t xml:space="preserve"> </w:t>
      </w:r>
      <w:r w:rsidRPr="00F7716C">
        <w:rPr>
          <w:rFonts w:eastAsia="Arial"/>
        </w:rPr>
        <w:t>platforms</w:t>
      </w:r>
      <w:r w:rsidR="004D004C">
        <w:rPr>
          <w:rFonts w:eastAsia="Arial"/>
        </w:rPr>
        <w:t xml:space="preserve"> </w:t>
      </w:r>
      <w:r w:rsidRPr="00F7716C">
        <w:rPr>
          <w:rFonts w:eastAsia="Arial"/>
        </w:rPr>
        <w:t>give</w:t>
      </w:r>
      <w:r w:rsidR="004D004C">
        <w:rPr>
          <w:rFonts w:eastAsia="Arial"/>
        </w:rPr>
        <w:t xml:space="preserve"> </w:t>
      </w:r>
      <w:r w:rsidRPr="00F7716C">
        <w:rPr>
          <w:rFonts w:eastAsia="Arial"/>
        </w:rPr>
        <w:t>airtime</w:t>
      </w:r>
      <w:r w:rsidR="004D004C">
        <w:rPr>
          <w:rFonts w:eastAsia="Arial"/>
        </w:rPr>
        <w:t xml:space="preserve"> </w:t>
      </w:r>
      <w:r w:rsidRPr="00F7716C">
        <w:rPr>
          <w:rFonts w:eastAsia="Arial"/>
        </w:rPr>
        <w:t>to</w:t>
      </w:r>
      <w:r w:rsidR="004D004C">
        <w:rPr>
          <w:rFonts w:eastAsia="Arial"/>
        </w:rPr>
        <w:t xml:space="preserve"> </w:t>
      </w:r>
      <w:r w:rsidRPr="00F7716C">
        <w:rPr>
          <w:rFonts w:eastAsia="Arial"/>
        </w:rPr>
        <w:t>all</w:t>
      </w:r>
      <w:r w:rsidR="004D004C">
        <w:rPr>
          <w:rFonts w:eastAsia="Arial"/>
        </w:rPr>
        <w:t xml:space="preserve"> </w:t>
      </w:r>
      <w:r w:rsidRPr="00F7716C">
        <w:rPr>
          <w:rFonts w:eastAsia="Arial"/>
        </w:rPr>
        <w:t>viewpoints</w:t>
      </w:r>
      <w:r w:rsidR="004D004C">
        <w:rPr>
          <w:rFonts w:eastAsia="Arial"/>
        </w:rPr>
        <w:t xml:space="preserve"> </w:t>
      </w:r>
      <w:r w:rsidRPr="00F7716C">
        <w:rPr>
          <w:rFonts w:eastAsia="Arial"/>
        </w:rPr>
        <w:t>–</w:t>
      </w:r>
      <w:r w:rsidR="004D004C">
        <w:rPr>
          <w:rFonts w:eastAsia="Arial"/>
        </w:rPr>
        <w:t xml:space="preserve"> </w:t>
      </w:r>
      <w:r w:rsidRPr="00F7716C">
        <w:rPr>
          <w:rFonts w:eastAsia="Arial"/>
        </w:rPr>
        <w:t>even</w:t>
      </w:r>
      <w:r w:rsidR="004D004C">
        <w:rPr>
          <w:rFonts w:eastAsia="Arial"/>
        </w:rPr>
        <w:t xml:space="preserve"> </w:t>
      </w:r>
      <w:r w:rsidRPr="00F7716C">
        <w:rPr>
          <w:rFonts w:eastAsia="Arial"/>
        </w:rPr>
        <w:t>those</w:t>
      </w:r>
      <w:r w:rsidR="004D004C">
        <w:rPr>
          <w:rFonts w:eastAsia="Arial"/>
        </w:rPr>
        <w:t xml:space="preserve"> </w:t>
      </w:r>
      <w:r w:rsidRPr="00F7716C">
        <w:rPr>
          <w:rFonts w:eastAsia="Arial"/>
        </w:rPr>
        <w:t>that</w:t>
      </w:r>
      <w:r w:rsidR="004D004C">
        <w:rPr>
          <w:rFonts w:eastAsia="Arial"/>
        </w:rPr>
        <w:t xml:space="preserve"> </w:t>
      </w:r>
      <w:r w:rsidRPr="00F7716C">
        <w:rPr>
          <w:rFonts w:eastAsia="Arial"/>
        </w:rPr>
        <w:t>are</w:t>
      </w:r>
      <w:r w:rsidR="004D004C">
        <w:rPr>
          <w:rFonts w:eastAsia="Arial"/>
        </w:rPr>
        <w:t xml:space="preserve"> </w:t>
      </w:r>
      <w:r w:rsidRPr="00F7716C">
        <w:rPr>
          <w:rFonts w:eastAsia="Arial"/>
        </w:rPr>
        <w:t>extreme</w:t>
      </w:r>
      <w:r w:rsidR="004D004C">
        <w:rPr>
          <w:rFonts w:eastAsia="Arial"/>
        </w:rPr>
        <w:t xml:space="preserve"> </w:t>
      </w:r>
      <w:r w:rsidRPr="00F7716C">
        <w:rPr>
          <w:rFonts w:eastAsia="Arial"/>
        </w:rPr>
        <w:t>or</w:t>
      </w:r>
      <w:r w:rsidR="004D004C">
        <w:rPr>
          <w:rFonts w:eastAsia="Arial"/>
        </w:rPr>
        <w:t xml:space="preserve"> </w:t>
      </w:r>
      <w:r w:rsidRPr="00F7716C">
        <w:rPr>
          <w:rFonts w:eastAsia="Arial"/>
        </w:rPr>
        <w:t>unpopular?</w:t>
      </w:r>
      <w:r w:rsidR="004D004C">
        <w:rPr>
          <w:rFonts w:eastAsia="Arial"/>
        </w:rPr>
        <w:t xml:space="preserve"> </w:t>
      </w:r>
      <w:r w:rsidRPr="00F7716C">
        <w:rPr>
          <w:rFonts w:eastAsia="Arial"/>
        </w:rPr>
        <w:t>Why</w:t>
      </w:r>
      <w:r w:rsidR="007465C7">
        <w:rPr>
          <w:rFonts w:eastAsia="Arial"/>
        </w:rPr>
        <w:t>,</w:t>
      </w:r>
      <w:r w:rsidR="004D004C">
        <w:rPr>
          <w:rFonts w:eastAsia="Arial"/>
        </w:rPr>
        <w:t xml:space="preserve"> </w:t>
      </w:r>
      <w:r w:rsidRPr="00F7716C">
        <w:rPr>
          <w:rFonts w:eastAsia="Arial"/>
        </w:rPr>
        <w:t>or</w:t>
      </w:r>
      <w:r w:rsidR="004D004C">
        <w:rPr>
          <w:rFonts w:eastAsia="Arial"/>
        </w:rPr>
        <w:t xml:space="preserve"> </w:t>
      </w:r>
      <w:r w:rsidRPr="00F7716C">
        <w:rPr>
          <w:rFonts w:eastAsia="Arial"/>
        </w:rPr>
        <w:t>why</w:t>
      </w:r>
      <w:r w:rsidR="004D004C">
        <w:rPr>
          <w:rFonts w:eastAsia="Arial"/>
        </w:rPr>
        <w:t xml:space="preserve"> </w:t>
      </w:r>
      <w:r w:rsidRPr="00F7716C">
        <w:rPr>
          <w:rFonts w:eastAsia="Arial"/>
        </w:rPr>
        <w:t>not?</w:t>
      </w:r>
    </w:p>
    <w:p w14:paraId="4692765C" w14:textId="0FD624D8" w:rsidR="002B53C9" w:rsidRDefault="21ABA7E7" w:rsidP="00541785">
      <w:pPr>
        <w:pStyle w:val="ListParagraph"/>
        <w:numPr>
          <w:ilvl w:val="0"/>
          <w:numId w:val="53"/>
        </w:numPr>
        <w:rPr>
          <w:rFonts w:eastAsia="Arial"/>
        </w:rPr>
      </w:pPr>
      <w:r w:rsidRPr="00F7716C">
        <w:rPr>
          <w:rFonts w:eastAsia="Arial"/>
        </w:rPr>
        <w:t>Ed</w:t>
      </w:r>
      <w:r w:rsidR="004D004C">
        <w:rPr>
          <w:rFonts w:eastAsia="Arial"/>
        </w:rPr>
        <w:t xml:space="preserve"> </w:t>
      </w:r>
      <w:r w:rsidRPr="00F7716C">
        <w:rPr>
          <w:rFonts w:eastAsia="Arial"/>
        </w:rPr>
        <w:t>Winters</w:t>
      </w:r>
      <w:r w:rsidR="004D004C">
        <w:rPr>
          <w:rFonts w:eastAsia="Arial"/>
        </w:rPr>
        <w:t xml:space="preserve"> </w:t>
      </w:r>
      <w:r w:rsidRPr="00F7716C">
        <w:rPr>
          <w:rFonts w:eastAsia="Arial"/>
        </w:rPr>
        <w:t>presents</w:t>
      </w:r>
      <w:r w:rsidR="004D004C">
        <w:rPr>
          <w:rFonts w:eastAsia="Arial"/>
        </w:rPr>
        <w:t xml:space="preserve"> </w:t>
      </w:r>
      <w:r w:rsidRPr="00F7716C">
        <w:rPr>
          <w:rFonts w:eastAsia="Arial"/>
        </w:rPr>
        <w:t>strong</w:t>
      </w:r>
      <w:r w:rsidR="004D004C">
        <w:rPr>
          <w:rFonts w:eastAsia="Arial"/>
        </w:rPr>
        <w:t xml:space="preserve"> </w:t>
      </w:r>
      <w:r w:rsidRPr="00F7716C">
        <w:rPr>
          <w:rFonts w:eastAsia="Arial"/>
        </w:rPr>
        <w:t>ethical</w:t>
      </w:r>
      <w:r w:rsidR="004D004C">
        <w:rPr>
          <w:rFonts w:eastAsia="Arial"/>
        </w:rPr>
        <w:t xml:space="preserve"> </w:t>
      </w:r>
      <w:r w:rsidRPr="00F7716C">
        <w:rPr>
          <w:rFonts w:eastAsia="Arial"/>
        </w:rPr>
        <w:t>claims.</w:t>
      </w:r>
      <w:r w:rsidR="004D004C">
        <w:rPr>
          <w:rFonts w:eastAsia="Arial"/>
        </w:rPr>
        <w:t xml:space="preserve"> </w:t>
      </w:r>
      <w:r w:rsidRPr="00F7716C">
        <w:rPr>
          <w:rFonts w:eastAsia="Arial"/>
        </w:rPr>
        <w:t>Should</w:t>
      </w:r>
      <w:r w:rsidR="004D004C">
        <w:rPr>
          <w:rFonts w:eastAsia="Arial"/>
        </w:rPr>
        <w:t xml:space="preserve"> </w:t>
      </w:r>
      <w:r w:rsidRPr="00F7716C">
        <w:rPr>
          <w:rFonts w:eastAsia="Arial"/>
        </w:rPr>
        <w:t>broadcasters</w:t>
      </w:r>
      <w:r w:rsidR="004D004C">
        <w:rPr>
          <w:rFonts w:eastAsia="Arial"/>
        </w:rPr>
        <w:t xml:space="preserve"> </w:t>
      </w:r>
      <w:r w:rsidRPr="00F7716C">
        <w:rPr>
          <w:rFonts w:eastAsia="Arial"/>
        </w:rPr>
        <w:t>challenge</w:t>
      </w:r>
      <w:r w:rsidR="004D004C">
        <w:rPr>
          <w:rFonts w:eastAsia="Arial"/>
        </w:rPr>
        <w:t xml:space="preserve"> </w:t>
      </w:r>
      <w:r w:rsidRPr="00F7716C">
        <w:rPr>
          <w:rFonts w:eastAsia="Arial"/>
        </w:rPr>
        <w:t>these</w:t>
      </w:r>
      <w:r w:rsidR="004D004C">
        <w:rPr>
          <w:rFonts w:eastAsia="Arial"/>
        </w:rPr>
        <w:t xml:space="preserve"> </w:t>
      </w:r>
      <w:r w:rsidRPr="00F7716C">
        <w:rPr>
          <w:rFonts w:eastAsia="Arial"/>
        </w:rPr>
        <w:t>claims</w:t>
      </w:r>
      <w:r w:rsidR="004D004C">
        <w:rPr>
          <w:rFonts w:eastAsia="Arial"/>
        </w:rPr>
        <w:t xml:space="preserve"> </w:t>
      </w:r>
      <w:r w:rsidRPr="00F7716C">
        <w:rPr>
          <w:rFonts w:eastAsia="Arial"/>
        </w:rPr>
        <w:t>more</w:t>
      </w:r>
      <w:r w:rsidR="004D004C">
        <w:rPr>
          <w:rFonts w:eastAsia="Arial"/>
        </w:rPr>
        <w:t xml:space="preserve"> </w:t>
      </w:r>
      <w:r w:rsidRPr="00F7716C">
        <w:rPr>
          <w:rFonts w:eastAsia="Arial"/>
        </w:rPr>
        <w:t>or</w:t>
      </w:r>
      <w:r w:rsidR="004D004C">
        <w:rPr>
          <w:rFonts w:eastAsia="Arial"/>
        </w:rPr>
        <w:t xml:space="preserve"> </w:t>
      </w:r>
      <w:r w:rsidRPr="00F7716C">
        <w:rPr>
          <w:rFonts w:eastAsia="Arial"/>
        </w:rPr>
        <w:t>less?</w:t>
      </w:r>
      <w:r w:rsidR="004D004C">
        <w:rPr>
          <w:rFonts w:eastAsia="Arial"/>
        </w:rPr>
        <w:t xml:space="preserve"> </w:t>
      </w:r>
      <w:r w:rsidRPr="00D3208B">
        <w:rPr>
          <w:rFonts w:eastAsia="Arial"/>
        </w:rPr>
        <w:t>What</w:t>
      </w:r>
      <w:r w:rsidR="00D3208B">
        <w:rPr>
          <w:rFonts w:eastAsia="Arial"/>
        </w:rPr>
        <w:t xml:space="preserve"> i</w:t>
      </w:r>
      <w:r w:rsidRPr="00D3208B">
        <w:rPr>
          <w:rFonts w:eastAsia="Arial"/>
        </w:rPr>
        <w:t>s</w:t>
      </w:r>
      <w:r w:rsidR="004D004C">
        <w:rPr>
          <w:rFonts w:eastAsia="Arial"/>
        </w:rPr>
        <w:t xml:space="preserve"> </w:t>
      </w:r>
      <w:r w:rsidRPr="00F7716C">
        <w:rPr>
          <w:rFonts w:eastAsia="Arial"/>
        </w:rPr>
        <w:t>the</w:t>
      </w:r>
      <w:r w:rsidR="004D004C">
        <w:rPr>
          <w:rFonts w:eastAsia="Arial"/>
        </w:rPr>
        <w:t xml:space="preserve"> </w:t>
      </w:r>
      <w:r w:rsidRPr="00F7716C">
        <w:rPr>
          <w:rFonts w:eastAsia="Arial"/>
        </w:rPr>
        <w:t>ethical</w:t>
      </w:r>
      <w:r w:rsidR="004D004C">
        <w:rPr>
          <w:rFonts w:eastAsia="Arial"/>
        </w:rPr>
        <w:t xml:space="preserve"> </w:t>
      </w:r>
      <w:r w:rsidRPr="00F7716C">
        <w:rPr>
          <w:rFonts w:eastAsia="Arial"/>
        </w:rPr>
        <w:t>balance?</w:t>
      </w:r>
    </w:p>
    <w:p w14:paraId="70B90545" w14:textId="2550377B" w:rsidR="002B53C9" w:rsidRDefault="21ABA7E7" w:rsidP="00541785">
      <w:pPr>
        <w:pStyle w:val="ListParagraph"/>
        <w:numPr>
          <w:ilvl w:val="0"/>
          <w:numId w:val="53"/>
        </w:numPr>
        <w:rPr>
          <w:rFonts w:eastAsia="Arial"/>
        </w:rPr>
      </w:pPr>
      <w:r w:rsidRPr="002B53C9">
        <w:rPr>
          <w:rFonts w:eastAsia="Arial"/>
        </w:rPr>
        <w:t>How</w:t>
      </w:r>
      <w:r w:rsidR="004D004C">
        <w:rPr>
          <w:rFonts w:eastAsia="Arial"/>
        </w:rPr>
        <w:t xml:space="preserve"> </w:t>
      </w:r>
      <w:r w:rsidRPr="002B53C9">
        <w:rPr>
          <w:rFonts w:eastAsia="Arial"/>
        </w:rPr>
        <w:t>could</w:t>
      </w:r>
      <w:r w:rsidR="004D004C">
        <w:rPr>
          <w:rFonts w:eastAsia="Arial"/>
        </w:rPr>
        <w:t xml:space="preserve"> </w:t>
      </w:r>
      <w:r w:rsidRPr="002B53C9">
        <w:rPr>
          <w:rFonts w:eastAsia="Arial"/>
        </w:rPr>
        <w:t>this</w:t>
      </w:r>
      <w:r w:rsidR="004D004C">
        <w:rPr>
          <w:rFonts w:eastAsia="Arial"/>
        </w:rPr>
        <w:t xml:space="preserve"> </w:t>
      </w:r>
      <w:r w:rsidRPr="002B53C9">
        <w:rPr>
          <w:rFonts w:eastAsia="Arial"/>
        </w:rPr>
        <w:t>debate</w:t>
      </w:r>
      <w:r w:rsidR="004D004C">
        <w:rPr>
          <w:rFonts w:eastAsia="Arial"/>
        </w:rPr>
        <w:t xml:space="preserve"> </w:t>
      </w:r>
      <w:r w:rsidRPr="002B53C9">
        <w:rPr>
          <w:rFonts w:eastAsia="Arial"/>
        </w:rPr>
        <w:t>have</w:t>
      </w:r>
      <w:r w:rsidR="004D004C">
        <w:rPr>
          <w:rFonts w:eastAsia="Arial"/>
        </w:rPr>
        <w:t xml:space="preserve"> </w:t>
      </w:r>
      <w:r w:rsidRPr="002728EF">
        <w:rPr>
          <w:rFonts w:eastAsia="Arial"/>
        </w:rPr>
        <w:t>been</w:t>
      </w:r>
      <w:r w:rsidR="004D004C">
        <w:rPr>
          <w:rFonts w:eastAsia="Arial"/>
        </w:rPr>
        <w:t xml:space="preserve"> </w:t>
      </w:r>
      <w:r w:rsidRPr="002B53C9">
        <w:rPr>
          <w:rFonts w:eastAsia="Arial"/>
        </w:rPr>
        <w:t>different</w:t>
      </w:r>
      <w:r w:rsidR="004D004C">
        <w:rPr>
          <w:rFonts w:eastAsia="Arial"/>
        </w:rPr>
        <w:t xml:space="preserve"> </w:t>
      </w:r>
      <w:r w:rsidRPr="002B53C9">
        <w:rPr>
          <w:rFonts w:eastAsia="Arial"/>
        </w:rPr>
        <w:t>if</w:t>
      </w:r>
      <w:r w:rsidR="004D004C">
        <w:rPr>
          <w:rFonts w:eastAsia="Arial"/>
        </w:rPr>
        <w:t xml:space="preserve"> </w:t>
      </w:r>
      <w:r w:rsidRPr="002B53C9">
        <w:rPr>
          <w:rFonts w:eastAsia="Arial"/>
        </w:rPr>
        <w:t>it</w:t>
      </w:r>
      <w:r w:rsidR="004D004C">
        <w:rPr>
          <w:rFonts w:eastAsia="Arial"/>
        </w:rPr>
        <w:t xml:space="preserve"> </w:t>
      </w:r>
      <w:r w:rsidRPr="002B53C9">
        <w:rPr>
          <w:rFonts w:eastAsia="Arial"/>
        </w:rPr>
        <w:t>were</w:t>
      </w:r>
      <w:r w:rsidR="004D004C">
        <w:rPr>
          <w:rFonts w:eastAsia="Arial"/>
        </w:rPr>
        <w:t xml:space="preserve"> </w:t>
      </w:r>
      <w:r w:rsidRPr="002B53C9">
        <w:rPr>
          <w:rFonts w:eastAsia="Arial"/>
        </w:rPr>
        <w:t>hosted</w:t>
      </w:r>
      <w:r w:rsidR="004D004C">
        <w:rPr>
          <w:rFonts w:eastAsia="Arial"/>
        </w:rPr>
        <w:t xml:space="preserve"> </w:t>
      </w:r>
      <w:r w:rsidRPr="002B53C9">
        <w:rPr>
          <w:rFonts w:eastAsia="Arial"/>
        </w:rPr>
        <w:t>online</w:t>
      </w:r>
      <w:r w:rsidR="004D004C">
        <w:rPr>
          <w:rFonts w:eastAsia="Arial"/>
        </w:rPr>
        <w:t xml:space="preserve"> </w:t>
      </w:r>
      <w:r w:rsidRPr="002B53C9">
        <w:rPr>
          <w:rFonts w:eastAsia="Arial"/>
        </w:rPr>
        <w:t>rather</w:t>
      </w:r>
      <w:r w:rsidR="004D004C">
        <w:rPr>
          <w:rFonts w:eastAsia="Arial"/>
        </w:rPr>
        <w:t xml:space="preserve"> </w:t>
      </w:r>
      <w:r w:rsidRPr="002B53C9">
        <w:rPr>
          <w:rFonts w:eastAsia="Arial"/>
        </w:rPr>
        <w:t>than</w:t>
      </w:r>
      <w:r w:rsidR="004D004C">
        <w:rPr>
          <w:rFonts w:eastAsia="Arial"/>
        </w:rPr>
        <w:t xml:space="preserve"> </w:t>
      </w:r>
      <w:r w:rsidRPr="002B53C9">
        <w:rPr>
          <w:rFonts w:eastAsia="Arial"/>
        </w:rPr>
        <w:t>on</w:t>
      </w:r>
      <w:r w:rsidR="004D004C">
        <w:rPr>
          <w:rFonts w:eastAsia="Arial"/>
        </w:rPr>
        <w:t xml:space="preserve"> </w:t>
      </w:r>
      <w:r w:rsidRPr="002B53C9">
        <w:rPr>
          <w:rFonts w:eastAsia="Arial"/>
        </w:rPr>
        <w:t>live</w:t>
      </w:r>
      <w:r w:rsidR="004D004C">
        <w:rPr>
          <w:rFonts w:eastAsia="Arial"/>
        </w:rPr>
        <w:t xml:space="preserve"> </w:t>
      </w:r>
      <w:r w:rsidRPr="002B53C9">
        <w:rPr>
          <w:rFonts w:eastAsia="Arial"/>
        </w:rPr>
        <w:t>television?</w:t>
      </w:r>
    </w:p>
    <w:p w14:paraId="245E6817" w14:textId="1F8CC833" w:rsidR="44ECFCDA" w:rsidRPr="002B5F30" w:rsidRDefault="00012B6D" w:rsidP="00F7716C">
      <w:pPr>
        <w:rPr>
          <w:rStyle w:val="Strong"/>
          <w:color w:val="000000" w:themeColor="text1"/>
        </w:rPr>
      </w:pPr>
      <w:r w:rsidRPr="002B5F30">
        <w:rPr>
          <w:rStyle w:val="Strong"/>
          <w:color w:val="000000" w:themeColor="text1"/>
        </w:rPr>
        <w:t>Ethics</w:t>
      </w:r>
      <w:r w:rsidR="004D004C">
        <w:rPr>
          <w:rStyle w:val="Strong"/>
          <w:color w:val="000000" w:themeColor="text1"/>
        </w:rPr>
        <w:t xml:space="preserve"> </w:t>
      </w:r>
      <w:r w:rsidRPr="002B5F30">
        <w:rPr>
          <w:rStyle w:val="Strong"/>
          <w:color w:val="000000" w:themeColor="text1"/>
        </w:rPr>
        <w:t>and</w:t>
      </w:r>
      <w:r w:rsidR="004D004C">
        <w:rPr>
          <w:rStyle w:val="Strong"/>
          <w:color w:val="000000" w:themeColor="text1"/>
        </w:rPr>
        <w:t xml:space="preserve"> </w:t>
      </w:r>
      <w:r w:rsidRPr="002B5F30">
        <w:rPr>
          <w:rStyle w:val="Strong"/>
          <w:color w:val="000000" w:themeColor="text1"/>
        </w:rPr>
        <w:t>consequences</w:t>
      </w:r>
    </w:p>
    <w:p w14:paraId="500D3D4F" w14:textId="4C4C839D" w:rsidR="44ECFCDA" w:rsidRPr="00F7716C" w:rsidRDefault="21ABA7E7" w:rsidP="00541785">
      <w:pPr>
        <w:pStyle w:val="ListParagraph"/>
        <w:numPr>
          <w:ilvl w:val="0"/>
          <w:numId w:val="53"/>
        </w:numPr>
        <w:rPr>
          <w:rFonts w:eastAsia="Arial"/>
        </w:rPr>
      </w:pPr>
      <w:r w:rsidRPr="00F7716C">
        <w:rPr>
          <w:rFonts w:eastAsia="Arial"/>
        </w:rPr>
        <w:t>Is</w:t>
      </w:r>
      <w:r w:rsidR="004D004C">
        <w:rPr>
          <w:rFonts w:eastAsia="Arial"/>
        </w:rPr>
        <w:t xml:space="preserve"> </w:t>
      </w:r>
      <w:r w:rsidRPr="00F7716C">
        <w:rPr>
          <w:rFonts w:eastAsia="Arial"/>
        </w:rPr>
        <w:t>there</w:t>
      </w:r>
      <w:r w:rsidR="004D004C">
        <w:rPr>
          <w:rFonts w:eastAsia="Arial"/>
        </w:rPr>
        <w:t xml:space="preserve"> </w:t>
      </w:r>
      <w:r w:rsidRPr="00F7716C">
        <w:rPr>
          <w:rFonts w:eastAsia="Arial"/>
        </w:rPr>
        <w:t>a</w:t>
      </w:r>
      <w:r w:rsidR="004D004C">
        <w:rPr>
          <w:rFonts w:eastAsia="Arial"/>
        </w:rPr>
        <w:t xml:space="preserve"> </w:t>
      </w:r>
      <w:r w:rsidRPr="00F7716C">
        <w:rPr>
          <w:rFonts w:eastAsia="Arial"/>
        </w:rPr>
        <w:t>risk</w:t>
      </w:r>
      <w:r w:rsidR="004D004C">
        <w:rPr>
          <w:rFonts w:eastAsia="Arial"/>
        </w:rPr>
        <w:t xml:space="preserve"> </w:t>
      </w:r>
      <w:r w:rsidRPr="00F7716C">
        <w:rPr>
          <w:rFonts w:eastAsia="Arial"/>
        </w:rPr>
        <w:t>to</w:t>
      </w:r>
      <w:r w:rsidR="004D004C">
        <w:rPr>
          <w:rFonts w:eastAsia="Arial"/>
        </w:rPr>
        <w:t xml:space="preserve"> </w:t>
      </w:r>
      <w:r w:rsidRPr="00F7716C">
        <w:rPr>
          <w:rFonts w:eastAsia="Arial"/>
        </w:rPr>
        <w:t>providing</w:t>
      </w:r>
      <w:r w:rsidR="007465C7">
        <w:rPr>
          <w:rFonts w:eastAsia="Arial"/>
        </w:rPr>
        <w:t xml:space="preserve"> an</w:t>
      </w:r>
      <w:r w:rsidR="004D004C">
        <w:rPr>
          <w:rFonts w:eastAsia="Arial"/>
        </w:rPr>
        <w:t xml:space="preserve"> </w:t>
      </w:r>
      <w:r w:rsidR="00BF3E1B">
        <w:rPr>
          <w:rFonts w:eastAsia="Arial"/>
        </w:rPr>
        <w:t>‘</w:t>
      </w:r>
      <w:r w:rsidRPr="00F7716C">
        <w:rPr>
          <w:rFonts w:eastAsia="Arial"/>
        </w:rPr>
        <w:t>equal</w:t>
      </w:r>
      <w:r w:rsidR="004D004C">
        <w:rPr>
          <w:rFonts w:eastAsia="Arial"/>
        </w:rPr>
        <w:t xml:space="preserve"> </w:t>
      </w:r>
      <w:r w:rsidRPr="00F7716C">
        <w:rPr>
          <w:rFonts w:eastAsia="Arial"/>
        </w:rPr>
        <w:t>platform</w:t>
      </w:r>
      <w:r w:rsidR="00BF3E1B">
        <w:rPr>
          <w:rFonts w:eastAsia="Arial"/>
        </w:rPr>
        <w:t>’</w:t>
      </w:r>
      <w:r w:rsidR="004D004C">
        <w:rPr>
          <w:rFonts w:eastAsia="Arial"/>
        </w:rPr>
        <w:t xml:space="preserve"> </w:t>
      </w:r>
      <w:r w:rsidR="007465C7">
        <w:rPr>
          <w:rFonts w:eastAsia="Arial"/>
        </w:rPr>
        <w:t xml:space="preserve">for </w:t>
      </w:r>
      <w:r w:rsidRPr="00F7716C">
        <w:rPr>
          <w:rFonts w:eastAsia="Arial"/>
        </w:rPr>
        <w:t>all</w:t>
      </w:r>
      <w:r w:rsidR="004D004C">
        <w:rPr>
          <w:rFonts w:eastAsia="Arial"/>
        </w:rPr>
        <w:t xml:space="preserve"> </w:t>
      </w:r>
      <w:r w:rsidRPr="00F7716C">
        <w:rPr>
          <w:rFonts w:eastAsia="Arial"/>
        </w:rPr>
        <w:t>voices?</w:t>
      </w:r>
      <w:r w:rsidR="004D004C">
        <w:rPr>
          <w:rFonts w:eastAsia="Arial"/>
        </w:rPr>
        <w:t xml:space="preserve"> </w:t>
      </w:r>
      <w:r w:rsidRPr="00F7716C">
        <w:rPr>
          <w:rFonts w:eastAsia="Arial"/>
        </w:rPr>
        <w:t>Could</w:t>
      </w:r>
      <w:r w:rsidR="004D004C">
        <w:rPr>
          <w:rFonts w:eastAsia="Arial"/>
        </w:rPr>
        <w:t xml:space="preserve"> </w:t>
      </w:r>
      <w:r w:rsidRPr="00F7716C">
        <w:rPr>
          <w:rFonts w:eastAsia="Arial"/>
        </w:rPr>
        <w:t>this</w:t>
      </w:r>
      <w:r w:rsidR="004D004C">
        <w:rPr>
          <w:rFonts w:eastAsia="Arial"/>
        </w:rPr>
        <w:t xml:space="preserve"> </w:t>
      </w:r>
      <w:r w:rsidRPr="00F7716C">
        <w:rPr>
          <w:rFonts w:eastAsia="Arial"/>
        </w:rPr>
        <w:t>be</w:t>
      </w:r>
      <w:r w:rsidR="004D004C">
        <w:rPr>
          <w:rFonts w:eastAsia="Arial"/>
        </w:rPr>
        <w:t xml:space="preserve"> </w:t>
      </w:r>
      <w:r w:rsidRPr="00F7716C">
        <w:rPr>
          <w:rFonts w:eastAsia="Arial"/>
        </w:rPr>
        <w:t>seen</w:t>
      </w:r>
      <w:r w:rsidR="004D004C">
        <w:rPr>
          <w:rFonts w:eastAsia="Arial"/>
        </w:rPr>
        <w:t xml:space="preserve"> </w:t>
      </w:r>
      <w:r w:rsidRPr="00F7716C">
        <w:rPr>
          <w:rFonts w:eastAsia="Arial"/>
        </w:rPr>
        <w:t>as</w:t>
      </w:r>
      <w:r w:rsidR="004D004C">
        <w:rPr>
          <w:rFonts w:eastAsia="Arial"/>
        </w:rPr>
        <w:t xml:space="preserve"> </w:t>
      </w:r>
      <w:r w:rsidRPr="00F7716C">
        <w:rPr>
          <w:rFonts w:eastAsia="Arial"/>
        </w:rPr>
        <w:t>legitimising</w:t>
      </w:r>
      <w:r w:rsidR="004D004C">
        <w:rPr>
          <w:rFonts w:eastAsia="Arial"/>
        </w:rPr>
        <w:t xml:space="preserve"> </w:t>
      </w:r>
      <w:r w:rsidRPr="00F7716C">
        <w:rPr>
          <w:rFonts w:eastAsia="Arial"/>
        </w:rPr>
        <w:t>harmful</w:t>
      </w:r>
      <w:r w:rsidR="004D004C">
        <w:rPr>
          <w:rFonts w:eastAsia="Arial"/>
        </w:rPr>
        <w:t xml:space="preserve"> </w:t>
      </w:r>
      <w:r w:rsidRPr="00F7716C">
        <w:rPr>
          <w:rFonts w:eastAsia="Arial"/>
        </w:rPr>
        <w:t>views?</w:t>
      </w:r>
    </w:p>
    <w:p w14:paraId="4B58BF99" w14:textId="38CD2F6F" w:rsidR="44ECFCDA" w:rsidRPr="00F7716C" w:rsidRDefault="21ABA7E7" w:rsidP="00541785">
      <w:pPr>
        <w:pStyle w:val="ListParagraph"/>
        <w:numPr>
          <w:ilvl w:val="0"/>
          <w:numId w:val="53"/>
        </w:numPr>
        <w:rPr>
          <w:rFonts w:eastAsia="Arial"/>
        </w:rPr>
      </w:pPr>
      <w:r w:rsidRPr="00F7716C">
        <w:rPr>
          <w:rFonts w:eastAsia="Arial"/>
        </w:rPr>
        <w:t>How</w:t>
      </w:r>
      <w:r w:rsidR="004D004C">
        <w:rPr>
          <w:rFonts w:eastAsia="Arial"/>
        </w:rPr>
        <w:t xml:space="preserve"> </w:t>
      </w:r>
      <w:r w:rsidRPr="00F7716C">
        <w:rPr>
          <w:rFonts w:eastAsia="Arial"/>
        </w:rPr>
        <w:t>can</w:t>
      </w:r>
      <w:r w:rsidR="004D004C">
        <w:rPr>
          <w:rFonts w:eastAsia="Arial"/>
        </w:rPr>
        <w:t xml:space="preserve"> </w:t>
      </w:r>
      <w:r w:rsidRPr="00F7716C">
        <w:rPr>
          <w:rFonts w:eastAsia="Arial"/>
        </w:rPr>
        <w:t>media</w:t>
      </w:r>
      <w:r w:rsidR="004D004C">
        <w:rPr>
          <w:rFonts w:eastAsia="Arial"/>
        </w:rPr>
        <w:t xml:space="preserve"> </w:t>
      </w:r>
      <w:r w:rsidRPr="00F7716C">
        <w:rPr>
          <w:rFonts w:eastAsia="Arial"/>
        </w:rPr>
        <w:t>producers</w:t>
      </w:r>
      <w:r w:rsidR="004D004C">
        <w:rPr>
          <w:rFonts w:eastAsia="Arial"/>
        </w:rPr>
        <w:t xml:space="preserve"> </w:t>
      </w:r>
      <w:r w:rsidRPr="00F7716C">
        <w:rPr>
          <w:rFonts w:eastAsia="Arial"/>
        </w:rPr>
        <w:t>make</w:t>
      </w:r>
      <w:r w:rsidR="004D004C">
        <w:rPr>
          <w:rFonts w:eastAsia="Arial"/>
        </w:rPr>
        <w:t xml:space="preserve"> </w:t>
      </w:r>
      <w:r w:rsidRPr="00F7716C">
        <w:rPr>
          <w:rFonts w:eastAsia="Arial"/>
        </w:rPr>
        <w:t>sure</w:t>
      </w:r>
      <w:r w:rsidR="004D004C">
        <w:rPr>
          <w:rFonts w:eastAsia="Arial"/>
        </w:rPr>
        <w:t xml:space="preserve"> </w:t>
      </w:r>
      <w:r w:rsidRPr="00F7716C">
        <w:rPr>
          <w:rFonts w:eastAsia="Arial"/>
        </w:rPr>
        <w:t>their</w:t>
      </w:r>
      <w:r w:rsidR="004D004C">
        <w:rPr>
          <w:rFonts w:eastAsia="Arial"/>
        </w:rPr>
        <w:t xml:space="preserve"> </w:t>
      </w:r>
      <w:r w:rsidRPr="00F7716C">
        <w:rPr>
          <w:rFonts w:eastAsia="Arial"/>
        </w:rPr>
        <w:t>programming</w:t>
      </w:r>
      <w:r w:rsidR="004D004C">
        <w:rPr>
          <w:rFonts w:eastAsia="Arial"/>
        </w:rPr>
        <w:t xml:space="preserve"> </w:t>
      </w:r>
      <w:r w:rsidRPr="00F7716C">
        <w:rPr>
          <w:rFonts w:eastAsia="Arial"/>
        </w:rPr>
        <w:t>is</w:t>
      </w:r>
      <w:r w:rsidR="004D004C">
        <w:rPr>
          <w:rFonts w:eastAsia="Arial"/>
        </w:rPr>
        <w:t xml:space="preserve"> </w:t>
      </w:r>
      <w:r w:rsidRPr="00F7716C">
        <w:rPr>
          <w:rFonts w:eastAsia="Arial"/>
        </w:rPr>
        <w:t>both</w:t>
      </w:r>
      <w:r w:rsidR="004D004C">
        <w:rPr>
          <w:rFonts w:eastAsia="Arial"/>
        </w:rPr>
        <w:t xml:space="preserve"> </w:t>
      </w:r>
      <w:r w:rsidRPr="00F7716C">
        <w:rPr>
          <w:rFonts w:eastAsia="Arial"/>
        </w:rPr>
        <w:t>inclusive</w:t>
      </w:r>
      <w:r w:rsidR="004D004C">
        <w:rPr>
          <w:rFonts w:eastAsia="Arial"/>
        </w:rPr>
        <w:t xml:space="preserve"> </w:t>
      </w:r>
      <w:r w:rsidRPr="00F7716C">
        <w:rPr>
          <w:rFonts w:eastAsia="Arial"/>
        </w:rPr>
        <w:t>and</w:t>
      </w:r>
      <w:r w:rsidR="004D004C">
        <w:rPr>
          <w:rFonts w:eastAsia="Arial"/>
        </w:rPr>
        <w:t xml:space="preserve"> </w:t>
      </w:r>
      <w:r w:rsidRPr="00F7716C">
        <w:rPr>
          <w:rFonts w:eastAsia="Arial"/>
        </w:rPr>
        <w:t>responsible?</w:t>
      </w:r>
    </w:p>
    <w:p w14:paraId="3A5F6A1E" w14:textId="6D9CCD39" w:rsidR="44ECFCDA" w:rsidRPr="00F7716C" w:rsidRDefault="21ABA7E7" w:rsidP="00541785">
      <w:pPr>
        <w:pStyle w:val="ListParagraph"/>
        <w:numPr>
          <w:ilvl w:val="0"/>
          <w:numId w:val="53"/>
        </w:numPr>
        <w:rPr>
          <w:rFonts w:eastAsia="Arial"/>
        </w:rPr>
      </w:pPr>
      <w:r w:rsidRPr="00F7716C">
        <w:rPr>
          <w:rFonts w:eastAsia="Arial"/>
        </w:rPr>
        <w:t>What</w:t>
      </w:r>
      <w:r w:rsidR="004D004C">
        <w:rPr>
          <w:rFonts w:eastAsia="Arial"/>
        </w:rPr>
        <w:t xml:space="preserve"> </w:t>
      </w:r>
      <w:r w:rsidRPr="00F7716C">
        <w:rPr>
          <w:rFonts w:eastAsia="Arial"/>
        </w:rPr>
        <w:t>impact</w:t>
      </w:r>
      <w:r w:rsidR="004D004C">
        <w:rPr>
          <w:rFonts w:eastAsia="Arial"/>
        </w:rPr>
        <w:t xml:space="preserve"> </w:t>
      </w:r>
      <w:r w:rsidRPr="00F7716C">
        <w:rPr>
          <w:rFonts w:eastAsia="Arial"/>
        </w:rPr>
        <w:t>might</w:t>
      </w:r>
      <w:r w:rsidR="004D004C">
        <w:rPr>
          <w:rFonts w:eastAsia="Arial"/>
        </w:rPr>
        <w:t xml:space="preserve"> </w:t>
      </w:r>
      <w:r w:rsidRPr="00F7716C">
        <w:rPr>
          <w:rFonts w:eastAsia="Arial"/>
        </w:rPr>
        <w:t>this</w:t>
      </w:r>
      <w:r w:rsidR="004D004C">
        <w:rPr>
          <w:rFonts w:eastAsia="Arial"/>
        </w:rPr>
        <w:t xml:space="preserve"> </w:t>
      </w:r>
      <w:r w:rsidRPr="00F7716C">
        <w:rPr>
          <w:rFonts w:eastAsia="Arial"/>
        </w:rPr>
        <w:t>type</w:t>
      </w:r>
      <w:r w:rsidR="004D004C">
        <w:rPr>
          <w:rFonts w:eastAsia="Arial"/>
        </w:rPr>
        <w:t xml:space="preserve"> </w:t>
      </w:r>
      <w:r w:rsidRPr="00F7716C">
        <w:rPr>
          <w:rFonts w:eastAsia="Arial"/>
        </w:rPr>
        <w:t>of</w:t>
      </w:r>
      <w:r w:rsidR="004D004C">
        <w:rPr>
          <w:rFonts w:eastAsia="Arial"/>
        </w:rPr>
        <w:t xml:space="preserve"> </w:t>
      </w:r>
      <w:r w:rsidRPr="00F7716C">
        <w:rPr>
          <w:rFonts w:eastAsia="Arial"/>
        </w:rPr>
        <w:t>programme</w:t>
      </w:r>
      <w:r w:rsidR="004D004C">
        <w:rPr>
          <w:rFonts w:eastAsia="Arial"/>
        </w:rPr>
        <w:t xml:space="preserve"> </w:t>
      </w:r>
      <w:r w:rsidRPr="00F7716C">
        <w:rPr>
          <w:rFonts w:eastAsia="Arial"/>
        </w:rPr>
        <w:t>have</w:t>
      </w:r>
      <w:r w:rsidR="004D004C">
        <w:rPr>
          <w:rFonts w:eastAsia="Arial"/>
        </w:rPr>
        <w:t xml:space="preserve"> </w:t>
      </w:r>
      <w:r w:rsidRPr="00F7716C">
        <w:rPr>
          <w:rFonts w:eastAsia="Arial"/>
        </w:rPr>
        <w:t>on</w:t>
      </w:r>
      <w:r w:rsidR="004D004C">
        <w:rPr>
          <w:rFonts w:eastAsia="Arial"/>
        </w:rPr>
        <w:t xml:space="preserve"> </w:t>
      </w:r>
      <w:r w:rsidRPr="00F7716C">
        <w:rPr>
          <w:rFonts w:eastAsia="Arial"/>
        </w:rPr>
        <w:t>public</w:t>
      </w:r>
      <w:r w:rsidR="004D004C">
        <w:rPr>
          <w:rFonts w:eastAsia="Arial"/>
        </w:rPr>
        <w:t xml:space="preserve"> </w:t>
      </w:r>
      <w:r w:rsidRPr="00F7716C">
        <w:rPr>
          <w:rFonts w:eastAsia="Arial"/>
        </w:rPr>
        <w:t>opinion,</w:t>
      </w:r>
      <w:r w:rsidR="004D004C">
        <w:rPr>
          <w:rFonts w:eastAsia="Arial"/>
        </w:rPr>
        <w:t xml:space="preserve"> </w:t>
      </w:r>
      <w:r w:rsidRPr="00F7716C">
        <w:rPr>
          <w:rFonts w:eastAsia="Arial"/>
        </w:rPr>
        <w:t>especially</w:t>
      </w:r>
      <w:r w:rsidR="004D004C">
        <w:rPr>
          <w:rFonts w:eastAsia="Arial"/>
        </w:rPr>
        <w:t xml:space="preserve"> </w:t>
      </w:r>
      <w:r w:rsidRPr="00F7716C">
        <w:rPr>
          <w:rFonts w:eastAsia="Arial"/>
        </w:rPr>
        <w:t>for</w:t>
      </w:r>
      <w:r w:rsidR="004D004C">
        <w:rPr>
          <w:rFonts w:eastAsia="Arial"/>
        </w:rPr>
        <w:t xml:space="preserve"> </w:t>
      </w:r>
      <w:r w:rsidRPr="00F7716C">
        <w:rPr>
          <w:rFonts w:eastAsia="Arial"/>
        </w:rPr>
        <w:t>younger</w:t>
      </w:r>
      <w:r w:rsidR="004D004C">
        <w:rPr>
          <w:rFonts w:eastAsia="Arial"/>
        </w:rPr>
        <w:t xml:space="preserve"> </w:t>
      </w:r>
      <w:r w:rsidRPr="00F7716C">
        <w:rPr>
          <w:rFonts w:eastAsia="Arial"/>
        </w:rPr>
        <w:t>or</w:t>
      </w:r>
      <w:r w:rsidR="004D004C">
        <w:rPr>
          <w:rFonts w:eastAsia="Arial"/>
        </w:rPr>
        <w:t xml:space="preserve"> </w:t>
      </w:r>
      <w:r w:rsidRPr="00F7716C">
        <w:rPr>
          <w:rFonts w:eastAsia="Arial"/>
        </w:rPr>
        <w:t>vulnerable</w:t>
      </w:r>
      <w:r w:rsidR="004D004C">
        <w:rPr>
          <w:rFonts w:eastAsia="Arial"/>
        </w:rPr>
        <w:t xml:space="preserve"> </w:t>
      </w:r>
      <w:r w:rsidRPr="00F7716C">
        <w:rPr>
          <w:rFonts w:eastAsia="Arial"/>
        </w:rPr>
        <w:t>viewers?</w:t>
      </w:r>
    </w:p>
    <w:p w14:paraId="005EB6D9" w14:textId="7F2D0105" w:rsidR="44ECFCDA" w:rsidRDefault="00012B6D" w:rsidP="00F7716C">
      <w:pPr>
        <w:rPr>
          <w:rFonts w:eastAsia="Arial"/>
        </w:rPr>
      </w:pPr>
      <w:r w:rsidRPr="002B5F30">
        <w:rPr>
          <w:rStyle w:val="Strong"/>
          <w:color w:val="000000" w:themeColor="text1"/>
        </w:rPr>
        <w:t>Reflection/application</w:t>
      </w:r>
    </w:p>
    <w:p w14:paraId="68A0ABAC" w14:textId="7C8D0843" w:rsidR="44ECFCDA" w:rsidRPr="00F7716C" w:rsidRDefault="21ABA7E7" w:rsidP="00541785">
      <w:pPr>
        <w:pStyle w:val="ListParagraph"/>
        <w:numPr>
          <w:ilvl w:val="0"/>
          <w:numId w:val="53"/>
        </w:numPr>
        <w:rPr>
          <w:rFonts w:eastAsia="Arial"/>
        </w:rPr>
      </w:pPr>
      <w:r w:rsidRPr="00F7716C">
        <w:rPr>
          <w:rFonts w:eastAsia="Arial"/>
        </w:rPr>
        <w:t>If</w:t>
      </w:r>
      <w:r w:rsidR="004D004C">
        <w:rPr>
          <w:rFonts w:eastAsia="Arial"/>
        </w:rPr>
        <w:t xml:space="preserve"> </w:t>
      </w:r>
      <w:r w:rsidRPr="00F7716C">
        <w:rPr>
          <w:rFonts w:eastAsia="Arial"/>
        </w:rPr>
        <w:t>you</w:t>
      </w:r>
      <w:r w:rsidR="004D004C">
        <w:rPr>
          <w:rFonts w:eastAsia="Arial"/>
        </w:rPr>
        <w:t xml:space="preserve"> </w:t>
      </w:r>
      <w:r w:rsidRPr="00F7716C">
        <w:rPr>
          <w:rFonts w:eastAsia="Arial"/>
        </w:rPr>
        <w:t>were</w:t>
      </w:r>
      <w:r w:rsidR="004D004C">
        <w:rPr>
          <w:rFonts w:eastAsia="Arial"/>
        </w:rPr>
        <w:t xml:space="preserve"> </w:t>
      </w:r>
      <w:r w:rsidRPr="00F7716C">
        <w:rPr>
          <w:rFonts w:eastAsia="Arial"/>
        </w:rPr>
        <w:t>producing</w:t>
      </w:r>
      <w:r w:rsidR="004D004C">
        <w:rPr>
          <w:rFonts w:eastAsia="Arial"/>
        </w:rPr>
        <w:t xml:space="preserve"> </w:t>
      </w:r>
      <w:r w:rsidRPr="00F7716C">
        <w:rPr>
          <w:rFonts w:eastAsia="Arial"/>
        </w:rPr>
        <w:t>this</w:t>
      </w:r>
      <w:r w:rsidR="004D004C">
        <w:rPr>
          <w:rFonts w:eastAsia="Arial"/>
        </w:rPr>
        <w:t xml:space="preserve"> </w:t>
      </w:r>
      <w:r w:rsidRPr="00F7716C">
        <w:rPr>
          <w:rFonts w:eastAsia="Arial"/>
        </w:rPr>
        <w:t>segment,</w:t>
      </w:r>
      <w:r w:rsidR="004D004C">
        <w:rPr>
          <w:rFonts w:eastAsia="Arial"/>
        </w:rPr>
        <w:t xml:space="preserve"> </w:t>
      </w:r>
      <w:r w:rsidRPr="00F7716C">
        <w:rPr>
          <w:rFonts w:eastAsia="Arial"/>
        </w:rPr>
        <w:t>what</w:t>
      </w:r>
      <w:r w:rsidR="004D004C">
        <w:rPr>
          <w:rFonts w:eastAsia="Arial"/>
        </w:rPr>
        <w:t xml:space="preserve"> </w:t>
      </w:r>
      <w:r w:rsidRPr="00F7716C">
        <w:rPr>
          <w:rFonts w:eastAsia="Arial"/>
        </w:rPr>
        <w:t>choices</w:t>
      </w:r>
      <w:r w:rsidR="004D004C">
        <w:rPr>
          <w:rFonts w:eastAsia="Arial"/>
        </w:rPr>
        <w:t xml:space="preserve"> </w:t>
      </w:r>
      <w:r w:rsidRPr="00F7716C">
        <w:rPr>
          <w:rFonts w:eastAsia="Arial"/>
        </w:rPr>
        <w:t>would</w:t>
      </w:r>
      <w:r w:rsidR="004D004C">
        <w:rPr>
          <w:rFonts w:eastAsia="Arial"/>
        </w:rPr>
        <w:t xml:space="preserve"> </w:t>
      </w:r>
      <w:r w:rsidRPr="00F7716C">
        <w:rPr>
          <w:rFonts w:eastAsia="Arial"/>
        </w:rPr>
        <w:t>you</w:t>
      </w:r>
      <w:r w:rsidR="004D004C">
        <w:rPr>
          <w:rFonts w:eastAsia="Arial"/>
        </w:rPr>
        <w:t xml:space="preserve"> </w:t>
      </w:r>
      <w:r w:rsidRPr="00F7716C">
        <w:rPr>
          <w:rFonts w:eastAsia="Arial"/>
        </w:rPr>
        <w:t>make</w:t>
      </w:r>
      <w:r w:rsidR="004D004C">
        <w:rPr>
          <w:rFonts w:eastAsia="Arial"/>
        </w:rPr>
        <w:t xml:space="preserve"> </w:t>
      </w:r>
      <w:r w:rsidRPr="00F7716C">
        <w:rPr>
          <w:rFonts w:eastAsia="Arial"/>
        </w:rPr>
        <w:t>about</w:t>
      </w:r>
      <w:r w:rsidR="004D004C">
        <w:rPr>
          <w:rFonts w:eastAsia="Arial"/>
        </w:rPr>
        <w:t xml:space="preserve"> </w:t>
      </w:r>
      <w:r w:rsidRPr="00F7716C">
        <w:rPr>
          <w:rFonts w:eastAsia="Arial"/>
        </w:rPr>
        <w:t>who</w:t>
      </w:r>
      <w:r w:rsidR="004D004C">
        <w:rPr>
          <w:rFonts w:eastAsia="Arial"/>
        </w:rPr>
        <w:t xml:space="preserve"> </w:t>
      </w:r>
      <w:r w:rsidRPr="00F7716C">
        <w:rPr>
          <w:rFonts w:eastAsia="Arial"/>
        </w:rPr>
        <w:t>to</w:t>
      </w:r>
      <w:r w:rsidR="004D004C">
        <w:rPr>
          <w:rFonts w:eastAsia="Arial"/>
        </w:rPr>
        <w:t xml:space="preserve"> </w:t>
      </w:r>
      <w:r w:rsidRPr="00F7716C">
        <w:rPr>
          <w:rFonts w:eastAsia="Arial"/>
        </w:rPr>
        <w:t>invite,</w:t>
      </w:r>
      <w:r w:rsidR="004D004C">
        <w:rPr>
          <w:rFonts w:eastAsia="Arial"/>
        </w:rPr>
        <w:t xml:space="preserve"> </w:t>
      </w:r>
      <w:r w:rsidRPr="00F7716C">
        <w:rPr>
          <w:rFonts w:eastAsia="Arial"/>
        </w:rPr>
        <w:t>how</w:t>
      </w:r>
      <w:r w:rsidR="004D004C">
        <w:rPr>
          <w:rFonts w:eastAsia="Arial"/>
        </w:rPr>
        <w:t xml:space="preserve"> </w:t>
      </w:r>
      <w:r w:rsidRPr="00F7716C">
        <w:rPr>
          <w:rFonts w:eastAsia="Arial"/>
        </w:rPr>
        <w:t>to</w:t>
      </w:r>
      <w:r w:rsidR="004D004C">
        <w:rPr>
          <w:rFonts w:eastAsia="Arial"/>
        </w:rPr>
        <w:t xml:space="preserve"> </w:t>
      </w:r>
      <w:r w:rsidRPr="00F7716C">
        <w:rPr>
          <w:rFonts w:eastAsia="Arial"/>
        </w:rPr>
        <w:t>frame</w:t>
      </w:r>
      <w:r w:rsidR="004D004C">
        <w:rPr>
          <w:rFonts w:eastAsia="Arial"/>
        </w:rPr>
        <w:t xml:space="preserve"> </w:t>
      </w:r>
      <w:r w:rsidRPr="00F7716C">
        <w:rPr>
          <w:rFonts w:eastAsia="Arial"/>
        </w:rPr>
        <w:t>the</w:t>
      </w:r>
      <w:r w:rsidR="004D004C">
        <w:rPr>
          <w:rFonts w:eastAsia="Arial"/>
        </w:rPr>
        <w:t xml:space="preserve"> </w:t>
      </w:r>
      <w:r w:rsidRPr="00F7716C">
        <w:rPr>
          <w:rFonts w:eastAsia="Arial"/>
        </w:rPr>
        <w:t>questions</w:t>
      </w:r>
      <w:r w:rsidR="004D004C">
        <w:rPr>
          <w:rFonts w:eastAsia="Arial"/>
        </w:rPr>
        <w:t xml:space="preserve"> </w:t>
      </w:r>
      <w:r w:rsidRPr="00F7716C">
        <w:rPr>
          <w:rFonts w:eastAsia="Arial"/>
        </w:rPr>
        <w:t>and</w:t>
      </w:r>
      <w:r w:rsidR="004D004C">
        <w:rPr>
          <w:rFonts w:eastAsia="Arial"/>
        </w:rPr>
        <w:t xml:space="preserve"> </w:t>
      </w:r>
      <w:r w:rsidRPr="00F7716C">
        <w:rPr>
          <w:rFonts w:eastAsia="Arial"/>
        </w:rPr>
        <w:t>how</w:t>
      </w:r>
      <w:r w:rsidR="004D004C">
        <w:rPr>
          <w:rFonts w:eastAsia="Arial"/>
        </w:rPr>
        <w:t xml:space="preserve"> </w:t>
      </w:r>
      <w:r w:rsidRPr="00F7716C">
        <w:rPr>
          <w:rFonts w:eastAsia="Arial"/>
        </w:rPr>
        <w:t>to</w:t>
      </w:r>
      <w:r w:rsidR="004D004C">
        <w:rPr>
          <w:rFonts w:eastAsia="Arial"/>
        </w:rPr>
        <w:t xml:space="preserve"> </w:t>
      </w:r>
      <w:r w:rsidRPr="00F7716C">
        <w:rPr>
          <w:rFonts w:eastAsia="Arial"/>
        </w:rPr>
        <w:t>guide</w:t>
      </w:r>
      <w:r w:rsidR="004D004C">
        <w:rPr>
          <w:rFonts w:eastAsia="Arial"/>
        </w:rPr>
        <w:t xml:space="preserve"> </w:t>
      </w:r>
      <w:r w:rsidRPr="00F7716C">
        <w:rPr>
          <w:rFonts w:eastAsia="Arial"/>
        </w:rPr>
        <w:t>the</w:t>
      </w:r>
      <w:r w:rsidR="004D004C">
        <w:rPr>
          <w:rFonts w:eastAsia="Arial"/>
        </w:rPr>
        <w:t xml:space="preserve"> </w:t>
      </w:r>
      <w:r w:rsidRPr="00F7716C">
        <w:rPr>
          <w:rFonts w:eastAsia="Arial"/>
        </w:rPr>
        <w:t>discussion?</w:t>
      </w:r>
    </w:p>
    <w:p w14:paraId="20CBEEED" w14:textId="7242BE67" w:rsidR="44ECFCDA" w:rsidRDefault="44ECFCDA" w:rsidP="44ECFCDA">
      <w:pPr>
        <w:rPr>
          <w:rFonts w:eastAsia="Arial"/>
        </w:rPr>
      </w:pPr>
    </w:p>
    <w:p w14:paraId="7767119F" w14:textId="4FB5E04B" w:rsidR="17AAD057" w:rsidRDefault="17AAD057">
      <w:r>
        <w:br w:type="page"/>
      </w:r>
    </w:p>
    <w:p w14:paraId="737AED8D" w14:textId="76B4D7E4" w:rsidR="44ECFCDA" w:rsidRDefault="4AA38B15" w:rsidP="002B5F30">
      <w:pPr>
        <w:pStyle w:val="Heading3"/>
      </w:pPr>
      <w:r w:rsidRPr="002B5F30">
        <w:t>Ethical</w:t>
      </w:r>
      <w:r w:rsidR="004D004C">
        <w:t xml:space="preserve"> </w:t>
      </w:r>
      <w:r w:rsidRPr="002B5F30">
        <w:t>disclosure</w:t>
      </w:r>
      <w:r w:rsidR="004D004C">
        <w:t xml:space="preserve"> </w:t>
      </w:r>
      <w:r w:rsidRPr="002B5F30">
        <w:t>audit</w:t>
      </w:r>
      <w:r w:rsidR="004D004C">
        <w:t xml:space="preserve"> </w:t>
      </w:r>
      <w:r w:rsidRPr="002B5F30">
        <w:t>worksheet</w:t>
      </w:r>
    </w:p>
    <w:p w14:paraId="2EF8EE3B" w14:textId="63A39307" w:rsidR="4AA38B15" w:rsidRPr="00BD68B8" w:rsidRDefault="00342FE9" w:rsidP="00342FE9">
      <w:pPr>
        <w:rPr>
          <w:b/>
          <w:bCs/>
        </w:rPr>
      </w:pPr>
      <w:r w:rsidRPr="00BD68B8">
        <w:rPr>
          <w:b/>
          <w:bCs/>
        </w:rPr>
        <w:t>Context:</w:t>
      </w:r>
      <w:r w:rsidR="004D004C">
        <w:rPr>
          <w:b/>
          <w:bCs/>
        </w:rPr>
        <w:t xml:space="preserve"> </w:t>
      </w:r>
      <w:r w:rsidR="00081C98">
        <w:rPr>
          <w:b/>
          <w:bCs/>
        </w:rPr>
        <w:t>T</w:t>
      </w:r>
      <w:r w:rsidRPr="00081C98">
        <w:rPr>
          <w:b/>
          <w:bCs/>
        </w:rPr>
        <w:t>he</w:t>
      </w:r>
      <w:r w:rsidR="004D004C">
        <w:rPr>
          <w:b/>
          <w:bCs/>
        </w:rPr>
        <w:t xml:space="preserve"> </w:t>
      </w:r>
      <w:r w:rsidRPr="00BD68B8">
        <w:rPr>
          <w:b/>
          <w:bCs/>
        </w:rPr>
        <w:t>next</w:t>
      </w:r>
      <w:r w:rsidR="004D004C">
        <w:rPr>
          <w:b/>
          <w:bCs/>
        </w:rPr>
        <w:t xml:space="preserve"> </w:t>
      </w:r>
      <w:r w:rsidRPr="00BD68B8">
        <w:rPr>
          <w:b/>
          <w:bCs/>
        </w:rPr>
        <w:t>stage</w:t>
      </w:r>
    </w:p>
    <w:p w14:paraId="6E19195C" w14:textId="2D6FD50A" w:rsidR="4AA38B15" w:rsidRDefault="00342FE9" w:rsidP="00342FE9">
      <w:r w:rsidRPr="0259A245">
        <w:t>You</w:t>
      </w:r>
      <w:r w:rsidR="004D004C">
        <w:t xml:space="preserve"> </w:t>
      </w:r>
      <w:r w:rsidRPr="0259A245">
        <w:t>are</w:t>
      </w:r>
      <w:r w:rsidR="004D004C">
        <w:t xml:space="preserve"> </w:t>
      </w:r>
      <w:r w:rsidRPr="0259A245">
        <w:t>still</w:t>
      </w:r>
      <w:r w:rsidR="004D004C">
        <w:t xml:space="preserve"> </w:t>
      </w:r>
      <w:r w:rsidRPr="0259A245">
        <w:t>part</w:t>
      </w:r>
      <w:r w:rsidR="004D004C">
        <w:t xml:space="preserve"> </w:t>
      </w:r>
      <w:r w:rsidRPr="0259A245">
        <w:t>of</w:t>
      </w:r>
      <w:r w:rsidR="004D004C">
        <w:t xml:space="preserve"> </w:t>
      </w:r>
      <w:r w:rsidRPr="0259A245">
        <w:t>the</w:t>
      </w:r>
      <w:r w:rsidR="004D004C">
        <w:t xml:space="preserve"> </w:t>
      </w:r>
      <w:r w:rsidRPr="0259A245">
        <w:t>crisis</w:t>
      </w:r>
      <w:r w:rsidR="004D004C">
        <w:t xml:space="preserve"> </w:t>
      </w:r>
      <w:r w:rsidRPr="0259A245">
        <w:t>communications</w:t>
      </w:r>
      <w:r w:rsidR="004D004C">
        <w:t xml:space="preserve"> </w:t>
      </w:r>
      <w:r w:rsidRPr="0259A245">
        <w:t>team</w:t>
      </w:r>
      <w:r w:rsidR="004D004C">
        <w:t xml:space="preserve"> </w:t>
      </w:r>
      <w:r w:rsidRPr="0259A245">
        <w:t>at</w:t>
      </w:r>
      <w:r w:rsidR="004D004C">
        <w:t xml:space="preserve"> </w:t>
      </w:r>
      <w:r w:rsidR="007465C7">
        <w:t>V</w:t>
      </w:r>
      <w:r w:rsidRPr="0259A245">
        <w:t>ision</w:t>
      </w:r>
      <w:r w:rsidR="004D004C">
        <w:t xml:space="preserve"> </w:t>
      </w:r>
      <w:r w:rsidR="007465C7">
        <w:t>W</w:t>
      </w:r>
      <w:r w:rsidRPr="0259A245">
        <w:t>ave</w:t>
      </w:r>
      <w:r w:rsidR="004D004C">
        <w:t xml:space="preserve"> </w:t>
      </w:r>
      <w:r w:rsidR="007465C7">
        <w:t>M</w:t>
      </w:r>
      <w:r w:rsidRPr="0259A245">
        <w:t>edia.</w:t>
      </w:r>
      <w:r w:rsidR="004D004C">
        <w:t xml:space="preserve"> </w:t>
      </w:r>
      <w:r w:rsidRPr="0259A245">
        <w:t>The</w:t>
      </w:r>
      <w:r w:rsidR="004D004C">
        <w:t xml:space="preserve"> </w:t>
      </w:r>
      <w:r w:rsidRPr="0259A245">
        <w:t>immediate</w:t>
      </w:r>
      <w:r w:rsidR="004D004C">
        <w:t xml:space="preserve"> </w:t>
      </w:r>
      <w:r w:rsidRPr="0259A245">
        <w:t>chaos</w:t>
      </w:r>
      <w:r w:rsidR="004D004C">
        <w:t xml:space="preserve"> </w:t>
      </w:r>
      <w:r w:rsidRPr="0259A245">
        <w:t>of</w:t>
      </w:r>
      <w:r w:rsidR="004D004C">
        <w:t xml:space="preserve"> </w:t>
      </w:r>
      <w:r w:rsidRPr="0259A245">
        <w:t>the</w:t>
      </w:r>
      <w:r w:rsidR="004D004C">
        <w:t xml:space="preserve"> </w:t>
      </w:r>
      <w:r w:rsidRPr="0259A245">
        <w:t>cyber</w:t>
      </w:r>
      <w:r w:rsidR="004D004C">
        <w:t xml:space="preserve"> </w:t>
      </w:r>
      <w:r w:rsidRPr="0259A245">
        <w:t>incident</w:t>
      </w:r>
      <w:r w:rsidR="004D004C">
        <w:t xml:space="preserve"> </w:t>
      </w:r>
      <w:r w:rsidRPr="0259A245">
        <w:t>has</w:t>
      </w:r>
      <w:r w:rsidR="004D004C">
        <w:t xml:space="preserve"> </w:t>
      </w:r>
      <w:r w:rsidRPr="0259A245">
        <w:t>passed,</w:t>
      </w:r>
      <w:r w:rsidR="004D004C">
        <w:t xml:space="preserve"> </w:t>
      </w:r>
      <w:r w:rsidRPr="0259A245">
        <w:t>but</w:t>
      </w:r>
      <w:r w:rsidR="004D004C">
        <w:t xml:space="preserve"> </w:t>
      </w:r>
      <w:r w:rsidRPr="0259A245">
        <w:t>the</w:t>
      </w:r>
      <w:r w:rsidR="004D004C">
        <w:t xml:space="preserve"> </w:t>
      </w:r>
      <w:r w:rsidRPr="0259A245">
        <w:t>company</w:t>
      </w:r>
      <w:r w:rsidR="004D004C">
        <w:t xml:space="preserve"> </w:t>
      </w:r>
      <w:r w:rsidRPr="0259A245">
        <w:t>is</w:t>
      </w:r>
      <w:r w:rsidR="004D004C">
        <w:t xml:space="preserve"> </w:t>
      </w:r>
      <w:r w:rsidRPr="0259A245">
        <w:t>now</w:t>
      </w:r>
      <w:r w:rsidR="004D004C">
        <w:t xml:space="preserve"> </w:t>
      </w:r>
      <w:r w:rsidRPr="0259A245">
        <w:t>entering</w:t>
      </w:r>
      <w:r w:rsidR="004D004C">
        <w:t xml:space="preserve"> </w:t>
      </w:r>
      <w:r w:rsidRPr="0259A245">
        <w:t>the</w:t>
      </w:r>
      <w:r w:rsidR="004D004C">
        <w:t xml:space="preserve"> </w:t>
      </w:r>
      <w:r w:rsidRPr="0259A245">
        <w:t>recovery</w:t>
      </w:r>
      <w:r w:rsidR="004D004C">
        <w:t xml:space="preserve"> </w:t>
      </w:r>
      <w:r w:rsidRPr="0259A245">
        <w:t>phase.</w:t>
      </w:r>
      <w:r w:rsidR="004D004C">
        <w:t xml:space="preserve"> </w:t>
      </w:r>
      <w:r w:rsidRPr="0259A245">
        <w:t>Leadership</w:t>
      </w:r>
      <w:r w:rsidR="004D004C">
        <w:t xml:space="preserve"> </w:t>
      </w:r>
      <w:r w:rsidRPr="0259A245">
        <w:t>is</w:t>
      </w:r>
      <w:r w:rsidR="004D004C">
        <w:t xml:space="preserve"> </w:t>
      </w:r>
      <w:r w:rsidRPr="0259A245">
        <w:t>meeting</w:t>
      </w:r>
      <w:r w:rsidR="004D004C">
        <w:t xml:space="preserve"> </w:t>
      </w:r>
      <w:r w:rsidRPr="0259A245">
        <w:t>to</w:t>
      </w:r>
      <w:r w:rsidR="004D004C">
        <w:t xml:space="preserve"> </w:t>
      </w:r>
      <w:r w:rsidRPr="0259A245">
        <w:t>decide</w:t>
      </w:r>
      <w:r w:rsidR="004D004C">
        <w:t xml:space="preserve"> </w:t>
      </w:r>
      <w:r w:rsidRPr="0259A245">
        <w:t>how</w:t>
      </w:r>
      <w:r w:rsidR="004D004C">
        <w:t xml:space="preserve"> </w:t>
      </w:r>
      <w:r w:rsidRPr="0259A245">
        <w:t>transparent</w:t>
      </w:r>
      <w:r w:rsidR="004D004C">
        <w:t xml:space="preserve"> </w:t>
      </w:r>
      <w:r w:rsidRPr="0259A245">
        <w:t>they</w:t>
      </w:r>
      <w:r w:rsidR="004D004C">
        <w:t xml:space="preserve"> </w:t>
      </w:r>
      <w:r w:rsidRPr="0259A245">
        <w:t>should</w:t>
      </w:r>
      <w:r w:rsidR="004D004C">
        <w:t xml:space="preserve"> </w:t>
      </w:r>
      <w:r w:rsidRPr="0259A245">
        <w:t>be</w:t>
      </w:r>
      <w:r w:rsidR="004D004C">
        <w:t xml:space="preserve"> </w:t>
      </w:r>
      <w:r w:rsidRPr="0259A245">
        <w:t>in</w:t>
      </w:r>
      <w:r w:rsidR="004D004C">
        <w:t xml:space="preserve"> </w:t>
      </w:r>
      <w:r w:rsidRPr="0259A245">
        <w:t>their</w:t>
      </w:r>
      <w:r w:rsidR="004D004C">
        <w:t xml:space="preserve"> </w:t>
      </w:r>
      <w:r w:rsidRPr="0259A245">
        <w:t>follow-up</w:t>
      </w:r>
      <w:r w:rsidR="004D004C">
        <w:t xml:space="preserve"> </w:t>
      </w:r>
      <w:r w:rsidRPr="0259A245">
        <w:t>communications.</w:t>
      </w:r>
    </w:p>
    <w:p w14:paraId="40B80FD3" w14:textId="36C03AF8" w:rsidR="4AA38B15" w:rsidRDefault="00342FE9" w:rsidP="00342FE9">
      <w:r w:rsidRPr="0259A245">
        <w:t>Do</w:t>
      </w:r>
      <w:r w:rsidR="004D004C">
        <w:t xml:space="preserve"> </w:t>
      </w:r>
      <w:r w:rsidRPr="0259A245">
        <w:t>you</w:t>
      </w:r>
      <w:r w:rsidR="004D004C">
        <w:t xml:space="preserve"> </w:t>
      </w:r>
      <w:r w:rsidRPr="0259A245">
        <w:t>come</w:t>
      </w:r>
      <w:r w:rsidR="004D004C">
        <w:t xml:space="preserve"> </w:t>
      </w:r>
      <w:r w:rsidRPr="0259A245">
        <w:t>clean</w:t>
      </w:r>
      <w:r w:rsidR="004D004C">
        <w:t xml:space="preserve"> </w:t>
      </w:r>
      <w:r w:rsidRPr="0259A245">
        <w:t>about</w:t>
      </w:r>
      <w:r w:rsidR="004D004C">
        <w:t xml:space="preserve"> </w:t>
      </w:r>
      <w:r w:rsidRPr="0259A245">
        <w:t>everything</w:t>
      </w:r>
      <w:r w:rsidR="004D004C">
        <w:t xml:space="preserve"> </w:t>
      </w:r>
      <w:r w:rsidRPr="0259A245">
        <w:t>that</w:t>
      </w:r>
      <w:r w:rsidR="004D004C">
        <w:t xml:space="preserve"> </w:t>
      </w:r>
      <w:r w:rsidRPr="0259A245">
        <w:t>went</w:t>
      </w:r>
      <w:r w:rsidR="004D004C">
        <w:t xml:space="preserve"> </w:t>
      </w:r>
      <w:r w:rsidRPr="0259A245">
        <w:t>wrong?</w:t>
      </w:r>
      <w:r w:rsidR="004D004C">
        <w:t xml:space="preserve"> </w:t>
      </w:r>
      <w:r w:rsidRPr="0259A245">
        <w:t>Do</w:t>
      </w:r>
      <w:r w:rsidR="004D004C">
        <w:t xml:space="preserve"> </w:t>
      </w:r>
      <w:r w:rsidRPr="0259A245">
        <w:t>you</w:t>
      </w:r>
      <w:r w:rsidR="004D004C">
        <w:t xml:space="preserve"> </w:t>
      </w:r>
      <w:r w:rsidRPr="0259A245">
        <w:t>protect</w:t>
      </w:r>
      <w:r w:rsidR="004D004C">
        <w:t xml:space="preserve"> </w:t>
      </w:r>
      <w:r w:rsidRPr="0259A245">
        <w:t>the</w:t>
      </w:r>
      <w:r w:rsidR="004D004C">
        <w:t xml:space="preserve"> </w:t>
      </w:r>
      <w:r w:rsidRPr="0259A245">
        <w:t>company</w:t>
      </w:r>
      <w:r w:rsidR="00741C33">
        <w:t>’</w:t>
      </w:r>
      <w:r w:rsidRPr="0259A245">
        <w:t>s</w:t>
      </w:r>
      <w:r w:rsidR="004D004C">
        <w:t xml:space="preserve"> </w:t>
      </w:r>
      <w:r w:rsidRPr="0259A245">
        <w:t>image</w:t>
      </w:r>
      <w:r w:rsidR="004D004C">
        <w:t xml:space="preserve"> </w:t>
      </w:r>
      <w:r w:rsidRPr="0259A245">
        <w:t>by</w:t>
      </w:r>
      <w:r w:rsidR="004D004C">
        <w:t xml:space="preserve"> </w:t>
      </w:r>
      <w:r w:rsidRPr="0259A245">
        <w:t>limiting</w:t>
      </w:r>
      <w:r w:rsidR="004D004C">
        <w:t xml:space="preserve"> </w:t>
      </w:r>
      <w:r w:rsidRPr="00081C98">
        <w:t>what</w:t>
      </w:r>
      <w:r w:rsidR="00081C98">
        <w:t xml:space="preserve"> i</w:t>
      </w:r>
      <w:r w:rsidRPr="00081C98">
        <w:t>s</w:t>
      </w:r>
      <w:r w:rsidR="004D004C">
        <w:t xml:space="preserve"> </w:t>
      </w:r>
      <w:r w:rsidRPr="0259A245">
        <w:t>shared?</w:t>
      </w:r>
      <w:r w:rsidR="004D004C">
        <w:t xml:space="preserve"> </w:t>
      </w:r>
      <w:r w:rsidRPr="0259A245">
        <w:t>Or</w:t>
      </w:r>
      <w:r w:rsidR="004D004C">
        <w:t xml:space="preserve"> </w:t>
      </w:r>
      <w:r w:rsidRPr="0259A245">
        <w:t>do</w:t>
      </w:r>
      <w:r w:rsidR="004D004C">
        <w:t xml:space="preserve"> </w:t>
      </w:r>
      <w:r w:rsidRPr="0259A245">
        <w:t>you</w:t>
      </w:r>
      <w:r w:rsidR="004D004C">
        <w:t xml:space="preserve"> </w:t>
      </w:r>
      <w:r w:rsidRPr="0259A245">
        <w:t>take</w:t>
      </w:r>
      <w:r w:rsidR="004D004C">
        <w:t xml:space="preserve"> </w:t>
      </w:r>
      <w:r w:rsidRPr="0259A245">
        <w:t>a</w:t>
      </w:r>
      <w:r w:rsidR="004D004C">
        <w:t xml:space="preserve"> </w:t>
      </w:r>
      <w:r w:rsidRPr="0259A245">
        <w:t>position</w:t>
      </w:r>
      <w:r w:rsidR="004D004C">
        <w:t xml:space="preserve"> </w:t>
      </w:r>
      <w:r w:rsidRPr="0259A245">
        <w:t>somewhere</w:t>
      </w:r>
      <w:r w:rsidR="004D004C">
        <w:t xml:space="preserve"> </w:t>
      </w:r>
      <w:r w:rsidRPr="0259A245">
        <w:t>in</w:t>
      </w:r>
      <w:r w:rsidR="004D004C">
        <w:t xml:space="preserve"> </w:t>
      </w:r>
      <w:r w:rsidRPr="0259A245">
        <w:t>between</w:t>
      </w:r>
      <w:r w:rsidR="0062316E">
        <w:t xml:space="preserve"> – </w:t>
      </w:r>
      <w:r w:rsidRPr="0259A245">
        <w:t>careful</w:t>
      </w:r>
      <w:r w:rsidR="004D004C">
        <w:t xml:space="preserve"> </w:t>
      </w:r>
      <w:r w:rsidRPr="0259A245">
        <w:t>disclosure</w:t>
      </w:r>
      <w:r w:rsidR="004D004C">
        <w:t xml:space="preserve"> </w:t>
      </w:r>
      <w:r w:rsidRPr="002728EF">
        <w:t>with</w:t>
      </w:r>
      <w:r w:rsidR="004D004C">
        <w:t xml:space="preserve"> </w:t>
      </w:r>
      <w:r w:rsidRPr="0259A245">
        <w:t>minimal</w:t>
      </w:r>
      <w:r w:rsidR="004D004C">
        <w:t xml:space="preserve"> </w:t>
      </w:r>
      <w:r w:rsidRPr="0259A245">
        <w:t>reputational</w:t>
      </w:r>
      <w:r w:rsidR="004D004C">
        <w:t xml:space="preserve"> </w:t>
      </w:r>
      <w:r w:rsidRPr="0259A245">
        <w:t>damage?</w:t>
      </w:r>
    </w:p>
    <w:p w14:paraId="386AFE57" w14:textId="265D6B6A" w:rsidR="4AA38B15" w:rsidRDefault="00342FE9" w:rsidP="00342FE9">
      <w:r w:rsidRPr="0259A245">
        <w:t>Your</w:t>
      </w:r>
      <w:r w:rsidR="004D004C">
        <w:t xml:space="preserve"> </w:t>
      </w:r>
      <w:r w:rsidRPr="0259A245">
        <w:t>job</w:t>
      </w:r>
      <w:r w:rsidR="004D004C">
        <w:t xml:space="preserve"> </w:t>
      </w:r>
      <w:r w:rsidRPr="0259A245">
        <w:t>is</w:t>
      </w:r>
      <w:r w:rsidR="004D004C">
        <w:t xml:space="preserve"> </w:t>
      </w:r>
      <w:r w:rsidRPr="0259A245">
        <w:t>to</w:t>
      </w:r>
      <w:r w:rsidR="004D004C">
        <w:t xml:space="preserve"> </w:t>
      </w:r>
      <w:r w:rsidRPr="0259A245">
        <w:t>review</w:t>
      </w:r>
      <w:r w:rsidR="004D004C">
        <w:t xml:space="preserve"> </w:t>
      </w:r>
      <w:r w:rsidRPr="0259A245">
        <w:t>your</w:t>
      </w:r>
      <w:r w:rsidR="004D004C">
        <w:t xml:space="preserve"> </w:t>
      </w:r>
      <w:r w:rsidRPr="0259A245">
        <w:t>assigned</w:t>
      </w:r>
      <w:r w:rsidR="004D004C">
        <w:t xml:space="preserve"> </w:t>
      </w:r>
      <w:r w:rsidRPr="0259A245">
        <w:t>case</w:t>
      </w:r>
      <w:r w:rsidR="004D004C">
        <w:t xml:space="preserve"> </w:t>
      </w:r>
      <w:r w:rsidRPr="0259A245">
        <w:t>from</w:t>
      </w:r>
      <w:r w:rsidR="004D004C">
        <w:t xml:space="preserve"> </w:t>
      </w:r>
      <w:r w:rsidRPr="0259A245">
        <w:t>the</w:t>
      </w:r>
      <w:r w:rsidR="004D004C">
        <w:t xml:space="preserve"> </w:t>
      </w:r>
      <w:r w:rsidRPr="0259A245">
        <w:t>previous</w:t>
      </w:r>
      <w:r w:rsidR="004D004C">
        <w:t xml:space="preserve"> </w:t>
      </w:r>
      <w:r w:rsidRPr="0259A245">
        <w:t>session</w:t>
      </w:r>
      <w:r w:rsidR="004D004C">
        <w:t xml:space="preserve"> </w:t>
      </w:r>
      <w:r w:rsidRPr="0259A245">
        <w:t>and</w:t>
      </w:r>
      <w:r w:rsidR="004D004C">
        <w:t xml:space="preserve"> </w:t>
      </w:r>
      <w:r w:rsidRPr="0259A245">
        <w:t>analyse</w:t>
      </w:r>
      <w:r w:rsidR="004D004C">
        <w:t xml:space="preserve"> </w:t>
      </w:r>
      <w:r w:rsidRPr="0259A245">
        <w:t>the</w:t>
      </w:r>
      <w:r w:rsidR="004D004C">
        <w:t xml:space="preserve"> </w:t>
      </w:r>
      <w:r w:rsidRPr="0259A245">
        <w:t>ethical</w:t>
      </w:r>
      <w:r w:rsidR="004D004C">
        <w:t xml:space="preserve"> </w:t>
      </w:r>
      <w:r w:rsidRPr="0259A245">
        <w:t>choices</w:t>
      </w:r>
      <w:r w:rsidR="004D004C">
        <w:t xml:space="preserve"> </w:t>
      </w:r>
      <w:r w:rsidRPr="0259A245">
        <w:t>around</w:t>
      </w:r>
      <w:r w:rsidR="004D004C">
        <w:t xml:space="preserve"> </w:t>
      </w:r>
      <w:r w:rsidRPr="0259A245">
        <w:t>disclosure.</w:t>
      </w:r>
      <w:r w:rsidR="004D004C">
        <w:t xml:space="preserve"> </w:t>
      </w:r>
      <w:r w:rsidRPr="0259A245">
        <w:t>What</w:t>
      </w:r>
      <w:r w:rsidR="004D004C">
        <w:t xml:space="preserve"> </w:t>
      </w:r>
      <w:r w:rsidRPr="0259A245">
        <w:t>would</w:t>
      </w:r>
      <w:r w:rsidR="004D004C">
        <w:t xml:space="preserve"> </w:t>
      </w:r>
      <w:r w:rsidRPr="0259A245">
        <w:t>good</w:t>
      </w:r>
      <w:r w:rsidR="004D004C">
        <w:t xml:space="preserve"> </w:t>
      </w:r>
      <w:r w:rsidRPr="0259A245">
        <w:t>communication</w:t>
      </w:r>
      <w:r w:rsidR="004D004C">
        <w:t xml:space="preserve"> </w:t>
      </w:r>
      <w:r w:rsidRPr="0259A245">
        <w:t>look</w:t>
      </w:r>
      <w:r w:rsidR="004D004C">
        <w:t xml:space="preserve"> </w:t>
      </w:r>
      <w:r w:rsidRPr="0259A245">
        <w:t>like</w:t>
      </w:r>
      <w:r w:rsidR="004D004C">
        <w:t xml:space="preserve"> </w:t>
      </w:r>
      <w:r w:rsidRPr="0259A245">
        <w:t>at</w:t>
      </w:r>
      <w:r w:rsidR="004D004C">
        <w:t xml:space="preserve"> </w:t>
      </w:r>
      <w:r w:rsidRPr="0259A245">
        <w:t>this</w:t>
      </w:r>
      <w:r w:rsidR="004D004C">
        <w:t xml:space="preserve"> </w:t>
      </w:r>
      <w:r w:rsidRPr="0259A245">
        <w:t>stage?</w:t>
      </w:r>
    </w:p>
    <w:p w14:paraId="5F589A87" w14:textId="07A30AEC" w:rsidR="4AA38B15" w:rsidRPr="00BD68B8" w:rsidRDefault="00342FE9" w:rsidP="00342FE9">
      <w:pPr>
        <w:rPr>
          <w:b/>
          <w:bCs/>
        </w:rPr>
      </w:pPr>
      <w:r w:rsidRPr="00BD68B8">
        <w:rPr>
          <w:b/>
          <w:bCs/>
        </w:rPr>
        <w:t>Instructions</w:t>
      </w:r>
    </w:p>
    <w:p w14:paraId="153D77F3" w14:textId="14E6B683" w:rsidR="4AA38B15" w:rsidRDefault="00342FE9" w:rsidP="00342FE9">
      <w:r w:rsidRPr="0259A245">
        <w:t>Work</w:t>
      </w:r>
      <w:r w:rsidR="004D004C">
        <w:t xml:space="preserve"> </w:t>
      </w:r>
      <w:r w:rsidRPr="0259A245">
        <w:t>through</w:t>
      </w:r>
      <w:r w:rsidR="004D004C">
        <w:t xml:space="preserve"> </w:t>
      </w:r>
      <w:r w:rsidRPr="0259A245">
        <w:t>the</w:t>
      </w:r>
      <w:r w:rsidR="004D004C">
        <w:t xml:space="preserve"> </w:t>
      </w:r>
      <w:r w:rsidRPr="0259A245">
        <w:t>prompts</w:t>
      </w:r>
      <w:r w:rsidR="004D004C">
        <w:t xml:space="preserve"> </w:t>
      </w:r>
      <w:r w:rsidRPr="0259A245">
        <w:t>below</w:t>
      </w:r>
      <w:r w:rsidR="004D004C">
        <w:t xml:space="preserve"> </w:t>
      </w:r>
      <w:r w:rsidRPr="0259A245">
        <w:t>with</w:t>
      </w:r>
      <w:r w:rsidR="004D004C">
        <w:t xml:space="preserve"> </w:t>
      </w:r>
      <w:r w:rsidRPr="0259A245">
        <w:t>your</w:t>
      </w:r>
      <w:r w:rsidR="004D004C">
        <w:t xml:space="preserve"> </w:t>
      </w:r>
      <w:r w:rsidRPr="0259A245">
        <w:t>partner.</w:t>
      </w:r>
      <w:r w:rsidR="004D004C">
        <w:t xml:space="preserve"> </w:t>
      </w:r>
      <w:r w:rsidRPr="0259A245">
        <w:t>Write</w:t>
      </w:r>
      <w:r w:rsidR="004D004C">
        <w:t xml:space="preserve"> </w:t>
      </w:r>
      <w:r w:rsidRPr="0259A245">
        <w:t>your</w:t>
      </w:r>
      <w:r w:rsidR="004D004C">
        <w:t xml:space="preserve"> </w:t>
      </w:r>
      <w:r w:rsidRPr="0259A245">
        <w:t>answers</w:t>
      </w:r>
      <w:r w:rsidR="004D004C">
        <w:t xml:space="preserve"> </w:t>
      </w:r>
      <w:r w:rsidRPr="0259A245">
        <w:t>clearly.</w:t>
      </w:r>
      <w:r w:rsidR="004D004C">
        <w:t xml:space="preserve"> </w:t>
      </w:r>
      <w:r w:rsidRPr="00D3208B">
        <w:t>You</w:t>
      </w:r>
      <w:r w:rsidR="00D3208B">
        <w:t xml:space="preserve"> wi</w:t>
      </w:r>
      <w:r w:rsidRPr="00D3208B">
        <w:t>ll</w:t>
      </w:r>
      <w:r w:rsidR="004D004C">
        <w:t xml:space="preserve"> </w:t>
      </w:r>
      <w:r w:rsidRPr="0259A245">
        <w:t>submit</w:t>
      </w:r>
      <w:r w:rsidR="004D004C">
        <w:t xml:space="preserve"> </w:t>
      </w:r>
      <w:r w:rsidRPr="0259A245">
        <w:t>this</w:t>
      </w:r>
      <w:r w:rsidR="004D004C">
        <w:t xml:space="preserve"> </w:t>
      </w:r>
      <w:r w:rsidRPr="0259A245">
        <w:t>for</w:t>
      </w:r>
      <w:r w:rsidR="004D004C">
        <w:t xml:space="preserve"> </w:t>
      </w:r>
      <w:r w:rsidRPr="0259A245">
        <w:t>feedback</w:t>
      </w:r>
      <w:r w:rsidR="004D004C">
        <w:t xml:space="preserve"> </w:t>
      </w:r>
      <w:r w:rsidRPr="0259A245">
        <w:t>and</w:t>
      </w:r>
      <w:r w:rsidR="004D004C">
        <w:t xml:space="preserve"> </w:t>
      </w:r>
      <w:r w:rsidRPr="0259A245">
        <w:t>may</w:t>
      </w:r>
      <w:r w:rsidR="004D004C">
        <w:t xml:space="preserve"> </w:t>
      </w:r>
      <w:r w:rsidRPr="0259A245">
        <w:t>be</w:t>
      </w:r>
      <w:r w:rsidR="004D004C">
        <w:t xml:space="preserve"> </w:t>
      </w:r>
      <w:r w:rsidRPr="0259A245">
        <w:t>asked</w:t>
      </w:r>
      <w:r w:rsidR="004D004C">
        <w:t xml:space="preserve"> </w:t>
      </w:r>
      <w:r w:rsidRPr="0259A245">
        <w:t>to</w:t>
      </w:r>
      <w:r w:rsidR="004D004C">
        <w:t xml:space="preserve"> </w:t>
      </w:r>
      <w:r w:rsidRPr="0259A245">
        <w:t>share</w:t>
      </w:r>
      <w:r w:rsidR="004D004C">
        <w:t xml:space="preserve"> </w:t>
      </w:r>
      <w:r w:rsidRPr="0259A245">
        <w:t>highlights</w:t>
      </w:r>
      <w:r w:rsidR="004D004C">
        <w:t xml:space="preserve"> </w:t>
      </w:r>
      <w:r w:rsidRPr="0259A245">
        <w:t>with</w:t>
      </w:r>
      <w:r w:rsidR="004D004C">
        <w:t xml:space="preserve"> </w:t>
      </w:r>
      <w:r w:rsidRPr="1EBDC1C8">
        <w:t>the</w:t>
      </w:r>
      <w:r w:rsidR="004D004C">
        <w:t xml:space="preserve"> </w:t>
      </w:r>
      <w:r w:rsidRPr="1EBDC1C8">
        <w:t>class.</w:t>
      </w:r>
    </w:p>
    <w:p w14:paraId="14122583" w14:textId="48AA5376" w:rsidR="4AA38B15" w:rsidRPr="00BD68B8" w:rsidRDefault="00342FE9" w:rsidP="00342FE9">
      <w:pPr>
        <w:rPr>
          <w:b/>
          <w:bCs/>
        </w:rPr>
      </w:pPr>
      <w:r w:rsidRPr="00BD68B8">
        <w:rPr>
          <w:b/>
          <w:bCs/>
        </w:rPr>
        <w:t>Part</w:t>
      </w:r>
      <w:r w:rsidR="004D004C">
        <w:rPr>
          <w:b/>
          <w:bCs/>
        </w:rPr>
        <w:t xml:space="preserve"> </w:t>
      </w:r>
      <w:r w:rsidR="007465C7">
        <w:rPr>
          <w:b/>
          <w:bCs/>
        </w:rPr>
        <w:t>A</w:t>
      </w:r>
      <w:r w:rsidRPr="00BD68B8">
        <w:rPr>
          <w:b/>
          <w:bCs/>
        </w:rPr>
        <w:t>:</w:t>
      </w:r>
      <w:r w:rsidR="004D004C">
        <w:rPr>
          <w:b/>
          <w:bCs/>
        </w:rPr>
        <w:t xml:space="preserve"> </w:t>
      </w:r>
      <w:r w:rsidR="00081C98">
        <w:rPr>
          <w:b/>
          <w:bCs/>
        </w:rPr>
        <w:t>C</w:t>
      </w:r>
      <w:r w:rsidRPr="00081C98">
        <w:rPr>
          <w:b/>
          <w:bCs/>
        </w:rPr>
        <w:t>ase</w:t>
      </w:r>
      <w:r w:rsidR="004D004C">
        <w:rPr>
          <w:b/>
          <w:bCs/>
        </w:rPr>
        <w:t xml:space="preserve"> </w:t>
      </w:r>
      <w:r w:rsidRPr="00BD68B8">
        <w:rPr>
          <w:b/>
          <w:bCs/>
        </w:rPr>
        <w:t>recap</w:t>
      </w:r>
    </w:p>
    <w:p w14:paraId="7062E7A4" w14:textId="1D5D81C8" w:rsidR="001C2D0B" w:rsidRDefault="00342FE9" w:rsidP="00541785">
      <w:pPr>
        <w:pStyle w:val="ListParagraph"/>
        <w:numPr>
          <w:ilvl w:val="0"/>
          <w:numId w:val="64"/>
        </w:numPr>
        <w:ind w:hanging="720"/>
      </w:pPr>
      <w:r w:rsidRPr="00A71538">
        <w:t>Which</w:t>
      </w:r>
      <w:r w:rsidR="004D004C" w:rsidRPr="00A71538">
        <w:t xml:space="preserve"> </w:t>
      </w:r>
      <w:r w:rsidRPr="00A71538">
        <w:t>case</w:t>
      </w:r>
      <w:r w:rsidR="004D004C" w:rsidRPr="00A71538">
        <w:t xml:space="preserve"> </w:t>
      </w:r>
      <w:r w:rsidRPr="00A71538">
        <w:t>are</w:t>
      </w:r>
      <w:r w:rsidR="004D004C" w:rsidRPr="00A71538">
        <w:t xml:space="preserve"> </w:t>
      </w:r>
      <w:r w:rsidRPr="00A71538">
        <w:t>you</w:t>
      </w:r>
      <w:r w:rsidR="004D004C" w:rsidRPr="00A71538">
        <w:t xml:space="preserve"> </w:t>
      </w:r>
      <w:r w:rsidRPr="00A71538">
        <w:t>working</w:t>
      </w:r>
      <w:r w:rsidR="004D004C" w:rsidRPr="00A71538">
        <w:t xml:space="preserve"> </w:t>
      </w:r>
      <w:r w:rsidRPr="00A71538">
        <w:t>on?</w:t>
      </w:r>
      <w:r w:rsidR="004D004C" w:rsidRPr="00A71538">
        <w:t xml:space="preserve"> </w:t>
      </w:r>
      <w:r w:rsidRPr="00A71538">
        <w:t>(</w:t>
      </w:r>
      <w:r w:rsidR="0025667C" w:rsidRPr="00A71538">
        <w:t>C</w:t>
      </w:r>
      <w:r w:rsidRPr="00A71538">
        <w:t>ircle</w:t>
      </w:r>
      <w:r w:rsidR="004D004C" w:rsidRPr="00A71538">
        <w:t xml:space="preserve"> </w:t>
      </w:r>
      <w:r w:rsidRPr="00A71538">
        <w:t>one</w:t>
      </w:r>
      <w:r w:rsidR="0025667C" w:rsidRPr="00A71538">
        <w:t>.</w:t>
      </w:r>
      <w:r w:rsidRPr="00A71538">
        <w:t>)</w:t>
      </w:r>
    </w:p>
    <w:p w14:paraId="4FBD1105" w14:textId="744FDCF0" w:rsidR="4AA38B15" w:rsidRPr="00A71538" w:rsidRDefault="00342FE9" w:rsidP="001C2D0B">
      <w:r w:rsidRPr="00A71538">
        <w:t>a</w:t>
      </w:r>
      <w:r w:rsidR="005C6BAD" w:rsidRPr="00A71538">
        <w:t>)</w:t>
      </w:r>
      <w:r w:rsidR="004D004C" w:rsidRPr="00A71538">
        <w:t xml:space="preserve"> </w:t>
      </w:r>
      <w:r w:rsidRPr="00A71538">
        <w:t>the</w:t>
      </w:r>
      <w:r w:rsidR="004D004C" w:rsidRPr="00A71538">
        <w:t xml:space="preserve"> </w:t>
      </w:r>
      <w:r w:rsidRPr="00A71538">
        <w:t>unreleased</w:t>
      </w:r>
      <w:r w:rsidR="004D004C" w:rsidRPr="00A71538">
        <w:t xml:space="preserve"> </w:t>
      </w:r>
      <w:r w:rsidRPr="00A71538">
        <w:t>footage</w:t>
      </w:r>
      <w:r w:rsidR="004D004C" w:rsidRPr="00A71538">
        <w:t xml:space="preserve"> </w:t>
      </w:r>
      <w:r w:rsidRPr="00A71538">
        <w:t>leak</w:t>
      </w:r>
      <w:r w:rsidRPr="00A71538">
        <w:br/>
        <w:t>b</w:t>
      </w:r>
      <w:r w:rsidR="005C6BAD" w:rsidRPr="00A71538">
        <w:t>)</w:t>
      </w:r>
      <w:r w:rsidR="004D004C" w:rsidRPr="00A71538">
        <w:t xml:space="preserve"> </w:t>
      </w:r>
      <w:r w:rsidRPr="00A71538">
        <w:t>the</w:t>
      </w:r>
      <w:r w:rsidR="004D004C" w:rsidRPr="00A71538">
        <w:t xml:space="preserve"> </w:t>
      </w:r>
      <w:r w:rsidRPr="00A71538">
        <w:t>bitter</w:t>
      </w:r>
      <w:r w:rsidR="004D004C" w:rsidRPr="00A71538">
        <w:t xml:space="preserve"> </w:t>
      </w:r>
      <w:r w:rsidRPr="00A71538">
        <w:t>resignation</w:t>
      </w:r>
      <w:r w:rsidRPr="00A71538">
        <w:br/>
        <w:t>c</w:t>
      </w:r>
      <w:r w:rsidR="005C6BAD" w:rsidRPr="00A71538">
        <w:t>)</w:t>
      </w:r>
      <w:r w:rsidR="004D004C" w:rsidRPr="00A71538">
        <w:t xml:space="preserve"> </w:t>
      </w:r>
      <w:r w:rsidRPr="00A71538">
        <w:t>the</w:t>
      </w:r>
      <w:r w:rsidR="004D004C" w:rsidRPr="00A71538">
        <w:t xml:space="preserve"> </w:t>
      </w:r>
      <w:r w:rsidRPr="00A71538">
        <w:t>misaligned</w:t>
      </w:r>
      <w:r w:rsidR="004D004C" w:rsidRPr="00A71538">
        <w:t xml:space="preserve"> </w:t>
      </w:r>
      <w:r w:rsidRPr="00A71538">
        <w:t>statement</w:t>
      </w:r>
    </w:p>
    <w:p w14:paraId="1EAF432A" w14:textId="0C3B5CCF" w:rsidR="4AA38B15" w:rsidRPr="00A71538" w:rsidRDefault="00342FE9" w:rsidP="00541785">
      <w:pPr>
        <w:pStyle w:val="ListParagraph"/>
        <w:numPr>
          <w:ilvl w:val="0"/>
          <w:numId w:val="64"/>
        </w:numPr>
        <w:ind w:hanging="720"/>
      </w:pPr>
      <w:r w:rsidRPr="001C2D0B">
        <w:t>What</w:t>
      </w:r>
      <w:r w:rsidR="004D004C" w:rsidRPr="001C2D0B">
        <w:t xml:space="preserve"> </w:t>
      </w:r>
      <w:r w:rsidRPr="001C2D0B">
        <w:t>happened</w:t>
      </w:r>
      <w:r w:rsidR="004D004C" w:rsidRPr="001C2D0B">
        <w:t xml:space="preserve"> </w:t>
      </w:r>
      <w:r w:rsidRPr="001C2D0B">
        <w:t>in</w:t>
      </w:r>
      <w:r w:rsidR="004D004C" w:rsidRPr="001C2D0B">
        <w:t xml:space="preserve"> </w:t>
      </w:r>
      <w:r w:rsidRPr="001C2D0B">
        <w:t>your</w:t>
      </w:r>
      <w:r w:rsidR="004D004C" w:rsidRPr="001C2D0B">
        <w:t xml:space="preserve"> </w:t>
      </w:r>
      <w:r w:rsidRPr="001C2D0B">
        <w:t>case?</w:t>
      </w:r>
      <w:r w:rsidR="001C2D0B">
        <w:t xml:space="preserve">  </w:t>
      </w:r>
      <w:r w:rsidRPr="00A71538">
        <w:t>Write</w:t>
      </w:r>
      <w:r w:rsidR="004D004C" w:rsidRPr="00A71538">
        <w:t xml:space="preserve"> </w:t>
      </w:r>
      <w:r w:rsidRPr="00A71538">
        <w:t>a</w:t>
      </w:r>
      <w:r w:rsidR="004D004C" w:rsidRPr="00A71538">
        <w:t xml:space="preserve"> </w:t>
      </w:r>
      <w:r w:rsidRPr="00A71538">
        <w:t>2–3</w:t>
      </w:r>
      <w:r w:rsidR="004D004C" w:rsidRPr="00A71538">
        <w:t xml:space="preserve"> </w:t>
      </w:r>
      <w:r w:rsidRPr="00A71538">
        <w:t>sentence</w:t>
      </w:r>
      <w:r w:rsidR="004D004C" w:rsidRPr="00A71538">
        <w:t xml:space="preserve"> </w:t>
      </w:r>
      <w:r w:rsidRPr="00A71538">
        <w:t>summary:</w:t>
      </w:r>
    </w:p>
    <w:p w14:paraId="68FC749E" w14:textId="63D1086F" w:rsidR="0259A245" w:rsidRPr="00A71538" w:rsidRDefault="0259A245" w:rsidP="00342FE9"/>
    <w:p w14:paraId="556951EF" w14:textId="4D049EB3" w:rsidR="0259A245" w:rsidRDefault="0259A245" w:rsidP="00342FE9"/>
    <w:p w14:paraId="1F59E686" w14:textId="77777777" w:rsidR="001C2D0B" w:rsidRDefault="001C2D0B" w:rsidP="00342FE9"/>
    <w:p w14:paraId="75FF96EA" w14:textId="77777777" w:rsidR="001C2D0B" w:rsidRPr="00A71538" w:rsidRDefault="001C2D0B" w:rsidP="00342FE9"/>
    <w:p w14:paraId="7A858782" w14:textId="6FAC88AD" w:rsidR="001C2D0B" w:rsidRDefault="00342FE9" w:rsidP="00541785">
      <w:pPr>
        <w:pStyle w:val="ListParagraph"/>
        <w:numPr>
          <w:ilvl w:val="0"/>
          <w:numId w:val="64"/>
        </w:numPr>
        <w:ind w:hanging="720"/>
      </w:pPr>
      <w:r w:rsidRPr="001C2D0B">
        <w:t>What</w:t>
      </w:r>
      <w:r w:rsidR="004D004C" w:rsidRPr="001C2D0B">
        <w:t xml:space="preserve"> </w:t>
      </w:r>
      <w:r w:rsidRPr="001C2D0B">
        <w:t>was</w:t>
      </w:r>
      <w:r w:rsidR="004D004C" w:rsidRPr="001C2D0B">
        <w:t xml:space="preserve"> </w:t>
      </w:r>
      <w:r w:rsidRPr="001C2D0B">
        <w:t>the</w:t>
      </w:r>
      <w:r w:rsidR="004D004C" w:rsidRPr="001C2D0B">
        <w:t xml:space="preserve"> </w:t>
      </w:r>
      <w:r w:rsidRPr="001C2D0B">
        <w:t>main</w:t>
      </w:r>
      <w:r w:rsidR="004D004C" w:rsidRPr="001C2D0B">
        <w:t xml:space="preserve"> </w:t>
      </w:r>
      <w:r w:rsidRPr="001C2D0B">
        <w:t>communication</w:t>
      </w:r>
      <w:r w:rsidR="004D004C" w:rsidRPr="001C2D0B">
        <w:t xml:space="preserve"> </w:t>
      </w:r>
      <w:r w:rsidRPr="001C2D0B">
        <w:t>failure?</w:t>
      </w:r>
    </w:p>
    <w:p w14:paraId="5428A32B" w14:textId="42E299F5" w:rsidR="4AA38B15" w:rsidRDefault="00342FE9" w:rsidP="001C2D0B">
      <w:r w:rsidRPr="0259A245">
        <w:t>Briefly</w:t>
      </w:r>
      <w:r w:rsidR="004D004C">
        <w:t xml:space="preserve"> </w:t>
      </w:r>
      <w:r w:rsidRPr="0259A245">
        <w:t>explain:</w:t>
      </w:r>
    </w:p>
    <w:p w14:paraId="308502E1" w14:textId="6687557D" w:rsidR="0259A245" w:rsidRDefault="0259A245" w:rsidP="00342FE9"/>
    <w:p w14:paraId="7FCE856E" w14:textId="77777777" w:rsidR="007465C7" w:rsidRDefault="007465C7" w:rsidP="00342FE9"/>
    <w:p w14:paraId="51A88152" w14:textId="77777777" w:rsidR="00342FE9" w:rsidRDefault="00342FE9" w:rsidP="00342FE9"/>
    <w:p w14:paraId="55C857B3" w14:textId="77777777" w:rsidR="001C2D0B" w:rsidRDefault="001C2D0B">
      <w:pPr>
        <w:rPr>
          <w:b/>
          <w:bCs/>
        </w:rPr>
      </w:pPr>
      <w:r>
        <w:rPr>
          <w:b/>
          <w:bCs/>
        </w:rPr>
        <w:br w:type="page"/>
      </w:r>
    </w:p>
    <w:p w14:paraId="61F06FC9" w14:textId="46CA310B" w:rsidR="4AA38B15" w:rsidRPr="00BD68B8" w:rsidRDefault="00342FE9" w:rsidP="00342FE9">
      <w:pPr>
        <w:rPr>
          <w:b/>
          <w:bCs/>
        </w:rPr>
      </w:pPr>
      <w:r w:rsidRPr="00BD68B8">
        <w:rPr>
          <w:b/>
          <w:bCs/>
        </w:rPr>
        <w:t>Part</w:t>
      </w:r>
      <w:r w:rsidR="004D004C">
        <w:rPr>
          <w:b/>
          <w:bCs/>
        </w:rPr>
        <w:t xml:space="preserve"> </w:t>
      </w:r>
      <w:r w:rsidR="00BE09AA">
        <w:rPr>
          <w:b/>
          <w:bCs/>
        </w:rPr>
        <w:t>B</w:t>
      </w:r>
      <w:r w:rsidRPr="00BD68B8">
        <w:rPr>
          <w:b/>
          <w:bCs/>
        </w:rPr>
        <w:t>:</w:t>
      </w:r>
      <w:r w:rsidR="004D004C">
        <w:rPr>
          <w:b/>
          <w:bCs/>
        </w:rPr>
        <w:t xml:space="preserve"> </w:t>
      </w:r>
      <w:r w:rsidR="00081C98">
        <w:rPr>
          <w:b/>
          <w:bCs/>
        </w:rPr>
        <w:t>E</w:t>
      </w:r>
      <w:r w:rsidRPr="00081C98">
        <w:rPr>
          <w:b/>
          <w:bCs/>
        </w:rPr>
        <w:t>thical</w:t>
      </w:r>
      <w:r w:rsidR="004D004C">
        <w:rPr>
          <w:b/>
          <w:bCs/>
        </w:rPr>
        <w:t xml:space="preserve"> </w:t>
      </w:r>
      <w:r w:rsidRPr="00BD68B8">
        <w:rPr>
          <w:b/>
          <w:bCs/>
        </w:rPr>
        <w:t>considerations</w:t>
      </w:r>
      <w:r w:rsidR="004D004C">
        <w:rPr>
          <w:b/>
          <w:bCs/>
        </w:rPr>
        <w:t xml:space="preserve"> </w:t>
      </w:r>
      <w:r w:rsidRPr="00BD68B8">
        <w:rPr>
          <w:b/>
          <w:bCs/>
        </w:rPr>
        <w:t>for</w:t>
      </w:r>
      <w:r w:rsidR="004D004C">
        <w:rPr>
          <w:b/>
          <w:bCs/>
        </w:rPr>
        <w:t xml:space="preserve"> </w:t>
      </w:r>
      <w:r w:rsidRPr="00BD68B8">
        <w:rPr>
          <w:b/>
          <w:bCs/>
        </w:rPr>
        <w:t>disclosure</w:t>
      </w:r>
    </w:p>
    <w:p w14:paraId="49A974CC" w14:textId="53FCDA26" w:rsidR="4AA38B15" w:rsidRDefault="00342FE9" w:rsidP="00541785">
      <w:pPr>
        <w:pStyle w:val="ListParagraph"/>
        <w:numPr>
          <w:ilvl w:val="0"/>
          <w:numId w:val="64"/>
        </w:numPr>
        <w:ind w:hanging="720"/>
      </w:pPr>
      <w:r w:rsidRPr="001C2D0B">
        <w:t>What</w:t>
      </w:r>
      <w:r w:rsidR="004D004C" w:rsidRPr="001C2D0B">
        <w:t xml:space="preserve"> </w:t>
      </w:r>
      <w:r w:rsidRPr="001C2D0B">
        <w:t>information</w:t>
      </w:r>
      <w:r w:rsidR="004D004C" w:rsidRPr="001C2D0B">
        <w:t xml:space="preserve"> </w:t>
      </w:r>
      <w:r w:rsidRPr="001C2D0B">
        <w:t>needs</w:t>
      </w:r>
      <w:r w:rsidR="004D004C" w:rsidRPr="001C2D0B">
        <w:t xml:space="preserve"> </w:t>
      </w:r>
      <w:r w:rsidRPr="001C2D0B">
        <w:t>to</w:t>
      </w:r>
      <w:r w:rsidR="004D004C" w:rsidRPr="001C2D0B">
        <w:t xml:space="preserve"> </w:t>
      </w:r>
      <w:r w:rsidRPr="001C2D0B">
        <w:t>be</w:t>
      </w:r>
      <w:r w:rsidR="004D004C" w:rsidRPr="001C2D0B">
        <w:t xml:space="preserve"> </w:t>
      </w:r>
      <w:r w:rsidRPr="001C2D0B">
        <w:t>disclosed</w:t>
      </w:r>
      <w:r w:rsidR="004D004C" w:rsidRPr="001C2D0B">
        <w:t xml:space="preserve"> </w:t>
      </w:r>
      <w:r w:rsidRPr="001C2D0B">
        <w:t>at</w:t>
      </w:r>
      <w:r w:rsidR="004D004C" w:rsidRPr="001C2D0B">
        <w:t xml:space="preserve"> </w:t>
      </w:r>
      <w:r w:rsidRPr="001C2D0B">
        <w:t>this</w:t>
      </w:r>
      <w:r w:rsidR="004D004C" w:rsidRPr="001C2D0B">
        <w:t xml:space="preserve"> </w:t>
      </w:r>
      <w:r w:rsidRPr="001C2D0B">
        <w:t>stage?</w:t>
      </w:r>
      <w:r w:rsidR="001C2D0B">
        <w:t xml:space="preserve">  </w:t>
      </w:r>
      <w:r w:rsidRPr="0259A245">
        <w:t>List</w:t>
      </w:r>
      <w:r w:rsidR="004D004C">
        <w:t xml:space="preserve"> </w:t>
      </w:r>
      <w:r w:rsidRPr="0259A245">
        <w:t>2–3</w:t>
      </w:r>
      <w:r w:rsidR="004D004C">
        <w:t xml:space="preserve"> </w:t>
      </w:r>
      <w:r w:rsidRPr="0259A245">
        <w:t>key</w:t>
      </w:r>
      <w:r w:rsidR="004D004C">
        <w:t xml:space="preserve"> </w:t>
      </w:r>
      <w:r w:rsidRPr="0259A245">
        <w:t>points</w:t>
      </w:r>
      <w:r w:rsidR="004D004C">
        <w:t xml:space="preserve"> </w:t>
      </w:r>
      <w:r w:rsidRPr="0259A245">
        <w:t>that</w:t>
      </w:r>
      <w:r w:rsidR="004D004C">
        <w:t xml:space="preserve"> </w:t>
      </w:r>
      <w:r w:rsidRPr="0259A245">
        <w:t>affected</w:t>
      </w:r>
      <w:r w:rsidR="004D004C">
        <w:t xml:space="preserve"> </w:t>
      </w:r>
      <w:r w:rsidRPr="0259A245">
        <w:t>people</w:t>
      </w:r>
      <w:r w:rsidR="004D004C">
        <w:t xml:space="preserve"> </w:t>
      </w:r>
      <w:r w:rsidRPr="0259A245">
        <w:t>have</w:t>
      </w:r>
      <w:r w:rsidR="004D004C">
        <w:t xml:space="preserve"> </w:t>
      </w:r>
      <w:r w:rsidRPr="0259A245">
        <w:t>a</w:t>
      </w:r>
      <w:r w:rsidR="004D004C">
        <w:t xml:space="preserve"> </w:t>
      </w:r>
      <w:r w:rsidRPr="0259A245">
        <w:t>right</w:t>
      </w:r>
      <w:r w:rsidR="004D004C">
        <w:t xml:space="preserve"> </w:t>
      </w:r>
      <w:r w:rsidRPr="0259A245">
        <w:t>to</w:t>
      </w:r>
      <w:r w:rsidR="004D004C">
        <w:t xml:space="preserve"> </w:t>
      </w:r>
      <w:r w:rsidRPr="0259A245">
        <w:t>know:</w:t>
      </w:r>
    </w:p>
    <w:p w14:paraId="2BB1E90F" w14:textId="660C8D98" w:rsidR="0259A245" w:rsidRDefault="0259A245" w:rsidP="00342FE9"/>
    <w:p w14:paraId="7B941842" w14:textId="77777777" w:rsidR="001C2D0B" w:rsidRDefault="001C2D0B" w:rsidP="00342FE9"/>
    <w:p w14:paraId="61B6635D" w14:textId="77777777" w:rsidR="007465C7" w:rsidRDefault="007465C7" w:rsidP="00342FE9"/>
    <w:p w14:paraId="3F6A2735" w14:textId="3F6A3F70" w:rsidR="4AA38B15" w:rsidRPr="00A71538" w:rsidRDefault="00342FE9" w:rsidP="00541785">
      <w:pPr>
        <w:pStyle w:val="ListParagraph"/>
        <w:numPr>
          <w:ilvl w:val="0"/>
          <w:numId w:val="64"/>
        </w:numPr>
        <w:ind w:hanging="720"/>
      </w:pPr>
      <w:r w:rsidRPr="001C2D0B">
        <w:t>Who</w:t>
      </w:r>
      <w:r w:rsidR="004D004C" w:rsidRPr="001C2D0B">
        <w:t xml:space="preserve"> </w:t>
      </w:r>
      <w:r w:rsidRPr="001C2D0B">
        <w:t>are</w:t>
      </w:r>
      <w:r w:rsidR="004D004C" w:rsidRPr="001C2D0B">
        <w:t xml:space="preserve"> </w:t>
      </w:r>
      <w:r w:rsidRPr="001C2D0B">
        <w:t>the</w:t>
      </w:r>
      <w:r w:rsidR="004D004C" w:rsidRPr="001C2D0B">
        <w:t xml:space="preserve"> </w:t>
      </w:r>
      <w:r w:rsidRPr="001C2D0B">
        <w:t>main</w:t>
      </w:r>
      <w:r w:rsidR="004D004C" w:rsidRPr="001C2D0B">
        <w:t xml:space="preserve"> </w:t>
      </w:r>
      <w:r w:rsidRPr="001C2D0B">
        <w:t>stakeholders</w:t>
      </w:r>
      <w:r w:rsidR="004D004C" w:rsidRPr="001C2D0B">
        <w:t xml:space="preserve"> </w:t>
      </w:r>
      <w:r w:rsidRPr="001C2D0B">
        <w:t>who</w:t>
      </w:r>
      <w:r w:rsidR="004D004C" w:rsidRPr="001C2D0B">
        <w:t xml:space="preserve"> </w:t>
      </w:r>
      <w:r w:rsidRPr="001C2D0B">
        <w:t>need</w:t>
      </w:r>
      <w:r w:rsidR="004D004C" w:rsidRPr="001C2D0B">
        <w:t xml:space="preserve"> </w:t>
      </w:r>
      <w:r w:rsidRPr="001C2D0B">
        <w:t>to</w:t>
      </w:r>
      <w:r w:rsidR="004D004C" w:rsidRPr="001C2D0B">
        <w:t xml:space="preserve"> </w:t>
      </w:r>
      <w:r w:rsidRPr="001C2D0B">
        <w:t>be</w:t>
      </w:r>
      <w:r w:rsidR="004D004C" w:rsidRPr="001C2D0B">
        <w:t xml:space="preserve"> </w:t>
      </w:r>
      <w:r w:rsidRPr="001C2D0B">
        <w:t>informed?</w:t>
      </w:r>
      <w:r w:rsidR="001C2D0B">
        <w:t xml:space="preserve"> </w:t>
      </w:r>
      <w:r w:rsidRPr="00A71538">
        <w:t>(</w:t>
      </w:r>
      <w:r w:rsidR="00503C37" w:rsidRPr="00A71538">
        <w:t>C</w:t>
      </w:r>
      <w:r w:rsidRPr="00A71538">
        <w:t>onsider</w:t>
      </w:r>
      <w:r w:rsidR="004D004C" w:rsidRPr="00A71538">
        <w:t xml:space="preserve"> </w:t>
      </w:r>
      <w:r w:rsidRPr="00A71538">
        <w:t>internal</w:t>
      </w:r>
      <w:r w:rsidR="004D004C" w:rsidRPr="00A71538">
        <w:t xml:space="preserve"> </w:t>
      </w:r>
      <w:r w:rsidRPr="00A71538">
        <w:t>and</w:t>
      </w:r>
      <w:r w:rsidR="004D004C" w:rsidRPr="00A71538">
        <w:t xml:space="preserve"> </w:t>
      </w:r>
      <w:r w:rsidRPr="00A71538">
        <w:t>external</w:t>
      </w:r>
      <w:r w:rsidR="004D004C" w:rsidRPr="00A71538">
        <w:t xml:space="preserve"> </w:t>
      </w:r>
      <w:r w:rsidRPr="00A71538">
        <w:t>audiences.)</w:t>
      </w:r>
    </w:p>
    <w:p w14:paraId="05D6A490" w14:textId="37D3E510" w:rsidR="0259A245" w:rsidRDefault="0259A245" w:rsidP="00342FE9"/>
    <w:p w14:paraId="4F2754C2" w14:textId="77777777" w:rsidR="001C2D0B" w:rsidRDefault="001C2D0B" w:rsidP="00342FE9"/>
    <w:p w14:paraId="57F9454B" w14:textId="77777777" w:rsidR="001C2D0B" w:rsidRPr="00A71538" w:rsidRDefault="001C2D0B" w:rsidP="00342FE9"/>
    <w:p w14:paraId="1390A3B4" w14:textId="33180C9B" w:rsidR="00001EB3" w:rsidRPr="001C2D0B" w:rsidRDefault="00342FE9" w:rsidP="00541785">
      <w:pPr>
        <w:pStyle w:val="ListParagraph"/>
        <w:numPr>
          <w:ilvl w:val="0"/>
          <w:numId w:val="64"/>
        </w:numPr>
        <w:ind w:hanging="720"/>
        <w:rPr>
          <w:rStyle w:val="CommentReference"/>
          <w:sz w:val="24"/>
          <w:szCs w:val="24"/>
        </w:rPr>
      </w:pPr>
      <w:r w:rsidRPr="001C2D0B">
        <w:t>What</w:t>
      </w:r>
      <w:r w:rsidR="004D004C" w:rsidRPr="001C2D0B">
        <w:t xml:space="preserve"> </w:t>
      </w:r>
      <w:r w:rsidRPr="001C2D0B">
        <w:t>is</w:t>
      </w:r>
      <w:r w:rsidR="004D004C" w:rsidRPr="001C2D0B">
        <w:t xml:space="preserve"> </w:t>
      </w:r>
      <w:r w:rsidRPr="001C2D0B">
        <w:t>the</w:t>
      </w:r>
      <w:r w:rsidR="004D004C" w:rsidRPr="001C2D0B">
        <w:t xml:space="preserve"> </w:t>
      </w:r>
      <w:r w:rsidRPr="001C2D0B">
        <w:t>risk</w:t>
      </w:r>
      <w:r w:rsidR="004D004C" w:rsidRPr="001C2D0B">
        <w:t xml:space="preserve"> </w:t>
      </w:r>
      <w:r w:rsidRPr="001C2D0B">
        <w:t>of</w:t>
      </w:r>
      <w:r w:rsidR="004D004C" w:rsidRPr="001C2D0B">
        <w:t xml:space="preserve"> </w:t>
      </w:r>
      <w:r w:rsidRPr="001C2D0B">
        <w:t>disclosing</w:t>
      </w:r>
      <w:r w:rsidR="004D004C" w:rsidRPr="001C2D0B">
        <w:t xml:space="preserve"> </w:t>
      </w:r>
      <w:r w:rsidRPr="001C2D0B">
        <w:t>too</w:t>
      </w:r>
      <w:r w:rsidR="004D004C" w:rsidRPr="001C2D0B">
        <w:t xml:space="preserve"> </w:t>
      </w:r>
      <w:r w:rsidRPr="001C2D0B">
        <w:t>much?</w:t>
      </w:r>
      <w:r w:rsidR="004D004C" w:rsidRPr="001C2D0B">
        <w:t xml:space="preserve"> </w:t>
      </w:r>
      <w:r w:rsidRPr="001C2D0B">
        <w:t>What</w:t>
      </w:r>
      <w:r w:rsidR="004D004C" w:rsidRPr="001C2D0B">
        <w:t xml:space="preserve"> </w:t>
      </w:r>
      <w:r w:rsidRPr="001C2D0B">
        <w:t>is</w:t>
      </w:r>
      <w:r w:rsidR="004D004C" w:rsidRPr="001C2D0B">
        <w:t xml:space="preserve"> </w:t>
      </w:r>
      <w:r w:rsidRPr="001C2D0B">
        <w:t>the</w:t>
      </w:r>
      <w:r w:rsidR="004D004C" w:rsidRPr="001C2D0B">
        <w:t xml:space="preserve"> </w:t>
      </w:r>
      <w:r w:rsidRPr="001C2D0B">
        <w:t>risk</w:t>
      </w:r>
      <w:r w:rsidR="004D004C" w:rsidRPr="001C2D0B">
        <w:t xml:space="preserve"> </w:t>
      </w:r>
      <w:r w:rsidRPr="001C2D0B">
        <w:t>of</w:t>
      </w:r>
      <w:r w:rsidR="004D004C" w:rsidRPr="001C2D0B">
        <w:t xml:space="preserve"> </w:t>
      </w:r>
      <w:r w:rsidRPr="001C2D0B">
        <w:t>disclosing</w:t>
      </w:r>
      <w:r w:rsidR="004D004C" w:rsidRPr="001C2D0B">
        <w:t xml:space="preserve"> </w:t>
      </w:r>
      <w:r w:rsidRPr="001C2D0B">
        <w:t>too</w:t>
      </w:r>
      <w:r w:rsidR="004D004C" w:rsidRPr="001C2D0B">
        <w:t xml:space="preserve"> </w:t>
      </w:r>
      <w:r w:rsidRPr="001C2D0B">
        <w:t>little?</w:t>
      </w:r>
    </w:p>
    <w:p w14:paraId="2394B25C" w14:textId="11CA28EC" w:rsidR="4AA38B15" w:rsidRPr="001C2D0B" w:rsidRDefault="00342FE9" w:rsidP="00342FE9">
      <w:r w:rsidRPr="001C2D0B">
        <w:t>Too</w:t>
      </w:r>
      <w:r w:rsidR="004D004C" w:rsidRPr="001C2D0B">
        <w:t xml:space="preserve"> </w:t>
      </w:r>
      <w:r w:rsidRPr="001C2D0B">
        <w:t>much:</w:t>
      </w:r>
    </w:p>
    <w:p w14:paraId="1392BA78" w14:textId="259B947A" w:rsidR="0259A245" w:rsidRPr="00A71538" w:rsidRDefault="0259A245" w:rsidP="00342FE9"/>
    <w:p w14:paraId="7A151A42" w14:textId="4CDE7191" w:rsidR="0259A245" w:rsidRPr="00A71538" w:rsidRDefault="0259A245" w:rsidP="00342FE9"/>
    <w:p w14:paraId="22077B08" w14:textId="202A7721" w:rsidR="4AA38B15" w:rsidRPr="001C2D0B" w:rsidRDefault="00342FE9" w:rsidP="00342FE9">
      <w:pPr>
        <w:rPr>
          <w:rStyle w:val="Strong"/>
          <w:b w:val="0"/>
          <w:bCs w:val="0"/>
        </w:rPr>
      </w:pPr>
      <w:r w:rsidRPr="001C2D0B">
        <w:rPr>
          <w:rStyle w:val="Strong"/>
          <w:b w:val="0"/>
          <w:bCs w:val="0"/>
        </w:rPr>
        <w:t>Too</w:t>
      </w:r>
      <w:r w:rsidR="004D004C" w:rsidRPr="001C2D0B">
        <w:rPr>
          <w:rStyle w:val="Strong"/>
          <w:b w:val="0"/>
          <w:bCs w:val="0"/>
        </w:rPr>
        <w:t xml:space="preserve"> </w:t>
      </w:r>
      <w:r w:rsidRPr="001C2D0B">
        <w:rPr>
          <w:rStyle w:val="Strong"/>
          <w:b w:val="0"/>
          <w:bCs w:val="0"/>
        </w:rPr>
        <w:t>little:</w:t>
      </w:r>
    </w:p>
    <w:p w14:paraId="172E5190" w14:textId="3DE6DDC2" w:rsidR="0259A245" w:rsidRPr="00A71538" w:rsidRDefault="0259A245" w:rsidP="00342FE9"/>
    <w:p w14:paraId="4E82488D" w14:textId="77777777" w:rsidR="007465C7" w:rsidRPr="00A71538" w:rsidRDefault="007465C7" w:rsidP="00342FE9"/>
    <w:p w14:paraId="1325EE92" w14:textId="49DA9028" w:rsidR="4AA38B15" w:rsidRPr="00A71538" w:rsidRDefault="00342FE9" w:rsidP="00541785">
      <w:pPr>
        <w:pStyle w:val="ListParagraph"/>
        <w:numPr>
          <w:ilvl w:val="0"/>
          <w:numId w:val="64"/>
        </w:numPr>
        <w:ind w:hanging="720"/>
      </w:pPr>
      <w:r w:rsidRPr="001C2D0B">
        <w:t>Where</w:t>
      </w:r>
      <w:r w:rsidR="004D004C" w:rsidRPr="001C2D0B">
        <w:t xml:space="preserve"> </w:t>
      </w:r>
      <w:r w:rsidRPr="001C2D0B">
        <w:t>should</w:t>
      </w:r>
      <w:r w:rsidR="004D004C" w:rsidRPr="001C2D0B">
        <w:t xml:space="preserve"> </w:t>
      </w:r>
      <w:r w:rsidRPr="001C2D0B">
        <w:t>the</w:t>
      </w:r>
      <w:r w:rsidR="004D004C" w:rsidRPr="001C2D0B">
        <w:t xml:space="preserve"> </w:t>
      </w:r>
      <w:r w:rsidRPr="001C2D0B">
        <w:t>company</w:t>
      </w:r>
      <w:r w:rsidR="004D004C" w:rsidRPr="001C2D0B">
        <w:t xml:space="preserve"> </w:t>
      </w:r>
      <w:r w:rsidRPr="001C2D0B">
        <w:t>position</w:t>
      </w:r>
      <w:r w:rsidR="004D004C" w:rsidRPr="001C2D0B">
        <w:t xml:space="preserve"> </w:t>
      </w:r>
      <w:r w:rsidRPr="001C2D0B">
        <w:t>itself</w:t>
      </w:r>
      <w:r w:rsidR="0062316E" w:rsidRPr="001C2D0B">
        <w:t xml:space="preserve"> – </w:t>
      </w:r>
      <w:r w:rsidRPr="001C2D0B">
        <w:t>full</w:t>
      </w:r>
      <w:r w:rsidR="004D004C" w:rsidRPr="001C2D0B">
        <w:t xml:space="preserve"> </w:t>
      </w:r>
      <w:r w:rsidRPr="001C2D0B">
        <w:t>disclosure,</w:t>
      </w:r>
      <w:r w:rsidR="004D004C" w:rsidRPr="001C2D0B">
        <w:t xml:space="preserve"> </w:t>
      </w:r>
      <w:r w:rsidRPr="001C2D0B">
        <w:t>limited</w:t>
      </w:r>
      <w:r w:rsidR="004D004C" w:rsidRPr="001C2D0B">
        <w:t xml:space="preserve"> </w:t>
      </w:r>
      <w:r w:rsidRPr="001C2D0B">
        <w:t>disclosure</w:t>
      </w:r>
      <w:r w:rsidR="004D004C" w:rsidRPr="001C2D0B">
        <w:t xml:space="preserve"> </w:t>
      </w:r>
      <w:r w:rsidRPr="001C2D0B">
        <w:t>or</w:t>
      </w:r>
      <w:r w:rsidR="004D004C" w:rsidRPr="001C2D0B">
        <w:t xml:space="preserve"> </w:t>
      </w:r>
      <w:r w:rsidRPr="001C2D0B">
        <w:t>somewhere</w:t>
      </w:r>
      <w:r w:rsidR="004D004C" w:rsidRPr="001C2D0B">
        <w:t xml:space="preserve"> </w:t>
      </w:r>
      <w:r w:rsidRPr="001C2D0B">
        <w:t>in</w:t>
      </w:r>
      <w:r w:rsidR="004D004C" w:rsidRPr="001C2D0B">
        <w:t xml:space="preserve"> </w:t>
      </w:r>
      <w:r w:rsidRPr="001C2D0B">
        <w:t>between?</w:t>
      </w:r>
      <w:r w:rsidR="001C2D0B">
        <w:t xml:space="preserve">  </w:t>
      </w:r>
      <w:r w:rsidRPr="00A71538">
        <w:t>Explain</w:t>
      </w:r>
      <w:r w:rsidR="004D004C" w:rsidRPr="00A71538">
        <w:t xml:space="preserve"> </w:t>
      </w:r>
      <w:r w:rsidRPr="00A71538">
        <w:t>your</w:t>
      </w:r>
      <w:r w:rsidR="004D004C" w:rsidRPr="00A71538">
        <w:t xml:space="preserve"> </w:t>
      </w:r>
      <w:r w:rsidRPr="00A71538">
        <w:t>decision</w:t>
      </w:r>
      <w:r w:rsidR="004D004C" w:rsidRPr="00A71538">
        <w:t xml:space="preserve"> </w:t>
      </w:r>
      <w:r w:rsidRPr="00A71538">
        <w:t>in</w:t>
      </w:r>
      <w:r w:rsidR="004D004C" w:rsidRPr="00A71538">
        <w:t xml:space="preserve"> </w:t>
      </w:r>
      <w:r w:rsidRPr="00A71538">
        <w:t>3–4</w:t>
      </w:r>
      <w:r w:rsidR="004D004C" w:rsidRPr="00A71538">
        <w:t xml:space="preserve"> </w:t>
      </w:r>
      <w:r w:rsidRPr="00A71538">
        <w:t>sentences:</w:t>
      </w:r>
    </w:p>
    <w:p w14:paraId="0B7AB147" w14:textId="0285B70D" w:rsidR="0259A245" w:rsidRPr="00A71538" w:rsidRDefault="0259A245" w:rsidP="00342FE9"/>
    <w:p w14:paraId="48CF90F2" w14:textId="7D93800C" w:rsidR="0259A245" w:rsidRDefault="0259A245" w:rsidP="00342FE9"/>
    <w:p w14:paraId="1371CA0A" w14:textId="77777777" w:rsidR="001C2D0B" w:rsidRPr="00A71538" w:rsidRDefault="001C2D0B" w:rsidP="00342FE9"/>
    <w:p w14:paraId="415410B5" w14:textId="7B7DD230" w:rsidR="4AA38B15" w:rsidRPr="00A71538" w:rsidRDefault="00342FE9" w:rsidP="00541785">
      <w:pPr>
        <w:pStyle w:val="ListParagraph"/>
        <w:numPr>
          <w:ilvl w:val="0"/>
          <w:numId w:val="64"/>
        </w:numPr>
        <w:ind w:hanging="720"/>
      </w:pPr>
      <w:r w:rsidRPr="001C2D0B">
        <w:t>What</w:t>
      </w:r>
      <w:r w:rsidR="004D004C" w:rsidRPr="001C2D0B">
        <w:t xml:space="preserve"> </w:t>
      </w:r>
      <w:r w:rsidRPr="001C2D0B">
        <w:t>communication</w:t>
      </w:r>
      <w:r w:rsidR="004D004C" w:rsidRPr="001C2D0B">
        <w:t xml:space="preserve"> </w:t>
      </w:r>
      <w:r w:rsidRPr="001C2D0B">
        <w:t>channel(s)</w:t>
      </w:r>
      <w:r w:rsidR="004D004C" w:rsidRPr="001C2D0B">
        <w:t xml:space="preserve"> </w:t>
      </w:r>
      <w:r w:rsidRPr="001C2D0B">
        <w:t>should</w:t>
      </w:r>
      <w:r w:rsidR="004D004C" w:rsidRPr="001C2D0B">
        <w:t xml:space="preserve"> </w:t>
      </w:r>
      <w:r w:rsidRPr="001C2D0B">
        <w:t>be</w:t>
      </w:r>
      <w:r w:rsidR="004D004C" w:rsidRPr="001C2D0B">
        <w:t xml:space="preserve"> </w:t>
      </w:r>
      <w:r w:rsidRPr="001C2D0B">
        <w:t>used?</w:t>
      </w:r>
      <w:r w:rsidR="004D004C" w:rsidRPr="001C2D0B">
        <w:t xml:space="preserve"> </w:t>
      </w:r>
      <w:r w:rsidRPr="00A71538">
        <w:t>(e.g.</w:t>
      </w:r>
      <w:r w:rsidR="004D004C" w:rsidRPr="00A71538">
        <w:t xml:space="preserve"> </w:t>
      </w:r>
      <w:r w:rsidR="007465C7" w:rsidRPr="00A71538">
        <w:t>p</w:t>
      </w:r>
      <w:r w:rsidRPr="00A71538">
        <w:t>ress</w:t>
      </w:r>
      <w:r w:rsidR="004D004C" w:rsidRPr="00A71538">
        <w:t xml:space="preserve"> </w:t>
      </w:r>
      <w:r w:rsidRPr="00A71538">
        <w:t>release,</w:t>
      </w:r>
      <w:r w:rsidR="004D004C" w:rsidRPr="00A71538">
        <w:t xml:space="preserve"> </w:t>
      </w:r>
      <w:r w:rsidRPr="00A71538">
        <w:t>internal</w:t>
      </w:r>
      <w:r w:rsidR="004D004C" w:rsidRPr="00A71538">
        <w:t xml:space="preserve"> </w:t>
      </w:r>
      <w:r w:rsidRPr="00A71538">
        <w:t>memo,</w:t>
      </w:r>
      <w:r w:rsidR="004D004C" w:rsidRPr="00A71538">
        <w:t xml:space="preserve"> </w:t>
      </w:r>
      <w:r w:rsidRPr="00A71538">
        <w:t>direct</w:t>
      </w:r>
      <w:r w:rsidR="004D004C" w:rsidRPr="00A71538">
        <w:t xml:space="preserve"> </w:t>
      </w:r>
      <w:r w:rsidRPr="00A71538">
        <w:t>client</w:t>
      </w:r>
      <w:r w:rsidR="004D004C" w:rsidRPr="00A71538">
        <w:t xml:space="preserve"> </w:t>
      </w:r>
      <w:r w:rsidRPr="00A71538">
        <w:t>calls)</w:t>
      </w:r>
      <w:r w:rsidR="001C2D0B" w:rsidRPr="001C2D0B">
        <w:t xml:space="preserve"> Why?</w:t>
      </w:r>
    </w:p>
    <w:p w14:paraId="225BD34C" w14:textId="605DD7F4" w:rsidR="0259A245" w:rsidRPr="00A71538" w:rsidRDefault="0259A245" w:rsidP="00342FE9"/>
    <w:p w14:paraId="0B363B5B" w14:textId="77777777" w:rsidR="00BE09AA" w:rsidRPr="00A71538" w:rsidRDefault="00BE09AA" w:rsidP="00342FE9"/>
    <w:p w14:paraId="4359E5B5" w14:textId="3B28A504" w:rsidR="0259A245" w:rsidRPr="00A71538" w:rsidRDefault="0259A245" w:rsidP="00342FE9"/>
    <w:p w14:paraId="04AD8DF4" w14:textId="195349E1" w:rsidR="4AA38B15" w:rsidRPr="00A71538" w:rsidRDefault="00342FE9" w:rsidP="00541785">
      <w:pPr>
        <w:pStyle w:val="ListParagraph"/>
        <w:numPr>
          <w:ilvl w:val="0"/>
          <w:numId w:val="64"/>
        </w:numPr>
        <w:ind w:hanging="720"/>
      </w:pPr>
      <w:r w:rsidRPr="001C2D0B">
        <w:t>Who</w:t>
      </w:r>
      <w:r w:rsidR="004D004C" w:rsidRPr="001C2D0B">
        <w:t xml:space="preserve"> </w:t>
      </w:r>
      <w:r w:rsidRPr="001C2D0B">
        <w:t>should</w:t>
      </w:r>
      <w:r w:rsidR="004D004C" w:rsidRPr="001C2D0B">
        <w:t xml:space="preserve"> </w:t>
      </w:r>
      <w:r w:rsidRPr="001C2D0B">
        <w:t>be</w:t>
      </w:r>
      <w:r w:rsidR="004D004C" w:rsidRPr="001C2D0B">
        <w:t xml:space="preserve"> </w:t>
      </w:r>
      <w:r w:rsidRPr="001C2D0B">
        <w:t>responsible</w:t>
      </w:r>
      <w:r w:rsidR="004D004C" w:rsidRPr="001C2D0B">
        <w:t xml:space="preserve"> </w:t>
      </w:r>
      <w:r w:rsidRPr="001C2D0B">
        <w:t>for</w:t>
      </w:r>
      <w:r w:rsidR="004D004C" w:rsidRPr="001C2D0B">
        <w:t xml:space="preserve"> </w:t>
      </w:r>
      <w:r w:rsidRPr="001C2D0B">
        <w:t>communicating</w:t>
      </w:r>
      <w:r w:rsidR="004D004C" w:rsidRPr="001C2D0B">
        <w:t xml:space="preserve"> </w:t>
      </w:r>
      <w:r w:rsidRPr="001C2D0B">
        <w:t>the</w:t>
      </w:r>
      <w:r w:rsidR="004D004C" w:rsidRPr="001C2D0B">
        <w:t xml:space="preserve"> </w:t>
      </w:r>
      <w:r w:rsidRPr="001C2D0B">
        <w:t>message?</w:t>
      </w:r>
      <w:r w:rsidR="001C2D0B">
        <w:t xml:space="preserve">  </w:t>
      </w:r>
      <w:r w:rsidRPr="00A71538">
        <w:t>(</w:t>
      </w:r>
      <w:r w:rsidR="00503C37" w:rsidRPr="00A71538">
        <w:t>T</w:t>
      </w:r>
      <w:r w:rsidRPr="00A71538">
        <w:t>hink</w:t>
      </w:r>
      <w:r w:rsidR="004D004C" w:rsidRPr="00A71538">
        <w:t xml:space="preserve"> </w:t>
      </w:r>
      <w:r w:rsidRPr="00A71538">
        <w:t>about</w:t>
      </w:r>
      <w:r w:rsidR="004D004C" w:rsidRPr="00A71538">
        <w:t xml:space="preserve"> </w:t>
      </w:r>
      <w:r w:rsidRPr="00A71538">
        <w:t>roles</w:t>
      </w:r>
      <w:r w:rsidR="0062316E" w:rsidRPr="00A71538">
        <w:t xml:space="preserve"> – </w:t>
      </w:r>
      <w:r w:rsidRPr="00A71538">
        <w:t>leadership,</w:t>
      </w:r>
      <w:r w:rsidR="004D004C" w:rsidRPr="00A71538">
        <w:t xml:space="preserve"> </w:t>
      </w:r>
      <w:r w:rsidRPr="00A71538">
        <w:t>p</w:t>
      </w:r>
      <w:r w:rsidR="007465C7" w:rsidRPr="00A71538">
        <w:t>ublic relations</w:t>
      </w:r>
      <w:r w:rsidR="004D004C" w:rsidRPr="00A71538">
        <w:t xml:space="preserve"> </w:t>
      </w:r>
      <w:r w:rsidRPr="00A71538">
        <w:t>team,</w:t>
      </w:r>
      <w:r w:rsidR="004D004C" w:rsidRPr="00A71538">
        <w:t xml:space="preserve"> </w:t>
      </w:r>
      <w:r w:rsidRPr="00A71538">
        <w:t>account</w:t>
      </w:r>
      <w:r w:rsidR="004D004C" w:rsidRPr="00A71538">
        <w:t xml:space="preserve"> </w:t>
      </w:r>
      <w:r w:rsidRPr="00A71538">
        <w:t>managers,</w:t>
      </w:r>
      <w:r w:rsidR="004D004C" w:rsidRPr="00A71538">
        <w:t xml:space="preserve"> </w:t>
      </w:r>
      <w:r w:rsidRPr="00A71538">
        <w:t>etc.)</w:t>
      </w:r>
    </w:p>
    <w:p w14:paraId="0E2D9EDF" w14:textId="77777777" w:rsidR="007465C7" w:rsidRPr="00A71538" w:rsidRDefault="007465C7" w:rsidP="00342FE9"/>
    <w:p w14:paraId="40EF4A15" w14:textId="77777777" w:rsidR="00BE09AA" w:rsidRDefault="00BE09AA">
      <w:pPr>
        <w:rPr>
          <w:b/>
          <w:bCs/>
        </w:rPr>
      </w:pPr>
      <w:r>
        <w:rPr>
          <w:b/>
          <w:bCs/>
        </w:rPr>
        <w:br w:type="page"/>
      </w:r>
    </w:p>
    <w:p w14:paraId="7D23BD3A" w14:textId="0C5816E9" w:rsidR="4AA38B15" w:rsidRPr="00BD68B8" w:rsidRDefault="00342FE9" w:rsidP="00342FE9">
      <w:pPr>
        <w:rPr>
          <w:b/>
          <w:bCs/>
        </w:rPr>
      </w:pPr>
      <w:r w:rsidRPr="00BD68B8">
        <w:rPr>
          <w:b/>
          <w:bCs/>
        </w:rPr>
        <w:t>Part</w:t>
      </w:r>
      <w:r w:rsidR="004D004C">
        <w:rPr>
          <w:b/>
          <w:bCs/>
        </w:rPr>
        <w:t xml:space="preserve"> </w:t>
      </w:r>
      <w:r w:rsidR="00BE09AA">
        <w:rPr>
          <w:b/>
          <w:bCs/>
        </w:rPr>
        <w:t>C</w:t>
      </w:r>
      <w:r w:rsidRPr="00BD68B8">
        <w:rPr>
          <w:b/>
          <w:bCs/>
        </w:rPr>
        <w:t>:</w:t>
      </w:r>
      <w:r w:rsidR="004D004C">
        <w:rPr>
          <w:b/>
          <w:bCs/>
        </w:rPr>
        <w:t xml:space="preserve"> </w:t>
      </w:r>
      <w:r w:rsidR="00081C98">
        <w:rPr>
          <w:b/>
          <w:bCs/>
        </w:rPr>
        <w:t>R</w:t>
      </w:r>
      <w:r w:rsidRPr="00081C98">
        <w:rPr>
          <w:b/>
          <w:bCs/>
        </w:rPr>
        <w:t>eflection</w:t>
      </w:r>
    </w:p>
    <w:p w14:paraId="670EE8C2" w14:textId="5454C532" w:rsidR="4AA38B15" w:rsidRPr="00A71538" w:rsidRDefault="00342FE9" w:rsidP="00541785">
      <w:pPr>
        <w:pStyle w:val="ListParagraph"/>
        <w:numPr>
          <w:ilvl w:val="0"/>
          <w:numId w:val="64"/>
        </w:numPr>
        <w:ind w:hanging="720"/>
      </w:pPr>
      <w:r w:rsidRPr="005D35D3">
        <w:t>How</w:t>
      </w:r>
      <w:r w:rsidR="004D004C" w:rsidRPr="005D35D3">
        <w:t xml:space="preserve"> </w:t>
      </w:r>
      <w:r w:rsidRPr="005D35D3">
        <w:t>does</w:t>
      </w:r>
      <w:r w:rsidR="004D004C" w:rsidRPr="005D35D3">
        <w:t xml:space="preserve"> </w:t>
      </w:r>
      <w:r w:rsidRPr="005D35D3">
        <w:t>this</w:t>
      </w:r>
      <w:r w:rsidR="004D004C" w:rsidRPr="005D35D3">
        <w:t xml:space="preserve"> </w:t>
      </w:r>
      <w:r w:rsidRPr="005D35D3">
        <w:t>situation</w:t>
      </w:r>
      <w:r w:rsidR="004D004C" w:rsidRPr="005D35D3">
        <w:t xml:space="preserve"> </w:t>
      </w:r>
      <w:r w:rsidRPr="005D35D3">
        <w:t>highlight</w:t>
      </w:r>
      <w:r w:rsidR="004D004C" w:rsidRPr="005D35D3">
        <w:t xml:space="preserve"> </w:t>
      </w:r>
      <w:r w:rsidRPr="005D35D3">
        <w:t>the</w:t>
      </w:r>
      <w:r w:rsidR="004D004C" w:rsidRPr="005D35D3">
        <w:t xml:space="preserve"> </w:t>
      </w:r>
      <w:r w:rsidRPr="005D35D3">
        <w:t>importance</w:t>
      </w:r>
      <w:r w:rsidR="004D004C" w:rsidRPr="005D35D3">
        <w:t xml:space="preserve"> </w:t>
      </w:r>
      <w:r w:rsidRPr="005D35D3">
        <w:t>of</w:t>
      </w:r>
      <w:r w:rsidR="004D004C" w:rsidRPr="005D35D3">
        <w:t xml:space="preserve"> </w:t>
      </w:r>
      <w:r w:rsidRPr="005D35D3">
        <w:t>ethical</w:t>
      </w:r>
      <w:r w:rsidR="004D004C" w:rsidRPr="005D35D3">
        <w:t xml:space="preserve"> </w:t>
      </w:r>
      <w:r w:rsidRPr="005D35D3">
        <w:t>communication?</w:t>
      </w:r>
      <w:r w:rsidRPr="005D35D3">
        <w:br/>
      </w:r>
      <w:r w:rsidRPr="00A71538">
        <w:t>Write</w:t>
      </w:r>
      <w:r w:rsidR="004D004C" w:rsidRPr="00A71538">
        <w:t xml:space="preserve"> </w:t>
      </w:r>
      <w:r w:rsidRPr="00A71538">
        <w:t>a</w:t>
      </w:r>
      <w:r w:rsidR="004D004C" w:rsidRPr="00A71538">
        <w:t xml:space="preserve"> </w:t>
      </w:r>
      <w:r w:rsidRPr="00A71538">
        <w:t>short</w:t>
      </w:r>
      <w:r w:rsidR="004D004C" w:rsidRPr="00A71538">
        <w:t xml:space="preserve"> </w:t>
      </w:r>
      <w:r w:rsidRPr="00A71538">
        <w:t>paragraph:</w:t>
      </w:r>
    </w:p>
    <w:p w14:paraId="280CF31E" w14:textId="700CE6B5" w:rsidR="0259A245" w:rsidRDefault="0259A245"/>
    <w:p w14:paraId="13899778" w14:textId="1DA09B6C" w:rsidR="3F67CCAF" w:rsidRDefault="3F67CCAF" w:rsidP="3F67CCAF">
      <w:pPr>
        <w:rPr>
          <w:rFonts w:eastAsia="Arial"/>
        </w:rPr>
      </w:pPr>
    </w:p>
    <w:p w14:paraId="57936167" w14:textId="47EF0D32" w:rsidR="44ECFCDA" w:rsidRDefault="44ECFCDA" w:rsidP="44ECFCDA">
      <w:pPr>
        <w:rPr>
          <w:rFonts w:eastAsia="Arial"/>
        </w:rPr>
      </w:pPr>
    </w:p>
    <w:p w14:paraId="6E0EC227" w14:textId="5EEC3BC3" w:rsidR="44ECFCDA" w:rsidRDefault="44ECFCDA" w:rsidP="44ECFCDA">
      <w:pPr>
        <w:rPr>
          <w:rFonts w:eastAsia="Arial"/>
        </w:rPr>
      </w:pPr>
    </w:p>
    <w:p w14:paraId="16D7F94B" w14:textId="1E033C68" w:rsidR="44ECFCDA" w:rsidRDefault="44ECFCDA" w:rsidP="44ECFCDA">
      <w:pPr>
        <w:rPr>
          <w:rFonts w:eastAsia="Arial"/>
        </w:rPr>
      </w:pPr>
    </w:p>
    <w:p w14:paraId="4A708909" w14:textId="67847C38" w:rsidR="7A653302" w:rsidRDefault="7A653302" w:rsidP="7A653302"/>
    <w:p w14:paraId="47CA8D29" w14:textId="77777777" w:rsidR="00BD3120" w:rsidRPr="00DF0CF1" w:rsidRDefault="00BD3120" w:rsidP="00EF0224"/>
    <w:p w14:paraId="7E135492" w14:textId="3B36FE67" w:rsidR="00BD3120" w:rsidRPr="00DF0CF1" w:rsidRDefault="00BD3120" w:rsidP="00EF0224">
      <w:r w:rsidRPr="00DF0CF1">
        <w:br w:type="page"/>
      </w:r>
    </w:p>
    <w:p w14:paraId="4812E326" w14:textId="76052644" w:rsidR="00BD3120" w:rsidRPr="00DF0CF1"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6:</w:t>
      </w:r>
      <w:r w:rsidR="004D004C">
        <w:t xml:space="preserve"> </w:t>
      </w:r>
      <w:r w:rsidR="1A23CCE0" w:rsidRPr="32305E9A">
        <w:t>Frameworks</w:t>
      </w:r>
    </w:p>
    <w:p w14:paraId="745FA5D3" w14:textId="32F1F1C2" w:rsidR="00BD3120" w:rsidRPr="00DF0CF1" w:rsidRDefault="5327D677" w:rsidP="00541785">
      <w:pPr>
        <w:pStyle w:val="ListParagraph"/>
        <w:numPr>
          <w:ilvl w:val="0"/>
          <w:numId w:val="28"/>
        </w:numPr>
        <w:rPr>
          <w:color w:val="000000" w:themeColor="text1"/>
        </w:rPr>
      </w:pPr>
      <w:r w:rsidRPr="002B5F30">
        <w:rPr>
          <w:color w:val="000000" w:themeColor="text1"/>
        </w:rPr>
        <w:t>Card</w:t>
      </w:r>
      <w:r w:rsidR="004D004C">
        <w:rPr>
          <w:color w:val="000000" w:themeColor="text1"/>
        </w:rPr>
        <w:t xml:space="preserve"> </w:t>
      </w:r>
      <w:r w:rsidRPr="2B49B6DF">
        <w:rPr>
          <w:color w:val="000000" w:themeColor="text1"/>
        </w:rPr>
        <w:t>sorting</w:t>
      </w:r>
      <w:r w:rsidR="004D004C">
        <w:rPr>
          <w:color w:val="000000" w:themeColor="text1"/>
        </w:rPr>
        <w:t xml:space="preserve"> </w:t>
      </w:r>
      <w:r w:rsidRPr="2B49B6DF">
        <w:rPr>
          <w:color w:val="000000" w:themeColor="text1"/>
        </w:rPr>
        <w:t>cards</w:t>
      </w:r>
    </w:p>
    <w:p w14:paraId="75BFFEA7" w14:textId="1BBE3DF6" w:rsidR="2B49B6DF" w:rsidRDefault="4BF6E266" w:rsidP="00541785">
      <w:pPr>
        <w:pStyle w:val="ListParagraph"/>
        <w:numPr>
          <w:ilvl w:val="0"/>
          <w:numId w:val="28"/>
        </w:numPr>
        <w:rPr>
          <w:color w:val="000000" w:themeColor="text1"/>
        </w:rPr>
      </w:pPr>
      <w:r w:rsidRPr="242166AE">
        <w:rPr>
          <w:color w:val="000000" w:themeColor="text1"/>
        </w:rPr>
        <w:t>Decision</w:t>
      </w:r>
      <w:r w:rsidR="004D004C">
        <w:rPr>
          <w:color w:val="000000" w:themeColor="text1"/>
        </w:rPr>
        <w:t xml:space="preserve"> </w:t>
      </w:r>
      <w:r w:rsidRPr="242166AE">
        <w:rPr>
          <w:color w:val="000000" w:themeColor="text1"/>
        </w:rPr>
        <w:t>tree</w:t>
      </w:r>
      <w:r w:rsidR="004D004C">
        <w:rPr>
          <w:color w:val="000000" w:themeColor="text1"/>
        </w:rPr>
        <w:t xml:space="preserve"> </w:t>
      </w:r>
      <w:r w:rsidRPr="242166AE">
        <w:rPr>
          <w:color w:val="000000" w:themeColor="text1"/>
        </w:rPr>
        <w:t>example</w:t>
      </w:r>
    </w:p>
    <w:p w14:paraId="461E1EBC" w14:textId="165440E0" w:rsidR="008E50B3" w:rsidRDefault="008E50B3" w:rsidP="00541785">
      <w:pPr>
        <w:pStyle w:val="ListParagraph"/>
        <w:numPr>
          <w:ilvl w:val="0"/>
          <w:numId w:val="28"/>
        </w:numPr>
        <w:rPr>
          <w:color w:val="000000" w:themeColor="text1"/>
        </w:rPr>
      </w:pPr>
      <w:r w:rsidRPr="008E50B3">
        <w:rPr>
          <w:color w:val="000000" w:themeColor="text1"/>
        </w:rPr>
        <w:t>Decision</w:t>
      </w:r>
      <w:r w:rsidR="004D004C">
        <w:rPr>
          <w:color w:val="000000" w:themeColor="text1"/>
        </w:rPr>
        <w:t xml:space="preserve"> </w:t>
      </w:r>
      <w:r w:rsidRPr="008E50B3">
        <w:rPr>
          <w:color w:val="000000" w:themeColor="text1"/>
        </w:rPr>
        <w:t>tree</w:t>
      </w:r>
      <w:r w:rsidR="004D004C">
        <w:rPr>
          <w:color w:val="000000" w:themeColor="text1"/>
        </w:rPr>
        <w:t xml:space="preserve"> </w:t>
      </w:r>
      <w:r w:rsidRPr="008E50B3">
        <w:rPr>
          <w:color w:val="000000" w:themeColor="text1"/>
        </w:rPr>
        <w:t>instructions</w:t>
      </w:r>
    </w:p>
    <w:p w14:paraId="44755EAD" w14:textId="5709D361" w:rsidR="242166AE" w:rsidRDefault="16475DB2" w:rsidP="00541785">
      <w:pPr>
        <w:pStyle w:val="ListParagraph"/>
        <w:numPr>
          <w:ilvl w:val="0"/>
          <w:numId w:val="28"/>
        </w:numPr>
        <w:rPr>
          <w:color w:val="000000" w:themeColor="text1"/>
        </w:rPr>
      </w:pPr>
      <w:r w:rsidRPr="147E1A3E">
        <w:rPr>
          <w:color w:val="000000" w:themeColor="text1"/>
        </w:rPr>
        <w:t>Stakeholder</w:t>
      </w:r>
      <w:r w:rsidR="004D004C">
        <w:rPr>
          <w:color w:val="000000" w:themeColor="text1"/>
        </w:rPr>
        <w:t xml:space="preserve"> </w:t>
      </w:r>
      <w:r w:rsidRPr="147E1A3E">
        <w:rPr>
          <w:color w:val="000000" w:themeColor="text1"/>
        </w:rPr>
        <w:t>scenario</w:t>
      </w:r>
      <w:r w:rsidR="004D004C">
        <w:rPr>
          <w:color w:val="000000" w:themeColor="text1"/>
        </w:rPr>
        <w:t xml:space="preserve"> </w:t>
      </w:r>
      <w:r w:rsidRPr="147E1A3E">
        <w:rPr>
          <w:color w:val="000000" w:themeColor="text1"/>
        </w:rPr>
        <w:t>sheet</w:t>
      </w:r>
    </w:p>
    <w:p w14:paraId="3138DED5" w14:textId="2BC264AD" w:rsidR="2B49B6DF" w:rsidRDefault="2B49B6DF" w:rsidP="2B49B6DF">
      <w:pPr>
        <w:rPr>
          <w:color w:val="000000" w:themeColor="text1"/>
        </w:rPr>
      </w:pPr>
    </w:p>
    <w:p w14:paraId="3AC1B4F1" w14:textId="14B1DC77" w:rsidR="2B49B6DF" w:rsidRDefault="2B49B6DF">
      <w:r>
        <w:br w:type="page"/>
      </w:r>
    </w:p>
    <w:p w14:paraId="16D47ABE" w14:textId="0C0C9218" w:rsidR="485AD035" w:rsidRDefault="485AD035" w:rsidP="002B5F30">
      <w:pPr>
        <w:pStyle w:val="Heading3"/>
      </w:pPr>
      <w:r w:rsidRPr="002B5F30">
        <w:t>Card</w:t>
      </w:r>
      <w:r w:rsidR="004D004C">
        <w:t xml:space="preserve"> </w:t>
      </w:r>
      <w:r w:rsidRPr="002B5F30">
        <w:t>sorting</w:t>
      </w:r>
      <w:r w:rsidR="004D004C">
        <w:t xml:space="preserve"> </w:t>
      </w:r>
      <w:r w:rsidRPr="009040F0">
        <w:t>cards</w:t>
      </w:r>
    </w:p>
    <w:p w14:paraId="094245F6" w14:textId="2F556271" w:rsidR="006C1610" w:rsidRPr="00A71538" w:rsidRDefault="485AD035" w:rsidP="3C6C556D">
      <w:pPr>
        <w:rPr>
          <w:color w:val="000000" w:themeColor="text1"/>
        </w:rPr>
      </w:pPr>
      <w:r w:rsidRPr="00A71538">
        <w:rPr>
          <w:color w:val="000000" w:themeColor="text1"/>
        </w:rPr>
        <w:t>Instructions</w:t>
      </w:r>
    </w:p>
    <w:p w14:paraId="64E1BA80" w14:textId="4E82A6F0" w:rsidR="485AD035" w:rsidRDefault="485AD035" w:rsidP="3C6C556D">
      <w:pPr>
        <w:rPr>
          <w:color w:val="000000" w:themeColor="text1"/>
        </w:rPr>
      </w:pPr>
      <w:r w:rsidRPr="70794D50">
        <w:rPr>
          <w:color w:val="000000" w:themeColor="text1"/>
        </w:rPr>
        <w:t>Print</w:t>
      </w:r>
      <w:r w:rsidR="004D004C">
        <w:rPr>
          <w:color w:val="000000" w:themeColor="text1"/>
        </w:rPr>
        <w:t xml:space="preserve"> </w:t>
      </w:r>
      <w:r w:rsidRPr="70794D50">
        <w:rPr>
          <w:color w:val="000000" w:themeColor="text1"/>
        </w:rPr>
        <w:t>on</w:t>
      </w:r>
      <w:r w:rsidR="004D004C">
        <w:rPr>
          <w:color w:val="000000" w:themeColor="text1"/>
        </w:rPr>
        <w:t xml:space="preserve"> </w:t>
      </w:r>
      <w:r w:rsidRPr="70794D50">
        <w:rPr>
          <w:color w:val="000000" w:themeColor="text1"/>
        </w:rPr>
        <w:t>A3</w:t>
      </w:r>
      <w:r w:rsidR="004D004C">
        <w:rPr>
          <w:color w:val="000000" w:themeColor="text1"/>
        </w:rPr>
        <w:t xml:space="preserve"> </w:t>
      </w:r>
      <w:r w:rsidRPr="70794D50">
        <w:rPr>
          <w:color w:val="000000" w:themeColor="text1"/>
        </w:rPr>
        <w:t>paper</w:t>
      </w:r>
      <w:r w:rsidR="004D004C">
        <w:rPr>
          <w:color w:val="000000" w:themeColor="text1"/>
        </w:rPr>
        <w:t xml:space="preserve"> </w:t>
      </w:r>
      <w:r w:rsidRPr="70794D50">
        <w:rPr>
          <w:color w:val="000000" w:themeColor="text1"/>
        </w:rPr>
        <w:t>and</w:t>
      </w:r>
      <w:r w:rsidR="004D004C">
        <w:rPr>
          <w:color w:val="000000" w:themeColor="text1"/>
        </w:rPr>
        <w:t xml:space="preserve"> </w:t>
      </w:r>
      <w:r w:rsidRPr="70794D50">
        <w:rPr>
          <w:color w:val="000000" w:themeColor="text1"/>
        </w:rPr>
        <w:t>cut</w:t>
      </w:r>
      <w:r w:rsidR="004D004C">
        <w:rPr>
          <w:color w:val="000000" w:themeColor="text1"/>
        </w:rPr>
        <w:t xml:space="preserve"> </w:t>
      </w:r>
      <w:r w:rsidRPr="70794D50">
        <w:rPr>
          <w:color w:val="000000" w:themeColor="text1"/>
        </w:rPr>
        <w:t>up</w:t>
      </w:r>
      <w:r w:rsidRPr="627DB334">
        <w:rPr>
          <w:color w:val="000000" w:themeColor="text1"/>
        </w:rPr>
        <w:t>.</w:t>
      </w:r>
    </w:p>
    <w:tbl>
      <w:tblPr>
        <w:tblStyle w:val="TableGrid"/>
        <w:tblW w:w="0" w:type="auto"/>
        <w:tblLayout w:type="fixed"/>
        <w:tblLook w:val="06A0" w:firstRow="1" w:lastRow="0" w:firstColumn="1" w:lastColumn="0" w:noHBand="1" w:noVBand="1"/>
        <w:tblCaption w:val="A card sorting activity table with four categories: Tools, Policies, Procedures, and Stakeholders. Each row contains one item from each category."/>
      </w:tblPr>
      <w:tblGrid>
        <w:gridCol w:w="2254"/>
        <w:gridCol w:w="2254"/>
        <w:gridCol w:w="2254"/>
        <w:gridCol w:w="2254"/>
      </w:tblGrid>
      <w:tr w:rsidR="5B523DBB" w14:paraId="63B07046" w14:textId="77777777" w:rsidTr="3B223E53">
        <w:trPr>
          <w:trHeight w:val="300"/>
        </w:trPr>
        <w:tc>
          <w:tcPr>
            <w:tcW w:w="2254" w:type="dxa"/>
          </w:tcPr>
          <w:p w14:paraId="03DCD2CC" w14:textId="7A8B153F" w:rsidR="3B223E53" w:rsidRPr="3B223E53" w:rsidRDefault="48F98F99">
            <w:pPr>
              <w:spacing w:after="0"/>
              <w:jc w:val="center"/>
              <w:rPr>
                <w:b/>
                <w:bCs/>
              </w:rPr>
            </w:pPr>
            <w:r w:rsidRPr="6FFB21C7">
              <w:rPr>
                <w:b/>
                <w:bCs/>
              </w:rPr>
              <w:t>T</w:t>
            </w:r>
            <w:r w:rsidR="6FFB21C7" w:rsidRPr="6FFB21C7">
              <w:rPr>
                <w:b/>
                <w:bCs/>
              </w:rPr>
              <w:t>ools</w:t>
            </w:r>
          </w:p>
        </w:tc>
        <w:tc>
          <w:tcPr>
            <w:tcW w:w="2254" w:type="dxa"/>
          </w:tcPr>
          <w:p w14:paraId="676AF88D" w14:textId="5096D72E" w:rsidR="3B223E53" w:rsidRPr="3B223E53" w:rsidRDefault="3B223E53">
            <w:pPr>
              <w:spacing w:after="0"/>
              <w:jc w:val="center"/>
              <w:rPr>
                <w:b/>
                <w:bCs/>
              </w:rPr>
            </w:pPr>
            <w:r w:rsidRPr="3B223E53">
              <w:rPr>
                <w:b/>
                <w:bCs/>
              </w:rPr>
              <w:t>Policies</w:t>
            </w:r>
          </w:p>
        </w:tc>
        <w:tc>
          <w:tcPr>
            <w:tcW w:w="2254" w:type="dxa"/>
          </w:tcPr>
          <w:p w14:paraId="202345EF" w14:textId="1BFB1168" w:rsidR="3B223E53" w:rsidRPr="3B223E53" w:rsidRDefault="3B223E53">
            <w:pPr>
              <w:spacing w:after="0"/>
              <w:jc w:val="center"/>
              <w:rPr>
                <w:b/>
                <w:bCs/>
              </w:rPr>
            </w:pPr>
            <w:r w:rsidRPr="3B223E53">
              <w:rPr>
                <w:b/>
                <w:bCs/>
              </w:rPr>
              <w:t>Procedures</w:t>
            </w:r>
          </w:p>
        </w:tc>
        <w:tc>
          <w:tcPr>
            <w:tcW w:w="2254" w:type="dxa"/>
          </w:tcPr>
          <w:p w14:paraId="33BEB99D" w14:textId="72905B36" w:rsidR="3B223E53" w:rsidRPr="3B223E53" w:rsidRDefault="3B223E53">
            <w:pPr>
              <w:spacing w:after="0"/>
              <w:jc w:val="center"/>
              <w:rPr>
                <w:b/>
                <w:bCs/>
              </w:rPr>
            </w:pPr>
            <w:r w:rsidRPr="3B223E53">
              <w:rPr>
                <w:b/>
                <w:bCs/>
              </w:rPr>
              <w:t>Stakeholders</w:t>
            </w:r>
          </w:p>
        </w:tc>
      </w:tr>
      <w:tr w:rsidR="5B523DBB" w14:paraId="1D828381" w14:textId="77777777" w:rsidTr="002B5F30">
        <w:trPr>
          <w:trHeight w:val="2361"/>
        </w:trPr>
        <w:tc>
          <w:tcPr>
            <w:tcW w:w="2254" w:type="dxa"/>
          </w:tcPr>
          <w:p w14:paraId="255F129C" w14:textId="02D96B17" w:rsidR="3B223E53" w:rsidRPr="002B5F30" w:rsidRDefault="3B223E53">
            <w:pPr>
              <w:spacing w:after="0"/>
              <w:rPr>
                <w:sz w:val="28"/>
                <w:szCs w:val="28"/>
              </w:rPr>
            </w:pPr>
            <w:r w:rsidRPr="002B5F30">
              <w:rPr>
                <w:sz w:val="28"/>
                <w:szCs w:val="28"/>
              </w:rPr>
              <w:t>Encryption</w:t>
            </w:r>
            <w:r w:rsidR="004D004C">
              <w:rPr>
                <w:sz w:val="28"/>
                <w:szCs w:val="28"/>
              </w:rPr>
              <w:t xml:space="preserve"> </w:t>
            </w:r>
            <w:r w:rsidRPr="002B5F30">
              <w:rPr>
                <w:sz w:val="28"/>
                <w:szCs w:val="28"/>
              </w:rPr>
              <w:t>software</w:t>
            </w:r>
          </w:p>
        </w:tc>
        <w:tc>
          <w:tcPr>
            <w:tcW w:w="2254" w:type="dxa"/>
          </w:tcPr>
          <w:p w14:paraId="1C255742" w14:textId="2F5456E0" w:rsidR="3B223E53" w:rsidRPr="002B5F30" w:rsidRDefault="00BE09AA">
            <w:pPr>
              <w:spacing w:after="0"/>
              <w:rPr>
                <w:sz w:val="28"/>
                <w:szCs w:val="28"/>
              </w:rPr>
            </w:pPr>
            <w:r>
              <w:rPr>
                <w:sz w:val="28"/>
                <w:szCs w:val="28"/>
              </w:rPr>
              <w:t>General</w:t>
            </w:r>
            <w:r w:rsidR="004D004C">
              <w:rPr>
                <w:sz w:val="28"/>
                <w:szCs w:val="28"/>
              </w:rPr>
              <w:t xml:space="preserve"> </w:t>
            </w:r>
            <w:r w:rsidRPr="000F146D">
              <w:rPr>
                <w:sz w:val="28"/>
                <w:szCs w:val="28"/>
              </w:rPr>
              <w:t>Data</w:t>
            </w:r>
            <w:r w:rsidR="004D004C" w:rsidRPr="000F146D">
              <w:rPr>
                <w:sz w:val="28"/>
                <w:szCs w:val="28"/>
              </w:rPr>
              <w:t xml:space="preserve"> </w:t>
            </w:r>
            <w:r w:rsidRPr="000F146D">
              <w:rPr>
                <w:sz w:val="28"/>
                <w:szCs w:val="28"/>
              </w:rPr>
              <w:t>Protection</w:t>
            </w:r>
            <w:r w:rsidR="004D004C" w:rsidRPr="000F146D">
              <w:rPr>
                <w:sz w:val="28"/>
                <w:szCs w:val="28"/>
              </w:rPr>
              <w:t xml:space="preserve"> </w:t>
            </w:r>
            <w:r w:rsidRPr="000F146D">
              <w:rPr>
                <w:sz w:val="28"/>
                <w:szCs w:val="28"/>
              </w:rPr>
              <w:t>Regulation</w:t>
            </w:r>
            <w:r w:rsidR="004D004C" w:rsidRPr="000F146D">
              <w:rPr>
                <w:sz w:val="28"/>
                <w:szCs w:val="28"/>
              </w:rPr>
              <w:t xml:space="preserve"> </w:t>
            </w:r>
            <w:r w:rsidRPr="000F146D">
              <w:rPr>
                <w:sz w:val="28"/>
                <w:szCs w:val="28"/>
              </w:rPr>
              <w:t>(</w:t>
            </w:r>
            <w:r w:rsidR="3B223E53" w:rsidRPr="002B5F30">
              <w:rPr>
                <w:sz w:val="28"/>
                <w:szCs w:val="28"/>
              </w:rPr>
              <w:t>GDPR</w:t>
            </w:r>
            <w:r>
              <w:rPr>
                <w:sz w:val="28"/>
                <w:szCs w:val="28"/>
              </w:rPr>
              <w:t>)</w:t>
            </w:r>
          </w:p>
        </w:tc>
        <w:tc>
          <w:tcPr>
            <w:tcW w:w="2254" w:type="dxa"/>
          </w:tcPr>
          <w:p w14:paraId="7C79AEF7" w14:textId="77FF4C60" w:rsidR="3B223E53" w:rsidRPr="002B5F30" w:rsidRDefault="3B223E53">
            <w:pPr>
              <w:spacing w:after="0"/>
              <w:rPr>
                <w:sz w:val="28"/>
                <w:szCs w:val="28"/>
              </w:rPr>
            </w:pPr>
            <w:r w:rsidRPr="002B5F30">
              <w:rPr>
                <w:sz w:val="28"/>
                <w:szCs w:val="28"/>
              </w:rPr>
              <w:t>Incident</w:t>
            </w:r>
            <w:r w:rsidR="004D004C">
              <w:rPr>
                <w:sz w:val="28"/>
                <w:szCs w:val="28"/>
              </w:rPr>
              <w:t xml:space="preserve"> </w:t>
            </w:r>
            <w:r w:rsidRPr="002B5F30">
              <w:rPr>
                <w:sz w:val="28"/>
                <w:szCs w:val="28"/>
              </w:rPr>
              <w:t>response</w:t>
            </w:r>
            <w:r w:rsidR="004D004C">
              <w:rPr>
                <w:sz w:val="28"/>
                <w:szCs w:val="28"/>
              </w:rPr>
              <w:t xml:space="preserve"> </w:t>
            </w:r>
            <w:r w:rsidRPr="002B5F30">
              <w:rPr>
                <w:sz w:val="28"/>
                <w:szCs w:val="28"/>
              </w:rPr>
              <w:t>procedure</w:t>
            </w:r>
          </w:p>
        </w:tc>
        <w:tc>
          <w:tcPr>
            <w:tcW w:w="2254" w:type="dxa"/>
          </w:tcPr>
          <w:p w14:paraId="74A43C4F" w14:textId="1821EFCB" w:rsidR="3B223E53" w:rsidRPr="002B5F30" w:rsidRDefault="3B223E53">
            <w:pPr>
              <w:spacing w:after="0"/>
              <w:rPr>
                <w:sz w:val="28"/>
                <w:szCs w:val="28"/>
              </w:rPr>
            </w:pPr>
            <w:r w:rsidRPr="002B5F30">
              <w:rPr>
                <w:sz w:val="28"/>
                <w:szCs w:val="28"/>
              </w:rPr>
              <w:t>Production</w:t>
            </w:r>
            <w:r w:rsidR="004D004C">
              <w:rPr>
                <w:sz w:val="28"/>
                <w:szCs w:val="28"/>
              </w:rPr>
              <w:t xml:space="preserve"> </w:t>
            </w:r>
            <w:r w:rsidRPr="002B5F30">
              <w:rPr>
                <w:sz w:val="28"/>
                <w:szCs w:val="28"/>
              </w:rPr>
              <w:t>manager</w:t>
            </w:r>
          </w:p>
        </w:tc>
      </w:tr>
      <w:tr w:rsidR="5B523DBB" w14:paraId="69D44D2F" w14:textId="77777777" w:rsidTr="002B5F30">
        <w:trPr>
          <w:trHeight w:val="2361"/>
        </w:trPr>
        <w:tc>
          <w:tcPr>
            <w:tcW w:w="2254" w:type="dxa"/>
          </w:tcPr>
          <w:p w14:paraId="022F9EEA" w14:textId="35AA15C1" w:rsidR="3B223E53" w:rsidRPr="002B5F30" w:rsidRDefault="3B223E53">
            <w:pPr>
              <w:spacing w:after="0"/>
              <w:rPr>
                <w:sz w:val="28"/>
                <w:szCs w:val="28"/>
              </w:rPr>
            </w:pPr>
            <w:r w:rsidRPr="002B5F30">
              <w:rPr>
                <w:sz w:val="28"/>
                <w:szCs w:val="28"/>
              </w:rPr>
              <w:t>Secure</w:t>
            </w:r>
            <w:r w:rsidR="004D004C">
              <w:rPr>
                <w:sz w:val="28"/>
                <w:szCs w:val="28"/>
              </w:rPr>
              <w:t xml:space="preserve"> </w:t>
            </w:r>
            <w:r w:rsidRPr="002B5F30">
              <w:rPr>
                <w:sz w:val="28"/>
                <w:szCs w:val="28"/>
              </w:rPr>
              <w:t>cloud</w:t>
            </w:r>
            <w:r w:rsidR="004D004C">
              <w:rPr>
                <w:sz w:val="28"/>
                <w:szCs w:val="28"/>
              </w:rPr>
              <w:t xml:space="preserve"> </w:t>
            </w:r>
            <w:r w:rsidRPr="002B5F30">
              <w:rPr>
                <w:sz w:val="28"/>
                <w:szCs w:val="28"/>
              </w:rPr>
              <w:t>storage</w:t>
            </w:r>
          </w:p>
        </w:tc>
        <w:tc>
          <w:tcPr>
            <w:tcW w:w="2254" w:type="dxa"/>
          </w:tcPr>
          <w:p w14:paraId="07E0507B" w14:textId="09574AF5" w:rsidR="3B223E53" w:rsidRPr="002B5F30" w:rsidRDefault="3B223E53">
            <w:pPr>
              <w:spacing w:after="0"/>
              <w:rPr>
                <w:sz w:val="28"/>
                <w:szCs w:val="28"/>
              </w:rPr>
            </w:pPr>
            <w:r w:rsidRPr="002B5F30">
              <w:rPr>
                <w:sz w:val="28"/>
                <w:szCs w:val="28"/>
              </w:rPr>
              <w:t>Non-disclosure</w:t>
            </w:r>
            <w:r w:rsidR="004D004C">
              <w:rPr>
                <w:sz w:val="28"/>
                <w:szCs w:val="28"/>
              </w:rPr>
              <w:t xml:space="preserve"> </w:t>
            </w:r>
            <w:r w:rsidRPr="002B5F30">
              <w:rPr>
                <w:sz w:val="28"/>
                <w:szCs w:val="28"/>
              </w:rPr>
              <w:t>agreement</w:t>
            </w:r>
            <w:r w:rsidR="004D004C">
              <w:rPr>
                <w:sz w:val="28"/>
                <w:szCs w:val="28"/>
              </w:rPr>
              <w:t xml:space="preserve"> </w:t>
            </w:r>
            <w:r w:rsidRPr="002B5F30">
              <w:rPr>
                <w:sz w:val="28"/>
                <w:szCs w:val="28"/>
              </w:rPr>
              <w:t>(NDA)</w:t>
            </w:r>
          </w:p>
        </w:tc>
        <w:tc>
          <w:tcPr>
            <w:tcW w:w="2254" w:type="dxa"/>
          </w:tcPr>
          <w:p w14:paraId="6B4F5942" w14:textId="4FA65498" w:rsidR="3B223E53" w:rsidRPr="002B5F30" w:rsidRDefault="3B223E53">
            <w:pPr>
              <w:spacing w:after="0"/>
              <w:rPr>
                <w:sz w:val="28"/>
                <w:szCs w:val="28"/>
              </w:rPr>
            </w:pPr>
            <w:r w:rsidRPr="002B5F30">
              <w:rPr>
                <w:sz w:val="28"/>
                <w:szCs w:val="28"/>
              </w:rPr>
              <w:t>Password</w:t>
            </w:r>
            <w:r w:rsidR="004D004C">
              <w:rPr>
                <w:sz w:val="28"/>
                <w:szCs w:val="28"/>
              </w:rPr>
              <w:t xml:space="preserve"> </w:t>
            </w:r>
            <w:r w:rsidRPr="002B5F30">
              <w:rPr>
                <w:sz w:val="28"/>
                <w:szCs w:val="28"/>
              </w:rPr>
              <w:t>reset</w:t>
            </w:r>
            <w:r w:rsidR="004D004C">
              <w:rPr>
                <w:sz w:val="28"/>
                <w:szCs w:val="28"/>
              </w:rPr>
              <w:t xml:space="preserve"> </w:t>
            </w:r>
            <w:r w:rsidRPr="002B5F30">
              <w:rPr>
                <w:sz w:val="28"/>
                <w:szCs w:val="28"/>
              </w:rPr>
              <w:t>protocol</w:t>
            </w:r>
          </w:p>
        </w:tc>
        <w:tc>
          <w:tcPr>
            <w:tcW w:w="2254" w:type="dxa"/>
          </w:tcPr>
          <w:p w14:paraId="34C3BF06" w14:textId="79AE5626" w:rsidR="3B223E53" w:rsidRPr="002B5F30" w:rsidRDefault="3B223E53">
            <w:pPr>
              <w:spacing w:after="0"/>
              <w:rPr>
                <w:sz w:val="28"/>
                <w:szCs w:val="28"/>
              </w:rPr>
            </w:pPr>
            <w:r w:rsidRPr="002B5F30">
              <w:rPr>
                <w:sz w:val="28"/>
                <w:szCs w:val="28"/>
              </w:rPr>
              <w:t>Legal</w:t>
            </w:r>
            <w:r w:rsidR="004D004C">
              <w:rPr>
                <w:sz w:val="28"/>
                <w:szCs w:val="28"/>
              </w:rPr>
              <w:t xml:space="preserve"> </w:t>
            </w:r>
            <w:r w:rsidRPr="00CE709D">
              <w:rPr>
                <w:sz w:val="28"/>
                <w:szCs w:val="28"/>
              </w:rPr>
              <w:t>advis</w:t>
            </w:r>
            <w:r w:rsidR="0026520E">
              <w:rPr>
                <w:sz w:val="28"/>
                <w:szCs w:val="28"/>
              </w:rPr>
              <w:t>e</w:t>
            </w:r>
            <w:r w:rsidRPr="00CE709D">
              <w:rPr>
                <w:sz w:val="28"/>
                <w:szCs w:val="28"/>
              </w:rPr>
              <w:t>r</w:t>
            </w:r>
          </w:p>
        </w:tc>
      </w:tr>
      <w:tr w:rsidR="5B523DBB" w14:paraId="76B01505" w14:textId="77777777" w:rsidTr="002B5F30">
        <w:trPr>
          <w:trHeight w:val="2361"/>
        </w:trPr>
        <w:tc>
          <w:tcPr>
            <w:tcW w:w="2254" w:type="dxa"/>
          </w:tcPr>
          <w:p w14:paraId="0D7184A3" w14:textId="45A75DE9" w:rsidR="3B223E53" w:rsidRPr="002B5F30" w:rsidRDefault="3B223E53">
            <w:pPr>
              <w:spacing w:after="0"/>
              <w:rPr>
                <w:sz w:val="28"/>
                <w:szCs w:val="28"/>
              </w:rPr>
            </w:pPr>
            <w:r w:rsidRPr="002B5F30">
              <w:rPr>
                <w:sz w:val="28"/>
                <w:szCs w:val="28"/>
              </w:rPr>
              <w:t>Two-factor</w:t>
            </w:r>
            <w:r w:rsidR="004D004C">
              <w:rPr>
                <w:sz w:val="28"/>
                <w:szCs w:val="28"/>
              </w:rPr>
              <w:t xml:space="preserve"> </w:t>
            </w:r>
            <w:r w:rsidRPr="002B5F30">
              <w:rPr>
                <w:sz w:val="28"/>
                <w:szCs w:val="28"/>
              </w:rPr>
              <w:t>authentication</w:t>
            </w:r>
          </w:p>
        </w:tc>
        <w:tc>
          <w:tcPr>
            <w:tcW w:w="2254" w:type="dxa"/>
          </w:tcPr>
          <w:p w14:paraId="61FDDF50" w14:textId="351E65AB" w:rsidR="3B223E53" w:rsidRPr="002B5F30" w:rsidRDefault="3B223E53">
            <w:pPr>
              <w:spacing w:after="0"/>
              <w:rPr>
                <w:sz w:val="28"/>
                <w:szCs w:val="28"/>
              </w:rPr>
            </w:pPr>
            <w:r w:rsidRPr="002B5F30">
              <w:rPr>
                <w:sz w:val="28"/>
                <w:szCs w:val="28"/>
              </w:rPr>
              <w:t>Internal</w:t>
            </w:r>
            <w:r w:rsidR="004D004C">
              <w:rPr>
                <w:sz w:val="28"/>
                <w:szCs w:val="28"/>
              </w:rPr>
              <w:t xml:space="preserve"> </w:t>
            </w:r>
            <w:r w:rsidRPr="002B5F30">
              <w:rPr>
                <w:sz w:val="28"/>
                <w:szCs w:val="28"/>
              </w:rPr>
              <w:t>communication</w:t>
            </w:r>
            <w:r w:rsidR="004D004C">
              <w:rPr>
                <w:sz w:val="28"/>
                <w:szCs w:val="28"/>
              </w:rPr>
              <w:t xml:space="preserve"> </w:t>
            </w:r>
            <w:r w:rsidRPr="002B5F30">
              <w:rPr>
                <w:sz w:val="28"/>
                <w:szCs w:val="28"/>
              </w:rPr>
              <w:t>policy</w:t>
            </w:r>
          </w:p>
        </w:tc>
        <w:tc>
          <w:tcPr>
            <w:tcW w:w="2254" w:type="dxa"/>
          </w:tcPr>
          <w:p w14:paraId="5B8F7795" w14:textId="2E2875B2" w:rsidR="3B223E53" w:rsidRPr="002B5F30" w:rsidRDefault="3B223E53">
            <w:pPr>
              <w:spacing w:after="0"/>
              <w:rPr>
                <w:sz w:val="28"/>
                <w:szCs w:val="28"/>
              </w:rPr>
            </w:pPr>
            <w:r w:rsidRPr="002B5F30">
              <w:rPr>
                <w:sz w:val="28"/>
                <w:szCs w:val="28"/>
              </w:rPr>
              <w:t>Role-based</w:t>
            </w:r>
            <w:r w:rsidR="004D004C">
              <w:rPr>
                <w:sz w:val="28"/>
                <w:szCs w:val="28"/>
              </w:rPr>
              <w:t xml:space="preserve"> </w:t>
            </w:r>
            <w:r w:rsidRPr="002B5F30">
              <w:rPr>
                <w:sz w:val="28"/>
                <w:szCs w:val="28"/>
              </w:rPr>
              <w:t>access</w:t>
            </w:r>
            <w:r w:rsidR="004D004C">
              <w:rPr>
                <w:sz w:val="28"/>
                <w:szCs w:val="28"/>
              </w:rPr>
              <w:t xml:space="preserve"> </w:t>
            </w:r>
            <w:r w:rsidRPr="002B5F30">
              <w:rPr>
                <w:sz w:val="28"/>
                <w:szCs w:val="28"/>
              </w:rPr>
              <w:t>control</w:t>
            </w:r>
          </w:p>
        </w:tc>
        <w:tc>
          <w:tcPr>
            <w:tcW w:w="2254" w:type="dxa"/>
          </w:tcPr>
          <w:p w14:paraId="2542D4DE" w14:textId="3CAFFB1B" w:rsidR="3B223E53" w:rsidRPr="002B5F30" w:rsidRDefault="3B223E53">
            <w:pPr>
              <w:spacing w:after="0"/>
              <w:rPr>
                <w:sz w:val="28"/>
                <w:szCs w:val="28"/>
              </w:rPr>
            </w:pPr>
            <w:r w:rsidRPr="002B5F30">
              <w:rPr>
                <w:sz w:val="28"/>
                <w:szCs w:val="28"/>
              </w:rPr>
              <w:t>Data</w:t>
            </w:r>
            <w:r w:rsidR="004D004C">
              <w:rPr>
                <w:sz w:val="28"/>
                <w:szCs w:val="28"/>
              </w:rPr>
              <w:t xml:space="preserve"> </w:t>
            </w:r>
            <w:r w:rsidRPr="002B5F30">
              <w:rPr>
                <w:sz w:val="28"/>
                <w:szCs w:val="28"/>
              </w:rPr>
              <w:t>protection</w:t>
            </w:r>
            <w:r w:rsidR="004D004C">
              <w:rPr>
                <w:sz w:val="28"/>
                <w:szCs w:val="28"/>
              </w:rPr>
              <w:t xml:space="preserve"> </w:t>
            </w:r>
            <w:r w:rsidRPr="002B5F30">
              <w:rPr>
                <w:sz w:val="28"/>
                <w:szCs w:val="28"/>
              </w:rPr>
              <w:t>officer</w:t>
            </w:r>
          </w:p>
        </w:tc>
      </w:tr>
      <w:tr w:rsidR="5B523DBB" w14:paraId="0B673428" w14:textId="77777777" w:rsidTr="002B5F30">
        <w:trPr>
          <w:trHeight w:val="2361"/>
        </w:trPr>
        <w:tc>
          <w:tcPr>
            <w:tcW w:w="2254" w:type="dxa"/>
          </w:tcPr>
          <w:p w14:paraId="20AC8CD9" w14:textId="683914B5" w:rsidR="3B223E53" w:rsidRPr="002B5F30" w:rsidRDefault="3B223E53">
            <w:pPr>
              <w:spacing w:after="0"/>
              <w:rPr>
                <w:sz w:val="28"/>
                <w:szCs w:val="28"/>
              </w:rPr>
            </w:pPr>
            <w:r w:rsidRPr="002B5F30">
              <w:rPr>
                <w:sz w:val="28"/>
                <w:szCs w:val="28"/>
              </w:rPr>
              <w:t>Live</w:t>
            </w:r>
            <w:r w:rsidR="004D004C">
              <w:rPr>
                <w:sz w:val="28"/>
                <w:szCs w:val="28"/>
              </w:rPr>
              <w:t xml:space="preserve"> </w:t>
            </w:r>
            <w:r w:rsidRPr="002B5F30">
              <w:rPr>
                <w:sz w:val="28"/>
                <w:szCs w:val="28"/>
              </w:rPr>
              <w:t>project</w:t>
            </w:r>
            <w:r w:rsidR="004D004C">
              <w:rPr>
                <w:sz w:val="28"/>
                <w:szCs w:val="28"/>
              </w:rPr>
              <w:t xml:space="preserve"> </w:t>
            </w:r>
            <w:r w:rsidRPr="002B5F30">
              <w:rPr>
                <w:sz w:val="28"/>
                <w:szCs w:val="28"/>
              </w:rPr>
              <w:t>chat</w:t>
            </w:r>
            <w:r w:rsidR="004D004C">
              <w:rPr>
                <w:sz w:val="28"/>
                <w:szCs w:val="28"/>
              </w:rPr>
              <w:t xml:space="preserve"> </w:t>
            </w:r>
            <w:r w:rsidRPr="002B5F30">
              <w:rPr>
                <w:sz w:val="28"/>
                <w:szCs w:val="28"/>
              </w:rPr>
              <w:t>platform</w:t>
            </w:r>
          </w:p>
        </w:tc>
        <w:tc>
          <w:tcPr>
            <w:tcW w:w="2254" w:type="dxa"/>
          </w:tcPr>
          <w:p w14:paraId="02277B14" w14:textId="54D19DC1" w:rsidR="3B223E53" w:rsidRPr="002B5F30" w:rsidRDefault="3B223E53">
            <w:pPr>
              <w:spacing w:after="0"/>
              <w:rPr>
                <w:sz w:val="28"/>
                <w:szCs w:val="28"/>
              </w:rPr>
            </w:pPr>
            <w:r w:rsidRPr="002B5F30">
              <w:rPr>
                <w:sz w:val="28"/>
                <w:szCs w:val="28"/>
              </w:rPr>
              <w:t>Social</w:t>
            </w:r>
            <w:r w:rsidR="004D004C">
              <w:rPr>
                <w:sz w:val="28"/>
                <w:szCs w:val="28"/>
              </w:rPr>
              <w:t xml:space="preserve"> </w:t>
            </w:r>
            <w:r w:rsidRPr="002B5F30">
              <w:rPr>
                <w:sz w:val="28"/>
                <w:szCs w:val="28"/>
              </w:rPr>
              <w:t>media</w:t>
            </w:r>
            <w:r w:rsidR="004D004C">
              <w:rPr>
                <w:sz w:val="28"/>
                <w:szCs w:val="28"/>
              </w:rPr>
              <w:t xml:space="preserve"> </w:t>
            </w:r>
            <w:r w:rsidRPr="002B5F30">
              <w:rPr>
                <w:sz w:val="28"/>
                <w:szCs w:val="28"/>
              </w:rPr>
              <w:t>usage</w:t>
            </w:r>
            <w:r w:rsidR="004D004C">
              <w:rPr>
                <w:sz w:val="28"/>
                <w:szCs w:val="28"/>
              </w:rPr>
              <w:t xml:space="preserve"> </w:t>
            </w:r>
            <w:r w:rsidRPr="002B5F30">
              <w:rPr>
                <w:sz w:val="28"/>
                <w:szCs w:val="28"/>
              </w:rPr>
              <w:t>guidelines</w:t>
            </w:r>
          </w:p>
        </w:tc>
        <w:tc>
          <w:tcPr>
            <w:tcW w:w="2254" w:type="dxa"/>
          </w:tcPr>
          <w:p w14:paraId="763A9B57" w14:textId="00F141E4" w:rsidR="3B223E53" w:rsidRPr="002B5F30" w:rsidRDefault="3B223E53">
            <w:pPr>
              <w:spacing w:after="0"/>
              <w:rPr>
                <w:sz w:val="28"/>
                <w:szCs w:val="28"/>
              </w:rPr>
            </w:pPr>
            <w:r w:rsidRPr="002B5F30">
              <w:rPr>
                <w:sz w:val="28"/>
                <w:szCs w:val="28"/>
              </w:rPr>
              <w:t>Approval</w:t>
            </w:r>
            <w:r w:rsidR="004D004C">
              <w:rPr>
                <w:sz w:val="28"/>
                <w:szCs w:val="28"/>
              </w:rPr>
              <w:t xml:space="preserve"> </w:t>
            </w:r>
            <w:r w:rsidRPr="002B5F30">
              <w:rPr>
                <w:sz w:val="28"/>
                <w:szCs w:val="28"/>
              </w:rPr>
              <w:t>chain</w:t>
            </w:r>
            <w:r w:rsidR="004D004C">
              <w:rPr>
                <w:sz w:val="28"/>
                <w:szCs w:val="28"/>
              </w:rPr>
              <w:t xml:space="preserve"> </w:t>
            </w:r>
            <w:r w:rsidRPr="002B5F30">
              <w:rPr>
                <w:sz w:val="28"/>
                <w:szCs w:val="28"/>
              </w:rPr>
              <w:t>for</w:t>
            </w:r>
            <w:r w:rsidR="004D004C">
              <w:rPr>
                <w:sz w:val="28"/>
                <w:szCs w:val="28"/>
              </w:rPr>
              <w:t xml:space="preserve"> </w:t>
            </w:r>
            <w:r w:rsidRPr="002B5F30">
              <w:rPr>
                <w:sz w:val="28"/>
                <w:szCs w:val="28"/>
              </w:rPr>
              <w:t>publishing</w:t>
            </w:r>
            <w:r w:rsidR="004D004C">
              <w:rPr>
                <w:sz w:val="28"/>
                <w:szCs w:val="28"/>
              </w:rPr>
              <w:t xml:space="preserve"> </w:t>
            </w:r>
            <w:r w:rsidRPr="002B5F30">
              <w:rPr>
                <w:sz w:val="28"/>
                <w:szCs w:val="28"/>
              </w:rPr>
              <w:t>content</w:t>
            </w:r>
          </w:p>
        </w:tc>
        <w:tc>
          <w:tcPr>
            <w:tcW w:w="2254" w:type="dxa"/>
          </w:tcPr>
          <w:p w14:paraId="3F2A51EA" w14:textId="427977A2" w:rsidR="3B223E53" w:rsidRPr="002B5F30" w:rsidRDefault="3B223E53">
            <w:pPr>
              <w:spacing w:after="0"/>
              <w:rPr>
                <w:sz w:val="28"/>
                <w:szCs w:val="28"/>
              </w:rPr>
            </w:pPr>
            <w:r w:rsidRPr="002B5F30">
              <w:rPr>
                <w:sz w:val="28"/>
                <w:szCs w:val="28"/>
              </w:rPr>
              <w:t>Client</w:t>
            </w:r>
            <w:r w:rsidR="004D004C">
              <w:rPr>
                <w:sz w:val="28"/>
                <w:szCs w:val="28"/>
              </w:rPr>
              <w:t xml:space="preserve"> </w:t>
            </w:r>
            <w:r w:rsidRPr="002B5F30">
              <w:rPr>
                <w:sz w:val="28"/>
                <w:szCs w:val="28"/>
              </w:rPr>
              <w:t>representative</w:t>
            </w:r>
          </w:p>
        </w:tc>
      </w:tr>
      <w:tr w:rsidR="5B523DBB" w14:paraId="5562AA51" w14:textId="77777777" w:rsidTr="002B5F30">
        <w:trPr>
          <w:trHeight w:val="2361"/>
        </w:trPr>
        <w:tc>
          <w:tcPr>
            <w:tcW w:w="2254" w:type="dxa"/>
          </w:tcPr>
          <w:p w14:paraId="684C7445" w14:textId="20F6B9F1" w:rsidR="3B223E53" w:rsidRPr="002B5F30" w:rsidRDefault="3B223E53">
            <w:pPr>
              <w:spacing w:after="0"/>
              <w:rPr>
                <w:sz w:val="28"/>
                <w:szCs w:val="28"/>
              </w:rPr>
            </w:pPr>
            <w:r w:rsidRPr="002B5F30">
              <w:rPr>
                <w:sz w:val="28"/>
                <w:szCs w:val="28"/>
              </w:rPr>
              <w:t>Project</w:t>
            </w:r>
            <w:r w:rsidR="004D004C">
              <w:rPr>
                <w:sz w:val="28"/>
                <w:szCs w:val="28"/>
              </w:rPr>
              <w:t xml:space="preserve"> </w:t>
            </w:r>
            <w:r w:rsidRPr="002B5F30">
              <w:rPr>
                <w:sz w:val="28"/>
                <w:szCs w:val="28"/>
              </w:rPr>
              <w:t>collaboration</w:t>
            </w:r>
            <w:r w:rsidR="004D004C">
              <w:rPr>
                <w:sz w:val="28"/>
                <w:szCs w:val="28"/>
              </w:rPr>
              <w:t xml:space="preserve"> </w:t>
            </w:r>
            <w:r w:rsidR="23213CBE" w:rsidRPr="002B5F30">
              <w:rPr>
                <w:sz w:val="28"/>
                <w:szCs w:val="28"/>
              </w:rPr>
              <w:t>app</w:t>
            </w:r>
          </w:p>
        </w:tc>
        <w:tc>
          <w:tcPr>
            <w:tcW w:w="2254" w:type="dxa"/>
          </w:tcPr>
          <w:p w14:paraId="0EBE3E57" w14:textId="34480667" w:rsidR="3B223E53" w:rsidRPr="002B5F30" w:rsidRDefault="3B223E53">
            <w:pPr>
              <w:spacing w:after="0"/>
              <w:rPr>
                <w:sz w:val="28"/>
                <w:szCs w:val="28"/>
              </w:rPr>
            </w:pPr>
            <w:r w:rsidRPr="002B5F30">
              <w:rPr>
                <w:sz w:val="28"/>
                <w:szCs w:val="28"/>
              </w:rPr>
              <w:t>Consent</w:t>
            </w:r>
            <w:r w:rsidR="004D004C">
              <w:rPr>
                <w:sz w:val="28"/>
                <w:szCs w:val="28"/>
              </w:rPr>
              <w:t xml:space="preserve"> </w:t>
            </w:r>
            <w:r w:rsidRPr="002B5F30">
              <w:rPr>
                <w:sz w:val="28"/>
                <w:szCs w:val="28"/>
              </w:rPr>
              <w:t>form</w:t>
            </w:r>
          </w:p>
        </w:tc>
        <w:tc>
          <w:tcPr>
            <w:tcW w:w="2254" w:type="dxa"/>
          </w:tcPr>
          <w:p w14:paraId="65021801" w14:textId="586D84D2" w:rsidR="3B223E53" w:rsidRPr="002B5F30" w:rsidRDefault="3B223E53">
            <w:pPr>
              <w:spacing w:after="0"/>
              <w:rPr>
                <w:sz w:val="28"/>
                <w:szCs w:val="28"/>
              </w:rPr>
            </w:pPr>
            <w:r w:rsidRPr="002B5F30">
              <w:rPr>
                <w:sz w:val="28"/>
                <w:szCs w:val="28"/>
              </w:rPr>
              <w:t>Team</w:t>
            </w:r>
            <w:r w:rsidR="004D004C">
              <w:rPr>
                <w:sz w:val="28"/>
                <w:szCs w:val="28"/>
              </w:rPr>
              <w:t xml:space="preserve"> </w:t>
            </w:r>
            <w:proofErr w:type="gramStart"/>
            <w:r w:rsidRPr="002B5F30">
              <w:rPr>
                <w:sz w:val="28"/>
                <w:szCs w:val="28"/>
              </w:rPr>
              <w:t>debrief</w:t>
            </w:r>
            <w:proofErr w:type="gramEnd"/>
            <w:r w:rsidR="004D004C">
              <w:rPr>
                <w:sz w:val="28"/>
                <w:szCs w:val="28"/>
              </w:rPr>
              <w:t xml:space="preserve"> </w:t>
            </w:r>
            <w:r w:rsidRPr="002B5F30">
              <w:rPr>
                <w:sz w:val="28"/>
                <w:szCs w:val="28"/>
              </w:rPr>
              <w:t>meeting</w:t>
            </w:r>
          </w:p>
        </w:tc>
        <w:tc>
          <w:tcPr>
            <w:tcW w:w="2254" w:type="dxa"/>
          </w:tcPr>
          <w:p w14:paraId="77C1758D" w14:textId="57124042" w:rsidR="3B223E53" w:rsidRPr="002B5F30" w:rsidRDefault="3B223E53">
            <w:pPr>
              <w:spacing w:after="0"/>
              <w:rPr>
                <w:sz w:val="28"/>
                <w:szCs w:val="28"/>
              </w:rPr>
            </w:pPr>
            <w:r w:rsidRPr="002B5F30">
              <w:rPr>
                <w:sz w:val="28"/>
                <w:szCs w:val="28"/>
              </w:rPr>
              <w:t>Freelance</w:t>
            </w:r>
            <w:r w:rsidR="004D004C">
              <w:rPr>
                <w:sz w:val="28"/>
                <w:szCs w:val="28"/>
              </w:rPr>
              <w:t xml:space="preserve"> </w:t>
            </w:r>
            <w:r w:rsidRPr="002B5F30">
              <w:rPr>
                <w:sz w:val="28"/>
                <w:szCs w:val="28"/>
              </w:rPr>
              <w:t>sound</w:t>
            </w:r>
            <w:r w:rsidR="004D004C">
              <w:rPr>
                <w:sz w:val="28"/>
                <w:szCs w:val="28"/>
              </w:rPr>
              <w:t xml:space="preserve"> </w:t>
            </w:r>
            <w:r w:rsidRPr="002B5F30">
              <w:rPr>
                <w:sz w:val="28"/>
                <w:szCs w:val="28"/>
              </w:rPr>
              <w:t>technician</w:t>
            </w:r>
          </w:p>
        </w:tc>
      </w:tr>
    </w:tbl>
    <w:p w14:paraId="05D20B92" w14:textId="3D427D66" w:rsidR="62BA4F59" w:rsidRDefault="62BA4F59">
      <w:r>
        <w:br w:type="page"/>
      </w:r>
    </w:p>
    <w:p w14:paraId="00C6D978" w14:textId="68CC0FB3" w:rsidR="1738E28B" w:rsidRDefault="00A770D8" w:rsidP="002B5F30">
      <w:pPr>
        <w:pStyle w:val="Heading3"/>
      </w:pPr>
      <w:r>
        <w:t>Decision</w:t>
      </w:r>
      <w:r w:rsidR="004D004C">
        <w:t xml:space="preserve"> </w:t>
      </w:r>
      <w:r>
        <w:t>tree</w:t>
      </w:r>
      <w:r w:rsidR="004D004C">
        <w:t xml:space="preserve"> </w:t>
      </w:r>
      <w:r>
        <w:t>example</w:t>
      </w:r>
    </w:p>
    <w:p w14:paraId="31D85DF5" w14:textId="0D9C9F51" w:rsidR="7EF63171" w:rsidRDefault="00B325BA" w:rsidP="596A232B">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004D004C">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Can</w:t>
      </w:r>
      <w:r w:rsidR="004D004C">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the</w:t>
      </w:r>
      <w:r w:rsidR="004D004C">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footage</w:t>
      </w:r>
      <w:r w:rsidR="004D004C">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be</w:t>
      </w:r>
      <w:r w:rsidR="004D004C">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shared?</w:t>
      </w:r>
    </w:p>
    <w:p w14:paraId="03261B24" w14:textId="1BBA6AC8" w:rsidR="7B711C7E"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p>
    <w:p w14:paraId="3788C8F7" w14:textId="5F7FB558" w:rsidR="7B711C7E"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p>
    <w:p w14:paraId="53AC6644" w14:textId="22EE5A2A" w:rsidR="7B711C7E"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p>
    <w:p w14:paraId="04B6AEC7" w14:textId="609EF9C5" w:rsidR="7EF63171"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Yes</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with</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approval</w:t>
      </w:r>
      <w:r>
        <w:rPr>
          <w:rFonts w:ascii="Courier New" w:eastAsia="Courier New" w:hAnsi="Courier New" w:cs="Courier New"/>
          <w:color w:val="000000" w:themeColor="text1"/>
        </w:rPr>
        <w:t xml:space="preserve">            </w:t>
      </w:r>
      <w:r w:rsidR="00432278">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No</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not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approved</w:t>
      </w:r>
    </w:p>
    <w:p w14:paraId="1AB2ABC5" w14:textId="7882CB90" w:rsidR="7EF63171"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p>
    <w:p w14:paraId="3E2D292B" w14:textId="5FD16B56" w:rsidR="7EF63171"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Who</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needs</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to</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approve</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it?</w:t>
      </w:r>
      <w:r>
        <w:rPr>
          <w:rFonts w:ascii="Courier New" w:eastAsia="Courier New" w:hAnsi="Courier New" w:cs="Courier New"/>
          <w:color w:val="000000" w:themeColor="text1"/>
        </w:rPr>
        <w:t xml:space="preserve">        </w:t>
      </w:r>
      <w:r w:rsidR="00432278">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Inform</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the</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team</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member</w:t>
      </w:r>
    </w:p>
    <w:p w14:paraId="75D2AADB" w14:textId="292D3A25" w:rsidR="7EF63171"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p>
    <w:p w14:paraId="4D307F89" w14:textId="79D11FCC" w:rsidR="7B711C7E"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Remind</w:t>
      </w: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about</w:t>
      </w: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policy</w:t>
      </w:r>
    </w:p>
    <w:p w14:paraId="7C4FDBAA" w14:textId="4888E686" w:rsidR="7B711C7E"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p>
    <w:p w14:paraId="4EA268EC" w14:textId="665586C5" w:rsidR="7EF63171" w:rsidRDefault="7EF63171">
      <w:pPr>
        <w:rPr>
          <w:rFonts w:ascii="Courier New" w:eastAsia="Courier New" w:hAnsi="Courier New" w:cs="Courier New"/>
          <w:color w:val="000000" w:themeColor="text1"/>
        </w:rPr>
      </w:pPr>
      <w:r w:rsidRPr="596A232B">
        <w:rPr>
          <w:rFonts w:ascii="Courier New" w:eastAsia="Courier New" w:hAnsi="Courier New" w:cs="Courier New"/>
          <w:color w:val="000000" w:themeColor="text1"/>
        </w:rPr>
        <w:t>Legal</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advis</w:t>
      </w:r>
      <w:r w:rsidR="0026520E">
        <w:rPr>
          <w:rFonts w:ascii="Courier New" w:eastAsia="Courier New" w:hAnsi="Courier New" w:cs="Courier New"/>
          <w:color w:val="000000" w:themeColor="text1"/>
        </w:rPr>
        <w:t>e</w:t>
      </w:r>
      <w:r w:rsidRPr="596A232B">
        <w:rPr>
          <w:rFonts w:ascii="Courier New" w:eastAsia="Courier New" w:hAnsi="Courier New" w:cs="Courier New"/>
          <w:color w:val="000000" w:themeColor="text1"/>
        </w:rPr>
        <w:t>r</w:t>
      </w:r>
      <w:r w:rsidR="004D004C">
        <w:rPr>
          <w:rFonts w:ascii="Courier New" w:eastAsia="Courier New" w:hAnsi="Courier New" w:cs="Courier New"/>
          <w:color w:val="000000" w:themeColor="text1"/>
        </w:rPr>
        <w:t xml:space="preserve">          </w:t>
      </w:r>
      <w:r w:rsidR="00E37505">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Client</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contact</w:t>
      </w:r>
    </w:p>
    <w:p w14:paraId="792A67C5" w14:textId="2658A965" w:rsidR="7EF63171"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p>
    <w:p w14:paraId="58B90487" w14:textId="312297CE" w:rsidR="7EF63171" w:rsidRDefault="7EF63171">
      <w:pPr>
        <w:rPr>
          <w:rFonts w:ascii="Courier New" w:eastAsia="Courier New" w:hAnsi="Courier New" w:cs="Courier New"/>
          <w:color w:val="000000" w:themeColor="text1"/>
        </w:rPr>
      </w:pPr>
      <w:r w:rsidRPr="596A232B">
        <w:rPr>
          <w:rFonts w:ascii="Courier New" w:eastAsia="Courier New" w:hAnsi="Courier New" w:cs="Courier New"/>
          <w:color w:val="000000" w:themeColor="text1"/>
        </w:rPr>
        <w:t>Check</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NDA</w:t>
      </w:r>
      <w:r w:rsidR="004D004C">
        <w:rPr>
          <w:rFonts w:ascii="Courier New" w:eastAsia="Courier New" w:hAnsi="Courier New" w:cs="Courier New"/>
          <w:color w:val="000000" w:themeColor="text1"/>
        </w:rPr>
        <w:t xml:space="preserve"> </w:t>
      </w:r>
      <w:r w:rsidR="00DA5091">
        <w:rPr>
          <w:rFonts w:ascii="Courier New" w:eastAsia="Courier New" w:hAnsi="Courier New" w:cs="Courier New"/>
          <w:color w:val="000000" w:themeColor="text1"/>
        </w:rPr>
        <w:t>and</w:t>
      </w:r>
      <w:r w:rsidR="004D004C">
        <w:rPr>
          <w:rFonts w:ascii="Courier New" w:eastAsia="Courier New" w:hAnsi="Courier New" w:cs="Courier New"/>
          <w:color w:val="000000" w:themeColor="text1"/>
        </w:rPr>
        <w:t xml:space="preserve">          </w:t>
      </w:r>
      <w:r w:rsidR="00E37505">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Check</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consent</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status</w:t>
      </w:r>
    </w:p>
    <w:p w14:paraId="01AC07BD" w14:textId="36AC17EF" w:rsidR="7EF63171" w:rsidRDefault="7EF63171">
      <w:pPr>
        <w:rPr>
          <w:rFonts w:ascii="Courier New" w:eastAsia="Courier New" w:hAnsi="Courier New" w:cs="Courier New"/>
          <w:color w:val="000000" w:themeColor="text1"/>
        </w:rPr>
      </w:pPr>
      <w:r w:rsidRPr="596A232B">
        <w:rPr>
          <w:rFonts w:ascii="Courier New" w:eastAsia="Courier New" w:hAnsi="Courier New" w:cs="Courier New"/>
          <w:color w:val="000000" w:themeColor="text1"/>
        </w:rPr>
        <w:t>social</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media</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policy</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w:t>
      </w:r>
    </w:p>
    <w:p w14:paraId="66BCD9EE" w14:textId="02BD64D3" w:rsidR="7B711C7E"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B711C7E" w:rsidRPr="596A232B">
        <w:rPr>
          <w:rFonts w:ascii="Courier New" w:eastAsia="Courier New" w:hAnsi="Courier New" w:cs="Courier New"/>
          <w:color w:val="000000" w:themeColor="text1"/>
        </w:rPr>
        <w:t>|</w:t>
      </w:r>
    </w:p>
    <w:p w14:paraId="41C00841" w14:textId="6CE4166C" w:rsidR="7EF63171" w:rsidRDefault="7EF63171">
      <w:pPr>
        <w:rPr>
          <w:rFonts w:ascii="Courier New" w:eastAsia="Courier New" w:hAnsi="Courier New" w:cs="Courier New"/>
          <w:color w:val="000000" w:themeColor="text1"/>
        </w:rPr>
      </w:pPr>
      <w:r w:rsidRPr="596A232B">
        <w:rPr>
          <w:rFonts w:ascii="Courier New" w:eastAsia="Courier New" w:hAnsi="Courier New" w:cs="Courier New"/>
          <w:color w:val="000000" w:themeColor="text1"/>
        </w:rPr>
        <w:t>Approved</w:t>
      </w:r>
      <w:r w:rsidR="004D004C">
        <w:rPr>
          <w:rFonts w:ascii="Courier New" w:eastAsia="Courier New" w:hAnsi="Courier New" w:cs="Courier New"/>
          <w:color w:val="000000" w:themeColor="text1"/>
        </w:rPr>
        <w:t xml:space="preserve">              </w:t>
      </w:r>
      <w:r w:rsidR="00B74435">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Not</w:t>
      </w:r>
      <w:r w:rsidR="004D004C">
        <w:rPr>
          <w:rFonts w:ascii="Courier New" w:eastAsia="Courier New" w:hAnsi="Courier New" w:cs="Courier New"/>
          <w:color w:val="000000" w:themeColor="text1"/>
        </w:rPr>
        <w:t xml:space="preserve"> </w:t>
      </w:r>
      <w:r w:rsidRPr="596A232B">
        <w:rPr>
          <w:rFonts w:ascii="Courier New" w:eastAsia="Courier New" w:hAnsi="Courier New" w:cs="Courier New"/>
          <w:color w:val="000000" w:themeColor="text1"/>
        </w:rPr>
        <w:t>approved</w:t>
      </w:r>
    </w:p>
    <w:p w14:paraId="3B007AF7" w14:textId="46B2AC80" w:rsidR="7EF63171" w:rsidRDefault="004D004C">
      <w:pPr>
        <w:rPr>
          <w:rFonts w:ascii="Courier New" w:eastAsia="Courier New" w:hAnsi="Courier New" w:cs="Courier New"/>
          <w:color w:val="000000" w:themeColor="text1"/>
        </w:rPr>
      </w:pP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r>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w:t>
      </w:r>
    </w:p>
    <w:p w14:paraId="50153A25" w14:textId="64F61D90" w:rsidR="00E37505" w:rsidRDefault="7B711C7E">
      <w:pPr>
        <w:rPr>
          <w:rFonts w:ascii="Courier New" w:eastAsia="Courier New" w:hAnsi="Courier New" w:cs="Courier New"/>
          <w:color w:val="000000" w:themeColor="text1"/>
        </w:rPr>
      </w:pPr>
      <w:r w:rsidRPr="7AFEBBF5">
        <w:rPr>
          <w:rFonts w:ascii="Courier New" w:eastAsia="Courier New" w:hAnsi="Courier New" w:cs="Courier New"/>
          <w:color w:val="000000" w:themeColor="text1"/>
        </w:rPr>
        <w:t>Post</w:t>
      </w:r>
      <w:r w:rsidR="004D004C">
        <w:rPr>
          <w:rFonts w:ascii="Courier New" w:eastAsia="Courier New" w:hAnsi="Courier New" w:cs="Courier New"/>
          <w:color w:val="000000" w:themeColor="text1"/>
        </w:rPr>
        <w:t xml:space="preserve"> </w:t>
      </w:r>
      <w:proofErr w:type="gramStart"/>
      <w:r w:rsidRPr="7AFEBBF5">
        <w:rPr>
          <w:rFonts w:ascii="Courier New" w:eastAsia="Courier New" w:hAnsi="Courier New" w:cs="Courier New"/>
          <w:color w:val="000000" w:themeColor="text1"/>
        </w:rPr>
        <w:t>footage</w:t>
      </w:r>
      <w:r w:rsidR="00EA664C">
        <w:rPr>
          <w:rFonts w:ascii="Courier New" w:eastAsia="Courier New" w:hAnsi="Courier New" w:cs="Courier New"/>
          <w:color w:val="000000" w:themeColor="text1"/>
        </w:rPr>
        <w:t>,</w:t>
      </w:r>
      <w:r w:rsidR="004D004C">
        <w:rPr>
          <w:rFonts w:ascii="Courier New" w:eastAsia="Courier New" w:hAnsi="Courier New" w:cs="Courier New"/>
          <w:color w:val="000000" w:themeColor="text1"/>
        </w:rPr>
        <w:t xml:space="preserve">   </w:t>
      </w:r>
      <w:proofErr w:type="gramEnd"/>
      <w:r w:rsidR="004D004C">
        <w:rPr>
          <w:rFonts w:ascii="Courier New" w:eastAsia="Courier New" w:hAnsi="Courier New" w:cs="Courier New"/>
          <w:color w:val="000000" w:themeColor="text1"/>
        </w:rPr>
        <w:t xml:space="preserve">       </w:t>
      </w:r>
      <w:r w:rsidR="00E37505">
        <w:rPr>
          <w:rFonts w:ascii="Courier New" w:eastAsia="Courier New" w:hAnsi="Courier New" w:cs="Courier New"/>
          <w:color w:val="000000" w:themeColor="text1"/>
        </w:rPr>
        <w:t xml:space="preserve">  </w:t>
      </w:r>
      <w:proofErr w:type="gramStart"/>
      <w:r w:rsidRPr="7AFEBBF5">
        <w:rPr>
          <w:rFonts w:ascii="Courier New" w:eastAsia="Courier New" w:hAnsi="Courier New" w:cs="Courier New"/>
          <w:color w:val="000000" w:themeColor="text1"/>
        </w:rPr>
        <w:t>Do</w:t>
      </w:r>
      <w:proofErr w:type="gramEnd"/>
      <w:r w:rsidR="004D004C">
        <w:rPr>
          <w:rFonts w:ascii="Courier New" w:eastAsia="Courier New" w:hAnsi="Courier New" w:cs="Courier New"/>
          <w:color w:val="000000" w:themeColor="text1"/>
        </w:rPr>
        <w:t xml:space="preserve"> </w:t>
      </w:r>
      <w:r w:rsidRPr="7AFEBBF5">
        <w:rPr>
          <w:rFonts w:ascii="Courier New" w:eastAsia="Courier New" w:hAnsi="Courier New" w:cs="Courier New"/>
          <w:color w:val="000000" w:themeColor="text1"/>
        </w:rPr>
        <w:t>not</w:t>
      </w:r>
      <w:r w:rsidR="004D004C">
        <w:rPr>
          <w:rFonts w:ascii="Courier New" w:eastAsia="Courier New" w:hAnsi="Courier New" w:cs="Courier New"/>
          <w:color w:val="000000" w:themeColor="text1"/>
        </w:rPr>
        <w:t xml:space="preserve"> </w:t>
      </w:r>
      <w:r w:rsidRPr="7AFEBBF5">
        <w:rPr>
          <w:rFonts w:ascii="Courier New" w:eastAsia="Courier New" w:hAnsi="Courier New" w:cs="Courier New"/>
          <w:color w:val="000000" w:themeColor="text1"/>
        </w:rPr>
        <w:t>share</w:t>
      </w:r>
      <w:r w:rsidR="004D004C">
        <w:rPr>
          <w:rFonts w:ascii="Courier New" w:eastAsia="Courier New" w:hAnsi="Courier New" w:cs="Courier New"/>
          <w:color w:val="000000" w:themeColor="text1"/>
        </w:rPr>
        <w:t xml:space="preserve"> </w:t>
      </w:r>
    </w:p>
    <w:p w14:paraId="2C3E78BF" w14:textId="2F6E6DA0" w:rsidR="7B711C7E" w:rsidDel="00E37505" w:rsidRDefault="00EA664C">
      <w:pPr>
        <w:rPr>
          <w:rFonts w:ascii="Courier New" w:eastAsia="Courier New" w:hAnsi="Courier New" w:cs="Courier New"/>
          <w:color w:val="000000" w:themeColor="text1"/>
        </w:rPr>
      </w:pPr>
      <w:r>
        <w:rPr>
          <w:rFonts w:ascii="Courier New" w:eastAsia="Courier New" w:hAnsi="Courier New" w:cs="Courier New"/>
          <w:color w:val="000000" w:themeColor="text1"/>
        </w:rPr>
        <w:t>d</w:t>
      </w:r>
      <w:r w:rsidR="7B711C7E" w:rsidRPr="7AFEBBF5" w:rsidDel="00E37505">
        <w:rPr>
          <w:rFonts w:ascii="Courier New" w:eastAsia="Courier New" w:hAnsi="Courier New" w:cs="Courier New"/>
          <w:color w:val="000000" w:themeColor="text1"/>
        </w:rPr>
        <w:t>ocument</w:t>
      </w:r>
      <w:r w:rsidR="004D004C" w:rsidDel="00E37505">
        <w:rPr>
          <w:rFonts w:ascii="Courier New" w:eastAsia="Courier New" w:hAnsi="Courier New" w:cs="Courier New"/>
          <w:color w:val="000000" w:themeColor="text1"/>
        </w:rPr>
        <w:t xml:space="preserve"> </w:t>
      </w:r>
      <w:r w:rsidR="7B711C7E" w:rsidRPr="7AFEBBF5" w:rsidDel="00E37505">
        <w:rPr>
          <w:rFonts w:ascii="Courier New" w:eastAsia="Courier New" w:hAnsi="Courier New" w:cs="Courier New"/>
          <w:color w:val="000000" w:themeColor="text1"/>
        </w:rPr>
        <w:t>reason</w:t>
      </w:r>
    </w:p>
    <w:p w14:paraId="39C4604F" w14:textId="2D2C53E0" w:rsidR="7EF63171" w:rsidRDefault="00DA5091">
      <w:pPr>
        <w:rPr>
          <w:rFonts w:ascii="Courier New" w:eastAsia="Courier New" w:hAnsi="Courier New" w:cs="Courier New"/>
          <w:color w:val="000000" w:themeColor="text1"/>
        </w:rPr>
      </w:pPr>
      <w:r>
        <w:rPr>
          <w:rFonts w:ascii="Courier New" w:eastAsia="Courier New" w:hAnsi="Courier New" w:cs="Courier New"/>
          <w:color w:val="000000" w:themeColor="text1"/>
        </w:rPr>
        <w:t>and</w:t>
      </w:r>
      <w:r w:rsidR="004D004C">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log</w:t>
      </w:r>
      <w:r w:rsidR="004D004C">
        <w:rPr>
          <w:rFonts w:ascii="Courier New" w:eastAsia="Courier New" w:hAnsi="Courier New" w:cs="Courier New"/>
          <w:color w:val="000000" w:themeColor="text1"/>
        </w:rPr>
        <w:t xml:space="preserve"> </w:t>
      </w:r>
      <w:r w:rsidR="7EF63171" w:rsidRPr="596A232B">
        <w:rPr>
          <w:rFonts w:ascii="Courier New" w:eastAsia="Courier New" w:hAnsi="Courier New" w:cs="Courier New"/>
          <w:color w:val="000000" w:themeColor="text1"/>
        </w:rPr>
        <w:t>approval</w:t>
      </w:r>
    </w:p>
    <w:p w14:paraId="3679CF19" w14:textId="5C796F29" w:rsidR="60C40023" w:rsidRDefault="60C40023" w:rsidP="60C40023">
      <w:pPr>
        <w:rPr>
          <w:color w:val="000000" w:themeColor="text1"/>
        </w:rPr>
      </w:pPr>
    </w:p>
    <w:p w14:paraId="700545DC" w14:textId="10967FB0" w:rsidR="18A68614" w:rsidRDefault="18A68614">
      <w:r>
        <w:br w:type="page"/>
      </w:r>
    </w:p>
    <w:p w14:paraId="29F78925" w14:textId="77777777" w:rsidR="00001EB3" w:rsidRDefault="008E50B3" w:rsidP="002B5F30">
      <w:pPr>
        <w:pStyle w:val="Heading3"/>
      </w:pPr>
      <w:r w:rsidRPr="008E50B3">
        <w:t>Decision</w:t>
      </w:r>
      <w:r w:rsidR="004D004C">
        <w:t xml:space="preserve"> </w:t>
      </w:r>
      <w:r w:rsidRPr="008E50B3">
        <w:t>tree</w:t>
      </w:r>
      <w:r w:rsidR="004D004C">
        <w:t xml:space="preserve"> </w:t>
      </w:r>
      <w:r w:rsidRPr="008E50B3">
        <w:t>instructions</w:t>
      </w:r>
    </w:p>
    <w:p w14:paraId="61E71AD8" w14:textId="36B71D9B" w:rsidR="002C0266" w:rsidRPr="002B5F30" w:rsidRDefault="002C0266" w:rsidP="002C0266">
      <w:pPr>
        <w:rPr>
          <w:b/>
          <w:bCs/>
        </w:rPr>
      </w:pPr>
      <w:r w:rsidRPr="002B5F30">
        <w:rPr>
          <w:b/>
          <w:bCs/>
        </w:rPr>
        <w:t>Part</w:t>
      </w:r>
      <w:r w:rsidR="004D004C">
        <w:rPr>
          <w:b/>
          <w:bCs/>
        </w:rPr>
        <w:t xml:space="preserve"> </w:t>
      </w:r>
      <w:r w:rsidRPr="002B5F30">
        <w:rPr>
          <w:b/>
          <w:bCs/>
        </w:rPr>
        <w:t>1</w:t>
      </w:r>
    </w:p>
    <w:p w14:paraId="5ED18FBC" w14:textId="4062B432" w:rsidR="002C0266" w:rsidRDefault="002C0266" w:rsidP="002C0266">
      <w:r>
        <w:t>Read</w:t>
      </w:r>
      <w:r w:rsidR="004D004C">
        <w:t xml:space="preserve"> </w:t>
      </w:r>
      <w:r>
        <w:t>your</w:t>
      </w:r>
      <w:r w:rsidR="004D004C">
        <w:t xml:space="preserve"> </w:t>
      </w:r>
      <w:r>
        <w:t>assigned</w:t>
      </w:r>
      <w:r w:rsidR="004D004C">
        <w:t xml:space="preserve"> </w:t>
      </w:r>
      <w:r>
        <w:t>stakeholder</w:t>
      </w:r>
      <w:r w:rsidR="004D004C">
        <w:t xml:space="preserve"> </w:t>
      </w:r>
      <w:r>
        <w:t>data</w:t>
      </w:r>
      <w:r w:rsidR="004D004C">
        <w:t xml:space="preserve"> </w:t>
      </w:r>
      <w:r>
        <w:t>scenario.</w:t>
      </w:r>
    </w:p>
    <w:p w14:paraId="6A3BA269" w14:textId="06357BDA" w:rsidR="002C0266" w:rsidRDefault="002C0266" w:rsidP="002C0266">
      <w:r>
        <w:t>Create</w:t>
      </w:r>
      <w:r w:rsidR="004D004C">
        <w:t xml:space="preserve"> </w:t>
      </w:r>
      <w:r>
        <w:t>a</w:t>
      </w:r>
      <w:r w:rsidR="004D004C">
        <w:t xml:space="preserve"> </w:t>
      </w:r>
      <w:r>
        <w:t>decision</w:t>
      </w:r>
      <w:r w:rsidR="004D004C">
        <w:t xml:space="preserve"> </w:t>
      </w:r>
      <w:r>
        <w:t>tree</w:t>
      </w:r>
      <w:r w:rsidR="004D004C">
        <w:t xml:space="preserve"> </w:t>
      </w:r>
      <w:r>
        <w:t>diagram</w:t>
      </w:r>
      <w:r w:rsidR="004D004C">
        <w:t xml:space="preserve"> </w:t>
      </w:r>
      <w:r w:rsidR="00D85384">
        <w:t>on</w:t>
      </w:r>
      <w:r w:rsidR="004D004C">
        <w:t xml:space="preserve"> </w:t>
      </w:r>
      <w:r w:rsidR="00D85384">
        <w:t>blank</w:t>
      </w:r>
      <w:r w:rsidR="004D004C">
        <w:t xml:space="preserve"> </w:t>
      </w:r>
      <w:r w:rsidR="00D85384">
        <w:t>paper</w:t>
      </w:r>
      <w:r w:rsidR="004D004C">
        <w:t xml:space="preserve"> </w:t>
      </w:r>
      <w:r>
        <w:t>showing</w:t>
      </w:r>
      <w:r w:rsidR="004D004C">
        <w:t xml:space="preserve"> </w:t>
      </w:r>
      <w:r w:rsidR="007253D0">
        <w:t>the</w:t>
      </w:r>
      <w:r w:rsidR="004D004C">
        <w:t xml:space="preserve"> </w:t>
      </w:r>
      <w:r>
        <w:t>decision-making</w:t>
      </w:r>
      <w:r w:rsidR="004D004C">
        <w:t xml:space="preserve"> </w:t>
      </w:r>
      <w:r>
        <w:t>process.</w:t>
      </w:r>
    </w:p>
    <w:p w14:paraId="0318A5F4" w14:textId="4CDD1FA7" w:rsidR="002C0266" w:rsidRPr="002B5F30" w:rsidRDefault="002C0266" w:rsidP="002C0266">
      <w:pPr>
        <w:rPr>
          <w:b/>
          <w:bCs/>
        </w:rPr>
      </w:pPr>
      <w:r w:rsidRPr="002B5F30">
        <w:rPr>
          <w:b/>
          <w:bCs/>
        </w:rPr>
        <w:t>Part</w:t>
      </w:r>
      <w:r w:rsidR="004D004C">
        <w:rPr>
          <w:b/>
          <w:bCs/>
        </w:rPr>
        <w:t xml:space="preserve"> </w:t>
      </w:r>
      <w:r w:rsidRPr="002B5F30">
        <w:rPr>
          <w:b/>
          <w:bCs/>
        </w:rPr>
        <w:t>2</w:t>
      </w:r>
    </w:p>
    <w:p w14:paraId="04795143" w14:textId="32D2A6DC" w:rsidR="002C0266" w:rsidRDefault="002C0266" w:rsidP="002C0266">
      <w:r>
        <w:t>Swap</w:t>
      </w:r>
      <w:r w:rsidR="004D004C">
        <w:t xml:space="preserve"> </w:t>
      </w:r>
      <w:r>
        <w:t>decision</w:t>
      </w:r>
      <w:r w:rsidR="004D004C">
        <w:t xml:space="preserve"> </w:t>
      </w:r>
      <w:r>
        <w:t>trees</w:t>
      </w:r>
      <w:r w:rsidR="004D004C">
        <w:t xml:space="preserve"> </w:t>
      </w:r>
      <w:r>
        <w:t>with</w:t>
      </w:r>
      <w:r w:rsidR="004D004C">
        <w:t xml:space="preserve"> </w:t>
      </w:r>
      <w:r>
        <w:t>a</w:t>
      </w:r>
      <w:r w:rsidR="004D004C">
        <w:t xml:space="preserve"> </w:t>
      </w:r>
      <w:r>
        <w:t>partner.</w:t>
      </w:r>
    </w:p>
    <w:p w14:paraId="55006BCE" w14:textId="587B17C9" w:rsidR="002C0266" w:rsidRDefault="002C0266" w:rsidP="002C0266">
      <w:r>
        <w:t>Use</w:t>
      </w:r>
      <w:r w:rsidR="004D004C">
        <w:t xml:space="preserve"> </w:t>
      </w:r>
      <w:r>
        <w:t>your</w:t>
      </w:r>
      <w:r w:rsidR="004D004C">
        <w:t xml:space="preserve"> </w:t>
      </w:r>
      <w:r>
        <w:t>partner</w:t>
      </w:r>
      <w:r w:rsidR="00741C33">
        <w:t>’</w:t>
      </w:r>
      <w:r>
        <w:t>s</w:t>
      </w:r>
      <w:r w:rsidR="004D004C">
        <w:t xml:space="preserve"> </w:t>
      </w:r>
      <w:r>
        <w:t>tree</w:t>
      </w:r>
      <w:r w:rsidR="004D004C">
        <w:t xml:space="preserve"> </w:t>
      </w:r>
      <w:r>
        <w:t>to</w:t>
      </w:r>
      <w:r w:rsidR="004D004C">
        <w:t xml:space="preserve"> </w:t>
      </w:r>
      <w:r>
        <w:t>solve</w:t>
      </w:r>
      <w:r w:rsidR="004D004C">
        <w:t xml:space="preserve"> </w:t>
      </w:r>
      <w:r>
        <w:t>their</w:t>
      </w:r>
      <w:r w:rsidR="004D004C">
        <w:t xml:space="preserve"> </w:t>
      </w:r>
      <w:r>
        <w:t>scenario.</w:t>
      </w:r>
    </w:p>
    <w:p w14:paraId="4A59AA08" w14:textId="787BCDF8" w:rsidR="008E50B3" w:rsidRDefault="002C0266" w:rsidP="002C0266">
      <w:r>
        <w:t>Write</w:t>
      </w:r>
      <w:r w:rsidR="004D004C">
        <w:t xml:space="preserve"> </w:t>
      </w:r>
      <w:r>
        <w:t>short</w:t>
      </w:r>
      <w:r w:rsidR="004D004C">
        <w:t xml:space="preserve"> </w:t>
      </w:r>
      <w:r>
        <w:t>annotation</w:t>
      </w:r>
      <w:r w:rsidR="00A05952">
        <w:t>s</w:t>
      </w:r>
      <w:r w:rsidR="004D004C">
        <w:t xml:space="preserve"> </w:t>
      </w:r>
      <w:r w:rsidR="00A05952">
        <w:t>on</w:t>
      </w:r>
      <w:r w:rsidR="004D004C">
        <w:t xml:space="preserve"> </w:t>
      </w:r>
      <w:r w:rsidR="00A05952">
        <w:t>their</w:t>
      </w:r>
      <w:r w:rsidR="004D004C">
        <w:t xml:space="preserve"> </w:t>
      </w:r>
      <w:r w:rsidR="00A05952">
        <w:t>decision</w:t>
      </w:r>
      <w:r w:rsidR="004D004C">
        <w:t xml:space="preserve"> </w:t>
      </w:r>
      <w:r w:rsidR="00A05952">
        <w:t>tree</w:t>
      </w:r>
      <w:r w:rsidR="004D004C">
        <w:t xml:space="preserve"> </w:t>
      </w:r>
      <w:r>
        <w:t>of</w:t>
      </w:r>
      <w:r w:rsidR="004D004C">
        <w:t xml:space="preserve"> </w:t>
      </w:r>
      <w:r>
        <w:t>any</w:t>
      </w:r>
      <w:r w:rsidR="004D004C">
        <w:t xml:space="preserve"> </w:t>
      </w:r>
      <w:r w:rsidR="00A05952">
        <w:t>issues</w:t>
      </w:r>
      <w:r w:rsidR="004D004C">
        <w:t xml:space="preserve"> </w:t>
      </w:r>
      <w:r w:rsidR="00A05952">
        <w:t>or</w:t>
      </w:r>
      <w:r w:rsidR="004D004C">
        <w:t xml:space="preserve"> </w:t>
      </w:r>
      <w:r w:rsidR="00A05952">
        <w:t>questions</w:t>
      </w:r>
      <w:r>
        <w:t>.</w:t>
      </w:r>
    </w:p>
    <w:p w14:paraId="122D8CE8" w14:textId="77777777" w:rsidR="00001EB3" w:rsidRDefault="00815633" w:rsidP="002C0266">
      <w:r>
        <w:t>Take</w:t>
      </w:r>
      <w:r w:rsidR="004D004C">
        <w:t xml:space="preserve"> </w:t>
      </w:r>
      <w:r>
        <w:t>your</w:t>
      </w:r>
      <w:r w:rsidR="004D004C">
        <w:t xml:space="preserve"> </w:t>
      </w:r>
      <w:r>
        <w:t>annotated</w:t>
      </w:r>
      <w:r w:rsidR="004D004C">
        <w:t xml:space="preserve"> </w:t>
      </w:r>
      <w:r>
        <w:t>decision</w:t>
      </w:r>
      <w:r w:rsidR="004D004C">
        <w:t xml:space="preserve"> </w:t>
      </w:r>
      <w:r>
        <w:t>tree</w:t>
      </w:r>
      <w:r w:rsidR="004D004C">
        <w:t xml:space="preserve"> </w:t>
      </w:r>
      <w:r>
        <w:t>and</w:t>
      </w:r>
      <w:r w:rsidR="004D004C">
        <w:t xml:space="preserve"> </w:t>
      </w:r>
      <w:r>
        <w:t>improve</w:t>
      </w:r>
      <w:r w:rsidR="004D004C">
        <w:t xml:space="preserve"> </w:t>
      </w:r>
      <w:r>
        <w:t>it</w:t>
      </w:r>
      <w:r w:rsidR="004D004C">
        <w:t xml:space="preserve"> </w:t>
      </w:r>
      <w:r>
        <w:t>by</w:t>
      </w:r>
      <w:r w:rsidR="004D004C">
        <w:t xml:space="preserve"> </w:t>
      </w:r>
      <w:r>
        <w:t>creating</w:t>
      </w:r>
      <w:r w:rsidR="004D004C">
        <w:t xml:space="preserve"> </w:t>
      </w:r>
      <w:r>
        <w:t>a</w:t>
      </w:r>
      <w:r w:rsidR="004D004C">
        <w:t xml:space="preserve"> </w:t>
      </w:r>
      <w:r>
        <w:t>new</w:t>
      </w:r>
      <w:r w:rsidR="004D004C">
        <w:t xml:space="preserve"> </w:t>
      </w:r>
      <w:r>
        <w:t>one</w:t>
      </w:r>
      <w:r w:rsidR="004D004C">
        <w:t xml:space="preserve"> </w:t>
      </w:r>
      <w:r>
        <w:t>on</w:t>
      </w:r>
      <w:r w:rsidR="004D004C">
        <w:t xml:space="preserve"> </w:t>
      </w:r>
      <w:r>
        <w:t>blank</w:t>
      </w:r>
      <w:r w:rsidR="004D004C">
        <w:t xml:space="preserve"> </w:t>
      </w:r>
      <w:r>
        <w:t>paper.</w:t>
      </w:r>
    </w:p>
    <w:p w14:paraId="12491298" w14:textId="18550F02" w:rsidR="008E50B3" w:rsidRDefault="008E50B3">
      <w:pPr>
        <w:rPr>
          <w:rFonts w:eastAsiaTheme="majorEastAsia" w:cstheme="majorBidi"/>
          <w:i/>
        </w:rPr>
      </w:pPr>
      <w:r>
        <w:br w:type="page"/>
      </w:r>
    </w:p>
    <w:p w14:paraId="62B33B2B" w14:textId="3914048E" w:rsidR="78B58E51" w:rsidRDefault="0068E066" w:rsidP="002B5F30">
      <w:pPr>
        <w:pStyle w:val="Heading3"/>
      </w:pPr>
      <w:r w:rsidRPr="002B5F30">
        <w:t>Stakeholder</w:t>
      </w:r>
      <w:r w:rsidR="004D004C">
        <w:t xml:space="preserve"> </w:t>
      </w:r>
      <w:r w:rsidRPr="002B5F30">
        <w:t>scenario</w:t>
      </w:r>
      <w:r w:rsidR="004D004C">
        <w:t xml:space="preserve"> </w:t>
      </w:r>
      <w:r w:rsidRPr="002B5F30">
        <w:t>sheet</w:t>
      </w:r>
    </w:p>
    <w:p w14:paraId="74732C0B" w14:textId="532BEBB2" w:rsidR="0068E066" w:rsidRPr="006D5864" w:rsidRDefault="0068E066" w:rsidP="147E1A3E">
      <w:pPr>
        <w:rPr>
          <w:b/>
          <w:bCs/>
          <w:color w:val="000000" w:themeColor="text1"/>
        </w:rPr>
      </w:pPr>
      <w:r w:rsidRPr="006D5864">
        <w:rPr>
          <w:b/>
          <w:bCs/>
          <w:color w:val="000000" w:themeColor="text1"/>
        </w:rPr>
        <w:t>Instructions</w:t>
      </w:r>
    </w:p>
    <w:p w14:paraId="38FA6E23" w14:textId="2D44700C" w:rsidR="00001EB3" w:rsidRDefault="009C1EDC" w:rsidP="147E1A3E">
      <w:pPr>
        <w:rPr>
          <w:color w:val="000000" w:themeColor="text1"/>
        </w:rPr>
      </w:pPr>
      <w:r>
        <w:rPr>
          <w:color w:val="000000" w:themeColor="text1"/>
        </w:rPr>
        <w:t>Underneath</w:t>
      </w:r>
      <w:r w:rsidR="0022351B">
        <w:rPr>
          <w:color w:val="000000" w:themeColor="text1"/>
        </w:rPr>
        <w:t>,</w:t>
      </w:r>
      <w:r>
        <w:rPr>
          <w:color w:val="000000" w:themeColor="text1"/>
        </w:rPr>
        <w:t xml:space="preserve"> you will find a selection of scenarios. You </w:t>
      </w:r>
      <w:proofErr w:type="gramStart"/>
      <w:r>
        <w:rPr>
          <w:color w:val="000000" w:themeColor="text1"/>
        </w:rPr>
        <w:t>have to</w:t>
      </w:r>
      <w:proofErr w:type="gramEnd"/>
      <w:r>
        <w:rPr>
          <w:color w:val="000000" w:themeColor="text1"/>
        </w:rPr>
        <w:t xml:space="preserve"> infer a question relating to the scenario</w:t>
      </w:r>
      <w:r w:rsidR="00F61966">
        <w:rPr>
          <w:color w:val="000000" w:themeColor="text1"/>
        </w:rPr>
        <w:t xml:space="preserve"> which you can use as the basis of your decision tree.</w:t>
      </w:r>
    </w:p>
    <w:p w14:paraId="57EAE943" w14:textId="1572D6FC" w:rsidR="0068E066" w:rsidRDefault="0068E066" w:rsidP="147E1A3E">
      <w:pPr>
        <w:rPr>
          <w:color w:val="000000" w:themeColor="text1"/>
        </w:rPr>
      </w:pPr>
      <w:r w:rsidRPr="147E1A3E">
        <w:rPr>
          <w:color w:val="000000" w:themeColor="text1"/>
        </w:rPr>
        <w:t>Use</w:t>
      </w:r>
      <w:r w:rsidR="004D004C">
        <w:rPr>
          <w:color w:val="000000" w:themeColor="text1"/>
        </w:rPr>
        <w:t xml:space="preserve"> </w:t>
      </w:r>
      <w:r w:rsidRPr="147E1A3E">
        <w:rPr>
          <w:color w:val="000000" w:themeColor="text1"/>
        </w:rPr>
        <w:t>these</w:t>
      </w:r>
      <w:r w:rsidR="004D004C">
        <w:rPr>
          <w:color w:val="000000" w:themeColor="text1"/>
        </w:rPr>
        <w:t xml:space="preserve"> </w:t>
      </w:r>
      <w:r w:rsidRPr="147E1A3E">
        <w:rPr>
          <w:color w:val="000000" w:themeColor="text1"/>
        </w:rPr>
        <w:t>scenarios</w:t>
      </w:r>
      <w:r w:rsidR="004D004C">
        <w:rPr>
          <w:color w:val="000000" w:themeColor="text1"/>
        </w:rPr>
        <w:t xml:space="preserve"> </w:t>
      </w:r>
      <w:r w:rsidRPr="147E1A3E">
        <w:rPr>
          <w:color w:val="000000" w:themeColor="text1"/>
        </w:rPr>
        <w:t>with</w:t>
      </w:r>
      <w:r w:rsidR="004D004C">
        <w:rPr>
          <w:color w:val="000000" w:themeColor="text1"/>
        </w:rPr>
        <w:t xml:space="preserve"> </w:t>
      </w:r>
      <w:r w:rsidRPr="147E1A3E">
        <w:rPr>
          <w:color w:val="000000" w:themeColor="text1"/>
        </w:rPr>
        <w:t>the</w:t>
      </w:r>
      <w:r w:rsidR="004D004C">
        <w:rPr>
          <w:color w:val="000000" w:themeColor="text1"/>
        </w:rPr>
        <w:t xml:space="preserve"> </w:t>
      </w:r>
      <w:r w:rsidRPr="147E1A3E">
        <w:rPr>
          <w:color w:val="000000" w:themeColor="text1"/>
        </w:rPr>
        <w:t>decision</w:t>
      </w:r>
      <w:r w:rsidR="004D004C">
        <w:rPr>
          <w:color w:val="000000" w:themeColor="text1"/>
        </w:rPr>
        <w:t xml:space="preserve"> </w:t>
      </w:r>
      <w:r w:rsidRPr="147E1A3E">
        <w:rPr>
          <w:color w:val="000000" w:themeColor="text1"/>
        </w:rPr>
        <w:t>tree</w:t>
      </w:r>
      <w:r w:rsidR="004D004C">
        <w:rPr>
          <w:color w:val="000000" w:themeColor="text1"/>
        </w:rPr>
        <w:t xml:space="preserve"> </w:t>
      </w:r>
      <w:r w:rsidRPr="147E1A3E">
        <w:rPr>
          <w:color w:val="000000" w:themeColor="text1"/>
        </w:rPr>
        <w:t>exercise</w:t>
      </w:r>
      <w:r w:rsidR="00DE3B64">
        <w:rPr>
          <w:color w:val="000000" w:themeColor="text1"/>
        </w:rPr>
        <w:t>:</w:t>
      </w:r>
    </w:p>
    <w:p w14:paraId="57D70D46" w14:textId="56FDDA90" w:rsidR="0068E066" w:rsidRDefault="0068E066" w:rsidP="002B5F30">
      <w:pPr>
        <w:pStyle w:val="ListParagraph"/>
        <w:numPr>
          <w:ilvl w:val="0"/>
          <w:numId w:val="1"/>
        </w:numPr>
        <w:spacing w:before="240" w:after="240"/>
        <w:rPr>
          <w:rFonts w:eastAsia="Arial"/>
        </w:rPr>
      </w:pPr>
      <w:r w:rsidRPr="147E1A3E">
        <w:rPr>
          <w:rFonts w:eastAsia="Arial"/>
        </w:rPr>
        <w:t>You</w:t>
      </w:r>
      <w:r w:rsidR="004D004C">
        <w:rPr>
          <w:rFonts w:eastAsia="Arial"/>
        </w:rPr>
        <w:t xml:space="preserve"> </w:t>
      </w:r>
      <w:r w:rsidRPr="147E1A3E">
        <w:rPr>
          <w:rFonts w:eastAsia="Arial"/>
        </w:rPr>
        <w:t>can</w:t>
      </w:r>
      <w:r w:rsidR="002728EF">
        <w:rPr>
          <w:rFonts w:eastAsia="Arial"/>
        </w:rPr>
        <w:t>no</w:t>
      </w:r>
      <w:r w:rsidRPr="147E1A3E">
        <w:rPr>
          <w:rFonts w:eastAsia="Arial"/>
        </w:rPr>
        <w:t>t</w:t>
      </w:r>
      <w:r w:rsidR="004D004C">
        <w:rPr>
          <w:rFonts w:eastAsia="Arial"/>
        </w:rPr>
        <w:t xml:space="preserve"> </w:t>
      </w:r>
      <w:r w:rsidRPr="147E1A3E">
        <w:rPr>
          <w:rFonts w:eastAsia="Arial"/>
        </w:rPr>
        <w:t>confirm</w:t>
      </w:r>
      <w:r w:rsidR="004D004C">
        <w:rPr>
          <w:rFonts w:eastAsia="Arial"/>
        </w:rPr>
        <w:t xml:space="preserve"> </w:t>
      </w:r>
      <w:r w:rsidRPr="147E1A3E">
        <w:rPr>
          <w:rFonts w:eastAsia="Arial"/>
        </w:rPr>
        <w:t>if</w:t>
      </w:r>
      <w:r w:rsidR="004D004C">
        <w:rPr>
          <w:rFonts w:eastAsia="Arial"/>
        </w:rPr>
        <w:t xml:space="preserve"> </w:t>
      </w:r>
      <w:r w:rsidRPr="147E1A3E">
        <w:rPr>
          <w:rFonts w:eastAsia="Arial"/>
        </w:rPr>
        <w:t>consent</w:t>
      </w:r>
      <w:r w:rsidR="004D004C">
        <w:rPr>
          <w:rFonts w:eastAsia="Arial"/>
        </w:rPr>
        <w:t xml:space="preserve"> </w:t>
      </w:r>
      <w:r w:rsidRPr="147E1A3E">
        <w:rPr>
          <w:rFonts w:eastAsia="Arial"/>
        </w:rPr>
        <w:t>was</w:t>
      </w:r>
      <w:r w:rsidR="004D004C">
        <w:rPr>
          <w:rFonts w:eastAsia="Arial"/>
        </w:rPr>
        <w:t xml:space="preserve"> </w:t>
      </w:r>
      <w:r w:rsidRPr="147E1A3E">
        <w:rPr>
          <w:rFonts w:eastAsia="Arial"/>
        </w:rPr>
        <w:t>given</w:t>
      </w:r>
      <w:r w:rsidR="004D004C">
        <w:rPr>
          <w:rFonts w:eastAsia="Arial"/>
        </w:rPr>
        <w:t xml:space="preserve"> </w:t>
      </w:r>
      <w:r w:rsidRPr="147E1A3E">
        <w:rPr>
          <w:rFonts w:eastAsia="Arial"/>
        </w:rPr>
        <w:t>for</w:t>
      </w:r>
      <w:r w:rsidR="004D004C">
        <w:rPr>
          <w:rFonts w:eastAsia="Arial"/>
        </w:rPr>
        <w:t xml:space="preserve"> </w:t>
      </w:r>
      <w:r w:rsidRPr="147E1A3E">
        <w:rPr>
          <w:rFonts w:eastAsia="Arial"/>
        </w:rPr>
        <w:t>an</w:t>
      </w:r>
      <w:r w:rsidR="004D004C">
        <w:rPr>
          <w:rFonts w:eastAsia="Arial"/>
        </w:rPr>
        <w:t xml:space="preserve"> </w:t>
      </w:r>
      <w:r w:rsidRPr="147E1A3E">
        <w:rPr>
          <w:rFonts w:eastAsia="Arial"/>
        </w:rPr>
        <w:t>interview</w:t>
      </w:r>
      <w:r w:rsidR="004D004C">
        <w:rPr>
          <w:rFonts w:eastAsia="Arial"/>
        </w:rPr>
        <w:t xml:space="preserve"> </w:t>
      </w:r>
      <w:r w:rsidRPr="147E1A3E">
        <w:rPr>
          <w:rFonts w:eastAsia="Arial"/>
        </w:rPr>
        <w:t>clip.</w:t>
      </w:r>
    </w:p>
    <w:p w14:paraId="09F6C414" w14:textId="59EE350A" w:rsidR="0068E066" w:rsidRDefault="0068E066" w:rsidP="002B5F30">
      <w:pPr>
        <w:pStyle w:val="ListParagraph"/>
        <w:numPr>
          <w:ilvl w:val="0"/>
          <w:numId w:val="1"/>
        </w:numPr>
        <w:spacing w:before="240" w:after="240"/>
        <w:rPr>
          <w:rFonts w:eastAsia="Arial"/>
        </w:rPr>
      </w:pPr>
      <w:r w:rsidRPr="147E1A3E">
        <w:rPr>
          <w:rFonts w:eastAsia="Arial"/>
        </w:rPr>
        <w:t>A</w:t>
      </w:r>
      <w:r w:rsidR="004D004C">
        <w:rPr>
          <w:rFonts w:eastAsia="Arial"/>
        </w:rPr>
        <w:t xml:space="preserve"> </w:t>
      </w:r>
      <w:r w:rsidRPr="147E1A3E">
        <w:rPr>
          <w:rFonts w:eastAsia="Arial"/>
        </w:rPr>
        <w:t>team</w:t>
      </w:r>
      <w:r w:rsidR="004D004C">
        <w:rPr>
          <w:rFonts w:eastAsia="Arial"/>
        </w:rPr>
        <w:t xml:space="preserve"> </w:t>
      </w:r>
      <w:r w:rsidRPr="147E1A3E">
        <w:rPr>
          <w:rFonts w:eastAsia="Arial"/>
        </w:rPr>
        <w:t>member</w:t>
      </w:r>
      <w:r w:rsidR="004D004C">
        <w:rPr>
          <w:rFonts w:eastAsia="Arial"/>
        </w:rPr>
        <w:t xml:space="preserve"> </w:t>
      </w:r>
      <w:r w:rsidRPr="147E1A3E">
        <w:rPr>
          <w:rFonts w:eastAsia="Arial"/>
        </w:rPr>
        <w:t>shared</w:t>
      </w:r>
      <w:r w:rsidR="004D004C">
        <w:rPr>
          <w:rFonts w:eastAsia="Arial"/>
        </w:rPr>
        <w:t xml:space="preserve"> </w:t>
      </w:r>
      <w:r w:rsidRPr="147E1A3E">
        <w:rPr>
          <w:rFonts w:eastAsia="Arial"/>
        </w:rPr>
        <w:t>a</w:t>
      </w:r>
      <w:r w:rsidR="004D004C">
        <w:rPr>
          <w:rFonts w:eastAsia="Arial"/>
        </w:rPr>
        <w:t xml:space="preserve"> </w:t>
      </w:r>
      <w:r w:rsidRPr="147E1A3E">
        <w:rPr>
          <w:rFonts w:eastAsia="Arial"/>
        </w:rPr>
        <w:t>file</w:t>
      </w:r>
      <w:r w:rsidR="004D004C">
        <w:rPr>
          <w:rFonts w:eastAsia="Arial"/>
        </w:rPr>
        <w:t xml:space="preserve"> </w:t>
      </w:r>
      <w:r w:rsidRPr="147E1A3E">
        <w:rPr>
          <w:rFonts w:eastAsia="Arial"/>
        </w:rPr>
        <w:t>with</w:t>
      </w:r>
      <w:r w:rsidR="004D004C">
        <w:rPr>
          <w:rFonts w:eastAsia="Arial"/>
        </w:rPr>
        <w:t xml:space="preserve"> </w:t>
      </w:r>
      <w:r w:rsidRPr="147E1A3E">
        <w:rPr>
          <w:rFonts w:eastAsia="Arial"/>
        </w:rPr>
        <w:t>an</w:t>
      </w:r>
      <w:r w:rsidR="004D004C">
        <w:rPr>
          <w:rFonts w:eastAsia="Arial"/>
        </w:rPr>
        <w:t xml:space="preserve"> </w:t>
      </w:r>
      <w:r w:rsidRPr="147E1A3E">
        <w:rPr>
          <w:rFonts w:eastAsia="Arial"/>
        </w:rPr>
        <w:t>external</w:t>
      </w:r>
      <w:r w:rsidR="004D004C">
        <w:rPr>
          <w:rFonts w:eastAsia="Arial"/>
        </w:rPr>
        <w:t xml:space="preserve"> </w:t>
      </w:r>
      <w:r w:rsidRPr="147E1A3E">
        <w:rPr>
          <w:rFonts w:eastAsia="Arial"/>
        </w:rPr>
        <w:t>contact</w:t>
      </w:r>
      <w:r w:rsidR="004D004C">
        <w:rPr>
          <w:rFonts w:eastAsia="Arial"/>
        </w:rPr>
        <w:t xml:space="preserve"> </w:t>
      </w:r>
      <w:r w:rsidRPr="147E1A3E">
        <w:rPr>
          <w:rFonts w:eastAsia="Arial"/>
        </w:rPr>
        <w:t>without</w:t>
      </w:r>
      <w:r w:rsidR="004D004C">
        <w:rPr>
          <w:rFonts w:eastAsia="Arial"/>
        </w:rPr>
        <w:t xml:space="preserve"> </w:t>
      </w:r>
      <w:r w:rsidRPr="147E1A3E">
        <w:rPr>
          <w:rFonts w:eastAsia="Arial"/>
        </w:rPr>
        <w:t>permission.</w:t>
      </w:r>
    </w:p>
    <w:p w14:paraId="45013DD0" w14:textId="438FE2C5" w:rsidR="0068E066" w:rsidRDefault="0068E066" w:rsidP="002B5F30">
      <w:pPr>
        <w:pStyle w:val="ListParagraph"/>
        <w:numPr>
          <w:ilvl w:val="0"/>
          <w:numId w:val="1"/>
        </w:numPr>
        <w:spacing w:before="240" w:after="240"/>
        <w:rPr>
          <w:rFonts w:eastAsia="Arial"/>
        </w:rPr>
      </w:pPr>
      <w:r w:rsidRPr="147E1A3E">
        <w:rPr>
          <w:rFonts w:eastAsia="Arial"/>
        </w:rPr>
        <w:t>A</w:t>
      </w:r>
      <w:r w:rsidR="004D004C">
        <w:rPr>
          <w:rFonts w:eastAsia="Arial"/>
        </w:rPr>
        <w:t xml:space="preserve"> </w:t>
      </w:r>
      <w:r w:rsidRPr="147E1A3E">
        <w:rPr>
          <w:rFonts w:eastAsia="Arial"/>
        </w:rPr>
        <w:t>crew</w:t>
      </w:r>
      <w:r w:rsidR="004D004C">
        <w:rPr>
          <w:rFonts w:eastAsia="Arial"/>
        </w:rPr>
        <w:t xml:space="preserve"> </w:t>
      </w:r>
      <w:r w:rsidRPr="147E1A3E">
        <w:rPr>
          <w:rFonts w:eastAsia="Arial"/>
        </w:rPr>
        <w:t>list</w:t>
      </w:r>
      <w:r w:rsidR="004D004C">
        <w:rPr>
          <w:rFonts w:eastAsia="Arial"/>
        </w:rPr>
        <w:t xml:space="preserve"> </w:t>
      </w:r>
      <w:r w:rsidRPr="147E1A3E">
        <w:rPr>
          <w:rFonts w:eastAsia="Arial"/>
        </w:rPr>
        <w:t>with</w:t>
      </w:r>
      <w:r w:rsidR="004D004C">
        <w:rPr>
          <w:rFonts w:eastAsia="Arial"/>
        </w:rPr>
        <w:t xml:space="preserve"> </w:t>
      </w:r>
      <w:r w:rsidRPr="147E1A3E">
        <w:rPr>
          <w:rFonts w:eastAsia="Arial"/>
        </w:rPr>
        <w:t>personal</w:t>
      </w:r>
      <w:r w:rsidR="004D004C">
        <w:rPr>
          <w:rFonts w:eastAsia="Arial"/>
        </w:rPr>
        <w:t xml:space="preserve"> </w:t>
      </w:r>
      <w:r w:rsidRPr="147E1A3E">
        <w:rPr>
          <w:rFonts w:eastAsia="Arial"/>
        </w:rPr>
        <w:t>phone</w:t>
      </w:r>
      <w:r w:rsidR="004D004C">
        <w:rPr>
          <w:rFonts w:eastAsia="Arial"/>
        </w:rPr>
        <w:t xml:space="preserve"> </w:t>
      </w:r>
      <w:r w:rsidRPr="147E1A3E">
        <w:rPr>
          <w:rFonts w:eastAsia="Arial"/>
        </w:rPr>
        <w:t>numbers</w:t>
      </w:r>
      <w:r w:rsidR="004D004C">
        <w:rPr>
          <w:rFonts w:eastAsia="Arial"/>
        </w:rPr>
        <w:t xml:space="preserve"> </w:t>
      </w:r>
      <w:r w:rsidRPr="147E1A3E">
        <w:rPr>
          <w:rFonts w:eastAsia="Arial"/>
        </w:rPr>
        <w:t>was</w:t>
      </w:r>
      <w:r w:rsidR="004D004C">
        <w:rPr>
          <w:rFonts w:eastAsia="Arial"/>
        </w:rPr>
        <w:t xml:space="preserve"> </w:t>
      </w:r>
      <w:r w:rsidRPr="147E1A3E">
        <w:rPr>
          <w:rFonts w:eastAsia="Arial"/>
        </w:rPr>
        <w:t>left</w:t>
      </w:r>
      <w:r w:rsidR="004D004C">
        <w:rPr>
          <w:rFonts w:eastAsia="Arial"/>
        </w:rPr>
        <w:t xml:space="preserve"> </w:t>
      </w:r>
      <w:r w:rsidRPr="147E1A3E">
        <w:rPr>
          <w:rFonts w:eastAsia="Arial"/>
        </w:rPr>
        <w:t>visible</w:t>
      </w:r>
      <w:r w:rsidR="004D004C">
        <w:rPr>
          <w:rFonts w:eastAsia="Arial"/>
        </w:rPr>
        <w:t xml:space="preserve"> </w:t>
      </w:r>
      <w:r w:rsidRPr="147E1A3E">
        <w:rPr>
          <w:rFonts w:eastAsia="Arial"/>
        </w:rPr>
        <w:t>on</w:t>
      </w:r>
      <w:r w:rsidR="004D004C">
        <w:rPr>
          <w:rFonts w:eastAsia="Arial"/>
        </w:rPr>
        <w:t xml:space="preserve"> </w:t>
      </w:r>
      <w:r w:rsidRPr="147E1A3E">
        <w:rPr>
          <w:rFonts w:eastAsia="Arial"/>
        </w:rPr>
        <w:t>set.</w:t>
      </w:r>
    </w:p>
    <w:p w14:paraId="1BBACE78" w14:textId="65140B0F" w:rsidR="0068E066" w:rsidRDefault="0068E066" w:rsidP="002B5F30">
      <w:pPr>
        <w:pStyle w:val="ListParagraph"/>
        <w:numPr>
          <w:ilvl w:val="0"/>
          <w:numId w:val="1"/>
        </w:numPr>
        <w:spacing w:before="240" w:after="240"/>
        <w:rPr>
          <w:rFonts w:eastAsia="Arial"/>
        </w:rPr>
      </w:pPr>
      <w:r w:rsidRPr="147E1A3E">
        <w:rPr>
          <w:rFonts w:eastAsia="Arial"/>
        </w:rPr>
        <w:t>A</w:t>
      </w:r>
      <w:r w:rsidR="004D004C">
        <w:rPr>
          <w:rFonts w:eastAsia="Arial"/>
        </w:rPr>
        <w:t xml:space="preserve"> </w:t>
      </w:r>
      <w:r w:rsidRPr="147E1A3E">
        <w:rPr>
          <w:rFonts w:eastAsia="Arial"/>
        </w:rPr>
        <w:t>freelancer</w:t>
      </w:r>
      <w:r w:rsidR="004D004C">
        <w:rPr>
          <w:rFonts w:eastAsia="Arial"/>
        </w:rPr>
        <w:t xml:space="preserve"> </w:t>
      </w:r>
      <w:r w:rsidRPr="147E1A3E">
        <w:rPr>
          <w:rFonts w:eastAsia="Arial"/>
        </w:rPr>
        <w:t>asks</w:t>
      </w:r>
      <w:r w:rsidR="004D004C">
        <w:rPr>
          <w:rFonts w:eastAsia="Arial"/>
        </w:rPr>
        <w:t xml:space="preserve"> </w:t>
      </w:r>
      <w:r w:rsidRPr="147E1A3E">
        <w:rPr>
          <w:rFonts w:eastAsia="Arial"/>
        </w:rPr>
        <w:t>for</w:t>
      </w:r>
      <w:r w:rsidR="004D004C">
        <w:rPr>
          <w:rFonts w:eastAsia="Arial"/>
        </w:rPr>
        <w:t xml:space="preserve"> </w:t>
      </w:r>
      <w:r w:rsidRPr="147E1A3E">
        <w:rPr>
          <w:rFonts w:eastAsia="Arial"/>
        </w:rPr>
        <w:t>access</w:t>
      </w:r>
      <w:r w:rsidR="004D004C">
        <w:rPr>
          <w:rFonts w:eastAsia="Arial"/>
        </w:rPr>
        <w:t xml:space="preserve"> </w:t>
      </w:r>
      <w:r w:rsidRPr="147E1A3E">
        <w:rPr>
          <w:rFonts w:eastAsia="Arial"/>
        </w:rPr>
        <w:t>to</w:t>
      </w:r>
      <w:r w:rsidR="004D004C">
        <w:rPr>
          <w:rFonts w:eastAsia="Arial"/>
        </w:rPr>
        <w:t xml:space="preserve"> </w:t>
      </w:r>
      <w:r w:rsidRPr="147E1A3E">
        <w:rPr>
          <w:rFonts w:eastAsia="Arial"/>
        </w:rPr>
        <w:t>all</w:t>
      </w:r>
      <w:r w:rsidR="004D004C">
        <w:rPr>
          <w:rFonts w:eastAsia="Arial"/>
        </w:rPr>
        <w:t xml:space="preserve"> </w:t>
      </w:r>
      <w:r w:rsidRPr="147E1A3E">
        <w:rPr>
          <w:rFonts w:eastAsia="Arial"/>
        </w:rPr>
        <w:t>production</w:t>
      </w:r>
      <w:r w:rsidR="004D004C">
        <w:rPr>
          <w:rFonts w:eastAsia="Arial"/>
        </w:rPr>
        <w:t xml:space="preserve"> </w:t>
      </w:r>
      <w:r w:rsidRPr="147E1A3E">
        <w:rPr>
          <w:rFonts w:eastAsia="Arial"/>
        </w:rPr>
        <w:t>folders.</w:t>
      </w:r>
    </w:p>
    <w:p w14:paraId="438296E6" w14:textId="589EA88A" w:rsidR="0068E066" w:rsidRDefault="0068E066" w:rsidP="002B5F30">
      <w:pPr>
        <w:pStyle w:val="ListParagraph"/>
        <w:numPr>
          <w:ilvl w:val="0"/>
          <w:numId w:val="1"/>
        </w:numPr>
        <w:spacing w:before="240" w:after="240"/>
        <w:rPr>
          <w:rFonts w:eastAsia="Arial"/>
        </w:rPr>
      </w:pPr>
      <w:r w:rsidRPr="147E1A3E">
        <w:rPr>
          <w:rFonts w:eastAsia="Arial"/>
        </w:rPr>
        <w:t>A</w:t>
      </w:r>
      <w:r w:rsidR="004D004C">
        <w:rPr>
          <w:rFonts w:eastAsia="Arial"/>
        </w:rPr>
        <w:t xml:space="preserve"> </w:t>
      </w:r>
      <w:r w:rsidRPr="147E1A3E">
        <w:rPr>
          <w:rFonts w:eastAsia="Arial"/>
        </w:rPr>
        <w:t>password</w:t>
      </w:r>
      <w:r w:rsidR="004D004C">
        <w:rPr>
          <w:rFonts w:eastAsia="Arial"/>
        </w:rPr>
        <w:t xml:space="preserve"> </w:t>
      </w:r>
      <w:r w:rsidRPr="147E1A3E">
        <w:rPr>
          <w:rFonts w:eastAsia="Arial"/>
        </w:rPr>
        <w:t>for</w:t>
      </w:r>
      <w:r w:rsidR="004D004C">
        <w:rPr>
          <w:rFonts w:eastAsia="Arial"/>
        </w:rPr>
        <w:t xml:space="preserve"> </w:t>
      </w:r>
      <w:r w:rsidRPr="147E1A3E">
        <w:rPr>
          <w:rFonts w:eastAsia="Arial"/>
        </w:rPr>
        <w:t>a</w:t>
      </w:r>
      <w:r w:rsidR="004D004C">
        <w:rPr>
          <w:rFonts w:eastAsia="Arial"/>
        </w:rPr>
        <w:t xml:space="preserve"> </w:t>
      </w:r>
      <w:r w:rsidRPr="147E1A3E">
        <w:rPr>
          <w:rFonts w:eastAsia="Arial"/>
        </w:rPr>
        <w:t>shared</w:t>
      </w:r>
      <w:r w:rsidR="004D004C">
        <w:rPr>
          <w:rFonts w:eastAsia="Arial"/>
        </w:rPr>
        <w:t xml:space="preserve"> </w:t>
      </w:r>
      <w:r w:rsidRPr="147E1A3E">
        <w:rPr>
          <w:rFonts w:eastAsia="Arial"/>
        </w:rPr>
        <w:t>account</w:t>
      </w:r>
      <w:r w:rsidR="004D004C">
        <w:rPr>
          <w:rFonts w:eastAsia="Arial"/>
        </w:rPr>
        <w:t xml:space="preserve"> </w:t>
      </w:r>
      <w:r w:rsidRPr="147E1A3E">
        <w:rPr>
          <w:rFonts w:eastAsia="Arial"/>
        </w:rPr>
        <w:t>was</w:t>
      </w:r>
      <w:r w:rsidR="004D004C">
        <w:rPr>
          <w:rFonts w:eastAsia="Arial"/>
        </w:rPr>
        <w:t xml:space="preserve"> </w:t>
      </w:r>
      <w:r w:rsidRPr="147E1A3E">
        <w:rPr>
          <w:rFonts w:eastAsia="Arial"/>
        </w:rPr>
        <w:t>emailed</w:t>
      </w:r>
      <w:r w:rsidR="004D004C">
        <w:rPr>
          <w:rFonts w:eastAsia="Arial"/>
        </w:rPr>
        <w:t xml:space="preserve"> </w:t>
      </w:r>
      <w:r w:rsidRPr="147E1A3E">
        <w:rPr>
          <w:rFonts w:eastAsia="Arial"/>
        </w:rPr>
        <w:t>to</w:t>
      </w:r>
      <w:r w:rsidR="004D004C">
        <w:rPr>
          <w:rFonts w:eastAsia="Arial"/>
        </w:rPr>
        <w:t xml:space="preserve"> </w:t>
      </w:r>
      <w:r w:rsidRPr="147E1A3E">
        <w:rPr>
          <w:rFonts w:eastAsia="Arial"/>
        </w:rPr>
        <w:t>the</w:t>
      </w:r>
      <w:r w:rsidR="004D004C">
        <w:rPr>
          <w:rFonts w:eastAsia="Arial"/>
        </w:rPr>
        <w:t xml:space="preserve"> </w:t>
      </w:r>
      <w:r w:rsidRPr="147E1A3E">
        <w:rPr>
          <w:rFonts w:eastAsia="Arial"/>
        </w:rPr>
        <w:t>whole</w:t>
      </w:r>
      <w:r w:rsidR="004D004C">
        <w:rPr>
          <w:rFonts w:eastAsia="Arial"/>
        </w:rPr>
        <w:t xml:space="preserve"> </w:t>
      </w:r>
      <w:r w:rsidRPr="147E1A3E">
        <w:rPr>
          <w:rFonts w:eastAsia="Arial"/>
        </w:rPr>
        <w:t>team.</w:t>
      </w:r>
    </w:p>
    <w:p w14:paraId="49A60C96" w14:textId="59BBED83" w:rsidR="0068E066" w:rsidRDefault="0068E066" w:rsidP="002B5F30">
      <w:pPr>
        <w:pStyle w:val="ListParagraph"/>
        <w:numPr>
          <w:ilvl w:val="0"/>
          <w:numId w:val="1"/>
        </w:numPr>
        <w:spacing w:before="240" w:after="240"/>
        <w:rPr>
          <w:rFonts w:eastAsia="Arial"/>
        </w:rPr>
      </w:pPr>
      <w:r w:rsidRPr="147E1A3E">
        <w:rPr>
          <w:rFonts w:eastAsia="Arial"/>
        </w:rPr>
        <w:t>A</w:t>
      </w:r>
      <w:r w:rsidR="004D004C">
        <w:rPr>
          <w:rFonts w:eastAsia="Arial"/>
        </w:rPr>
        <w:t xml:space="preserve"> </w:t>
      </w:r>
      <w:r w:rsidRPr="147E1A3E">
        <w:rPr>
          <w:rFonts w:eastAsia="Arial"/>
        </w:rPr>
        <w:t>cast</w:t>
      </w:r>
      <w:r w:rsidR="004D004C">
        <w:rPr>
          <w:rFonts w:eastAsia="Arial"/>
        </w:rPr>
        <w:t xml:space="preserve"> </w:t>
      </w:r>
      <w:r w:rsidRPr="147E1A3E">
        <w:rPr>
          <w:rFonts w:eastAsia="Arial"/>
        </w:rPr>
        <w:t>member</w:t>
      </w:r>
      <w:r w:rsidR="004D004C">
        <w:rPr>
          <w:rFonts w:eastAsia="Arial"/>
        </w:rPr>
        <w:t xml:space="preserve"> </w:t>
      </w:r>
      <w:r w:rsidRPr="147E1A3E">
        <w:rPr>
          <w:rFonts w:eastAsia="Arial"/>
        </w:rPr>
        <w:t>wants</w:t>
      </w:r>
      <w:r w:rsidR="004D004C">
        <w:rPr>
          <w:rFonts w:eastAsia="Arial"/>
        </w:rPr>
        <w:t xml:space="preserve"> </w:t>
      </w:r>
      <w:r w:rsidRPr="147E1A3E">
        <w:rPr>
          <w:rFonts w:eastAsia="Arial"/>
        </w:rPr>
        <w:t>to</w:t>
      </w:r>
      <w:r w:rsidR="004D004C">
        <w:rPr>
          <w:rFonts w:eastAsia="Arial"/>
        </w:rPr>
        <w:t xml:space="preserve"> </w:t>
      </w:r>
      <w:r w:rsidRPr="147E1A3E">
        <w:rPr>
          <w:rFonts w:eastAsia="Arial"/>
        </w:rPr>
        <w:t>withdraw</w:t>
      </w:r>
      <w:r w:rsidR="004D004C">
        <w:rPr>
          <w:rFonts w:eastAsia="Arial"/>
        </w:rPr>
        <w:t xml:space="preserve"> </w:t>
      </w:r>
      <w:r w:rsidRPr="147E1A3E">
        <w:rPr>
          <w:rFonts w:eastAsia="Arial"/>
        </w:rPr>
        <w:t>their</w:t>
      </w:r>
      <w:r w:rsidR="004D004C">
        <w:rPr>
          <w:rFonts w:eastAsia="Arial"/>
        </w:rPr>
        <w:t xml:space="preserve"> </w:t>
      </w:r>
      <w:r w:rsidRPr="147E1A3E">
        <w:rPr>
          <w:rFonts w:eastAsia="Arial"/>
        </w:rPr>
        <w:t>consent</w:t>
      </w:r>
      <w:r w:rsidR="004D004C">
        <w:rPr>
          <w:rFonts w:eastAsia="Arial"/>
        </w:rPr>
        <w:t xml:space="preserve"> </w:t>
      </w:r>
      <w:r w:rsidRPr="147E1A3E">
        <w:rPr>
          <w:rFonts w:eastAsia="Arial"/>
        </w:rPr>
        <w:t>after</w:t>
      </w:r>
      <w:r w:rsidR="004D004C">
        <w:rPr>
          <w:rFonts w:eastAsia="Arial"/>
        </w:rPr>
        <w:t xml:space="preserve"> </w:t>
      </w:r>
      <w:r w:rsidRPr="147E1A3E">
        <w:rPr>
          <w:rFonts w:eastAsia="Arial"/>
        </w:rPr>
        <w:t>filming.</w:t>
      </w:r>
    </w:p>
    <w:p w14:paraId="446E1FD9" w14:textId="77777777" w:rsidR="00BD3120" w:rsidRPr="00DF0CF1" w:rsidRDefault="00BD3120" w:rsidP="00EF0224"/>
    <w:p w14:paraId="0845F6BD" w14:textId="77777777" w:rsidR="00BD3120" w:rsidRPr="00DF0CF1" w:rsidRDefault="00BD3120" w:rsidP="00EF0224">
      <w:r w:rsidRPr="00DF0CF1">
        <w:br w:type="page"/>
      </w:r>
    </w:p>
    <w:p w14:paraId="3850950E" w14:textId="5AA216B0" w:rsidR="00BD3120" w:rsidRPr="00457DAC" w:rsidRDefault="00BD3120" w:rsidP="00D50C4C">
      <w:pPr>
        <w:pStyle w:val="Heading2"/>
      </w:pPr>
      <w:r w:rsidRPr="00457DAC">
        <w:t>The</w:t>
      </w:r>
      <w:r w:rsidR="004D004C">
        <w:t xml:space="preserve"> </w:t>
      </w:r>
      <w:r w:rsidRPr="00457DAC">
        <w:t>following</w:t>
      </w:r>
      <w:r w:rsidR="004D004C">
        <w:t xml:space="preserve"> </w:t>
      </w:r>
      <w:r w:rsidRPr="00457DAC">
        <w:t>materials</w:t>
      </w:r>
      <w:r w:rsidR="004D004C">
        <w:t xml:space="preserve"> </w:t>
      </w:r>
      <w:r w:rsidRPr="00457DAC">
        <w:t>relate</w:t>
      </w:r>
      <w:r w:rsidR="004D004C">
        <w:t xml:space="preserve"> </w:t>
      </w:r>
      <w:r w:rsidRPr="00457DAC">
        <w:t>to</w:t>
      </w:r>
      <w:r w:rsidR="004D004C">
        <w:t xml:space="preserve"> </w:t>
      </w:r>
      <w:r w:rsidRPr="00457DAC">
        <w:t>lesson</w:t>
      </w:r>
      <w:r w:rsidR="004D004C">
        <w:t xml:space="preserve"> </w:t>
      </w:r>
      <w:r w:rsidRPr="00457DAC">
        <w:t>7:</w:t>
      </w:r>
      <w:r w:rsidR="004D004C">
        <w:t xml:space="preserve"> </w:t>
      </w:r>
      <w:r w:rsidR="00F16E14" w:rsidRPr="002B5F30">
        <w:t>Decision</w:t>
      </w:r>
      <w:r w:rsidR="001042AD">
        <w:t>-</w:t>
      </w:r>
      <w:r w:rsidR="004D004C">
        <w:t xml:space="preserve"> </w:t>
      </w:r>
      <w:r w:rsidR="00457DAC">
        <w:t>making</w:t>
      </w:r>
    </w:p>
    <w:p w14:paraId="1368E16F" w14:textId="693F3BCF" w:rsidR="00AA72BE" w:rsidRDefault="00AA72BE" w:rsidP="00541785">
      <w:pPr>
        <w:pStyle w:val="ListParagraph"/>
        <w:numPr>
          <w:ilvl w:val="0"/>
          <w:numId w:val="29"/>
        </w:numPr>
      </w:pPr>
      <w:r>
        <w:t>Choosing</w:t>
      </w:r>
      <w:r w:rsidR="004D004C">
        <w:t xml:space="preserve"> </w:t>
      </w:r>
      <w:r>
        <w:t>the</w:t>
      </w:r>
      <w:r w:rsidR="004D004C">
        <w:t xml:space="preserve"> </w:t>
      </w:r>
      <w:r>
        <w:t>right</w:t>
      </w:r>
      <w:r w:rsidR="004D004C">
        <w:t xml:space="preserve"> </w:t>
      </w:r>
      <w:r>
        <w:t>tool</w:t>
      </w:r>
      <w:r w:rsidR="004D004C">
        <w:t xml:space="preserve"> </w:t>
      </w:r>
      <w:r>
        <w:t>scenario</w:t>
      </w:r>
      <w:r w:rsidR="004D004C">
        <w:t xml:space="preserve"> </w:t>
      </w:r>
      <w:r>
        <w:t>1</w:t>
      </w:r>
    </w:p>
    <w:p w14:paraId="399D24B5" w14:textId="46C33878" w:rsidR="00AA72BE" w:rsidRDefault="00AA72BE" w:rsidP="00541785">
      <w:pPr>
        <w:pStyle w:val="ListParagraph"/>
        <w:numPr>
          <w:ilvl w:val="0"/>
          <w:numId w:val="29"/>
        </w:numPr>
      </w:pPr>
      <w:r>
        <w:t>Choosing</w:t>
      </w:r>
      <w:r w:rsidR="004D004C">
        <w:t xml:space="preserve"> </w:t>
      </w:r>
      <w:r>
        <w:t>the</w:t>
      </w:r>
      <w:r w:rsidR="004D004C">
        <w:t xml:space="preserve"> </w:t>
      </w:r>
      <w:r>
        <w:t>right</w:t>
      </w:r>
      <w:r w:rsidR="004D004C">
        <w:t xml:space="preserve"> </w:t>
      </w:r>
      <w:r>
        <w:t>tool</w:t>
      </w:r>
      <w:r w:rsidR="004D004C">
        <w:t xml:space="preserve"> </w:t>
      </w:r>
      <w:r>
        <w:t>scenario</w:t>
      </w:r>
      <w:r w:rsidR="004D004C">
        <w:t xml:space="preserve"> </w:t>
      </w:r>
      <w:r>
        <w:t>2</w:t>
      </w:r>
    </w:p>
    <w:p w14:paraId="1F176A98" w14:textId="511E6063" w:rsidR="00BD3120" w:rsidRDefault="00AA72BE" w:rsidP="00541785">
      <w:pPr>
        <w:pStyle w:val="ListParagraph"/>
        <w:numPr>
          <w:ilvl w:val="0"/>
          <w:numId w:val="29"/>
        </w:numPr>
      </w:pPr>
      <w:r>
        <w:t>For</w:t>
      </w:r>
      <w:r w:rsidR="004D004C">
        <w:t xml:space="preserve"> </w:t>
      </w:r>
      <w:r>
        <w:t>and</w:t>
      </w:r>
      <w:r w:rsidR="004D004C">
        <w:t xml:space="preserve"> </w:t>
      </w:r>
      <w:r>
        <w:t>against</w:t>
      </w:r>
      <w:r w:rsidR="004D004C">
        <w:t xml:space="preserve"> </w:t>
      </w:r>
      <w:r>
        <w:t>table</w:t>
      </w:r>
    </w:p>
    <w:p w14:paraId="74284D16" w14:textId="212D872C" w:rsidR="002108AF" w:rsidRDefault="002108AF" w:rsidP="00541785">
      <w:pPr>
        <w:pStyle w:val="ListParagraph"/>
        <w:numPr>
          <w:ilvl w:val="0"/>
          <w:numId w:val="29"/>
        </w:numPr>
      </w:pPr>
      <w:r>
        <w:t>Homework</w:t>
      </w:r>
      <w:r w:rsidR="00E37505">
        <w:t>:</w:t>
      </w:r>
      <w:r w:rsidR="004D004C">
        <w:t xml:space="preserve"> </w:t>
      </w:r>
      <w:r w:rsidR="006C1610">
        <w:t>R</w:t>
      </w:r>
      <w:r>
        <w:t>ecording</w:t>
      </w:r>
      <w:r w:rsidR="004D004C">
        <w:t xml:space="preserve"> </w:t>
      </w:r>
      <w:r w:rsidRPr="00CE709D">
        <w:t>decisions</w:t>
      </w:r>
    </w:p>
    <w:p w14:paraId="0634A7E6" w14:textId="77777777" w:rsidR="00AA72BE" w:rsidRDefault="00AA72BE" w:rsidP="00AA72BE"/>
    <w:p w14:paraId="6A7B56FB" w14:textId="68783C44" w:rsidR="00AA72BE" w:rsidRDefault="00AA72BE">
      <w:r>
        <w:br w:type="page"/>
      </w:r>
    </w:p>
    <w:p w14:paraId="668B304F" w14:textId="242463B2" w:rsidR="00AA72BE" w:rsidRDefault="00AA72BE" w:rsidP="002B5F30">
      <w:pPr>
        <w:pStyle w:val="Heading3"/>
      </w:pPr>
      <w:r>
        <w:t>Choosing</w:t>
      </w:r>
      <w:r w:rsidR="004D004C">
        <w:t xml:space="preserve"> </w:t>
      </w:r>
      <w:r>
        <w:t>the</w:t>
      </w:r>
      <w:r w:rsidR="004D004C">
        <w:t xml:space="preserve"> </w:t>
      </w:r>
      <w:r>
        <w:t>right</w:t>
      </w:r>
      <w:r w:rsidR="004D004C">
        <w:t xml:space="preserve"> </w:t>
      </w:r>
      <w:r>
        <w:t>tool</w:t>
      </w:r>
      <w:r w:rsidR="004D004C">
        <w:t xml:space="preserve"> </w:t>
      </w:r>
      <w:r>
        <w:t>scenario</w:t>
      </w:r>
      <w:r w:rsidR="004D004C">
        <w:t xml:space="preserve"> </w:t>
      </w:r>
      <w:r>
        <w:t>1</w:t>
      </w:r>
    </w:p>
    <w:p w14:paraId="6175889C" w14:textId="747F8DD7" w:rsidR="0087520F" w:rsidRDefault="0087520F" w:rsidP="0087520F">
      <w:r>
        <w:t>Your</w:t>
      </w:r>
      <w:r w:rsidR="004D004C">
        <w:t xml:space="preserve"> </w:t>
      </w:r>
      <w:r>
        <w:t>production</w:t>
      </w:r>
      <w:r w:rsidR="004D004C">
        <w:t xml:space="preserve"> </w:t>
      </w:r>
      <w:r>
        <w:t>team</w:t>
      </w:r>
      <w:r w:rsidR="004D004C">
        <w:t xml:space="preserve"> </w:t>
      </w:r>
      <w:r>
        <w:t>is</w:t>
      </w:r>
      <w:r w:rsidR="004D004C">
        <w:t xml:space="preserve"> </w:t>
      </w:r>
      <w:r>
        <w:t>working</w:t>
      </w:r>
      <w:r w:rsidR="004D004C">
        <w:t xml:space="preserve"> </w:t>
      </w:r>
      <w:r>
        <w:t>on</w:t>
      </w:r>
      <w:r w:rsidR="004D004C">
        <w:t xml:space="preserve"> </w:t>
      </w:r>
      <w:r>
        <w:t>a</w:t>
      </w:r>
      <w:r w:rsidR="004D004C">
        <w:t xml:space="preserve"> </w:t>
      </w:r>
      <w:r>
        <w:t>promotional</w:t>
      </w:r>
      <w:r w:rsidR="004D004C">
        <w:t xml:space="preserve"> </w:t>
      </w:r>
      <w:r>
        <w:t>video</w:t>
      </w:r>
      <w:r w:rsidR="004D004C">
        <w:t xml:space="preserve"> </w:t>
      </w:r>
      <w:r>
        <w:t>for</w:t>
      </w:r>
      <w:r w:rsidR="004D004C">
        <w:t xml:space="preserve"> </w:t>
      </w:r>
      <w:r>
        <w:t>a</w:t>
      </w:r>
      <w:r w:rsidR="004D004C">
        <w:t xml:space="preserve"> </w:t>
      </w:r>
      <w:r>
        <w:t>local</w:t>
      </w:r>
      <w:r w:rsidR="004D004C">
        <w:t xml:space="preserve"> </w:t>
      </w:r>
      <w:r>
        <w:t>charity</w:t>
      </w:r>
      <w:r w:rsidR="004D004C">
        <w:t xml:space="preserve"> </w:t>
      </w:r>
      <w:r>
        <w:t>event.</w:t>
      </w:r>
      <w:r w:rsidR="004D004C">
        <w:t xml:space="preserve"> </w:t>
      </w:r>
      <w:r>
        <w:t>The</w:t>
      </w:r>
      <w:r w:rsidR="004D004C">
        <w:t xml:space="preserve"> </w:t>
      </w:r>
      <w:r>
        <w:t>client</w:t>
      </w:r>
      <w:r w:rsidR="004D004C">
        <w:t xml:space="preserve"> </w:t>
      </w:r>
      <w:r>
        <w:t>has</w:t>
      </w:r>
      <w:r w:rsidR="004D004C">
        <w:t xml:space="preserve"> </w:t>
      </w:r>
      <w:r>
        <w:t>just</w:t>
      </w:r>
      <w:r w:rsidR="004D004C">
        <w:t xml:space="preserve"> </w:t>
      </w:r>
      <w:r>
        <w:t>emailed</w:t>
      </w:r>
      <w:r w:rsidR="004D004C">
        <w:t xml:space="preserve"> </w:t>
      </w:r>
      <w:r>
        <w:t>a</w:t>
      </w:r>
      <w:r w:rsidR="004D004C">
        <w:t xml:space="preserve"> </w:t>
      </w:r>
      <w:r>
        <w:t>last-minute</w:t>
      </w:r>
      <w:r w:rsidR="004D004C">
        <w:t xml:space="preserve"> </w:t>
      </w:r>
      <w:r>
        <w:t>change</w:t>
      </w:r>
      <w:r w:rsidR="008E0DE1">
        <w:t xml:space="preserve"> –</w:t>
      </w:r>
      <w:r w:rsidR="004D004C">
        <w:t xml:space="preserve"> </w:t>
      </w:r>
      <w:r>
        <w:t>they</w:t>
      </w:r>
      <w:r w:rsidR="004D004C">
        <w:t xml:space="preserve"> </w:t>
      </w:r>
      <w:r>
        <w:t>want</w:t>
      </w:r>
      <w:r w:rsidR="004D004C">
        <w:t xml:space="preserve"> </w:t>
      </w:r>
      <w:r>
        <w:t>a</w:t>
      </w:r>
      <w:r w:rsidR="004D004C">
        <w:t xml:space="preserve"> </w:t>
      </w:r>
      <w:r>
        <w:t>different</w:t>
      </w:r>
      <w:r w:rsidR="004D004C">
        <w:t xml:space="preserve"> </w:t>
      </w:r>
      <w:r>
        <w:t>spokesperson</w:t>
      </w:r>
      <w:r w:rsidR="004D004C">
        <w:t xml:space="preserve"> </w:t>
      </w:r>
      <w:r>
        <w:t>to</w:t>
      </w:r>
      <w:r w:rsidR="004D004C">
        <w:t xml:space="preserve"> </w:t>
      </w:r>
      <w:r>
        <w:t>appear</w:t>
      </w:r>
      <w:r w:rsidR="004D004C">
        <w:t xml:space="preserve"> </w:t>
      </w:r>
      <w:r>
        <w:t>in</w:t>
      </w:r>
      <w:r w:rsidR="004D004C">
        <w:t xml:space="preserve"> </w:t>
      </w:r>
      <w:r>
        <w:t>the</w:t>
      </w:r>
      <w:r w:rsidR="004D004C">
        <w:t xml:space="preserve"> </w:t>
      </w:r>
      <w:r>
        <w:t>final</w:t>
      </w:r>
      <w:r w:rsidR="004D004C">
        <w:t xml:space="preserve"> </w:t>
      </w:r>
      <w:r>
        <w:t>edit.</w:t>
      </w:r>
      <w:r w:rsidR="004D004C">
        <w:t xml:space="preserve"> </w:t>
      </w:r>
      <w:r>
        <w:t>The</w:t>
      </w:r>
      <w:r w:rsidR="004D004C">
        <w:t xml:space="preserve"> </w:t>
      </w:r>
      <w:r>
        <w:t>shoot</w:t>
      </w:r>
      <w:r w:rsidR="004D004C">
        <w:t xml:space="preserve"> </w:t>
      </w:r>
      <w:r>
        <w:t>is</w:t>
      </w:r>
      <w:r w:rsidR="004D004C">
        <w:t xml:space="preserve"> </w:t>
      </w:r>
      <w:r>
        <w:t>scheduled</w:t>
      </w:r>
      <w:r w:rsidR="004D004C">
        <w:t xml:space="preserve"> </w:t>
      </w:r>
      <w:r>
        <w:t>to</w:t>
      </w:r>
      <w:r w:rsidR="004D004C">
        <w:t xml:space="preserve"> </w:t>
      </w:r>
      <w:r>
        <w:t>happen</w:t>
      </w:r>
      <w:r w:rsidR="004D004C">
        <w:t xml:space="preserve"> </w:t>
      </w:r>
      <w:r>
        <w:t>tomorrow</w:t>
      </w:r>
      <w:r w:rsidR="004D004C">
        <w:t xml:space="preserve"> </w:t>
      </w:r>
      <w:r>
        <w:t>morning,</w:t>
      </w:r>
      <w:r w:rsidR="004D004C">
        <w:t xml:space="preserve"> </w:t>
      </w:r>
      <w:r>
        <w:t>and</w:t>
      </w:r>
      <w:r w:rsidR="004D004C">
        <w:t xml:space="preserve"> </w:t>
      </w:r>
      <w:r>
        <w:t>there</w:t>
      </w:r>
      <w:r w:rsidR="00235558">
        <w:t xml:space="preserve"> i</w:t>
      </w:r>
      <w:r>
        <w:t>s</w:t>
      </w:r>
      <w:r w:rsidR="004D004C">
        <w:t xml:space="preserve"> </w:t>
      </w:r>
      <w:r>
        <w:t>limited</w:t>
      </w:r>
      <w:r w:rsidR="004D004C">
        <w:t xml:space="preserve"> </w:t>
      </w:r>
      <w:r>
        <w:t>time</w:t>
      </w:r>
      <w:r w:rsidR="004D004C">
        <w:t xml:space="preserve"> </w:t>
      </w:r>
      <w:r>
        <w:t>to</w:t>
      </w:r>
      <w:r w:rsidR="004D004C">
        <w:t xml:space="preserve"> </w:t>
      </w:r>
      <w:r>
        <w:t>contact</w:t>
      </w:r>
      <w:r w:rsidR="004D004C">
        <w:t xml:space="preserve"> </w:t>
      </w:r>
      <w:r>
        <w:t>everyone</w:t>
      </w:r>
      <w:r w:rsidR="004D004C">
        <w:t xml:space="preserve"> </w:t>
      </w:r>
      <w:r>
        <w:t>and</w:t>
      </w:r>
      <w:r w:rsidR="004D004C">
        <w:t xml:space="preserve"> </w:t>
      </w:r>
      <w:r>
        <w:t>revise</w:t>
      </w:r>
      <w:r w:rsidR="004D004C">
        <w:t xml:space="preserve"> </w:t>
      </w:r>
      <w:r>
        <w:t>the</w:t>
      </w:r>
      <w:r w:rsidR="004D004C">
        <w:t xml:space="preserve"> </w:t>
      </w:r>
      <w:r>
        <w:t>script.</w:t>
      </w:r>
      <w:r w:rsidR="004D004C">
        <w:t xml:space="preserve"> </w:t>
      </w:r>
      <w:r>
        <w:t>You</w:t>
      </w:r>
      <w:r w:rsidR="004D004C">
        <w:t xml:space="preserve"> </w:t>
      </w:r>
      <w:r>
        <w:t>have</w:t>
      </w:r>
      <w:r w:rsidR="004D004C">
        <w:t xml:space="preserve"> </w:t>
      </w:r>
      <w:r w:rsidR="00026B7B">
        <w:t>20</w:t>
      </w:r>
      <w:r w:rsidR="004D004C">
        <w:t xml:space="preserve"> </w:t>
      </w:r>
      <w:r>
        <w:t>minutes</w:t>
      </w:r>
      <w:r w:rsidR="004D004C">
        <w:t xml:space="preserve"> </w:t>
      </w:r>
      <w:r>
        <w:t>in</w:t>
      </w:r>
      <w:r w:rsidR="004D004C">
        <w:t xml:space="preserve"> </w:t>
      </w:r>
      <w:r>
        <w:t>your</w:t>
      </w:r>
      <w:r w:rsidR="004D004C">
        <w:t xml:space="preserve"> </w:t>
      </w:r>
      <w:r>
        <w:t>team</w:t>
      </w:r>
      <w:r w:rsidR="004D004C">
        <w:t xml:space="preserve"> </w:t>
      </w:r>
      <w:r>
        <w:t>meeting</w:t>
      </w:r>
      <w:r w:rsidR="004D004C">
        <w:t xml:space="preserve"> </w:t>
      </w:r>
      <w:r>
        <w:t>to</w:t>
      </w:r>
      <w:r w:rsidR="004D004C">
        <w:t xml:space="preserve"> </w:t>
      </w:r>
      <w:r>
        <w:t>decide</w:t>
      </w:r>
      <w:r w:rsidR="004D004C">
        <w:t xml:space="preserve"> </w:t>
      </w:r>
      <w:r>
        <w:t>whether</w:t>
      </w:r>
      <w:r w:rsidR="004D004C">
        <w:t xml:space="preserve"> </w:t>
      </w:r>
      <w:r>
        <w:t>to:</w:t>
      </w:r>
    </w:p>
    <w:p w14:paraId="1BD17F0A" w14:textId="5C716192" w:rsidR="0087520F" w:rsidRDefault="00326298" w:rsidP="00541785">
      <w:pPr>
        <w:pStyle w:val="ListParagraph"/>
        <w:numPr>
          <w:ilvl w:val="0"/>
          <w:numId w:val="55"/>
        </w:numPr>
      </w:pPr>
      <w:r w:rsidRPr="008E0DE1">
        <w:t>a</w:t>
      </w:r>
      <w:r w:rsidR="0087520F" w:rsidRPr="008E0DE1">
        <w:t>pprove</w:t>
      </w:r>
      <w:r w:rsidR="004D004C">
        <w:t xml:space="preserve"> </w:t>
      </w:r>
      <w:r w:rsidR="0087520F">
        <w:t>the</w:t>
      </w:r>
      <w:r w:rsidR="004D004C">
        <w:t xml:space="preserve"> </w:t>
      </w:r>
      <w:r w:rsidR="0087520F">
        <w:t>change</w:t>
      </w:r>
      <w:r w:rsidR="004D004C">
        <w:t xml:space="preserve"> </w:t>
      </w:r>
      <w:r w:rsidR="0087520F">
        <w:t>and</w:t>
      </w:r>
      <w:r w:rsidR="004D004C">
        <w:t xml:space="preserve"> </w:t>
      </w:r>
      <w:r w:rsidR="0087520F">
        <w:t>rearrange</w:t>
      </w:r>
      <w:r w:rsidR="004D004C">
        <w:t xml:space="preserve"> </w:t>
      </w:r>
      <w:r w:rsidR="0087520F">
        <w:t>filming</w:t>
      </w:r>
    </w:p>
    <w:p w14:paraId="4F083676" w14:textId="4ABED9BB" w:rsidR="0087520F" w:rsidRDefault="00326298" w:rsidP="00541785">
      <w:pPr>
        <w:pStyle w:val="ListParagraph"/>
        <w:numPr>
          <w:ilvl w:val="0"/>
          <w:numId w:val="55"/>
        </w:numPr>
      </w:pPr>
      <w:r>
        <w:t>p</w:t>
      </w:r>
      <w:r w:rsidR="0087520F">
        <w:t>ush</w:t>
      </w:r>
      <w:r w:rsidR="004D004C">
        <w:t xml:space="preserve"> </w:t>
      </w:r>
      <w:r w:rsidR="0087520F">
        <w:t>back</w:t>
      </w:r>
      <w:r w:rsidR="004D004C">
        <w:t xml:space="preserve"> </w:t>
      </w:r>
      <w:r w:rsidR="0087520F">
        <w:t>and</w:t>
      </w:r>
      <w:r w:rsidR="004D004C">
        <w:t xml:space="preserve"> </w:t>
      </w:r>
      <w:r w:rsidR="0087520F">
        <w:t>explain</w:t>
      </w:r>
      <w:r w:rsidR="004D004C">
        <w:t xml:space="preserve"> </w:t>
      </w:r>
      <w:r w:rsidR="0087520F">
        <w:t>why</w:t>
      </w:r>
      <w:r w:rsidR="004D004C">
        <w:t xml:space="preserve"> </w:t>
      </w:r>
      <w:r w:rsidR="0087520F">
        <w:t>it</w:t>
      </w:r>
      <w:r w:rsidR="004D004C">
        <w:t xml:space="preserve"> </w:t>
      </w:r>
      <w:r w:rsidR="0087520F">
        <w:t>can</w:t>
      </w:r>
      <w:r w:rsidR="00235558">
        <w:t>no</w:t>
      </w:r>
      <w:r w:rsidR="0087520F">
        <w:t>t</w:t>
      </w:r>
      <w:r w:rsidR="004D004C">
        <w:t xml:space="preserve"> </w:t>
      </w:r>
      <w:r w:rsidR="0087520F">
        <w:t>be</w:t>
      </w:r>
      <w:r w:rsidR="004D004C">
        <w:t xml:space="preserve"> </w:t>
      </w:r>
      <w:r w:rsidR="0087520F">
        <w:t>changed</w:t>
      </w:r>
    </w:p>
    <w:p w14:paraId="67D35BFD" w14:textId="0A443DE9" w:rsidR="0087520F" w:rsidRDefault="00326298" w:rsidP="00541785">
      <w:pPr>
        <w:pStyle w:val="ListParagraph"/>
        <w:numPr>
          <w:ilvl w:val="0"/>
          <w:numId w:val="55"/>
        </w:numPr>
      </w:pPr>
      <w:r>
        <w:t>o</w:t>
      </w:r>
      <w:r w:rsidR="0087520F">
        <w:t>ffer</w:t>
      </w:r>
      <w:r w:rsidR="004D004C">
        <w:t xml:space="preserve"> </w:t>
      </w:r>
      <w:r w:rsidR="0087520F">
        <w:t>a</w:t>
      </w:r>
      <w:r w:rsidR="004D004C">
        <w:t xml:space="preserve"> </w:t>
      </w:r>
      <w:r w:rsidR="0087520F">
        <w:t>compromise</w:t>
      </w:r>
      <w:r w:rsidR="004D004C">
        <w:t xml:space="preserve"> </w:t>
      </w:r>
      <w:r w:rsidR="0087520F">
        <w:t>(e.g.</w:t>
      </w:r>
      <w:r w:rsidR="004D004C">
        <w:t xml:space="preserve"> </w:t>
      </w:r>
      <w:r w:rsidR="0087520F">
        <w:t>include</w:t>
      </w:r>
      <w:r w:rsidR="004D004C">
        <w:t xml:space="preserve"> </w:t>
      </w:r>
      <w:r w:rsidR="0087520F">
        <w:t>the</w:t>
      </w:r>
      <w:r w:rsidR="004D004C">
        <w:t xml:space="preserve"> </w:t>
      </w:r>
      <w:r w:rsidR="0087520F">
        <w:t>new</w:t>
      </w:r>
      <w:r w:rsidR="004D004C">
        <w:t xml:space="preserve"> </w:t>
      </w:r>
      <w:r w:rsidR="0087520F">
        <w:t>spokesperson</w:t>
      </w:r>
      <w:r w:rsidR="004D004C">
        <w:t xml:space="preserve"> </w:t>
      </w:r>
      <w:r w:rsidR="0087520F">
        <w:t>in</w:t>
      </w:r>
      <w:r w:rsidR="004D004C">
        <w:t xml:space="preserve"> </w:t>
      </w:r>
      <w:r w:rsidR="0087520F">
        <w:t>the</w:t>
      </w:r>
      <w:r w:rsidR="004D004C">
        <w:t xml:space="preserve"> </w:t>
      </w:r>
      <w:r w:rsidR="0087520F">
        <w:t>social</w:t>
      </w:r>
      <w:r w:rsidR="004D004C">
        <w:t xml:space="preserve"> </w:t>
      </w:r>
      <w:r w:rsidR="0087520F">
        <w:t>media</w:t>
      </w:r>
      <w:r w:rsidR="004D004C">
        <w:t xml:space="preserve"> </w:t>
      </w:r>
      <w:r w:rsidR="0087520F">
        <w:t>cut</w:t>
      </w:r>
      <w:r w:rsidR="004D004C">
        <w:t xml:space="preserve"> </w:t>
      </w:r>
      <w:r w:rsidR="0087520F">
        <w:t>only)</w:t>
      </w:r>
      <w:r>
        <w:t>.</w:t>
      </w:r>
    </w:p>
    <w:p w14:paraId="7CDE3CB1" w14:textId="27EEC031" w:rsidR="0087520F" w:rsidRDefault="0087520F" w:rsidP="0087520F">
      <w:r>
        <w:t>There</w:t>
      </w:r>
      <w:r w:rsidR="004D004C">
        <w:t xml:space="preserve"> </w:t>
      </w:r>
      <w:r>
        <w:t>are</w:t>
      </w:r>
      <w:r w:rsidR="004D004C">
        <w:t xml:space="preserve"> </w:t>
      </w:r>
      <w:r>
        <w:t>five</w:t>
      </w:r>
      <w:r w:rsidR="004D004C">
        <w:t xml:space="preserve"> </w:t>
      </w:r>
      <w:r>
        <w:t>people</w:t>
      </w:r>
      <w:r w:rsidR="004D004C">
        <w:t xml:space="preserve"> </w:t>
      </w:r>
      <w:r>
        <w:t>in</w:t>
      </w:r>
      <w:r w:rsidR="004D004C">
        <w:t xml:space="preserve"> </w:t>
      </w:r>
      <w:r>
        <w:t>the</w:t>
      </w:r>
      <w:r w:rsidR="004D004C">
        <w:t xml:space="preserve"> </w:t>
      </w:r>
      <w:r>
        <w:t>meeting,</w:t>
      </w:r>
      <w:r w:rsidR="004D004C">
        <w:t xml:space="preserve"> </w:t>
      </w:r>
      <w:r>
        <w:t>all</w:t>
      </w:r>
      <w:r w:rsidR="004D004C">
        <w:t xml:space="preserve"> </w:t>
      </w:r>
      <w:r>
        <w:t>with</w:t>
      </w:r>
      <w:r w:rsidR="004D004C">
        <w:t xml:space="preserve"> </w:t>
      </w:r>
      <w:r>
        <w:t>different</w:t>
      </w:r>
      <w:r w:rsidR="004D004C">
        <w:t xml:space="preserve"> </w:t>
      </w:r>
      <w:r>
        <w:t>priorities:</w:t>
      </w:r>
      <w:r w:rsidR="004D004C">
        <w:t xml:space="preserve"> </w:t>
      </w:r>
      <w:r>
        <w:t>director,</w:t>
      </w:r>
      <w:r w:rsidR="004D004C">
        <w:t xml:space="preserve"> </w:t>
      </w:r>
      <w:r>
        <w:t>editor,</w:t>
      </w:r>
      <w:r w:rsidR="004D004C">
        <w:t xml:space="preserve"> </w:t>
      </w:r>
      <w:r>
        <w:t>client</w:t>
      </w:r>
      <w:r w:rsidR="004D004C">
        <w:t xml:space="preserve"> </w:t>
      </w:r>
      <w:r>
        <w:t>liaison,</w:t>
      </w:r>
      <w:r w:rsidR="004D004C">
        <w:t xml:space="preserve"> </w:t>
      </w:r>
      <w:r>
        <w:t>producer</w:t>
      </w:r>
      <w:r w:rsidR="004D004C">
        <w:t xml:space="preserve"> </w:t>
      </w:r>
      <w:r>
        <w:t>and</w:t>
      </w:r>
      <w:r w:rsidR="004D004C">
        <w:t xml:space="preserve"> </w:t>
      </w:r>
      <w:r>
        <w:t>scriptwriter.</w:t>
      </w:r>
    </w:p>
    <w:p w14:paraId="74CB3E92" w14:textId="4B7DD137" w:rsidR="0087520F" w:rsidRDefault="0087520F" w:rsidP="0087520F">
      <w:r>
        <w:t>Task:</w:t>
      </w:r>
      <w:r w:rsidR="004D004C">
        <w:t xml:space="preserve"> </w:t>
      </w:r>
      <w:r>
        <w:t>Decide</w:t>
      </w:r>
      <w:r w:rsidR="004D004C">
        <w:t xml:space="preserve"> </w:t>
      </w:r>
      <w:r>
        <w:t>which</w:t>
      </w:r>
      <w:r w:rsidR="004D004C">
        <w:t xml:space="preserve"> </w:t>
      </w:r>
      <w:r>
        <w:t>decision-making</w:t>
      </w:r>
      <w:r w:rsidR="004D004C">
        <w:t xml:space="preserve"> </w:t>
      </w:r>
      <w:r>
        <w:t>tool</w:t>
      </w:r>
      <w:r w:rsidR="004D004C">
        <w:t xml:space="preserve"> </w:t>
      </w:r>
      <w:r>
        <w:t>would</w:t>
      </w:r>
      <w:r w:rsidR="004D004C">
        <w:t xml:space="preserve"> </w:t>
      </w:r>
      <w:r>
        <w:t>be</w:t>
      </w:r>
      <w:r w:rsidR="004D004C">
        <w:t xml:space="preserve"> </w:t>
      </w:r>
      <w:r>
        <w:t>most</w:t>
      </w:r>
      <w:r w:rsidR="004D004C">
        <w:t xml:space="preserve"> </w:t>
      </w:r>
      <w:r>
        <w:t>effective</w:t>
      </w:r>
      <w:r w:rsidR="004D004C">
        <w:t xml:space="preserve"> </w:t>
      </w:r>
      <w:r>
        <w:t>in</w:t>
      </w:r>
      <w:r w:rsidR="004D004C">
        <w:t xml:space="preserve"> </w:t>
      </w:r>
      <w:r>
        <w:t>this</w:t>
      </w:r>
      <w:r w:rsidR="004D004C">
        <w:t xml:space="preserve"> </w:t>
      </w:r>
      <w:r>
        <w:t>scenario</w:t>
      </w:r>
      <w:r w:rsidR="00E94225">
        <w:t>,</w:t>
      </w:r>
      <w:r w:rsidR="004D004C">
        <w:t xml:space="preserve"> </w:t>
      </w:r>
      <w:r>
        <w:t>and</w:t>
      </w:r>
      <w:r w:rsidR="004D004C">
        <w:t xml:space="preserve"> </w:t>
      </w:r>
      <w:r>
        <w:t>explain</w:t>
      </w:r>
      <w:r w:rsidR="004D004C">
        <w:t xml:space="preserve"> </w:t>
      </w:r>
      <w:r>
        <w:t>why.</w:t>
      </w:r>
      <w:r w:rsidR="004D004C">
        <w:t xml:space="preserve"> </w:t>
      </w:r>
      <w:r>
        <w:t>Analyse</w:t>
      </w:r>
      <w:r w:rsidR="004D004C">
        <w:t xml:space="preserve"> </w:t>
      </w:r>
      <w:r>
        <w:t>each</w:t>
      </w:r>
      <w:r w:rsidR="004D004C">
        <w:t xml:space="preserve"> </w:t>
      </w:r>
      <w:r>
        <w:t>of</w:t>
      </w:r>
      <w:r w:rsidR="004D004C">
        <w:t xml:space="preserve"> </w:t>
      </w:r>
      <w:r>
        <w:t>the</w:t>
      </w:r>
      <w:r w:rsidR="004D004C">
        <w:t xml:space="preserve"> </w:t>
      </w:r>
      <w:r>
        <w:t>four</w:t>
      </w:r>
      <w:r w:rsidR="004D004C">
        <w:t xml:space="preserve"> </w:t>
      </w:r>
      <w:r>
        <w:t>tools</w:t>
      </w:r>
      <w:r w:rsidR="004D004C">
        <w:t xml:space="preserve"> </w:t>
      </w:r>
      <w:r>
        <w:t>using</w:t>
      </w:r>
      <w:r w:rsidR="004D004C">
        <w:t xml:space="preserve"> </w:t>
      </w:r>
      <w:r>
        <w:t>a</w:t>
      </w:r>
      <w:r w:rsidR="004D004C">
        <w:t xml:space="preserve"> </w:t>
      </w:r>
      <w:r w:rsidR="00081C98">
        <w:t>‘</w:t>
      </w:r>
      <w:r>
        <w:t>for</w:t>
      </w:r>
      <w:r w:rsidR="00081C98">
        <w:t xml:space="preserve"> </w:t>
      </w:r>
      <w:r w:rsidRPr="00081C98">
        <w:t>and</w:t>
      </w:r>
      <w:r w:rsidR="00081C98">
        <w:t xml:space="preserve"> </w:t>
      </w:r>
      <w:r>
        <w:t>against</w:t>
      </w:r>
      <w:r w:rsidR="00081C98">
        <w:t>’</w:t>
      </w:r>
      <w:r w:rsidR="004D004C">
        <w:t xml:space="preserve"> </w:t>
      </w:r>
      <w:r>
        <w:t>table.</w:t>
      </w:r>
    </w:p>
    <w:p w14:paraId="34DCF33B" w14:textId="77777777" w:rsidR="00AA72BE" w:rsidRDefault="00AA72BE" w:rsidP="00AA72BE"/>
    <w:p w14:paraId="36280FAA" w14:textId="77777777" w:rsidR="00AA72BE" w:rsidRDefault="00AA72BE">
      <w:r>
        <w:br w:type="page"/>
      </w:r>
    </w:p>
    <w:p w14:paraId="04C942A2" w14:textId="47F79784" w:rsidR="00AA72BE" w:rsidRDefault="00AA72BE" w:rsidP="002B5F30">
      <w:pPr>
        <w:pStyle w:val="Heading3"/>
      </w:pPr>
      <w:r>
        <w:t>Choosing</w:t>
      </w:r>
      <w:r w:rsidR="004D004C">
        <w:t xml:space="preserve"> </w:t>
      </w:r>
      <w:r>
        <w:t>the</w:t>
      </w:r>
      <w:r w:rsidR="004D004C">
        <w:t xml:space="preserve"> </w:t>
      </w:r>
      <w:r>
        <w:t>right</w:t>
      </w:r>
      <w:r w:rsidR="004D004C">
        <w:t xml:space="preserve"> </w:t>
      </w:r>
      <w:r>
        <w:t>tool</w:t>
      </w:r>
      <w:r w:rsidR="004D004C">
        <w:t xml:space="preserve"> </w:t>
      </w:r>
      <w:r>
        <w:t>scenario</w:t>
      </w:r>
      <w:r w:rsidR="004D004C">
        <w:t xml:space="preserve"> </w:t>
      </w:r>
      <w:r>
        <w:t>2</w:t>
      </w:r>
    </w:p>
    <w:p w14:paraId="7728E73D" w14:textId="798E33EC" w:rsidR="0087520F" w:rsidRDefault="0087520F" w:rsidP="0087520F">
      <w:r>
        <w:t>Your</w:t>
      </w:r>
      <w:r w:rsidR="004D004C">
        <w:t xml:space="preserve"> </w:t>
      </w:r>
      <w:r>
        <w:t>team</w:t>
      </w:r>
      <w:r w:rsidR="004D004C">
        <w:t xml:space="preserve"> </w:t>
      </w:r>
      <w:r>
        <w:t>is</w:t>
      </w:r>
      <w:r w:rsidR="004D004C">
        <w:t xml:space="preserve"> </w:t>
      </w:r>
      <w:r>
        <w:t>working</w:t>
      </w:r>
      <w:r w:rsidR="004D004C">
        <w:t xml:space="preserve"> </w:t>
      </w:r>
      <w:r>
        <w:t>on</w:t>
      </w:r>
      <w:r w:rsidR="004D004C">
        <w:t xml:space="preserve"> </w:t>
      </w:r>
      <w:r>
        <w:t>a</w:t>
      </w:r>
      <w:r w:rsidR="004D004C">
        <w:t xml:space="preserve"> </w:t>
      </w:r>
      <w:r>
        <w:t>new</w:t>
      </w:r>
      <w:r w:rsidR="004D004C">
        <w:t xml:space="preserve"> </w:t>
      </w:r>
      <w:r>
        <w:t>podcast</w:t>
      </w:r>
      <w:r w:rsidR="004D004C">
        <w:t xml:space="preserve"> </w:t>
      </w:r>
      <w:r>
        <w:t>series</w:t>
      </w:r>
      <w:r w:rsidR="004D004C">
        <w:t xml:space="preserve"> </w:t>
      </w:r>
      <w:r>
        <w:t>aimed</w:t>
      </w:r>
      <w:r w:rsidR="004D004C">
        <w:t xml:space="preserve"> </w:t>
      </w:r>
      <w:r>
        <w:t>at</w:t>
      </w:r>
      <w:r w:rsidR="004D004C">
        <w:t xml:space="preserve"> </w:t>
      </w:r>
      <w:r>
        <w:t>teenagers.</w:t>
      </w:r>
      <w:r w:rsidR="004D004C">
        <w:t xml:space="preserve"> </w:t>
      </w:r>
      <w:r>
        <w:t>During</w:t>
      </w:r>
      <w:r w:rsidR="004D004C">
        <w:t xml:space="preserve"> </w:t>
      </w:r>
      <w:r>
        <w:t>early</w:t>
      </w:r>
      <w:r w:rsidR="004D004C">
        <w:t xml:space="preserve"> </w:t>
      </w:r>
      <w:r>
        <w:t>planning,</w:t>
      </w:r>
      <w:r w:rsidR="004D004C">
        <w:t xml:space="preserve"> </w:t>
      </w:r>
      <w:r>
        <w:t>one</w:t>
      </w:r>
      <w:r w:rsidR="004D004C">
        <w:t xml:space="preserve"> </w:t>
      </w:r>
      <w:r>
        <w:t>team</w:t>
      </w:r>
      <w:r w:rsidR="004D004C">
        <w:t xml:space="preserve"> </w:t>
      </w:r>
      <w:r>
        <w:t>member</w:t>
      </w:r>
      <w:r w:rsidR="004D004C">
        <w:t xml:space="preserve"> </w:t>
      </w:r>
      <w:r>
        <w:t>raises</w:t>
      </w:r>
      <w:r w:rsidR="004D004C">
        <w:t xml:space="preserve"> </w:t>
      </w:r>
      <w:r>
        <w:t>a</w:t>
      </w:r>
      <w:r w:rsidR="004D004C">
        <w:t xml:space="preserve"> </w:t>
      </w:r>
      <w:r>
        <w:t>concern</w:t>
      </w:r>
      <w:r w:rsidR="004D004C">
        <w:t xml:space="preserve"> </w:t>
      </w:r>
      <w:r>
        <w:t>about</w:t>
      </w:r>
      <w:r w:rsidR="004D004C">
        <w:t xml:space="preserve"> </w:t>
      </w:r>
      <w:r>
        <w:t>including</w:t>
      </w:r>
      <w:r w:rsidR="004D004C">
        <w:t xml:space="preserve"> </w:t>
      </w:r>
      <w:r>
        <w:t>real-life</w:t>
      </w:r>
      <w:r w:rsidR="004D004C">
        <w:t xml:space="preserve"> </w:t>
      </w:r>
      <w:r>
        <w:t>stories</w:t>
      </w:r>
      <w:r w:rsidR="004D004C">
        <w:t xml:space="preserve"> </w:t>
      </w:r>
      <w:r>
        <w:t>from</w:t>
      </w:r>
      <w:r w:rsidR="004D004C">
        <w:t xml:space="preserve"> </w:t>
      </w:r>
      <w:r>
        <w:t>young</w:t>
      </w:r>
      <w:r w:rsidR="004D004C">
        <w:t xml:space="preserve"> </w:t>
      </w:r>
      <w:r>
        <w:t>people</w:t>
      </w:r>
      <w:r w:rsidR="004D004C">
        <w:t xml:space="preserve"> </w:t>
      </w:r>
      <w:r>
        <w:t>who</w:t>
      </w:r>
      <w:r w:rsidR="00235558">
        <w:t xml:space="preserve"> ha</w:t>
      </w:r>
      <w:r>
        <w:t>ve</w:t>
      </w:r>
      <w:r w:rsidR="004D004C">
        <w:t xml:space="preserve"> </w:t>
      </w:r>
      <w:r>
        <w:t>experienced</w:t>
      </w:r>
      <w:r w:rsidR="004D004C">
        <w:t xml:space="preserve"> </w:t>
      </w:r>
      <w:r>
        <w:t>trauma.</w:t>
      </w:r>
      <w:r w:rsidR="004D004C">
        <w:t xml:space="preserve"> </w:t>
      </w:r>
      <w:r>
        <w:t>Some</w:t>
      </w:r>
      <w:r w:rsidR="004D004C">
        <w:t xml:space="preserve"> </w:t>
      </w:r>
      <w:r>
        <w:t>feel</w:t>
      </w:r>
      <w:r w:rsidR="004D004C">
        <w:t xml:space="preserve"> </w:t>
      </w:r>
      <w:r>
        <w:t>this</w:t>
      </w:r>
      <w:r w:rsidR="004D004C">
        <w:t xml:space="preserve"> </w:t>
      </w:r>
      <w:r>
        <w:t>adds</w:t>
      </w:r>
      <w:r w:rsidR="004D004C">
        <w:t xml:space="preserve"> </w:t>
      </w:r>
      <w:r>
        <w:t>authenticity;</w:t>
      </w:r>
      <w:r w:rsidR="004D004C">
        <w:t xml:space="preserve"> </w:t>
      </w:r>
      <w:r>
        <w:t>others</w:t>
      </w:r>
      <w:r w:rsidR="004D004C">
        <w:t xml:space="preserve"> </w:t>
      </w:r>
      <w:r>
        <w:t>worry</w:t>
      </w:r>
      <w:r w:rsidR="004D004C">
        <w:t xml:space="preserve"> </w:t>
      </w:r>
      <w:r>
        <w:t>about</w:t>
      </w:r>
      <w:r w:rsidR="004D004C">
        <w:t xml:space="preserve"> </w:t>
      </w:r>
      <w:r>
        <w:t>privacy</w:t>
      </w:r>
      <w:r w:rsidR="004D004C">
        <w:t xml:space="preserve"> </w:t>
      </w:r>
      <w:r>
        <w:t>and</w:t>
      </w:r>
      <w:r w:rsidR="004D004C">
        <w:t xml:space="preserve"> </w:t>
      </w:r>
      <w:r>
        <w:t>long-term</w:t>
      </w:r>
      <w:r w:rsidR="004D004C">
        <w:t xml:space="preserve"> </w:t>
      </w:r>
      <w:r>
        <w:t>audience</w:t>
      </w:r>
      <w:r w:rsidR="004D004C">
        <w:t xml:space="preserve"> </w:t>
      </w:r>
      <w:r>
        <w:t>impact.</w:t>
      </w:r>
    </w:p>
    <w:p w14:paraId="773BF7C2" w14:textId="24140EF8" w:rsidR="0087520F" w:rsidRDefault="007B0D48" w:rsidP="0087520F">
      <w:r>
        <w:t>You</w:t>
      </w:r>
      <w:r w:rsidR="004D004C">
        <w:t xml:space="preserve"> </w:t>
      </w:r>
      <w:r>
        <w:t>have</w:t>
      </w:r>
      <w:r w:rsidR="004D004C">
        <w:t xml:space="preserve"> </w:t>
      </w:r>
      <w:r>
        <w:t>20</w:t>
      </w:r>
      <w:r w:rsidR="004D004C">
        <w:t xml:space="preserve"> </w:t>
      </w:r>
      <w:r>
        <w:t>minutes</w:t>
      </w:r>
      <w:r w:rsidR="004D004C">
        <w:t xml:space="preserve"> </w:t>
      </w:r>
      <w:r>
        <w:t>in</w:t>
      </w:r>
      <w:r w:rsidR="004D004C">
        <w:t xml:space="preserve"> </w:t>
      </w:r>
      <w:r>
        <w:t>your</w:t>
      </w:r>
      <w:r w:rsidR="004D004C">
        <w:t xml:space="preserve"> </w:t>
      </w:r>
      <w:r>
        <w:t>team</w:t>
      </w:r>
      <w:r w:rsidR="004D004C">
        <w:t xml:space="preserve"> </w:t>
      </w:r>
      <w:r>
        <w:t>meeting</w:t>
      </w:r>
      <w:r w:rsidR="004D004C">
        <w:t xml:space="preserve"> </w:t>
      </w:r>
      <w:r>
        <w:t>to</w:t>
      </w:r>
      <w:r w:rsidR="004D004C">
        <w:t xml:space="preserve"> </w:t>
      </w:r>
      <w:r w:rsidR="00AD5A97">
        <w:t>make</w:t>
      </w:r>
      <w:r w:rsidR="004D004C">
        <w:t xml:space="preserve"> </w:t>
      </w:r>
      <w:r w:rsidR="00AD5A97">
        <w:t>your</w:t>
      </w:r>
      <w:r w:rsidR="004D004C">
        <w:t xml:space="preserve"> </w:t>
      </w:r>
      <w:r w:rsidR="00AD5A97">
        <w:t>decisions.</w:t>
      </w:r>
      <w:r w:rsidR="004D004C">
        <w:t xml:space="preserve"> </w:t>
      </w:r>
      <w:r w:rsidR="00AD5A97">
        <w:t>The</w:t>
      </w:r>
      <w:r w:rsidR="004D004C">
        <w:t xml:space="preserve"> </w:t>
      </w:r>
      <w:r w:rsidR="0087520F">
        <w:t>decision</w:t>
      </w:r>
      <w:r w:rsidR="004D004C">
        <w:t xml:space="preserve"> </w:t>
      </w:r>
      <w:r w:rsidR="0087520F">
        <w:t>will</w:t>
      </w:r>
      <w:r w:rsidR="004D004C">
        <w:t xml:space="preserve"> </w:t>
      </w:r>
      <w:r w:rsidR="0087520F">
        <w:t>shape</w:t>
      </w:r>
      <w:r w:rsidR="004D004C">
        <w:t xml:space="preserve"> </w:t>
      </w:r>
      <w:r w:rsidR="0087520F">
        <w:t>the</w:t>
      </w:r>
      <w:r w:rsidR="004D004C">
        <w:t xml:space="preserve"> </w:t>
      </w:r>
      <w:r w:rsidR="0087520F">
        <w:t>structure</w:t>
      </w:r>
      <w:r w:rsidR="004D004C">
        <w:t xml:space="preserve"> </w:t>
      </w:r>
      <w:r w:rsidR="0087520F">
        <w:t>and</w:t>
      </w:r>
      <w:r w:rsidR="004D004C">
        <w:t xml:space="preserve"> </w:t>
      </w:r>
      <w:r w:rsidR="0087520F">
        <w:t>tone</w:t>
      </w:r>
      <w:r w:rsidR="004D004C">
        <w:t xml:space="preserve"> </w:t>
      </w:r>
      <w:r w:rsidR="0087520F">
        <w:t>of</w:t>
      </w:r>
      <w:r w:rsidR="004D004C">
        <w:t xml:space="preserve"> </w:t>
      </w:r>
      <w:r w:rsidR="0087520F">
        <w:t>the</w:t>
      </w:r>
      <w:r w:rsidR="004D004C">
        <w:t xml:space="preserve"> </w:t>
      </w:r>
      <w:r w:rsidR="0087520F">
        <w:t>entire</w:t>
      </w:r>
      <w:r w:rsidR="004D004C">
        <w:t xml:space="preserve"> </w:t>
      </w:r>
      <w:r w:rsidR="0087520F">
        <w:t>series.</w:t>
      </w:r>
      <w:r w:rsidR="004D004C">
        <w:t xml:space="preserve"> </w:t>
      </w:r>
      <w:r w:rsidR="0087520F">
        <w:t>Stakeholders</w:t>
      </w:r>
      <w:r w:rsidR="004D004C">
        <w:t xml:space="preserve"> </w:t>
      </w:r>
      <w:r w:rsidR="0087520F">
        <w:t>include</w:t>
      </w:r>
      <w:r w:rsidR="004D004C">
        <w:t xml:space="preserve"> </w:t>
      </w:r>
      <w:r w:rsidR="0087520F">
        <w:t>editorial</w:t>
      </w:r>
      <w:r w:rsidR="004D004C">
        <w:t xml:space="preserve"> </w:t>
      </w:r>
      <w:r w:rsidR="0087520F">
        <w:t>staff,</w:t>
      </w:r>
      <w:r w:rsidR="004D004C">
        <w:t xml:space="preserve"> </w:t>
      </w:r>
      <w:r w:rsidR="0087520F">
        <w:t>legal</w:t>
      </w:r>
      <w:r w:rsidR="004D004C">
        <w:t xml:space="preserve"> </w:t>
      </w:r>
      <w:r w:rsidR="0087520F">
        <w:t>advis</w:t>
      </w:r>
      <w:r w:rsidR="0026520E">
        <w:t>e</w:t>
      </w:r>
      <w:r w:rsidR="0087520F">
        <w:t>rs,</w:t>
      </w:r>
      <w:r w:rsidR="004D004C">
        <w:t xml:space="preserve"> </w:t>
      </w:r>
      <w:r w:rsidR="0087520F">
        <w:t>youth</w:t>
      </w:r>
      <w:r w:rsidR="004D004C">
        <w:t xml:space="preserve"> </w:t>
      </w:r>
      <w:r w:rsidR="0087520F">
        <w:t>advocates</w:t>
      </w:r>
      <w:r w:rsidR="004D004C">
        <w:t xml:space="preserve"> </w:t>
      </w:r>
      <w:r w:rsidR="0087520F">
        <w:t>and</w:t>
      </w:r>
      <w:r w:rsidR="004D004C">
        <w:t xml:space="preserve"> </w:t>
      </w:r>
      <w:r w:rsidR="0087520F">
        <w:t>marketing</w:t>
      </w:r>
      <w:r w:rsidR="004D004C">
        <w:t xml:space="preserve"> </w:t>
      </w:r>
      <w:r w:rsidR="0087520F">
        <w:t>teams.</w:t>
      </w:r>
    </w:p>
    <w:p w14:paraId="768DB6E3" w14:textId="7A677413" w:rsidR="00F77AA9" w:rsidRDefault="0087520F" w:rsidP="0087520F">
      <w:r>
        <w:t>Task:</w:t>
      </w:r>
      <w:r w:rsidR="004D004C">
        <w:t xml:space="preserve"> </w:t>
      </w:r>
      <w:r>
        <w:t>Decide</w:t>
      </w:r>
      <w:r w:rsidR="004D004C">
        <w:t xml:space="preserve"> </w:t>
      </w:r>
      <w:r>
        <w:t>which</w:t>
      </w:r>
      <w:r w:rsidR="004D004C">
        <w:t xml:space="preserve"> </w:t>
      </w:r>
      <w:r>
        <w:t>decision-making</w:t>
      </w:r>
      <w:r w:rsidR="004D004C">
        <w:t xml:space="preserve"> </w:t>
      </w:r>
      <w:r>
        <w:t>tool</w:t>
      </w:r>
      <w:r w:rsidR="004D004C">
        <w:t xml:space="preserve"> </w:t>
      </w:r>
      <w:r>
        <w:t>would</w:t>
      </w:r>
      <w:r w:rsidR="004D004C">
        <w:t xml:space="preserve"> </w:t>
      </w:r>
      <w:r>
        <w:t>be</w:t>
      </w:r>
      <w:r w:rsidR="004D004C">
        <w:t xml:space="preserve"> </w:t>
      </w:r>
      <w:r>
        <w:t>most</w:t>
      </w:r>
      <w:r w:rsidR="004D004C">
        <w:t xml:space="preserve"> </w:t>
      </w:r>
      <w:r>
        <w:t>effective</w:t>
      </w:r>
      <w:r w:rsidR="004D004C">
        <w:t xml:space="preserve"> </w:t>
      </w:r>
      <w:r>
        <w:t>in</w:t>
      </w:r>
      <w:r w:rsidR="004D004C">
        <w:t xml:space="preserve"> </w:t>
      </w:r>
      <w:r>
        <w:t>this</w:t>
      </w:r>
      <w:r w:rsidR="004D004C">
        <w:t xml:space="preserve"> </w:t>
      </w:r>
      <w:r>
        <w:t>scenario</w:t>
      </w:r>
      <w:r w:rsidR="00E94225">
        <w:t>,</w:t>
      </w:r>
      <w:r w:rsidR="004D004C">
        <w:t xml:space="preserve"> </w:t>
      </w:r>
      <w:r>
        <w:t>and</w:t>
      </w:r>
      <w:r w:rsidR="004D004C">
        <w:t xml:space="preserve"> </w:t>
      </w:r>
      <w:r>
        <w:t>explain</w:t>
      </w:r>
      <w:r w:rsidR="004D004C">
        <w:t xml:space="preserve"> </w:t>
      </w:r>
      <w:r>
        <w:t>why.</w:t>
      </w:r>
      <w:r w:rsidR="004D004C">
        <w:t xml:space="preserve"> </w:t>
      </w:r>
      <w:r>
        <w:t>Analyse</w:t>
      </w:r>
      <w:r w:rsidR="004D004C">
        <w:t xml:space="preserve"> </w:t>
      </w:r>
      <w:r>
        <w:t>each</w:t>
      </w:r>
      <w:r w:rsidR="004D004C">
        <w:t xml:space="preserve"> </w:t>
      </w:r>
      <w:r>
        <w:t>of</w:t>
      </w:r>
      <w:r w:rsidR="004D004C">
        <w:t xml:space="preserve"> </w:t>
      </w:r>
      <w:r>
        <w:t>the</w:t>
      </w:r>
      <w:r w:rsidR="004D004C">
        <w:t xml:space="preserve"> </w:t>
      </w:r>
      <w:r w:rsidRPr="005F44F9">
        <w:t>four</w:t>
      </w:r>
      <w:r w:rsidR="004D004C">
        <w:t xml:space="preserve"> </w:t>
      </w:r>
      <w:r>
        <w:t>tools</w:t>
      </w:r>
      <w:r w:rsidR="004D004C">
        <w:t xml:space="preserve"> </w:t>
      </w:r>
      <w:r>
        <w:t>using</w:t>
      </w:r>
      <w:r w:rsidR="004D004C">
        <w:t xml:space="preserve"> </w:t>
      </w:r>
      <w:r>
        <w:t>a</w:t>
      </w:r>
      <w:r w:rsidR="004D004C">
        <w:t xml:space="preserve"> </w:t>
      </w:r>
      <w:r w:rsidR="00081C98">
        <w:t>‘</w:t>
      </w:r>
      <w:r>
        <w:t>for</w:t>
      </w:r>
      <w:r w:rsidR="00081C98">
        <w:t xml:space="preserve"> </w:t>
      </w:r>
      <w:r w:rsidRPr="00081C98">
        <w:t>and</w:t>
      </w:r>
      <w:r w:rsidR="00081C98">
        <w:t xml:space="preserve"> </w:t>
      </w:r>
      <w:r>
        <w:t>against</w:t>
      </w:r>
      <w:r w:rsidR="00081C98">
        <w:t>’</w:t>
      </w:r>
      <w:r w:rsidR="004D004C">
        <w:t xml:space="preserve"> </w:t>
      </w:r>
      <w:r>
        <w:t>table.</w:t>
      </w:r>
    </w:p>
    <w:p w14:paraId="32810AA9" w14:textId="77777777" w:rsidR="00F77AA9" w:rsidRDefault="00F77AA9" w:rsidP="00AA72BE"/>
    <w:p w14:paraId="5288F061" w14:textId="77777777" w:rsidR="00F77AA9" w:rsidRDefault="00F77AA9">
      <w:r>
        <w:br w:type="page"/>
      </w:r>
    </w:p>
    <w:p w14:paraId="67ACE5FA" w14:textId="17818F39" w:rsidR="00AA72BE" w:rsidRDefault="00AA72BE" w:rsidP="002B5F30">
      <w:pPr>
        <w:pStyle w:val="Heading3"/>
      </w:pPr>
      <w:r>
        <w:t>For</w:t>
      </w:r>
      <w:r w:rsidR="004D004C">
        <w:t xml:space="preserve"> </w:t>
      </w:r>
      <w:r>
        <w:t>and</w:t>
      </w:r>
      <w:r w:rsidR="004D004C">
        <w:t xml:space="preserve"> </w:t>
      </w:r>
      <w:r w:rsidRPr="00081C98">
        <w:t>against</w:t>
      </w:r>
      <w:r w:rsidR="004D004C">
        <w:t xml:space="preserve"> </w:t>
      </w:r>
      <w:r>
        <w:t>table</w:t>
      </w:r>
    </w:p>
    <w:p w14:paraId="72F7D60E" w14:textId="38AC7C7D" w:rsidR="00FD1006" w:rsidRPr="002B5F30" w:rsidRDefault="00FD1006" w:rsidP="00FD1006">
      <w:pPr>
        <w:rPr>
          <w:b/>
          <w:bCs/>
        </w:rPr>
      </w:pPr>
      <w:proofErr w:type="spellStart"/>
      <w:r w:rsidRPr="002B5F30">
        <w:rPr>
          <w:b/>
          <w:bCs/>
        </w:rPr>
        <w:t>MoSCoW</w:t>
      </w:r>
      <w:proofErr w:type="spellEnd"/>
      <w:r w:rsidR="004D004C">
        <w:rPr>
          <w:b/>
          <w:bCs/>
        </w:rPr>
        <w:t xml:space="preserve"> </w:t>
      </w:r>
      <w:r w:rsidR="00E37505">
        <w:rPr>
          <w:b/>
          <w:bCs/>
        </w:rPr>
        <w:t>p</w:t>
      </w:r>
      <w:r w:rsidRPr="002B5F30">
        <w:rPr>
          <w:b/>
          <w:bCs/>
        </w:rPr>
        <w:t>rioritisation</w:t>
      </w:r>
    </w:p>
    <w:p w14:paraId="43A1103B" w14:textId="16912F31" w:rsidR="005C082B" w:rsidRDefault="00FD1006" w:rsidP="005C082B">
      <w:proofErr w:type="spellStart"/>
      <w:r>
        <w:t>MoSCoW</w:t>
      </w:r>
      <w:proofErr w:type="spellEnd"/>
      <w:r w:rsidR="004D004C">
        <w:t xml:space="preserve"> </w:t>
      </w:r>
      <w:r w:rsidRPr="00081C98">
        <w:t>is</w:t>
      </w:r>
      <w:r w:rsidR="004D004C">
        <w:t xml:space="preserve"> </w:t>
      </w:r>
      <w:r>
        <w:t>a</w:t>
      </w:r>
      <w:r w:rsidR="004D004C">
        <w:t xml:space="preserve"> </w:t>
      </w:r>
      <w:r>
        <w:t>method</w:t>
      </w:r>
      <w:r w:rsidR="004D004C">
        <w:t xml:space="preserve"> </w:t>
      </w:r>
      <w:r>
        <w:t>used</w:t>
      </w:r>
      <w:r w:rsidR="004D004C">
        <w:t xml:space="preserve"> </w:t>
      </w:r>
      <w:r>
        <w:t>to</w:t>
      </w:r>
      <w:r w:rsidR="004D004C">
        <w:t xml:space="preserve"> </w:t>
      </w:r>
      <w:r>
        <w:t>sort</w:t>
      </w:r>
      <w:r w:rsidR="004D004C">
        <w:t xml:space="preserve"> </w:t>
      </w:r>
      <w:r>
        <w:t>options</w:t>
      </w:r>
      <w:r w:rsidR="004D004C">
        <w:t xml:space="preserve"> </w:t>
      </w:r>
      <w:r>
        <w:t>into</w:t>
      </w:r>
      <w:r w:rsidR="004D004C">
        <w:t xml:space="preserve"> </w:t>
      </w:r>
      <w:r>
        <w:t>four</w:t>
      </w:r>
      <w:r w:rsidR="004D004C">
        <w:t xml:space="preserve"> </w:t>
      </w:r>
      <w:r>
        <w:t>categories:</w:t>
      </w:r>
      <w:r w:rsidR="004D004C">
        <w:t xml:space="preserve"> </w:t>
      </w:r>
      <w:r>
        <w:t>Must</w:t>
      </w:r>
      <w:r w:rsidR="004D004C">
        <w:t xml:space="preserve"> </w:t>
      </w:r>
      <w:r>
        <w:t>have,</w:t>
      </w:r>
      <w:r w:rsidR="004D004C">
        <w:t xml:space="preserve"> </w:t>
      </w:r>
      <w:proofErr w:type="gramStart"/>
      <w:r>
        <w:t>Should</w:t>
      </w:r>
      <w:proofErr w:type="gramEnd"/>
      <w:r w:rsidR="004D004C">
        <w:t xml:space="preserve"> </w:t>
      </w:r>
      <w:r>
        <w:t>have,</w:t>
      </w:r>
      <w:r w:rsidR="004D004C">
        <w:t xml:space="preserve"> </w:t>
      </w:r>
      <w:proofErr w:type="gramStart"/>
      <w:r>
        <w:t>Could</w:t>
      </w:r>
      <w:proofErr w:type="gramEnd"/>
      <w:r w:rsidR="004D004C">
        <w:t xml:space="preserve"> </w:t>
      </w:r>
      <w:r>
        <w:t>have</w:t>
      </w:r>
      <w:r w:rsidR="004D004C">
        <w:t xml:space="preserve"> </w:t>
      </w:r>
      <w:r>
        <w:t>and</w:t>
      </w:r>
      <w:r w:rsidR="004D004C">
        <w:t xml:space="preserve"> </w:t>
      </w:r>
      <w:r>
        <w:t>W</w:t>
      </w:r>
      <w:r w:rsidR="00235558">
        <w:t>ill no</w:t>
      </w:r>
      <w:r>
        <w:t>t</w:t>
      </w:r>
      <w:r w:rsidR="004D004C">
        <w:t xml:space="preserve"> </w:t>
      </w:r>
      <w:r>
        <w:t>have.</w:t>
      </w:r>
      <w:r w:rsidR="004D004C">
        <w:t xml:space="preserve"> </w:t>
      </w:r>
      <w:r>
        <w:t>It</w:t>
      </w:r>
      <w:r w:rsidR="004D004C">
        <w:t xml:space="preserve"> </w:t>
      </w:r>
      <w:r>
        <w:t>helps</w:t>
      </w:r>
      <w:r w:rsidR="004D004C">
        <w:t xml:space="preserve"> </w:t>
      </w:r>
      <w:r>
        <w:t>teams</w:t>
      </w:r>
      <w:r w:rsidR="004D004C">
        <w:t xml:space="preserve"> </w:t>
      </w:r>
      <w:r>
        <w:t>focus</w:t>
      </w:r>
      <w:r w:rsidR="004D004C">
        <w:t xml:space="preserve"> </w:t>
      </w:r>
      <w:r>
        <w:t>on</w:t>
      </w:r>
      <w:r w:rsidR="004D004C">
        <w:t xml:space="preserve"> </w:t>
      </w:r>
      <w:r>
        <w:t>priority</w:t>
      </w:r>
      <w:r w:rsidR="004D004C">
        <w:t xml:space="preserve"> </w:t>
      </w:r>
      <w:r>
        <w:t>items</w:t>
      </w:r>
      <w:r w:rsidR="004D004C">
        <w:t xml:space="preserve"> </w:t>
      </w:r>
      <w:r>
        <w:t>when</w:t>
      </w:r>
      <w:r w:rsidR="004D004C">
        <w:t xml:space="preserve"> </w:t>
      </w:r>
      <w:r>
        <w:t>time</w:t>
      </w:r>
      <w:r w:rsidR="004D004C">
        <w:t xml:space="preserve"> </w:t>
      </w:r>
      <w:r>
        <w:t>or</w:t>
      </w:r>
      <w:r w:rsidR="004D004C">
        <w:t xml:space="preserve"> </w:t>
      </w:r>
      <w:r>
        <w:t>resources</w:t>
      </w:r>
      <w:r w:rsidR="004D004C">
        <w:t xml:space="preserve"> </w:t>
      </w:r>
      <w:r>
        <w:t>are</w:t>
      </w:r>
      <w:r w:rsidR="004D004C">
        <w:t xml:space="preserve"> </w:t>
      </w:r>
      <w:r>
        <w:t>limited.</w:t>
      </w:r>
    </w:p>
    <w:tbl>
      <w:tblPr>
        <w:tblStyle w:val="TableGridLight"/>
        <w:tblW w:w="0" w:type="auto"/>
        <w:tblLook w:val="04A0" w:firstRow="1" w:lastRow="0" w:firstColumn="1" w:lastColumn="0" w:noHBand="0" w:noVBand="1"/>
      </w:tblPr>
      <w:tblGrid>
        <w:gridCol w:w="4508"/>
        <w:gridCol w:w="4508"/>
      </w:tblGrid>
      <w:tr w:rsidR="005C082B" w:rsidRPr="00A71538" w14:paraId="11EE0FD1" w14:textId="77777777">
        <w:tc>
          <w:tcPr>
            <w:tcW w:w="4508" w:type="dxa"/>
          </w:tcPr>
          <w:p w14:paraId="14F87703" w14:textId="77777777" w:rsidR="005C082B" w:rsidRPr="00515C5E" w:rsidRDefault="005C082B">
            <w:pPr>
              <w:spacing w:line="480" w:lineRule="auto"/>
              <w:rPr>
                <w:b/>
                <w:bCs/>
              </w:rPr>
            </w:pPr>
            <w:r w:rsidRPr="00515C5E">
              <w:rPr>
                <w:b/>
                <w:bCs/>
              </w:rPr>
              <w:t>For</w:t>
            </w:r>
          </w:p>
        </w:tc>
        <w:tc>
          <w:tcPr>
            <w:tcW w:w="4508" w:type="dxa"/>
          </w:tcPr>
          <w:p w14:paraId="1AFA5DD2" w14:textId="77777777" w:rsidR="005C082B" w:rsidRPr="00515C5E" w:rsidRDefault="005C082B">
            <w:pPr>
              <w:spacing w:line="480" w:lineRule="auto"/>
              <w:rPr>
                <w:b/>
                <w:bCs/>
              </w:rPr>
            </w:pPr>
            <w:r w:rsidRPr="00515C5E">
              <w:rPr>
                <w:b/>
                <w:bCs/>
              </w:rPr>
              <w:t>Against</w:t>
            </w:r>
          </w:p>
        </w:tc>
      </w:tr>
      <w:tr w:rsidR="005C082B" w14:paraId="2B353CC7" w14:textId="77777777">
        <w:tc>
          <w:tcPr>
            <w:tcW w:w="4508" w:type="dxa"/>
          </w:tcPr>
          <w:p w14:paraId="74E1862F" w14:textId="77777777" w:rsidR="005C082B" w:rsidRDefault="005C082B" w:rsidP="002B5F30">
            <w:pPr>
              <w:spacing w:line="720" w:lineRule="auto"/>
            </w:pPr>
          </w:p>
        </w:tc>
        <w:tc>
          <w:tcPr>
            <w:tcW w:w="4508" w:type="dxa"/>
          </w:tcPr>
          <w:p w14:paraId="0AE5C14C" w14:textId="77777777" w:rsidR="005C082B" w:rsidRDefault="005C082B" w:rsidP="002B5F30">
            <w:pPr>
              <w:spacing w:line="720" w:lineRule="auto"/>
            </w:pPr>
          </w:p>
        </w:tc>
      </w:tr>
      <w:tr w:rsidR="005C082B" w14:paraId="339EC78D" w14:textId="77777777">
        <w:tc>
          <w:tcPr>
            <w:tcW w:w="4508" w:type="dxa"/>
          </w:tcPr>
          <w:p w14:paraId="346972AA" w14:textId="77777777" w:rsidR="005C082B" w:rsidRDefault="005C082B" w:rsidP="002B5F30">
            <w:pPr>
              <w:spacing w:line="720" w:lineRule="auto"/>
            </w:pPr>
          </w:p>
        </w:tc>
        <w:tc>
          <w:tcPr>
            <w:tcW w:w="4508" w:type="dxa"/>
          </w:tcPr>
          <w:p w14:paraId="4C60AB77" w14:textId="77777777" w:rsidR="005C082B" w:rsidRDefault="005C082B" w:rsidP="002B5F30">
            <w:pPr>
              <w:spacing w:line="720" w:lineRule="auto"/>
            </w:pPr>
          </w:p>
        </w:tc>
      </w:tr>
      <w:tr w:rsidR="005C082B" w14:paraId="7B2C1075" w14:textId="77777777">
        <w:tc>
          <w:tcPr>
            <w:tcW w:w="4508" w:type="dxa"/>
          </w:tcPr>
          <w:p w14:paraId="6D5A4576" w14:textId="77777777" w:rsidR="005C082B" w:rsidRDefault="005C082B" w:rsidP="002B5F30">
            <w:pPr>
              <w:spacing w:line="720" w:lineRule="auto"/>
            </w:pPr>
          </w:p>
        </w:tc>
        <w:tc>
          <w:tcPr>
            <w:tcW w:w="4508" w:type="dxa"/>
          </w:tcPr>
          <w:p w14:paraId="3B27A685" w14:textId="77777777" w:rsidR="005C082B" w:rsidRDefault="005C082B" w:rsidP="002B5F30">
            <w:pPr>
              <w:spacing w:line="720" w:lineRule="auto"/>
            </w:pPr>
          </w:p>
        </w:tc>
      </w:tr>
      <w:tr w:rsidR="005C082B" w14:paraId="57AEDAB6" w14:textId="77777777">
        <w:tc>
          <w:tcPr>
            <w:tcW w:w="4508" w:type="dxa"/>
          </w:tcPr>
          <w:p w14:paraId="64805808" w14:textId="77777777" w:rsidR="005C082B" w:rsidRDefault="005C082B" w:rsidP="002B5F30">
            <w:pPr>
              <w:spacing w:line="720" w:lineRule="auto"/>
            </w:pPr>
          </w:p>
        </w:tc>
        <w:tc>
          <w:tcPr>
            <w:tcW w:w="4508" w:type="dxa"/>
          </w:tcPr>
          <w:p w14:paraId="2ABE0ABE" w14:textId="77777777" w:rsidR="005C082B" w:rsidRDefault="005C082B" w:rsidP="002B5F30">
            <w:pPr>
              <w:spacing w:line="720" w:lineRule="auto"/>
            </w:pPr>
          </w:p>
        </w:tc>
      </w:tr>
      <w:tr w:rsidR="005C082B" w14:paraId="6B025526" w14:textId="77777777">
        <w:tc>
          <w:tcPr>
            <w:tcW w:w="4508" w:type="dxa"/>
          </w:tcPr>
          <w:p w14:paraId="6A096117" w14:textId="77777777" w:rsidR="005C082B" w:rsidRDefault="005C082B" w:rsidP="002B5F30">
            <w:pPr>
              <w:spacing w:line="720" w:lineRule="auto"/>
            </w:pPr>
          </w:p>
        </w:tc>
        <w:tc>
          <w:tcPr>
            <w:tcW w:w="4508" w:type="dxa"/>
          </w:tcPr>
          <w:p w14:paraId="04DE9B8E" w14:textId="77777777" w:rsidR="005C082B" w:rsidRDefault="005C082B" w:rsidP="002B5F30">
            <w:pPr>
              <w:spacing w:line="720" w:lineRule="auto"/>
            </w:pPr>
          </w:p>
        </w:tc>
      </w:tr>
      <w:tr w:rsidR="005C082B" w14:paraId="6A694BA9" w14:textId="77777777">
        <w:tc>
          <w:tcPr>
            <w:tcW w:w="4508" w:type="dxa"/>
          </w:tcPr>
          <w:p w14:paraId="53898658" w14:textId="77777777" w:rsidR="005C082B" w:rsidRDefault="005C082B" w:rsidP="002B5F30">
            <w:pPr>
              <w:spacing w:line="720" w:lineRule="auto"/>
            </w:pPr>
          </w:p>
        </w:tc>
        <w:tc>
          <w:tcPr>
            <w:tcW w:w="4508" w:type="dxa"/>
          </w:tcPr>
          <w:p w14:paraId="5DF3BB67" w14:textId="77777777" w:rsidR="005C082B" w:rsidRDefault="005C082B" w:rsidP="002B5F30">
            <w:pPr>
              <w:spacing w:line="720" w:lineRule="auto"/>
            </w:pPr>
          </w:p>
        </w:tc>
      </w:tr>
      <w:tr w:rsidR="005C082B" w14:paraId="6ACA0967" w14:textId="77777777">
        <w:tc>
          <w:tcPr>
            <w:tcW w:w="4508" w:type="dxa"/>
          </w:tcPr>
          <w:p w14:paraId="64888C27" w14:textId="77777777" w:rsidR="005C082B" w:rsidRDefault="005C082B" w:rsidP="002B5F30">
            <w:pPr>
              <w:spacing w:line="720" w:lineRule="auto"/>
            </w:pPr>
          </w:p>
        </w:tc>
        <w:tc>
          <w:tcPr>
            <w:tcW w:w="4508" w:type="dxa"/>
          </w:tcPr>
          <w:p w14:paraId="65759460" w14:textId="77777777" w:rsidR="005C082B" w:rsidRDefault="005C082B" w:rsidP="002B5F30">
            <w:pPr>
              <w:spacing w:line="720" w:lineRule="auto"/>
            </w:pPr>
          </w:p>
        </w:tc>
      </w:tr>
      <w:tr w:rsidR="005C082B" w14:paraId="661D4E6F" w14:textId="77777777">
        <w:tc>
          <w:tcPr>
            <w:tcW w:w="4508" w:type="dxa"/>
          </w:tcPr>
          <w:p w14:paraId="63D7AF26" w14:textId="77777777" w:rsidR="005C082B" w:rsidRDefault="005C082B" w:rsidP="002B5F30">
            <w:pPr>
              <w:spacing w:line="720" w:lineRule="auto"/>
            </w:pPr>
          </w:p>
        </w:tc>
        <w:tc>
          <w:tcPr>
            <w:tcW w:w="4508" w:type="dxa"/>
          </w:tcPr>
          <w:p w14:paraId="64673306" w14:textId="77777777" w:rsidR="005C082B" w:rsidRDefault="005C082B" w:rsidP="002B5F30">
            <w:pPr>
              <w:spacing w:line="720" w:lineRule="auto"/>
            </w:pPr>
          </w:p>
        </w:tc>
      </w:tr>
      <w:tr w:rsidR="005C082B" w14:paraId="3FDD8AC6" w14:textId="77777777">
        <w:tc>
          <w:tcPr>
            <w:tcW w:w="4508" w:type="dxa"/>
          </w:tcPr>
          <w:p w14:paraId="0D56EFB0" w14:textId="77777777" w:rsidR="005C082B" w:rsidRDefault="005C082B" w:rsidP="002B5F30">
            <w:pPr>
              <w:spacing w:line="720" w:lineRule="auto"/>
            </w:pPr>
          </w:p>
        </w:tc>
        <w:tc>
          <w:tcPr>
            <w:tcW w:w="4508" w:type="dxa"/>
          </w:tcPr>
          <w:p w14:paraId="5B35F3F9" w14:textId="77777777" w:rsidR="005C082B" w:rsidRDefault="005C082B" w:rsidP="002B5F30">
            <w:pPr>
              <w:spacing w:line="720" w:lineRule="auto"/>
            </w:pPr>
          </w:p>
        </w:tc>
      </w:tr>
      <w:tr w:rsidR="005C082B" w14:paraId="69025706" w14:textId="77777777">
        <w:tc>
          <w:tcPr>
            <w:tcW w:w="4508" w:type="dxa"/>
          </w:tcPr>
          <w:p w14:paraId="31219650" w14:textId="77777777" w:rsidR="005C082B" w:rsidRDefault="005C082B" w:rsidP="002B5F30">
            <w:pPr>
              <w:spacing w:line="720" w:lineRule="auto"/>
            </w:pPr>
          </w:p>
        </w:tc>
        <w:tc>
          <w:tcPr>
            <w:tcW w:w="4508" w:type="dxa"/>
          </w:tcPr>
          <w:p w14:paraId="7090405E" w14:textId="77777777" w:rsidR="005C082B" w:rsidRDefault="005C082B" w:rsidP="002B5F30">
            <w:pPr>
              <w:spacing w:line="720" w:lineRule="auto"/>
            </w:pPr>
          </w:p>
        </w:tc>
      </w:tr>
      <w:tr w:rsidR="005C082B" w14:paraId="388C0D2F" w14:textId="77777777">
        <w:tc>
          <w:tcPr>
            <w:tcW w:w="4508" w:type="dxa"/>
          </w:tcPr>
          <w:p w14:paraId="19D16B35" w14:textId="77777777" w:rsidR="005C082B" w:rsidRDefault="005C082B" w:rsidP="002B5F30">
            <w:pPr>
              <w:spacing w:line="720" w:lineRule="auto"/>
            </w:pPr>
          </w:p>
        </w:tc>
        <w:tc>
          <w:tcPr>
            <w:tcW w:w="4508" w:type="dxa"/>
          </w:tcPr>
          <w:p w14:paraId="120A848F" w14:textId="77777777" w:rsidR="005C082B" w:rsidRDefault="005C082B" w:rsidP="002B5F30">
            <w:pPr>
              <w:spacing w:line="720" w:lineRule="auto"/>
            </w:pPr>
          </w:p>
        </w:tc>
      </w:tr>
    </w:tbl>
    <w:p w14:paraId="6890D35B" w14:textId="77777777" w:rsidR="00FD1006" w:rsidRDefault="00FD1006" w:rsidP="00FD1006"/>
    <w:p w14:paraId="36302E5F" w14:textId="77777777" w:rsidR="005C082B" w:rsidRDefault="005C082B">
      <w:pPr>
        <w:rPr>
          <w:b/>
          <w:bCs/>
        </w:rPr>
      </w:pPr>
      <w:r>
        <w:rPr>
          <w:b/>
          <w:bCs/>
        </w:rPr>
        <w:br w:type="page"/>
      </w:r>
    </w:p>
    <w:p w14:paraId="64D907CF" w14:textId="2543D431" w:rsidR="00FD1006" w:rsidRPr="002B5F30" w:rsidRDefault="00FD1006" w:rsidP="00FD1006">
      <w:pPr>
        <w:rPr>
          <w:b/>
          <w:bCs/>
        </w:rPr>
      </w:pPr>
      <w:r w:rsidRPr="002B5F30">
        <w:rPr>
          <w:b/>
          <w:bCs/>
        </w:rPr>
        <w:t>Voting</w:t>
      </w:r>
    </w:p>
    <w:p w14:paraId="4ED7D634" w14:textId="70564356" w:rsidR="005C082B" w:rsidRDefault="00FD1006" w:rsidP="005C082B">
      <w:r>
        <w:t>Voting</w:t>
      </w:r>
      <w:r w:rsidR="004D004C">
        <w:t xml:space="preserve"> </w:t>
      </w:r>
      <w:r>
        <w:t>involves</w:t>
      </w:r>
      <w:r w:rsidR="004D004C">
        <w:t xml:space="preserve"> </w:t>
      </w:r>
      <w:r>
        <w:t>each</w:t>
      </w:r>
      <w:r w:rsidR="004D004C">
        <w:t xml:space="preserve"> </w:t>
      </w:r>
      <w:r>
        <w:t>participant</w:t>
      </w:r>
      <w:r w:rsidR="004D004C">
        <w:t xml:space="preserve"> </w:t>
      </w:r>
      <w:r>
        <w:t>selecting</w:t>
      </w:r>
      <w:r w:rsidR="004D004C">
        <w:t xml:space="preserve"> </w:t>
      </w:r>
      <w:r>
        <w:t>their</w:t>
      </w:r>
      <w:r w:rsidR="004D004C">
        <w:t xml:space="preserve"> </w:t>
      </w:r>
      <w:r>
        <w:t>preferred</w:t>
      </w:r>
      <w:r w:rsidR="004D004C">
        <w:t xml:space="preserve"> </w:t>
      </w:r>
      <w:r>
        <w:t>option,</w:t>
      </w:r>
      <w:r w:rsidR="004D004C">
        <w:t xml:space="preserve"> </w:t>
      </w:r>
      <w:r>
        <w:t>often</w:t>
      </w:r>
      <w:r w:rsidR="004D004C">
        <w:t xml:space="preserve"> </w:t>
      </w:r>
      <w:r>
        <w:t>using</w:t>
      </w:r>
      <w:r w:rsidR="004D004C">
        <w:t xml:space="preserve"> </w:t>
      </w:r>
      <w:r>
        <w:t>a</w:t>
      </w:r>
      <w:r w:rsidR="004D004C">
        <w:t xml:space="preserve"> </w:t>
      </w:r>
      <w:r>
        <w:t>show</w:t>
      </w:r>
      <w:r w:rsidR="004D004C">
        <w:t xml:space="preserve"> </w:t>
      </w:r>
      <w:r>
        <w:t>of</w:t>
      </w:r>
      <w:r w:rsidR="004D004C">
        <w:t xml:space="preserve"> </w:t>
      </w:r>
      <w:r>
        <w:t>hands</w:t>
      </w:r>
      <w:r w:rsidR="004D004C">
        <w:t xml:space="preserve"> </w:t>
      </w:r>
      <w:r>
        <w:t>or</w:t>
      </w:r>
      <w:r w:rsidR="004D004C">
        <w:t xml:space="preserve"> </w:t>
      </w:r>
      <w:r w:rsidR="00511A83">
        <w:t xml:space="preserve">an </w:t>
      </w:r>
      <w:r>
        <w:t>anonymous</w:t>
      </w:r>
      <w:r w:rsidR="004D004C">
        <w:t xml:space="preserve"> </w:t>
      </w:r>
      <w:r>
        <w:t>poll.</w:t>
      </w:r>
      <w:r w:rsidR="004D004C">
        <w:t xml:space="preserve"> </w:t>
      </w:r>
      <w:r>
        <w:t>The</w:t>
      </w:r>
      <w:r w:rsidR="004D004C">
        <w:t xml:space="preserve"> </w:t>
      </w:r>
      <w:r>
        <w:t>choice</w:t>
      </w:r>
      <w:r w:rsidR="004D004C">
        <w:t xml:space="preserve"> </w:t>
      </w:r>
      <w:r>
        <w:t>with</w:t>
      </w:r>
      <w:r w:rsidR="004D004C">
        <w:t xml:space="preserve"> </w:t>
      </w:r>
      <w:r>
        <w:t>the</w:t>
      </w:r>
      <w:r w:rsidR="004D004C">
        <w:t xml:space="preserve"> </w:t>
      </w:r>
      <w:r>
        <w:t>most</w:t>
      </w:r>
      <w:r w:rsidR="004D004C">
        <w:t xml:space="preserve"> </w:t>
      </w:r>
      <w:r>
        <w:t>votes</w:t>
      </w:r>
      <w:r w:rsidR="004D004C">
        <w:t xml:space="preserve"> </w:t>
      </w:r>
      <w:r>
        <w:t>wins.</w:t>
      </w:r>
    </w:p>
    <w:tbl>
      <w:tblPr>
        <w:tblStyle w:val="TableGridLight"/>
        <w:tblW w:w="0" w:type="auto"/>
        <w:tblLook w:val="04A0" w:firstRow="1" w:lastRow="0" w:firstColumn="1" w:lastColumn="0" w:noHBand="0" w:noVBand="1"/>
      </w:tblPr>
      <w:tblGrid>
        <w:gridCol w:w="4508"/>
        <w:gridCol w:w="4508"/>
      </w:tblGrid>
      <w:tr w:rsidR="005C082B" w:rsidRPr="00A71538" w14:paraId="7CB827B8" w14:textId="77777777">
        <w:tc>
          <w:tcPr>
            <w:tcW w:w="4508" w:type="dxa"/>
          </w:tcPr>
          <w:p w14:paraId="494155B1" w14:textId="77777777" w:rsidR="005C082B" w:rsidRPr="00515C5E" w:rsidRDefault="005C082B">
            <w:pPr>
              <w:spacing w:line="480" w:lineRule="auto"/>
              <w:rPr>
                <w:b/>
                <w:bCs/>
              </w:rPr>
            </w:pPr>
            <w:r w:rsidRPr="00515C5E">
              <w:rPr>
                <w:b/>
                <w:bCs/>
              </w:rPr>
              <w:t>For</w:t>
            </w:r>
          </w:p>
        </w:tc>
        <w:tc>
          <w:tcPr>
            <w:tcW w:w="4508" w:type="dxa"/>
          </w:tcPr>
          <w:p w14:paraId="6A81481B" w14:textId="77777777" w:rsidR="005C082B" w:rsidRPr="00515C5E" w:rsidRDefault="005C082B">
            <w:pPr>
              <w:spacing w:line="480" w:lineRule="auto"/>
              <w:rPr>
                <w:b/>
                <w:bCs/>
              </w:rPr>
            </w:pPr>
            <w:r w:rsidRPr="00515C5E">
              <w:rPr>
                <w:b/>
                <w:bCs/>
              </w:rPr>
              <w:t>Against</w:t>
            </w:r>
          </w:p>
        </w:tc>
      </w:tr>
      <w:tr w:rsidR="005C082B" w14:paraId="1403F626" w14:textId="77777777">
        <w:tc>
          <w:tcPr>
            <w:tcW w:w="4508" w:type="dxa"/>
          </w:tcPr>
          <w:p w14:paraId="3FD8BDF9" w14:textId="77777777" w:rsidR="005C082B" w:rsidRPr="005F44F9" w:rsidRDefault="005C082B" w:rsidP="002B5F30">
            <w:pPr>
              <w:spacing w:line="720" w:lineRule="auto"/>
            </w:pPr>
          </w:p>
        </w:tc>
        <w:tc>
          <w:tcPr>
            <w:tcW w:w="4508" w:type="dxa"/>
          </w:tcPr>
          <w:p w14:paraId="78FCC44F" w14:textId="77777777" w:rsidR="005C082B" w:rsidRDefault="005C082B" w:rsidP="002B5F30">
            <w:pPr>
              <w:spacing w:line="720" w:lineRule="auto"/>
            </w:pPr>
          </w:p>
        </w:tc>
      </w:tr>
      <w:tr w:rsidR="005C082B" w14:paraId="7E24F5E0" w14:textId="77777777">
        <w:tc>
          <w:tcPr>
            <w:tcW w:w="4508" w:type="dxa"/>
          </w:tcPr>
          <w:p w14:paraId="7706D58F" w14:textId="77777777" w:rsidR="005C082B" w:rsidRPr="005F44F9" w:rsidRDefault="005C082B" w:rsidP="002B5F30">
            <w:pPr>
              <w:spacing w:line="720" w:lineRule="auto"/>
            </w:pPr>
          </w:p>
        </w:tc>
        <w:tc>
          <w:tcPr>
            <w:tcW w:w="4508" w:type="dxa"/>
          </w:tcPr>
          <w:p w14:paraId="5C3BD345" w14:textId="77777777" w:rsidR="005C082B" w:rsidRDefault="005C082B" w:rsidP="002B5F30">
            <w:pPr>
              <w:spacing w:line="720" w:lineRule="auto"/>
            </w:pPr>
          </w:p>
        </w:tc>
      </w:tr>
      <w:tr w:rsidR="005C082B" w14:paraId="110DC40F" w14:textId="77777777">
        <w:tc>
          <w:tcPr>
            <w:tcW w:w="4508" w:type="dxa"/>
          </w:tcPr>
          <w:p w14:paraId="6AF97D38" w14:textId="77777777" w:rsidR="005C082B" w:rsidRPr="005F44F9" w:rsidRDefault="005C082B" w:rsidP="002B5F30">
            <w:pPr>
              <w:spacing w:line="720" w:lineRule="auto"/>
            </w:pPr>
          </w:p>
        </w:tc>
        <w:tc>
          <w:tcPr>
            <w:tcW w:w="4508" w:type="dxa"/>
          </w:tcPr>
          <w:p w14:paraId="0045CE73" w14:textId="77777777" w:rsidR="005C082B" w:rsidRDefault="005C082B" w:rsidP="002B5F30">
            <w:pPr>
              <w:spacing w:line="720" w:lineRule="auto"/>
            </w:pPr>
          </w:p>
        </w:tc>
      </w:tr>
      <w:tr w:rsidR="005C082B" w14:paraId="5B8209D8" w14:textId="77777777">
        <w:tc>
          <w:tcPr>
            <w:tcW w:w="4508" w:type="dxa"/>
          </w:tcPr>
          <w:p w14:paraId="5827225B" w14:textId="77777777" w:rsidR="005C082B" w:rsidRPr="005F44F9" w:rsidRDefault="005C082B" w:rsidP="002B5F30">
            <w:pPr>
              <w:spacing w:line="720" w:lineRule="auto"/>
            </w:pPr>
          </w:p>
        </w:tc>
        <w:tc>
          <w:tcPr>
            <w:tcW w:w="4508" w:type="dxa"/>
          </w:tcPr>
          <w:p w14:paraId="705DDA06" w14:textId="77777777" w:rsidR="005C082B" w:rsidRDefault="005C082B" w:rsidP="002B5F30">
            <w:pPr>
              <w:spacing w:line="720" w:lineRule="auto"/>
            </w:pPr>
          </w:p>
        </w:tc>
      </w:tr>
      <w:tr w:rsidR="005C082B" w14:paraId="61FBE811" w14:textId="77777777">
        <w:tc>
          <w:tcPr>
            <w:tcW w:w="4508" w:type="dxa"/>
          </w:tcPr>
          <w:p w14:paraId="26C09270" w14:textId="77777777" w:rsidR="005C082B" w:rsidRPr="005F44F9" w:rsidRDefault="005C082B" w:rsidP="002B5F30">
            <w:pPr>
              <w:spacing w:line="720" w:lineRule="auto"/>
            </w:pPr>
          </w:p>
        </w:tc>
        <w:tc>
          <w:tcPr>
            <w:tcW w:w="4508" w:type="dxa"/>
          </w:tcPr>
          <w:p w14:paraId="44BEACE7" w14:textId="77777777" w:rsidR="005C082B" w:rsidRDefault="005C082B" w:rsidP="002B5F30">
            <w:pPr>
              <w:spacing w:line="720" w:lineRule="auto"/>
            </w:pPr>
          </w:p>
        </w:tc>
      </w:tr>
      <w:tr w:rsidR="005C082B" w14:paraId="14EDAEC3" w14:textId="77777777">
        <w:tc>
          <w:tcPr>
            <w:tcW w:w="4508" w:type="dxa"/>
          </w:tcPr>
          <w:p w14:paraId="1802BF53" w14:textId="77777777" w:rsidR="005C082B" w:rsidRPr="005F44F9" w:rsidRDefault="005C082B" w:rsidP="002B5F30">
            <w:pPr>
              <w:spacing w:line="720" w:lineRule="auto"/>
            </w:pPr>
          </w:p>
        </w:tc>
        <w:tc>
          <w:tcPr>
            <w:tcW w:w="4508" w:type="dxa"/>
          </w:tcPr>
          <w:p w14:paraId="3C72A340" w14:textId="77777777" w:rsidR="005C082B" w:rsidRDefault="005C082B" w:rsidP="002B5F30">
            <w:pPr>
              <w:spacing w:line="720" w:lineRule="auto"/>
            </w:pPr>
          </w:p>
        </w:tc>
      </w:tr>
      <w:tr w:rsidR="005C082B" w14:paraId="2EA05E3F" w14:textId="77777777">
        <w:tc>
          <w:tcPr>
            <w:tcW w:w="4508" w:type="dxa"/>
          </w:tcPr>
          <w:p w14:paraId="7D562084" w14:textId="77777777" w:rsidR="005C082B" w:rsidRPr="005F44F9" w:rsidRDefault="005C082B" w:rsidP="002B5F30">
            <w:pPr>
              <w:spacing w:line="720" w:lineRule="auto"/>
            </w:pPr>
          </w:p>
        </w:tc>
        <w:tc>
          <w:tcPr>
            <w:tcW w:w="4508" w:type="dxa"/>
          </w:tcPr>
          <w:p w14:paraId="6C2A5233" w14:textId="77777777" w:rsidR="005C082B" w:rsidRDefault="005C082B" w:rsidP="002B5F30">
            <w:pPr>
              <w:spacing w:line="720" w:lineRule="auto"/>
            </w:pPr>
          </w:p>
        </w:tc>
      </w:tr>
      <w:tr w:rsidR="005C082B" w14:paraId="36A3FA89" w14:textId="77777777">
        <w:tc>
          <w:tcPr>
            <w:tcW w:w="4508" w:type="dxa"/>
          </w:tcPr>
          <w:p w14:paraId="594C6A21" w14:textId="77777777" w:rsidR="005C082B" w:rsidRPr="005F44F9" w:rsidRDefault="005C082B" w:rsidP="002B5F30">
            <w:pPr>
              <w:spacing w:line="720" w:lineRule="auto"/>
            </w:pPr>
          </w:p>
        </w:tc>
        <w:tc>
          <w:tcPr>
            <w:tcW w:w="4508" w:type="dxa"/>
          </w:tcPr>
          <w:p w14:paraId="63906C9F" w14:textId="77777777" w:rsidR="005C082B" w:rsidRDefault="005C082B" w:rsidP="002B5F30">
            <w:pPr>
              <w:spacing w:line="720" w:lineRule="auto"/>
            </w:pPr>
          </w:p>
        </w:tc>
      </w:tr>
      <w:tr w:rsidR="005C082B" w14:paraId="212DE96F" w14:textId="77777777">
        <w:tc>
          <w:tcPr>
            <w:tcW w:w="4508" w:type="dxa"/>
          </w:tcPr>
          <w:p w14:paraId="4BCF2D64" w14:textId="77777777" w:rsidR="005C082B" w:rsidRPr="005F44F9" w:rsidRDefault="005C082B" w:rsidP="002B5F30">
            <w:pPr>
              <w:spacing w:line="720" w:lineRule="auto"/>
            </w:pPr>
          </w:p>
        </w:tc>
        <w:tc>
          <w:tcPr>
            <w:tcW w:w="4508" w:type="dxa"/>
          </w:tcPr>
          <w:p w14:paraId="660D2413" w14:textId="77777777" w:rsidR="005C082B" w:rsidRDefault="005C082B" w:rsidP="002B5F30">
            <w:pPr>
              <w:spacing w:line="720" w:lineRule="auto"/>
            </w:pPr>
          </w:p>
        </w:tc>
      </w:tr>
      <w:tr w:rsidR="005C082B" w14:paraId="6CF59B31" w14:textId="77777777">
        <w:tc>
          <w:tcPr>
            <w:tcW w:w="4508" w:type="dxa"/>
          </w:tcPr>
          <w:p w14:paraId="79611CD0" w14:textId="77777777" w:rsidR="005C082B" w:rsidRPr="005F44F9" w:rsidRDefault="005C082B" w:rsidP="002B5F30">
            <w:pPr>
              <w:spacing w:line="720" w:lineRule="auto"/>
            </w:pPr>
          </w:p>
        </w:tc>
        <w:tc>
          <w:tcPr>
            <w:tcW w:w="4508" w:type="dxa"/>
          </w:tcPr>
          <w:p w14:paraId="1D9B616F" w14:textId="77777777" w:rsidR="005C082B" w:rsidRDefault="005C082B" w:rsidP="002B5F30">
            <w:pPr>
              <w:spacing w:line="720" w:lineRule="auto"/>
            </w:pPr>
          </w:p>
        </w:tc>
      </w:tr>
      <w:tr w:rsidR="005C082B" w14:paraId="5E09180E" w14:textId="77777777">
        <w:tc>
          <w:tcPr>
            <w:tcW w:w="4508" w:type="dxa"/>
          </w:tcPr>
          <w:p w14:paraId="254F85A9" w14:textId="77777777" w:rsidR="005C082B" w:rsidRPr="005F44F9" w:rsidRDefault="005C082B" w:rsidP="002B5F30">
            <w:pPr>
              <w:spacing w:line="720" w:lineRule="auto"/>
            </w:pPr>
          </w:p>
        </w:tc>
        <w:tc>
          <w:tcPr>
            <w:tcW w:w="4508" w:type="dxa"/>
          </w:tcPr>
          <w:p w14:paraId="76C77CBB" w14:textId="77777777" w:rsidR="005C082B" w:rsidRDefault="005C082B" w:rsidP="002B5F30">
            <w:pPr>
              <w:spacing w:line="720" w:lineRule="auto"/>
            </w:pPr>
          </w:p>
        </w:tc>
      </w:tr>
    </w:tbl>
    <w:p w14:paraId="1F592B6B" w14:textId="77777777" w:rsidR="00FD1006" w:rsidRDefault="00FD1006" w:rsidP="00FD1006"/>
    <w:p w14:paraId="07ADB5E4" w14:textId="77777777" w:rsidR="005C082B" w:rsidRDefault="005C082B">
      <w:pPr>
        <w:rPr>
          <w:b/>
          <w:bCs/>
        </w:rPr>
      </w:pPr>
      <w:r>
        <w:rPr>
          <w:b/>
          <w:bCs/>
        </w:rPr>
        <w:br w:type="page"/>
      </w:r>
    </w:p>
    <w:p w14:paraId="4ECBA243" w14:textId="5B124F3B" w:rsidR="00FD1006" w:rsidRPr="002B5F30" w:rsidRDefault="00FD1006" w:rsidP="00FD1006">
      <w:pPr>
        <w:rPr>
          <w:b/>
          <w:bCs/>
        </w:rPr>
      </w:pPr>
      <w:r w:rsidRPr="002B5F30">
        <w:rPr>
          <w:b/>
          <w:bCs/>
        </w:rPr>
        <w:t>Structured</w:t>
      </w:r>
      <w:r w:rsidR="004D004C">
        <w:rPr>
          <w:b/>
          <w:bCs/>
        </w:rPr>
        <w:t xml:space="preserve"> </w:t>
      </w:r>
      <w:r w:rsidR="00804736">
        <w:rPr>
          <w:b/>
          <w:bCs/>
        </w:rPr>
        <w:t>d</w:t>
      </w:r>
      <w:r w:rsidRPr="002B5F30">
        <w:rPr>
          <w:b/>
          <w:bCs/>
        </w:rPr>
        <w:t>iscussion</w:t>
      </w:r>
    </w:p>
    <w:p w14:paraId="21C4BBD7" w14:textId="275220DE" w:rsidR="005C082B" w:rsidRDefault="00FD1006" w:rsidP="005C082B">
      <w:r>
        <w:t>Structured</w:t>
      </w:r>
      <w:r w:rsidR="004D004C">
        <w:t xml:space="preserve"> </w:t>
      </w:r>
      <w:r>
        <w:t>discussion</w:t>
      </w:r>
      <w:r w:rsidR="004D004C">
        <w:t xml:space="preserve"> </w:t>
      </w:r>
      <w:r>
        <w:t>encourages</w:t>
      </w:r>
      <w:r w:rsidR="004D004C">
        <w:t xml:space="preserve"> </w:t>
      </w:r>
      <w:r>
        <w:t>all</w:t>
      </w:r>
      <w:r w:rsidR="004D004C">
        <w:t xml:space="preserve"> </w:t>
      </w:r>
      <w:r>
        <w:t>participants</w:t>
      </w:r>
      <w:r w:rsidR="004D004C">
        <w:t xml:space="preserve"> </w:t>
      </w:r>
      <w:r>
        <w:t>to</w:t>
      </w:r>
      <w:r w:rsidR="004D004C">
        <w:t xml:space="preserve"> </w:t>
      </w:r>
      <w:r>
        <w:t>share</w:t>
      </w:r>
      <w:r w:rsidR="004D004C">
        <w:t xml:space="preserve"> </w:t>
      </w:r>
      <w:r>
        <w:t>views</w:t>
      </w:r>
      <w:r w:rsidR="004D004C">
        <w:t xml:space="preserve"> </w:t>
      </w:r>
      <w:r>
        <w:t>in</w:t>
      </w:r>
      <w:r w:rsidR="004D004C">
        <w:t xml:space="preserve"> </w:t>
      </w:r>
      <w:r>
        <w:t>a</w:t>
      </w:r>
      <w:r w:rsidR="004D004C">
        <w:t xml:space="preserve"> </w:t>
      </w:r>
      <w:r>
        <w:t>timed,</w:t>
      </w:r>
      <w:r w:rsidR="004D004C">
        <w:t xml:space="preserve"> </w:t>
      </w:r>
      <w:r>
        <w:t>organised</w:t>
      </w:r>
      <w:r w:rsidR="004D004C">
        <w:t xml:space="preserve"> </w:t>
      </w:r>
      <w:r>
        <w:t>way,</w:t>
      </w:r>
      <w:r w:rsidR="004D004C">
        <w:t xml:space="preserve"> </w:t>
      </w:r>
      <w:r>
        <w:t>often</w:t>
      </w:r>
      <w:r w:rsidR="004D004C">
        <w:t xml:space="preserve"> </w:t>
      </w:r>
      <w:r>
        <w:t>guided</w:t>
      </w:r>
      <w:r w:rsidR="004D004C">
        <w:t xml:space="preserve"> </w:t>
      </w:r>
      <w:r>
        <w:t>by</w:t>
      </w:r>
      <w:r w:rsidR="004D004C">
        <w:t xml:space="preserve"> </w:t>
      </w:r>
      <w:r>
        <w:t>a</w:t>
      </w:r>
      <w:r w:rsidR="004D004C">
        <w:t xml:space="preserve"> </w:t>
      </w:r>
      <w:r>
        <w:t>facilitator.</w:t>
      </w:r>
      <w:r w:rsidR="004D004C">
        <w:t xml:space="preserve"> </w:t>
      </w:r>
      <w:r>
        <w:t>The</w:t>
      </w:r>
      <w:r w:rsidR="004D004C">
        <w:t xml:space="preserve"> </w:t>
      </w:r>
      <w:r>
        <w:t>goal</w:t>
      </w:r>
      <w:r w:rsidR="004D004C">
        <w:t xml:space="preserve"> </w:t>
      </w:r>
      <w:r>
        <w:t>is</w:t>
      </w:r>
      <w:r w:rsidR="004D004C">
        <w:t xml:space="preserve"> </w:t>
      </w:r>
      <w:r>
        <w:t>to</w:t>
      </w:r>
      <w:r w:rsidR="004D004C">
        <w:t xml:space="preserve"> </w:t>
      </w:r>
      <w:r>
        <w:t>reach</w:t>
      </w:r>
      <w:r w:rsidR="004D004C">
        <w:t xml:space="preserve"> </w:t>
      </w:r>
      <w:r>
        <w:t>shared</w:t>
      </w:r>
      <w:r w:rsidR="004D004C">
        <w:t xml:space="preserve"> </w:t>
      </w:r>
      <w:r>
        <w:t>understanding</w:t>
      </w:r>
      <w:r w:rsidR="004D004C">
        <w:t xml:space="preserve"> </w:t>
      </w:r>
      <w:r>
        <w:t>before</w:t>
      </w:r>
      <w:r w:rsidR="004D004C">
        <w:t xml:space="preserve"> </w:t>
      </w:r>
      <w:r>
        <w:t>deciding.</w:t>
      </w:r>
    </w:p>
    <w:tbl>
      <w:tblPr>
        <w:tblStyle w:val="TableGridLight"/>
        <w:tblW w:w="0" w:type="auto"/>
        <w:tblLook w:val="04A0" w:firstRow="1" w:lastRow="0" w:firstColumn="1" w:lastColumn="0" w:noHBand="0" w:noVBand="1"/>
      </w:tblPr>
      <w:tblGrid>
        <w:gridCol w:w="4508"/>
        <w:gridCol w:w="4508"/>
      </w:tblGrid>
      <w:tr w:rsidR="005C082B" w:rsidRPr="00A71538" w14:paraId="6ED20663" w14:textId="77777777">
        <w:tc>
          <w:tcPr>
            <w:tcW w:w="4508" w:type="dxa"/>
          </w:tcPr>
          <w:p w14:paraId="1366F0D7" w14:textId="77777777" w:rsidR="005C082B" w:rsidRPr="002E3D3B" w:rsidRDefault="005C082B">
            <w:pPr>
              <w:spacing w:line="480" w:lineRule="auto"/>
              <w:rPr>
                <w:b/>
                <w:bCs/>
              </w:rPr>
            </w:pPr>
            <w:r w:rsidRPr="002E3D3B">
              <w:rPr>
                <w:b/>
                <w:bCs/>
              </w:rPr>
              <w:t>For</w:t>
            </w:r>
          </w:p>
        </w:tc>
        <w:tc>
          <w:tcPr>
            <w:tcW w:w="4508" w:type="dxa"/>
          </w:tcPr>
          <w:p w14:paraId="6F321163" w14:textId="77777777" w:rsidR="005C082B" w:rsidRPr="002E3D3B" w:rsidRDefault="005C082B">
            <w:pPr>
              <w:spacing w:line="480" w:lineRule="auto"/>
              <w:rPr>
                <w:b/>
                <w:bCs/>
              </w:rPr>
            </w:pPr>
            <w:r w:rsidRPr="002E3D3B">
              <w:rPr>
                <w:b/>
                <w:bCs/>
              </w:rPr>
              <w:t>Against</w:t>
            </w:r>
          </w:p>
        </w:tc>
      </w:tr>
      <w:tr w:rsidR="005C082B" w14:paraId="1D930FD0" w14:textId="77777777">
        <w:tc>
          <w:tcPr>
            <w:tcW w:w="4508" w:type="dxa"/>
          </w:tcPr>
          <w:p w14:paraId="0A4BF4E3" w14:textId="77777777" w:rsidR="005C082B" w:rsidRDefault="005C082B" w:rsidP="002B5F30">
            <w:pPr>
              <w:spacing w:line="720" w:lineRule="auto"/>
            </w:pPr>
          </w:p>
        </w:tc>
        <w:tc>
          <w:tcPr>
            <w:tcW w:w="4508" w:type="dxa"/>
          </w:tcPr>
          <w:p w14:paraId="1EFE51C1" w14:textId="77777777" w:rsidR="005C082B" w:rsidRDefault="005C082B" w:rsidP="002B5F30">
            <w:pPr>
              <w:spacing w:line="720" w:lineRule="auto"/>
            </w:pPr>
          </w:p>
        </w:tc>
      </w:tr>
      <w:tr w:rsidR="005C082B" w14:paraId="4E28EB45" w14:textId="77777777">
        <w:tc>
          <w:tcPr>
            <w:tcW w:w="4508" w:type="dxa"/>
          </w:tcPr>
          <w:p w14:paraId="2DD268F8" w14:textId="77777777" w:rsidR="005C082B" w:rsidRDefault="005C082B" w:rsidP="002B5F30">
            <w:pPr>
              <w:spacing w:line="720" w:lineRule="auto"/>
            </w:pPr>
          </w:p>
        </w:tc>
        <w:tc>
          <w:tcPr>
            <w:tcW w:w="4508" w:type="dxa"/>
          </w:tcPr>
          <w:p w14:paraId="7C11B3BA" w14:textId="77777777" w:rsidR="005C082B" w:rsidRDefault="005C082B" w:rsidP="002B5F30">
            <w:pPr>
              <w:spacing w:line="720" w:lineRule="auto"/>
            </w:pPr>
          </w:p>
        </w:tc>
      </w:tr>
      <w:tr w:rsidR="005C082B" w14:paraId="029FA387" w14:textId="77777777">
        <w:tc>
          <w:tcPr>
            <w:tcW w:w="4508" w:type="dxa"/>
          </w:tcPr>
          <w:p w14:paraId="12D683EC" w14:textId="77777777" w:rsidR="005C082B" w:rsidRDefault="005C082B" w:rsidP="002B5F30">
            <w:pPr>
              <w:spacing w:line="720" w:lineRule="auto"/>
            </w:pPr>
          </w:p>
        </w:tc>
        <w:tc>
          <w:tcPr>
            <w:tcW w:w="4508" w:type="dxa"/>
          </w:tcPr>
          <w:p w14:paraId="4A8F9DA5" w14:textId="77777777" w:rsidR="005C082B" w:rsidRDefault="005C082B" w:rsidP="002B5F30">
            <w:pPr>
              <w:spacing w:line="720" w:lineRule="auto"/>
            </w:pPr>
          </w:p>
        </w:tc>
      </w:tr>
      <w:tr w:rsidR="005C082B" w14:paraId="5773D4C2" w14:textId="77777777">
        <w:tc>
          <w:tcPr>
            <w:tcW w:w="4508" w:type="dxa"/>
          </w:tcPr>
          <w:p w14:paraId="41512AB0" w14:textId="77777777" w:rsidR="005C082B" w:rsidRDefault="005C082B" w:rsidP="002B5F30">
            <w:pPr>
              <w:spacing w:line="720" w:lineRule="auto"/>
            </w:pPr>
          </w:p>
        </w:tc>
        <w:tc>
          <w:tcPr>
            <w:tcW w:w="4508" w:type="dxa"/>
          </w:tcPr>
          <w:p w14:paraId="61DF8811" w14:textId="77777777" w:rsidR="005C082B" w:rsidRDefault="005C082B" w:rsidP="002B5F30">
            <w:pPr>
              <w:spacing w:line="720" w:lineRule="auto"/>
            </w:pPr>
          </w:p>
        </w:tc>
      </w:tr>
      <w:tr w:rsidR="005C082B" w14:paraId="2A8393EE" w14:textId="77777777">
        <w:tc>
          <w:tcPr>
            <w:tcW w:w="4508" w:type="dxa"/>
          </w:tcPr>
          <w:p w14:paraId="11B5F57D" w14:textId="77777777" w:rsidR="005C082B" w:rsidRDefault="005C082B" w:rsidP="002B5F30">
            <w:pPr>
              <w:spacing w:line="720" w:lineRule="auto"/>
            </w:pPr>
          </w:p>
        </w:tc>
        <w:tc>
          <w:tcPr>
            <w:tcW w:w="4508" w:type="dxa"/>
          </w:tcPr>
          <w:p w14:paraId="0C977C2D" w14:textId="77777777" w:rsidR="005C082B" w:rsidRDefault="005C082B" w:rsidP="002B5F30">
            <w:pPr>
              <w:spacing w:line="720" w:lineRule="auto"/>
            </w:pPr>
          </w:p>
        </w:tc>
      </w:tr>
      <w:tr w:rsidR="005C082B" w14:paraId="4AE4F489" w14:textId="77777777">
        <w:tc>
          <w:tcPr>
            <w:tcW w:w="4508" w:type="dxa"/>
          </w:tcPr>
          <w:p w14:paraId="14CED32D" w14:textId="77777777" w:rsidR="005C082B" w:rsidRDefault="005C082B" w:rsidP="002B5F30">
            <w:pPr>
              <w:spacing w:line="720" w:lineRule="auto"/>
            </w:pPr>
          </w:p>
        </w:tc>
        <w:tc>
          <w:tcPr>
            <w:tcW w:w="4508" w:type="dxa"/>
          </w:tcPr>
          <w:p w14:paraId="5D882449" w14:textId="77777777" w:rsidR="005C082B" w:rsidRDefault="005C082B" w:rsidP="002B5F30">
            <w:pPr>
              <w:spacing w:line="720" w:lineRule="auto"/>
            </w:pPr>
          </w:p>
        </w:tc>
      </w:tr>
      <w:tr w:rsidR="005C082B" w14:paraId="006E2F6C" w14:textId="77777777">
        <w:tc>
          <w:tcPr>
            <w:tcW w:w="4508" w:type="dxa"/>
          </w:tcPr>
          <w:p w14:paraId="4C861AD0" w14:textId="77777777" w:rsidR="005C082B" w:rsidRDefault="005C082B" w:rsidP="002B5F30">
            <w:pPr>
              <w:spacing w:line="720" w:lineRule="auto"/>
            </w:pPr>
          </w:p>
        </w:tc>
        <w:tc>
          <w:tcPr>
            <w:tcW w:w="4508" w:type="dxa"/>
          </w:tcPr>
          <w:p w14:paraId="4FBF7EBE" w14:textId="77777777" w:rsidR="005C082B" w:rsidRDefault="005C082B" w:rsidP="002B5F30">
            <w:pPr>
              <w:spacing w:line="720" w:lineRule="auto"/>
            </w:pPr>
          </w:p>
        </w:tc>
      </w:tr>
      <w:tr w:rsidR="005C082B" w14:paraId="16A1B874" w14:textId="77777777">
        <w:tc>
          <w:tcPr>
            <w:tcW w:w="4508" w:type="dxa"/>
          </w:tcPr>
          <w:p w14:paraId="1E1DE108" w14:textId="77777777" w:rsidR="005C082B" w:rsidRDefault="005C082B" w:rsidP="002B5F30">
            <w:pPr>
              <w:spacing w:line="720" w:lineRule="auto"/>
            </w:pPr>
          </w:p>
        </w:tc>
        <w:tc>
          <w:tcPr>
            <w:tcW w:w="4508" w:type="dxa"/>
          </w:tcPr>
          <w:p w14:paraId="7B4EBC7B" w14:textId="77777777" w:rsidR="005C082B" w:rsidRDefault="005C082B" w:rsidP="002B5F30">
            <w:pPr>
              <w:spacing w:line="720" w:lineRule="auto"/>
            </w:pPr>
          </w:p>
        </w:tc>
      </w:tr>
      <w:tr w:rsidR="005C082B" w14:paraId="48A9AA48" w14:textId="77777777">
        <w:tc>
          <w:tcPr>
            <w:tcW w:w="4508" w:type="dxa"/>
          </w:tcPr>
          <w:p w14:paraId="552DFC74" w14:textId="77777777" w:rsidR="005C082B" w:rsidRDefault="005C082B" w:rsidP="002B5F30">
            <w:pPr>
              <w:spacing w:line="720" w:lineRule="auto"/>
            </w:pPr>
          </w:p>
        </w:tc>
        <w:tc>
          <w:tcPr>
            <w:tcW w:w="4508" w:type="dxa"/>
          </w:tcPr>
          <w:p w14:paraId="603ABE76" w14:textId="77777777" w:rsidR="005C082B" w:rsidRDefault="005C082B" w:rsidP="002B5F30">
            <w:pPr>
              <w:spacing w:line="720" w:lineRule="auto"/>
            </w:pPr>
          </w:p>
        </w:tc>
      </w:tr>
      <w:tr w:rsidR="005C082B" w14:paraId="11DCB7C2" w14:textId="77777777">
        <w:tc>
          <w:tcPr>
            <w:tcW w:w="4508" w:type="dxa"/>
          </w:tcPr>
          <w:p w14:paraId="2FF657D6" w14:textId="77777777" w:rsidR="005C082B" w:rsidRDefault="005C082B" w:rsidP="002B5F30">
            <w:pPr>
              <w:spacing w:line="720" w:lineRule="auto"/>
            </w:pPr>
          </w:p>
        </w:tc>
        <w:tc>
          <w:tcPr>
            <w:tcW w:w="4508" w:type="dxa"/>
          </w:tcPr>
          <w:p w14:paraId="189471C1" w14:textId="77777777" w:rsidR="005C082B" w:rsidRDefault="005C082B" w:rsidP="002B5F30">
            <w:pPr>
              <w:spacing w:line="720" w:lineRule="auto"/>
            </w:pPr>
          </w:p>
        </w:tc>
      </w:tr>
      <w:tr w:rsidR="005C082B" w14:paraId="563240C3" w14:textId="77777777">
        <w:tc>
          <w:tcPr>
            <w:tcW w:w="4508" w:type="dxa"/>
          </w:tcPr>
          <w:p w14:paraId="5B823B42" w14:textId="77777777" w:rsidR="005C082B" w:rsidRDefault="005C082B" w:rsidP="002B5F30">
            <w:pPr>
              <w:spacing w:line="720" w:lineRule="auto"/>
            </w:pPr>
          </w:p>
        </w:tc>
        <w:tc>
          <w:tcPr>
            <w:tcW w:w="4508" w:type="dxa"/>
          </w:tcPr>
          <w:p w14:paraId="2E282C25" w14:textId="77777777" w:rsidR="005C082B" w:rsidRDefault="005C082B" w:rsidP="002B5F30">
            <w:pPr>
              <w:spacing w:line="720" w:lineRule="auto"/>
            </w:pPr>
          </w:p>
        </w:tc>
      </w:tr>
    </w:tbl>
    <w:p w14:paraId="6A0F2403" w14:textId="77777777" w:rsidR="00FD1006" w:rsidRDefault="00FD1006" w:rsidP="00FD1006"/>
    <w:p w14:paraId="19C9C87B" w14:textId="77777777" w:rsidR="00B430A5" w:rsidRDefault="00B430A5">
      <w:pPr>
        <w:rPr>
          <w:b/>
          <w:bCs/>
        </w:rPr>
      </w:pPr>
      <w:r>
        <w:rPr>
          <w:b/>
          <w:bCs/>
        </w:rPr>
        <w:br w:type="page"/>
      </w:r>
    </w:p>
    <w:p w14:paraId="6144DB5F" w14:textId="7CEB5BFA" w:rsidR="00FD1006" w:rsidRPr="002B5F30" w:rsidRDefault="00FD1006" w:rsidP="00FD1006">
      <w:pPr>
        <w:rPr>
          <w:b/>
          <w:bCs/>
        </w:rPr>
      </w:pPr>
      <w:r w:rsidRPr="002B5F30">
        <w:rPr>
          <w:b/>
          <w:bCs/>
        </w:rPr>
        <w:t>Decision</w:t>
      </w:r>
      <w:r w:rsidR="004D004C">
        <w:rPr>
          <w:b/>
          <w:bCs/>
        </w:rPr>
        <w:t xml:space="preserve"> </w:t>
      </w:r>
      <w:r w:rsidR="00804736">
        <w:rPr>
          <w:b/>
          <w:bCs/>
        </w:rPr>
        <w:t>t</w:t>
      </w:r>
      <w:r w:rsidRPr="002B5F30">
        <w:rPr>
          <w:b/>
          <w:bCs/>
        </w:rPr>
        <w:t>ree</w:t>
      </w:r>
    </w:p>
    <w:p w14:paraId="29A0B251" w14:textId="6C348E26" w:rsidR="00FD1006" w:rsidRDefault="00FD1006" w:rsidP="00FD1006">
      <w:r>
        <w:t>A</w:t>
      </w:r>
      <w:r w:rsidR="004D004C">
        <w:t xml:space="preserve"> </w:t>
      </w:r>
      <w:r>
        <w:t>decision</w:t>
      </w:r>
      <w:r w:rsidR="004D004C">
        <w:t xml:space="preserve"> </w:t>
      </w:r>
      <w:r>
        <w:t>tree</w:t>
      </w:r>
      <w:r w:rsidR="004D004C">
        <w:t xml:space="preserve"> </w:t>
      </w:r>
      <w:r>
        <w:t>is</w:t>
      </w:r>
      <w:r w:rsidR="004D004C">
        <w:t xml:space="preserve"> </w:t>
      </w:r>
      <w:r>
        <w:t>a</w:t>
      </w:r>
      <w:r w:rsidR="004D004C">
        <w:t xml:space="preserve"> </w:t>
      </w:r>
      <w:r>
        <w:t>visual</w:t>
      </w:r>
      <w:r w:rsidR="004D004C">
        <w:t xml:space="preserve"> </w:t>
      </w:r>
      <w:r>
        <w:t>tool</w:t>
      </w:r>
      <w:r w:rsidR="004D004C">
        <w:t xml:space="preserve"> </w:t>
      </w:r>
      <w:r>
        <w:t>that</w:t>
      </w:r>
      <w:r w:rsidR="004D004C">
        <w:t xml:space="preserve"> </w:t>
      </w:r>
      <w:r>
        <w:t>maps</w:t>
      </w:r>
      <w:r w:rsidR="004D004C">
        <w:t xml:space="preserve"> </w:t>
      </w:r>
      <w:r>
        <w:t>out</w:t>
      </w:r>
      <w:r w:rsidR="004D004C">
        <w:t xml:space="preserve"> </w:t>
      </w:r>
      <w:r>
        <w:t>different</w:t>
      </w:r>
      <w:r w:rsidR="004D004C">
        <w:t xml:space="preserve"> </w:t>
      </w:r>
      <w:r>
        <w:t>decision</w:t>
      </w:r>
      <w:r w:rsidR="004D004C">
        <w:t xml:space="preserve"> </w:t>
      </w:r>
      <w:r>
        <w:t>paths</w:t>
      </w:r>
      <w:r w:rsidR="004D004C">
        <w:t xml:space="preserve"> </w:t>
      </w:r>
      <w:r>
        <w:t>based</w:t>
      </w:r>
      <w:r w:rsidR="004D004C">
        <w:t xml:space="preserve"> </w:t>
      </w:r>
      <w:r>
        <w:t>on</w:t>
      </w:r>
      <w:r w:rsidR="004D004C">
        <w:t xml:space="preserve"> </w:t>
      </w:r>
      <w:r>
        <w:t>actions,</w:t>
      </w:r>
      <w:r w:rsidR="004D004C">
        <w:t xml:space="preserve"> </w:t>
      </w:r>
      <w:r>
        <w:t>outcomes</w:t>
      </w:r>
      <w:r w:rsidR="004D004C">
        <w:t xml:space="preserve"> </w:t>
      </w:r>
      <w:r>
        <w:t>and</w:t>
      </w:r>
      <w:r w:rsidR="004D004C">
        <w:t xml:space="preserve"> </w:t>
      </w:r>
      <w:r>
        <w:t>choices.</w:t>
      </w:r>
      <w:r w:rsidR="004D004C">
        <w:t xml:space="preserve"> </w:t>
      </w:r>
      <w:r>
        <w:t>It</w:t>
      </w:r>
      <w:r w:rsidR="004D004C">
        <w:t xml:space="preserve"> </w:t>
      </w:r>
      <w:r>
        <w:t>helps</w:t>
      </w:r>
      <w:r w:rsidR="004D004C">
        <w:t xml:space="preserve"> </w:t>
      </w:r>
      <w:r>
        <w:t>teams</w:t>
      </w:r>
      <w:r w:rsidR="004D004C">
        <w:t xml:space="preserve"> </w:t>
      </w:r>
      <w:r>
        <w:t>break</w:t>
      </w:r>
      <w:r w:rsidR="004D004C">
        <w:t xml:space="preserve"> </w:t>
      </w:r>
      <w:r>
        <w:t>down</w:t>
      </w:r>
      <w:r w:rsidR="004D004C">
        <w:t xml:space="preserve"> </w:t>
      </w:r>
      <w:r>
        <w:t>complex</w:t>
      </w:r>
      <w:r w:rsidR="004D004C">
        <w:t xml:space="preserve"> </w:t>
      </w:r>
      <w:r>
        <w:t>problems</w:t>
      </w:r>
      <w:r w:rsidR="004D004C">
        <w:t xml:space="preserve"> </w:t>
      </w:r>
      <w:r>
        <w:t>step</w:t>
      </w:r>
      <w:r w:rsidR="004D004C">
        <w:t xml:space="preserve"> </w:t>
      </w:r>
      <w:r>
        <w:t>by</w:t>
      </w:r>
      <w:r w:rsidR="004D004C">
        <w:t xml:space="preserve"> </w:t>
      </w:r>
      <w:r w:rsidRPr="00CE709D">
        <w:t>step</w:t>
      </w:r>
      <w:r>
        <w:t>.</w:t>
      </w:r>
    </w:p>
    <w:tbl>
      <w:tblPr>
        <w:tblStyle w:val="TableGridLight"/>
        <w:tblW w:w="0" w:type="auto"/>
        <w:tblLook w:val="04A0" w:firstRow="1" w:lastRow="0" w:firstColumn="1" w:lastColumn="0" w:noHBand="0" w:noVBand="1"/>
      </w:tblPr>
      <w:tblGrid>
        <w:gridCol w:w="4508"/>
        <w:gridCol w:w="4508"/>
      </w:tblGrid>
      <w:tr w:rsidR="00FD1006" w:rsidRPr="00A71538" w14:paraId="394E5F19" w14:textId="77777777" w:rsidTr="002B5F30">
        <w:tc>
          <w:tcPr>
            <w:tcW w:w="4508" w:type="dxa"/>
          </w:tcPr>
          <w:p w14:paraId="2DF14441" w14:textId="3C8561BF" w:rsidR="00FD1006" w:rsidRPr="002E3D3B" w:rsidRDefault="00FD1006" w:rsidP="002B5F30">
            <w:pPr>
              <w:spacing w:line="480" w:lineRule="auto"/>
              <w:rPr>
                <w:b/>
                <w:bCs/>
              </w:rPr>
            </w:pPr>
            <w:r w:rsidRPr="002E3D3B">
              <w:rPr>
                <w:b/>
                <w:bCs/>
              </w:rPr>
              <w:t>For</w:t>
            </w:r>
          </w:p>
        </w:tc>
        <w:tc>
          <w:tcPr>
            <w:tcW w:w="4508" w:type="dxa"/>
          </w:tcPr>
          <w:p w14:paraId="1BD44456" w14:textId="14D77595" w:rsidR="00FD1006" w:rsidRPr="002E3D3B" w:rsidRDefault="00FD1006" w:rsidP="002B5F30">
            <w:pPr>
              <w:spacing w:line="480" w:lineRule="auto"/>
              <w:rPr>
                <w:b/>
                <w:bCs/>
              </w:rPr>
            </w:pPr>
            <w:r w:rsidRPr="002E3D3B">
              <w:rPr>
                <w:b/>
                <w:bCs/>
              </w:rPr>
              <w:t>Against</w:t>
            </w:r>
          </w:p>
        </w:tc>
      </w:tr>
      <w:tr w:rsidR="00FD1006" w14:paraId="55D1A858" w14:textId="77777777" w:rsidTr="002B5F30">
        <w:tc>
          <w:tcPr>
            <w:tcW w:w="4508" w:type="dxa"/>
          </w:tcPr>
          <w:p w14:paraId="0EA32358" w14:textId="77777777" w:rsidR="00FD1006" w:rsidRDefault="00FD1006" w:rsidP="002B5F30">
            <w:pPr>
              <w:spacing w:line="720" w:lineRule="auto"/>
            </w:pPr>
          </w:p>
        </w:tc>
        <w:tc>
          <w:tcPr>
            <w:tcW w:w="4508" w:type="dxa"/>
          </w:tcPr>
          <w:p w14:paraId="238F919B" w14:textId="77777777" w:rsidR="00FD1006" w:rsidRDefault="00FD1006" w:rsidP="002B5F30">
            <w:pPr>
              <w:spacing w:line="720" w:lineRule="auto"/>
            </w:pPr>
          </w:p>
        </w:tc>
      </w:tr>
      <w:tr w:rsidR="005C082B" w14:paraId="599931F4" w14:textId="77777777" w:rsidTr="002B5F30">
        <w:tc>
          <w:tcPr>
            <w:tcW w:w="4508" w:type="dxa"/>
          </w:tcPr>
          <w:p w14:paraId="156DE241" w14:textId="77777777" w:rsidR="005C082B" w:rsidRDefault="005C082B" w:rsidP="002B5F30">
            <w:pPr>
              <w:spacing w:line="720" w:lineRule="auto"/>
            </w:pPr>
          </w:p>
        </w:tc>
        <w:tc>
          <w:tcPr>
            <w:tcW w:w="4508" w:type="dxa"/>
          </w:tcPr>
          <w:p w14:paraId="338D94FB" w14:textId="77777777" w:rsidR="005C082B" w:rsidRDefault="005C082B" w:rsidP="002B5F30">
            <w:pPr>
              <w:spacing w:line="720" w:lineRule="auto"/>
            </w:pPr>
          </w:p>
        </w:tc>
      </w:tr>
      <w:tr w:rsidR="005C082B" w14:paraId="6DFC8CC7" w14:textId="77777777" w:rsidTr="002B5F30">
        <w:tc>
          <w:tcPr>
            <w:tcW w:w="4508" w:type="dxa"/>
          </w:tcPr>
          <w:p w14:paraId="371B5721" w14:textId="77777777" w:rsidR="005C082B" w:rsidRDefault="005C082B" w:rsidP="002B5F30">
            <w:pPr>
              <w:spacing w:line="720" w:lineRule="auto"/>
            </w:pPr>
          </w:p>
        </w:tc>
        <w:tc>
          <w:tcPr>
            <w:tcW w:w="4508" w:type="dxa"/>
          </w:tcPr>
          <w:p w14:paraId="2EEA4F9A" w14:textId="77777777" w:rsidR="005C082B" w:rsidRDefault="005C082B" w:rsidP="002B5F30">
            <w:pPr>
              <w:spacing w:line="720" w:lineRule="auto"/>
            </w:pPr>
          </w:p>
        </w:tc>
      </w:tr>
      <w:tr w:rsidR="005C082B" w14:paraId="7F8079B5" w14:textId="77777777" w:rsidTr="002B5F30">
        <w:tc>
          <w:tcPr>
            <w:tcW w:w="4508" w:type="dxa"/>
          </w:tcPr>
          <w:p w14:paraId="2061B63B" w14:textId="77777777" w:rsidR="005C082B" w:rsidRDefault="005C082B" w:rsidP="002B5F30">
            <w:pPr>
              <w:spacing w:line="720" w:lineRule="auto"/>
            </w:pPr>
          </w:p>
        </w:tc>
        <w:tc>
          <w:tcPr>
            <w:tcW w:w="4508" w:type="dxa"/>
          </w:tcPr>
          <w:p w14:paraId="5F98AF0D" w14:textId="77777777" w:rsidR="005C082B" w:rsidRDefault="005C082B" w:rsidP="002B5F30">
            <w:pPr>
              <w:spacing w:line="720" w:lineRule="auto"/>
            </w:pPr>
          </w:p>
        </w:tc>
      </w:tr>
      <w:tr w:rsidR="005C082B" w14:paraId="039E83A1" w14:textId="77777777" w:rsidTr="002B5F30">
        <w:tc>
          <w:tcPr>
            <w:tcW w:w="4508" w:type="dxa"/>
          </w:tcPr>
          <w:p w14:paraId="1CE093F7" w14:textId="77777777" w:rsidR="005C082B" w:rsidRDefault="005C082B" w:rsidP="002B5F30">
            <w:pPr>
              <w:spacing w:line="720" w:lineRule="auto"/>
            </w:pPr>
          </w:p>
        </w:tc>
        <w:tc>
          <w:tcPr>
            <w:tcW w:w="4508" w:type="dxa"/>
          </w:tcPr>
          <w:p w14:paraId="6E992147" w14:textId="77777777" w:rsidR="005C082B" w:rsidRDefault="005C082B" w:rsidP="002B5F30">
            <w:pPr>
              <w:spacing w:line="720" w:lineRule="auto"/>
            </w:pPr>
          </w:p>
        </w:tc>
      </w:tr>
      <w:tr w:rsidR="005C082B" w14:paraId="0E591525" w14:textId="77777777" w:rsidTr="002B5F30">
        <w:tc>
          <w:tcPr>
            <w:tcW w:w="4508" w:type="dxa"/>
          </w:tcPr>
          <w:p w14:paraId="2BAA4400" w14:textId="77777777" w:rsidR="005C082B" w:rsidRDefault="005C082B" w:rsidP="002B5F30">
            <w:pPr>
              <w:spacing w:line="720" w:lineRule="auto"/>
            </w:pPr>
          </w:p>
        </w:tc>
        <w:tc>
          <w:tcPr>
            <w:tcW w:w="4508" w:type="dxa"/>
          </w:tcPr>
          <w:p w14:paraId="3DFF8333" w14:textId="77777777" w:rsidR="005C082B" w:rsidRDefault="005C082B" w:rsidP="002B5F30">
            <w:pPr>
              <w:spacing w:line="720" w:lineRule="auto"/>
            </w:pPr>
          </w:p>
        </w:tc>
      </w:tr>
      <w:tr w:rsidR="005C082B" w14:paraId="33B571D5" w14:textId="77777777" w:rsidTr="002B5F30">
        <w:tc>
          <w:tcPr>
            <w:tcW w:w="4508" w:type="dxa"/>
          </w:tcPr>
          <w:p w14:paraId="2B5BBFE3" w14:textId="77777777" w:rsidR="005C082B" w:rsidRDefault="005C082B" w:rsidP="002B5F30">
            <w:pPr>
              <w:spacing w:line="720" w:lineRule="auto"/>
            </w:pPr>
          </w:p>
        </w:tc>
        <w:tc>
          <w:tcPr>
            <w:tcW w:w="4508" w:type="dxa"/>
          </w:tcPr>
          <w:p w14:paraId="79DD23DB" w14:textId="77777777" w:rsidR="005C082B" w:rsidRDefault="005C082B" w:rsidP="002B5F30">
            <w:pPr>
              <w:spacing w:line="720" w:lineRule="auto"/>
            </w:pPr>
          </w:p>
        </w:tc>
      </w:tr>
      <w:tr w:rsidR="005C082B" w14:paraId="0B3FC19B" w14:textId="77777777" w:rsidTr="002B5F30">
        <w:tc>
          <w:tcPr>
            <w:tcW w:w="4508" w:type="dxa"/>
          </w:tcPr>
          <w:p w14:paraId="19AA8FC6" w14:textId="77777777" w:rsidR="005C082B" w:rsidRDefault="005C082B" w:rsidP="002B5F30">
            <w:pPr>
              <w:spacing w:line="720" w:lineRule="auto"/>
            </w:pPr>
          </w:p>
        </w:tc>
        <w:tc>
          <w:tcPr>
            <w:tcW w:w="4508" w:type="dxa"/>
          </w:tcPr>
          <w:p w14:paraId="3F5A6E21" w14:textId="77777777" w:rsidR="005C082B" w:rsidRDefault="005C082B" w:rsidP="002B5F30">
            <w:pPr>
              <w:spacing w:line="720" w:lineRule="auto"/>
            </w:pPr>
          </w:p>
        </w:tc>
      </w:tr>
      <w:tr w:rsidR="005C082B" w14:paraId="3A594628" w14:textId="77777777" w:rsidTr="002B5F30">
        <w:tc>
          <w:tcPr>
            <w:tcW w:w="4508" w:type="dxa"/>
          </w:tcPr>
          <w:p w14:paraId="47759845" w14:textId="77777777" w:rsidR="005C082B" w:rsidRDefault="005C082B" w:rsidP="002B5F30">
            <w:pPr>
              <w:spacing w:line="720" w:lineRule="auto"/>
            </w:pPr>
          </w:p>
        </w:tc>
        <w:tc>
          <w:tcPr>
            <w:tcW w:w="4508" w:type="dxa"/>
          </w:tcPr>
          <w:p w14:paraId="055F76B2" w14:textId="77777777" w:rsidR="005C082B" w:rsidRDefault="005C082B" w:rsidP="002B5F30">
            <w:pPr>
              <w:spacing w:line="720" w:lineRule="auto"/>
            </w:pPr>
          </w:p>
        </w:tc>
      </w:tr>
      <w:tr w:rsidR="005C082B" w14:paraId="3C1453FD" w14:textId="77777777" w:rsidTr="002B5F30">
        <w:tc>
          <w:tcPr>
            <w:tcW w:w="4508" w:type="dxa"/>
          </w:tcPr>
          <w:p w14:paraId="3309587C" w14:textId="77777777" w:rsidR="005C082B" w:rsidRDefault="005C082B" w:rsidP="002B5F30">
            <w:pPr>
              <w:spacing w:line="720" w:lineRule="auto"/>
            </w:pPr>
          </w:p>
        </w:tc>
        <w:tc>
          <w:tcPr>
            <w:tcW w:w="4508" w:type="dxa"/>
          </w:tcPr>
          <w:p w14:paraId="08944B2B" w14:textId="77777777" w:rsidR="005C082B" w:rsidRDefault="005C082B" w:rsidP="002B5F30">
            <w:pPr>
              <w:spacing w:line="720" w:lineRule="auto"/>
            </w:pPr>
          </w:p>
        </w:tc>
      </w:tr>
      <w:tr w:rsidR="005C082B" w14:paraId="65A72BCE" w14:textId="77777777" w:rsidTr="002B5F30">
        <w:tc>
          <w:tcPr>
            <w:tcW w:w="4508" w:type="dxa"/>
          </w:tcPr>
          <w:p w14:paraId="342DCEA0" w14:textId="77777777" w:rsidR="005C082B" w:rsidRDefault="005C082B" w:rsidP="002B5F30">
            <w:pPr>
              <w:spacing w:line="720" w:lineRule="auto"/>
            </w:pPr>
          </w:p>
        </w:tc>
        <w:tc>
          <w:tcPr>
            <w:tcW w:w="4508" w:type="dxa"/>
          </w:tcPr>
          <w:p w14:paraId="5C5C8D57" w14:textId="77777777" w:rsidR="005C082B" w:rsidRDefault="005C082B" w:rsidP="002B5F30">
            <w:pPr>
              <w:spacing w:line="720" w:lineRule="auto"/>
            </w:pPr>
          </w:p>
        </w:tc>
      </w:tr>
    </w:tbl>
    <w:p w14:paraId="14E588FF" w14:textId="77777777" w:rsidR="00FD1006" w:rsidRDefault="00FD1006" w:rsidP="00FD1006"/>
    <w:p w14:paraId="63AA9CF6" w14:textId="77777777" w:rsidR="00B430A5" w:rsidRDefault="00B430A5">
      <w:pPr>
        <w:rPr>
          <w:b/>
          <w:bCs/>
        </w:rPr>
      </w:pPr>
      <w:r>
        <w:rPr>
          <w:b/>
          <w:bCs/>
        </w:rPr>
        <w:br w:type="page"/>
      </w:r>
    </w:p>
    <w:p w14:paraId="01F40E04" w14:textId="07C8CBE2" w:rsidR="00FD1006" w:rsidRPr="002B5F30" w:rsidRDefault="00FD1006" w:rsidP="00FD1006">
      <w:pPr>
        <w:rPr>
          <w:b/>
          <w:bCs/>
        </w:rPr>
      </w:pPr>
      <w:r w:rsidRPr="002B5F30">
        <w:rPr>
          <w:b/>
          <w:bCs/>
        </w:rPr>
        <w:t>Summary</w:t>
      </w:r>
      <w:r w:rsidR="004D004C">
        <w:rPr>
          <w:b/>
          <w:bCs/>
        </w:rPr>
        <w:t xml:space="preserve"> </w:t>
      </w:r>
      <w:r w:rsidRPr="002B5F30">
        <w:rPr>
          <w:b/>
          <w:bCs/>
        </w:rPr>
        <w:t>of</w:t>
      </w:r>
      <w:r w:rsidR="004D004C">
        <w:rPr>
          <w:b/>
          <w:bCs/>
        </w:rPr>
        <w:t xml:space="preserve"> </w:t>
      </w:r>
      <w:r w:rsidR="00804736">
        <w:rPr>
          <w:b/>
          <w:bCs/>
        </w:rPr>
        <w:t>r</w:t>
      </w:r>
      <w:r w:rsidRPr="002B5F30">
        <w:rPr>
          <w:b/>
          <w:bCs/>
        </w:rPr>
        <w:t>ecommendations</w:t>
      </w:r>
    </w:p>
    <w:p w14:paraId="12378FC4" w14:textId="2585F553" w:rsidR="00001EB3" w:rsidRDefault="00FD1006" w:rsidP="00FD1006">
      <w:r>
        <w:t>Which</w:t>
      </w:r>
      <w:r w:rsidR="004D004C">
        <w:t xml:space="preserve"> </w:t>
      </w:r>
      <w:r>
        <w:t>tool</w:t>
      </w:r>
      <w:r w:rsidR="004D004C">
        <w:t xml:space="preserve"> </w:t>
      </w:r>
      <w:r>
        <w:t>does</w:t>
      </w:r>
      <w:r w:rsidR="004D004C">
        <w:t xml:space="preserve"> </w:t>
      </w:r>
      <w:r>
        <w:t>your</w:t>
      </w:r>
      <w:r w:rsidR="004D004C">
        <w:t xml:space="preserve"> </w:t>
      </w:r>
      <w:r>
        <w:t>group</w:t>
      </w:r>
      <w:r w:rsidR="004D004C">
        <w:t xml:space="preserve"> </w:t>
      </w:r>
      <w:r>
        <w:t>recommend</w:t>
      </w:r>
      <w:r w:rsidR="004D004C">
        <w:t xml:space="preserve"> </w:t>
      </w:r>
      <w:r>
        <w:t>for</w:t>
      </w:r>
      <w:r w:rsidR="004D004C">
        <w:t xml:space="preserve"> </w:t>
      </w:r>
      <w:r>
        <w:t>this</w:t>
      </w:r>
      <w:r w:rsidR="004D004C">
        <w:t xml:space="preserve"> </w:t>
      </w:r>
      <w:r>
        <w:t>scenario</w:t>
      </w:r>
      <w:r w:rsidR="00804736">
        <w:t>,</w:t>
      </w:r>
      <w:r w:rsidR="004D004C">
        <w:t xml:space="preserve"> </w:t>
      </w:r>
      <w:r>
        <w:t>and</w:t>
      </w:r>
      <w:r w:rsidR="004D004C">
        <w:t xml:space="preserve"> </w:t>
      </w:r>
      <w:r>
        <w:t>why?</w:t>
      </w:r>
      <w:r w:rsidR="004D004C">
        <w:t xml:space="preserve"> </w:t>
      </w:r>
      <w:r>
        <w:t>Write</w:t>
      </w:r>
      <w:r w:rsidR="004D004C">
        <w:t xml:space="preserve"> </w:t>
      </w:r>
      <w:r>
        <w:t>3–4</w:t>
      </w:r>
      <w:r w:rsidR="004D004C">
        <w:t xml:space="preserve"> </w:t>
      </w:r>
      <w:r>
        <w:t>sentences</w:t>
      </w:r>
      <w:r w:rsidR="004D004C">
        <w:t xml:space="preserve"> </w:t>
      </w:r>
      <w:r>
        <w:t>explaining</w:t>
      </w:r>
      <w:r w:rsidR="004D004C">
        <w:t xml:space="preserve"> </w:t>
      </w:r>
      <w:r>
        <w:t>your</w:t>
      </w:r>
      <w:r w:rsidR="004D004C">
        <w:t xml:space="preserve"> </w:t>
      </w:r>
      <w:r>
        <w:t>reasoning.</w:t>
      </w:r>
    </w:p>
    <w:tbl>
      <w:tblPr>
        <w:tblStyle w:val="TableGridLight"/>
        <w:tblW w:w="0" w:type="auto"/>
        <w:tblLook w:val="04A0" w:firstRow="1" w:lastRow="0" w:firstColumn="1" w:lastColumn="0" w:noHBand="0" w:noVBand="1"/>
      </w:tblPr>
      <w:tblGrid>
        <w:gridCol w:w="9016"/>
      </w:tblGrid>
      <w:tr w:rsidR="00FD1006" w14:paraId="12638478" w14:textId="77777777" w:rsidTr="002B5F30">
        <w:trPr>
          <w:trHeight w:val="9562"/>
        </w:trPr>
        <w:tc>
          <w:tcPr>
            <w:tcW w:w="9016" w:type="dxa"/>
          </w:tcPr>
          <w:p w14:paraId="0204EF78" w14:textId="77777777" w:rsidR="00FD1006" w:rsidRDefault="00FD1006" w:rsidP="00AA72BE"/>
        </w:tc>
      </w:tr>
    </w:tbl>
    <w:p w14:paraId="0E85D6F6" w14:textId="77777777" w:rsidR="00F77AA9" w:rsidRDefault="00F77AA9" w:rsidP="00AA72BE"/>
    <w:p w14:paraId="71E5A466" w14:textId="6F2B4064" w:rsidR="00F721E9" w:rsidRDefault="00F721E9">
      <w:r>
        <w:br w:type="page"/>
      </w:r>
    </w:p>
    <w:p w14:paraId="1965E540" w14:textId="7A58E1CD" w:rsidR="00001EB3" w:rsidRDefault="70D51DC1" w:rsidP="002B5F30">
      <w:pPr>
        <w:pStyle w:val="Heading3"/>
      </w:pPr>
      <w:r>
        <w:t>Homework</w:t>
      </w:r>
      <w:r w:rsidR="006112FF">
        <w:t>:</w:t>
      </w:r>
      <w:r w:rsidR="004D004C">
        <w:t xml:space="preserve"> </w:t>
      </w:r>
      <w:r w:rsidR="006112FF">
        <w:t>R</w:t>
      </w:r>
      <w:r w:rsidR="00F721E9">
        <w:t>ecording</w:t>
      </w:r>
      <w:r w:rsidR="004D004C">
        <w:t xml:space="preserve"> </w:t>
      </w:r>
      <w:r>
        <w:t>decisions</w:t>
      </w:r>
    </w:p>
    <w:p w14:paraId="2AA70493" w14:textId="7B4D9D40" w:rsidR="00F721E9" w:rsidRPr="00FD6E40" w:rsidRDefault="00F721E9" w:rsidP="00F721E9">
      <w:pPr>
        <w:rPr>
          <w:b/>
          <w:bCs/>
        </w:rPr>
      </w:pPr>
      <w:r w:rsidRPr="00FD6E40">
        <w:rPr>
          <w:b/>
          <w:bCs/>
        </w:rPr>
        <w:t>Instructions</w:t>
      </w:r>
    </w:p>
    <w:p w14:paraId="6738EB7E" w14:textId="14A94E98" w:rsidR="00F721E9" w:rsidRDefault="00F721E9" w:rsidP="00F721E9">
      <w:r>
        <w:t>Review</w:t>
      </w:r>
      <w:r w:rsidR="004D004C">
        <w:t xml:space="preserve"> </w:t>
      </w:r>
      <w:r>
        <w:t>the</w:t>
      </w:r>
      <w:r w:rsidR="004D004C">
        <w:t xml:space="preserve"> </w:t>
      </w:r>
      <w:r>
        <w:t>document</w:t>
      </w:r>
      <w:r w:rsidR="004D004C">
        <w:t xml:space="preserve"> </w:t>
      </w:r>
      <w:r>
        <w:t>types</w:t>
      </w:r>
      <w:r w:rsidR="004D004C">
        <w:t xml:space="preserve"> </w:t>
      </w:r>
      <w:r>
        <w:t>and</w:t>
      </w:r>
      <w:r w:rsidR="004D004C">
        <w:t xml:space="preserve"> </w:t>
      </w:r>
      <w:r>
        <w:t>their</w:t>
      </w:r>
      <w:r w:rsidR="004D004C">
        <w:t xml:space="preserve"> </w:t>
      </w:r>
      <w:r>
        <w:t>definitions</w:t>
      </w:r>
      <w:r w:rsidR="004D004C">
        <w:t xml:space="preserve"> </w:t>
      </w:r>
      <w:r>
        <w:t>below.</w:t>
      </w:r>
      <w:r w:rsidR="004D004C">
        <w:t xml:space="preserve"> </w:t>
      </w:r>
      <w:r>
        <w:t>For</w:t>
      </w:r>
      <w:r w:rsidR="004D004C">
        <w:t xml:space="preserve"> </w:t>
      </w:r>
      <w:r>
        <w:t>each</w:t>
      </w:r>
      <w:r w:rsidR="004D004C">
        <w:t xml:space="preserve"> </w:t>
      </w:r>
      <w:r>
        <w:t>one,</w:t>
      </w:r>
      <w:r w:rsidR="004D004C">
        <w:t xml:space="preserve"> </w:t>
      </w:r>
      <w:r>
        <w:t>suggest</w:t>
      </w:r>
      <w:r w:rsidR="004D004C">
        <w:t xml:space="preserve"> </w:t>
      </w:r>
      <w:r>
        <w:t>one</w:t>
      </w:r>
      <w:r w:rsidR="004D004C">
        <w:t xml:space="preserve"> </w:t>
      </w:r>
      <w:r>
        <w:t>or</w:t>
      </w:r>
      <w:r w:rsidR="004D004C">
        <w:t xml:space="preserve"> </w:t>
      </w:r>
      <w:r>
        <w:t>more</w:t>
      </w:r>
      <w:r w:rsidR="004D004C">
        <w:t xml:space="preserve"> </w:t>
      </w:r>
      <w:r>
        <w:t>reasons</w:t>
      </w:r>
      <w:r w:rsidR="004D004C">
        <w:t xml:space="preserve"> </w:t>
      </w:r>
      <w:r>
        <w:t>why</w:t>
      </w:r>
      <w:r w:rsidR="004D004C">
        <w:t xml:space="preserve"> </w:t>
      </w:r>
      <w:r>
        <w:t>this</w:t>
      </w:r>
      <w:r w:rsidR="004D004C">
        <w:t xml:space="preserve"> </w:t>
      </w:r>
      <w:r>
        <w:t>document</w:t>
      </w:r>
      <w:r w:rsidR="004D004C">
        <w:t xml:space="preserve"> </w:t>
      </w:r>
      <w:r>
        <w:t>should</w:t>
      </w:r>
      <w:r w:rsidR="004D004C">
        <w:t xml:space="preserve"> </w:t>
      </w:r>
      <w:r>
        <w:t>be</w:t>
      </w:r>
      <w:r w:rsidR="004D004C">
        <w:t xml:space="preserve"> </w:t>
      </w:r>
      <w:r w:rsidR="008B5992">
        <w:t>``1created</w:t>
      </w:r>
      <w:r>
        <w:t>.</w:t>
      </w:r>
      <w:r w:rsidR="004D004C">
        <w:t xml:space="preserve"> </w:t>
      </w:r>
      <w:r>
        <w:t>Use</w:t>
      </w:r>
      <w:r w:rsidR="004D004C">
        <w:t xml:space="preserve"> </w:t>
      </w:r>
      <w:r>
        <w:t>categories</w:t>
      </w:r>
      <w:r w:rsidR="004D004C">
        <w:t xml:space="preserve"> </w:t>
      </w:r>
      <w:r>
        <w:t>such</w:t>
      </w:r>
      <w:r w:rsidR="004D004C">
        <w:t xml:space="preserve"> </w:t>
      </w:r>
      <w:r>
        <w:t>as:</w:t>
      </w:r>
    </w:p>
    <w:p w14:paraId="142C2D39" w14:textId="0625D4AC" w:rsidR="00F721E9" w:rsidRDefault="00AF34DF" w:rsidP="00541785">
      <w:pPr>
        <w:pStyle w:val="ListParagraph"/>
        <w:numPr>
          <w:ilvl w:val="0"/>
          <w:numId w:val="30"/>
        </w:numPr>
      </w:pPr>
      <w:r>
        <w:t>c</w:t>
      </w:r>
      <w:r w:rsidR="00F721E9">
        <w:t>ontractual</w:t>
      </w:r>
    </w:p>
    <w:p w14:paraId="22C1D6E6" w14:textId="6D9B8B14" w:rsidR="00F721E9" w:rsidRDefault="00AF34DF" w:rsidP="00541785">
      <w:pPr>
        <w:pStyle w:val="ListParagraph"/>
        <w:numPr>
          <w:ilvl w:val="0"/>
          <w:numId w:val="30"/>
        </w:numPr>
      </w:pPr>
      <w:r>
        <w:t>r</w:t>
      </w:r>
      <w:r w:rsidR="00F721E9">
        <w:t>egulatory</w:t>
      </w:r>
    </w:p>
    <w:p w14:paraId="0ECC7B06" w14:textId="6852C7B5" w:rsidR="00F721E9" w:rsidRDefault="00AF34DF" w:rsidP="00541785">
      <w:pPr>
        <w:pStyle w:val="ListParagraph"/>
        <w:numPr>
          <w:ilvl w:val="0"/>
          <w:numId w:val="30"/>
        </w:numPr>
      </w:pPr>
      <w:r>
        <w:t>i</w:t>
      </w:r>
      <w:r w:rsidR="00F721E9">
        <w:t>nformation</w:t>
      </w:r>
      <w:r w:rsidR="004D004C">
        <w:t xml:space="preserve"> </w:t>
      </w:r>
      <w:r w:rsidR="00F721E9">
        <w:t>retrieval</w:t>
      </w:r>
    </w:p>
    <w:p w14:paraId="4FF9DD41" w14:textId="28CFD739" w:rsidR="00F721E9" w:rsidRDefault="00AF34DF" w:rsidP="00541785">
      <w:pPr>
        <w:pStyle w:val="ListParagraph"/>
        <w:numPr>
          <w:ilvl w:val="0"/>
          <w:numId w:val="30"/>
        </w:numPr>
      </w:pPr>
      <w:r>
        <w:t>a</w:t>
      </w:r>
      <w:r w:rsidR="00F721E9">
        <w:t>udit</w:t>
      </w:r>
      <w:r w:rsidR="004D004C">
        <w:t xml:space="preserve"> </w:t>
      </w:r>
      <w:r w:rsidR="00F721E9">
        <w:t>trail</w:t>
      </w:r>
    </w:p>
    <w:p w14:paraId="72E3B602" w14:textId="46DDF961" w:rsidR="00F721E9" w:rsidRDefault="00AF34DF" w:rsidP="00541785">
      <w:pPr>
        <w:pStyle w:val="ListParagraph"/>
        <w:numPr>
          <w:ilvl w:val="0"/>
          <w:numId w:val="30"/>
        </w:numPr>
      </w:pPr>
      <w:r>
        <w:t>s</w:t>
      </w:r>
      <w:r w:rsidR="00F721E9">
        <w:t>afeguarding</w:t>
      </w:r>
    </w:p>
    <w:p w14:paraId="0363EA6C" w14:textId="00AFB6AD" w:rsidR="00F721E9" w:rsidRDefault="00AF34DF" w:rsidP="00541785">
      <w:pPr>
        <w:pStyle w:val="ListParagraph"/>
        <w:numPr>
          <w:ilvl w:val="0"/>
          <w:numId w:val="30"/>
        </w:numPr>
      </w:pPr>
      <w:r>
        <w:t>l</w:t>
      </w:r>
      <w:r w:rsidR="00F721E9">
        <w:t>egal</w:t>
      </w:r>
      <w:r w:rsidR="004D004C">
        <w:t xml:space="preserve"> </w:t>
      </w:r>
      <w:r w:rsidR="00F721E9">
        <w:t>protection</w:t>
      </w:r>
    </w:p>
    <w:p w14:paraId="695231E3" w14:textId="72FBDC26" w:rsidR="00F77AA9" w:rsidRDefault="00AF34DF" w:rsidP="00541785">
      <w:pPr>
        <w:pStyle w:val="ListParagraph"/>
        <w:numPr>
          <w:ilvl w:val="0"/>
          <w:numId w:val="30"/>
        </w:numPr>
      </w:pPr>
      <w:r>
        <w:t>s</w:t>
      </w:r>
      <w:r w:rsidR="00F721E9">
        <w:t>takeholder</w:t>
      </w:r>
      <w:r w:rsidR="004D004C">
        <w:t xml:space="preserve"> </w:t>
      </w:r>
      <w:r w:rsidR="00F721E9">
        <w:t>accountability</w:t>
      </w:r>
      <w:r w:rsidR="00475992">
        <w:t>.</w:t>
      </w:r>
    </w:p>
    <w:p w14:paraId="55258460" w14:textId="0509AEB6" w:rsidR="004579A8" w:rsidRPr="004579A8" w:rsidRDefault="004579A8" w:rsidP="002B5F30">
      <w:pPr>
        <w:pStyle w:val="ListParagraph"/>
        <w:spacing w:after="0" w:line="240" w:lineRule="auto"/>
        <w:rPr>
          <w:rFonts w:ascii="Times New Roman" w:eastAsia="Times New Roman" w:hAnsi="Times New Roman" w:cs="Times New Roman"/>
          <w:kern w:val="0"/>
          <w:lang w:eastAsia="en-GB"/>
          <w14:ligatures w14:val="none"/>
        </w:rPr>
      </w:pPr>
    </w:p>
    <w:tbl>
      <w:tblPr>
        <w:tblStyle w:val="TableGridLight"/>
        <w:tblW w:w="0" w:type="auto"/>
        <w:tblLook w:val="04A0" w:firstRow="1" w:lastRow="0" w:firstColumn="1" w:lastColumn="0" w:noHBand="0" w:noVBand="1"/>
        <w:tblCaption w:val="A table listing eight types of project-related documents with columns for Document type, Definition, and a prompt asking why each should be recorded (the third column is currently blank). "/>
      </w:tblPr>
      <w:tblGrid>
        <w:gridCol w:w="1696"/>
        <w:gridCol w:w="3686"/>
        <w:gridCol w:w="3634"/>
      </w:tblGrid>
      <w:tr w:rsidR="004579A8" w:rsidRPr="004579A8" w14:paraId="26D96328" w14:textId="77777777" w:rsidTr="002B5F30">
        <w:tc>
          <w:tcPr>
            <w:tcW w:w="1696" w:type="dxa"/>
            <w:hideMark/>
          </w:tcPr>
          <w:p w14:paraId="1B543B0F" w14:textId="55DE76A9" w:rsidR="004579A8" w:rsidRPr="002B5F30" w:rsidRDefault="004579A8" w:rsidP="002B5F30">
            <w:pPr>
              <w:rPr>
                <w:rFonts w:eastAsia="Times New Roman"/>
                <w:b/>
                <w:bCs/>
                <w:kern w:val="0"/>
                <w:lang w:eastAsia="en-GB"/>
                <w14:ligatures w14:val="none"/>
              </w:rPr>
            </w:pPr>
            <w:r w:rsidRPr="004579A8">
              <w:rPr>
                <w:rFonts w:eastAsia="Times New Roman"/>
                <w:b/>
                <w:bCs/>
                <w:kern w:val="0"/>
                <w:lang w:eastAsia="en-GB"/>
                <w14:ligatures w14:val="none"/>
              </w:rPr>
              <w:t>Document</w:t>
            </w:r>
            <w:r w:rsidR="004D004C">
              <w:rPr>
                <w:rFonts w:eastAsia="Times New Roman"/>
                <w:b/>
                <w:bCs/>
                <w:kern w:val="0"/>
                <w:lang w:eastAsia="en-GB"/>
                <w14:ligatures w14:val="none"/>
              </w:rPr>
              <w:t xml:space="preserve"> </w:t>
            </w:r>
            <w:r w:rsidRPr="004579A8">
              <w:rPr>
                <w:rFonts w:eastAsia="Times New Roman"/>
                <w:b/>
                <w:bCs/>
                <w:kern w:val="0"/>
                <w:lang w:eastAsia="en-GB"/>
                <w14:ligatures w14:val="none"/>
              </w:rPr>
              <w:t>type</w:t>
            </w:r>
          </w:p>
        </w:tc>
        <w:tc>
          <w:tcPr>
            <w:tcW w:w="3686" w:type="dxa"/>
            <w:hideMark/>
          </w:tcPr>
          <w:p w14:paraId="096A5C4F" w14:textId="77777777" w:rsidR="004579A8" w:rsidRPr="002B5F30" w:rsidRDefault="004579A8" w:rsidP="002B5F30">
            <w:pPr>
              <w:rPr>
                <w:rFonts w:eastAsia="Times New Roman"/>
                <w:b/>
                <w:bCs/>
                <w:kern w:val="0"/>
                <w:lang w:eastAsia="en-GB"/>
                <w14:ligatures w14:val="none"/>
              </w:rPr>
            </w:pPr>
            <w:r w:rsidRPr="002B5F30">
              <w:rPr>
                <w:rFonts w:eastAsia="Times New Roman"/>
                <w:b/>
                <w:bCs/>
                <w:kern w:val="0"/>
                <w:lang w:eastAsia="en-GB"/>
                <w14:ligatures w14:val="none"/>
              </w:rPr>
              <w:t>Definition</w:t>
            </w:r>
          </w:p>
        </w:tc>
        <w:tc>
          <w:tcPr>
            <w:tcW w:w="3634" w:type="dxa"/>
            <w:hideMark/>
          </w:tcPr>
          <w:p w14:paraId="5063FC78" w14:textId="05E968E7" w:rsidR="004579A8" w:rsidRPr="002B5F30" w:rsidRDefault="004579A8" w:rsidP="002B5F30">
            <w:pPr>
              <w:rPr>
                <w:rFonts w:eastAsia="Times New Roman"/>
                <w:b/>
                <w:bCs/>
                <w:kern w:val="0"/>
                <w:lang w:eastAsia="en-GB"/>
                <w14:ligatures w14:val="none"/>
              </w:rPr>
            </w:pPr>
            <w:r w:rsidRPr="002B5F30">
              <w:rPr>
                <w:rFonts w:eastAsia="Times New Roman"/>
                <w:b/>
                <w:bCs/>
                <w:kern w:val="0"/>
                <w:lang w:eastAsia="en-GB"/>
                <w14:ligatures w14:val="none"/>
              </w:rPr>
              <w:t>Why</w:t>
            </w:r>
            <w:r w:rsidR="004D004C">
              <w:rPr>
                <w:rFonts w:eastAsia="Times New Roman"/>
                <w:b/>
                <w:bCs/>
                <w:kern w:val="0"/>
                <w:lang w:eastAsia="en-GB"/>
                <w14:ligatures w14:val="none"/>
              </w:rPr>
              <w:t xml:space="preserve"> </w:t>
            </w:r>
            <w:r w:rsidRPr="002B5F30">
              <w:rPr>
                <w:rFonts w:eastAsia="Times New Roman"/>
                <w:b/>
                <w:bCs/>
                <w:kern w:val="0"/>
                <w:lang w:eastAsia="en-GB"/>
                <w14:ligatures w14:val="none"/>
              </w:rPr>
              <w:t>should</w:t>
            </w:r>
            <w:r w:rsidR="004D004C">
              <w:rPr>
                <w:rFonts w:eastAsia="Times New Roman"/>
                <w:b/>
                <w:bCs/>
                <w:kern w:val="0"/>
                <w:lang w:eastAsia="en-GB"/>
                <w14:ligatures w14:val="none"/>
              </w:rPr>
              <w:t xml:space="preserve"> </w:t>
            </w:r>
            <w:r w:rsidRPr="002B5F30">
              <w:rPr>
                <w:rFonts w:eastAsia="Times New Roman"/>
                <w:b/>
                <w:bCs/>
                <w:kern w:val="0"/>
                <w:lang w:eastAsia="en-GB"/>
                <w14:ligatures w14:val="none"/>
              </w:rPr>
              <w:t>this</w:t>
            </w:r>
            <w:r w:rsidR="004D004C">
              <w:rPr>
                <w:rFonts w:eastAsia="Times New Roman"/>
                <w:b/>
                <w:bCs/>
                <w:kern w:val="0"/>
                <w:lang w:eastAsia="en-GB"/>
                <w14:ligatures w14:val="none"/>
              </w:rPr>
              <w:t xml:space="preserve"> </w:t>
            </w:r>
            <w:r w:rsidRPr="002B5F30">
              <w:rPr>
                <w:rFonts w:eastAsia="Times New Roman"/>
                <w:b/>
                <w:bCs/>
                <w:kern w:val="0"/>
                <w:lang w:eastAsia="en-GB"/>
                <w14:ligatures w14:val="none"/>
              </w:rPr>
              <w:t>be</w:t>
            </w:r>
            <w:r w:rsidR="004D004C">
              <w:rPr>
                <w:rFonts w:eastAsia="Times New Roman"/>
                <w:b/>
                <w:bCs/>
                <w:kern w:val="0"/>
                <w:lang w:eastAsia="en-GB"/>
                <w14:ligatures w14:val="none"/>
              </w:rPr>
              <w:t xml:space="preserve"> </w:t>
            </w:r>
            <w:r w:rsidRPr="002B5F30">
              <w:rPr>
                <w:rFonts w:eastAsia="Times New Roman"/>
                <w:b/>
                <w:bCs/>
                <w:kern w:val="0"/>
                <w:lang w:eastAsia="en-GB"/>
                <w14:ligatures w14:val="none"/>
              </w:rPr>
              <w:t>recorded?</w:t>
            </w:r>
          </w:p>
        </w:tc>
      </w:tr>
      <w:tr w:rsidR="004579A8" w:rsidRPr="004579A8" w14:paraId="33D3DCCF" w14:textId="77777777" w:rsidTr="002B5F30">
        <w:trPr>
          <w:trHeight w:val="997"/>
        </w:trPr>
        <w:tc>
          <w:tcPr>
            <w:tcW w:w="1696" w:type="dxa"/>
            <w:hideMark/>
          </w:tcPr>
          <w:p w14:paraId="7CBDCE05" w14:textId="666A095B"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Meeting</w:t>
            </w:r>
            <w:r w:rsidR="004D004C">
              <w:rPr>
                <w:rFonts w:eastAsia="Times New Roman"/>
                <w:kern w:val="0"/>
                <w:lang w:eastAsia="en-GB"/>
                <w14:ligatures w14:val="none"/>
              </w:rPr>
              <w:t xml:space="preserve"> </w:t>
            </w:r>
            <w:r w:rsidRPr="004579A8">
              <w:rPr>
                <w:rFonts w:eastAsia="Times New Roman"/>
                <w:kern w:val="0"/>
                <w:lang w:eastAsia="en-GB"/>
                <w14:ligatures w14:val="none"/>
              </w:rPr>
              <w:t>minutes</w:t>
            </w:r>
          </w:p>
        </w:tc>
        <w:tc>
          <w:tcPr>
            <w:tcW w:w="3686" w:type="dxa"/>
            <w:hideMark/>
          </w:tcPr>
          <w:p w14:paraId="18958384" w14:textId="1674A24A"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written</w:t>
            </w:r>
            <w:r w:rsidR="004D004C">
              <w:rPr>
                <w:rFonts w:eastAsia="Times New Roman"/>
                <w:kern w:val="0"/>
                <w:lang w:eastAsia="en-GB"/>
                <w14:ligatures w14:val="none"/>
              </w:rPr>
              <w:t xml:space="preserve"> </w:t>
            </w:r>
            <w:r w:rsidRPr="002B5F30">
              <w:rPr>
                <w:rFonts w:eastAsia="Times New Roman"/>
                <w:kern w:val="0"/>
                <w:lang w:eastAsia="en-GB"/>
                <w14:ligatures w14:val="none"/>
              </w:rPr>
              <w:t>record</w:t>
            </w:r>
            <w:r w:rsidR="004D004C">
              <w:rPr>
                <w:rFonts w:eastAsia="Times New Roman"/>
                <w:kern w:val="0"/>
                <w:lang w:eastAsia="en-GB"/>
                <w14:ligatures w14:val="none"/>
              </w:rPr>
              <w:t xml:space="preserve"> </w:t>
            </w:r>
            <w:r w:rsidRPr="002B5F30">
              <w:rPr>
                <w:rFonts w:eastAsia="Times New Roman"/>
                <w:kern w:val="0"/>
                <w:lang w:eastAsia="en-GB"/>
                <w14:ligatures w14:val="none"/>
              </w:rPr>
              <w:t>of</w:t>
            </w:r>
            <w:r w:rsidR="004D004C">
              <w:rPr>
                <w:rFonts w:eastAsia="Times New Roman"/>
                <w:kern w:val="0"/>
                <w:lang w:eastAsia="en-GB"/>
                <w14:ligatures w14:val="none"/>
              </w:rPr>
              <w:t xml:space="preserve"> </w:t>
            </w:r>
            <w:r w:rsidRPr="002B5F30">
              <w:rPr>
                <w:rFonts w:eastAsia="Times New Roman"/>
                <w:kern w:val="0"/>
                <w:lang w:eastAsia="en-GB"/>
                <w14:ligatures w14:val="none"/>
              </w:rPr>
              <w:t>what</w:t>
            </w:r>
            <w:r w:rsidR="004D004C">
              <w:rPr>
                <w:rFonts w:eastAsia="Times New Roman"/>
                <w:kern w:val="0"/>
                <w:lang w:eastAsia="en-GB"/>
                <w14:ligatures w14:val="none"/>
              </w:rPr>
              <w:t xml:space="preserve"> </w:t>
            </w:r>
            <w:r w:rsidRPr="002B5F30">
              <w:rPr>
                <w:rFonts w:eastAsia="Times New Roman"/>
                <w:kern w:val="0"/>
                <w:lang w:eastAsia="en-GB"/>
                <w14:ligatures w14:val="none"/>
              </w:rPr>
              <w:t>was</w:t>
            </w:r>
            <w:r w:rsidR="004D004C">
              <w:rPr>
                <w:rFonts w:eastAsia="Times New Roman"/>
                <w:kern w:val="0"/>
                <w:lang w:eastAsia="en-GB"/>
                <w14:ligatures w14:val="none"/>
              </w:rPr>
              <w:t xml:space="preserve"> </w:t>
            </w:r>
            <w:r w:rsidRPr="002B5F30">
              <w:rPr>
                <w:rFonts w:eastAsia="Times New Roman"/>
                <w:kern w:val="0"/>
                <w:lang w:eastAsia="en-GB"/>
                <w14:ligatures w14:val="none"/>
              </w:rPr>
              <w:t>discussed</w:t>
            </w:r>
            <w:r w:rsidR="004D004C">
              <w:rPr>
                <w:rFonts w:eastAsia="Times New Roman"/>
                <w:kern w:val="0"/>
                <w:lang w:eastAsia="en-GB"/>
                <w14:ligatures w14:val="none"/>
              </w:rPr>
              <w:t xml:space="preserve"> </w:t>
            </w:r>
            <w:r w:rsidRPr="002B5F30">
              <w:rPr>
                <w:rFonts w:eastAsia="Times New Roman"/>
                <w:kern w:val="0"/>
                <w:lang w:eastAsia="en-GB"/>
                <w14:ligatures w14:val="none"/>
              </w:rPr>
              <w:t>and</w:t>
            </w:r>
            <w:r w:rsidR="004D004C">
              <w:rPr>
                <w:rFonts w:eastAsia="Times New Roman"/>
                <w:kern w:val="0"/>
                <w:lang w:eastAsia="en-GB"/>
                <w14:ligatures w14:val="none"/>
              </w:rPr>
              <w:t xml:space="preserve"> </w:t>
            </w:r>
            <w:r w:rsidRPr="002B5F30">
              <w:rPr>
                <w:rFonts w:eastAsia="Times New Roman"/>
                <w:kern w:val="0"/>
                <w:lang w:eastAsia="en-GB"/>
                <w14:ligatures w14:val="none"/>
              </w:rPr>
              <w:t>agreed</w:t>
            </w:r>
            <w:r w:rsidR="004D004C">
              <w:rPr>
                <w:rFonts w:eastAsia="Times New Roman"/>
                <w:kern w:val="0"/>
                <w:lang w:eastAsia="en-GB"/>
                <w14:ligatures w14:val="none"/>
              </w:rPr>
              <w:t xml:space="preserve"> </w:t>
            </w:r>
            <w:r w:rsidRPr="002B5F30">
              <w:rPr>
                <w:rFonts w:eastAsia="Times New Roman"/>
                <w:kern w:val="0"/>
                <w:lang w:eastAsia="en-GB"/>
                <w14:ligatures w14:val="none"/>
              </w:rPr>
              <w:t>in</w:t>
            </w:r>
            <w:r w:rsidR="004D004C">
              <w:rPr>
                <w:rFonts w:eastAsia="Times New Roman"/>
                <w:kern w:val="0"/>
                <w:lang w:eastAsia="en-GB"/>
                <w14:ligatures w14:val="none"/>
              </w:rPr>
              <w:t xml:space="preserve"> </w:t>
            </w: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meeting</w:t>
            </w:r>
          </w:p>
        </w:tc>
        <w:tc>
          <w:tcPr>
            <w:tcW w:w="3634" w:type="dxa"/>
            <w:hideMark/>
          </w:tcPr>
          <w:p w14:paraId="3AE30F6F" w14:textId="77777777" w:rsidR="004579A8" w:rsidRPr="002B5F30" w:rsidRDefault="004579A8" w:rsidP="004579A8">
            <w:pPr>
              <w:rPr>
                <w:rFonts w:eastAsia="Times New Roman"/>
                <w:kern w:val="0"/>
                <w:lang w:eastAsia="en-GB"/>
                <w14:ligatures w14:val="none"/>
              </w:rPr>
            </w:pPr>
          </w:p>
        </w:tc>
      </w:tr>
      <w:tr w:rsidR="004579A8" w:rsidRPr="004579A8" w14:paraId="47E65895" w14:textId="77777777" w:rsidTr="002B5F30">
        <w:trPr>
          <w:trHeight w:val="997"/>
        </w:trPr>
        <w:tc>
          <w:tcPr>
            <w:tcW w:w="1696" w:type="dxa"/>
            <w:hideMark/>
          </w:tcPr>
          <w:p w14:paraId="61CAAF9D" w14:textId="2083084D"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Decision</w:t>
            </w:r>
            <w:r w:rsidR="004D004C">
              <w:rPr>
                <w:rFonts w:eastAsia="Times New Roman"/>
                <w:kern w:val="0"/>
                <w:lang w:eastAsia="en-GB"/>
                <w14:ligatures w14:val="none"/>
              </w:rPr>
              <w:t xml:space="preserve"> </w:t>
            </w:r>
            <w:r w:rsidRPr="004579A8">
              <w:rPr>
                <w:rFonts w:eastAsia="Times New Roman"/>
                <w:kern w:val="0"/>
                <w:lang w:eastAsia="en-GB"/>
                <w14:ligatures w14:val="none"/>
              </w:rPr>
              <w:t>log</w:t>
            </w:r>
          </w:p>
        </w:tc>
        <w:tc>
          <w:tcPr>
            <w:tcW w:w="3686" w:type="dxa"/>
            <w:hideMark/>
          </w:tcPr>
          <w:p w14:paraId="37BFFFA4" w14:textId="562333A7"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document</w:t>
            </w:r>
            <w:r w:rsidR="004D004C">
              <w:rPr>
                <w:rFonts w:eastAsia="Times New Roman"/>
                <w:kern w:val="0"/>
                <w:lang w:eastAsia="en-GB"/>
                <w14:ligatures w14:val="none"/>
              </w:rPr>
              <w:t xml:space="preserve"> </w:t>
            </w:r>
            <w:r w:rsidRPr="002B5F30">
              <w:rPr>
                <w:rFonts w:eastAsia="Times New Roman"/>
                <w:kern w:val="0"/>
                <w:lang w:eastAsia="en-GB"/>
                <w14:ligatures w14:val="none"/>
              </w:rPr>
              <w:t>listing</w:t>
            </w:r>
            <w:r w:rsidR="004D004C">
              <w:rPr>
                <w:rFonts w:eastAsia="Times New Roman"/>
                <w:kern w:val="0"/>
                <w:lang w:eastAsia="en-GB"/>
                <w14:ligatures w14:val="none"/>
              </w:rPr>
              <w:t xml:space="preserve"> </w:t>
            </w:r>
            <w:r w:rsidRPr="002B5F30">
              <w:rPr>
                <w:rFonts w:eastAsia="Times New Roman"/>
                <w:kern w:val="0"/>
                <w:lang w:eastAsia="en-GB"/>
                <w14:ligatures w14:val="none"/>
              </w:rPr>
              <w:t>key</w:t>
            </w:r>
            <w:r w:rsidR="004D004C">
              <w:rPr>
                <w:rFonts w:eastAsia="Times New Roman"/>
                <w:kern w:val="0"/>
                <w:lang w:eastAsia="en-GB"/>
                <w14:ligatures w14:val="none"/>
              </w:rPr>
              <w:t xml:space="preserve"> </w:t>
            </w:r>
            <w:r w:rsidRPr="002B5F30">
              <w:rPr>
                <w:rFonts w:eastAsia="Times New Roman"/>
                <w:kern w:val="0"/>
                <w:lang w:eastAsia="en-GB"/>
                <w14:ligatures w14:val="none"/>
              </w:rPr>
              <w:t>decisions,</w:t>
            </w:r>
            <w:r w:rsidR="004D004C">
              <w:rPr>
                <w:rFonts w:eastAsia="Times New Roman"/>
                <w:kern w:val="0"/>
                <w:lang w:eastAsia="en-GB"/>
                <w14:ligatures w14:val="none"/>
              </w:rPr>
              <w:t xml:space="preserve"> </w:t>
            </w:r>
            <w:r w:rsidRPr="002B5F30">
              <w:rPr>
                <w:rFonts w:eastAsia="Times New Roman"/>
                <w:kern w:val="0"/>
                <w:lang w:eastAsia="en-GB"/>
                <w14:ligatures w14:val="none"/>
              </w:rPr>
              <w:t>who</w:t>
            </w:r>
            <w:r w:rsidR="004D004C">
              <w:rPr>
                <w:rFonts w:eastAsia="Times New Roman"/>
                <w:kern w:val="0"/>
                <w:lang w:eastAsia="en-GB"/>
                <w14:ligatures w14:val="none"/>
              </w:rPr>
              <w:t xml:space="preserve"> </w:t>
            </w:r>
            <w:r w:rsidRPr="002B5F30">
              <w:rPr>
                <w:rFonts w:eastAsia="Times New Roman"/>
                <w:kern w:val="0"/>
                <w:lang w:eastAsia="en-GB"/>
                <w14:ligatures w14:val="none"/>
              </w:rPr>
              <w:t>made</w:t>
            </w:r>
            <w:r w:rsidR="004D004C">
              <w:rPr>
                <w:rFonts w:eastAsia="Times New Roman"/>
                <w:kern w:val="0"/>
                <w:lang w:eastAsia="en-GB"/>
                <w14:ligatures w14:val="none"/>
              </w:rPr>
              <w:t xml:space="preserve"> </w:t>
            </w:r>
            <w:r w:rsidRPr="002B5F30">
              <w:rPr>
                <w:rFonts w:eastAsia="Times New Roman"/>
                <w:kern w:val="0"/>
                <w:lang w:eastAsia="en-GB"/>
                <w14:ligatures w14:val="none"/>
              </w:rPr>
              <w:t>them</w:t>
            </w:r>
            <w:r w:rsidR="004D004C">
              <w:rPr>
                <w:rFonts w:eastAsia="Times New Roman"/>
                <w:kern w:val="0"/>
                <w:lang w:eastAsia="en-GB"/>
                <w14:ligatures w14:val="none"/>
              </w:rPr>
              <w:t xml:space="preserve"> </w:t>
            </w:r>
            <w:r w:rsidRPr="002B5F30">
              <w:rPr>
                <w:rFonts w:eastAsia="Times New Roman"/>
                <w:kern w:val="0"/>
                <w:lang w:eastAsia="en-GB"/>
                <w14:ligatures w14:val="none"/>
              </w:rPr>
              <w:t>and</w:t>
            </w:r>
            <w:r w:rsidR="004D004C">
              <w:rPr>
                <w:rFonts w:eastAsia="Times New Roman"/>
                <w:kern w:val="0"/>
                <w:lang w:eastAsia="en-GB"/>
                <w14:ligatures w14:val="none"/>
              </w:rPr>
              <w:t xml:space="preserve"> </w:t>
            </w:r>
            <w:r w:rsidRPr="002B5F30">
              <w:rPr>
                <w:rFonts w:eastAsia="Times New Roman"/>
                <w:kern w:val="0"/>
                <w:lang w:eastAsia="en-GB"/>
                <w14:ligatures w14:val="none"/>
              </w:rPr>
              <w:t>why</w:t>
            </w:r>
          </w:p>
        </w:tc>
        <w:tc>
          <w:tcPr>
            <w:tcW w:w="3634" w:type="dxa"/>
            <w:hideMark/>
          </w:tcPr>
          <w:p w14:paraId="5BBEF5BE" w14:textId="77777777" w:rsidR="004579A8" w:rsidRPr="002B5F30" w:rsidRDefault="004579A8" w:rsidP="004579A8">
            <w:pPr>
              <w:rPr>
                <w:rFonts w:eastAsia="Times New Roman"/>
                <w:kern w:val="0"/>
                <w:lang w:eastAsia="en-GB"/>
                <w14:ligatures w14:val="none"/>
              </w:rPr>
            </w:pPr>
          </w:p>
        </w:tc>
      </w:tr>
      <w:tr w:rsidR="004579A8" w:rsidRPr="004579A8" w14:paraId="42D1B15F" w14:textId="77777777" w:rsidTr="002B5F30">
        <w:trPr>
          <w:trHeight w:val="997"/>
        </w:trPr>
        <w:tc>
          <w:tcPr>
            <w:tcW w:w="1696" w:type="dxa"/>
            <w:hideMark/>
          </w:tcPr>
          <w:p w14:paraId="6AE12ECF" w14:textId="79BA3475"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Consent</w:t>
            </w:r>
            <w:r w:rsidR="004D004C">
              <w:rPr>
                <w:rFonts w:eastAsia="Times New Roman"/>
                <w:kern w:val="0"/>
                <w:lang w:eastAsia="en-GB"/>
                <w14:ligatures w14:val="none"/>
              </w:rPr>
              <w:t xml:space="preserve"> </w:t>
            </w:r>
            <w:r w:rsidRPr="004579A8">
              <w:rPr>
                <w:rFonts w:eastAsia="Times New Roman"/>
                <w:kern w:val="0"/>
                <w:lang w:eastAsia="en-GB"/>
                <w14:ligatures w14:val="none"/>
              </w:rPr>
              <w:t>form</w:t>
            </w:r>
          </w:p>
        </w:tc>
        <w:tc>
          <w:tcPr>
            <w:tcW w:w="3686" w:type="dxa"/>
            <w:hideMark/>
          </w:tcPr>
          <w:p w14:paraId="5BCD9D81" w14:textId="4F5822AD"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form</w:t>
            </w:r>
            <w:r w:rsidR="004D004C">
              <w:rPr>
                <w:rFonts w:eastAsia="Times New Roman"/>
                <w:kern w:val="0"/>
                <w:lang w:eastAsia="en-GB"/>
                <w14:ligatures w14:val="none"/>
              </w:rPr>
              <w:t xml:space="preserve"> </w:t>
            </w:r>
            <w:r w:rsidRPr="002B5F30">
              <w:rPr>
                <w:rFonts w:eastAsia="Times New Roman"/>
                <w:kern w:val="0"/>
                <w:lang w:eastAsia="en-GB"/>
                <w14:ligatures w14:val="none"/>
              </w:rPr>
              <w:t>confirming</w:t>
            </w:r>
            <w:r w:rsidR="004D004C">
              <w:rPr>
                <w:rFonts w:eastAsia="Times New Roman"/>
                <w:kern w:val="0"/>
                <w:lang w:eastAsia="en-GB"/>
                <w14:ligatures w14:val="none"/>
              </w:rPr>
              <w:t xml:space="preserve"> </w:t>
            </w:r>
            <w:r w:rsidRPr="002B5F30">
              <w:rPr>
                <w:rFonts w:eastAsia="Times New Roman"/>
                <w:kern w:val="0"/>
                <w:lang w:eastAsia="en-GB"/>
                <w14:ligatures w14:val="none"/>
              </w:rPr>
              <w:t>that</w:t>
            </w:r>
            <w:r w:rsidR="004D004C">
              <w:rPr>
                <w:rFonts w:eastAsia="Times New Roman"/>
                <w:kern w:val="0"/>
                <w:lang w:eastAsia="en-GB"/>
                <w14:ligatures w14:val="none"/>
              </w:rPr>
              <w:t xml:space="preserve"> </w:t>
            </w:r>
            <w:r w:rsidRPr="002B5F30">
              <w:rPr>
                <w:rFonts w:eastAsia="Times New Roman"/>
                <w:kern w:val="0"/>
                <w:lang w:eastAsia="en-GB"/>
                <w14:ligatures w14:val="none"/>
              </w:rPr>
              <w:t>permission</w:t>
            </w:r>
            <w:r w:rsidR="004D004C">
              <w:rPr>
                <w:rFonts w:eastAsia="Times New Roman"/>
                <w:kern w:val="0"/>
                <w:lang w:eastAsia="en-GB"/>
                <w14:ligatures w14:val="none"/>
              </w:rPr>
              <w:t xml:space="preserve"> </w:t>
            </w:r>
            <w:r w:rsidRPr="002B5F30">
              <w:rPr>
                <w:rFonts w:eastAsia="Times New Roman"/>
                <w:kern w:val="0"/>
                <w:lang w:eastAsia="en-GB"/>
                <w14:ligatures w14:val="none"/>
              </w:rPr>
              <w:t>has</w:t>
            </w:r>
            <w:r w:rsidR="004D004C">
              <w:rPr>
                <w:rFonts w:eastAsia="Times New Roman"/>
                <w:kern w:val="0"/>
                <w:lang w:eastAsia="en-GB"/>
                <w14:ligatures w14:val="none"/>
              </w:rPr>
              <w:t xml:space="preserve"> </w:t>
            </w:r>
            <w:r w:rsidRPr="002B5F30">
              <w:rPr>
                <w:rFonts w:eastAsia="Times New Roman"/>
                <w:kern w:val="0"/>
                <w:lang w:eastAsia="en-GB"/>
                <w14:ligatures w14:val="none"/>
              </w:rPr>
              <w:t>been</w:t>
            </w:r>
            <w:r w:rsidR="004D004C">
              <w:rPr>
                <w:rFonts w:eastAsia="Times New Roman"/>
                <w:kern w:val="0"/>
                <w:lang w:eastAsia="en-GB"/>
                <w14:ligatures w14:val="none"/>
              </w:rPr>
              <w:t xml:space="preserve"> </w:t>
            </w:r>
            <w:r w:rsidRPr="002B5F30">
              <w:rPr>
                <w:rFonts w:eastAsia="Times New Roman"/>
                <w:kern w:val="0"/>
                <w:lang w:eastAsia="en-GB"/>
                <w14:ligatures w14:val="none"/>
              </w:rPr>
              <w:t>given</w:t>
            </w:r>
            <w:r w:rsidR="004D004C">
              <w:rPr>
                <w:rFonts w:eastAsia="Times New Roman"/>
                <w:kern w:val="0"/>
                <w:lang w:eastAsia="en-GB"/>
                <w14:ligatures w14:val="none"/>
              </w:rPr>
              <w:t xml:space="preserve"> </w:t>
            </w:r>
            <w:r w:rsidRPr="002B5F30">
              <w:rPr>
                <w:rFonts w:eastAsia="Times New Roman"/>
                <w:kern w:val="0"/>
                <w:lang w:eastAsia="en-GB"/>
                <w14:ligatures w14:val="none"/>
              </w:rPr>
              <w:t>for</w:t>
            </w:r>
            <w:r w:rsidR="004D004C">
              <w:rPr>
                <w:rFonts w:eastAsia="Times New Roman"/>
                <w:kern w:val="0"/>
                <w:lang w:eastAsia="en-GB"/>
                <w14:ligatures w14:val="none"/>
              </w:rPr>
              <w:t xml:space="preserve"> </w:t>
            </w:r>
            <w:r w:rsidRPr="002B5F30">
              <w:rPr>
                <w:rFonts w:eastAsia="Times New Roman"/>
                <w:kern w:val="0"/>
                <w:lang w:eastAsia="en-GB"/>
                <w14:ligatures w14:val="none"/>
              </w:rPr>
              <w:t>something</w:t>
            </w:r>
            <w:r w:rsidR="004D004C">
              <w:rPr>
                <w:rFonts w:eastAsia="Times New Roman"/>
                <w:kern w:val="0"/>
                <w:lang w:eastAsia="en-GB"/>
                <w14:ligatures w14:val="none"/>
              </w:rPr>
              <w:t xml:space="preserve"> </w:t>
            </w:r>
            <w:r w:rsidRPr="002B5F30">
              <w:rPr>
                <w:rFonts w:eastAsia="Times New Roman"/>
                <w:kern w:val="0"/>
                <w:lang w:eastAsia="en-GB"/>
                <w14:ligatures w14:val="none"/>
              </w:rPr>
              <w:t>specific</w:t>
            </w:r>
          </w:p>
        </w:tc>
        <w:tc>
          <w:tcPr>
            <w:tcW w:w="3634" w:type="dxa"/>
            <w:hideMark/>
          </w:tcPr>
          <w:p w14:paraId="7A2043B0" w14:textId="77777777" w:rsidR="004579A8" w:rsidRPr="002B5F30" w:rsidRDefault="004579A8" w:rsidP="004579A8">
            <w:pPr>
              <w:rPr>
                <w:rFonts w:eastAsia="Times New Roman"/>
                <w:kern w:val="0"/>
                <w:lang w:eastAsia="en-GB"/>
                <w14:ligatures w14:val="none"/>
              </w:rPr>
            </w:pPr>
          </w:p>
        </w:tc>
      </w:tr>
      <w:tr w:rsidR="004579A8" w:rsidRPr="004579A8" w14:paraId="6CF2338B" w14:textId="77777777" w:rsidTr="002B5F30">
        <w:trPr>
          <w:trHeight w:val="997"/>
        </w:trPr>
        <w:tc>
          <w:tcPr>
            <w:tcW w:w="1696" w:type="dxa"/>
            <w:hideMark/>
          </w:tcPr>
          <w:p w14:paraId="018E5BDD" w14:textId="2F808C58"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Project</w:t>
            </w:r>
            <w:r w:rsidR="004D004C">
              <w:rPr>
                <w:rFonts w:eastAsia="Times New Roman"/>
                <w:kern w:val="0"/>
                <w:lang w:eastAsia="en-GB"/>
                <w14:ligatures w14:val="none"/>
              </w:rPr>
              <w:t xml:space="preserve"> </w:t>
            </w:r>
            <w:r w:rsidRPr="004579A8">
              <w:rPr>
                <w:rFonts w:eastAsia="Times New Roman"/>
                <w:kern w:val="0"/>
                <w:lang w:eastAsia="en-GB"/>
                <w14:ligatures w14:val="none"/>
              </w:rPr>
              <w:t>plan</w:t>
            </w:r>
          </w:p>
        </w:tc>
        <w:tc>
          <w:tcPr>
            <w:tcW w:w="3686" w:type="dxa"/>
            <w:hideMark/>
          </w:tcPr>
          <w:p w14:paraId="4D66D24D" w14:textId="7588C0C1"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detailed</w:t>
            </w:r>
            <w:r w:rsidR="004D004C">
              <w:rPr>
                <w:rFonts w:eastAsia="Times New Roman"/>
                <w:kern w:val="0"/>
                <w:lang w:eastAsia="en-GB"/>
                <w14:ligatures w14:val="none"/>
              </w:rPr>
              <w:t xml:space="preserve"> </w:t>
            </w:r>
            <w:r w:rsidRPr="002B5F30">
              <w:rPr>
                <w:rFonts w:eastAsia="Times New Roman"/>
                <w:kern w:val="0"/>
                <w:lang w:eastAsia="en-GB"/>
                <w14:ligatures w14:val="none"/>
              </w:rPr>
              <w:t>breakdown</w:t>
            </w:r>
            <w:r w:rsidR="004D004C">
              <w:rPr>
                <w:rFonts w:eastAsia="Times New Roman"/>
                <w:kern w:val="0"/>
                <w:lang w:eastAsia="en-GB"/>
                <w14:ligatures w14:val="none"/>
              </w:rPr>
              <w:t xml:space="preserve"> </w:t>
            </w:r>
            <w:r w:rsidRPr="002B5F30">
              <w:rPr>
                <w:rFonts w:eastAsia="Times New Roman"/>
                <w:kern w:val="0"/>
                <w:lang w:eastAsia="en-GB"/>
                <w14:ligatures w14:val="none"/>
              </w:rPr>
              <w:t>of</w:t>
            </w:r>
            <w:r w:rsidR="004D004C">
              <w:rPr>
                <w:rFonts w:eastAsia="Times New Roman"/>
                <w:kern w:val="0"/>
                <w:lang w:eastAsia="en-GB"/>
                <w14:ligatures w14:val="none"/>
              </w:rPr>
              <w:t xml:space="preserve"> </w:t>
            </w:r>
            <w:r w:rsidRPr="002B5F30">
              <w:rPr>
                <w:rFonts w:eastAsia="Times New Roman"/>
                <w:kern w:val="0"/>
                <w:lang w:eastAsia="en-GB"/>
                <w14:ligatures w14:val="none"/>
              </w:rPr>
              <w:t>tasks,</w:t>
            </w:r>
            <w:r w:rsidR="004D004C">
              <w:rPr>
                <w:rFonts w:eastAsia="Times New Roman"/>
                <w:kern w:val="0"/>
                <w:lang w:eastAsia="en-GB"/>
                <w14:ligatures w14:val="none"/>
              </w:rPr>
              <w:t xml:space="preserve"> </w:t>
            </w:r>
            <w:r w:rsidRPr="002B5F30">
              <w:rPr>
                <w:rFonts w:eastAsia="Times New Roman"/>
                <w:kern w:val="0"/>
                <w:lang w:eastAsia="en-GB"/>
                <w14:ligatures w14:val="none"/>
              </w:rPr>
              <w:t>timelines</w:t>
            </w:r>
            <w:r w:rsidR="004D004C">
              <w:rPr>
                <w:rFonts w:eastAsia="Times New Roman"/>
                <w:kern w:val="0"/>
                <w:lang w:eastAsia="en-GB"/>
                <w14:ligatures w14:val="none"/>
              </w:rPr>
              <w:t xml:space="preserve"> </w:t>
            </w:r>
            <w:r w:rsidRPr="002B5F30">
              <w:rPr>
                <w:rFonts w:eastAsia="Times New Roman"/>
                <w:kern w:val="0"/>
                <w:lang w:eastAsia="en-GB"/>
                <w14:ligatures w14:val="none"/>
              </w:rPr>
              <w:t>and</w:t>
            </w:r>
            <w:r w:rsidR="004D004C">
              <w:rPr>
                <w:rFonts w:eastAsia="Times New Roman"/>
                <w:kern w:val="0"/>
                <w:lang w:eastAsia="en-GB"/>
                <w14:ligatures w14:val="none"/>
              </w:rPr>
              <w:t xml:space="preserve"> </w:t>
            </w:r>
            <w:r w:rsidRPr="002B5F30">
              <w:rPr>
                <w:rFonts w:eastAsia="Times New Roman"/>
                <w:kern w:val="0"/>
                <w:lang w:eastAsia="en-GB"/>
                <w14:ligatures w14:val="none"/>
              </w:rPr>
              <w:t>roles</w:t>
            </w:r>
            <w:r w:rsidR="004D004C">
              <w:rPr>
                <w:rFonts w:eastAsia="Times New Roman"/>
                <w:kern w:val="0"/>
                <w:lang w:eastAsia="en-GB"/>
                <w14:ligatures w14:val="none"/>
              </w:rPr>
              <w:t xml:space="preserve"> </w:t>
            </w:r>
            <w:r w:rsidRPr="002B5F30">
              <w:rPr>
                <w:rFonts w:eastAsia="Times New Roman"/>
                <w:kern w:val="0"/>
                <w:lang w:eastAsia="en-GB"/>
                <w14:ligatures w14:val="none"/>
              </w:rPr>
              <w:t>in</w:t>
            </w:r>
            <w:r w:rsidR="004D004C">
              <w:rPr>
                <w:rFonts w:eastAsia="Times New Roman"/>
                <w:kern w:val="0"/>
                <w:lang w:eastAsia="en-GB"/>
                <w14:ligatures w14:val="none"/>
              </w:rPr>
              <w:t xml:space="preserve"> </w:t>
            </w: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project</w:t>
            </w:r>
          </w:p>
        </w:tc>
        <w:tc>
          <w:tcPr>
            <w:tcW w:w="3634" w:type="dxa"/>
            <w:hideMark/>
          </w:tcPr>
          <w:p w14:paraId="7C9EA378" w14:textId="77777777" w:rsidR="004579A8" w:rsidRPr="002B5F30" w:rsidRDefault="004579A8" w:rsidP="004579A8">
            <w:pPr>
              <w:rPr>
                <w:rFonts w:eastAsia="Times New Roman"/>
                <w:kern w:val="0"/>
                <w:lang w:eastAsia="en-GB"/>
                <w14:ligatures w14:val="none"/>
              </w:rPr>
            </w:pPr>
          </w:p>
        </w:tc>
      </w:tr>
      <w:tr w:rsidR="004579A8" w:rsidRPr="004579A8" w14:paraId="17DAFF08" w14:textId="77777777" w:rsidTr="002B5F30">
        <w:trPr>
          <w:trHeight w:val="997"/>
        </w:trPr>
        <w:tc>
          <w:tcPr>
            <w:tcW w:w="1696" w:type="dxa"/>
            <w:hideMark/>
          </w:tcPr>
          <w:p w14:paraId="22B04C91" w14:textId="27365711"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Risk</w:t>
            </w:r>
            <w:r w:rsidR="004D004C">
              <w:rPr>
                <w:rFonts w:eastAsia="Times New Roman"/>
                <w:kern w:val="0"/>
                <w:lang w:eastAsia="en-GB"/>
                <w14:ligatures w14:val="none"/>
              </w:rPr>
              <w:t xml:space="preserve"> </w:t>
            </w:r>
            <w:r w:rsidRPr="004579A8">
              <w:rPr>
                <w:rFonts w:eastAsia="Times New Roman"/>
                <w:kern w:val="0"/>
                <w:lang w:eastAsia="en-GB"/>
                <w14:ligatures w14:val="none"/>
              </w:rPr>
              <w:t>assessment</w:t>
            </w:r>
          </w:p>
        </w:tc>
        <w:tc>
          <w:tcPr>
            <w:tcW w:w="3686" w:type="dxa"/>
            <w:hideMark/>
          </w:tcPr>
          <w:p w14:paraId="60760DE5" w14:textId="6619D78A"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document</w:t>
            </w:r>
            <w:r w:rsidR="004D004C">
              <w:rPr>
                <w:rFonts w:eastAsia="Times New Roman"/>
                <w:kern w:val="0"/>
                <w:lang w:eastAsia="en-GB"/>
                <w14:ligatures w14:val="none"/>
              </w:rPr>
              <w:t xml:space="preserve"> </w:t>
            </w:r>
            <w:r w:rsidRPr="002B5F30">
              <w:rPr>
                <w:rFonts w:eastAsia="Times New Roman"/>
                <w:kern w:val="0"/>
                <w:lang w:eastAsia="en-GB"/>
                <w14:ligatures w14:val="none"/>
              </w:rPr>
              <w:t>identifying</w:t>
            </w:r>
            <w:r w:rsidR="004D004C">
              <w:rPr>
                <w:rFonts w:eastAsia="Times New Roman"/>
                <w:kern w:val="0"/>
                <w:lang w:eastAsia="en-GB"/>
                <w14:ligatures w14:val="none"/>
              </w:rPr>
              <w:t xml:space="preserve"> </w:t>
            </w:r>
            <w:r w:rsidRPr="002B5F30">
              <w:rPr>
                <w:rFonts w:eastAsia="Times New Roman"/>
                <w:kern w:val="0"/>
                <w:lang w:eastAsia="en-GB"/>
                <w14:ligatures w14:val="none"/>
              </w:rPr>
              <w:t>potential</w:t>
            </w:r>
            <w:r w:rsidR="004D004C">
              <w:rPr>
                <w:rFonts w:eastAsia="Times New Roman"/>
                <w:kern w:val="0"/>
                <w:lang w:eastAsia="en-GB"/>
                <w14:ligatures w14:val="none"/>
              </w:rPr>
              <w:t xml:space="preserve"> </w:t>
            </w:r>
            <w:r w:rsidRPr="002B5F30">
              <w:rPr>
                <w:rFonts w:eastAsia="Times New Roman"/>
                <w:kern w:val="0"/>
                <w:lang w:eastAsia="en-GB"/>
                <w14:ligatures w14:val="none"/>
              </w:rPr>
              <w:t>hazards</w:t>
            </w:r>
            <w:r w:rsidR="004D004C">
              <w:rPr>
                <w:rFonts w:eastAsia="Times New Roman"/>
                <w:kern w:val="0"/>
                <w:lang w:eastAsia="en-GB"/>
                <w14:ligatures w14:val="none"/>
              </w:rPr>
              <w:t xml:space="preserve"> </w:t>
            </w:r>
            <w:r w:rsidRPr="002B5F30">
              <w:rPr>
                <w:rFonts w:eastAsia="Times New Roman"/>
                <w:kern w:val="0"/>
                <w:lang w:eastAsia="en-GB"/>
                <w14:ligatures w14:val="none"/>
              </w:rPr>
              <w:t>and</w:t>
            </w:r>
            <w:r w:rsidR="004D004C">
              <w:rPr>
                <w:rFonts w:eastAsia="Times New Roman"/>
                <w:kern w:val="0"/>
                <w:lang w:eastAsia="en-GB"/>
                <w14:ligatures w14:val="none"/>
              </w:rPr>
              <w:t xml:space="preserve"> </w:t>
            </w:r>
            <w:r w:rsidRPr="002B5F30">
              <w:rPr>
                <w:rFonts w:eastAsia="Times New Roman"/>
                <w:kern w:val="0"/>
                <w:lang w:eastAsia="en-GB"/>
                <w14:ligatures w14:val="none"/>
              </w:rPr>
              <w:t>how</w:t>
            </w:r>
            <w:r w:rsidR="004D004C">
              <w:rPr>
                <w:rFonts w:eastAsia="Times New Roman"/>
                <w:kern w:val="0"/>
                <w:lang w:eastAsia="en-GB"/>
                <w14:ligatures w14:val="none"/>
              </w:rPr>
              <w:t xml:space="preserve"> </w:t>
            </w:r>
            <w:r w:rsidRPr="002B5F30">
              <w:rPr>
                <w:rFonts w:eastAsia="Times New Roman"/>
                <w:kern w:val="0"/>
                <w:lang w:eastAsia="en-GB"/>
                <w14:ligatures w14:val="none"/>
              </w:rPr>
              <w:t>they</w:t>
            </w:r>
            <w:r w:rsidR="004D004C">
              <w:rPr>
                <w:rFonts w:eastAsia="Times New Roman"/>
                <w:kern w:val="0"/>
                <w:lang w:eastAsia="en-GB"/>
                <w14:ligatures w14:val="none"/>
              </w:rPr>
              <w:t xml:space="preserve"> </w:t>
            </w:r>
            <w:r w:rsidRPr="002B5F30">
              <w:rPr>
                <w:rFonts w:eastAsia="Times New Roman"/>
                <w:kern w:val="0"/>
                <w:lang w:eastAsia="en-GB"/>
                <w14:ligatures w14:val="none"/>
              </w:rPr>
              <w:t>will</w:t>
            </w:r>
            <w:r w:rsidR="004D004C">
              <w:rPr>
                <w:rFonts w:eastAsia="Times New Roman"/>
                <w:kern w:val="0"/>
                <w:lang w:eastAsia="en-GB"/>
                <w14:ligatures w14:val="none"/>
              </w:rPr>
              <w:t xml:space="preserve"> </w:t>
            </w:r>
            <w:r w:rsidRPr="002B5F30">
              <w:rPr>
                <w:rFonts w:eastAsia="Times New Roman"/>
                <w:kern w:val="0"/>
                <w:lang w:eastAsia="en-GB"/>
                <w14:ligatures w14:val="none"/>
              </w:rPr>
              <w:t>be</w:t>
            </w:r>
            <w:r w:rsidR="004D004C">
              <w:rPr>
                <w:rFonts w:eastAsia="Times New Roman"/>
                <w:kern w:val="0"/>
                <w:lang w:eastAsia="en-GB"/>
                <w14:ligatures w14:val="none"/>
              </w:rPr>
              <w:t xml:space="preserve"> </w:t>
            </w:r>
            <w:r w:rsidRPr="002B5F30">
              <w:rPr>
                <w:rFonts w:eastAsia="Times New Roman"/>
                <w:kern w:val="0"/>
                <w:lang w:eastAsia="en-GB"/>
                <w14:ligatures w14:val="none"/>
              </w:rPr>
              <w:t>managed</w:t>
            </w:r>
          </w:p>
        </w:tc>
        <w:tc>
          <w:tcPr>
            <w:tcW w:w="3634" w:type="dxa"/>
            <w:hideMark/>
          </w:tcPr>
          <w:p w14:paraId="2C000560" w14:textId="77777777" w:rsidR="004579A8" w:rsidRPr="002B5F30" w:rsidRDefault="004579A8" w:rsidP="004579A8">
            <w:pPr>
              <w:rPr>
                <w:rFonts w:eastAsia="Times New Roman"/>
                <w:kern w:val="0"/>
                <w:lang w:eastAsia="en-GB"/>
                <w14:ligatures w14:val="none"/>
              </w:rPr>
            </w:pPr>
          </w:p>
        </w:tc>
      </w:tr>
      <w:tr w:rsidR="004579A8" w:rsidRPr="004579A8" w14:paraId="63EA3DC6" w14:textId="77777777" w:rsidTr="002B5F30">
        <w:trPr>
          <w:trHeight w:val="997"/>
        </w:trPr>
        <w:tc>
          <w:tcPr>
            <w:tcW w:w="1696" w:type="dxa"/>
            <w:hideMark/>
          </w:tcPr>
          <w:p w14:paraId="47769080" w14:textId="6E8482C6"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Data</w:t>
            </w:r>
            <w:r w:rsidR="004D004C">
              <w:rPr>
                <w:rFonts w:eastAsia="Times New Roman"/>
                <w:kern w:val="0"/>
                <w:lang w:eastAsia="en-GB"/>
                <w14:ligatures w14:val="none"/>
              </w:rPr>
              <w:t xml:space="preserve"> </w:t>
            </w:r>
            <w:r w:rsidRPr="004579A8">
              <w:rPr>
                <w:rFonts w:eastAsia="Times New Roman"/>
                <w:kern w:val="0"/>
                <w:lang w:eastAsia="en-GB"/>
                <w14:ligatures w14:val="none"/>
              </w:rPr>
              <w:t>sharing</w:t>
            </w:r>
            <w:r w:rsidR="004D004C">
              <w:rPr>
                <w:rFonts w:eastAsia="Times New Roman"/>
                <w:kern w:val="0"/>
                <w:lang w:eastAsia="en-GB"/>
                <w14:ligatures w14:val="none"/>
              </w:rPr>
              <w:t xml:space="preserve"> </w:t>
            </w:r>
            <w:r w:rsidRPr="004579A8">
              <w:rPr>
                <w:rFonts w:eastAsia="Times New Roman"/>
                <w:kern w:val="0"/>
                <w:lang w:eastAsia="en-GB"/>
                <w14:ligatures w14:val="none"/>
              </w:rPr>
              <w:t>agreement</w:t>
            </w:r>
          </w:p>
        </w:tc>
        <w:tc>
          <w:tcPr>
            <w:tcW w:w="3686" w:type="dxa"/>
            <w:hideMark/>
          </w:tcPr>
          <w:p w14:paraId="2A9259FD" w14:textId="21E2AECB"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legal</w:t>
            </w:r>
            <w:r w:rsidR="004D004C">
              <w:rPr>
                <w:rFonts w:eastAsia="Times New Roman"/>
                <w:kern w:val="0"/>
                <w:lang w:eastAsia="en-GB"/>
                <w14:ligatures w14:val="none"/>
              </w:rPr>
              <w:t xml:space="preserve"> </w:t>
            </w:r>
            <w:r w:rsidRPr="002B5F30">
              <w:rPr>
                <w:rFonts w:eastAsia="Times New Roman"/>
                <w:kern w:val="0"/>
                <w:lang w:eastAsia="en-GB"/>
                <w14:ligatures w14:val="none"/>
              </w:rPr>
              <w:t>agreement</w:t>
            </w:r>
            <w:r w:rsidR="004D004C">
              <w:rPr>
                <w:rFonts w:eastAsia="Times New Roman"/>
                <w:kern w:val="0"/>
                <w:lang w:eastAsia="en-GB"/>
                <w14:ligatures w14:val="none"/>
              </w:rPr>
              <w:t xml:space="preserve"> </w:t>
            </w:r>
            <w:r w:rsidRPr="002B5F30">
              <w:rPr>
                <w:rFonts w:eastAsia="Times New Roman"/>
                <w:kern w:val="0"/>
                <w:lang w:eastAsia="en-GB"/>
                <w14:ligatures w14:val="none"/>
              </w:rPr>
              <w:t>about</w:t>
            </w:r>
            <w:r w:rsidR="004D004C">
              <w:rPr>
                <w:rFonts w:eastAsia="Times New Roman"/>
                <w:kern w:val="0"/>
                <w:lang w:eastAsia="en-GB"/>
                <w14:ligatures w14:val="none"/>
              </w:rPr>
              <w:t xml:space="preserve"> </w:t>
            </w:r>
            <w:r w:rsidRPr="002B5F30">
              <w:rPr>
                <w:rFonts w:eastAsia="Times New Roman"/>
                <w:kern w:val="0"/>
                <w:lang w:eastAsia="en-GB"/>
                <w14:ligatures w14:val="none"/>
              </w:rPr>
              <w:t>how</w:t>
            </w:r>
            <w:r w:rsidR="004D004C">
              <w:rPr>
                <w:rFonts w:eastAsia="Times New Roman"/>
                <w:kern w:val="0"/>
                <w:lang w:eastAsia="en-GB"/>
                <w14:ligatures w14:val="none"/>
              </w:rPr>
              <w:t xml:space="preserve"> </w:t>
            </w:r>
            <w:r w:rsidRPr="002B5F30">
              <w:rPr>
                <w:rFonts w:eastAsia="Times New Roman"/>
                <w:kern w:val="0"/>
                <w:lang w:eastAsia="en-GB"/>
                <w14:ligatures w14:val="none"/>
              </w:rPr>
              <w:t>data</w:t>
            </w:r>
            <w:r w:rsidR="004D004C">
              <w:rPr>
                <w:rFonts w:eastAsia="Times New Roman"/>
                <w:kern w:val="0"/>
                <w:lang w:eastAsia="en-GB"/>
                <w14:ligatures w14:val="none"/>
              </w:rPr>
              <w:t xml:space="preserve"> </w:t>
            </w:r>
            <w:r w:rsidRPr="002B5F30">
              <w:rPr>
                <w:rFonts w:eastAsia="Times New Roman"/>
                <w:kern w:val="0"/>
                <w:lang w:eastAsia="en-GB"/>
                <w14:ligatures w14:val="none"/>
              </w:rPr>
              <w:t>will</w:t>
            </w:r>
            <w:r w:rsidR="004D004C">
              <w:rPr>
                <w:rFonts w:eastAsia="Times New Roman"/>
                <w:kern w:val="0"/>
                <w:lang w:eastAsia="en-GB"/>
                <w14:ligatures w14:val="none"/>
              </w:rPr>
              <w:t xml:space="preserve"> </w:t>
            </w:r>
            <w:r w:rsidRPr="002B5F30">
              <w:rPr>
                <w:rFonts w:eastAsia="Times New Roman"/>
                <w:kern w:val="0"/>
                <w:lang w:eastAsia="en-GB"/>
                <w14:ligatures w14:val="none"/>
              </w:rPr>
              <w:t>be</w:t>
            </w:r>
            <w:r w:rsidR="004D004C">
              <w:rPr>
                <w:rFonts w:eastAsia="Times New Roman"/>
                <w:kern w:val="0"/>
                <w:lang w:eastAsia="en-GB"/>
                <w14:ligatures w14:val="none"/>
              </w:rPr>
              <w:t xml:space="preserve"> </w:t>
            </w:r>
            <w:r w:rsidRPr="002B5F30">
              <w:rPr>
                <w:rFonts w:eastAsia="Times New Roman"/>
                <w:kern w:val="0"/>
                <w:lang w:eastAsia="en-GB"/>
                <w14:ligatures w14:val="none"/>
              </w:rPr>
              <w:t>shared</w:t>
            </w:r>
            <w:r w:rsidR="004D004C">
              <w:rPr>
                <w:rFonts w:eastAsia="Times New Roman"/>
                <w:kern w:val="0"/>
                <w:lang w:eastAsia="en-GB"/>
                <w14:ligatures w14:val="none"/>
              </w:rPr>
              <w:t xml:space="preserve"> </w:t>
            </w:r>
            <w:r w:rsidRPr="002B5F30">
              <w:rPr>
                <w:rFonts w:eastAsia="Times New Roman"/>
                <w:kern w:val="0"/>
                <w:lang w:eastAsia="en-GB"/>
                <w14:ligatures w14:val="none"/>
              </w:rPr>
              <w:t>between</w:t>
            </w:r>
            <w:r w:rsidR="004D004C">
              <w:rPr>
                <w:rFonts w:eastAsia="Times New Roman"/>
                <w:kern w:val="0"/>
                <w:lang w:eastAsia="en-GB"/>
                <w14:ligatures w14:val="none"/>
              </w:rPr>
              <w:t xml:space="preserve"> </w:t>
            </w:r>
            <w:r w:rsidRPr="002B5F30">
              <w:rPr>
                <w:rFonts w:eastAsia="Times New Roman"/>
                <w:kern w:val="0"/>
                <w:lang w:eastAsia="en-GB"/>
                <w14:ligatures w14:val="none"/>
              </w:rPr>
              <w:t>parties</w:t>
            </w:r>
          </w:p>
        </w:tc>
        <w:tc>
          <w:tcPr>
            <w:tcW w:w="3634" w:type="dxa"/>
            <w:hideMark/>
          </w:tcPr>
          <w:p w14:paraId="4B93106F" w14:textId="77777777" w:rsidR="004579A8" w:rsidRPr="002B5F30" w:rsidRDefault="004579A8" w:rsidP="004579A8">
            <w:pPr>
              <w:rPr>
                <w:rFonts w:eastAsia="Times New Roman"/>
                <w:kern w:val="0"/>
                <w:lang w:eastAsia="en-GB"/>
                <w14:ligatures w14:val="none"/>
              </w:rPr>
            </w:pPr>
          </w:p>
        </w:tc>
      </w:tr>
      <w:tr w:rsidR="004579A8" w:rsidRPr="004579A8" w14:paraId="08DFDC25" w14:textId="77777777" w:rsidTr="002B5F30">
        <w:trPr>
          <w:trHeight w:val="997"/>
        </w:trPr>
        <w:tc>
          <w:tcPr>
            <w:tcW w:w="1696" w:type="dxa"/>
            <w:hideMark/>
          </w:tcPr>
          <w:p w14:paraId="2C50D1C3" w14:textId="07F3D18C"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Feedback</w:t>
            </w:r>
            <w:r w:rsidR="004D004C">
              <w:rPr>
                <w:rFonts w:eastAsia="Times New Roman"/>
                <w:kern w:val="0"/>
                <w:lang w:eastAsia="en-GB"/>
                <w14:ligatures w14:val="none"/>
              </w:rPr>
              <w:t xml:space="preserve"> </w:t>
            </w:r>
            <w:r w:rsidRPr="004579A8">
              <w:rPr>
                <w:rFonts w:eastAsia="Times New Roman"/>
                <w:kern w:val="0"/>
                <w:lang w:eastAsia="en-GB"/>
                <w14:ligatures w14:val="none"/>
              </w:rPr>
              <w:t>form</w:t>
            </w:r>
          </w:p>
        </w:tc>
        <w:tc>
          <w:tcPr>
            <w:tcW w:w="3686" w:type="dxa"/>
            <w:hideMark/>
          </w:tcPr>
          <w:p w14:paraId="338BF0D8" w14:textId="696B1885"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structured</w:t>
            </w:r>
            <w:r w:rsidR="004D004C">
              <w:rPr>
                <w:rFonts w:eastAsia="Times New Roman"/>
                <w:kern w:val="0"/>
                <w:lang w:eastAsia="en-GB"/>
                <w14:ligatures w14:val="none"/>
              </w:rPr>
              <w:t xml:space="preserve"> </w:t>
            </w:r>
            <w:r w:rsidRPr="002B5F30">
              <w:rPr>
                <w:rFonts w:eastAsia="Times New Roman"/>
                <w:kern w:val="0"/>
                <w:lang w:eastAsia="en-GB"/>
                <w14:ligatures w14:val="none"/>
              </w:rPr>
              <w:t>way</w:t>
            </w:r>
            <w:r w:rsidR="004D004C">
              <w:rPr>
                <w:rFonts w:eastAsia="Times New Roman"/>
                <w:kern w:val="0"/>
                <w:lang w:eastAsia="en-GB"/>
                <w14:ligatures w14:val="none"/>
              </w:rPr>
              <w:t xml:space="preserve"> </w:t>
            </w:r>
            <w:r w:rsidRPr="002B5F30">
              <w:rPr>
                <w:rFonts w:eastAsia="Times New Roman"/>
                <w:kern w:val="0"/>
                <w:lang w:eastAsia="en-GB"/>
                <w14:ligatures w14:val="none"/>
              </w:rPr>
              <w:t>to</w:t>
            </w:r>
            <w:r w:rsidR="004D004C">
              <w:rPr>
                <w:rFonts w:eastAsia="Times New Roman"/>
                <w:kern w:val="0"/>
                <w:lang w:eastAsia="en-GB"/>
                <w14:ligatures w14:val="none"/>
              </w:rPr>
              <w:t xml:space="preserve"> </w:t>
            </w:r>
            <w:r w:rsidRPr="002B5F30">
              <w:rPr>
                <w:rFonts w:eastAsia="Times New Roman"/>
                <w:kern w:val="0"/>
                <w:lang w:eastAsia="en-GB"/>
                <w14:ligatures w14:val="none"/>
              </w:rPr>
              <w:t>collect</w:t>
            </w:r>
            <w:r w:rsidR="004D004C">
              <w:rPr>
                <w:rFonts w:eastAsia="Times New Roman"/>
                <w:kern w:val="0"/>
                <w:lang w:eastAsia="en-GB"/>
                <w14:ligatures w14:val="none"/>
              </w:rPr>
              <w:t xml:space="preserve"> </w:t>
            </w:r>
            <w:r w:rsidRPr="002B5F30">
              <w:rPr>
                <w:rFonts w:eastAsia="Times New Roman"/>
                <w:kern w:val="0"/>
                <w:lang w:eastAsia="en-GB"/>
                <w14:ligatures w14:val="none"/>
              </w:rPr>
              <w:t>responses</w:t>
            </w:r>
            <w:r w:rsidR="004D004C">
              <w:rPr>
                <w:rFonts w:eastAsia="Times New Roman"/>
                <w:kern w:val="0"/>
                <w:lang w:eastAsia="en-GB"/>
                <w14:ligatures w14:val="none"/>
              </w:rPr>
              <w:t xml:space="preserve"> </w:t>
            </w:r>
            <w:r w:rsidRPr="002B5F30">
              <w:rPr>
                <w:rFonts w:eastAsia="Times New Roman"/>
                <w:kern w:val="0"/>
                <w:lang w:eastAsia="en-GB"/>
                <w14:ligatures w14:val="none"/>
              </w:rPr>
              <w:t>from</w:t>
            </w:r>
            <w:r w:rsidR="004D004C">
              <w:rPr>
                <w:rFonts w:eastAsia="Times New Roman"/>
                <w:kern w:val="0"/>
                <w:lang w:eastAsia="en-GB"/>
                <w14:ligatures w14:val="none"/>
              </w:rPr>
              <w:t xml:space="preserve"> </w:t>
            </w:r>
            <w:r w:rsidRPr="002B5F30">
              <w:rPr>
                <w:rFonts w:eastAsia="Times New Roman"/>
                <w:kern w:val="0"/>
                <w:lang w:eastAsia="en-GB"/>
                <w14:ligatures w14:val="none"/>
              </w:rPr>
              <w:t>stakeholders</w:t>
            </w:r>
            <w:r w:rsidR="004D004C">
              <w:rPr>
                <w:rFonts w:eastAsia="Times New Roman"/>
                <w:kern w:val="0"/>
                <w:lang w:eastAsia="en-GB"/>
                <w14:ligatures w14:val="none"/>
              </w:rPr>
              <w:t xml:space="preserve"> </w:t>
            </w:r>
            <w:r w:rsidRPr="002B5F30">
              <w:rPr>
                <w:rFonts w:eastAsia="Times New Roman"/>
                <w:kern w:val="0"/>
                <w:lang w:eastAsia="en-GB"/>
                <w14:ligatures w14:val="none"/>
              </w:rPr>
              <w:t>or</w:t>
            </w:r>
            <w:r w:rsidR="004D004C">
              <w:rPr>
                <w:rFonts w:eastAsia="Times New Roman"/>
                <w:kern w:val="0"/>
                <w:lang w:eastAsia="en-GB"/>
                <w14:ligatures w14:val="none"/>
              </w:rPr>
              <w:t xml:space="preserve"> </w:t>
            </w:r>
            <w:r w:rsidRPr="002B5F30">
              <w:rPr>
                <w:rFonts w:eastAsia="Times New Roman"/>
                <w:kern w:val="0"/>
                <w:lang w:eastAsia="en-GB"/>
                <w14:ligatures w14:val="none"/>
              </w:rPr>
              <w:t>audiences</w:t>
            </w:r>
          </w:p>
        </w:tc>
        <w:tc>
          <w:tcPr>
            <w:tcW w:w="3634" w:type="dxa"/>
            <w:hideMark/>
          </w:tcPr>
          <w:p w14:paraId="1AA3617E" w14:textId="77777777" w:rsidR="004579A8" w:rsidRPr="002B5F30" w:rsidRDefault="004579A8" w:rsidP="004579A8">
            <w:pPr>
              <w:rPr>
                <w:rFonts w:eastAsia="Times New Roman"/>
                <w:kern w:val="0"/>
                <w:lang w:eastAsia="en-GB"/>
                <w14:ligatures w14:val="none"/>
              </w:rPr>
            </w:pPr>
          </w:p>
        </w:tc>
      </w:tr>
      <w:tr w:rsidR="004579A8" w:rsidRPr="004579A8" w14:paraId="3F95C1A8" w14:textId="77777777" w:rsidTr="002B5F30">
        <w:trPr>
          <w:trHeight w:val="997"/>
        </w:trPr>
        <w:tc>
          <w:tcPr>
            <w:tcW w:w="1696" w:type="dxa"/>
            <w:hideMark/>
          </w:tcPr>
          <w:p w14:paraId="0F0D21DB" w14:textId="1792711A" w:rsidR="004579A8" w:rsidRPr="002B5F30" w:rsidRDefault="004579A8" w:rsidP="004579A8">
            <w:pPr>
              <w:rPr>
                <w:rFonts w:eastAsia="Times New Roman"/>
                <w:kern w:val="0"/>
                <w:lang w:eastAsia="en-GB"/>
                <w14:ligatures w14:val="none"/>
              </w:rPr>
            </w:pPr>
            <w:r w:rsidRPr="004579A8">
              <w:rPr>
                <w:rFonts w:eastAsia="Times New Roman"/>
                <w:kern w:val="0"/>
                <w:lang w:eastAsia="en-GB"/>
                <w14:ligatures w14:val="none"/>
              </w:rPr>
              <w:t>Non-disclosure</w:t>
            </w:r>
            <w:r w:rsidR="004D004C">
              <w:rPr>
                <w:rFonts w:eastAsia="Times New Roman"/>
                <w:kern w:val="0"/>
                <w:lang w:eastAsia="en-GB"/>
                <w14:ligatures w14:val="none"/>
              </w:rPr>
              <w:t xml:space="preserve"> </w:t>
            </w:r>
            <w:r w:rsidRPr="004579A8">
              <w:rPr>
                <w:rFonts w:eastAsia="Times New Roman"/>
                <w:kern w:val="0"/>
                <w:lang w:eastAsia="en-GB"/>
                <w14:ligatures w14:val="none"/>
              </w:rPr>
              <w:t>agreement</w:t>
            </w:r>
            <w:r w:rsidR="004D004C">
              <w:rPr>
                <w:rFonts w:eastAsia="Times New Roman"/>
                <w:kern w:val="0"/>
                <w:lang w:eastAsia="en-GB"/>
                <w14:ligatures w14:val="none"/>
              </w:rPr>
              <w:t xml:space="preserve"> </w:t>
            </w:r>
            <w:r w:rsidRPr="004579A8">
              <w:rPr>
                <w:rFonts w:eastAsia="Times New Roman"/>
                <w:kern w:val="0"/>
                <w:lang w:eastAsia="en-GB"/>
                <w14:ligatures w14:val="none"/>
              </w:rPr>
              <w:t>(</w:t>
            </w:r>
            <w:r w:rsidRPr="00302793">
              <w:rPr>
                <w:rFonts w:eastAsia="Times New Roman"/>
                <w:kern w:val="0"/>
                <w:lang w:eastAsia="en-GB"/>
                <w14:ligatures w14:val="none"/>
              </w:rPr>
              <w:t>NDA</w:t>
            </w:r>
            <w:r w:rsidRPr="004579A8">
              <w:rPr>
                <w:rFonts w:eastAsia="Times New Roman"/>
                <w:kern w:val="0"/>
                <w:lang w:eastAsia="en-GB"/>
                <w14:ligatures w14:val="none"/>
              </w:rPr>
              <w:t>)</w:t>
            </w:r>
          </w:p>
        </w:tc>
        <w:tc>
          <w:tcPr>
            <w:tcW w:w="3686" w:type="dxa"/>
            <w:hideMark/>
          </w:tcPr>
          <w:p w14:paraId="05D87AB2" w14:textId="54350383" w:rsidR="004579A8" w:rsidRPr="002B5F30" w:rsidRDefault="004579A8" w:rsidP="004579A8">
            <w:pPr>
              <w:rPr>
                <w:rFonts w:eastAsia="Times New Roman"/>
                <w:kern w:val="0"/>
                <w:lang w:eastAsia="en-GB"/>
                <w14:ligatures w14:val="none"/>
              </w:rPr>
            </w:pPr>
            <w:r w:rsidRPr="002B5F30">
              <w:rPr>
                <w:rFonts w:eastAsia="Times New Roman"/>
                <w:kern w:val="0"/>
                <w:lang w:eastAsia="en-GB"/>
                <w14:ligatures w14:val="none"/>
              </w:rPr>
              <w:t>A</w:t>
            </w:r>
            <w:r w:rsidR="004D004C">
              <w:rPr>
                <w:rFonts w:eastAsia="Times New Roman"/>
                <w:kern w:val="0"/>
                <w:lang w:eastAsia="en-GB"/>
                <w14:ligatures w14:val="none"/>
              </w:rPr>
              <w:t xml:space="preserve"> </w:t>
            </w:r>
            <w:r w:rsidRPr="002B5F30">
              <w:rPr>
                <w:rFonts w:eastAsia="Times New Roman"/>
                <w:kern w:val="0"/>
                <w:lang w:eastAsia="en-GB"/>
                <w14:ligatures w14:val="none"/>
              </w:rPr>
              <w:t>contract</w:t>
            </w:r>
            <w:r w:rsidR="004D004C">
              <w:rPr>
                <w:rFonts w:eastAsia="Times New Roman"/>
                <w:kern w:val="0"/>
                <w:lang w:eastAsia="en-GB"/>
                <w14:ligatures w14:val="none"/>
              </w:rPr>
              <w:t xml:space="preserve"> </w:t>
            </w:r>
            <w:r w:rsidRPr="002B5F30">
              <w:rPr>
                <w:rFonts w:eastAsia="Times New Roman"/>
                <w:kern w:val="0"/>
                <w:lang w:eastAsia="en-GB"/>
                <w14:ligatures w14:val="none"/>
              </w:rPr>
              <w:t>that</w:t>
            </w:r>
            <w:r w:rsidR="004D004C">
              <w:rPr>
                <w:rFonts w:eastAsia="Times New Roman"/>
                <w:kern w:val="0"/>
                <w:lang w:eastAsia="en-GB"/>
                <w14:ligatures w14:val="none"/>
              </w:rPr>
              <w:t xml:space="preserve"> </w:t>
            </w:r>
            <w:r w:rsidRPr="002B5F30">
              <w:rPr>
                <w:rFonts w:eastAsia="Times New Roman"/>
                <w:kern w:val="0"/>
                <w:lang w:eastAsia="en-GB"/>
                <w14:ligatures w14:val="none"/>
              </w:rPr>
              <w:t>prevents</w:t>
            </w:r>
            <w:r w:rsidR="004D004C">
              <w:rPr>
                <w:rFonts w:eastAsia="Times New Roman"/>
                <w:kern w:val="0"/>
                <w:lang w:eastAsia="en-GB"/>
                <w14:ligatures w14:val="none"/>
              </w:rPr>
              <w:t xml:space="preserve"> </w:t>
            </w:r>
            <w:r w:rsidRPr="002B5F30">
              <w:rPr>
                <w:rFonts w:eastAsia="Times New Roman"/>
                <w:kern w:val="0"/>
                <w:lang w:eastAsia="en-GB"/>
                <w14:ligatures w14:val="none"/>
              </w:rPr>
              <w:t>parties</w:t>
            </w:r>
            <w:r w:rsidR="004D004C">
              <w:rPr>
                <w:rFonts w:eastAsia="Times New Roman"/>
                <w:kern w:val="0"/>
                <w:lang w:eastAsia="en-GB"/>
                <w14:ligatures w14:val="none"/>
              </w:rPr>
              <w:t xml:space="preserve"> </w:t>
            </w:r>
            <w:r w:rsidRPr="002B5F30">
              <w:rPr>
                <w:rFonts w:eastAsia="Times New Roman"/>
                <w:kern w:val="0"/>
                <w:lang w:eastAsia="en-GB"/>
                <w14:ligatures w14:val="none"/>
              </w:rPr>
              <w:t>from</w:t>
            </w:r>
            <w:r w:rsidR="004D004C">
              <w:rPr>
                <w:rFonts w:eastAsia="Times New Roman"/>
                <w:kern w:val="0"/>
                <w:lang w:eastAsia="en-GB"/>
                <w14:ligatures w14:val="none"/>
              </w:rPr>
              <w:t xml:space="preserve"> </w:t>
            </w:r>
            <w:r w:rsidRPr="002B5F30">
              <w:rPr>
                <w:rFonts w:eastAsia="Times New Roman"/>
                <w:kern w:val="0"/>
                <w:lang w:eastAsia="en-GB"/>
                <w14:ligatures w14:val="none"/>
              </w:rPr>
              <w:t>sharing</w:t>
            </w:r>
            <w:r w:rsidR="004D004C">
              <w:rPr>
                <w:rFonts w:eastAsia="Times New Roman"/>
                <w:kern w:val="0"/>
                <w:lang w:eastAsia="en-GB"/>
                <w14:ligatures w14:val="none"/>
              </w:rPr>
              <w:t xml:space="preserve"> </w:t>
            </w:r>
            <w:r w:rsidRPr="002B5F30">
              <w:rPr>
                <w:rFonts w:eastAsia="Times New Roman"/>
                <w:kern w:val="0"/>
                <w:lang w:eastAsia="en-GB"/>
                <w14:ligatures w14:val="none"/>
              </w:rPr>
              <w:t>confidential</w:t>
            </w:r>
            <w:r w:rsidR="004D004C">
              <w:rPr>
                <w:rFonts w:eastAsia="Times New Roman"/>
                <w:kern w:val="0"/>
                <w:lang w:eastAsia="en-GB"/>
                <w14:ligatures w14:val="none"/>
              </w:rPr>
              <w:t xml:space="preserve"> </w:t>
            </w:r>
            <w:r w:rsidRPr="002B5F30">
              <w:rPr>
                <w:rFonts w:eastAsia="Times New Roman"/>
                <w:kern w:val="0"/>
                <w:lang w:eastAsia="en-GB"/>
                <w14:ligatures w14:val="none"/>
              </w:rPr>
              <w:t>information</w:t>
            </w:r>
          </w:p>
        </w:tc>
        <w:tc>
          <w:tcPr>
            <w:tcW w:w="3634" w:type="dxa"/>
            <w:hideMark/>
          </w:tcPr>
          <w:p w14:paraId="5CE7B19D" w14:textId="77777777" w:rsidR="004579A8" w:rsidRPr="002B5F30" w:rsidRDefault="004579A8" w:rsidP="004579A8">
            <w:pPr>
              <w:rPr>
                <w:rFonts w:eastAsia="Times New Roman"/>
                <w:kern w:val="0"/>
                <w:lang w:eastAsia="en-GB"/>
                <w14:ligatures w14:val="none"/>
              </w:rPr>
            </w:pPr>
          </w:p>
        </w:tc>
      </w:tr>
    </w:tbl>
    <w:p w14:paraId="11A7E76D" w14:textId="77777777" w:rsidR="00F721E9" w:rsidRDefault="00F721E9" w:rsidP="00F721E9"/>
    <w:p w14:paraId="79F7F3CA" w14:textId="3D0C61F9" w:rsidR="00BD3120" w:rsidRPr="00DF0CF1" w:rsidRDefault="00BD3120" w:rsidP="00EF0224">
      <w:r w:rsidRPr="00DF0CF1">
        <w:br w:type="page"/>
      </w:r>
    </w:p>
    <w:p w14:paraId="5D667FDB" w14:textId="0DAE3BE4" w:rsidR="00BD3120" w:rsidRPr="00457DAC"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8:</w:t>
      </w:r>
      <w:r w:rsidR="004D004C">
        <w:t xml:space="preserve"> </w:t>
      </w:r>
      <w:r w:rsidR="00457DAC">
        <w:t>Documentation</w:t>
      </w:r>
    </w:p>
    <w:p w14:paraId="1B19C556" w14:textId="563A6651" w:rsidR="00BD3120" w:rsidRDefault="00AF5078" w:rsidP="00541785">
      <w:pPr>
        <w:pStyle w:val="ListParagraph"/>
        <w:numPr>
          <w:ilvl w:val="0"/>
          <w:numId w:val="32"/>
        </w:numPr>
      </w:pPr>
      <w:r w:rsidRPr="00081C98">
        <w:t>FOI</w:t>
      </w:r>
      <w:r w:rsidR="004D004C">
        <w:t xml:space="preserve"> </w:t>
      </w:r>
      <w:r>
        <w:t>request</w:t>
      </w:r>
      <w:r w:rsidR="004D004C">
        <w:t xml:space="preserve"> </w:t>
      </w:r>
      <w:r>
        <w:t>template</w:t>
      </w:r>
    </w:p>
    <w:p w14:paraId="1C0242B0" w14:textId="77777777" w:rsidR="00AF5078" w:rsidRDefault="00AF5078" w:rsidP="00EF0224"/>
    <w:p w14:paraId="0FBC35D1" w14:textId="7C561AC7" w:rsidR="00AF5078" w:rsidRDefault="00AF5078">
      <w:r>
        <w:br w:type="page"/>
      </w:r>
    </w:p>
    <w:p w14:paraId="0E4E3EF4" w14:textId="12C18E50" w:rsidR="00AF5078" w:rsidRDefault="00AF5078" w:rsidP="002B5F30">
      <w:pPr>
        <w:pStyle w:val="Heading3"/>
      </w:pPr>
      <w:r>
        <w:t>FOI</w:t>
      </w:r>
      <w:r w:rsidR="004D004C">
        <w:t xml:space="preserve"> </w:t>
      </w:r>
      <w:r>
        <w:t>request</w:t>
      </w:r>
      <w:r w:rsidR="004D004C">
        <w:t xml:space="preserve"> </w:t>
      </w:r>
      <w:r>
        <w:t>template</w:t>
      </w:r>
    </w:p>
    <w:p w14:paraId="154C09F1" w14:textId="77777777" w:rsidR="00007858" w:rsidRPr="002B5F30" w:rsidRDefault="00007858" w:rsidP="00007858">
      <w:pPr>
        <w:rPr>
          <w:b/>
          <w:bCs/>
        </w:rPr>
      </w:pPr>
      <w:r w:rsidRPr="002B5F30">
        <w:rPr>
          <w:b/>
          <w:bCs/>
        </w:rPr>
        <w:t>Instructions</w:t>
      </w:r>
    </w:p>
    <w:p w14:paraId="4F0AC67D" w14:textId="40F2FF5B" w:rsidR="00007858" w:rsidRDefault="00007858" w:rsidP="00007858">
      <w:r>
        <w:t>Use</w:t>
      </w:r>
      <w:r w:rsidR="004D004C">
        <w:t xml:space="preserve"> </w:t>
      </w:r>
      <w:r>
        <w:t>this</w:t>
      </w:r>
      <w:r w:rsidR="004D004C">
        <w:t xml:space="preserve"> </w:t>
      </w:r>
      <w:r>
        <w:t>template</w:t>
      </w:r>
      <w:r w:rsidR="004D004C">
        <w:t xml:space="preserve"> </w:t>
      </w:r>
      <w:r>
        <w:t>to</w:t>
      </w:r>
      <w:r w:rsidR="004D004C">
        <w:t xml:space="preserve"> </w:t>
      </w:r>
      <w:r>
        <w:t>draft</w:t>
      </w:r>
      <w:r w:rsidR="004D004C">
        <w:t xml:space="preserve"> </w:t>
      </w:r>
      <w:r>
        <w:t>your</w:t>
      </w:r>
      <w:r w:rsidR="004D004C">
        <w:t xml:space="preserve"> </w:t>
      </w:r>
      <w:r>
        <w:t>own</w:t>
      </w:r>
      <w:r w:rsidR="004D004C">
        <w:t xml:space="preserve"> </w:t>
      </w:r>
      <w:r w:rsidR="00081C98">
        <w:t>f</w:t>
      </w:r>
      <w:r>
        <w:t>reedom</w:t>
      </w:r>
      <w:r w:rsidR="004D004C">
        <w:t xml:space="preserve"> </w:t>
      </w:r>
      <w:r>
        <w:t>of</w:t>
      </w:r>
      <w:r w:rsidR="004D004C">
        <w:t xml:space="preserve"> </w:t>
      </w:r>
      <w:r w:rsidR="00081C98">
        <w:t>i</w:t>
      </w:r>
      <w:r>
        <w:t>nformation</w:t>
      </w:r>
      <w:r w:rsidR="004D004C">
        <w:t xml:space="preserve"> </w:t>
      </w:r>
      <w:r>
        <w:t>(</w:t>
      </w:r>
      <w:r w:rsidRPr="00081C98">
        <w:t>FOI</w:t>
      </w:r>
      <w:r>
        <w:t>)</w:t>
      </w:r>
      <w:r w:rsidR="004D004C">
        <w:t xml:space="preserve"> </w:t>
      </w:r>
      <w:r>
        <w:t>request.</w:t>
      </w:r>
      <w:r w:rsidR="004D004C">
        <w:t xml:space="preserve"> </w:t>
      </w:r>
      <w:r>
        <w:t>Follow</w:t>
      </w:r>
      <w:r w:rsidR="004D004C">
        <w:t xml:space="preserve"> </w:t>
      </w:r>
      <w:r>
        <w:t>these</w:t>
      </w:r>
      <w:r w:rsidR="004D004C">
        <w:t xml:space="preserve"> </w:t>
      </w:r>
      <w:r>
        <w:t>steps:</w:t>
      </w:r>
    </w:p>
    <w:p w14:paraId="62FAC3CD" w14:textId="1B1F6D7F" w:rsidR="00007858" w:rsidRDefault="00007858" w:rsidP="00541785">
      <w:pPr>
        <w:pStyle w:val="ListParagraph"/>
        <w:numPr>
          <w:ilvl w:val="0"/>
          <w:numId w:val="32"/>
        </w:numPr>
      </w:pPr>
      <w:r>
        <w:t>Choose</w:t>
      </w:r>
      <w:r w:rsidR="004D004C">
        <w:t xml:space="preserve"> </w:t>
      </w:r>
      <w:r>
        <w:t>a</w:t>
      </w:r>
      <w:r w:rsidR="004D004C">
        <w:t xml:space="preserve"> </w:t>
      </w:r>
      <w:r>
        <w:t>public</w:t>
      </w:r>
      <w:r w:rsidR="004D004C">
        <w:t xml:space="preserve"> </w:t>
      </w:r>
      <w:r>
        <w:t>sector</w:t>
      </w:r>
      <w:r w:rsidR="004D004C">
        <w:t xml:space="preserve"> </w:t>
      </w:r>
      <w:r>
        <w:t>organisation</w:t>
      </w:r>
      <w:r w:rsidR="004D004C">
        <w:t xml:space="preserve"> </w:t>
      </w:r>
      <w:r>
        <w:t>(e.g.</w:t>
      </w:r>
      <w:r w:rsidR="004D004C">
        <w:t xml:space="preserve"> </w:t>
      </w:r>
      <w:r>
        <w:t>BBC,</w:t>
      </w:r>
      <w:r w:rsidR="004D004C">
        <w:t xml:space="preserve"> </w:t>
      </w:r>
      <w:r>
        <w:t>NHS</w:t>
      </w:r>
      <w:r w:rsidR="004D004C">
        <w:t xml:space="preserve"> </w:t>
      </w:r>
      <w:r w:rsidR="00541647">
        <w:t>t</w:t>
      </w:r>
      <w:r w:rsidRPr="00541647">
        <w:t>rust</w:t>
      </w:r>
      <w:r>
        <w:t>,</w:t>
      </w:r>
      <w:r w:rsidR="004D004C">
        <w:t xml:space="preserve"> </w:t>
      </w:r>
      <w:r>
        <w:t>local</w:t>
      </w:r>
      <w:r w:rsidR="004D004C">
        <w:t xml:space="preserve"> </w:t>
      </w:r>
      <w:r>
        <w:t>council).</w:t>
      </w:r>
    </w:p>
    <w:p w14:paraId="48A965C4" w14:textId="55E8452E" w:rsidR="00007858" w:rsidRDefault="00007858" w:rsidP="00541785">
      <w:pPr>
        <w:pStyle w:val="ListParagraph"/>
        <w:numPr>
          <w:ilvl w:val="0"/>
          <w:numId w:val="32"/>
        </w:numPr>
      </w:pPr>
      <w:r>
        <w:t>Search</w:t>
      </w:r>
      <w:r w:rsidR="004D004C">
        <w:t xml:space="preserve"> </w:t>
      </w:r>
      <w:r>
        <w:t>on</w:t>
      </w:r>
      <w:r w:rsidR="004D004C">
        <w:t xml:space="preserve"> </w:t>
      </w:r>
      <w:hyperlink r:id="rId23" w:history="1">
        <w:r w:rsidRPr="00EB2AE4">
          <w:rPr>
            <w:rStyle w:val="Hyperlink"/>
          </w:rPr>
          <w:t>whatdotheyknow.com</w:t>
        </w:r>
      </w:hyperlink>
      <w:r w:rsidR="004D004C">
        <w:t xml:space="preserve"> </w:t>
      </w:r>
      <w:r>
        <w:t>to</w:t>
      </w:r>
      <w:r w:rsidR="004D004C">
        <w:t xml:space="preserve"> </w:t>
      </w:r>
      <w:r>
        <w:t>check</w:t>
      </w:r>
      <w:r w:rsidR="004D004C">
        <w:t xml:space="preserve"> </w:t>
      </w:r>
      <w:r>
        <w:t>if</w:t>
      </w:r>
      <w:r w:rsidR="004D004C">
        <w:t xml:space="preserve"> </w:t>
      </w:r>
      <w:r>
        <w:t>your</w:t>
      </w:r>
      <w:r w:rsidR="004D004C">
        <w:t xml:space="preserve"> </w:t>
      </w:r>
      <w:r>
        <w:t>question</w:t>
      </w:r>
      <w:r w:rsidR="004D004C">
        <w:t xml:space="preserve"> </w:t>
      </w:r>
      <w:r>
        <w:t>has</w:t>
      </w:r>
      <w:r w:rsidR="004D004C">
        <w:t xml:space="preserve"> </w:t>
      </w:r>
      <w:r>
        <w:t>already</w:t>
      </w:r>
      <w:r w:rsidR="004D004C">
        <w:t xml:space="preserve"> </w:t>
      </w:r>
      <w:r>
        <w:t>been</w:t>
      </w:r>
      <w:r w:rsidR="004D004C">
        <w:t xml:space="preserve"> </w:t>
      </w:r>
      <w:r>
        <w:t>asked.</w:t>
      </w:r>
    </w:p>
    <w:p w14:paraId="37A5A010" w14:textId="60354CCA" w:rsidR="00007858" w:rsidRDefault="00007858" w:rsidP="00541785">
      <w:pPr>
        <w:pStyle w:val="ListParagraph"/>
        <w:numPr>
          <w:ilvl w:val="0"/>
          <w:numId w:val="32"/>
        </w:numPr>
      </w:pPr>
      <w:r>
        <w:t>If</w:t>
      </w:r>
      <w:r w:rsidR="004D004C">
        <w:t xml:space="preserve"> </w:t>
      </w:r>
      <w:r>
        <w:t>not,</w:t>
      </w:r>
      <w:r w:rsidR="004D004C">
        <w:t xml:space="preserve"> </w:t>
      </w:r>
      <w:r>
        <w:t>complete</w:t>
      </w:r>
      <w:r w:rsidR="004D004C">
        <w:t xml:space="preserve"> </w:t>
      </w:r>
      <w:r>
        <w:t>the</w:t>
      </w:r>
      <w:r w:rsidR="004D004C">
        <w:t xml:space="preserve"> </w:t>
      </w:r>
      <w:r>
        <w:t>request</w:t>
      </w:r>
      <w:r w:rsidR="004D004C">
        <w:t xml:space="preserve"> </w:t>
      </w:r>
      <w:r>
        <w:t>form</w:t>
      </w:r>
      <w:r w:rsidR="004D004C">
        <w:t xml:space="preserve"> </w:t>
      </w:r>
      <w:r>
        <w:t>below</w:t>
      </w:r>
      <w:r w:rsidR="004D004C">
        <w:t xml:space="preserve"> </w:t>
      </w:r>
      <w:r>
        <w:t>using</w:t>
      </w:r>
      <w:r w:rsidR="004D004C">
        <w:t xml:space="preserve"> </w:t>
      </w:r>
      <w:r>
        <w:t>clear,</w:t>
      </w:r>
      <w:r w:rsidR="004D004C">
        <w:t xml:space="preserve"> </w:t>
      </w:r>
      <w:r>
        <w:t>formal</w:t>
      </w:r>
      <w:r w:rsidR="004D004C">
        <w:t xml:space="preserve"> </w:t>
      </w:r>
      <w:r>
        <w:t>language.</w:t>
      </w:r>
    </w:p>
    <w:p w14:paraId="09966DF7" w14:textId="11359F4F" w:rsidR="00007858" w:rsidRDefault="00007858" w:rsidP="00541785">
      <w:pPr>
        <w:pStyle w:val="ListParagraph"/>
        <w:numPr>
          <w:ilvl w:val="0"/>
          <w:numId w:val="32"/>
        </w:numPr>
      </w:pPr>
      <w:r>
        <w:t>Focus</w:t>
      </w:r>
      <w:r w:rsidR="004D004C">
        <w:t xml:space="preserve"> </w:t>
      </w:r>
      <w:r>
        <w:t>only</w:t>
      </w:r>
      <w:r w:rsidR="004D004C">
        <w:t xml:space="preserve"> </w:t>
      </w:r>
      <w:r>
        <w:t>on</w:t>
      </w:r>
      <w:r w:rsidR="004D004C">
        <w:t xml:space="preserve"> </w:t>
      </w:r>
      <w:r>
        <w:t>recorded</w:t>
      </w:r>
      <w:r w:rsidR="004D004C">
        <w:t xml:space="preserve"> </w:t>
      </w:r>
      <w:r>
        <w:t>information</w:t>
      </w:r>
      <w:r w:rsidR="004D004C">
        <w:t xml:space="preserve"> </w:t>
      </w:r>
      <w:r>
        <w:t>–</w:t>
      </w:r>
      <w:r w:rsidR="004D004C">
        <w:t xml:space="preserve"> </w:t>
      </w:r>
      <w:r>
        <w:t>avoid</w:t>
      </w:r>
      <w:r w:rsidR="004D004C">
        <w:t xml:space="preserve"> </w:t>
      </w:r>
      <w:r>
        <w:t>opinions</w:t>
      </w:r>
      <w:r w:rsidR="004D004C">
        <w:t xml:space="preserve"> </w:t>
      </w:r>
      <w:r>
        <w:t>or</w:t>
      </w:r>
      <w:r w:rsidR="004D004C">
        <w:t xml:space="preserve"> </w:t>
      </w:r>
      <w:r>
        <w:t>complaints.</w:t>
      </w:r>
    </w:p>
    <w:p w14:paraId="6B0561BD" w14:textId="512D55B7" w:rsidR="00007858" w:rsidRPr="002B5F30" w:rsidRDefault="00007858" w:rsidP="00007858">
      <w:pPr>
        <w:rPr>
          <w:b/>
          <w:bCs/>
        </w:rPr>
      </w:pPr>
      <w:r w:rsidRPr="002B5F30">
        <w:rPr>
          <w:b/>
          <w:bCs/>
        </w:rPr>
        <w:t>Step</w:t>
      </w:r>
      <w:r w:rsidR="004D004C">
        <w:rPr>
          <w:b/>
          <w:bCs/>
        </w:rPr>
        <w:t xml:space="preserve"> </w:t>
      </w:r>
      <w:r w:rsidRPr="002B5F30">
        <w:rPr>
          <w:b/>
          <w:bCs/>
        </w:rPr>
        <w:t>1</w:t>
      </w:r>
    </w:p>
    <w:p w14:paraId="6AE4F063" w14:textId="154E85BF" w:rsidR="00492748" w:rsidRDefault="00492748" w:rsidP="00007858">
      <w:r>
        <w:t>Create</w:t>
      </w:r>
      <w:r w:rsidR="004D004C">
        <w:t xml:space="preserve"> </w:t>
      </w:r>
      <w:r>
        <w:t>a</w:t>
      </w:r>
      <w:r w:rsidR="004D004C">
        <w:t xml:space="preserve"> </w:t>
      </w:r>
      <w:r>
        <w:t>title.</w:t>
      </w:r>
    </w:p>
    <w:p w14:paraId="761F71E6" w14:textId="0538DFD5" w:rsidR="00007858" w:rsidRDefault="00007858" w:rsidP="00007858">
      <w:r>
        <w:t>Example:</w:t>
      </w:r>
      <w:r w:rsidR="004D004C">
        <w:t xml:space="preserve"> </w:t>
      </w:r>
      <w:r w:rsidR="008E0DE1">
        <w:t>s</w:t>
      </w:r>
      <w:r>
        <w:t>pending</w:t>
      </w:r>
      <w:r w:rsidR="004D004C">
        <w:t xml:space="preserve"> </w:t>
      </w:r>
      <w:r>
        <w:t>on</w:t>
      </w:r>
      <w:r w:rsidR="004D004C">
        <w:t xml:space="preserve"> </w:t>
      </w:r>
      <w:r>
        <w:t>temporary</w:t>
      </w:r>
      <w:r w:rsidR="004D004C">
        <w:t xml:space="preserve"> </w:t>
      </w:r>
      <w:r>
        <w:t>staff</w:t>
      </w:r>
      <w:r w:rsidR="004D004C">
        <w:t xml:space="preserve"> </w:t>
      </w:r>
      <w:r>
        <w:t>at</w:t>
      </w:r>
      <w:r w:rsidR="004D004C">
        <w:t xml:space="preserve"> </w:t>
      </w:r>
      <w:r>
        <w:t>BBC</w:t>
      </w:r>
      <w:r w:rsidR="004D004C">
        <w:t xml:space="preserve"> </w:t>
      </w:r>
      <w:r>
        <w:t>regional</w:t>
      </w:r>
      <w:r w:rsidR="004D004C">
        <w:t xml:space="preserve"> </w:t>
      </w:r>
      <w:r>
        <w:t>offices,</w:t>
      </w:r>
      <w:r w:rsidR="004D004C">
        <w:t xml:space="preserve"> </w:t>
      </w:r>
      <w:r>
        <w:t>2022–</w:t>
      </w:r>
      <w:r w:rsidRPr="00081C98">
        <w:t>2023</w:t>
      </w:r>
    </w:p>
    <w:p w14:paraId="4B14F976" w14:textId="6277C046" w:rsidR="00007858" w:rsidRDefault="00007858" w:rsidP="00007858">
      <w:r w:rsidRPr="00081C98">
        <w:t>My</w:t>
      </w:r>
      <w:r w:rsidR="004D004C">
        <w:t xml:space="preserve"> </w:t>
      </w:r>
      <w:r>
        <w:t>title:</w:t>
      </w:r>
    </w:p>
    <w:p w14:paraId="7EB309EB" w14:textId="075A1DAA" w:rsidR="00007858" w:rsidRPr="002B5F30" w:rsidRDefault="00007858" w:rsidP="00007858">
      <w:pPr>
        <w:rPr>
          <w:b/>
          <w:bCs/>
        </w:rPr>
      </w:pPr>
      <w:r w:rsidRPr="002B5F30">
        <w:rPr>
          <w:b/>
          <w:bCs/>
        </w:rPr>
        <w:t>Step</w:t>
      </w:r>
      <w:r w:rsidR="004D004C">
        <w:rPr>
          <w:b/>
          <w:bCs/>
        </w:rPr>
        <w:t xml:space="preserve"> </w:t>
      </w:r>
      <w:r w:rsidRPr="002B5F30">
        <w:rPr>
          <w:b/>
          <w:bCs/>
        </w:rPr>
        <w:t>2</w:t>
      </w:r>
    </w:p>
    <w:p w14:paraId="06C27454" w14:textId="10F482AE" w:rsidR="00492748" w:rsidRDefault="00492748" w:rsidP="00007858">
      <w:r>
        <w:t>Select</w:t>
      </w:r>
      <w:r w:rsidR="004D004C">
        <w:t xml:space="preserve"> </w:t>
      </w:r>
      <w:r>
        <w:t>the</w:t>
      </w:r>
      <w:r w:rsidR="004D004C">
        <w:t xml:space="preserve"> </w:t>
      </w:r>
      <w:r>
        <w:t>organisation.</w:t>
      </w:r>
    </w:p>
    <w:p w14:paraId="7F8CCD3D" w14:textId="228DDDE6" w:rsidR="00007858" w:rsidRDefault="00007858" w:rsidP="00007858">
      <w:r>
        <w:t>Example:</w:t>
      </w:r>
      <w:r w:rsidR="004D004C">
        <w:t xml:space="preserve"> </w:t>
      </w:r>
      <w:r>
        <w:t>British</w:t>
      </w:r>
      <w:r w:rsidR="004D004C">
        <w:t xml:space="preserve"> </w:t>
      </w:r>
      <w:r>
        <w:t>Broadcasting</w:t>
      </w:r>
      <w:r w:rsidR="004D004C">
        <w:t xml:space="preserve"> </w:t>
      </w:r>
      <w:r>
        <w:t>Corporation</w:t>
      </w:r>
      <w:r w:rsidR="004D004C">
        <w:t xml:space="preserve"> </w:t>
      </w:r>
      <w:r>
        <w:t>(</w:t>
      </w:r>
      <w:r w:rsidRPr="00081C98">
        <w:t>BBC</w:t>
      </w:r>
      <w:r>
        <w:t>)</w:t>
      </w:r>
    </w:p>
    <w:p w14:paraId="4458CD81" w14:textId="56E96FB3" w:rsidR="00007858" w:rsidRDefault="00007858" w:rsidP="00007858">
      <w:r>
        <w:t>Public</w:t>
      </w:r>
      <w:r w:rsidR="004D004C">
        <w:t xml:space="preserve"> </w:t>
      </w:r>
      <w:r>
        <w:t>body</w:t>
      </w:r>
      <w:r w:rsidR="004D004C">
        <w:t xml:space="preserve"> </w:t>
      </w:r>
      <w:r>
        <w:t>name:</w:t>
      </w:r>
    </w:p>
    <w:p w14:paraId="1183B1DA" w14:textId="0D559D19" w:rsidR="00492748" w:rsidRPr="002B5F30" w:rsidRDefault="00007858" w:rsidP="00007858">
      <w:pPr>
        <w:rPr>
          <w:b/>
          <w:bCs/>
        </w:rPr>
      </w:pPr>
      <w:r w:rsidRPr="002B5F30">
        <w:rPr>
          <w:b/>
          <w:bCs/>
        </w:rPr>
        <w:t>Step</w:t>
      </w:r>
      <w:r w:rsidR="004D004C">
        <w:rPr>
          <w:b/>
          <w:bCs/>
        </w:rPr>
        <w:t xml:space="preserve"> </w:t>
      </w:r>
      <w:r w:rsidRPr="002B5F30">
        <w:rPr>
          <w:b/>
          <w:bCs/>
        </w:rPr>
        <w:t>3</w:t>
      </w:r>
    </w:p>
    <w:p w14:paraId="1DD0AB87" w14:textId="5D192D0E" w:rsidR="00007858" w:rsidRDefault="00007858" w:rsidP="00007858">
      <w:r>
        <w:t>Draft</w:t>
      </w:r>
      <w:r w:rsidR="004D004C">
        <w:t xml:space="preserve"> </w:t>
      </w:r>
      <w:r>
        <w:t>FOI</w:t>
      </w:r>
      <w:r w:rsidR="004D004C">
        <w:t xml:space="preserve"> </w:t>
      </w:r>
      <w:r w:rsidR="005B78FC">
        <w:t>r</w:t>
      </w:r>
      <w:r>
        <w:t>equest</w:t>
      </w:r>
      <w:r w:rsidR="00492748">
        <w:t>.</w:t>
      </w:r>
    </w:p>
    <w:p w14:paraId="65CB35A0" w14:textId="0315949A" w:rsidR="00007858" w:rsidRDefault="00007858" w:rsidP="00007858">
      <w:r>
        <w:t>Use</w:t>
      </w:r>
      <w:r w:rsidR="004D004C">
        <w:t xml:space="preserve"> </w:t>
      </w:r>
      <w:r>
        <w:t>the</w:t>
      </w:r>
      <w:r w:rsidR="004D004C">
        <w:t xml:space="preserve"> </w:t>
      </w:r>
      <w:r>
        <w:t>structure</w:t>
      </w:r>
      <w:r w:rsidR="004D004C">
        <w:t xml:space="preserve"> </w:t>
      </w:r>
      <w:r>
        <w:t>below.</w:t>
      </w:r>
      <w:r w:rsidR="004D004C">
        <w:t xml:space="preserve"> </w:t>
      </w:r>
      <w:r>
        <w:t>Replace</w:t>
      </w:r>
      <w:r w:rsidR="004D004C">
        <w:t xml:space="preserve"> </w:t>
      </w:r>
      <w:r>
        <w:t>the</w:t>
      </w:r>
      <w:r w:rsidR="004D004C">
        <w:t xml:space="preserve"> </w:t>
      </w:r>
      <w:r>
        <w:t>placeholders</w:t>
      </w:r>
      <w:r w:rsidR="004D004C">
        <w:t xml:space="preserve"> </w:t>
      </w:r>
      <w:r>
        <w:t>with</w:t>
      </w:r>
      <w:r w:rsidR="004D004C">
        <w:t xml:space="preserve"> </w:t>
      </w:r>
      <w:r>
        <w:t>your</w:t>
      </w:r>
      <w:r w:rsidR="004D004C">
        <w:t xml:space="preserve"> </w:t>
      </w:r>
      <w:r>
        <w:t>own</w:t>
      </w:r>
      <w:r w:rsidR="004D004C">
        <w:t xml:space="preserve"> </w:t>
      </w:r>
      <w:r>
        <w:t>content.</w:t>
      </w:r>
    </w:p>
    <w:p w14:paraId="6DB18C78" w14:textId="2E32E7CB" w:rsidR="00007858" w:rsidRDefault="00007858" w:rsidP="00007858">
      <w:r>
        <w:t>Dear</w:t>
      </w:r>
      <w:r w:rsidR="004D004C">
        <w:t xml:space="preserve"> </w:t>
      </w:r>
      <w:r>
        <w:t>[Name</w:t>
      </w:r>
      <w:r w:rsidR="004D004C">
        <w:t xml:space="preserve"> </w:t>
      </w:r>
      <w:r>
        <w:t>of</w:t>
      </w:r>
      <w:r w:rsidR="004D004C">
        <w:t xml:space="preserve"> </w:t>
      </w:r>
      <w:r>
        <w:t>public</w:t>
      </w:r>
      <w:r w:rsidR="004D004C">
        <w:t xml:space="preserve"> </w:t>
      </w:r>
      <w:r>
        <w:t>authority],</w:t>
      </w:r>
    </w:p>
    <w:p w14:paraId="331BF0C7" w14:textId="59994F48" w:rsidR="00007858" w:rsidRDefault="00007858" w:rsidP="00007858">
      <w:r>
        <w:t>Under</w:t>
      </w:r>
      <w:r w:rsidR="004D004C">
        <w:t xml:space="preserve"> </w:t>
      </w:r>
      <w:r>
        <w:t>the</w:t>
      </w:r>
      <w:r w:rsidR="004D004C">
        <w:t xml:space="preserve"> </w:t>
      </w:r>
      <w:r>
        <w:t>Freedom</w:t>
      </w:r>
      <w:r w:rsidR="004D004C">
        <w:t xml:space="preserve"> </w:t>
      </w:r>
      <w:r>
        <w:t>of</w:t>
      </w:r>
      <w:r w:rsidR="004D004C">
        <w:t xml:space="preserve"> </w:t>
      </w:r>
      <w:r>
        <w:t>Information</w:t>
      </w:r>
      <w:r w:rsidR="004D004C">
        <w:t xml:space="preserve"> </w:t>
      </w:r>
      <w:r>
        <w:t>Act</w:t>
      </w:r>
      <w:r w:rsidR="004D004C">
        <w:t xml:space="preserve"> </w:t>
      </w:r>
      <w:r>
        <w:t>2000,</w:t>
      </w:r>
      <w:r w:rsidR="004D004C">
        <w:t xml:space="preserve"> </w:t>
      </w:r>
      <w:r>
        <w:t>I</w:t>
      </w:r>
      <w:r w:rsidR="004D004C">
        <w:t xml:space="preserve"> </w:t>
      </w:r>
      <w:r>
        <w:t>would</w:t>
      </w:r>
      <w:r w:rsidR="004D004C">
        <w:t xml:space="preserve"> </w:t>
      </w:r>
      <w:r>
        <w:t>like</w:t>
      </w:r>
      <w:r w:rsidR="004D004C">
        <w:t xml:space="preserve"> </w:t>
      </w:r>
      <w:r>
        <w:t>to</w:t>
      </w:r>
      <w:r w:rsidR="004D004C">
        <w:t xml:space="preserve"> </w:t>
      </w:r>
      <w:r>
        <w:t>request</w:t>
      </w:r>
      <w:r w:rsidR="004D004C">
        <w:t xml:space="preserve"> </w:t>
      </w:r>
      <w:r>
        <w:t>the</w:t>
      </w:r>
      <w:r w:rsidR="004D004C">
        <w:t xml:space="preserve"> </w:t>
      </w:r>
      <w:r>
        <w:t>following</w:t>
      </w:r>
      <w:r w:rsidR="004D004C">
        <w:t xml:space="preserve"> </w:t>
      </w:r>
      <w:r>
        <w:t>information:</w:t>
      </w:r>
    </w:p>
    <w:p w14:paraId="51F0CE1F" w14:textId="4AC68A9D" w:rsidR="00007858" w:rsidRDefault="00007858" w:rsidP="00007858">
      <w:r>
        <w:t>[Clearly</w:t>
      </w:r>
      <w:r w:rsidR="004D004C">
        <w:t xml:space="preserve"> </w:t>
      </w:r>
      <w:r>
        <w:t>describe</w:t>
      </w:r>
      <w:r w:rsidR="004D004C">
        <w:t xml:space="preserve"> </w:t>
      </w:r>
      <w:r>
        <w:t>the</w:t>
      </w:r>
      <w:r w:rsidR="004D004C">
        <w:t xml:space="preserve"> </w:t>
      </w:r>
      <w:r>
        <w:t>data</w:t>
      </w:r>
      <w:r w:rsidR="004D004C">
        <w:t xml:space="preserve"> </w:t>
      </w:r>
      <w:r>
        <w:t>or</w:t>
      </w:r>
      <w:r w:rsidR="004D004C">
        <w:t xml:space="preserve"> </w:t>
      </w:r>
      <w:r>
        <w:t>recorded</w:t>
      </w:r>
      <w:r w:rsidR="004D004C">
        <w:t xml:space="preserve"> </w:t>
      </w:r>
      <w:r>
        <w:t>information</w:t>
      </w:r>
      <w:r w:rsidR="004D004C">
        <w:t xml:space="preserve"> </w:t>
      </w:r>
      <w:r>
        <w:t>you</w:t>
      </w:r>
      <w:r w:rsidR="004D004C">
        <w:t xml:space="preserve"> </w:t>
      </w:r>
      <w:r>
        <w:t>are</w:t>
      </w:r>
      <w:r w:rsidR="004D004C">
        <w:t xml:space="preserve"> </w:t>
      </w:r>
      <w:r>
        <w:t>requesting.</w:t>
      </w:r>
      <w:r w:rsidR="004D004C">
        <w:t xml:space="preserve"> </w:t>
      </w:r>
      <w:r>
        <w:t>Be</w:t>
      </w:r>
      <w:r w:rsidR="004D004C">
        <w:t xml:space="preserve"> </w:t>
      </w:r>
      <w:r>
        <w:t>specific</w:t>
      </w:r>
      <w:r w:rsidR="004D004C">
        <w:t xml:space="preserve"> </w:t>
      </w:r>
      <w:r>
        <w:t>and</w:t>
      </w:r>
      <w:r w:rsidR="004D004C">
        <w:t xml:space="preserve"> </w:t>
      </w:r>
      <w:r>
        <w:t>concise.</w:t>
      </w:r>
      <w:r w:rsidR="004D004C">
        <w:t xml:space="preserve"> </w:t>
      </w:r>
      <w:r>
        <w:t>For</w:t>
      </w:r>
      <w:r w:rsidR="004D004C">
        <w:t xml:space="preserve"> </w:t>
      </w:r>
      <w:r>
        <w:t>example:</w:t>
      </w:r>
    </w:p>
    <w:p w14:paraId="58652404" w14:textId="5A1C83B2" w:rsidR="00007858" w:rsidRDefault="00A87926" w:rsidP="00007858">
      <w:r>
        <w:t>“</w:t>
      </w:r>
      <w:r w:rsidR="00007858">
        <w:t>I</w:t>
      </w:r>
      <w:r w:rsidR="004D004C">
        <w:t xml:space="preserve"> </w:t>
      </w:r>
      <w:r w:rsidR="00007858">
        <w:t>would</w:t>
      </w:r>
      <w:r w:rsidR="004D004C">
        <w:t xml:space="preserve"> </w:t>
      </w:r>
      <w:r w:rsidR="00007858">
        <w:t>like</w:t>
      </w:r>
      <w:r w:rsidR="004D004C">
        <w:t xml:space="preserve"> </w:t>
      </w:r>
      <w:r w:rsidR="00007858">
        <w:t>to</w:t>
      </w:r>
      <w:r w:rsidR="004D004C">
        <w:t xml:space="preserve"> </w:t>
      </w:r>
      <w:r w:rsidR="00007858">
        <w:t>request</w:t>
      </w:r>
      <w:r w:rsidR="004D004C">
        <w:t xml:space="preserve"> </w:t>
      </w:r>
      <w:r w:rsidR="00007858">
        <w:t>a</w:t>
      </w:r>
      <w:r w:rsidR="004D004C">
        <w:t xml:space="preserve"> </w:t>
      </w:r>
      <w:r w:rsidR="00007858">
        <w:t>breakdown</w:t>
      </w:r>
      <w:r w:rsidR="004D004C">
        <w:t xml:space="preserve"> </w:t>
      </w:r>
      <w:r w:rsidR="00007858">
        <w:t>of</w:t>
      </w:r>
      <w:r w:rsidR="004D004C">
        <w:t xml:space="preserve"> </w:t>
      </w:r>
      <w:r w:rsidR="00007858">
        <w:t>the</w:t>
      </w:r>
      <w:r w:rsidR="004D004C">
        <w:t xml:space="preserve"> </w:t>
      </w:r>
      <w:r w:rsidR="00007858">
        <w:t>total</w:t>
      </w:r>
      <w:r w:rsidR="004D004C">
        <w:t xml:space="preserve"> </w:t>
      </w:r>
      <w:r w:rsidR="00007858">
        <w:t>expenditure</w:t>
      </w:r>
      <w:r w:rsidR="004D004C">
        <w:t xml:space="preserve"> </w:t>
      </w:r>
      <w:r w:rsidR="00007858">
        <w:t>on</w:t>
      </w:r>
      <w:r w:rsidR="004D004C">
        <w:t xml:space="preserve"> </w:t>
      </w:r>
      <w:r w:rsidR="00007858">
        <w:t>temporary</w:t>
      </w:r>
      <w:r w:rsidR="004D004C">
        <w:t xml:space="preserve"> </w:t>
      </w:r>
      <w:r w:rsidR="00007858">
        <w:t>staff</w:t>
      </w:r>
      <w:r w:rsidR="004D004C">
        <w:t xml:space="preserve"> </w:t>
      </w:r>
      <w:r w:rsidR="00007858">
        <w:t>across</w:t>
      </w:r>
      <w:r w:rsidR="004D004C">
        <w:t xml:space="preserve"> </w:t>
      </w:r>
      <w:r w:rsidR="00007858">
        <w:t>all</w:t>
      </w:r>
      <w:r w:rsidR="004D004C">
        <w:t xml:space="preserve"> </w:t>
      </w:r>
      <w:r w:rsidR="00007858">
        <w:t>BBC</w:t>
      </w:r>
      <w:r w:rsidR="004D004C">
        <w:t xml:space="preserve"> </w:t>
      </w:r>
      <w:r w:rsidR="00007858">
        <w:t>regional</w:t>
      </w:r>
      <w:r w:rsidR="004D004C">
        <w:t xml:space="preserve"> </w:t>
      </w:r>
      <w:r w:rsidR="00007858">
        <w:t>offices</w:t>
      </w:r>
      <w:r w:rsidR="004D004C">
        <w:t xml:space="preserve"> </w:t>
      </w:r>
      <w:r w:rsidR="00007858">
        <w:t>for</w:t>
      </w:r>
      <w:r w:rsidR="004D004C">
        <w:t xml:space="preserve"> </w:t>
      </w:r>
      <w:r w:rsidR="00007858">
        <w:t>the</w:t>
      </w:r>
      <w:r w:rsidR="004D004C">
        <w:t xml:space="preserve"> </w:t>
      </w:r>
      <w:r w:rsidR="00007858">
        <w:t>financial</w:t>
      </w:r>
      <w:r w:rsidR="004D004C">
        <w:t xml:space="preserve"> </w:t>
      </w:r>
      <w:r w:rsidR="00007858">
        <w:t>years</w:t>
      </w:r>
      <w:r w:rsidR="004D004C">
        <w:t xml:space="preserve"> </w:t>
      </w:r>
      <w:r w:rsidR="00007858">
        <w:t>2021–</w:t>
      </w:r>
      <w:r w:rsidR="00007858" w:rsidRPr="00081C98">
        <w:t>2022</w:t>
      </w:r>
      <w:r w:rsidR="004D004C">
        <w:t xml:space="preserve"> </w:t>
      </w:r>
      <w:r w:rsidR="00007858">
        <w:t>and</w:t>
      </w:r>
      <w:r w:rsidR="004D004C">
        <w:t xml:space="preserve"> </w:t>
      </w:r>
      <w:r w:rsidR="00007858">
        <w:t>2022–</w:t>
      </w:r>
      <w:r w:rsidR="00007858" w:rsidRPr="00081C98">
        <w:t>2023</w:t>
      </w:r>
      <w:r w:rsidR="00007858">
        <w:t>.</w:t>
      </w:r>
      <w:r>
        <w:t>”</w:t>
      </w:r>
      <w:r w:rsidR="00007858">
        <w:t>]</w:t>
      </w:r>
    </w:p>
    <w:p w14:paraId="5C4C6274" w14:textId="7F4DC414" w:rsidR="00007858" w:rsidRDefault="00007858" w:rsidP="00007858">
      <w:r>
        <w:t>If</w:t>
      </w:r>
      <w:r w:rsidR="004D004C">
        <w:t xml:space="preserve"> </w:t>
      </w:r>
      <w:r>
        <w:t>possible,</w:t>
      </w:r>
      <w:r w:rsidR="004D004C">
        <w:t xml:space="preserve"> </w:t>
      </w:r>
      <w:r>
        <w:t>I</w:t>
      </w:r>
      <w:r w:rsidR="004D004C">
        <w:t xml:space="preserve"> </w:t>
      </w:r>
      <w:r>
        <w:t>would</w:t>
      </w:r>
      <w:r w:rsidR="004D004C">
        <w:t xml:space="preserve"> </w:t>
      </w:r>
      <w:r>
        <w:t>prefer</w:t>
      </w:r>
      <w:r w:rsidR="004D004C">
        <w:t xml:space="preserve"> </w:t>
      </w:r>
      <w:r>
        <w:t>to</w:t>
      </w:r>
      <w:r w:rsidR="004D004C">
        <w:t xml:space="preserve"> </w:t>
      </w:r>
      <w:r>
        <w:t>receive</w:t>
      </w:r>
      <w:r w:rsidR="004D004C">
        <w:t xml:space="preserve"> </w:t>
      </w:r>
      <w:r>
        <w:t>this</w:t>
      </w:r>
      <w:r w:rsidR="004D004C">
        <w:t xml:space="preserve"> </w:t>
      </w:r>
      <w:r>
        <w:t>information</w:t>
      </w:r>
      <w:r w:rsidR="004D004C">
        <w:t xml:space="preserve"> </w:t>
      </w:r>
      <w:r>
        <w:t>in</w:t>
      </w:r>
      <w:r w:rsidR="004D004C">
        <w:t xml:space="preserve"> </w:t>
      </w:r>
      <w:r>
        <w:t>electronic</w:t>
      </w:r>
      <w:r w:rsidR="004D004C">
        <w:t xml:space="preserve"> </w:t>
      </w:r>
      <w:r>
        <w:t>format</w:t>
      </w:r>
      <w:r w:rsidR="004D004C">
        <w:t xml:space="preserve"> </w:t>
      </w:r>
      <w:r>
        <w:t>(e.g.</w:t>
      </w:r>
      <w:r w:rsidR="004D004C">
        <w:t xml:space="preserve"> </w:t>
      </w:r>
      <w:r>
        <w:t>PDF</w:t>
      </w:r>
      <w:r w:rsidR="004D004C">
        <w:t xml:space="preserve"> </w:t>
      </w:r>
      <w:r>
        <w:t>or</w:t>
      </w:r>
      <w:r w:rsidR="004D004C">
        <w:t xml:space="preserve"> </w:t>
      </w:r>
      <w:r>
        <w:t>Excel).</w:t>
      </w:r>
    </w:p>
    <w:p w14:paraId="6CB5CAAE" w14:textId="3C342E49" w:rsidR="00007858" w:rsidRDefault="00007858" w:rsidP="00007858">
      <w:r>
        <w:t>If</w:t>
      </w:r>
      <w:r w:rsidR="004D004C">
        <w:t xml:space="preserve"> </w:t>
      </w:r>
      <w:r>
        <w:t>this</w:t>
      </w:r>
      <w:r w:rsidR="004D004C">
        <w:t xml:space="preserve"> </w:t>
      </w:r>
      <w:r>
        <w:t>request</w:t>
      </w:r>
      <w:r w:rsidR="004D004C">
        <w:t xml:space="preserve"> </w:t>
      </w:r>
      <w:r>
        <w:t>is</w:t>
      </w:r>
      <w:r w:rsidR="004D004C">
        <w:t xml:space="preserve"> </w:t>
      </w:r>
      <w:r>
        <w:t>too</w:t>
      </w:r>
      <w:r w:rsidR="004D004C">
        <w:t xml:space="preserve"> </w:t>
      </w:r>
      <w:r>
        <w:t>wide</w:t>
      </w:r>
      <w:r w:rsidR="004D004C">
        <w:t xml:space="preserve"> </w:t>
      </w:r>
      <w:r>
        <w:t>or</w:t>
      </w:r>
      <w:r w:rsidR="004D004C">
        <w:t xml:space="preserve"> </w:t>
      </w:r>
      <w:r>
        <w:t>unclear,</w:t>
      </w:r>
      <w:r w:rsidR="004D004C">
        <w:t xml:space="preserve"> </w:t>
      </w:r>
      <w:r>
        <w:t>I</w:t>
      </w:r>
      <w:r w:rsidR="004D004C">
        <w:t xml:space="preserve"> </w:t>
      </w:r>
      <w:r>
        <w:t>would</w:t>
      </w:r>
      <w:r w:rsidR="004D004C">
        <w:t xml:space="preserve"> </w:t>
      </w:r>
      <w:r>
        <w:t>be</w:t>
      </w:r>
      <w:r w:rsidR="004D004C">
        <w:t xml:space="preserve"> </w:t>
      </w:r>
      <w:r>
        <w:t>grateful</w:t>
      </w:r>
      <w:r w:rsidR="004D004C">
        <w:t xml:space="preserve"> </w:t>
      </w:r>
      <w:r>
        <w:t>if</w:t>
      </w:r>
      <w:r w:rsidR="004D004C">
        <w:t xml:space="preserve"> </w:t>
      </w:r>
      <w:r>
        <w:t>you</w:t>
      </w:r>
      <w:r w:rsidR="004D004C">
        <w:t xml:space="preserve"> </w:t>
      </w:r>
      <w:r w:rsidR="00482F70">
        <w:t>w</w:t>
      </w:r>
      <w:r>
        <w:t>ould</w:t>
      </w:r>
      <w:r w:rsidR="004D004C">
        <w:t xml:space="preserve"> </w:t>
      </w:r>
      <w:r>
        <w:t>contact</w:t>
      </w:r>
      <w:r w:rsidR="004D004C">
        <w:t xml:space="preserve"> </w:t>
      </w:r>
      <w:r>
        <w:t>me</w:t>
      </w:r>
      <w:r w:rsidR="004D004C">
        <w:t xml:space="preserve"> </w:t>
      </w:r>
      <w:r>
        <w:t>as</w:t>
      </w:r>
      <w:r w:rsidR="004D004C">
        <w:t xml:space="preserve"> </w:t>
      </w:r>
      <w:r>
        <w:t>I</w:t>
      </w:r>
      <w:r w:rsidR="004D004C">
        <w:t xml:space="preserve"> </w:t>
      </w:r>
      <w:r>
        <w:t>understand</w:t>
      </w:r>
      <w:r w:rsidR="004D004C">
        <w:t xml:space="preserve"> </w:t>
      </w:r>
      <w:r>
        <w:t>that</w:t>
      </w:r>
      <w:r w:rsidR="004D004C">
        <w:t xml:space="preserve"> </w:t>
      </w:r>
      <w:r>
        <w:t>under</w:t>
      </w:r>
      <w:r w:rsidR="004D004C">
        <w:t xml:space="preserve"> </w:t>
      </w:r>
      <w:r>
        <w:t>the</w:t>
      </w:r>
      <w:r w:rsidR="004D004C">
        <w:t xml:space="preserve"> </w:t>
      </w:r>
      <w:r>
        <w:t>Act,</w:t>
      </w:r>
      <w:r w:rsidR="004D004C">
        <w:t xml:space="preserve"> </w:t>
      </w:r>
      <w:r>
        <w:t>you</w:t>
      </w:r>
      <w:r w:rsidR="004D004C">
        <w:t xml:space="preserve"> </w:t>
      </w:r>
      <w:r>
        <w:t>are</w:t>
      </w:r>
      <w:r w:rsidR="004D004C">
        <w:t xml:space="preserve"> </w:t>
      </w:r>
      <w:r>
        <w:t>required</w:t>
      </w:r>
      <w:r w:rsidR="004D004C">
        <w:t xml:space="preserve"> </w:t>
      </w:r>
      <w:r>
        <w:t>to</w:t>
      </w:r>
      <w:r w:rsidR="004D004C">
        <w:t xml:space="preserve"> </w:t>
      </w:r>
      <w:r>
        <w:t>provide</w:t>
      </w:r>
      <w:r w:rsidR="004D004C">
        <w:t xml:space="preserve"> </w:t>
      </w:r>
      <w:r>
        <w:t>advice</w:t>
      </w:r>
      <w:r w:rsidR="004D004C">
        <w:t xml:space="preserve"> </w:t>
      </w:r>
      <w:r>
        <w:t>and</w:t>
      </w:r>
      <w:r w:rsidR="004D004C">
        <w:t xml:space="preserve"> </w:t>
      </w:r>
      <w:r>
        <w:t>assistance</w:t>
      </w:r>
      <w:r w:rsidR="004D004C">
        <w:t xml:space="preserve"> </w:t>
      </w:r>
      <w:r>
        <w:t>to</w:t>
      </w:r>
      <w:r w:rsidR="004D004C">
        <w:t xml:space="preserve"> </w:t>
      </w:r>
      <w:r>
        <w:t>requesters.</w:t>
      </w:r>
    </w:p>
    <w:p w14:paraId="0A3DC96F" w14:textId="137830AB" w:rsidR="00007858" w:rsidRDefault="00007858" w:rsidP="00007858">
      <w:r>
        <w:t>If</w:t>
      </w:r>
      <w:r w:rsidR="004D004C">
        <w:t xml:space="preserve"> </w:t>
      </w:r>
      <w:r>
        <w:t>any</w:t>
      </w:r>
      <w:r w:rsidR="004D004C">
        <w:t xml:space="preserve"> </w:t>
      </w:r>
      <w:r>
        <w:t>of</w:t>
      </w:r>
      <w:r w:rsidR="004D004C">
        <w:t xml:space="preserve"> </w:t>
      </w:r>
      <w:r>
        <w:t>the</w:t>
      </w:r>
      <w:r w:rsidR="004D004C">
        <w:t xml:space="preserve"> </w:t>
      </w:r>
      <w:r>
        <w:t>information</w:t>
      </w:r>
      <w:r w:rsidR="004D004C">
        <w:t xml:space="preserve"> </w:t>
      </w:r>
      <w:r>
        <w:t>is</w:t>
      </w:r>
      <w:r w:rsidR="004D004C">
        <w:t xml:space="preserve"> </w:t>
      </w:r>
      <w:r>
        <w:t>already</w:t>
      </w:r>
      <w:r w:rsidR="004D004C">
        <w:t xml:space="preserve"> </w:t>
      </w:r>
      <w:r>
        <w:t>publicly</w:t>
      </w:r>
      <w:r w:rsidR="004D004C">
        <w:t xml:space="preserve"> </w:t>
      </w:r>
      <w:r>
        <w:t>available,</w:t>
      </w:r>
      <w:r w:rsidR="004D004C">
        <w:t xml:space="preserve"> </w:t>
      </w:r>
      <w:r>
        <w:t>please</w:t>
      </w:r>
      <w:r w:rsidR="004D004C">
        <w:t xml:space="preserve"> </w:t>
      </w:r>
      <w:r>
        <w:t>provide</w:t>
      </w:r>
      <w:r w:rsidR="004D004C">
        <w:t xml:space="preserve"> </w:t>
      </w:r>
      <w:r>
        <w:t>me</w:t>
      </w:r>
      <w:r w:rsidR="004D004C">
        <w:t xml:space="preserve"> </w:t>
      </w:r>
      <w:r>
        <w:t>with</w:t>
      </w:r>
      <w:r w:rsidR="004D004C">
        <w:t xml:space="preserve"> </w:t>
      </w:r>
      <w:r>
        <w:t>a</w:t>
      </w:r>
      <w:r w:rsidR="004D004C">
        <w:t xml:space="preserve"> </w:t>
      </w:r>
      <w:r>
        <w:t>direct</w:t>
      </w:r>
      <w:r w:rsidR="004D004C">
        <w:t xml:space="preserve"> </w:t>
      </w:r>
      <w:r>
        <w:t>link</w:t>
      </w:r>
      <w:r w:rsidR="004D004C">
        <w:t xml:space="preserve"> </w:t>
      </w:r>
      <w:r>
        <w:t>or</w:t>
      </w:r>
      <w:r w:rsidR="004D004C">
        <w:t xml:space="preserve"> </w:t>
      </w:r>
      <w:r>
        <w:t>instructions</w:t>
      </w:r>
      <w:r w:rsidR="004D004C">
        <w:t xml:space="preserve"> </w:t>
      </w:r>
      <w:r>
        <w:t>on</w:t>
      </w:r>
      <w:r w:rsidR="004D004C">
        <w:t xml:space="preserve"> </w:t>
      </w:r>
      <w:r>
        <w:t>where</w:t>
      </w:r>
      <w:r w:rsidR="004D004C">
        <w:t xml:space="preserve"> </w:t>
      </w:r>
      <w:r>
        <w:t>I</w:t>
      </w:r>
      <w:r w:rsidR="004D004C">
        <w:t xml:space="preserve"> </w:t>
      </w:r>
      <w:r>
        <w:t>can</w:t>
      </w:r>
      <w:r w:rsidR="004D004C">
        <w:t xml:space="preserve"> </w:t>
      </w:r>
      <w:r>
        <w:t>access</w:t>
      </w:r>
      <w:r w:rsidR="004D004C">
        <w:t xml:space="preserve"> </w:t>
      </w:r>
      <w:r>
        <w:t>it.</w:t>
      </w:r>
    </w:p>
    <w:p w14:paraId="7F655806" w14:textId="272C0E3E" w:rsidR="00007858" w:rsidRDefault="00007858" w:rsidP="00007858">
      <w:r>
        <w:t>Thank</w:t>
      </w:r>
      <w:r w:rsidR="004D004C">
        <w:t xml:space="preserve"> </w:t>
      </w:r>
      <w:r>
        <w:t>you</w:t>
      </w:r>
      <w:r w:rsidR="004D004C">
        <w:t xml:space="preserve"> </w:t>
      </w:r>
      <w:r>
        <w:t>for</w:t>
      </w:r>
      <w:r w:rsidR="004D004C">
        <w:t xml:space="preserve"> </w:t>
      </w:r>
      <w:r>
        <w:t>your</w:t>
      </w:r>
      <w:r w:rsidR="004D004C">
        <w:t xml:space="preserve"> </w:t>
      </w:r>
      <w:r>
        <w:t>time</w:t>
      </w:r>
      <w:r w:rsidR="004D004C">
        <w:t xml:space="preserve"> </w:t>
      </w:r>
      <w:r>
        <w:t>and</w:t>
      </w:r>
      <w:r w:rsidR="004D004C">
        <w:t xml:space="preserve"> </w:t>
      </w:r>
      <w:r>
        <w:t>consideration.</w:t>
      </w:r>
    </w:p>
    <w:p w14:paraId="6DEEE0ED" w14:textId="77777777" w:rsidR="00007858" w:rsidRDefault="00007858" w:rsidP="00007858"/>
    <w:p w14:paraId="0037E2F5" w14:textId="602B1C8A" w:rsidR="00007858" w:rsidRDefault="00007858" w:rsidP="00007858">
      <w:r>
        <w:t>Yours</w:t>
      </w:r>
      <w:r w:rsidR="004D004C">
        <w:t xml:space="preserve"> </w:t>
      </w:r>
      <w:r>
        <w:t>faithfully,</w:t>
      </w:r>
    </w:p>
    <w:p w14:paraId="5AC6142B" w14:textId="06081E20" w:rsidR="00007858" w:rsidRDefault="00007858" w:rsidP="00007858">
      <w:r>
        <w:t>[Your</w:t>
      </w:r>
      <w:r w:rsidR="004D004C">
        <w:t xml:space="preserve"> </w:t>
      </w:r>
      <w:r>
        <w:t>full</w:t>
      </w:r>
      <w:r w:rsidR="004D004C">
        <w:t xml:space="preserve"> </w:t>
      </w:r>
      <w:r>
        <w:t>name]</w:t>
      </w:r>
    </w:p>
    <w:p w14:paraId="7C00ADBA" w14:textId="52A056CA" w:rsidR="00007858" w:rsidRPr="002B5F30" w:rsidRDefault="00007858" w:rsidP="00007858">
      <w:pPr>
        <w:rPr>
          <w:b/>
          <w:bCs/>
        </w:rPr>
      </w:pPr>
      <w:r w:rsidRPr="002B5F30">
        <w:rPr>
          <w:b/>
          <w:bCs/>
        </w:rPr>
        <w:t>Step</w:t>
      </w:r>
      <w:r w:rsidR="004D004C">
        <w:rPr>
          <w:b/>
          <w:bCs/>
        </w:rPr>
        <w:t xml:space="preserve"> </w:t>
      </w:r>
      <w:r w:rsidRPr="002B5F30">
        <w:rPr>
          <w:b/>
          <w:bCs/>
        </w:rPr>
        <w:t>4</w:t>
      </w:r>
    </w:p>
    <w:p w14:paraId="271A6DB1" w14:textId="7F787305" w:rsidR="00E47722" w:rsidRDefault="00E47722" w:rsidP="00007858">
      <w:r>
        <w:t>Checklist</w:t>
      </w:r>
    </w:p>
    <w:p w14:paraId="7A586A7F" w14:textId="5969A829" w:rsidR="00007858" w:rsidRDefault="00007858" w:rsidP="005F44F9">
      <w:r>
        <w:t>Before</w:t>
      </w:r>
      <w:r w:rsidR="004D004C">
        <w:t xml:space="preserve"> </w:t>
      </w:r>
      <w:r>
        <w:t>sending</w:t>
      </w:r>
      <w:r w:rsidR="004D004C">
        <w:t xml:space="preserve"> </w:t>
      </w:r>
      <w:r>
        <w:t>your</w:t>
      </w:r>
      <w:r w:rsidR="004D004C">
        <w:t xml:space="preserve"> </w:t>
      </w:r>
      <w:r>
        <w:t>request</w:t>
      </w:r>
      <w:r w:rsidR="00482F70">
        <w:t xml:space="preserve">, consider the </w:t>
      </w:r>
      <w:r w:rsidR="00482F70" w:rsidRPr="006C1610">
        <w:t>following</w:t>
      </w:r>
      <w:r>
        <w:t>:</w:t>
      </w:r>
    </w:p>
    <w:p w14:paraId="22A29D0B" w14:textId="58DB85B3" w:rsidR="00007858" w:rsidRDefault="00007858" w:rsidP="00541785">
      <w:pPr>
        <w:pStyle w:val="ListParagraph"/>
        <w:numPr>
          <w:ilvl w:val="0"/>
          <w:numId w:val="33"/>
        </w:numPr>
      </w:pPr>
      <w:r>
        <w:t>Is</w:t>
      </w:r>
      <w:r w:rsidR="004D004C">
        <w:t xml:space="preserve"> </w:t>
      </w:r>
      <w:r>
        <w:t>it</w:t>
      </w:r>
      <w:r w:rsidR="004D004C">
        <w:t xml:space="preserve"> </w:t>
      </w:r>
      <w:r>
        <w:t>clear</w:t>
      </w:r>
      <w:r w:rsidR="004D004C">
        <w:t xml:space="preserve"> </w:t>
      </w:r>
      <w:r>
        <w:t>and</w:t>
      </w:r>
      <w:r w:rsidR="004D004C">
        <w:t xml:space="preserve"> </w:t>
      </w:r>
      <w:r>
        <w:t>specific?</w:t>
      </w:r>
    </w:p>
    <w:p w14:paraId="734CABB0" w14:textId="0DB0449E" w:rsidR="00007858" w:rsidRDefault="00007858" w:rsidP="00541785">
      <w:pPr>
        <w:pStyle w:val="ListParagraph"/>
        <w:numPr>
          <w:ilvl w:val="0"/>
          <w:numId w:val="33"/>
        </w:numPr>
      </w:pPr>
      <w:r>
        <w:t>Does</w:t>
      </w:r>
      <w:r w:rsidR="004D004C">
        <w:t xml:space="preserve"> </w:t>
      </w:r>
      <w:r>
        <w:t>it</w:t>
      </w:r>
      <w:r w:rsidR="004D004C">
        <w:t xml:space="preserve"> </w:t>
      </w:r>
      <w:r>
        <w:t>ask</w:t>
      </w:r>
      <w:r w:rsidR="004D004C">
        <w:t xml:space="preserve"> </w:t>
      </w:r>
      <w:r>
        <w:t>for</w:t>
      </w:r>
      <w:r w:rsidR="004D004C">
        <w:t xml:space="preserve"> </w:t>
      </w:r>
      <w:r>
        <w:t>recorded</w:t>
      </w:r>
      <w:r w:rsidR="004D004C">
        <w:t xml:space="preserve"> </w:t>
      </w:r>
      <w:r>
        <w:t>information</w:t>
      </w:r>
      <w:r w:rsidR="004D004C">
        <w:t xml:space="preserve"> </w:t>
      </w:r>
      <w:r>
        <w:t>only?</w:t>
      </w:r>
    </w:p>
    <w:p w14:paraId="037C6302" w14:textId="6740A2D5" w:rsidR="00007858" w:rsidRDefault="00007858" w:rsidP="00541785">
      <w:pPr>
        <w:pStyle w:val="ListParagraph"/>
        <w:numPr>
          <w:ilvl w:val="0"/>
          <w:numId w:val="33"/>
        </w:numPr>
      </w:pPr>
      <w:r>
        <w:t>Have</w:t>
      </w:r>
      <w:r w:rsidR="004D004C">
        <w:t xml:space="preserve"> </w:t>
      </w:r>
      <w:r>
        <w:t>you</w:t>
      </w:r>
      <w:r w:rsidR="004D004C">
        <w:t xml:space="preserve"> </w:t>
      </w:r>
      <w:r>
        <w:t>avoided</w:t>
      </w:r>
      <w:r w:rsidR="004D004C">
        <w:t xml:space="preserve"> </w:t>
      </w:r>
      <w:r>
        <w:t>opinions,</w:t>
      </w:r>
      <w:r w:rsidR="004D004C">
        <w:t xml:space="preserve"> </w:t>
      </w:r>
      <w:r>
        <w:t>personal</w:t>
      </w:r>
      <w:r w:rsidR="004D004C">
        <w:t xml:space="preserve"> </w:t>
      </w:r>
      <w:r>
        <w:t>data</w:t>
      </w:r>
      <w:r w:rsidR="004D004C">
        <w:t xml:space="preserve"> </w:t>
      </w:r>
      <w:r w:rsidR="00482F70">
        <w:t>and</w:t>
      </w:r>
      <w:r w:rsidR="004D004C">
        <w:t xml:space="preserve"> </w:t>
      </w:r>
      <w:r>
        <w:t>complaints?</w:t>
      </w:r>
    </w:p>
    <w:p w14:paraId="4C150A76" w14:textId="312350C2" w:rsidR="00E47722" w:rsidRPr="002B5F30" w:rsidRDefault="00007858" w:rsidP="00007858">
      <w:pPr>
        <w:rPr>
          <w:b/>
          <w:bCs/>
        </w:rPr>
      </w:pPr>
      <w:r w:rsidRPr="002B5F30">
        <w:rPr>
          <w:b/>
          <w:bCs/>
        </w:rPr>
        <w:t>Step</w:t>
      </w:r>
      <w:r w:rsidR="004D004C">
        <w:rPr>
          <w:b/>
          <w:bCs/>
        </w:rPr>
        <w:t xml:space="preserve"> </w:t>
      </w:r>
      <w:r w:rsidRPr="002B5F30">
        <w:rPr>
          <w:b/>
          <w:bCs/>
        </w:rPr>
        <w:t>5</w:t>
      </w:r>
    </w:p>
    <w:p w14:paraId="55EF0104" w14:textId="2F82E842" w:rsidR="00007858" w:rsidRDefault="00007858" w:rsidP="00007858">
      <w:r>
        <w:t>Reflection</w:t>
      </w:r>
    </w:p>
    <w:p w14:paraId="1DF07303" w14:textId="0492A6FE" w:rsidR="00AF5078" w:rsidRPr="00DF0CF1" w:rsidRDefault="00007858" w:rsidP="00007858">
      <w:r>
        <w:t>Why</w:t>
      </w:r>
      <w:r w:rsidR="004D004C">
        <w:t xml:space="preserve"> </w:t>
      </w:r>
      <w:r>
        <w:t>is</w:t>
      </w:r>
      <w:r w:rsidR="004D004C">
        <w:t xml:space="preserve"> </w:t>
      </w:r>
      <w:r>
        <w:t>it</w:t>
      </w:r>
      <w:r w:rsidR="004D004C">
        <w:t xml:space="preserve"> </w:t>
      </w:r>
      <w:r>
        <w:t>important</w:t>
      </w:r>
      <w:r w:rsidR="004D004C">
        <w:t xml:space="preserve"> </w:t>
      </w:r>
      <w:r>
        <w:t>for</w:t>
      </w:r>
      <w:r w:rsidR="004D004C">
        <w:t xml:space="preserve"> </w:t>
      </w:r>
      <w:r>
        <w:t>media</w:t>
      </w:r>
      <w:r w:rsidR="004D004C">
        <w:t xml:space="preserve"> </w:t>
      </w:r>
      <w:r>
        <w:t>professionals</w:t>
      </w:r>
      <w:r w:rsidR="004D004C">
        <w:t xml:space="preserve"> </w:t>
      </w:r>
      <w:r>
        <w:t>to</w:t>
      </w:r>
      <w:r w:rsidR="004D004C">
        <w:t xml:space="preserve"> </w:t>
      </w:r>
      <w:r>
        <w:t>understand</w:t>
      </w:r>
      <w:r w:rsidR="004D004C">
        <w:t xml:space="preserve"> </w:t>
      </w:r>
      <w:r>
        <w:t>how</w:t>
      </w:r>
      <w:r w:rsidR="004D004C">
        <w:t xml:space="preserve"> </w:t>
      </w:r>
      <w:r>
        <w:t>FOI</w:t>
      </w:r>
      <w:r w:rsidR="004D004C">
        <w:t xml:space="preserve"> </w:t>
      </w:r>
      <w:r>
        <w:t>requests</w:t>
      </w:r>
      <w:r w:rsidR="004D004C">
        <w:t xml:space="preserve"> </w:t>
      </w:r>
      <w:r>
        <w:t>work,</w:t>
      </w:r>
      <w:r w:rsidR="004D004C">
        <w:t xml:space="preserve"> </w:t>
      </w:r>
      <w:r>
        <w:t>especially</w:t>
      </w:r>
      <w:r w:rsidR="004D004C">
        <w:t xml:space="preserve"> </w:t>
      </w:r>
      <w:r>
        <w:t>when</w:t>
      </w:r>
      <w:r w:rsidR="004D004C">
        <w:t xml:space="preserve"> </w:t>
      </w:r>
      <w:r>
        <w:t>working</w:t>
      </w:r>
      <w:r w:rsidR="004D004C">
        <w:t xml:space="preserve"> </w:t>
      </w:r>
      <w:r>
        <w:t>with</w:t>
      </w:r>
      <w:r w:rsidR="004D004C">
        <w:t xml:space="preserve"> </w:t>
      </w:r>
      <w:r>
        <w:t>public</w:t>
      </w:r>
      <w:r w:rsidR="004D004C">
        <w:t xml:space="preserve"> </w:t>
      </w:r>
      <w:r>
        <w:t>sector</w:t>
      </w:r>
      <w:r w:rsidR="004D004C">
        <w:t xml:space="preserve"> </w:t>
      </w:r>
      <w:r>
        <w:t>organisations?</w:t>
      </w:r>
    </w:p>
    <w:p w14:paraId="39E69171" w14:textId="491DE652" w:rsidR="00BD3120" w:rsidRPr="00DF0CF1" w:rsidRDefault="00BD3120" w:rsidP="00EF0224">
      <w:r w:rsidRPr="00DF0CF1">
        <w:br w:type="page"/>
      </w:r>
    </w:p>
    <w:p w14:paraId="3AFBE4D6" w14:textId="46D78387" w:rsidR="00331AF0"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9:</w:t>
      </w:r>
      <w:r w:rsidR="004D004C">
        <w:t xml:space="preserve"> </w:t>
      </w:r>
      <w:r w:rsidR="00457DAC">
        <w:t>Evaluating</w:t>
      </w:r>
      <w:r w:rsidR="004D004C">
        <w:t xml:space="preserve"> </w:t>
      </w:r>
      <w:r w:rsidR="00457DAC">
        <w:t>frameworks</w:t>
      </w:r>
    </w:p>
    <w:p w14:paraId="310E22FE" w14:textId="5C4C10E9" w:rsidR="00BD1F65" w:rsidRDefault="00BD1F65" w:rsidP="00541785">
      <w:pPr>
        <w:pStyle w:val="ListParagraph"/>
        <w:numPr>
          <w:ilvl w:val="0"/>
          <w:numId w:val="34"/>
        </w:numPr>
      </w:pPr>
      <w:r>
        <w:t>Recap</w:t>
      </w:r>
      <w:r w:rsidR="004D004C">
        <w:t xml:space="preserve"> </w:t>
      </w:r>
      <w:r>
        <w:t>quiz</w:t>
      </w:r>
    </w:p>
    <w:p w14:paraId="06612FF6" w14:textId="25C6206E" w:rsidR="00BD1F65" w:rsidRDefault="00BD1F65" w:rsidP="00541785">
      <w:pPr>
        <w:pStyle w:val="ListParagraph"/>
        <w:numPr>
          <w:ilvl w:val="0"/>
          <w:numId w:val="34"/>
        </w:numPr>
      </w:pPr>
      <w:r>
        <w:t>Incomplete</w:t>
      </w:r>
      <w:r w:rsidR="004D004C">
        <w:t xml:space="preserve"> </w:t>
      </w:r>
      <w:r>
        <w:t>framework</w:t>
      </w:r>
      <w:r w:rsidR="004D004C">
        <w:t xml:space="preserve"> </w:t>
      </w:r>
      <w:r>
        <w:t>document</w:t>
      </w:r>
    </w:p>
    <w:p w14:paraId="5979A0FF" w14:textId="1CD75433" w:rsidR="00BD1F65" w:rsidRDefault="00BD1F65" w:rsidP="00541785">
      <w:pPr>
        <w:pStyle w:val="ListParagraph"/>
        <w:numPr>
          <w:ilvl w:val="0"/>
          <w:numId w:val="34"/>
        </w:numPr>
      </w:pPr>
      <w:r>
        <w:t>Critical</w:t>
      </w:r>
      <w:r w:rsidR="004D004C">
        <w:t xml:space="preserve"> </w:t>
      </w:r>
      <w:r>
        <w:t>analysis</w:t>
      </w:r>
      <w:r w:rsidR="004D004C">
        <w:t xml:space="preserve"> </w:t>
      </w:r>
      <w:r>
        <w:t>review</w:t>
      </w:r>
    </w:p>
    <w:p w14:paraId="2A222C0E" w14:textId="43814269" w:rsidR="00BD1F65" w:rsidRDefault="00BD1F65" w:rsidP="00541785">
      <w:pPr>
        <w:pStyle w:val="ListParagraph"/>
        <w:numPr>
          <w:ilvl w:val="0"/>
          <w:numId w:val="34"/>
        </w:numPr>
      </w:pPr>
      <w:r>
        <w:t>Framework</w:t>
      </w:r>
      <w:r w:rsidR="004D004C">
        <w:t xml:space="preserve"> </w:t>
      </w:r>
      <w:r>
        <w:t>evaluation</w:t>
      </w:r>
      <w:r w:rsidR="004D004C">
        <w:t xml:space="preserve"> </w:t>
      </w:r>
      <w:r>
        <w:t>criteria</w:t>
      </w:r>
    </w:p>
    <w:p w14:paraId="62D15E26" w14:textId="50DD923B" w:rsidR="00331AF0" w:rsidRDefault="00BD1F65" w:rsidP="00541785">
      <w:pPr>
        <w:pStyle w:val="ListParagraph"/>
        <w:numPr>
          <w:ilvl w:val="0"/>
          <w:numId w:val="34"/>
        </w:numPr>
      </w:pPr>
      <w:r>
        <w:t>Sentence</w:t>
      </w:r>
      <w:r w:rsidR="004D004C">
        <w:t xml:space="preserve"> </w:t>
      </w:r>
      <w:r w:rsidRPr="00475992">
        <w:t>starters</w:t>
      </w:r>
    </w:p>
    <w:p w14:paraId="03B8A156" w14:textId="77777777" w:rsidR="00BD1F65" w:rsidRDefault="00BD1F65" w:rsidP="00EF0224"/>
    <w:p w14:paraId="1CDA6AE5" w14:textId="20392629" w:rsidR="00BD1F65" w:rsidRDefault="00BD1F65">
      <w:r>
        <w:br w:type="page"/>
      </w:r>
    </w:p>
    <w:p w14:paraId="26B91647" w14:textId="5F3FC456" w:rsidR="00BD1F65" w:rsidRDefault="00BD1F65" w:rsidP="002B5F30">
      <w:pPr>
        <w:pStyle w:val="Heading3"/>
      </w:pPr>
      <w:r>
        <w:t>Recap</w:t>
      </w:r>
      <w:r w:rsidR="004D004C">
        <w:t xml:space="preserve"> </w:t>
      </w:r>
      <w:r>
        <w:t>quiz</w:t>
      </w:r>
    </w:p>
    <w:p w14:paraId="68A55C3D" w14:textId="57E66067" w:rsidR="000D7CB3" w:rsidRPr="000D7CB3" w:rsidRDefault="000D7CB3" w:rsidP="000D7CB3">
      <w:r w:rsidRPr="000D7CB3">
        <w:rPr>
          <w:b/>
          <w:bCs/>
        </w:rPr>
        <w:t>Multiple</w:t>
      </w:r>
      <w:r w:rsidR="004079CF">
        <w:rPr>
          <w:b/>
          <w:bCs/>
        </w:rPr>
        <w:t>-c</w:t>
      </w:r>
      <w:r w:rsidRPr="000D7CB3">
        <w:rPr>
          <w:b/>
          <w:bCs/>
        </w:rPr>
        <w:t>hoice</w:t>
      </w:r>
      <w:r w:rsidR="004D004C">
        <w:rPr>
          <w:b/>
          <w:bCs/>
        </w:rPr>
        <w:t xml:space="preserve"> </w:t>
      </w:r>
      <w:r w:rsidR="004079CF">
        <w:rPr>
          <w:b/>
          <w:bCs/>
        </w:rPr>
        <w:t>q</w:t>
      </w:r>
      <w:r w:rsidRPr="000D7CB3">
        <w:rPr>
          <w:b/>
          <w:bCs/>
        </w:rPr>
        <w:t>uestions</w:t>
      </w:r>
      <w:r w:rsidR="004D004C">
        <w:rPr>
          <w:b/>
          <w:bCs/>
        </w:rPr>
        <w:t xml:space="preserve"> </w:t>
      </w:r>
      <w:r w:rsidRPr="000D7CB3">
        <w:rPr>
          <w:b/>
          <w:bCs/>
        </w:rPr>
        <w:t>(1</w:t>
      </w:r>
      <w:r w:rsidR="004D004C">
        <w:rPr>
          <w:b/>
          <w:bCs/>
        </w:rPr>
        <w:t xml:space="preserve"> </w:t>
      </w:r>
      <w:r w:rsidRPr="000D7CB3">
        <w:rPr>
          <w:b/>
          <w:bCs/>
        </w:rPr>
        <w:t>mark</w:t>
      </w:r>
      <w:r w:rsidR="004D004C">
        <w:rPr>
          <w:b/>
          <w:bCs/>
        </w:rPr>
        <w:t xml:space="preserve"> </w:t>
      </w:r>
      <w:r w:rsidRPr="000D7CB3">
        <w:rPr>
          <w:b/>
          <w:bCs/>
        </w:rPr>
        <w:t>each)</w:t>
      </w:r>
      <w:r w:rsidRPr="000D7CB3">
        <w:br/>
        <w:t>Circle</w:t>
      </w:r>
      <w:r w:rsidR="004D004C">
        <w:t xml:space="preserve"> </w:t>
      </w:r>
      <w:r w:rsidRPr="000D7CB3">
        <w:t>the</w:t>
      </w:r>
      <w:r w:rsidR="004D004C">
        <w:t xml:space="preserve"> </w:t>
      </w:r>
      <w:r w:rsidRPr="000D7CB3">
        <w:t>correct</w:t>
      </w:r>
      <w:r w:rsidR="004D004C">
        <w:t xml:space="preserve"> </w:t>
      </w:r>
      <w:r w:rsidRPr="000D7CB3">
        <w:t>answer.</w:t>
      </w:r>
    </w:p>
    <w:p w14:paraId="2AD07324" w14:textId="7480D7EE" w:rsidR="000D7CB3" w:rsidRPr="00A71538" w:rsidRDefault="000D7CB3" w:rsidP="000D7CB3">
      <w:r w:rsidRPr="00FD6E40">
        <w:t>1.</w:t>
      </w:r>
      <w:r w:rsidR="004D004C" w:rsidRPr="00A71538">
        <w:t xml:space="preserve"> </w:t>
      </w:r>
      <w:r w:rsidRPr="00A71538">
        <w:t>A</w:t>
      </w:r>
      <w:r w:rsidR="004D004C" w:rsidRPr="00A71538">
        <w:t xml:space="preserve"> </w:t>
      </w:r>
      <w:r w:rsidRPr="00A71538">
        <w:t>team</w:t>
      </w:r>
      <w:r w:rsidR="004D004C" w:rsidRPr="00A71538">
        <w:t xml:space="preserve"> </w:t>
      </w:r>
      <w:r w:rsidRPr="00A71538">
        <w:t>at</w:t>
      </w:r>
      <w:r w:rsidR="004D004C" w:rsidRPr="00A71538">
        <w:t xml:space="preserve"> </w:t>
      </w:r>
      <w:r w:rsidRPr="00A71538">
        <w:t>a</w:t>
      </w:r>
      <w:r w:rsidR="004D004C" w:rsidRPr="00A71538">
        <w:t xml:space="preserve"> </w:t>
      </w:r>
      <w:r w:rsidRPr="00A71538">
        <w:t>design</w:t>
      </w:r>
      <w:r w:rsidR="004D004C" w:rsidRPr="00A71538">
        <w:t xml:space="preserve"> </w:t>
      </w:r>
      <w:r w:rsidRPr="00A71538">
        <w:t>company</w:t>
      </w:r>
      <w:r w:rsidR="004D004C" w:rsidRPr="00A71538">
        <w:t xml:space="preserve"> </w:t>
      </w:r>
      <w:r w:rsidRPr="00A71538">
        <w:t>has</w:t>
      </w:r>
      <w:r w:rsidR="004D004C" w:rsidRPr="00A71538">
        <w:t xml:space="preserve"> </w:t>
      </w:r>
      <w:r w:rsidRPr="00A71538">
        <w:t>created</w:t>
      </w:r>
      <w:r w:rsidR="004D004C" w:rsidRPr="00A71538">
        <w:t xml:space="preserve"> </w:t>
      </w:r>
      <w:r w:rsidRPr="00A71538">
        <w:t>a</w:t>
      </w:r>
      <w:r w:rsidR="004D004C" w:rsidRPr="00A71538">
        <w:t xml:space="preserve"> </w:t>
      </w:r>
      <w:r w:rsidRPr="00A71538">
        <w:t>new</w:t>
      </w:r>
      <w:r w:rsidR="004D004C" w:rsidRPr="00A71538">
        <w:t xml:space="preserve"> </w:t>
      </w:r>
      <w:r w:rsidRPr="00A71538">
        <w:t>logo</w:t>
      </w:r>
      <w:r w:rsidR="004D004C" w:rsidRPr="00A71538">
        <w:t xml:space="preserve"> </w:t>
      </w:r>
      <w:r w:rsidRPr="00A71538">
        <w:t>for</w:t>
      </w:r>
      <w:r w:rsidR="004D004C" w:rsidRPr="00A71538">
        <w:t xml:space="preserve"> </w:t>
      </w:r>
      <w:r w:rsidRPr="00A71538">
        <w:t>a</w:t>
      </w:r>
      <w:r w:rsidR="004D004C" w:rsidRPr="00A71538">
        <w:t xml:space="preserve"> </w:t>
      </w:r>
      <w:r w:rsidRPr="00A71538">
        <w:t>high-profile</w:t>
      </w:r>
      <w:r w:rsidR="004D004C" w:rsidRPr="00A71538">
        <w:t xml:space="preserve"> </w:t>
      </w:r>
      <w:r w:rsidRPr="00A71538">
        <w:t>client.</w:t>
      </w:r>
      <w:r w:rsidR="004D004C" w:rsidRPr="00A71538">
        <w:t xml:space="preserve"> </w:t>
      </w:r>
      <w:r w:rsidRPr="00A71538">
        <w:t>Before</w:t>
      </w:r>
      <w:r w:rsidR="004D004C" w:rsidRPr="00A71538">
        <w:t xml:space="preserve"> </w:t>
      </w:r>
      <w:r w:rsidRPr="00A71538">
        <w:t>it</w:t>
      </w:r>
      <w:r w:rsidR="00235558" w:rsidRPr="00A71538">
        <w:t xml:space="preserve"> i</w:t>
      </w:r>
      <w:r w:rsidRPr="00A71538">
        <w:t>s</w:t>
      </w:r>
      <w:r w:rsidR="004D004C" w:rsidRPr="00A71538">
        <w:t xml:space="preserve"> </w:t>
      </w:r>
      <w:r w:rsidRPr="00A71538">
        <w:t>released,</w:t>
      </w:r>
      <w:r w:rsidR="004D004C" w:rsidRPr="00A71538">
        <w:t xml:space="preserve"> </w:t>
      </w:r>
      <w:r w:rsidRPr="00A71538">
        <w:t>who</w:t>
      </w:r>
      <w:r w:rsidR="004D004C" w:rsidRPr="00A71538">
        <w:t xml:space="preserve"> </w:t>
      </w:r>
      <w:r w:rsidRPr="00A71538">
        <w:t>should</w:t>
      </w:r>
      <w:r w:rsidR="004D004C" w:rsidRPr="00A71538">
        <w:t xml:space="preserve"> </w:t>
      </w:r>
      <w:r w:rsidRPr="00A71538">
        <w:t>have</w:t>
      </w:r>
      <w:r w:rsidR="004D004C" w:rsidRPr="00A71538">
        <w:t xml:space="preserve"> </w:t>
      </w:r>
      <w:r w:rsidRPr="00A71538">
        <w:t>access</w:t>
      </w:r>
      <w:r w:rsidR="004D004C" w:rsidRPr="00A71538">
        <w:t xml:space="preserve"> </w:t>
      </w:r>
      <w:r w:rsidRPr="00A71538">
        <w:t>to</w:t>
      </w:r>
      <w:r w:rsidR="004D004C" w:rsidRPr="00A71538">
        <w:t xml:space="preserve"> </w:t>
      </w:r>
      <w:r w:rsidRPr="00A71538">
        <w:t>the</w:t>
      </w:r>
      <w:r w:rsidR="004D004C" w:rsidRPr="00A71538">
        <w:t xml:space="preserve"> </w:t>
      </w:r>
      <w:r w:rsidRPr="00A71538">
        <w:t>design?</w:t>
      </w:r>
      <w:r w:rsidRPr="00A71538">
        <w:br/>
        <w:t>A)</w:t>
      </w:r>
      <w:r w:rsidR="004D004C" w:rsidRPr="00A71538">
        <w:t xml:space="preserve"> </w:t>
      </w:r>
      <w:r w:rsidRPr="00A71538">
        <w:t>Only</w:t>
      </w:r>
      <w:r w:rsidR="004D004C" w:rsidRPr="00A71538">
        <w:t xml:space="preserve"> </w:t>
      </w:r>
      <w:r w:rsidRPr="00A71538">
        <w:t>the</w:t>
      </w:r>
      <w:r w:rsidR="004D004C" w:rsidRPr="00A71538">
        <w:t xml:space="preserve"> </w:t>
      </w:r>
      <w:r w:rsidRPr="00A71538">
        <w:t>marketing</w:t>
      </w:r>
      <w:r w:rsidR="004D004C" w:rsidRPr="00A71538">
        <w:t xml:space="preserve"> </w:t>
      </w:r>
      <w:r w:rsidRPr="00A71538">
        <w:t>interns</w:t>
      </w:r>
      <w:r w:rsidRPr="00A71538">
        <w:br/>
        <w:t>B)</w:t>
      </w:r>
      <w:r w:rsidR="004D004C" w:rsidRPr="00A71538">
        <w:t xml:space="preserve"> </w:t>
      </w:r>
      <w:r w:rsidRPr="00A71538">
        <w:t>Anyone</w:t>
      </w:r>
      <w:r w:rsidR="004D004C" w:rsidRPr="00A71538">
        <w:t xml:space="preserve"> </w:t>
      </w:r>
      <w:r w:rsidRPr="00A71538">
        <w:t>in</w:t>
      </w:r>
      <w:r w:rsidR="004D004C" w:rsidRPr="00A71538">
        <w:t xml:space="preserve"> </w:t>
      </w:r>
      <w:r w:rsidRPr="00A71538">
        <w:t>the</w:t>
      </w:r>
      <w:r w:rsidR="004D004C" w:rsidRPr="00A71538">
        <w:t xml:space="preserve"> </w:t>
      </w:r>
      <w:r w:rsidRPr="00A71538">
        <w:t>office</w:t>
      </w:r>
      <w:r w:rsidRPr="00A71538">
        <w:br/>
        <w:t>C)</w:t>
      </w:r>
      <w:r w:rsidR="004D004C" w:rsidRPr="00A71538">
        <w:t xml:space="preserve"> </w:t>
      </w:r>
      <w:r w:rsidRPr="00A71538">
        <w:t>Only</w:t>
      </w:r>
      <w:r w:rsidR="004D004C" w:rsidRPr="00A71538">
        <w:t xml:space="preserve"> </w:t>
      </w:r>
      <w:r w:rsidRPr="00A71538">
        <w:t>authorised</w:t>
      </w:r>
      <w:r w:rsidR="004D004C" w:rsidRPr="00A71538">
        <w:t xml:space="preserve"> </w:t>
      </w:r>
      <w:r w:rsidRPr="00A71538">
        <w:t>team</w:t>
      </w:r>
      <w:r w:rsidR="004D004C" w:rsidRPr="00A71538">
        <w:t xml:space="preserve"> </w:t>
      </w:r>
      <w:r w:rsidRPr="00A71538">
        <w:t>members</w:t>
      </w:r>
      <w:r w:rsidR="004D004C" w:rsidRPr="00A71538">
        <w:t xml:space="preserve"> </w:t>
      </w:r>
      <w:r w:rsidRPr="00A71538">
        <w:t>involved</w:t>
      </w:r>
      <w:r w:rsidR="004D004C" w:rsidRPr="00A71538">
        <w:t xml:space="preserve"> </w:t>
      </w:r>
      <w:r w:rsidRPr="00A71538">
        <w:t>in</w:t>
      </w:r>
      <w:r w:rsidR="004D004C" w:rsidRPr="00A71538">
        <w:t xml:space="preserve"> </w:t>
      </w:r>
      <w:r w:rsidRPr="00A71538">
        <w:t>the</w:t>
      </w:r>
      <w:r w:rsidR="004D004C" w:rsidRPr="00A71538">
        <w:t xml:space="preserve"> </w:t>
      </w:r>
      <w:r w:rsidRPr="00A71538">
        <w:t>project</w:t>
      </w:r>
      <w:r w:rsidRPr="00A71538">
        <w:br/>
        <w:t>D)</w:t>
      </w:r>
      <w:r w:rsidR="004D004C" w:rsidRPr="00A71538">
        <w:t xml:space="preserve"> </w:t>
      </w:r>
      <w:r w:rsidRPr="00A71538">
        <w:t>The</w:t>
      </w:r>
      <w:r w:rsidR="004D004C" w:rsidRPr="00A71538">
        <w:t xml:space="preserve"> </w:t>
      </w:r>
      <w:r w:rsidRPr="00A71538">
        <w:t>client</w:t>
      </w:r>
      <w:r w:rsidR="00741C33" w:rsidRPr="00A71538">
        <w:t>’</w:t>
      </w:r>
      <w:r w:rsidRPr="00A71538">
        <w:t>s</w:t>
      </w:r>
      <w:r w:rsidR="004D004C" w:rsidRPr="00A71538">
        <w:t xml:space="preserve"> </w:t>
      </w:r>
      <w:r w:rsidRPr="00A71538">
        <w:t>competitors</w:t>
      </w:r>
    </w:p>
    <w:p w14:paraId="75483D88" w14:textId="0BE694BE" w:rsidR="000D7CB3" w:rsidRPr="00A71538" w:rsidRDefault="000D7CB3" w:rsidP="000D7CB3">
      <w:r w:rsidRPr="00FD6E40">
        <w:t>2.</w:t>
      </w:r>
      <w:r w:rsidR="004D004C" w:rsidRPr="00A71538">
        <w:t xml:space="preserve"> </w:t>
      </w:r>
      <w:r w:rsidRPr="00A71538">
        <w:t>In</w:t>
      </w:r>
      <w:r w:rsidR="004D004C" w:rsidRPr="00A71538">
        <w:t xml:space="preserve"> </w:t>
      </w:r>
      <w:r w:rsidRPr="00A71538">
        <w:t>a</w:t>
      </w:r>
      <w:r w:rsidR="004D004C" w:rsidRPr="00A71538">
        <w:t xml:space="preserve"> </w:t>
      </w:r>
      <w:r w:rsidRPr="00A71538">
        <w:t>collaborative</w:t>
      </w:r>
      <w:r w:rsidR="004D004C" w:rsidRPr="00A71538">
        <w:t xml:space="preserve"> </w:t>
      </w:r>
      <w:r w:rsidRPr="00A71538">
        <w:t>task,</w:t>
      </w:r>
      <w:r w:rsidR="004D004C" w:rsidRPr="00A71538">
        <w:t xml:space="preserve"> </w:t>
      </w:r>
      <w:r w:rsidRPr="00A71538">
        <w:t>a</w:t>
      </w:r>
      <w:r w:rsidR="004D004C" w:rsidRPr="00A71538">
        <w:t xml:space="preserve"> </w:t>
      </w:r>
      <w:r w:rsidR="00F50D8B" w:rsidRPr="00A71538">
        <w:t>learner</w:t>
      </w:r>
      <w:r w:rsidR="004D004C" w:rsidRPr="00A71538">
        <w:t xml:space="preserve"> </w:t>
      </w:r>
      <w:r w:rsidRPr="00A71538">
        <w:t>uploads</w:t>
      </w:r>
      <w:r w:rsidR="004D004C" w:rsidRPr="00A71538">
        <w:t xml:space="preserve"> </w:t>
      </w:r>
      <w:r w:rsidRPr="00A71538">
        <w:t>sensitive</w:t>
      </w:r>
      <w:r w:rsidR="004D004C" w:rsidRPr="00A71538">
        <w:t xml:space="preserve"> </w:t>
      </w:r>
      <w:r w:rsidRPr="00A71538">
        <w:t>data</w:t>
      </w:r>
      <w:r w:rsidR="004D004C" w:rsidRPr="00A71538">
        <w:t xml:space="preserve"> </w:t>
      </w:r>
      <w:r w:rsidRPr="00A71538">
        <w:t>to</w:t>
      </w:r>
      <w:r w:rsidR="004D004C" w:rsidRPr="00A71538">
        <w:t xml:space="preserve"> </w:t>
      </w:r>
      <w:r w:rsidRPr="00A71538">
        <w:t>a</w:t>
      </w:r>
      <w:r w:rsidR="004D004C" w:rsidRPr="00A71538">
        <w:t xml:space="preserve"> </w:t>
      </w:r>
      <w:r w:rsidRPr="00A71538">
        <w:t>public</w:t>
      </w:r>
      <w:r w:rsidR="004D004C" w:rsidRPr="00A71538">
        <w:t xml:space="preserve"> </w:t>
      </w:r>
      <w:r w:rsidRPr="00A71538">
        <w:t>chat.</w:t>
      </w:r>
      <w:r w:rsidR="004D004C" w:rsidRPr="00A71538">
        <w:t xml:space="preserve"> </w:t>
      </w:r>
      <w:r w:rsidRPr="00A71538">
        <w:t>What</w:t>
      </w:r>
      <w:r w:rsidR="004D004C" w:rsidRPr="00A71538">
        <w:t xml:space="preserve"> </w:t>
      </w:r>
      <w:r w:rsidRPr="00A71538">
        <w:t>key</w:t>
      </w:r>
      <w:r w:rsidR="004D004C" w:rsidRPr="00A71538">
        <w:t xml:space="preserve"> </w:t>
      </w:r>
      <w:r w:rsidRPr="00A71538">
        <w:t>principle</w:t>
      </w:r>
      <w:r w:rsidR="004D004C" w:rsidRPr="00A71538">
        <w:t xml:space="preserve"> </w:t>
      </w:r>
      <w:r w:rsidRPr="00A71538">
        <w:t>has</w:t>
      </w:r>
      <w:r w:rsidR="004D004C" w:rsidRPr="00A71538">
        <w:t xml:space="preserve"> </w:t>
      </w:r>
      <w:r w:rsidRPr="00A71538">
        <w:t>been</w:t>
      </w:r>
      <w:r w:rsidR="004D004C" w:rsidRPr="00A71538">
        <w:t xml:space="preserve"> </w:t>
      </w:r>
      <w:r w:rsidRPr="00A71538">
        <w:t>broken?</w:t>
      </w:r>
      <w:r w:rsidRPr="00A71538">
        <w:br/>
        <w:t>A)</w:t>
      </w:r>
      <w:r w:rsidR="004D004C" w:rsidRPr="00A71538">
        <w:t xml:space="preserve"> </w:t>
      </w:r>
      <w:r w:rsidRPr="00A71538">
        <w:t>Work</w:t>
      </w:r>
      <w:r w:rsidR="004D004C" w:rsidRPr="00A71538">
        <w:t xml:space="preserve"> </w:t>
      </w:r>
      <w:r w:rsidRPr="00A71538">
        <w:t>etiquette</w:t>
      </w:r>
      <w:r w:rsidRPr="00A71538">
        <w:br/>
        <w:t>B)</w:t>
      </w:r>
      <w:r w:rsidR="004D004C" w:rsidRPr="00A71538">
        <w:t xml:space="preserve"> </w:t>
      </w:r>
      <w:r w:rsidRPr="00A71538">
        <w:t>Informed</w:t>
      </w:r>
      <w:r w:rsidR="004D004C" w:rsidRPr="00A71538">
        <w:t xml:space="preserve"> </w:t>
      </w:r>
      <w:r w:rsidRPr="00A71538">
        <w:t>consent</w:t>
      </w:r>
      <w:r w:rsidRPr="00A71538">
        <w:br/>
        <w:t>C)</w:t>
      </w:r>
      <w:r w:rsidR="004D004C" w:rsidRPr="00A71538">
        <w:t xml:space="preserve"> </w:t>
      </w:r>
      <w:r w:rsidRPr="00A71538">
        <w:t>Confidentiality</w:t>
      </w:r>
      <w:r w:rsidRPr="00A71538">
        <w:br/>
        <w:t>D)</w:t>
      </w:r>
      <w:r w:rsidR="004D004C" w:rsidRPr="00A71538">
        <w:t xml:space="preserve"> </w:t>
      </w:r>
      <w:r w:rsidRPr="00A71538">
        <w:t>Time</w:t>
      </w:r>
      <w:r w:rsidR="004D004C" w:rsidRPr="00A71538">
        <w:t xml:space="preserve"> </w:t>
      </w:r>
      <w:r w:rsidRPr="00A71538">
        <w:t>management</w:t>
      </w:r>
    </w:p>
    <w:p w14:paraId="57C77BDD" w14:textId="269B2AA4" w:rsidR="000D7CB3" w:rsidRPr="00A71538" w:rsidRDefault="000D7CB3" w:rsidP="000D7CB3">
      <w:r w:rsidRPr="00FD6E40">
        <w:t>3.</w:t>
      </w:r>
      <w:r w:rsidR="004D004C" w:rsidRPr="00A71538">
        <w:t xml:space="preserve"> </w:t>
      </w:r>
      <w:r w:rsidRPr="00A71538">
        <w:t>You</w:t>
      </w:r>
      <w:r w:rsidR="004D004C" w:rsidRPr="00A71538">
        <w:t xml:space="preserve"> </w:t>
      </w:r>
      <w:r w:rsidRPr="00A71538">
        <w:t>are</w:t>
      </w:r>
      <w:r w:rsidR="004D004C" w:rsidRPr="00A71538">
        <w:t xml:space="preserve"> </w:t>
      </w:r>
      <w:r w:rsidRPr="00A71538">
        <w:t>asked</w:t>
      </w:r>
      <w:r w:rsidR="004D004C" w:rsidRPr="00A71538">
        <w:t xml:space="preserve"> </w:t>
      </w:r>
      <w:r w:rsidRPr="00A71538">
        <w:t>to</w:t>
      </w:r>
      <w:r w:rsidR="004D004C" w:rsidRPr="00A71538">
        <w:t xml:space="preserve"> </w:t>
      </w:r>
      <w:r w:rsidRPr="00A71538">
        <w:t>give</w:t>
      </w:r>
      <w:r w:rsidR="004D004C" w:rsidRPr="00A71538">
        <w:t xml:space="preserve"> </w:t>
      </w:r>
      <w:r w:rsidRPr="00A71538">
        <w:t>feedback</w:t>
      </w:r>
      <w:r w:rsidR="004D004C" w:rsidRPr="00A71538">
        <w:t xml:space="preserve"> </w:t>
      </w:r>
      <w:r w:rsidRPr="00A71538">
        <w:t>on</w:t>
      </w:r>
      <w:r w:rsidR="004D004C" w:rsidRPr="00A71538">
        <w:t xml:space="preserve"> </w:t>
      </w:r>
      <w:r w:rsidRPr="00A71538">
        <w:t>a</w:t>
      </w:r>
      <w:r w:rsidR="004D004C" w:rsidRPr="00A71538">
        <w:t xml:space="preserve"> </w:t>
      </w:r>
      <w:r w:rsidRPr="00A71538">
        <w:t>teammate</w:t>
      </w:r>
      <w:r w:rsidR="00741C33" w:rsidRPr="00A71538">
        <w:t>’</w:t>
      </w:r>
      <w:r w:rsidRPr="00A71538">
        <w:t>s</w:t>
      </w:r>
      <w:r w:rsidR="004D004C" w:rsidRPr="00A71538">
        <w:t xml:space="preserve"> </w:t>
      </w:r>
      <w:r w:rsidRPr="00A71538">
        <w:t>work.</w:t>
      </w:r>
      <w:r w:rsidR="004D004C" w:rsidRPr="00A71538">
        <w:t xml:space="preserve"> </w:t>
      </w:r>
      <w:r w:rsidRPr="00A71538">
        <w:t>What</w:t>
      </w:r>
      <w:r w:rsidR="004D004C" w:rsidRPr="00A71538">
        <w:t xml:space="preserve"> </w:t>
      </w:r>
      <w:r w:rsidRPr="00A71538">
        <w:t>is</w:t>
      </w:r>
      <w:r w:rsidR="004D004C" w:rsidRPr="00A71538">
        <w:t xml:space="preserve"> </w:t>
      </w:r>
      <w:r w:rsidRPr="00A71538">
        <w:t>the</w:t>
      </w:r>
      <w:r w:rsidR="004D004C" w:rsidRPr="00A71538">
        <w:t xml:space="preserve"> </w:t>
      </w:r>
      <w:r w:rsidRPr="00A71538">
        <w:t>most</w:t>
      </w:r>
      <w:r w:rsidR="004D004C" w:rsidRPr="00A71538">
        <w:t xml:space="preserve"> </w:t>
      </w:r>
      <w:r w:rsidRPr="00A71538">
        <w:t>appropriate</w:t>
      </w:r>
      <w:r w:rsidR="004D004C" w:rsidRPr="00A71538">
        <w:t xml:space="preserve"> </w:t>
      </w:r>
      <w:r w:rsidRPr="00A71538">
        <w:t>way</w:t>
      </w:r>
      <w:r w:rsidR="004D004C" w:rsidRPr="00A71538">
        <w:t xml:space="preserve"> </w:t>
      </w:r>
      <w:r w:rsidRPr="00A71538">
        <w:t>to</w:t>
      </w:r>
      <w:r w:rsidR="004D004C" w:rsidRPr="00A71538">
        <w:t xml:space="preserve"> </w:t>
      </w:r>
      <w:r w:rsidRPr="00A71538">
        <w:t>do</w:t>
      </w:r>
      <w:r w:rsidR="004D004C" w:rsidRPr="00A71538">
        <w:t xml:space="preserve"> </w:t>
      </w:r>
      <w:r w:rsidRPr="00A71538">
        <w:t>this?</w:t>
      </w:r>
      <w:r w:rsidRPr="00A71538">
        <w:br/>
        <w:t>A)</w:t>
      </w:r>
      <w:r w:rsidR="004D004C" w:rsidRPr="00A71538">
        <w:t xml:space="preserve"> </w:t>
      </w:r>
      <w:r w:rsidRPr="00A71538">
        <w:t>Criticise</w:t>
      </w:r>
      <w:r w:rsidR="004D004C" w:rsidRPr="00A71538">
        <w:t xml:space="preserve"> </w:t>
      </w:r>
      <w:r w:rsidRPr="00A71538">
        <w:t>the</w:t>
      </w:r>
      <w:r w:rsidR="004D004C" w:rsidRPr="00A71538">
        <w:t xml:space="preserve"> </w:t>
      </w:r>
      <w:r w:rsidRPr="00A71538">
        <w:t>work</w:t>
      </w:r>
      <w:r w:rsidR="004D004C" w:rsidRPr="00A71538">
        <w:t xml:space="preserve"> </w:t>
      </w:r>
      <w:r w:rsidRPr="00A71538">
        <w:t>in</w:t>
      </w:r>
      <w:r w:rsidR="004D004C" w:rsidRPr="00A71538">
        <w:t xml:space="preserve"> </w:t>
      </w:r>
      <w:r w:rsidRPr="00A71538">
        <w:t>front</w:t>
      </w:r>
      <w:r w:rsidR="004D004C" w:rsidRPr="00A71538">
        <w:t xml:space="preserve"> </w:t>
      </w:r>
      <w:r w:rsidRPr="00A71538">
        <w:t>of</w:t>
      </w:r>
      <w:r w:rsidR="004D004C" w:rsidRPr="00A71538">
        <w:t xml:space="preserve"> </w:t>
      </w:r>
      <w:r w:rsidRPr="00A71538">
        <w:t>the</w:t>
      </w:r>
      <w:r w:rsidR="004D004C" w:rsidRPr="00A71538">
        <w:t xml:space="preserve"> </w:t>
      </w:r>
      <w:r w:rsidRPr="00A71538">
        <w:t>group</w:t>
      </w:r>
      <w:r w:rsidRPr="00A71538">
        <w:br/>
        <w:t>B)</w:t>
      </w:r>
      <w:r w:rsidR="004D004C" w:rsidRPr="00A71538">
        <w:t xml:space="preserve"> </w:t>
      </w:r>
      <w:r w:rsidRPr="00A71538">
        <w:t>Use</w:t>
      </w:r>
      <w:r w:rsidR="004D004C" w:rsidRPr="00A71538">
        <w:t xml:space="preserve"> </w:t>
      </w:r>
      <w:r w:rsidRPr="00A71538">
        <w:t>polite</w:t>
      </w:r>
      <w:r w:rsidR="004D004C" w:rsidRPr="00A71538">
        <w:t xml:space="preserve"> </w:t>
      </w:r>
      <w:r w:rsidRPr="00A71538">
        <w:t>and</w:t>
      </w:r>
      <w:r w:rsidR="004D004C" w:rsidRPr="00A71538">
        <w:t xml:space="preserve"> </w:t>
      </w:r>
      <w:r w:rsidRPr="00A71538">
        <w:t>constructive</w:t>
      </w:r>
      <w:r w:rsidR="004D004C" w:rsidRPr="00A71538">
        <w:t xml:space="preserve"> </w:t>
      </w:r>
      <w:r w:rsidRPr="00A71538">
        <w:t>language</w:t>
      </w:r>
      <w:r w:rsidRPr="00A71538">
        <w:br/>
        <w:t>C)</w:t>
      </w:r>
      <w:r w:rsidR="004D004C" w:rsidRPr="00A71538">
        <w:t xml:space="preserve"> </w:t>
      </w:r>
      <w:r w:rsidRPr="00A71538">
        <w:t>Ignore</w:t>
      </w:r>
      <w:r w:rsidR="004D004C" w:rsidRPr="00A71538">
        <w:t xml:space="preserve"> </w:t>
      </w:r>
      <w:r w:rsidRPr="00A71538">
        <w:t>it</w:t>
      </w:r>
      <w:r w:rsidR="004D004C" w:rsidRPr="00A71538">
        <w:t xml:space="preserve"> </w:t>
      </w:r>
      <w:r w:rsidRPr="00A71538">
        <w:t>and</w:t>
      </w:r>
      <w:r w:rsidR="004D004C" w:rsidRPr="00A71538">
        <w:t xml:space="preserve"> </w:t>
      </w:r>
      <w:r w:rsidRPr="00A71538">
        <w:t>do</w:t>
      </w:r>
      <w:r w:rsidR="004D004C" w:rsidRPr="00A71538">
        <w:t xml:space="preserve"> </w:t>
      </w:r>
      <w:r w:rsidRPr="00A71538">
        <w:t>your</w:t>
      </w:r>
      <w:r w:rsidR="004D004C" w:rsidRPr="00A71538">
        <w:t xml:space="preserve"> </w:t>
      </w:r>
      <w:r w:rsidRPr="00A71538">
        <w:t>own</w:t>
      </w:r>
      <w:r w:rsidR="004D004C" w:rsidRPr="00A71538">
        <w:t xml:space="preserve"> </w:t>
      </w:r>
      <w:r w:rsidRPr="00A71538">
        <w:t>work</w:t>
      </w:r>
      <w:r w:rsidRPr="00A71538">
        <w:br/>
        <w:t>D)</w:t>
      </w:r>
      <w:r w:rsidR="004D004C" w:rsidRPr="00A71538">
        <w:t xml:space="preserve"> </w:t>
      </w:r>
      <w:r w:rsidRPr="00A71538">
        <w:t>Share</w:t>
      </w:r>
      <w:r w:rsidR="004D004C" w:rsidRPr="00A71538">
        <w:t xml:space="preserve"> </w:t>
      </w:r>
      <w:r w:rsidRPr="00A71538">
        <w:t>the</w:t>
      </w:r>
      <w:r w:rsidR="004D004C" w:rsidRPr="00A71538">
        <w:t xml:space="preserve"> </w:t>
      </w:r>
      <w:r w:rsidRPr="00A71538">
        <w:t>feedback</w:t>
      </w:r>
      <w:r w:rsidR="004D004C" w:rsidRPr="00A71538">
        <w:t xml:space="preserve"> </w:t>
      </w:r>
      <w:r w:rsidRPr="00A71538">
        <w:t>only</w:t>
      </w:r>
      <w:r w:rsidR="004D004C" w:rsidRPr="00A71538">
        <w:t xml:space="preserve"> </w:t>
      </w:r>
      <w:r w:rsidRPr="00A71538">
        <w:t>with</w:t>
      </w:r>
      <w:r w:rsidR="004D004C" w:rsidRPr="00A71538">
        <w:t xml:space="preserve"> </w:t>
      </w:r>
      <w:r w:rsidRPr="00A71538">
        <w:t>your</w:t>
      </w:r>
      <w:r w:rsidR="004D004C" w:rsidRPr="00A71538">
        <w:t xml:space="preserve"> </w:t>
      </w:r>
      <w:r w:rsidRPr="00A71538">
        <w:t>friends</w:t>
      </w:r>
    </w:p>
    <w:p w14:paraId="46C0A8BE" w14:textId="06D1D783" w:rsidR="000D7CB3" w:rsidRPr="00A71538" w:rsidRDefault="000D7CB3" w:rsidP="000D7CB3">
      <w:r w:rsidRPr="00FD6E40">
        <w:t>4.</w:t>
      </w:r>
      <w:r w:rsidR="004D004C" w:rsidRPr="00A71538">
        <w:t xml:space="preserve"> </w:t>
      </w:r>
      <w:r w:rsidRPr="00A71538">
        <w:t>You</w:t>
      </w:r>
      <w:r w:rsidR="004D004C" w:rsidRPr="00A71538">
        <w:t xml:space="preserve"> </w:t>
      </w:r>
      <w:r w:rsidRPr="00A71538">
        <w:t>are</w:t>
      </w:r>
      <w:r w:rsidR="004D004C" w:rsidRPr="00A71538">
        <w:t xml:space="preserve"> </w:t>
      </w:r>
      <w:r w:rsidRPr="00A71538">
        <w:t>working</w:t>
      </w:r>
      <w:r w:rsidR="004D004C" w:rsidRPr="00A71538">
        <w:t xml:space="preserve"> </w:t>
      </w:r>
      <w:r w:rsidRPr="00A71538">
        <w:t>on</w:t>
      </w:r>
      <w:r w:rsidR="004D004C" w:rsidRPr="00A71538">
        <w:t xml:space="preserve"> </w:t>
      </w:r>
      <w:r w:rsidRPr="00A71538">
        <w:t>a</w:t>
      </w:r>
      <w:r w:rsidR="004D004C" w:rsidRPr="00A71538">
        <w:t xml:space="preserve"> </w:t>
      </w:r>
      <w:r w:rsidRPr="00A71538">
        <w:t>crisis</w:t>
      </w:r>
      <w:r w:rsidR="004D004C" w:rsidRPr="00A71538">
        <w:t xml:space="preserve"> </w:t>
      </w:r>
      <w:r w:rsidRPr="00A71538">
        <w:t>response</w:t>
      </w:r>
      <w:r w:rsidR="004D004C" w:rsidRPr="00A71538">
        <w:t xml:space="preserve"> </w:t>
      </w:r>
      <w:r w:rsidRPr="00A71538">
        <w:t>plan.</w:t>
      </w:r>
      <w:r w:rsidR="004D004C" w:rsidRPr="00A71538">
        <w:t xml:space="preserve"> </w:t>
      </w:r>
      <w:r w:rsidRPr="00A71538">
        <w:t>What</w:t>
      </w:r>
      <w:r w:rsidR="004D004C" w:rsidRPr="00A71538">
        <w:t xml:space="preserve"> </w:t>
      </w:r>
      <w:r w:rsidRPr="00A71538">
        <w:t>is</w:t>
      </w:r>
      <w:r w:rsidR="004D004C" w:rsidRPr="00A71538">
        <w:t xml:space="preserve"> </w:t>
      </w:r>
      <w:r w:rsidRPr="00A71538">
        <w:t>a</w:t>
      </w:r>
      <w:r w:rsidR="004D004C" w:rsidRPr="00A71538">
        <w:t xml:space="preserve"> </w:t>
      </w:r>
      <w:r w:rsidRPr="00A71538">
        <w:t>benefit</w:t>
      </w:r>
      <w:r w:rsidR="004D004C" w:rsidRPr="00A71538">
        <w:t xml:space="preserve"> </w:t>
      </w:r>
      <w:r w:rsidRPr="00A71538">
        <w:t>of</w:t>
      </w:r>
      <w:r w:rsidR="004D004C" w:rsidRPr="00A71538">
        <w:t xml:space="preserve"> </w:t>
      </w:r>
      <w:r w:rsidRPr="00A71538">
        <w:t>using</w:t>
      </w:r>
      <w:r w:rsidR="004D004C" w:rsidRPr="00A71538">
        <w:t xml:space="preserve"> </w:t>
      </w:r>
      <w:r w:rsidRPr="00A71538">
        <w:t>online</w:t>
      </w:r>
      <w:r w:rsidR="004D004C" w:rsidRPr="00A71538">
        <w:t xml:space="preserve"> </w:t>
      </w:r>
      <w:r w:rsidRPr="00A71538">
        <w:t>collaboration</w:t>
      </w:r>
      <w:r w:rsidR="004D004C" w:rsidRPr="00A71538">
        <w:t xml:space="preserve"> </w:t>
      </w:r>
      <w:r w:rsidRPr="00A71538">
        <w:t>tools</w:t>
      </w:r>
      <w:r w:rsidR="004D004C" w:rsidRPr="00A71538">
        <w:t xml:space="preserve"> </w:t>
      </w:r>
      <w:r w:rsidRPr="00A71538">
        <w:t>in</w:t>
      </w:r>
      <w:r w:rsidR="004D004C" w:rsidRPr="00A71538">
        <w:t xml:space="preserve"> </w:t>
      </w:r>
      <w:r w:rsidRPr="00A71538">
        <w:t>this</w:t>
      </w:r>
      <w:r w:rsidR="004D004C" w:rsidRPr="00A71538">
        <w:t xml:space="preserve"> </w:t>
      </w:r>
      <w:r w:rsidRPr="00A71538">
        <w:t>situation?</w:t>
      </w:r>
      <w:r w:rsidRPr="00A71538">
        <w:br/>
        <w:t>A)</w:t>
      </w:r>
      <w:r w:rsidR="004D004C" w:rsidRPr="00A71538">
        <w:t xml:space="preserve"> </w:t>
      </w:r>
      <w:r w:rsidRPr="00A71538">
        <w:t>Reduces</w:t>
      </w:r>
      <w:r w:rsidR="004D004C" w:rsidRPr="00A71538">
        <w:t xml:space="preserve"> </w:t>
      </w:r>
      <w:r w:rsidRPr="00A71538">
        <w:t>professionalism</w:t>
      </w:r>
      <w:r w:rsidRPr="00A71538">
        <w:br/>
        <w:t>B)</w:t>
      </w:r>
      <w:r w:rsidR="004D004C" w:rsidRPr="00A71538">
        <w:t xml:space="preserve"> </w:t>
      </w:r>
      <w:r w:rsidRPr="00A71538">
        <w:t>Makes</w:t>
      </w:r>
      <w:r w:rsidR="004D004C" w:rsidRPr="00A71538">
        <w:t xml:space="preserve"> </w:t>
      </w:r>
      <w:r w:rsidRPr="00A71538">
        <w:t>communication</w:t>
      </w:r>
      <w:r w:rsidR="004D004C" w:rsidRPr="00A71538">
        <w:t xml:space="preserve"> </w:t>
      </w:r>
      <w:r w:rsidRPr="00A71538">
        <w:t>more</w:t>
      </w:r>
      <w:r w:rsidR="004D004C" w:rsidRPr="00A71538">
        <w:t xml:space="preserve"> </w:t>
      </w:r>
      <w:r w:rsidRPr="00A71538">
        <w:t>casual</w:t>
      </w:r>
      <w:r w:rsidRPr="00A71538">
        <w:br/>
        <w:t>C)</w:t>
      </w:r>
      <w:r w:rsidR="004D004C" w:rsidRPr="00A71538">
        <w:t xml:space="preserve"> </w:t>
      </w:r>
      <w:r w:rsidRPr="00A71538">
        <w:t>Allows</w:t>
      </w:r>
      <w:r w:rsidR="004D004C" w:rsidRPr="00A71538">
        <w:t xml:space="preserve"> </w:t>
      </w:r>
      <w:r w:rsidRPr="00A71538">
        <w:t>for</w:t>
      </w:r>
      <w:r w:rsidR="004D004C" w:rsidRPr="00A71538">
        <w:t xml:space="preserve"> </w:t>
      </w:r>
      <w:r w:rsidRPr="00A71538">
        <w:t>real-time</w:t>
      </w:r>
      <w:r w:rsidR="004D004C" w:rsidRPr="00A71538">
        <w:t xml:space="preserve"> </w:t>
      </w:r>
      <w:r w:rsidRPr="00A71538">
        <w:t>updates</w:t>
      </w:r>
      <w:r w:rsidR="004D004C" w:rsidRPr="00A71538">
        <w:t xml:space="preserve"> </w:t>
      </w:r>
      <w:r w:rsidRPr="00A71538">
        <w:t>and</w:t>
      </w:r>
      <w:r w:rsidR="004D004C" w:rsidRPr="00A71538">
        <w:t xml:space="preserve"> </w:t>
      </w:r>
      <w:r w:rsidRPr="00A71538">
        <w:t>coordination</w:t>
      </w:r>
      <w:r w:rsidRPr="00A71538">
        <w:br/>
        <w:t>D)</w:t>
      </w:r>
      <w:r w:rsidR="004D004C" w:rsidRPr="00A71538">
        <w:t xml:space="preserve"> </w:t>
      </w:r>
      <w:r w:rsidRPr="00A71538">
        <w:t>Removes</w:t>
      </w:r>
      <w:r w:rsidR="004D004C" w:rsidRPr="00A71538">
        <w:t xml:space="preserve"> </w:t>
      </w:r>
      <w:r w:rsidRPr="00A71538">
        <w:t>the</w:t>
      </w:r>
      <w:r w:rsidR="004D004C" w:rsidRPr="00A71538">
        <w:t xml:space="preserve"> </w:t>
      </w:r>
      <w:r w:rsidRPr="00A71538">
        <w:t>need</w:t>
      </w:r>
      <w:r w:rsidR="004D004C" w:rsidRPr="00A71538">
        <w:t xml:space="preserve"> </w:t>
      </w:r>
      <w:r w:rsidRPr="00A71538">
        <w:t>for</w:t>
      </w:r>
      <w:r w:rsidR="004D004C" w:rsidRPr="00A71538">
        <w:t xml:space="preserve"> </w:t>
      </w:r>
      <w:r w:rsidRPr="00A71538">
        <w:t>written</w:t>
      </w:r>
      <w:r w:rsidR="004D004C" w:rsidRPr="00A71538">
        <w:t xml:space="preserve"> </w:t>
      </w:r>
      <w:r w:rsidRPr="00A71538">
        <w:t>records</w:t>
      </w:r>
    </w:p>
    <w:p w14:paraId="3B60F0B3" w14:textId="44575B8D" w:rsidR="000D7CB3" w:rsidRPr="00A71538" w:rsidRDefault="000D7CB3" w:rsidP="000D7CB3">
      <w:r w:rsidRPr="00FD6E40">
        <w:t>5.</w:t>
      </w:r>
      <w:r w:rsidR="004D004C" w:rsidRPr="00A71538">
        <w:t xml:space="preserve"> </w:t>
      </w:r>
      <w:r w:rsidRPr="00A71538">
        <w:t>Which</w:t>
      </w:r>
      <w:r w:rsidR="004D004C" w:rsidRPr="00A71538">
        <w:t xml:space="preserve"> </w:t>
      </w:r>
      <w:r w:rsidRPr="00A71538">
        <w:t>of</w:t>
      </w:r>
      <w:r w:rsidR="004D004C" w:rsidRPr="00A71538">
        <w:t xml:space="preserve"> </w:t>
      </w:r>
      <w:r w:rsidRPr="00A71538">
        <w:t>the</w:t>
      </w:r>
      <w:r w:rsidR="004D004C" w:rsidRPr="00A71538">
        <w:t xml:space="preserve"> </w:t>
      </w:r>
      <w:r w:rsidRPr="00A71538">
        <w:t>following</w:t>
      </w:r>
      <w:r w:rsidR="004D004C" w:rsidRPr="00A71538">
        <w:t xml:space="preserve"> </w:t>
      </w:r>
      <w:r w:rsidRPr="00A71538">
        <w:t>would</w:t>
      </w:r>
      <w:r w:rsidR="004D004C" w:rsidRPr="00A71538">
        <w:t xml:space="preserve"> </w:t>
      </w:r>
      <w:r w:rsidRPr="00A71538">
        <w:t>breach</w:t>
      </w:r>
      <w:r w:rsidR="004D004C" w:rsidRPr="00A71538">
        <w:t xml:space="preserve"> </w:t>
      </w:r>
      <w:r w:rsidRPr="00A71538">
        <w:t>the</w:t>
      </w:r>
      <w:r w:rsidR="004D004C" w:rsidRPr="00A71538">
        <w:t xml:space="preserve"> </w:t>
      </w:r>
      <w:r w:rsidRPr="00A71538">
        <w:t>GDPR</w:t>
      </w:r>
      <w:r w:rsidR="004D004C" w:rsidRPr="00A71538">
        <w:t xml:space="preserve"> </w:t>
      </w:r>
      <w:r w:rsidRPr="00A71538">
        <w:t>principles?</w:t>
      </w:r>
      <w:r w:rsidRPr="00A71538">
        <w:br/>
        <w:t>A)</w:t>
      </w:r>
      <w:r w:rsidR="004D004C" w:rsidRPr="00A71538">
        <w:t xml:space="preserve"> </w:t>
      </w:r>
      <w:r w:rsidRPr="00A71538">
        <w:t>Collecting</w:t>
      </w:r>
      <w:r w:rsidR="004D004C" w:rsidRPr="00A71538">
        <w:t xml:space="preserve"> </w:t>
      </w:r>
      <w:r w:rsidRPr="00A71538">
        <w:t>only</w:t>
      </w:r>
      <w:r w:rsidR="004D004C" w:rsidRPr="00A71538">
        <w:t xml:space="preserve"> </w:t>
      </w:r>
      <w:r w:rsidRPr="00A71538">
        <w:t>the</w:t>
      </w:r>
      <w:r w:rsidR="004D004C" w:rsidRPr="00A71538">
        <w:t xml:space="preserve"> </w:t>
      </w:r>
      <w:r w:rsidRPr="00A71538">
        <w:t>data</w:t>
      </w:r>
      <w:r w:rsidR="004D004C" w:rsidRPr="00A71538">
        <w:t xml:space="preserve"> </w:t>
      </w:r>
      <w:r w:rsidRPr="00A71538">
        <w:t>you</w:t>
      </w:r>
      <w:r w:rsidR="004D004C" w:rsidRPr="00A71538">
        <w:t xml:space="preserve"> </w:t>
      </w:r>
      <w:r w:rsidRPr="00A71538">
        <w:t>need</w:t>
      </w:r>
      <w:r w:rsidRPr="00A71538">
        <w:br/>
        <w:t>B)</w:t>
      </w:r>
      <w:r w:rsidR="004D004C" w:rsidRPr="00A71538">
        <w:t xml:space="preserve"> </w:t>
      </w:r>
      <w:r w:rsidRPr="00A71538">
        <w:t>Encrypting</w:t>
      </w:r>
      <w:r w:rsidR="004D004C" w:rsidRPr="00A71538">
        <w:t xml:space="preserve"> </w:t>
      </w:r>
      <w:r w:rsidRPr="00A71538">
        <w:t>sensitive</w:t>
      </w:r>
      <w:r w:rsidR="004D004C" w:rsidRPr="00A71538">
        <w:t xml:space="preserve"> </w:t>
      </w:r>
      <w:r w:rsidRPr="00A71538">
        <w:t>files</w:t>
      </w:r>
      <w:r w:rsidRPr="00A71538">
        <w:br/>
        <w:t>C)</w:t>
      </w:r>
      <w:r w:rsidR="004D004C" w:rsidRPr="00A71538">
        <w:t xml:space="preserve"> </w:t>
      </w:r>
      <w:r w:rsidRPr="00A71538">
        <w:t>Sharing</w:t>
      </w:r>
      <w:r w:rsidR="004D004C" w:rsidRPr="00A71538">
        <w:t xml:space="preserve"> </w:t>
      </w:r>
      <w:r w:rsidRPr="00A71538">
        <w:t>personal</w:t>
      </w:r>
      <w:r w:rsidR="004D004C" w:rsidRPr="00A71538">
        <w:t xml:space="preserve"> </w:t>
      </w:r>
      <w:r w:rsidRPr="00A71538">
        <w:t>client</w:t>
      </w:r>
      <w:r w:rsidR="004D004C" w:rsidRPr="00A71538">
        <w:t xml:space="preserve"> </w:t>
      </w:r>
      <w:r w:rsidRPr="00A71538">
        <w:t>information</w:t>
      </w:r>
      <w:r w:rsidR="004D004C" w:rsidRPr="00A71538">
        <w:t xml:space="preserve"> </w:t>
      </w:r>
      <w:r w:rsidRPr="00A71538">
        <w:t>without</w:t>
      </w:r>
      <w:r w:rsidR="004D004C" w:rsidRPr="00A71538">
        <w:t xml:space="preserve"> </w:t>
      </w:r>
      <w:r w:rsidRPr="00A71538">
        <w:t>consent</w:t>
      </w:r>
      <w:r w:rsidRPr="00A71538">
        <w:br/>
        <w:t>D)</w:t>
      </w:r>
      <w:r w:rsidR="004D004C" w:rsidRPr="00A71538">
        <w:t xml:space="preserve"> </w:t>
      </w:r>
      <w:r w:rsidRPr="00A71538">
        <w:t>Keeping</w:t>
      </w:r>
      <w:r w:rsidR="004D004C" w:rsidRPr="00A71538">
        <w:t xml:space="preserve"> </w:t>
      </w:r>
      <w:r w:rsidRPr="00A71538">
        <w:t>data</w:t>
      </w:r>
      <w:r w:rsidR="004D004C" w:rsidRPr="00A71538">
        <w:t xml:space="preserve"> </w:t>
      </w:r>
      <w:r w:rsidRPr="00A71538">
        <w:t>secure</w:t>
      </w:r>
      <w:r w:rsidR="004D004C" w:rsidRPr="00A71538">
        <w:t xml:space="preserve"> </w:t>
      </w:r>
      <w:r w:rsidRPr="00A71538">
        <w:t>and</w:t>
      </w:r>
      <w:r w:rsidR="004D004C" w:rsidRPr="00A71538">
        <w:t xml:space="preserve"> </w:t>
      </w:r>
      <w:r w:rsidRPr="00A71538">
        <w:t>up</w:t>
      </w:r>
      <w:r w:rsidR="004D004C" w:rsidRPr="00A71538">
        <w:t xml:space="preserve"> </w:t>
      </w:r>
      <w:r w:rsidRPr="00A71538">
        <w:t>to</w:t>
      </w:r>
      <w:r w:rsidR="004D004C" w:rsidRPr="00A71538">
        <w:t xml:space="preserve"> </w:t>
      </w:r>
      <w:r w:rsidRPr="00A71538">
        <w:t>date</w:t>
      </w:r>
    </w:p>
    <w:p w14:paraId="1DC4F2CE" w14:textId="047928F3" w:rsidR="000D7CB3" w:rsidRPr="00A71538" w:rsidRDefault="000D7CB3" w:rsidP="000D7CB3">
      <w:r w:rsidRPr="00FD6E40">
        <w:t>6.</w:t>
      </w:r>
      <w:r w:rsidR="004D004C" w:rsidRPr="00A71538">
        <w:t xml:space="preserve"> </w:t>
      </w:r>
      <w:r w:rsidRPr="00A71538">
        <w:t>A</w:t>
      </w:r>
      <w:r w:rsidR="004D004C" w:rsidRPr="00A71538">
        <w:t xml:space="preserve"> </w:t>
      </w:r>
      <w:r w:rsidRPr="00A71538">
        <w:t>company</w:t>
      </w:r>
      <w:r w:rsidR="00741C33" w:rsidRPr="00A71538">
        <w:t>’</w:t>
      </w:r>
      <w:r w:rsidRPr="00A71538">
        <w:t>s</w:t>
      </w:r>
      <w:r w:rsidR="004D004C" w:rsidRPr="00A71538">
        <w:t xml:space="preserve"> </w:t>
      </w:r>
      <w:r w:rsidRPr="00A71538">
        <w:t>communication</w:t>
      </w:r>
      <w:r w:rsidR="004D004C" w:rsidRPr="00A71538">
        <w:t xml:space="preserve"> </w:t>
      </w:r>
      <w:r w:rsidRPr="00A71538">
        <w:t>policy</w:t>
      </w:r>
      <w:r w:rsidR="004D004C" w:rsidRPr="00A71538">
        <w:t xml:space="preserve"> </w:t>
      </w:r>
      <w:r w:rsidRPr="00A71538">
        <w:t>says</w:t>
      </w:r>
      <w:r w:rsidR="004D004C" w:rsidRPr="00A71538">
        <w:t xml:space="preserve"> </w:t>
      </w:r>
      <w:r w:rsidRPr="00A71538">
        <w:t>all</w:t>
      </w:r>
      <w:r w:rsidR="004D004C" w:rsidRPr="00A71538">
        <w:t xml:space="preserve"> </w:t>
      </w:r>
      <w:r w:rsidRPr="00A71538">
        <w:t>emails</w:t>
      </w:r>
      <w:r w:rsidR="004D004C" w:rsidRPr="00A71538">
        <w:t xml:space="preserve"> </w:t>
      </w:r>
      <w:r w:rsidRPr="00A71538">
        <w:t>must</w:t>
      </w:r>
      <w:r w:rsidR="004D004C" w:rsidRPr="00A71538">
        <w:t xml:space="preserve"> </w:t>
      </w:r>
      <w:r w:rsidRPr="00A71538">
        <w:t>be</w:t>
      </w:r>
      <w:r w:rsidR="004D004C" w:rsidRPr="00A71538">
        <w:t xml:space="preserve"> </w:t>
      </w:r>
      <w:r w:rsidRPr="00A71538">
        <w:t>professional</w:t>
      </w:r>
      <w:r w:rsidR="004D004C" w:rsidRPr="00A71538">
        <w:t xml:space="preserve"> </w:t>
      </w:r>
      <w:r w:rsidRPr="00A71538">
        <w:t>and</w:t>
      </w:r>
      <w:r w:rsidR="004D004C" w:rsidRPr="00A71538">
        <w:t xml:space="preserve"> </w:t>
      </w:r>
      <w:r w:rsidRPr="00A71538">
        <w:t>concise.</w:t>
      </w:r>
      <w:r w:rsidR="004D004C" w:rsidRPr="00A71538">
        <w:t xml:space="preserve"> </w:t>
      </w:r>
      <w:r w:rsidRPr="00A71538">
        <w:t>Which</w:t>
      </w:r>
      <w:r w:rsidR="004D004C" w:rsidRPr="00A71538">
        <w:t xml:space="preserve"> </w:t>
      </w:r>
      <w:r w:rsidRPr="00A71538">
        <w:t>of</w:t>
      </w:r>
      <w:r w:rsidR="004D004C" w:rsidRPr="00A71538">
        <w:t xml:space="preserve"> </w:t>
      </w:r>
      <w:r w:rsidRPr="00A71538">
        <w:t>these</w:t>
      </w:r>
      <w:r w:rsidR="004D004C" w:rsidRPr="00A71538">
        <w:t xml:space="preserve"> </w:t>
      </w:r>
      <w:r w:rsidRPr="00A71538">
        <w:t>would</w:t>
      </w:r>
      <w:r w:rsidR="004D004C" w:rsidRPr="00A71538">
        <w:t xml:space="preserve"> </w:t>
      </w:r>
      <w:r w:rsidRPr="00FD6E40">
        <w:t>not</w:t>
      </w:r>
      <w:r w:rsidR="004D004C" w:rsidRPr="00A71538">
        <w:t xml:space="preserve"> </w:t>
      </w:r>
      <w:r w:rsidRPr="00A71538">
        <w:t>follow</w:t>
      </w:r>
      <w:r w:rsidR="004D004C" w:rsidRPr="00A71538">
        <w:t xml:space="preserve"> </w:t>
      </w:r>
      <w:r w:rsidRPr="00A71538">
        <w:t>that</w:t>
      </w:r>
      <w:r w:rsidR="004D004C" w:rsidRPr="00A71538">
        <w:t xml:space="preserve"> </w:t>
      </w:r>
      <w:r w:rsidRPr="00A71538">
        <w:t>rule?</w:t>
      </w:r>
      <w:r w:rsidRPr="00A71538">
        <w:br/>
        <w:t>A)</w:t>
      </w:r>
      <w:r w:rsidR="004D004C" w:rsidRPr="00A71538">
        <w:t xml:space="preserve"> </w:t>
      </w:r>
      <w:r w:rsidRPr="00A71538">
        <w:t>Starting</w:t>
      </w:r>
      <w:r w:rsidR="004D004C" w:rsidRPr="00A71538">
        <w:t xml:space="preserve"> </w:t>
      </w:r>
      <w:r w:rsidRPr="00A71538">
        <w:t>with</w:t>
      </w:r>
      <w:r w:rsidR="004D004C" w:rsidRPr="00A71538">
        <w:t xml:space="preserve"> </w:t>
      </w:r>
      <w:r w:rsidR="00E31A44" w:rsidRPr="00A71538">
        <w:t>‘</w:t>
      </w:r>
      <w:r w:rsidRPr="00A71538">
        <w:t>Dear</w:t>
      </w:r>
      <w:r w:rsidR="004D004C" w:rsidRPr="00A71538">
        <w:t xml:space="preserve"> </w:t>
      </w:r>
      <w:r w:rsidR="00892D96" w:rsidRPr="00A71538">
        <w:t>t</w:t>
      </w:r>
      <w:r w:rsidRPr="00A71538">
        <w:t>eam</w:t>
      </w:r>
      <w:r w:rsidR="00E31A44" w:rsidRPr="00A71538">
        <w:t>’</w:t>
      </w:r>
      <w:r w:rsidRPr="00A71538">
        <w:br/>
        <w:t>B)</w:t>
      </w:r>
      <w:r w:rsidR="004D004C" w:rsidRPr="00A71538">
        <w:t xml:space="preserve"> </w:t>
      </w:r>
      <w:r w:rsidRPr="00A71538">
        <w:t>Using</w:t>
      </w:r>
      <w:r w:rsidR="004D004C" w:rsidRPr="00A71538">
        <w:t xml:space="preserve"> </w:t>
      </w:r>
      <w:r w:rsidRPr="00A71538">
        <w:t>emojis</w:t>
      </w:r>
      <w:r w:rsidR="004D004C" w:rsidRPr="00A71538">
        <w:t xml:space="preserve"> </w:t>
      </w:r>
      <w:r w:rsidRPr="00A71538">
        <w:t>to</w:t>
      </w:r>
      <w:r w:rsidR="004D004C" w:rsidRPr="00A71538">
        <w:t xml:space="preserve"> </w:t>
      </w:r>
      <w:r w:rsidRPr="00A71538">
        <w:t>express</w:t>
      </w:r>
      <w:r w:rsidR="004D004C" w:rsidRPr="00A71538">
        <w:t xml:space="preserve"> </w:t>
      </w:r>
      <w:r w:rsidRPr="00A71538">
        <w:t>urgency</w:t>
      </w:r>
      <w:r w:rsidR="004D004C" w:rsidRPr="00A71538">
        <w:t xml:space="preserve"> </w:t>
      </w:r>
      <w:r w:rsidR="00892D96" w:rsidRPr="00A71538">
        <w:t xml:space="preserve">(e.g. </w:t>
      </w:r>
      <w:r w:rsidRPr="00A71538">
        <w:rPr>
          <w:rFonts w:ascii="Segoe UI Emoji" w:hAnsi="Segoe UI Emoji" w:cs="Segoe UI Emoji"/>
        </w:rPr>
        <w:t>😬</w:t>
      </w:r>
      <w:r w:rsidR="00892D96" w:rsidRPr="00A71538">
        <w:rPr>
          <w:rFonts w:ascii="Segoe UI Emoji" w:hAnsi="Segoe UI Emoji" w:cs="Segoe UI Emoji"/>
        </w:rPr>
        <w:t>)</w:t>
      </w:r>
      <w:r w:rsidRPr="00A71538">
        <w:br/>
        <w:t>C)</w:t>
      </w:r>
      <w:r w:rsidR="004D004C" w:rsidRPr="00A71538">
        <w:t xml:space="preserve"> </w:t>
      </w:r>
      <w:r w:rsidRPr="00A71538">
        <w:t>Summarising</w:t>
      </w:r>
      <w:r w:rsidR="004D004C" w:rsidRPr="00A71538">
        <w:t xml:space="preserve"> </w:t>
      </w:r>
      <w:r w:rsidRPr="00A71538">
        <w:t>key</w:t>
      </w:r>
      <w:r w:rsidR="004D004C" w:rsidRPr="00A71538">
        <w:t xml:space="preserve"> </w:t>
      </w:r>
      <w:r w:rsidRPr="00A71538">
        <w:t>points</w:t>
      </w:r>
      <w:r w:rsidR="004D004C" w:rsidRPr="00A71538">
        <w:t xml:space="preserve"> </w:t>
      </w:r>
      <w:r w:rsidRPr="00A71538">
        <w:t>clearly</w:t>
      </w:r>
      <w:r w:rsidRPr="00A71538">
        <w:br/>
        <w:t>D)</w:t>
      </w:r>
      <w:r w:rsidR="004D004C" w:rsidRPr="00A71538">
        <w:t xml:space="preserve"> </w:t>
      </w:r>
      <w:r w:rsidRPr="00A71538">
        <w:t>Signing</w:t>
      </w:r>
      <w:r w:rsidR="004D004C" w:rsidRPr="00A71538">
        <w:t xml:space="preserve"> </w:t>
      </w:r>
      <w:r w:rsidRPr="00A71538">
        <w:t>off</w:t>
      </w:r>
      <w:r w:rsidR="004D004C" w:rsidRPr="00A71538">
        <w:t xml:space="preserve"> </w:t>
      </w:r>
      <w:r w:rsidRPr="00A71538">
        <w:t>with</w:t>
      </w:r>
      <w:r w:rsidR="004D004C" w:rsidRPr="00A71538">
        <w:t xml:space="preserve"> </w:t>
      </w:r>
      <w:r w:rsidR="00E31A44" w:rsidRPr="00A71538">
        <w:t>‘</w:t>
      </w:r>
      <w:r w:rsidRPr="00A71538">
        <w:t>Regards</w:t>
      </w:r>
      <w:r w:rsidR="00E31A44" w:rsidRPr="00A71538">
        <w:t>’</w:t>
      </w:r>
    </w:p>
    <w:p w14:paraId="46749445" w14:textId="5BAD69D9" w:rsidR="000D7CB3" w:rsidRPr="000D7CB3" w:rsidRDefault="000D7CB3" w:rsidP="000D7CB3">
      <w:r w:rsidRPr="00FD6E40">
        <w:t>7.</w:t>
      </w:r>
      <w:r w:rsidR="004D004C" w:rsidRPr="00A71538">
        <w:t xml:space="preserve"> </w:t>
      </w:r>
      <w:r w:rsidRPr="00A71538">
        <w:t>Your</w:t>
      </w:r>
      <w:r w:rsidR="004D004C" w:rsidRPr="00A71538">
        <w:t xml:space="preserve"> </w:t>
      </w:r>
      <w:r w:rsidRPr="00A71538">
        <w:t>group</w:t>
      </w:r>
      <w:r w:rsidR="004D004C" w:rsidRPr="00A71538">
        <w:t xml:space="preserve"> </w:t>
      </w:r>
      <w:r w:rsidRPr="00A71538">
        <w:t>uses</w:t>
      </w:r>
      <w:r w:rsidR="004D004C" w:rsidRPr="00A71538">
        <w:t xml:space="preserve"> </w:t>
      </w:r>
      <w:r w:rsidRPr="00A71538">
        <w:t>a</w:t>
      </w:r>
      <w:r w:rsidR="004D004C" w:rsidRPr="00A71538">
        <w:t xml:space="preserve"> </w:t>
      </w:r>
      <w:r w:rsidRPr="00A71538">
        <w:t>decision</w:t>
      </w:r>
      <w:r w:rsidR="004D004C" w:rsidRPr="00A71538">
        <w:t xml:space="preserve"> </w:t>
      </w:r>
      <w:r w:rsidRPr="00A71538">
        <w:t>tree</w:t>
      </w:r>
      <w:r w:rsidR="004D004C" w:rsidRPr="00A71538">
        <w:t xml:space="preserve"> </w:t>
      </w:r>
      <w:r w:rsidRPr="00A71538">
        <w:t>to</w:t>
      </w:r>
      <w:r w:rsidR="004D004C" w:rsidRPr="00A71538">
        <w:t xml:space="preserve"> </w:t>
      </w:r>
      <w:r w:rsidRPr="00A71538">
        <w:t>choose</w:t>
      </w:r>
      <w:r w:rsidR="004D004C" w:rsidRPr="00A71538">
        <w:t xml:space="preserve"> </w:t>
      </w:r>
      <w:r w:rsidRPr="00A71538">
        <w:t>between</w:t>
      </w:r>
      <w:r w:rsidR="004D004C" w:rsidRPr="00A71538">
        <w:t xml:space="preserve"> </w:t>
      </w:r>
      <w:r w:rsidRPr="00A71538">
        <w:t>communication</w:t>
      </w:r>
      <w:r w:rsidR="004D004C" w:rsidRPr="00A71538">
        <w:t xml:space="preserve"> </w:t>
      </w:r>
      <w:r w:rsidRPr="00A71538">
        <w:t>strategies.</w:t>
      </w:r>
      <w:r w:rsidR="004D004C" w:rsidRPr="00A71538">
        <w:t xml:space="preserve"> </w:t>
      </w:r>
      <w:r w:rsidRPr="00A71538">
        <w:t>This</w:t>
      </w:r>
      <w:r w:rsidR="004D004C" w:rsidRPr="00A71538">
        <w:t xml:space="preserve"> </w:t>
      </w:r>
      <w:r w:rsidRPr="00A71538">
        <w:t>tool</w:t>
      </w:r>
      <w:r w:rsidR="004D004C" w:rsidRPr="00A71538">
        <w:t xml:space="preserve"> </w:t>
      </w:r>
      <w:r w:rsidRPr="00A71538">
        <w:t>helps</w:t>
      </w:r>
      <w:r w:rsidR="004D004C" w:rsidRPr="00A71538">
        <w:t xml:space="preserve"> </w:t>
      </w:r>
      <w:r w:rsidRPr="00A71538">
        <w:t>you:</w:t>
      </w:r>
      <w:r w:rsidRPr="00A71538">
        <w:br/>
        <w:t>A)</w:t>
      </w:r>
      <w:r w:rsidR="004D004C" w:rsidRPr="00A71538">
        <w:t xml:space="preserve"> </w:t>
      </w:r>
      <w:r w:rsidRPr="00A71538">
        <w:t>Avoid</w:t>
      </w:r>
      <w:r w:rsidR="004D004C" w:rsidRPr="00A71538">
        <w:t xml:space="preserve"> </w:t>
      </w:r>
      <w:r w:rsidRPr="00A71538">
        <w:t>having</w:t>
      </w:r>
      <w:r w:rsidR="004D004C" w:rsidRPr="00A71538">
        <w:t xml:space="preserve"> </w:t>
      </w:r>
      <w:r w:rsidRPr="00A71538">
        <w:t>to</w:t>
      </w:r>
      <w:r w:rsidR="004D004C" w:rsidRPr="00A71538">
        <w:t xml:space="preserve"> </w:t>
      </w:r>
      <w:r w:rsidRPr="00A71538">
        <w:t>decide</w:t>
      </w:r>
      <w:r w:rsidRPr="00A71538">
        <w:br/>
        <w:t>B)</w:t>
      </w:r>
      <w:r w:rsidR="004D004C" w:rsidRPr="00A71538">
        <w:t xml:space="preserve"> </w:t>
      </w:r>
      <w:r w:rsidRPr="00A71538">
        <w:t>Record</w:t>
      </w:r>
      <w:r w:rsidR="004D004C" w:rsidRPr="00A71538">
        <w:t xml:space="preserve"> </w:t>
      </w:r>
      <w:r w:rsidRPr="00A71538">
        <w:t>decisions</w:t>
      </w:r>
      <w:r w:rsidR="004D004C" w:rsidRPr="00A71538">
        <w:t xml:space="preserve"> </w:t>
      </w:r>
      <w:r w:rsidRPr="00A71538">
        <w:t>visually</w:t>
      </w:r>
      <w:r w:rsidRPr="00A71538">
        <w:br/>
      </w:r>
      <w:r w:rsidRPr="000D7CB3">
        <w:t>C)</w:t>
      </w:r>
      <w:r w:rsidR="004D004C">
        <w:t xml:space="preserve"> </w:t>
      </w:r>
      <w:r w:rsidRPr="000D7CB3">
        <w:t>Delegate</w:t>
      </w:r>
      <w:r w:rsidR="004D004C">
        <w:t xml:space="preserve"> </w:t>
      </w:r>
      <w:r w:rsidRPr="000D7CB3">
        <w:t>responsibility</w:t>
      </w:r>
      <w:r w:rsidRPr="000D7CB3">
        <w:br/>
        <w:t>D)</w:t>
      </w:r>
      <w:r w:rsidR="004D004C">
        <w:t xml:space="preserve"> </w:t>
      </w:r>
      <w:r w:rsidRPr="000D7CB3">
        <w:t>Skip</w:t>
      </w:r>
      <w:r w:rsidR="004D004C">
        <w:t xml:space="preserve"> </w:t>
      </w:r>
      <w:r w:rsidRPr="000D7CB3">
        <w:t>documentation</w:t>
      </w:r>
    </w:p>
    <w:p w14:paraId="3054D34D" w14:textId="31A220FA" w:rsidR="000D7CB3" w:rsidRPr="00A71538" w:rsidRDefault="000D7CB3" w:rsidP="000D7CB3">
      <w:r w:rsidRPr="00FD6E40">
        <w:t>8.</w:t>
      </w:r>
      <w:r w:rsidR="004D004C" w:rsidRPr="00A71538">
        <w:t xml:space="preserve"> </w:t>
      </w:r>
      <w:r w:rsidRPr="00A71538">
        <w:t>During</w:t>
      </w:r>
      <w:r w:rsidR="004D004C" w:rsidRPr="00A71538">
        <w:t xml:space="preserve"> </w:t>
      </w:r>
      <w:r w:rsidRPr="00A71538">
        <w:t>a</w:t>
      </w:r>
      <w:r w:rsidR="004D004C" w:rsidRPr="00A71538">
        <w:t xml:space="preserve"> </w:t>
      </w:r>
      <w:r w:rsidRPr="00A71538">
        <w:t>role</w:t>
      </w:r>
      <w:r w:rsidR="00740224" w:rsidRPr="00A71538">
        <w:t>-</w:t>
      </w:r>
      <w:r w:rsidRPr="00A71538">
        <w:t>play,</w:t>
      </w:r>
      <w:r w:rsidR="004D004C" w:rsidRPr="00A71538">
        <w:t xml:space="preserve"> </w:t>
      </w:r>
      <w:r w:rsidRPr="00A71538">
        <w:t>a</w:t>
      </w:r>
      <w:r w:rsidR="004D004C" w:rsidRPr="00A71538">
        <w:t xml:space="preserve"> </w:t>
      </w:r>
      <w:r w:rsidRPr="00A71538">
        <w:t>learner</w:t>
      </w:r>
      <w:r w:rsidR="004D004C" w:rsidRPr="00A71538">
        <w:t xml:space="preserve"> </w:t>
      </w:r>
      <w:r w:rsidRPr="00A71538">
        <w:t>makes</w:t>
      </w:r>
      <w:r w:rsidR="004D004C" w:rsidRPr="00A71538">
        <w:t xml:space="preserve"> </w:t>
      </w:r>
      <w:r w:rsidRPr="00A71538">
        <w:t>a</w:t>
      </w:r>
      <w:r w:rsidR="004D004C" w:rsidRPr="00A71538">
        <w:t xml:space="preserve"> </w:t>
      </w:r>
      <w:r w:rsidRPr="00A71538">
        <w:t>joke</w:t>
      </w:r>
      <w:r w:rsidR="004D004C" w:rsidRPr="00A71538">
        <w:t xml:space="preserve"> </w:t>
      </w:r>
      <w:r w:rsidRPr="00A71538">
        <w:t>about</w:t>
      </w:r>
      <w:r w:rsidR="004D004C" w:rsidRPr="00A71538">
        <w:t xml:space="preserve"> </w:t>
      </w:r>
      <w:r w:rsidRPr="00A71538">
        <w:t>a</w:t>
      </w:r>
      <w:r w:rsidR="004D004C" w:rsidRPr="00A71538">
        <w:t xml:space="preserve"> </w:t>
      </w:r>
      <w:r w:rsidRPr="00A71538">
        <w:t>sensitive</w:t>
      </w:r>
      <w:r w:rsidR="004D004C" w:rsidRPr="00A71538">
        <w:t xml:space="preserve"> </w:t>
      </w:r>
      <w:r w:rsidRPr="00A71538">
        <w:t>topic.</w:t>
      </w:r>
      <w:r w:rsidR="004D004C" w:rsidRPr="00A71538">
        <w:t xml:space="preserve"> </w:t>
      </w:r>
      <w:r w:rsidRPr="00A71538">
        <w:t>According</w:t>
      </w:r>
      <w:r w:rsidR="004D004C" w:rsidRPr="00A71538">
        <w:t xml:space="preserve"> </w:t>
      </w:r>
      <w:r w:rsidRPr="00A71538">
        <w:t>to</w:t>
      </w:r>
      <w:r w:rsidR="004D004C" w:rsidRPr="00A71538">
        <w:t xml:space="preserve"> </w:t>
      </w:r>
      <w:r w:rsidRPr="00A71538">
        <w:t>workplace</w:t>
      </w:r>
      <w:r w:rsidR="004D004C" w:rsidRPr="00A71538">
        <w:t xml:space="preserve"> </w:t>
      </w:r>
      <w:r w:rsidRPr="00A71538">
        <w:t>etiquette,</w:t>
      </w:r>
      <w:r w:rsidR="004D004C" w:rsidRPr="00A71538">
        <w:t xml:space="preserve"> </w:t>
      </w:r>
      <w:r w:rsidRPr="00A71538">
        <w:t>how</w:t>
      </w:r>
      <w:r w:rsidR="004D004C" w:rsidRPr="00A71538">
        <w:t xml:space="preserve"> </w:t>
      </w:r>
      <w:r w:rsidRPr="00A71538">
        <w:t>should</w:t>
      </w:r>
      <w:r w:rsidR="004D004C" w:rsidRPr="00A71538">
        <w:t xml:space="preserve"> </w:t>
      </w:r>
      <w:r w:rsidRPr="00A71538">
        <w:t>this</w:t>
      </w:r>
      <w:r w:rsidR="004D004C" w:rsidRPr="00A71538">
        <w:t xml:space="preserve"> </w:t>
      </w:r>
      <w:r w:rsidRPr="00A71538">
        <w:t>be</w:t>
      </w:r>
      <w:r w:rsidR="004D004C" w:rsidRPr="00A71538">
        <w:t xml:space="preserve"> </w:t>
      </w:r>
      <w:r w:rsidRPr="00A71538">
        <w:t>handled?</w:t>
      </w:r>
      <w:r w:rsidRPr="00A71538">
        <w:br/>
        <w:t>A)</w:t>
      </w:r>
      <w:r w:rsidR="004D004C" w:rsidRPr="00A71538">
        <w:t xml:space="preserve"> </w:t>
      </w:r>
      <w:r w:rsidRPr="00A71538">
        <w:t>Ignore</w:t>
      </w:r>
      <w:r w:rsidR="004D004C" w:rsidRPr="00A71538">
        <w:t xml:space="preserve"> </w:t>
      </w:r>
      <w:r w:rsidRPr="00A71538">
        <w:t>it</w:t>
      </w:r>
      <w:r w:rsidRPr="00A71538">
        <w:br/>
        <w:t>B)</w:t>
      </w:r>
      <w:r w:rsidR="004D004C" w:rsidRPr="00A71538">
        <w:t xml:space="preserve"> </w:t>
      </w:r>
      <w:r w:rsidRPr="00A71538">
        <w:t>Report</w:t>
      </w:r>
      <w:r w:rsidR="004D004C" w:rsidRPr="00A71538">
        <w:t xml:space="preserve"> </w:t>
      </w:r>
      <w:r w:rsidRPr="00A71538">
        <w:t>it</w:t>
      </w:r>
      <w:r w:rsidR="004D004C" w:rsidRPr="00A71538">
        <w:t xml:space="preserve"> </w:t>
      </w:r>
      <w:r w:rsidRPr="00A71538">
        <w:t>to</w:t>
      </w:r>
      <w:r w:rsidR="004D004C" w:rsidRPr="00A71538">
        <w:t xml:space="preserve"> </w:t>
      </w:r>
      <w:r w:rsidR="00073214" w:rsidRPr="00A71538">
        <w:t>human resources</w:t>
      </w:r>
      <w:r w:rsidR="004D004C" w:rsidRPr="00A71538">
        <w:t xml:space="preserve"> </w:t>
      </w:r>
      <w:r w:rsidRPr="00A71538">
        <w:t>without</w:t>
      </w:r>
      <w:r w:rsidR="004D004C" w:rsidRPr="00A71538">
        <w:t xml:space="preserve"> </w:t>
      </w:r>
      <w:r w:rsidRPr="00A71538">
        <w:t>discussion</w:t>
      </w:r>
      <w:r w:rsidRPr="00A71538">
        <w:br/>
        <w:t>C)</w:t>
      </w:r>
      <w:r w:rsidR="004D004C" w:rsidRPr="00A71538">
        <w:t xml:space="preserve"> </w:t>
      </w:r>
      <w:r w:rsidRPr="00A71538">
        <w:t>Give</w:t>
      </w:r>
      <w:r w:rsidR="004D004C" w:rsidRPr="00A71538">
        <w:t xml:space="preserve"> </w:t>
      </w:r>
      <w:r w:rsidRPr="00A71538">
        <w:t>polite,</w:t>
      </w:r>
      <w:r w:rsidR="004D004C" w:rsidRPr="00A71538">
        <w:t xml:space="preserve"> </w:t>
      </w:r>
      <w:r w:rsidRPr="00A71538">
        <w:t>direct</w:t>
      </w:r>
      <w:r w:rsidR="004D004C" w:rsidRPr="00A71538">
        <w:t xml:space="preserve"> </w:t>
      </w:r>
      <w:r w:rsidRPr="00A71538">
        <w:t>feedback</w:t>
      </w:r>
      <w:r w:rsidR="004D004C" w:rsidRPr="00A71538">
        <w:t xml:space="preserve"> </w:t>
      </w:r>
      <w:r w:rsidRPr="00A71538">
        <w:t>on</w:t>
      </w:r>
      <w:r w:rsidR="004D004C" w:rsidRPr="00A71538">
        <w:t xml:space="preserve"> </w:t>
      </w:r>
      <w:r w:rsidRPr="00A71538">
        <w:t>why</w:t>
      </w:r>
      <w:r w:rsidR="004D004C" w:rsidRPr="00A71538">
        <w:t xml:space="preserve"> </w:t>
      </w:r>
      <w:r w:rsidRPr="00A71538">
        <w:t>it</w:t>
      </w:r>
      <w:r w:rsidR="004D004C" w:rsidRPr="00A71538">
        <w:t xml:space="preserve"> </w:t>
      </w:r>
      <w:r w:rsidRPr="00A71538">
        <w:t>was</w:t>
      </w:r>
      <w:r w:rsidR="004D004C" w:rsidRPr="00A71538">
        <w:t xml:space="preserve"> </w:t>
      </w:r>
      <w:r w:rsidRPr="00A71538">
        <w:t>inappropriate</w:t>
      </w:r>
      <w:r w:rsidRPr="00A71538">
        <w:br/>
        <w:t>D)</w:t>
      </w:r>
      <w:r w:rsidR="004D004C" w:rsidRPr="00A71538">
        <w:t xml:space="preserve"> </w:t>
      </w:r>
      <w:r w:rsidRPr="00A71538">
        <w:t>Make</w:t>
      </w:r>
      <w:r w:rsidR="004D004C" w:rsidRPr="00A71538">
        <w:t xml:space="preserve"> </w:t>
      </w:r>
      <w:r w:rsidRPr="00A71538">
        <w:t>a</w:t>
      </w:r>
      <w:r w:rsidR="004D004C" w:rsidRPr="00A71538">
        <w:t xml:space="preserve"> </w:t>
      </w:r>
      <w:r w:rsidRPr="00A71538">
        <w:t>joke</w:t>
      </w:r>
      <w:r w:rsidR="004D004C" w:rsidRPr="00A71538">
        <w:t xml:space="preserve"> </w:t>
      </w:r>
      <w:r w:rsidRPr="00A71538">
        <w:t>in</w:t>
      </w:r>
      <w:r w:rsidR="004D004C" w:rsidRPr="00A71538">
        <w:t xml:space="preserve"> </w:t>
      </w:r>
      <w:r w:rsidRPr="00A71538">
        <w:t>return</w:t>
      </w:r>
    </w:p>
    <w:p w14:paraId="1159E7E5" w14:textId="74A81CB0" w:rsidR="000D7CB3" w:rsidRPr="00A71538" w:rsidRDefault="000D7CB3" w:rsidP="000D7CB3">
      <w:r w:rsidRPr="00FD6E40">
        <w:t>9.</w:t>
      </w:r>
      <w:r w:rsidR="004D004C" w:rsidRPr="00A71538">
        <w:t xml:space="preserve"> </w:t>
      </w:r>
      <w:r w:rsidRPr="00A71538">
        <w:t>You</w:t>
      </w:r>
      <w:r w:rsidR="00235558" w:rsidRPr="00A71538">
        <w:t xml:space="preserve"> ha</w:t>
      </w:r>
      <w:r w:rsidRPr="00A71538">
        <w:t>ve</w:t>
      </w:r>
      <w:r w:rsidR="004D004C" w:rsidRPr="00A71538">
        <w:t xml:space="preserve"> </w:t>
      </w:r>
      <w:r w:rsidRPr="00A71538">
        <w:t>received</w:t>
      </w:r>
      <w:r w:rsidR="004D004C" w:rsidRPr="00A71538">
        <w:t xml:space="preserve"> </w:t>
      </w:r>
      <w:r w:rsidRPr="00A71538">
        <w:t>feedback</w:t>
      </w:r>
      <w:r w:rsidR="004D004C" w:rsidRPr="00A71538">
        <w:t xml:space="preserve"> </w:t>
      </w:r>
      <w:r w:rsidRPr="00A71538">
        <w:t>that</w:t>
      </w:r>
      <w:r w:rsidR="004D004C" w:rsidRPr="00A71538">
        <w:t xml:space="preserve"> </w:t>
      </w:r>
      <w:r w:rsidRPr="00A71538">
        <w:t>your</w:t>
      </w:r>
      <w:r w:rsidR="004D004C" w:rsidRPr="00A71538">
        <w:t xml:space="preserve"> </w:t>
      </w:r>
      <w:r w:rsidRPr="00A71538">
        <w:t>contribution</w:t>
      </w:r>
      <w:r w:rsidR="004D004C" w:rsidRPr="00A71538">
        <w:t xml:space="preserve"> </w:t>
      </w:r>
      <w:r w:rsidRPr="00A71538">
        <w:t>to</w:t>
      </w:r>
      <w:r w:rsidR="004D004C" w:rsidRPr="00A71538">
        <w:t xml:space="preserve"> </w:t>
      </w:r>
      <w:r w:rsidRPr="00A71538">
        <w:t>a</w:t>
      </w:r>
      <w:r w:rsidR="004D004C" w:rsidRPr="00A71538">
        <w:t xml:space="preserve"> </w:t>
      </w:r>
      <w:r w:rsidRPr="00A71538">
        <w:t>group</w:t>
      </w:r>
      <w:r w:rsidR="004D004C" w:rsidRPr="00A71538">
        <w:t xml:space="preserve"> </w:t>
      </w:r>
      <w:r w:rsidRPr="00A71538">
        <w:t>task</w:t>
      </w:r>
      <w:r w:rsidR="004D004C" w:rsidRPr="00A71538">
        <w:t xml:space="preserve"> </w:t>
      </w:r>
      <w:r w:rsidRPr="00A71538">
        <w:t>lacked</w:t>
      </w:r>
      <w:r w:rsidR="004D004C" w:rsidRPr="00A71538">
        <w:t xml:space="preserve"> </w:t>
      </w:r>
      <w:r w:rsidRPr="00A71538">
        <w:t>clarity.</w:t>
      </w:r>
      <w:r w:rsidR="004D004C" w:rsidRPr="00A71538">
        <w:t xml:space="preserve"> </w:t>
      </w:r>
      <w:r w:rsidRPr="00A71538">
        <w:t>What</w:t>
      </w:r>
      <w:r w:rsidR="00235558" w:rsidRPr="00A71538">
        <w:t xml:space="preserve"> i</w:t>
      </w:r>
      <w:r w:rsidRPr="00A71538">
        <w:t>s</w:t>
      </w:r>
      <w:r w:rsidR="004D004C" w:rsidRPr="00A71538">
        <w:t xml:space="preserve"> </w:t>
      </w:r>
      <w:r w:rsidRPr="00A71538">
        <w:t>the</w:t>
      </w:r>
      <w:r w:rsidR="004D004C" w:rsidRPr="00A71538">
        <w:t xml:space="preserve"> </w:t>
      </w:r>
      <w:r w:rsidRPr="00A71538">
        <w:t>most</w:t>
      </w:r>
      <w:r w:rsidR="004D004C" w:rsidRPr="00A71538">
        <w:t xml:space="preserve"> </w:t>
      </w:r>
      <w:r w:rsidRPr="00A71538">
        <w:t>professional</w:t>
      </w:r>
      <w:r w:rsidR="004D004C" w:rsidRPr="00A71538">
        <w:t xml:space="preserve"> </w:t>
      </w:r>
      <w:r w:rsidRPr="00A71538">
        <w:t>way</w:t>
      </w:r>
      <w:r w:rsidR="004D004C" w:rsidRPr="00A71538">
        <w:t xml:space="preserve"> </w:t>
      </w:r>
      <w:r w:rsidRPr="00A71538">
        <w:t>to</w:t>
      </w:r>
      <w:r w:rsidR="004D004C" w:rsidRPr="00A71538">
        <w:t xml:space="preserve"> </w:t>
      </w:r>
      <w:r w:rsidRPr="00A71538">
        <w:t>respond?</w:t>
      </w:r>
      <w:r w:rsidRPr="00A71538">
        <w:br/>
        <w:t>A)</w:t>
      </w:r>
      <w:r w:rsidR="004D004C" w:rsidRPr="00A71538">
        <w:t xml:space="preserve"> </w:t>
      </w:r>
      <w:r w:rsidRPr="00A71538">
        <w:t>Blame</w:t>
      </w:r>
      <w:r w:rsidR="004D004C" w:rsidRPr="00A71538">
        <w:t xml:space="preserve"> </w:t>
      </w:r>
      <w:r w:rsidRPr="00A71538">
        <w:t>the</w:t>
      </w:r>
      <w:r w:rsidR="004D004C" w:rsidRPr="00A71538">
        <w:t xml:space="preserve"> </w:t>
      </w:r>
      <w:r w:rsidRPr="00A71538">
        <w:t>group</w:t>
      </w:r>
      <w:r w:rsidR="004D004C" w:rsidRPr="00A71538">
        <w:t xml:space="preserve"> </w:t>
      </w:r>
      <w:r w:rsidRPr="00A71538">
        <w:t>for</w:t>
      </w:r>
      <w:r w:rsidR="004D004C" w:rsidRPr="00A71538">
        <w:t xml:space="preserve"> </w:t>
      </w:r>
      <w:r w:rsidRPr="00A71538">
        <w:t>not</w:t>
      </w:r>
      <w:r w:rsidR="004D004C" w:rsidRPr="00A71538">
        <w:t xml:space="preserve"> </w:t>
      </w:r>
      <w:r w:rsidRPr="00A71538">
        <w:t>listening</w:t>
      </w:r>
      <w:r w:rsidRPr="00A71538">
        <w:br/>
        <w:t>B)</w:t>
      </w:r>
      <w:r w:rsidR="004D004C" w:rsidRPr="00A71538">
        <w:t xml:space="preserve"> </w:t>
      </w:r>
      <w:r w:rsidRPr="00A71538">
        <w:t>Review</w:t>
      </w:r>
      <w:r w:rsidR="004D004C" w:rsidRPr="00A71538">
        <w:t xml:space="preserve"> </w:t>
      </w:r>
      <w:r w:rsidRPr="00A71538">
        <w:t>the</w:t>
      </w:r>
      <w:r w:rsidR="004D004C" w:rsidRPr="00A71538">
        <w:t xml:space="preserve"> </w:t>
      </w:r>
      <w:r w:rsidRPr="00A71538">
        <w:t>feedback</w:t>
      </w:r>
      <w:r w:rsidR="004D004C" w:rsidRPr="00A71538">
        <w:t xml:space="preserve"> </w:t>
      </w:r>
      <w:r w:rsidRPr="00A71538">
        <w:t>and</w:t>
      </w:r>
      <w:r w:rsidR="004D004C" w:rsidRPr="00A71538">
        <w:t xml:space="preserve"> </w:t>
      </w:r>
      <w:r w:rsidRPr="00A71538">
        <w:t>ask</w:t>
      </w:r>
      <w:r w:rsidR="004D004C" w:rsidRPr="00A71538">
        <w:t xml:space="preserve"> </w:t>
      </w:r>
      <w:r w:rsidRPr="00A71538">
        <w:t>how</w:t>
      </w:r>
      <w:r w:rsidR="004D004C" w:rsidRPr="00A71538">
        <w:t xml:space="preserve"> </w:t>
      </w:r>
      <w:r w:rsidRPr="00A71538">
        <w:t>to</w:t>
      </w:r>
      <w:r w:rsidR="004D004C" w:rsidRPr="00A71538">
        <w:t xml:space="preserve"> </w:t>
      </w:r>
      <w:r w:rsidRPr="00A71538">
        <w:t>improve</w:t>
      </w:r>
      <w:r w:rsidRPr="00A71538">
        <w:br/>
        <w:t>C)</w:t>
      </w:r>
      <w:r w:rsidR="004D004C" w:rsidRPr="00A71538">
        <w:t xml:space="preserve"> </w:t>
      </w:r>
      <w:r w:rsidRPr="00A71538">
        <w:t>Complain</w:t>
      </w:r>
      <w:r w:rsidR="004D004C" w:rsidRPr="00A71538">
        <w:t xml:space="preserve"> </w:t>
      </w:r>
      <w:r w:rsidRPr="00A71538">
        <w:t>to</w:t>
      </w:r>
      <w:r w:rsidR="004D004C" w:rsidRPr="00A71538">
        <w:t xml:space="preserve"> </w:t>
      </w:r>
      <w:r w:rsidRPr="00A71538">
        <w:t>another</w:t>
      </w:r>
      <w:r w:rsidR="004D004C" w:rsidRPr="00A71538">
        <w:t xml:space="preserve"> </w:t>
      </w:r>
      <w:r w:rsidRPr="00A71538">
        <w:t>teacher</w:t>
      </w:r>
      <w:r w:rsidRPr="00A71538">
        <w:br/>
        <w:t>D)</w:t>
      </w:r>
      <w:r w:rsidR="004D004C" w:rsidRPr="00A71538">
        <w:t xml:space="preserve"> </w:t>
      </w:r>
      <w:r w:rsidRPr="00A71538">
        <w:t>Stop</w:t>
      </w:r>
      <w:r w:rsidR="004D004C" w:rsidRPr="00A71538">
        <w:t xml:space="preserve"> </w:t>
      </w:r>
      <w:r w:rsidRPr="00A71538">
        <w:t>contributing</w:t>
      </w:r>
      <w:r w:rsidR="004D004C" w:rsidRPr="00A71538">
        <w:t xml:space="preserve"> </w:t>
      </w:r>
      <w:r w:rsidRPr="00A71538">
        <w:t>to</w:t>
      </w:r>
      <w:r w:rsidR="004D004C" w:rsidRPr="00A71538">
        <w:t xml:space="preserve"> </w:t>
      </w:r>
      <w:r w:rsidRPr="00A71538">
        <w:t>future</w:t>
      </w:r>
      <w:r w:rsidR="004D004C" w:rsidRPr="00A71538">
        <w:t xml:space="preserve"> </w:t>
      </w:r>
      <w:r w:rsidRPr="00A71538">
        <w:t>tasks</w:t>
      </w:r>
    </w:p>
    <w:p w14:paraId="4DFCE468" w14:textId="3099B042" w:rsidR="000D7CB3" w:rsidRPr="000D7CB3" w:rsidRDefault="000D7CB3" w:rsidP="000D7CB3">
      <w:r w:rsidRPr="00FD6E40">
        <w:t>10.</w:t>
      </w:r>
      <w:r w:rsidR="004D004C" w:rsidRPr="00A71538">
        <w:t xml:space="preserve"> </w:t>
      </w:r>
      <w:r w:rsidRPr="00A71538">
        <w:t>A</w:t>
      </w:r>
      <w:r w:rsidR="004D004C" w:rsidRPr="00A71538">
        <w:t xml:space="preserve"> </w:t>
      </w:r>
      <w:r w:rsidRPr="00A71538">
        <w:t>stakeholder</w:t>
      </w:r>
      <w:r w:rsidR="004D004C" w:rsidRPr="00A71538">
        <w:t xml:space="preserve"> </w:t>
      </w:r>
      <w:r w:rsidRPr="00A71538">
        <w:t>asks</w:t>
      </w:r>
      <w:r w:rsidR="004D004C" w:rsidRPr="00A71538">
        <w:t xml:space="preserve"> </w:t>
      </w:r>
      <w:r w:rsidRPr="00A71538">
        <w:t>for</w:t>
      </w:r>
      <w:r w:rsidR="004D004C" w:rsidRPr="00A71538">
        <w:t xml:space="preserve"> </w:t>
      </w:r>
      <w:r w:rsidRPr="00A71538">
        <w:t>access</w:t>
      </w:r>
      <w:r w:rsidR="004D004C" w:rsidRPr="00A71538">
        <w:t xml:space="preserve"> </w:t>
      </w:r>
      <w:r w:rsidRPr="00A71538">
        <w:t>to</w:t>
      </w:r>
      <w:r w:rsidR="004D004C" w:rsidRPr="00A71538">
        <w:t xml:space="preserve"> </w:t>
      </w:r>
      <w:r w:rsidRPr="00A71538">
        <w:t>internal</w:t>
      </w:r>
      <w:r w:rsidR="004D004C" w:rsidRPr="00A71538">
        <w:t xml:space="preserve"> </w:t>
      </w:r>
      <w:r w:rsidRPr="00A71538">
        <w:t>project</w:t>
      </w:r>
      <w:r w:rsidR="004D004C" w:rsidRPr="00A71538">
        <w:t xml:space="preserve"> </w:t>
      </w:r>
      <w:r w:rsidRPr="00A71538">
        <w:t>documentation.</w:t>
      </w:r>
      <w:r w:rsidR="004D004C" w:rsidRPr="00A71538">
        <w:t xml:space="preserve"> </w:t>
      </w:r>
      <w:r w:rsidRPr="00A71538">
        <w:t>What</w:t>
      </w:r>
      <w:r w:rsidR="004D004C" w:rsidRPr="00A71538">
        <w:t xml:space="preserve"> </w:t>
      </w:r>
      <w:r w:rsidRPr="00A71538">
        <w:t>would</w:t>
      </w:r>
      <w:r w:rsidR="004D004C" w:rsidRPr="00A71538">
        <w:t xml:space="preserve"> </w:t>
      </w:r>
      <w:r w:rsidRPr="00A71538">
        <w:t>be</w:t>
      </w:r>
      <w:r w:rsidR="004D004C" w:rsidRPr="00A71538">
        <w:t xml:space="preserve"> </w:t>
      </w:r>
      <w:r w:rsidRPr="00A71538">
        <w:t>the</w:t>
      </w:r>
      <w:r w:rsidR="004D004C" w:rsidRPr="00A71538">
        <w:t xml:space="preserve"> </w:t>
      </w:r>
      <w:r w:rsidRPr="00A71538">
        <w:t>most</w:t>
      </w:r>
      <w:r w:rsidR="004D004C" w:rsidRPr="00A71538">
        <w:t xml:space="preserve"> </w:t>
      </w:r>
      <w:r w:rsidRPr="00A71538">
        <w:t>ethical</w:t>
      </w:r>
      <w:r w:rsidR="004D004C" w:rsidRPr="00A71538">
        <w:t xml:space="preserve"> </w:t>
      </w:r>
      <w:r w:rsidRPr="00A71538">
        <w:t>and</w:t>
      </w:r>
      <w:r w:rsidR="004D004C" w:rsidRPr="00A71538">
        <w:t xml:space="preserve"> </w:t>
      </w:r>
      <w:r w:rsidRPr="00A71538">
        <w:t>professional</w:t>
      </w:r>
      <w:r w:rsidR="004D004C" w:rsidRPr="00A71538">
        <w:t xml:space="preserve"> </w:t>
      </w:r>
      <w:r w:rsidRPr="00A71538">
        <w:t>response?</w:t>
      </w:r>
      <w:r w:rsidRPr="00A71538">
        <w:br/>
      </w:r>
      <w:r w:rsidRPr="000D7CB3">
        <w:t>A)</w:t>
      </w:r>
      <w:r w:rsidR="004D004C">
        <w:t xml:space="preserve"> </w:t>
      </w:r>
      <w:r w:rsidRPr="000D7CB3">
        <w:t>Share</w:t>
      </w:r>
      <w:r w:rsidR="004D004C">
        <w:t xml:space="preserve"> </w:t>
      </w:r>
      <w:r w:rsidRPr="000D7CB3">
        <w:t>everything</w:t>
      </w:r>
      <w:r w:rsidR="004D004C">
        <w:t xml:space="preserve"> </w:t>
      </w:r>
      <w:r w:rsidRPr="000D7CB3">
        <w:t>immediately</w:t>
      </w:r>
      <w:r w:rsidRPr="000D7CB3">
        <w:br/>
        <w:t>B)</w:t>
      </w:r>
      <w:r w:rsidR="004D004C">
        <w:t xml:space="preserve"> </w:t>
      </w:r>
      <w:r w:rsidRPr="000D7CB3">
        <w:t>Check</w:t>
      </w:r>
      <w:r w:rsidR="004D004C">
        <w:t xml:space="preserve"> </w:t>
      </w:r>
      <w:r w:rsidRPr="000D7CB3">
        <w:t>permissions</w:t>
      </w:r>
      <w:r w:rsidR="004D004C">
        <w:t xml:space="preserve"> </w:t>
      </w:r>
      <w:r w:rsidRPr="000D7CB3">
        <w:t>and</w:t>
      </w:r>
      <w:r w:rsidR="004D004C">
        <w:t xml:space="preserve"> </w:t>
      </w:r>
      <w:r w:rsidRPr="000D7CB3">
        <w:t>confirm</w:t>
      </w:r>
      <w:r w:rsidR="004D004C">
        <w:t xml:space="preserve"> </w:t>
      </w:r>
      <w:r w:rsidRPr="000D7CB3">
        <w:t>what</w:t>
      </w:r>
      <w:r w:rsidR="004D004C">
        <w:t xml:space="preserve"> </w:t>
      </w:r>
      <w:r w:rsidRPr="000D7CB3">
        <w:t>can</w:t>
      </w:r>
      <w:r w:rsidR="004D004C">
        <w:t xml:space="preserve"> </w:t>
      </w:r>
      <w:r w:rsidRPr="000D7CB3">
        <w:t>be</w:t>
      </w:r>
      <w:r w:rsidR="004D004C">
        <w:t xml:space="preserve"> </w:t>
      </w:r>
      <w:r w:rsidRPr="000D7CB3">
        <w:t>shared</w:t>
      </w:r>
      <w:r w:rsidRPr="000D7CB3">
        <w:br/>
        <w:t>C)</w:t>
      </w:r>
      <w:r w:rsidR="004D004C">
        <w:t xml:space="preserve"> </w:t>
      </w:r>
      <w:r w:rsidRPr="000D7CB3">
        <w:t>Ignore</w:t>
      </w:r>
      <w:r w:rsidR="004D004C">
        <w:t xml:space="preserve"> </w:t>
      </w:r>
      <w:r w:rsidRPr="000D7CB3">
        <w:t>the</w:t>
      </w:r>
      <w:r w:rsidR="004D004C">
        <w:t xml:space="preserve"> </w:t>
      </w:r>
      <w:r w:rsidRPr="000D7CB3">
        <w:t>request</w:t>
      </w:r>
      <w:r w:rsidRPr="000D7CB3">
        <w:br/>
        <w:t>D)</w:t>
      </w:r>
      <w:r w:rsidR="004D004C">
        <w:t xml:space="preserve"> </w:t>
      </w:r>
      <w:r w:rsidRPr="000D7CB3">
        <w:t>Give</w:t>
      </w:r>
      <w:r w:rsidR="004D004C">
        <w:t xml:space="preserve"> </w:t>
      </w:r>
      <w:r w:rsidRPr="000D7CB3">
        <w:t>verbal</w:t>
      </w:r>
      <w:r w:rsidR="004D004C">
        <w:t xml:space="preserve"> </w:t>
      </w:r>
      <w:r w:rsidRPr="000D7CB3">
        <w:t>updates</w:t>
      </w:r>
      <w:r w:rsidR="004D004C">
        <w:t xml:space="preserve"> </w:t>
      </w:r>
      <w:r w:rsidRPr="000D7CB3">
        <w:t>only</w:t>
      </w:r>
    </w:p>
    <w:p w14:paraId="36EA728D" w14:textId="122D21D0" w:rsidR="000D7CB3" w:rsidRPr="000D7CB3" w:rsidRDefault="000D7CB3" w:rsidP="000D7CB3">
      <w:r w:rsidRPr="000D7CB3">
        <w:rPr>
          <w:b/>
          <w:bCs/>
        </w:rPr>
        <w:t>Open-</w:t>
      </w:r>
      <w:r w:rsidR="008F4EE5">
        <w:rPr>
          <w:b/>
          <w:bCs/>
        </w:rPr>
        <w:t>e</w:t>
      </w:r>
      <w:r w:rsidRPr="000D7CB3">
        <w:rPr>
          <w:b/>
          <w:bCs/>
        </w:rPr>
        <w:t>nded</w:t>
      </w:r>
      <w:r w:rsidR="004D004C">
        <w:rPr>
          <w:b/>
          <w:bCs/>
        </w:rPr>
        <w:t xml:space="preserve"> </w:t>
      </w:r>
      <w:r w:rsidR="008F4EE5">
        <w:rPr>
          <w:b/>
          <w:bCs/>
        </w:rPr>
        <w:t>q</w:t>
      </w:r>
      <w:r w:rsidRPr="000D7CB3">
        <w:rPr>
          <w:b/>
          <w:bCs/>
        </w:rPr>
        <w:t>uestions</w:t>
      </w:r>
      <w:r w:rsidR="004D004C">
        <w:rPr>
          <w:b/>
          <w:bCs/>
        </w:rPr>
        <w:t xml:space="preserve"> </w:t>
      </w:r>
      <w:r w:rsidRPr="000D7CB3">
        <w:rPr>
          <w:b/>
          <w:bCs/>
        </w:rPr>
        <w:t>(2</w:t>
      </w:r>
      <w:r w:rsidR="004D004C">
        <w:rPr>
          <w:b/>
          <w:bCs/>
        </w:rPr>
        <w:t xml:space="preserve"> </w:t>
      </w:r>
      <w:r w:rsidRPr="000D7CB3">
        <w:rPr>
          <w:b/>
          <w:bCs/>
        </w:rPr>
        <w:t>marks</w:t>
      </w:r>
      <w:r w:rsidR="004D004C">
        <w:rPr>
          <w:b/>
          <w:bCs/>
        </w:rPr>
        <w:t xml:space="preserve"> </w:t>
      </w:r>
      <w:r w:rsidRPr="000D7CB3">
        <w:rPr>
          <w:b/>
          <w:bCs/>
        </w:rPr>
        <w:t>each)</w:t>
      </w:r>
    </w:p>
    <w:p w14:paraId="5B394C7C" w14:textId="2B3E09C3" w:rsidR="000D7CB3" w:rsidRPr="00A71538" w:rsidRDefault="000D7CB3" w:rsidP="000D7CB3">
      <w:r w:rsidRPr="00FD6E40">
        <w:t>11.</w:t>
      </w:r>
      <w:r w:rsidR="004D004C" w:rsidRPr="00A71538">
        <w:t xml:space="preserve"> </w:t>
      </w:r>
      <w:r w:rsidRPr="00A71538">
        <w:t>Think</w:t>
      </w:r>
      <w:r w:rsidR="004D004C" w:rsidRPr="00A71538">
        <w:t xml:space="preserve"> </w:t>
      </w:r>
      <w:r w:rsidRPr="00A71538">
        <w:t>back</w:t>
      </w:r>
      <w:r w:rsidR="004D004C" w:rsidRPr="00A71538">
        <w:t xml:space="preserve"> </w:t>
      </w:r>
      <w:r w:rsidRPr="00A71538">
        <w:t>to</w:t>
      </w:r>
      <w:r w:rsidR="004D004C" w:rsidRPr="00A71538">
        <w:t xml:space="preserve"> </w:t>
      </w:r>
      <w:r w:rsidRPr="00A71538">
        <w:t>a</w:t>
      </w:r>
      <w:r w:rsidR="004D004C" w:rsidRPr="00A71538">
        <w:t xml:space="preserve"> </w:t>
      </w:r>
      <w:r w:rsidRPr="00A71538">
        <w:t>time</w:t>
      </w:r>
      <w:r w:rsidR="004D004C" w:rsidRPr="00A71538">
        <w:t xml:space="preserve"> </w:t>
      </w:r>
      <w:r w:rsidRPr="00A71538">
        <w:t>you</w:t>
      </w:r>
      <w:r w:rsidR="004D004C" w:rsidRPr="00A71538">
        <w:t xml:space="preserve"> </w:t>
      </w:r>
      <w:r w:rsidRPr="00A71538">
        <w:t>worked</w:t>
      </w:r>
      <w:r w:rsidR="004D004C" w:rsidRPr="00A71538">
        <w:t xml:space="preserve"> </w:t>
      </w:r>
      <w:r w:rsidRPr="00A71538">
        <w:t>in</w:t>
      </w:r>
      <w:r w:rsidR="004D004C" w:rsidRPr="00A71538">
        <w:t xml:space="preserve"> </w:t>
      </w:r>
      <w:r w:rsidRPr="00A71538">
        <w:t>a</w:t>
      </w:r>
      <w:r w:rsidR="004D004C" w:rsidRPr="00A71538">
        <w:t xml:space="preserve"> </w:t>
      </w:r>
      <w:r w:rsidRPr="00A71538">
        <w:t>group.</w:t>
      </w:r>
      <w:r w:rsidR="004D004C" w:rsidRPr="00A71538">
        <w:t xml:space="preserve"> </w:t>
      </w:r>
      <w:r w:rsidRPr="00A71538">
        <w:t>What</w:t>
      </w:r>
      <w:r w:rsidR="004D004C" w:rsidRPr="00A71538">
        <w:t xml:space="preserve"> </w:t>
      </w:r>
      <w:r w:rsidRPr="00A71538">
        <w:t>one</w:t>
      </w:r>
      <w:r w:rsidR="004D004C" w:rsidRPr="00A71538">
        <w:t xml:space="preserve"> </w:t>
      </w:r>
      <w:r w:rsidRPr="00A71538">
        <w:t>thing</w:t>
      </w:r>
      <w:r w:rsidR="004D004C" w:rsidRPr="00A71538">
        <w:t xml:space="preserve"> </w:t>
      </w:r>
      <w:r w:rsidRPr="00A71538">
        <w:t>helped</w:t>
      </w:r>
      <w:r w:rsidR="004D004C" w:rsidRPr="00A71538">
        <w:t xml:space="preserve"> </w:t>
      </w:r>
      <w:r w:rsidRPr="00A71538">
        <w:t>the</w:t>
      </w:r>
      <w:r w:rsidR="004D004C" w:rsidRPr="00A71538">
        <w:t xml:space="preserve"> </w:t>
      </w:r>
      <w:r w:rsidRPr="00A71538">
        <w:t>group</w:t>
      </w:r>
      <w:r w:rsidR="004D004C" w:rsidRPr="00A71538">
        <w:t xml:space="preserve"> </w:t>
      </w:r>
      <w:r w:rsidRPr="00A71538">
        <w:t>collaborate</w:t>
      </w:r>
      <w:r w:rsidR="004D004C" w:rsidRPr="00A71538">
        <w:t xml:space="preserve"> </w:t>
      </w:r>
      <w:r w:rsidRPr="00A71538">
        <w:t>successfully,</w:t>
      </w:r>
      <w:r w:rsidR="004D004C" w:rsidRPr="00A71538">
        <w:t xml:space="preserve"> </w:t>
      </w:r>
      <w:r w:rsidRPr="00A71538">
        <w:t>and</w:t>
      </w:r>
      <w:r w:rsidR="004D004C" w:rsidRPr="00A71538">
        <w:t xml:space="preserve"> </w:t>
      </w:r>
      <w:r w:rsidRPr="00A71538">
        <w:t>why?</w:t>
      </w:r>
      <w:r w:rsidRPr="00A71538">
        <w:br/>
        <w:t>Write</w:t>
      </w:r>
      <w:r w:rsidR="004D004C" w:rsidRPr="00A71538">
        <w:t xml:space="preserve"> </w:t>
      </w:r>
      <w:r w:rsidRPr="00A71538">
        <w:t>your</w:t>
      </w:r>
      <w:r w:rsidR="004D004C" w:rsidRPr="00A71538">
        <w:t xml:space="preserve"> </w:t>
      </w:r>
      <w:r w:rsidRPr="00A71538">
        <w:t>answer</w:t>
      </w:r>
      <w:r w:rsidR="004D004C" w:rsidRPr="00A71538">
        <w:t xml:space="preserve"> </w:t>
      </w:r>
      <w:r w:rsidRPr="00A71538">
        <w:t>below</w:t>
      </w:r>
      <w:r w:rsidR="008F4EE5" w:rsidRPr="00A71538">
        <w:t>.</w:t>
      </w:r>
    </w:p>
    <w:p w14:paraId="5DC54FBA" w14:textId="51E924F0" w:rsidR="000D7CB3" w:rsidRPr="00A71538" w:rsidRDefault="000D7CB3" w:rsidP="000D7CB3"/>
    <w:p w14:paraId="5E856408" w14:textId="77777777" w:rsidR="000D7CB3" w:rsidRPr="00A71538" w:rsidRDefault="000D7CB3" w:rsidP="000D7CB3"/>
    <w:p w14:paraId="5D1CC3E8" w14:textId="77777777" w:rsidR="000D653F" w:rsidRPr="00A71538" w:rsidRDefault="000D653F" w:rsidP="000D7CB3"/>
    <w:p w14:paraId="23A133D5" w14:textId="77777777" w:rsidR="000D7CB3" w:rsidRPr="00A71538" w:rsidRDefault="000D7CB3" w:rsidP="000D7CB3"/>
    <w:p w14:paraId="75908B80" w14:textId="7AFE81F2" w:rsidR="000D7CB3" w:rsidRPr="00A71538" w:rsidRDefault="000D7CB3" w:rsidP="000D7CB3">
      <w:r w:rsidRPr="00FD6E40">
        <w:t>12.</w:t>
      </w:r>
      <w:r w:rsidR="004D004C" w:rsidRPr="00A71538">
        <w:t xml:space="preserve"> </w:t>
      </w:r>
      <w:r w:rsidR="00FB686F" w:rsidRPr="00A71538">
        <w:t>Y</w:t>
      </w:r>
      <w:r w:rsidRPr="00A71538">
        <w:t>our</w:t>
      </w:r>
      <w:r w:rsidR="004D004C" w:rsidRPr="00A71538">
        <w:t xml:space="preserve"> </w:t>
      </w:r>
      <w:r w:rsidRPr="00A71538">
        <w:t>team</w:t>
      </w:r>
      <w:r w:rsidR="00741C33" w:rsidRPr="00A71538">
        <w:t>’</w:t>
      </w:r>
      <w:r w:rsidRPr="00A71538">
        <w:t>s</w:t>
      </w:r>
      <w:r w:rsidR="004D004C" w:rsidRPr="00A71538">
        <w:t xml:space="preserve"> </w:t>
      </w:r>
      <w:r w:rsidRPr="00A71538">
        <w:t>communication</w:t>
      </w:r>
      <w:r w:rsidR="004D004C" w:rsidRPr="00A71538">
        <w:t xml:space="preserve"> </w:t>
      </w:r>
      <w:r w:rsidRPr="00A71538">
        <w:t>broke</w:t>
      </w:r>
      <w:r w:rsidR="004D004C" w:rsidRPr="00A71538">
        <w:t xml:space="preserve"> </w:t>
      </w:r>
      <w:r w:rsidRPr="00A71538">
        <w:t>down</w:t>
      </w:r>
      <w:r w:rsidR="004D004C" w:rsidRPr="00A71538">
        <w:t xml:space="preserve"> </w:t>
      </w:r>
      <w:r w:rsidRPr="00A71538">
        <w:t>during</w:t>
      </w:r>
      <w:r w:rsidR="004D004C" w:rsidRPr="00A71538">
        <w:t xml:space="preserve"> </w:t>
      </w:r>
      <w:r w:rsidRPr="00A71538">
        <w:t>an</w:t>
      </w:r>
      <w:r w:rsidR="004D004C" w:rsidRPr="00A71538">
        <w:t xml:space="preserve"> </w:t>
      </w:r>
      <w:r w:rsidRPr="00A71538">
        <w:t>online</w:t>
      </w:r>
      <w:r w:rsidR="004D004C" w:rsidRPr="00A71538">
        <w:t xml:space="preserve"> </w:t>
      </w:r>
      <w:r w:rsidRPr="00A71538">
        <w:t>meeting.</w:t>
      </w:r>
      <w:r w:rsidR="004D004C" w:rsidRPr="00A71538">
        <w:t xml:space="preserve"> </w:t>
      </w:r>
      <w:r w:rsidRPr="00A71538">
        <w:t>What</w:t>
      </w:r>
      <w:r w:rsidR="004D004C" w:rsidRPr="00A71538">
        <w:t xml:space="preserve"> </w:t>
      </w:r>
      <w:r w:rsidRPr="00A71538">
        <w:t>could</w:t>
      </w:r>
      <w:r w:rsidR="004D004C" w:rsidRPr="00A71538">
        <w:t xml:space="preserve"> </w:t>
      </w:r>
      <w:r w:rsidRPr="00A71538">
        <w:t>have</w:t>
      </w:r>
      <w:r w:rsidR="004D004C" w:rsidRPr="00A71538">
        <w:t xml:space="preserve"> </w:t>
      </w:r>
      <w:r w:rsidRPr="00A71538">
        <w:t>been</w:t>
      </w:r>
      <w:r w:rsidR="004D004C" w:rsidRPr="00A71538">
        <w:t xml:space="preserve"> </w:t>
      </w:r>
      <w:r w:rsidRPr="00A71538">
        <w:t>done</w:t>
      </w:r>
      <w:r w:rsidR="004D004C" w:rsidRPr="00A71538">
        <w:t xml:space="preserve"> </w:t>
      </w:r>
      <w:r w:rsidRPr="00A71538">
        <w:t>differently</w:t>
      </w:r>
      <w:r w:rsidR="004D004C" w:rsidRPr="00A71538">
        <w:t xml:space="preserve"> </w:t>
      </w:r>
      <w:r w:rsidRPr="00A71538">
        <w:t>to</w:t>
      </w:r>
      <w:r w:rsidR="004D004C" w:rsidRPr="00A71538">
        <w:t xml:space="preserve"> </w:t>
      </w:r>
      <w:r w:rsidRPr="00A71538">
        <w:t>avoid</w:t>
      </w:r>
      <w:r w:rsidR="004D004C" w:rsidRPr="00A71538">
        <w:t xml:space="preserve"> </w:t>
      </w:r>
      <w:r w:rsidRPr="00A71538">
        <w:t>this,</w:t>
      </w:r>
      <w:r w:rsidR="004D004C" w:rsidRPr="00A71538">
        <w:t xml:space="preserve"> </w:t>
      </w:r>
      <w:r w:rsidRPr="00A71538">
        <w:t>based</w:t>
      </w:r>
      <w:r w:rsidR="004D004C" w:rsidRPr="00A71538">
        <w:t xml:space="preserve"> </w:t>
      </w:r>
      <w:r w:rsidRPr="00A71538">
        <w:t>on</w:t>
      </w:r>
      <w:r w:rsidR="004D004C" w:rsidRPr="00A71538">
        <w:t xml:space="preserve"> </w:t>
      </w:r>
      <w:r w:rsidRPr="00A71538">
        <w:t>what</w:t>
      </w:r>
      <w:r w:rsidR="004D004C" w:rsidRPr="00A71538">
        <w:t xml:space="preserve"> </w:t>
      </w:r>
      <w:r w:rsidRPr="00A71538">
        <w:t>you</w:t>
      </w:r>
      <w:r w:rsidR="00235558" w:rsidRPr="00A71538">
        <w:t xml:space="preserve"> ha</w:t>
      </w:r>
      <w:r w:rsidRPr="00A71538">
        <w:t>ve</w:t>
      </w:r>
      <w:r w:rsidR="004D004C" w:rsidRPr="00A71538">
        <w:t xml:space="preserve"> </w:t>
      </w:r>
      <w:r w:rsidRPr="00A71538">
        <w:t>learn</w:t>
      </w:r>
      <w:r w:rsidR="00445411" w:rsidRPr="00A71538">
        <w:t>t</w:t>
      </w:r>
      <w:r w:rsidRPr="00A71538">
        <w:t>?</w:t>
      </w:r>
      <w:r w:rsidRPr="00A71538">
        <w:br/>
        <w:t>Write</w:t>
      </w:r>
      <w:r w:rsidR="004D004C" w:rsidRPr="00A71538">
        <w:t xml:space="preserve"> </w:t>
      </w:r>
      <w:r w:rsidRPr="00A71538">
        <w:t>your</w:t>
      </w:r>
      <w:r w:rsidR="004D004C" w:rsidRPr="00A71538">
        <w:t xml:space="preserve"> </w:t>
      </w:r>
      <w:r w:rsidRPr="00A71538">
        <w:t>answer</w:t>
      </w:r>
      <w:r w:rsidR="004D004C" w:rsidRPr="00A71538">
        <w:t xml:space="preserve"> </w:t>
      </w:r>
      <w:r w:rsidRPr="00A71538">
        <w:t>below</w:t>
      </w:r>
      <w:r w:rsidR="008F4EE5" w:rsidRPr="00A71538">
        <w:t>.</w:t>
      </w:r>
    </w:p>
    <w:p w14:paraId="37FD7310" w14:textId="77777777" w:rsidR="00BD1F65" w:rsidRDefault="00BD1F65" w:rsidP="00BD1F65"/>
    <w:p w14:paraId="3E327F4E" w14:textId="77777777" w:rsidR="00BD1F65" w:rsidRDefault="00BD1F65" w:rsidP="00BD1F65"/>
    <w:p w14:paraId="78B91584" w14:textId="77777777" w:rsidR="00FA3C28" w:rsidRDefault="00FA3C28"/>
    <w:p w14:paraId="1B1511EA" w14:textId="77777777" w:rsidR="00B46137" w:rsidRDefault="00B46137"/>
    <w:p w14:paraId="1290A237" w14:textId="77777777" w:rsidR="00FA3C28" w:rsidRDefault="00FA3C28">
      <w:r>
        <w:br w:type="page"/>
      </w:r>
    </w:p>
    <w:p w14:paraId="5DD1A164" w14:textId="3D998B19" w:rsidR="00001EB3" w:rsidRDefault="000D653F" w:rsidP="000D653F">
      <w:pPr>
        <w:rPr>
          <w:b/>
          <w:bCs/>
        </w:rPr>
      </w:pPr>
      <w:r w:rsidRPr="000D653F">
        <w:rPr>
          <w:b/>
          <w:bCs/>
        </w:rPr>
        <w:t>Answer</w:t>
      </w:r>
      <w:r w:rsidR="004D004C">
        <w:rPr>
          <w:b/>
          <w:bCs/>
        </w:rPr>
        <w:t xml:space="preserve"> </w:t>
      </w:r>
      <w:r w:rsidR="005C59FD">
        <w:rPr>
          <w:b/>
          <w:bCs/>
        </w:rPr>
        <w:t>k</w:t>
      </w:r>
      <w:r w:rsidRPr="000D653F">
        <w:rPr>
          <w:b/>
          <w:bCs/>
        </w:rPr>
        <w:t>ey</w:t>
      </w:r>
    </w:p>
    <w:p w14:paraId="4BECB63F" w14:textId="484A19EE" w:rsidR="000D653F" w:rsidRPr="000D653F" w:rsidRDefault="000D653F" w:rsidP="00541785">
      <w:pPr>
        <w:numPr>
          <w:ilvl w:val="0"/>
          <w:numId w:val="35"/>
        </w:numPr>
      </w:pPr>
      <w:r w:rsidRPr="000D653F">
        <w:t>C</w:t>
      </w:r>
      <w:r w:rsidR="004D004C">
        <w:t xml:space="preserve"> </w:t>
      </w:r>
      <w:r w:rsidRPr="000D653F">
        <w:t>–</w:t>
      </w:r>
      <w:r w:rsidR="004D004C">
        <w:t xml:space="preserve"> </w:t>
      </w:r>
      <w:r w:rsidRPr="0024069D">
        <w:t>Only</w:t>
      </w:r>
      <w:r w:rsidR="004D004C">
        <w:t xml:space="preserve"> </w:t>
      </w:r>
      <w:r w:rsidRPr="000D653F">
        <w:t>authorised</w:t>
      </w:r>
      <w:r w:rsidR="004D004C">
        <w:t xml:space="preserve"> </w:t>
      </w:r>
      <w:r w:rsidRPr="000D653F">
        <w:t>team</w:t>
      </w:r>
      <w:r w:rsidR="004D004C">
        <w:t xml:space="preserve"> </w:t>
      </w:r>
      <w:r w:rsidRPr="000D653F">
        <w:t>members</w:t>
      </w:r>
      <w:r w:rsidR="004D004C">
        <w:t xml:space="preserve"> </w:t>
      </w:r>
      <w:r w:rsidRPr="000D653F">
        <w:t>involved</w:t>
      </w:r>
      <w:r w:rsidR="004D004C">
        <w:t xml:space="preserve"> </w:t>
      </w:r>
      <w:r w:rsidRPr="000D653F">
        <w:t>in</w:t>
      </w:r>
      <w:r w:rsidR="004D004C">
        <w:t xml:space="preserve"> </w:t>
      </w:r>
      <w:r w:rsidRPr="000D653F">
        <w:t>the</w:t>
      </w:r>
      <w:r w:rsidR="004D004C">
        <w:t xml:space="preserve"> </w:t>
      </w:r>
      <w:r w:rsidRPr="000D653F">
        <w:t>project</w:t>
      </w:r>
    </w:p>
    <w:p w14:paraId="53186EB8" w14:textId="3B522E7F" w:rsidR="000D653F" w:rsidRPr="000D653F" w:rsidRDefault="000D653F" w:rsidP="00541785">
      <w:pPr>
        <w:numPr>
          <w:ilvl w:val="0"/>
          <w:numId w:val="35"/>
        </w:numPr>
      </w:pPr>
      <w:r w:rsidRPr="000D653F">
        <w:t>C</w:t>
      </w:r>
      <w:r w:rsidR="004D004C">
        <w:t xml:space="preserve"> </w:t>
      </w:r>
      <w:r w:rsidRPr="000D653F">
        <w:t>–</w:t>
      </w:r>
      <w:r w:rsidR="004D004C">
        <w:t xml:space="preserve"> </w:t>
      </w:r>
      <w:r w:rsidRPr="000D653F">
        <w:t>Confidentiality</w:t>
      </w:r>
    </w:p>
    <w:p w14:paraId="6B5C6EE5" w14:textId="1C2BCB45" w:rsidR="000D653F" w:rsidRPr="000D653F" w:rsidRDefault="000D653F" w:rsidP="00541785">
      <w:pPr>
        <w:numPr>
          <w:ilvl w:val="0"/>
          <w:numId w:val="35"/>
        </w:numPr>
      </w:pPr>
      <w:r w:rsidRPr="000D653F">
        <w:t>B</w:t>
      </w:r>
      <w:r w:rsidR="004D004C">
        <w:t xml:space="preserve"> </w:t>
      </w:r>
      <w:r w:rsidRPr="000D653F">
        <w:t>–</w:t>
      </w:r>
      <w:r w:rsidR="004D004C">
        <w:t xml:space="preserve"> </w:t>
      </w:r>
      <w:r w:rsidRPr="000D653F">
        <w:t>Use</w:t>
      </w:r>
      <w:r w:rsidR="004D004C">
        <w:t xml:space="preserve"> </w:t>
      </w:r>
      <w:r w:rsidRPr="000D653F">
        <w:t>polite</w:t>
      </w:r>
      <w:r w:rsidR="004D004C">
        <w:t xml:space="preserve"> </w:t>
      </w:r>
      <w:r w:rsidRPr="000D653F">
        <w:t>and</w:t>
      </w:r>
      <w:r w:rsidR="004D004C">
        <w:t xml:space="preserve"> </w:t>
      </w:r>
      <w:r w:rsidRPr="000D653F">
        <w:t>constructive</w:t>
      </w:r>
      <w:r w:rsidR="004D004C">
        <w:t xml:space="preserve"> </w:t>
      </w:r>
      <w:r w:rsidRPr="000D653F">
        <w:t>language</w:t>
      </w:r>
    </w:p>
    <w:p w14:paraId="5417302A" w14:textId="0D32076A" w:rsidR="000D653F" w:rsidRPr="000D653F" w:rsidRDefault="000D653F" w:rsidP="00541785">
      <w:pPr>
        <w:numPr>
          <w:ilvl w:val="0"/>
          <w:numId w:val="35"/>
        </w:numPr>
      </w:pPr>
      <w:r w:rsidRPr="000D653F">
        <w:t>C</w:t>
      </w:r>
      <w:r w:rsidR="004D004C">
        <w:t xml:space="preserve"> </w:t>
      </w:r>
      <w:r w:rsidRPr="000D653F">
        <w:t>–</w:t>
      </w:r>
      <w:r w:rsidR="004D004C">
        <w:t xml:space="preserve"> </w:t>
      </w:r>
      <w:r w:rsidRPr="000D653F">
        <w:t>Allows</w:t>
      </w:r>
      <w:r w:rsidR="004D004C">
        <w:t xml:space="preserve"> </w:t>
      </w:r>
      <w:r w:rsidRPr="000D653F">
        <w:t>for</w:t>
      </w:r>
      <w:r w:rsidR="004D004C">
        <w:t xml:space="preserve"> </w:t>
      </w:r>
      <w:r w:rsidRPr="000D653F">
        <w:t>real-time</w:t>
      </w:r>
      <w:r w:rsidR="004D004C">
        <w:t xml:space="preserve"> </w:t>
      </w:r>
      <w:r w:rsidRPr="000D653F">
        <w:t>updates</w:t>
      </w:r>
      <w:r w:rsidR="004D004C">
        <w:t xml:space="preserve"> </w:t>
      </w:r>
      <w:r w:rsidRPr="000D653F">
        <w:t>and</w:t>
      </w:r>
      <w:r w:rsidR="004D004C">
        <w:t xml:space="preserve"> </w:t>
      </w:r>
      <w:r w:rsidRPr="000D653F">
        <w:t>coordination</w:t>
      </w:r>
    </w:p>
    <w:p w14:paraId="189FA788" w14:textId="0192DD9A" w:rsidR="000D653F" w:rsidRPr="000D653F" w:rsidRDefault="000D653F" w:rsidP="00541785">
      <w:pPr>
        <w:numPr>
          <w:ilvl w:val="0"/>
          <w:numId w:val="35"/>
        </w:numPr>
      </w:pPr>
      <w:r w:rsidRPr="000D653F">
        <w:t>C</w:t>
      </w:r>
      <w:r w:rsidR="004D004C">
        <w:t xml:space="preserve"> </w:t>
      </w:r>
      <w:r w:rsidRPr="000D653F">
        <w:t>–</w:t>
      </w:r>
      <w:r w:rsidR="004D004C">
        <w:t xml:space="preserve"> </w:t>
      </w:r>
      <w:r w:rsidRPr="000D653F">
        <w:t>Sharing</w:t>
      </w:r>
      <w:r w:rsidR="004D004C">
        <w:t xml:space="preserve"> </w:t>
      </w:r>
      <w:r w:rsidRPr="000D653F">
        <w:t>personal</w:t>
      </w:r>
      <w:r w:rsidR="004D004C">
        <w:t xml:space="preserve"> </w:t>
      </w:r>
      <w:r w:rsidRPr="000D653F">
        <w:t>client</w:t>
      </w:r>
      <w:r w:rsidR="004D004C">
        <w:t xml:space="preserve"> </w:t>
      </w:r>
      <w:r w:rsidRPr="000D653F">
        <w:t>information</w:t>
      </w:r>
      <w:r w:rsidR="004D004C">
        <w:t xml:space="preserve"> </w:t>
      </w:r>
      <w:r w:rsidRPr="000D653F">
        <w:t>without</w:t>
      </w:r>
      <w:r w:rsidR="004D004C">
        <w:t xml:space="preserve"> </w:t>
      </w:r>
      <w:r w:rsidRPr="000D653F">
        <w:t>consent</w:t>
      </w:r>
    </w:p>
    <w:p w14:paraId="3FEAD1F1" w14:textId="41A97B44" w:rsidR="000D653F" w:rsidRPr="000D653F" w:rsidRDefault="000D653F" w:rsidP="00541785">
      <w:pPr>
        <w:numPr>
          <w:ilvl w:val="0"/>
          <w:numId w:val="35"/>
        </w:numPr>
      </w:pPr>
      <w:r w:rsidRPr="000D653F">
        <w:t>B</w:t>
      </w:r>
      <w:r w:rsidR="004D004C">
        <w:t xml:space="preserve"> </w:t>
      </w:r>
      <w:r w:rsidRPr="000D653F">
        <w:t>–</w:t>
      </w:r>
      <w:r w:rsidR="004D004C">
        <w:t xml:space="preserve"> </w:t>
      </w:r>
      <w:r w:rsidRPr="000D653F">
        <w:t>Using</w:t>
      </w:r>
      <w:r w:rsidR="004D004C">
        <w:t xml:space="preserve"> </w:t>
      </w:r>
      <w:r w:rsidRPr="000D653F">
        <w:t>emojis</w:t>
      </w:r>
      <w:r w:rsidR="004D004C">
        <w:t xml:space="preserve"> </w:t>
      </w:r>
      <w:r w:rsidRPr="000D653F">
        <w:t>to</w:t>
      </w:r>
      <w:r w:rsidR="004D004C">
        <w:t xml:space="preserve"> </w:t>
      </w:r>
      <w:r w:rsidRPr="000D653F">
        <w:t>express</w:t>
      </w:r>
      <w:r w:rsidR="004D004C">
        <w:t xml:space="preserve"> </w:t>
      </w:r>
      <w:r w:rsidRPr="000D653F">
        <w:t>urgency</w:t>
      </w:r>
      <w:r w:rsidR="004D004C">
        <w:t xml:space="preserve"> </w:t>
      </w:r>
      <w:r w:rsidR="005C59FD">
        <w:t xml:space="preserve">(e.g. </w:t>
      </w:r>
      <w:r w:rsidRPr="000D653F">
        <w:rPr>
          <w:rFonts w:ascii="Segoe UI Emoji" w:hAnsi="Segoe UI Emoji" w:cs="Segoe UI Emoji"/>
        </w:rPr>
        <w:t>😬</w:t>
      </w:r>
      <w:r w:rsidR="005C59FD">
        <w:rPr>
          <w:rFonts w:ascii="Segoe UI Emoji" w:hAnsi="Segoe UI Emoji" w:cs="Segoe UI Emoji"/>
        </w:rPr>
        <w:t>)</w:t>
      </w:r>
    </w:p>
    <w:p w14:paraId="2E84D39B" w14:textId="50CA35BF" w:rsidR="000D653F" w:rsidRPr="000D653F" w:rsidRDefault="000D653F" w:rsidP="00541785">
      <w:pPr>
        <w:numPr>
          <w:ilvl w:val="0"/>
          <w:numId w:val="35"/>
        </w:numPr>
      </w:pPr>
      <w:r w:rsidRPr="000D653F">
        <w:t>B</w:t>
      </w:r>
      <w:r w:rsidR="004D004C">
        <w:t xml:space="preserve"> </w:t>
      </w:r>
      <w:r w:rsidRPr="000D653F">
        <w:t>–</w:t>
      </w:r>
      <w:r w:rsidR="004D004C">
        <w:t xml:space="preserve"> </w:t>
      </w:r>
      <w:r w:rsidRPr="000D653F">
        <w:t>Record</w:t>
      </w:r>
      <w:r w:rsidR="004D004C">
        <w:t xml:space="preserve"> </w:t>
      </w:r>
      <w:r w:rsidRPr="000D653F">
        <w:t>decisions</w:t>
      </w:r>
      <w:r w:rsidR="004D004C">
        <w:t xml:space="preserve"> </w:t>
      </w:r>
      <w:r w:rsidRPr="000D653F">
        <w:t>visually</w:t>
      </w:r>
    </w:p>
    <w:p w14:paraId="38B6BEF8" w14:textId="60E35697" w:rsidR="000D653F" w:rsidRPr="000D653F" w:rsidRDefault="000D653F" w:rsidP="00541785">
      <w:pPr>
        <w:numPr>
          <w:ilvl w:val="0"/>
          <w:numId w:val="35"/>
        </w:numPr>
      </w:pPr>
      <w:r w:rsidRPr="000D653F">
        <w:t>C</w:t>
      </w:r>
      <w:r w:rsidR="004D004C">
        <w:t xml:space="preserve"> </w:t>
      </w:r>
      <w:r w:rsidRPr="000D653F">
        <w:t>–</w:t>
      </w:r>
      <w:r w:rsidR="004D004C">
        <w:t xml:space="preserve"> </w:t>
      </w:r>
      <w:r w:rsidRPr="000D653F">
        <w:t>Give</w:t>
      </w:r>
      <w:r w:rsidR="004D004C">
        <w:t xml:space="preserve"> </w:t>
      </w:r>
      <w:r w:rsidRPr="000D653F">
        <w:t>polite,</w:t>
      </w:r>
      <w:r w:rsidR="004D004C">
        <w:t xml:space="preserve"> </w:t>
      </w:r>
      <w:r w:rsidRPr="000D653F">
        <w:t>direct</w:t>
      </w:r>
      <w:r w:rsidR="004D004C">
        <w:t xml:space="preserve"> </w:t>
      </w:r>
      <w:r w:rsidRPr="000D653F">
        <w:t>feedback</w:t>
      </w:r>
      <w:r w:rsidR="004D004C">
        <w:t xml:space="preserve"> </w:t>
      </w:r>
      <w:r w:rsidRPr="000D653F">
        <w:t>on</w:t>
      </w:r>
      <w:r w:rsidR="004D004C">
        <w:t xml:space="preserve"> </w:t>
      </w:r>
      <w:r w:rsidRPr="000D653F">
        <w:t>why</w:t>
      </w:r>
      <w:r w:rsidR="004D004C">
        <w:t xml:space="preserve"> </w:t>
      </w:r>
      <w:r w:rsidRPr="000D653F">
        <w:t>it</w:t>
      </w:r>
      <w:r w:rsidR="004D004C">
        <w:t xml:space="preserve"> </w:t>
      </w:r>
      <w:r w:rsidRPr="000D653F">
        <w:t>was</w:t>
      </w:r>
      <w:r w:rsidR="004D004C">
        <w:t xml:space="preserve"> </w:t>
      </w:r>
      <w:r w:rsidRPr="000D653F">
        <w:t>inappropriate</w:t>
      </w:r>
    </w:p>
    <w:p w14:paraId="55C90BE1" w14:textId="545312C4" w:rsidR="000D653F" w:rsidRPr="000D653F" w:rsidRDefault="000D653F" w:rsidP="00541785">
      <w:pPr>
        <w:numPr>
          <w:ilvl w:val="0"/>
          <w:numId w:val="35"/>
        </w:numPr>
      </w:pPr>
      <w:r w:rsidRPr="000D653F">
        <w:t>B</w:t>
      </w:r>
      <w:r w:rsidR="004D004C">
        <w:t xml:space="preserve"> </w:t>
      </w:r>
      <w:r w:rsidRPr="000D653F">
        <w:t>–</w:t>
      </w:r>
      <w:r w:rsidR="004D004C">
        <w:t xml:space="preserve"> </w:t>
      </w:r>
      <w:r w:rsidRPr="000D653F">
        <w:t>Review</w:t>
      </w:r>
      <w:r w:rsidR="004D004C">
        <w:t xml:space="preserve"> </w:t>
      </w:r>
      <w:r w:rsidRPr="000D653F">
        <w:t>the</w:t>
      </w:r>
      <w:r w:rsidR="004D004C">
        <w:t xml:space="preserve"> </w:t>
      </w:r>
      <w:r w:rsidRPr="000D653F">
        <w:t>feedback</w:t>
      </w:r>
      <w:r w:rsidR="004D004C">
        <w:t xml:space="preserve"> </w:t>
      </w:r>
      <w:r w:rsidRPr="000D653F">
        <w:t>and</w:t>
      </w:r>
      <w:r w:rsidR="004D004C">
        <w:t xml:space="preserve"> </w:t>
      </w:r>
      <w:r w:rsidRPr="000D653F">
        <w:t>ask</w:t>
      </w:r>
      <w:r w:rsidR="004D004C">
        <w:t xml:space="preserve"> </w:t>
      </w:r>
      <w:r w:rsidRPr="000D653F">
        <w:t>how</w:t>
      </w:r>
      <w:r w:rsidR="004D004C">
        <w:t xml:space="preserve"> </w:t>
      </w:r>
      <w:r w:rsidRPr="000D653F">
        <w:t>to</w:t>
      </w:r>
      <w:r w:rsidR="004D004C">
        <w:t xml:space="preserve"> </w:t>
      </w:r>
      <w:r w:rsidRPr="000D653F">
        <w:t>improve</w:t>
      </w:r>
    </w:p>
    <w:p w14:paraId="1CD9A423" w14:textId="4F8461B7" w:rsidR="000D653F" w:rsidRPr="000D653F" w:rsidRDefault="000D653F" w:rsidP="00541785">
      <w:pPr>
        <w:numPr>
          <w:ilvl w:val="0"/>
          <w:numId w:val="35"/>
        </w:numPr>
      </w:pPr>
      <w:r w:rsidRPr="000D653F">
        <w:t>B</w:t>
      </w:r>
      <w:r w:rsidR="004D004C">
        <w:t xml:space="preserve"> </w:t>
      </w:r>
      <w:r w:rsidRPr="000D653F">
        <w:t>–</w:t>
      </w:r>
      <w:r w:rsidR="004D004C">
        <w:t xml:space="preserve"> </w:t>
      </w:r>
      <w:r w:rsidRPr="000D653F">
        <w:t>Check</w:t>
      </w:r>
      <w:r w:rsidR="004D004C">
        <w:t xml:space="preserve"> </w:t>
      </w:r>
      <w:r w:rsidRPr="000D653F">
        <w:t>permissions</w:t>
      </w:r>
      <w:r w:rsidR="004D004C">
        <w:t xml:space="preserve"> </w:t>
      </w:r>
      <w:r w:rsidRPr="000D653F">
        <w:t>and</w:t>
      </w:r>
      <w:r w:rsidR="004D004C">
        <w:t xml:space="preserve"> </w:t>
      </w:r>
      <w:r w:rsidRPr="000D653F">
        <w:t>confirm</w:t>
      </w:r>
      <w:r w:rsidR="004D004C">
        <w:t xml:space="preserve"> </w:t>
      </w:r>
      <w:r w:rsidRPr="000D653F">
        <w:t>what</w:t>
      </w:r>
      <w:r w:rsidR="004D004C">
        <w:t xml:space="preserve"> </w:t>
      </w:r>
      <w:r w:rsidRPr="000D653F">
        <w:t>can</w:t>
      </w:r>
      <w:r w:rsidR="004D004C">
        <w:t xml:space="preserve"> </w:t>
      </w:r>
      <w:r w:rsidRPr="000D653F">
        <w:t>be</w:t>
      </w:r>
      <w:r w:rsidR="004D004C">
        <w:t xml:space="preserve"> </w:t>
      </w:r>
      <w:r w:rsidRPr="000D653F">
        <w:t>shared</w:t>
      </w:r>
    </w:p>
    <w:p w14:paraId="7F3DE4D5" w14:textId="6770E538" w:rsidR="00BD1F65" w:rsidRDefault="00BD1F65">
      <w:r>
        <w:br w:type="page"/>
      </w:r>
    </w:p>
    <w:p w14:paraId="259869CD" w14:textId="7B75406D" w:rsidR="00BD1F65" w:rsidRDefault="00BD1F65" w:rsidP="002B5F30">
      <w:pPr>
        <w:pStyle w:val="Heading3"/>
      </w:pPr>
      <w:r>
        <w:t>Incomplete</w:t>
      </w:r>
      <w:r w:rsidR="004D004C">
        <w:t xml:space="preserve"> </w:t>
      </w:r>
      <w:r>
        <w:t>framework</w:t>
      </w:r>
      <w:r w:rsidR="004D004C">
        <w:t xml:space="preserve"> </w:t>
      </w:r>
      <w:r>
        <w:t>document</w:t>
      </w:r>
    </w:p>
    <w:p w14:paraId="3FF5C9A2" w14:textId="2D44D70D" w:rsidR="009A7FFB" w:rsidRPr="00FD6E40" w:rsidRDefault="0041459E" w:rsidP="009A7FFB">
      <w:pPr>
        <w:rPr>
          <w:b/>
          <w:bCs/>
        </w:rPr>
      </w:pPr>
      <w:r w:rsidRPr="00FD6E40">
        <w:rPr>
          <w:b/>
          <w:bCs/>
        </w:rPr>
        <w:t>Draft</w:t>
      </w:r>
    </w:p>
    <w:p w14:paraId="1D1D3BFC" w14:textId="5661C932" w:rsidR="009A7FFB" w:rsidRPr="009A7FFB" w:rsidRDefault="009A7FFB" w:rsidP="009A7FFB">
      <w:pPr>
        <w:rPr>
          <w:b/>
          <w:bCs/>
        </w:rPr>
      </w:pPr>
      <w:r w:rsidRPr="009A7FFB">
        <w:rPr>
          <w:b/>
          <w:bCs/>
        </w:rPr>
        <w:t>Purpose</w:t>
      </w:r>
      <w:r w:rsidR="004D004C">
        <w:rPr>
          <w:b/>
          <w:bCs/>
        </w:rPr>
        <w:t xml:space="preserve"> </w:t>
      </w:r>
      <w:r w:rsidRPr="009A7FFB">
        <w:rPr>
          <w:b/>
          <w:bCs/>
        </w:rPr>
        <w:t>of</w:t>
      </w:r>
      <w:r w:rsidR="004D004C">
        <w:rPr>
          <w:b/>
          <w:bCs/>
        </w:rPr>
        <w:t xml:space="preserve"> </w:t>
      </w:r>
      <w:r w:rsidRPr="009A7FFB">
        <w:rPr>
          <w:b/>
          <w:bCs/>
        </w:rPr>
        <w:t>the</w:t>
      </w:r>
      <w:r w:rsidR="004D004C">
        <w:rPr>
          <w:b/>
          <w:bCs/>
        </w:rPr>
        <w:t xml:space="preserve"> </w:t>
      </w:r>
      <w:r w:rsidR="005C59FD">
        <w:rPr>
          <w:b/>
          <w:bCs/>
        </w:rPr>
        <w:t>f</w:t>
      </w:r>
      <w:r w:rsidRPr="009A7FFB">
        <w:rPr>
          <w:b/>
          <w:bCs/>
        </w:rPr>
        <w:t>ramework</w:t>
      </w:r>
    </w:p>
    <w:p w14:paraId="269E8D21" w14:textId="03687997" w:rsidR="00F308BD" w:rsidRPr="009A7FFB" w:rsidRDefault="009A7FFB" w:rsidP="009A7FFB">
      <w:r w:rsidRPr="009A7FFB">
        <w:t>This</w:t>
      </w:r>
      <w:r w:rsidR="004D004C">
        <w:t xml:space="preserve"> </w:t>
      </w:r>
      <w:r w:rsidRPr="009A7FFB">
        <w:t>communications</w:t>
      </w:r>
      <w:r w:rsidR="004D004C">
        <w:t xml:space="preserve"> </w:t>
      </w:r>
      <w:r w:rsidRPr="009A7FFB">
        <w:t>framework</w:t>
      </w:r>
      <w:r w:rsidR="004D004C">
        <w:t xml:space="preserve"> </w:t>
      </w:r>
      <w:r w:rsidRPr="009A7FFB">
        <w:t>outlines</w:t>
      </w:r>
      <w:r w:rsidR="004D004C">
        <w:t xml:space="preserve"> </w:t>
      </w:r>
      <w:r w:rsidRPr="009A7FFB">
        <w:t>how</w:t>
      </w:r>
      <w:r w:rsidR="004D004C">
        <w:t xml:space="preserve"> </w:t>
      </w:r>
      <w:r w:rsidRPr="009A7FFB">
        <w:t>project</w:t>
      </w:r>
      <w:r w:rsidR="004D004C">
        <w:t xml:space="preserve"> </w:t>
      </w:r>
      <w:r w:rsidRPr="009A7FFB">
        <w:t>teams</w:t>
      </w:r>
      <w:r w:rsidR="004D004C">
        <w:t xml:space="preserve"> </w:t>
      </w:r>
      <w:r w:rsidRPr="009A7FFB">
        <w:t>in</w:t>
      </w:r>
      <w:r w:rsidR="004D004C">
        <w:t xml:space="preserve"> </w:t>
      </w:r>
      <w:r w:rsidRPr="0024069D">
        <w:t>Vision</w:t>
      </w:r>
      <w:r w:rsidR="004D004C">
        <w:t xml:space="preserve"> </w:t>
      </w:r>
      <w:r w:rsidRPr="009A7FFB">
        <w:t>Wave</w:t>
      </w:r>
      <w:r w:rsidR="004D004C">
        <w:t xml:space="preserve"> </w:t>
      </w:r>
      <w:r w:rsidRPr="009A7FFB">
        <w:t>Media</w:t>
      </w:r>
      <w:r w:rsidR="004D004C">
        <w:t xml:space="preserve"> </w:t>
      </w:r>
      <w:r w:rsidRPr="009A7FFB">
        <w:t>should</w:t>
      </w:r>
      <w:r w:rsidR="004D004C">
        <w:t xml:space="preserve"> </w:t>
      </w:r>
      <w:r w:rsidRPr="009A7FFB">
        <w:t>communicate</w:t>
      </w:r>
      <w:r w:rsidR="004D004C">
        <w:t xml:space="preserve"> </w:t>
      </w:r>
      <w:r w:rsidRPr="009A7FFB">
        <w:t>during</w:t>
      </w:r>
      <w:r w:rsidR="004D004C">
        <w:t xml:space="preserve"> </w:t>
      </w:r>
      <w:r w:rsidRPr="009A7FFB">
        <w:t>collaborative</w:t>
      </w:r>
      <w:r w:rsidR="004D004C">
        <w:t xml:space="preserve"> </w:t>
      </w:r>
      <w:r w:rsidRPr="009A7FFB">
        <w:t>work.</w:t>
      </w:r>
      <w:r w:rsidR="004D004C">
        <w:t xml:space="preserve"> </w:t>
      </w:r>
      <w:r w:rsidRPr="009A7FFB">
        <w:t>It</w:t>
      </w:r>
      <w:r w:rsidR="004D004C">
        <w:t xml:space="preserve"> </w:t>
      </w:r>
      <w:r w:rsidRPr="009A7FFB">
        <w:t>aims</w:t>
      </w:r>
      <w:r w:rsidR="004D004C">
        <w:t xml:space="preserve"> </w:t>
      </w:r>
      <w:r w:rsidRPr="009A7FFB">
        <w:t>to</w:t>
      </w:r>
      <w:r w:rsidR="004D004C">
        <w:t xml:space="preserve"> </w:t>
      </w:r>
      <w:r w:rsidRPr="009A7FFB">
        <w:t>support</w:t>
      </w:r>
      <w:r w:rsidR="004D004C">
        <w:t xml:space="preserve"> </w:t>
      </w:r>
      <w:r w:rsidRPr="009A7FFB">
        <w:t>effective</w:t>
      </w:r>
      <w:r w:rsidR="004D004C">
        <w:t xml:space="preserve"> </w:t>
      </w:r>
      <w:r w:rsidRPr="009A7FFB">
        <w:t>communication</w:t>
      </w:r>
      <w:r w:rsidR="004D004C">
        <w:t xml:space="preserve"> </w:t>
      </w:r>
      <w:r w:rsidRPr="009A7FFB">
        <w:t>across</w:t>
      </w:r>
      <w:r w:rsidR="004D004C">
        <w:t xml:space="preserve"> </w:t>
      </w:r>
      <w:r w:rsidRPr="009A7FFB">
        <w:t>departments</w:t>
      </w:r>
      <w:r w:rsidR="004D004C">
        <w:t xml:space="preserve"> </w:t>
      </w:r>
      <w:r w:rsidRPr="009A7FFB">
        <w:t>and</w:t>
      </w:r>
      <w:r w:rsidR="004D004C">
        <w:t xml:space="preserve"> </w:t>
      </w:r>
      <w:r w:rsidRPr="009A7FFB">
        <w:t>ensure</w:t>
      </w:r>
      <w:r w:rsidR="004D004C">
        <w:t xml:space="preserve"> </w:t>
      </w:r>
      <w:r w:rsidRPr="009A7FFB">
        <w:t>that</w:t>
      </w:r>
      <w:r w:rsidR="004D004C">
        <w:t xml:space="preserve"> </w:t>
      </w:r>
      <w:r w:rsidRPr="009A7FFB">
        <w:t>all</w:t>
      </w:r>
      <w:r w:rsidR="004D004C">
        <w:t xml:space="preserve"> </w:t>
      </w:r>
      <w:r w:rsidRPr="009A7FFB">
        <w:t>stakeholders</w:t>
      </w:r>
      <w:r w:rsidR="004D004C">
        <w:t xml:space="preserve"> </w:t>
      </w:r>
      <w:r w:rsidRPr="009A7FFB">
        <w:t>are</w:t>
      </w:r>
      <w:r w:rsidR="004D004C">
        <w:t xml:space="preserve"> </w:t>
      </w:r>
      <w:r w:rsidRPr="009A7FFB">
        <w:t>updated</w:t>
      </w:r>
      <w:r w:rsidR="004D004C">
        <w:t xml:space="preserve"> </w:t>
      </w:r>
      <w:r w:rsidRPr="009A7FFB">
        <w:t>when</w:t>
      </w:r>
      <w:r w:rsidR="004D004C">
        <w:t xml:space="preserve"> </w:t>
      </w:r>
      <w:r w:rsidRPr="009A7FFB">
        <w:t>necessary.</w:t>
      </w:r>
    </w:p>
    <w:p w14:paraId="46369FF6" w14:textId="08E7080B" w:rsidR="009A7FFB" w:rsidRPr="009A7FFB" w:rsidRDefault="00F308BD" w:rsidP="009A7FFB">
      <w:pPr>
        <w:rPr>
          <w:b/>
          <w:bCs/>
        </w:rPr>
      </w:pPr>
      <w:r w:rsidRPr="009A7FFB">
        <w:rPr>
          <w:b/>
          <w:bCs/>
        </w:rPr>
        <w:t>Communication</w:t>
      </w:r>
      <w:r w:rsidR="004D004C">
        <w:rPr>
          <w:b/>
          <w:bCs/>
        </w:rPr>
        <w:t xml:space="preserve"> </w:t>
      </w:r>
      <w:r w:rsidRPr="009A7FFB">
        <w:rPr>
          <w:b/>
          <w:bCs/>
        </w:rPr>
        <w:t>channels</w:t>
      </w:r>
    </w:p>
    <w:p w14:paraId="38A36A9F" w14:textId="168FE601" w:rsidR="009A7FFB" w:rsidRPr="009A7FFB" w:rsidRDefault="009A7FFB" w:rsidP="00541785">
      <w:pPr>
        <w:numPr>
          <w:ilvl w:val="0"/>
          <w:numId w:val="36"/>
        </w:numPr>
      </w:pPr>
      <w:r w:rsidRPr="009A7FFB">
        <w:rPr>
          <w:b/>
          <w:bCs/>
        </w:rPr>
        <w:t>Email</w:t>
      </w:r>
      <w:r w:rsidR="004D004C">
        <w:t xml:space="preserve"> </w:t>
      </w:r>
      <w:r w:rsidRPr="009A7FFB">
        <w:t>–</w:t>
      </w:r>
      <w:r w:rsidR="004D004C">
        <w:t xml:space="preserve"> </w:t>
      </w:r>
      <w:r w:rsidR="0024069D">
        <w:t>u</w:t>
      </w:r>
      <w:r w:rsidRPr="0024069D">
        <w:t>sed</w:t>
      </w:r>
      <w:r w:rsidR="004D004C">
        <w:t xml:space="preserve"> </w:t>
      </w:r>
      <w:r w:rsidRPr="009A7FFB">
        <w:t>for</w:t>
      </w:r>
      <w:r w:rsidR="004D004C">
        <w:t xml:space="preserve"> </w:t>
      </w:r>
      <w:r w:rsidRPr="009A7FFB">
        <w:t>formal</w:t>
      </w:r>
      <w:r w:rsidR="004D004C">
        <w:t xml:space="preserve"> </w:t>
      </w:r>
      <w:r w:rsidRPr="009A7FFB">
        <w:t>updates</w:t>
      </w:r>
      <w:r w:rsidR="004D004C">
        <w:t xml:space="preserve"> </w:t>
      </w:r>
      <w:r w:rsidRPr="009A7FFB">
        <w:t>to</w:t>
      </w:r>
      <w:r w:rsidR="004D004C">
        <w:t xml:space="preserve"> </w:t>
      </w:r>
      <w:r w:rsidRPr="009A7FFB">
        <w:t>internal</w:t>
      </w:r>
      <w:r w:rsidR="004D004C">
        <w:t xml:space="preserve"> </w:t>
      </w:r>
      <w:r w:rsidRPr="009A7FFB">
        <w:t>staff</w:t>
      </w:r>
    </w:p>
    <w:p w14:paraId="703E2FD3" w14:textId="78DC6880" w:rsidR="009A7FFB" w:rsidRPr="009A7FFB" w:rsidRDefault="009A7FFB" w:rsidP="00541785">
      <w:pPr>
        <w:numPr>
          <w:ilvl w:val="0"/>
          <w:numId w:val="36"/>
        </w:numPr>
      </w:pPr>
      <w:r w:rsidRPr="009A7FFB">
        <w:rPr>
          <w:b/>
          <w:bCs/>
        </w:rPr>
        <w:t>WhatsApp</w:t>
      </w:r>
      <w:r w:rsidR="004D004C">
        <w:t xml:space="preserve"> </w:t>
      </w:r>
      <w:r w:rsidRPr="009A7FFB">
        <w:t>–</w:t>
      </w:r>
      <w:r w:rsidR="004D004C">
        <w:t xml:space="preserve"> </w:t>
      </w:r>
      <w:r w:rsidR="0024069D">
        <w:t>u</w:t>
      </w:r>
      <w:r w:rsidRPr="009A7FFB">
        <w:t>sed</w:t>
      </w:r>
      <w:r w:rsidR="004D004C">
        <w:t xml:space="preserve"> </w:t>
      </w:r>
      <w:r w:rsidRPr="009A7FFB">
        <w:t>for</w:t>
      </w:r>
      <w:r w:rsidR="004D004C">
        <w:t xml:space="preserve"> </w:t>
      </w:r>
      <w:r w:rsidRPr="009A7FFB">
        <w:t>urgent</w:t>
      </w:r>
      <w:r w:rsidR="004D004C">
        <w:t xml:space="preserve"> </w:t>
      </w:r>
      <w:r w:rsidRPr="009A7FFB">
        <w:t>updates</w:t>
      </w:r>
      <w:r w:rsidR="004D004C">
        <w:t xml:space="preserve"> </w:t>
      </w:r>
      <w:r w:rsidRPr="009A7FFB">
        <w:t>to</w:t>
      </w:r>
      <w:r w:rsidR="004D004C">
        <w:t xml:space="preserve"> </w:t>
      </w:r>
      <w:r w:rsidRPr="009A7FFB">
        <w:t>stakeholders</w:t>
      </w:r>
    </w:p>
    <w:p w14:paraId="1CBD983B" w14:textId="4D156E50" w:rsidR="009A7FFB" w:rsidRPr="009A7FFB" w:rsidRDefault="009A7FFB" w:rsidP="00541785">
      <w:pPr>
        <w:numPr>
          <w:ilvl w:val="0"/>
          <w:numId w:val="36"/>
        </w:numPr>
      </w:pPr>
      <w:r w:rsidRPr="009A7FFB">
        <w:rPr>
          <w:b/>
          <w:bCs/>
        </w:rPr>
        <w:t>Project</w:t>
      </w:r>
      <w:r w:rsidR="004D004C">
        <w:rPr>
          <w:b/>
          <w:bCs/>
        </w:rPr>
        <w:t xml:space="preserve"> </w:t>
      </w:r>
      <w:r w:rsidR="00F308BD">
        <w:rPr>
          <w:b/>
          <w:bCs/>
        </w:rPr>
        <w:t>m</w:t>
      </w:r>
      <w:r w:rsidRPr="009A7FFB">
        <w:rPr>
          <w:b/>
          <w:bCs/>
        </w:rPr>
        <w:t>anagement</w:t>
      </w:r>
      <w:r w:rsidR="004D004C">
        <w:rPr>
          <w:b/>
          <w:bCs/>
        </w:rPr>
        <w:t xml:space="preserve"> </w:t>
      </w:r>
      <w:r w:rsidR="00F308BD">
        <w:rPr>
          <w:b/>
          <w:bCs/>
        </w:rPr>
        <w:t>s</w:t>
      </w:r>
      <w:r w:rsidRPr="009A7FFB">
        <w:rPr>
          <w:b/>
          <w:bCs/>
        </w:rPr>
        <w:t>oftware</w:t>
      </w:r>
      <w:r w:rsidR="004D004C">
        <w:rPr>
          <w:b/>
          <w:bCs/>
        </w:rPr>
        <w:t xml:space="preserve"> </w:t>
      </w:r>
      <w:r w:rsidRPr="009A7FFB">
        <w:rPr>
          <w:b/>
          <w:bCs/>
        </w:rPr>
        <w:t>(e.g.</w:t>
      </w:r>
      <w:r w:rsidR="004D004C">
        <w:rPr>
          <w:b/>
          <w:bCs/>
        </w:rPr>
        <w:t xml:space="preserve"> </w:t>
      </w:r>
      <w:r w:rsidRPr="009A7FFB">
        <w:rPr>
          <w:b/>
          <w:bCs/>
        </w:rPr>
        <w:t>Trello)</w:t>
      </w:r>
      <w:r w:rsidR="004D004C">
        <w:t xml:space="preserve"> </w:t>
      </w:r>
      <w:r w:rsidRPr="009A7FFB">
        <w:t>–</w:t>
      </w:r>
      <w:r w:rsidR="004D004C">
        <w:t xml:space="preserve"> </w:t>
      </w:r>
      <w:r w:rsidR="0024069D">
        <w:t>u</w:t>
      </w:r>
      <w:r w:rsidRPr="009A7FFB">
        <w:t>sed</w:t>
      </w:r>
      <w:r w:rsidR="004D004C">
        <w:t xml:space="preserve"> </w:t>
      </w:r>
      <w:r w:rsidRPr="009A7FFB">
        <w:t>to</w:t>
      </w:r>
      <w:r w:rsidR="004D004C">
        <w:t xml:space="preserve"> </w:t>
      </w:r>
      <w:r w:rsidRPr="009A7FFB">
        <w:t>share</w:t>
      </w:r>
      <w:r w:rsidR="004D004C">
        <w:t xml:space="preserve"> </w:t>
      </w:r>
      <w:r w:rsidRPr="009A7FFB">
        <w:t>files</w:t>
      </w:r>
      <w:r w:rsidR="004D004C">
        <w:t xml:space="preserve"> </w:t>
      </w:r>
      <w:r w:rsidRPr="009A7FFB">
        <w:t>and</w:t>
      </w:r>
      <w:r w:rsidR="004D004C">
        <w:t xml:space="preserve"> </w:t>
      </w:r>
      <w:r w:rsidRPr="009A7FFB">
        <w:t>assign</w:t>
      </w:r>
      <w:r w:rsidR="004D004C">
        <w:t xml:space="preserve"> </w:t>
      </w:r>
      <w:r w:rsidRPr="009A7FFB">
        <w:t>tasks</w:t>
      </w:r>
    </w:p>
    <w:p w14:paraId="3085DC89" w14:textId="3E3F13CB" w:rsidR="009A7FFB" w:rsidRPr="009A7FFB" w:rsidRDefault="009A7FFB" w:rsidP="00541785">
      <w:pPr>
        <w:numPr>
          <w:ilvl w:val="0"/>
          <w:numId w:val="36"/>
        </w:numPr>
      </w:pPr>
      <w:r w:rsidRPr="009A7FFB">
        <w:rPr>
          <w:b/>
          <w:bCs/>
        </w:rPr>
        <w:t>Weekly</w:t>
      </w:r>
      <w:r w:rsidR="004D004C">
        <w:rPr>
          <w:b/>
          <w:bCs/>
        </w:rPr>
        <w:t xml:space="preserve"> </w:t>
      </w:r>
      <w:r w:rsidRPr="009A7FFB">
        <w:rPr>
          <w:b/>
          <w:bCs/>
        </w:rPr>
        <w:t>video</w:t>
      </w:r>
      <w:r w:rsidR="004D004C">
        <w:rPr>
          <w:b/>
          <w:bCs/>
        </w:rPr>
        <w:t xml:space="preserve"> </w:t>
      </w:r>
      <w:r w:rsidRPr="009A7FFB">
        <w:rPr>
          <w:b/>
          <w:bCs/>
        </w:rPr>
        <w:t>meetings</w:t>
      </w:r>
      <w:r w:rsidR="004D004C">
        <w:t xml:space="preserve"> </w:t>
      </w:r>
      <w:r w:rsidRPr="009A7FFB">
        <w:t>–</w:t>
      </w:r>
      <w:r w:rsidR="004D004C">
        <w:t xml:space="preserve"> </w:t>
      </w:r>
      <w:r w:rsidR="0024069D">
        <w:t>u</w:t>
      </w:r>
      <w:r w:rsidRPr="009A7FFB">
        <w:t>sed</w:t>
      </w:r>
      <w:r w:rsidR="004D004C">
        <w:t xml:space="preserve"> </w:t>
      </w:r>
      <w:r w:rsidRPr="009A7FFB">
        <w:t>to</w:t>
      </w:r>
      <w:r w:rsidR="004D004C">
        <w:t xml:space="preserve"> </w:t>
      </w:r>
      <w:r w:rsidRPr="009A7FFB">
        <w:t>resolve</w:t>
      </w:r>
      <w:r w:rsidR="004D004C">
        <w:t xml:space="preserve"> </w:t>
      </w:r>
      <w:r w:rsidRPr="009A7FFB">
        <w:t>disputes</w:t>
      </w:r>
      <w:r w:rsidR="004D004C">
        <w:t xml:space="preserve"> </w:t>
      </w:r>
      <w:r w:rsidRPr="009A7FFB">
        <w:t>and</w:t>
      </w:r>
      <w:r w:rsidR="004D004C">
        <w:t xml:space="preserve"> </w:t>
      </w:r>
      <w:r w:rsidRPr="009A7FFB">
        <w:t>check</w:t>
      </w:r>
      <w:r w:rsidR="004D004C">
        <w:t xml:space="preserve"> </w:t>
      </w:r>
      <w:r w:rsidRPr="009A7FFB">
        <w:t>on</w:t>
      </w:r>
      <w:r w:rsidR="004D004C">
        <w:t xml:space="preserve"> </w:t>
      </w:r>
      <w:r w:rsidRPr="009A7FFB">
        <w:t>deadlines</w:t>
      </w:r>
    </w:p>
    <w:p w14:paraId="7AA9116B" w14:textId="12AAF01D" w:rsidR="009A7FFB" w:rsidRPr="009A7FFB" w:rsidRDefault="009A7FFB" w:rsidP="009A7FFB">
      <w:pPr>
        <w:rPr>
          <w:b/>
          <w:bCs/>
        </w:rPr>
      </w:pPr>
      <w:r w:rsidRPr="009A7FFB">
        <w:rPr>
          <w:b/>
          <w:bCs/>
        </w:rPr>
        <w:t>Roles</w:t>
      </w:r>
      <w:r w:rsidR="004D004C">
        <w:rPr>
          <w:b/>
          <w:bCs/>
        </w:rPr>
        <w:t xml:space="preserve"> </w:t>
      </w:r>
      <w:r w:rsidRPr="009A7FFB">
        <w:rPr>
          <w:b/>
          <w:bCs/>
        </w:rPr>
        <w:t>and</w:t>
      </w:r>
      <w:r w:rsidR="004D004C">
        <w:rPr>
          <w:b/>
          <w:bCs/>
        </w:rPr>
        <w:t xml:space="preserve"> </w:t>
      </w:r>
      <w:r w:rsidR="003C59BD">
        <w:rPr>
          <w:b/>
          <w:bCs/>
        </w:rPr>
        <w:t>r</w:t>
      </w:r>
      <w:r w:rsidRPr="009A7FFB">
        <w:rPr>
          <w:b/>
          <w:bCs/>
        </w:rPr>
        <w:t>esponsibilities</w:t>
      </w:r>
    </w:p>
    <w:tbl>
      <w:tblPr>
        <w:tblStyle w:val="TableGridLight"/>
        <w:tblW w:w="0" w:type="auto"/>
        <w:tblLook w:val="04A0" w:firstRow="1" w:lastRow="0" w:firstColumn="1" w:lastColumn="0" w:noHBand="0" w:noVBand="1"/>
      </w:tblPr>
      <w:tblGrid>
        <w:gridCol w:w="3074"/>
        <w:gridCol w:w="5767"/>
      </w:tblGrid>
      <w:tr w:rsidR="00CD48A3" w:rsidRPr="009A7FFB" w14:paraId="6055A474" w14:textId="77777777" w:rsidTr="00CD48A3">
        <w:tc>
          <w:tcPr>
            <w:tcW w:w="3074" w:type="dxa"/>
            <w:hideMark/>
          </w:tcPr>
          <w:p w14:paraId="430E377F" w14:textId="5B0CF8DC" w:rsidR="009A7FFB" w:rsidRPr="009A7FFB" w:rsidRDefault="00F308BD" w:rsidP="009A7FFB">
            <w:pPr>
              <w:spacing w:after="160" w:line="257" w:lineRule="auto"/>
              <w:rPr>
                <w:b/>
                <w:bCs/>
              </w:rPr>
            </w:pPr>
            <w:r w:rsidRPr="009A7FFB">
              <w:rPr>
                <w:b/>
                <w:bCs/>
              </w:rPr>
              <w:t>Role</w:t>
            </w:r>
          </w:p>
        </w:tc>
        <w:tc>
          <w:tcPr>
            <w:tcW w:w="5767" w:type="dxa"/>
            <w:hideMark/>
          </w:tcPr>
          <w:p w14:paraId="1373E645" w14:textId="43042D08" w:rsidR="009A7FFB" w:rsidRPr="009A7FFB" w:rsidRDefault="00F308BD" w:rsidP="009A7FFB">
            <w:pPr>
              <w:spacing w:after="160" w:line="257" w:lineRule="auto"/>
              <w:rPr>
                <w:b/>
                <w:bCs/>
              </w:rPr>
            </w:pPr>
            <w:r w:rsidRPr="009A7FFB">
              <w:rPr>
                <w:b/>
                <w:bCs/>
              </w:rPr>
              <w:t>Communication</w:t>
            </w:r>
            <w:r w:rsidR="004D004C">
              <w:rPr>
                <w:b/>
                <w:bCs/>
              </w:rPr>
              <w:t xml:space="preserve"> </w:t>
            </w:r>
            <w:r w:rsidRPr="009A7FFB">
              <w:rPr>
                <w:b/>
                <w:bCs/>
              </w:rPr>
              <w:t>responsibility</w:t>
            </w:r>
          </w:p>
        </w:tc>
      </w:tr>
      <w:tr w:rsidR="00CD48A3" w:rsidRPr="009A7FFB" w14:paraId="61FC9E8E" w14:textId="77777777" w:rsidTr="00CD48A3">
        <w:tc>
          <w:tcPr>
            <w:tcW w:w="3074" w:type="dxa"/>
            <w:hideMark/>
          </w:tcPr>
          <w:p w14:paraId="5092E99B" w14:textId="12406825" w:rsidR="009A7FFB" w:rsidRPr="009A7FFB" w:rsidRDefault="009A7FFB" w:rsidP="009A7FFB">
            <w:pPr>
              <w:spacing w:after="160" w:line="257" w:lineRule="auto"/>
            </w:pPr>
            <w:r w:rsidRPr="009A7FFB">
              <w:t>Team</w:t>
            </w:r>
            <w:r w:rsidR="004D004C">
              <w:t xml:space="preserve"> </w:t>
            </w:r>
            <w:r w:rsidR="00F308BD">
              <w:t>l</w:t>
            </w:r>
            <w:r w:rsidRPr="009A7FFB">
              <w:t>eader</w:t>
            </w:r>
          </w:p>
        </w:tc>
        <w:tc>
          <w:tcPr>
            <w:tcW w:w="5767" w:type="dxa"/>
            <w:hideMark/>
          </w:tcPr>
          <w:p w14:paraId="2F18B5A1" w14:textId="414CC7D6" w:rsidR="009A7FFB" w:rsidRPr="009A7FFB" w:rsidRDefault="009A7FFB" w:rsidP="009A7FFB">
            <w:pPr>
              <w:spacing w:after="160" w:line="257" w:lineRule="auto"/>
            </w:pPr>
            <w:r w:rsidRPr="009A7FFB">
              <w:t>Sends</w:t>
            </w:r>
            <w:r w:rsidR="004D004C">
              <w:t xml:space="preserve"> </w:t>
            </w:r>
            <w:r w:rsidRPr="009A7FFB">
              <w:t>task</w:t>
            </w:r>
            <w:r w:rsidR="004D004C">
              <w:t xml:space="preserve"> </w:t>
            </w:r>
            <w:r w:rsidRPr="009A7FFB">
              <w:t>updates</w:t>
            </w:r>
            <w:r w:rsidR="004D004C">
              <w:t xml:space="preserve"> </w:t>
            </w:r>
            <w:r w:rsidRPr="009A7FFB">
              <w:t>to</w:t>
            </w:r>
            <w:r w:rsidR="004D004C">
              <w:t xml:space="preserve"> </w:t>
            </w:r>
            <w:r w:rsidRPr="009A7FFB">
              <w:t>the</w:t>
            </w:r>
            <w:r w:rsidR="004D004C">
              <w:t xml:space="preserve"> </w:t>
            </w:r>
            <w:r w:rsidRPr="009A7FFB">
              <w:t>client</w:t>
            </w:r>
          </w:p>
        </w:tc>
      </w:tr>
      <w:tr w:rsidR="00CD48A3" w:rsidRPr="009A7FFB" w14:paraId="163A3662" w14:textId="77777777" w:rsidTr="00CD48A3">
        <w:tc>
          <w:tcPr>
            <w:tcW w:w="3074" w:type="dxa"/>
            <w:hideMark/>
          </w:tcPr>
          <w:p w14:paraId="335B88DA" w14:textId="77777777" w:rsidR="009A7FFB" w:rsidRPr="009A7FFB" w:rsidRDefault="009A7FFB" w:rsidP="009A7FFB">
            <w:pPr>
              <w:spacing w:after="160" w:line="257" w:lineRule="auto"/>
            </w:pPr>
            <w:r w:rsidRPr="009A7FFB">
              <w:t>Administrator</w:t>
            </w:r>
          </w:p>
        </w:tc>
        <w:tc>
          <w:tcPr>
            <w:tcW w:w="5767" w:type="dxa"/>
            <w:hideMark/>
          </w:tcPr>
          <w:p w14:paraId="599DCFD0" w14:textId="52C3CBF3" w:rsidR="009A7FFB" w:rsidRPr="009A7FFB" w:rsidRDefault="009A7FFB" w:rsidP="009A7FFB">
            <w:pPr>
              <w:spacing w:after="160" w:line="257" w:lineRule="auto"/>
            </w:pPr>
            <w:r w:rsidRPr="009A7FFB">
              <w:t>Collects</w:t>
            </w:r>
            <w:r w:rsidR="004D004C">
              <w:t xml:space="preserve"> </w:t>
            </w:r>
            <w:r w:rsidRPr="009A7FFB">
              <w:t>feedback</w:t>
            </w:r>
            <w:r w:rsidR="004D004C">
              <w:t xml:space="preserve"> </w:t>
            </w:r>
            <w:r w:rsidRPr="009A7FFB">
              <w:t>from</w:t>
            </w:r>
            <w:r w:rsidR="004D004C">
              <w:t xml:space="preserve"> </w:t>
            </w:r>
            <w:r w:rsidR="00B94159">
              <w:t xml:space="preserve">the </w:t>
            </w:r>
            <w:r w:rsidRPr="009A7FFB">
              <w:t>creative</w:t>
            </w:r>
            <w:r w:rsidR="004D004C">
              <w:t xml:space="preserve"> </w:t>
            </w:r>
            <w:r w:rsidRPr="009A7FFB">
              <w:t>team</w:t>
            </w:r>
          </w:p>
        </w:tc>
      </w:tr>
      <w:tr w:rsidR="00CD48A3" w:rsidRPr="009A7FFB" w14:paraId="39395823" w14:textId="77777777" w:rsidTr="00CD48A3">
        <w:tc>
          <w:tcPr>
            <w:tcW w:w="3074" w:type="dxa"/>
            <w:hideMark/>
          </w:tcPr>
          <w:p w14:paraId="5244FC95" w14:textId="77777777" w:rsidR="009A7FFB" w:rsidRPr="009A7FFB" w:rsidRDefault="009A7FFB" w:rsidP="009A7FFB">
            <w:pPr>
              <w:spacing w:after="160" w:line="257" w:lineRule="auto"/>
            </w:pPr>
            <w:r w:rsidRPr="009A7FFB">
              <w:t>Designer</w:t>
            </w:r>
          </w:p>
        </w:tc>
        <w:tc>
          <w:tcPr>
            <w:tcW w:w="5767" w:type="dxa"/>
            <w:hideMark/>
          </w:tcPr>
          <w:p w14:paraId="3B9AB5B3" w14:textId="7F33D8B7" w:rsidR="009A7FFB" w:rsidRPr="009A7FFB" w:rsidRDefault="009A7FFB" w:rsidP="009A7FFB">
            <w:pPr>
              <w:spacing w:after="160" w:line="257" w:lineRule="auto"/>
            </w:pPr>
            <w:r w:rsidRPr="009A7FFB">
              <w:t>Speaks</w:t>
            </w:r>
            <w:r w:rsidR="004D004C">
              <w:t xml:space="preserve"> </w:t>
            </w:r>
            <w:r w:rsidRPr="009A7FFB">
              <w:t>with</w:t>
            </w:r>
            <w:r w:rsidR="004D004C">
              <w:t xml:space="preserve"> </w:t>
            </w:r>
            <w:r w:rsidRPr="009A7FFB">
              <w:t>the</w:t>
            </w:r>
            <w:r w:rsidR="004D004C">
              <w:t xml:space="preserve"> </w:t>
            </w:r>
            <w:r w:rsidRPr="009A7FFB">
              <w:t>editor</w:t>
            </w:r>
          </w:p>
        </w:tc>
      </w:tr>
      <w:tr w:rsidR="00CD48A3" w:rsidRPr="009A7FFB" w14:paraId="0BA8F623" w14:textId="77777777" w:rsidTr="00CD48A3">
        <w:tc>
          <w:tcPr>
            <w:tcW w:w="3074" w:type="dxa"/>
            <w:hideMark/>
          </w:tcPr>
          <w:p w14:paraId="67F714D3" w14:textId="77777777" w:rsidR="009A7FFB" w:rsidRPr="009A7FFB" w:rsidRDefault="009A7FFB" w:rsidP="009A7FFB">
            <w:pPr>
              <w:spacing w:after="160" w:line="257" w:lineRule="auto"/>
            </w:pPr>
            <w:r w:rsidRPr="009A7FFB">
              <w:t>Editor</w:t>
            </w:r>
          </w:p>
        </w:tc>
        <w:tc>
          <w:tcPr>
            <w:tcW w:w="5767" w:type="dxa"/>
            <w:hideMark/>
          </w:tcPr>
          <w:p w14:paraId="0CE6C1E4" w14:textId="030DD2A1" w:rsidR="009A7FFB" w:rsidRPr="009A7FFB" w:rsidRDefault="009A7FFB" w:rsidP="009A7FFB">
            <w:pPr>
              <w:spacing w:after="160" w:line="257" w:lineRule="auto"/>
            </w:pPr>
            <w:r w:rsidRPr="009A7FFB">
              <w:t>Not</w:t>
            </w:r>
            <w:r w:rsidR="004D004C">
              <w:t xml:space="preserve"> </w:t>
            </w:r>
            <w:r w:rsidRPr="009A7FFB">
              <w:t>specified</w:t>
            </w:r>
          </w:p>
        </w:tc>
      </w:tr>
    </w:tbl>
    <w:p w14:paraId="0B41E8AA" w14:textId="44561E90" w:rsidR="009A7FFB" w:rsidRPr="009A7FFB" w:rsidRDefault="009A7FFB" w:rsidP="009A7FFB">
      <w:pPr>
        <w:rPr>
          <w:b/>
          <w:bCs/>
        </w:rPr>
      </w:pPr>
      <w:r w:rsidRPr="009A7FFB">
        <w:rPr>
          <w:b/>
          <w:bCs/>
        </w:rPr>
        <w:t>Meeting</w:t>
      </w:r>
      <w:r w:rsidR="004D004C">
        <w:rPr>
          <w:b/>
          <w:bCs/>
        </w:rPr>
        <w:t xml:space="preserve"> </w:t>
      </w:r>
      <w:r w:rsidR="007D37DB">
        <w:rPr>
          <w:b/>
          <w:bCs/>
        </w:rPr>
        <w:t>s</w:t>
      </w:r>
      <w:r w:rsidRPr="009A7FFB">
        <w:rPr>
          <w:b/>
          <w:bCs/>
        </w:rPr>
        <w:t>chedule</w:t>
      </w:r>
    </w:p>
    <w:p w14:paraId="7A877621" w14:textId="5B278DEB" w:rsidR="009A7FFB" w:rsidRPr="009A7FFB" w:rsidRDefault="009A7FFB" w:rsidP="00541785">
      <w:pPr>
        <w:numPr>
          <w:ilvl w:val="0"/>
          <w:numId w:val="37"/>
        </w:numPr>
      </w:pPr>
      <w:r w:rsidRPr="0024069D">
        <w:t>Weekly</w:t>
      </w:r>
      <w:r w:rsidR="004D004C">
        <w:t xml:space="preserve"> </w:t>
      </w:r>
      <w:r w:rsidRPr="009A7FFB">
        <w:t>stand-ups:</w:t>
      </w:r>
      <w:r w:rsidR="004D004C">
        <w:t xml:space="preserve"> </w:t>
      </w:r>
      <w:r w:rsidRPr="009A7FFB">
        <w:t>Monday</w:t>
      </w:r>
      <w:r w:rsidR="004D004C">
        <w:t xml:space="preserve"> </w:t>
      </w:r>
      <w:r w:rsidRPr="009A7FFB">
        <w:t>mornings</w:t>
      </w:r>
      <w:r w:rsidR="004D004C">
        <w:t xml:space="preserve"> </w:t>
      </w:r>
      <w:r w:rsidRPr="009A7FFB">
        <w:t>(30</w:t>
      </w:r>
      <w:r w:rsidR="004D004C">
        <w:t xml:space="preserve"> </w:t>
      </w:r>
      <w:r w:rsidRPr="009A7FFB">
        <w:t>min</w:t>
      </w:r>
      <w:r w:rsidR="00A87926">
        <w:t>ute</w:t>
      </w:r>
      <w:r w:rsidRPr="009A7FFB">
        <w:t>s)</w:t>
      </w:r>
    </w:p>
    <w:p w14:paraId="39CBCEEB" w14:textId="127D6CF2" w:rsidR="009A7FFB" w:rsidRPr="009A7FFB" w:rsidRDefault="009A7FFB" w:rsidP="00541785">
      <w:pPr>
        <w:numPr>
          <w:ilvl w:val="0"/>
          <w:numId w:val="37"/>
        </w:numPr>
      </w:pPr>
      <w:r w:rsidRPr="009A7FFB">
        <w:t>Client</w:t>
      </w:r>
      <w:r w:rsidR="004D004C">
        <w:t xml:space="preserve"> </w:t>
      </w:r>
      <w:r w:rsidRPr="009A7FFB">
        <w:t>review</w:t>
      </w:r>
      <w:r w:rsidR="004D004C">
        <w:t xml:space="preserve"> </w:t>
      </w:r>
      <w:r w:rsidRPr="009A7FFB">
        <w:t>meeting:</w:t>
      </w:r>
      <w:r w:rsidR="004D004C">
        <w:t xml:space="preserve"> </w:t>
      </w:r>
      <w:r w:rsidRPr="009A7FFB">
        <w:t>as</w:t>
      </w:r>
      <w:r w:rsidR="004D004C">
        <w:t xml:space="preserve"> </w:t>
      </w:r>
      <w:r w:rsidRPr="0024069D">
        <w:t>needed</w:t>
      </w:r>
    </w:p>
    <w:p w14:paraId="3AAD14E4" w14:textId="3280EFEC" w:rsidR="009A7FFB" w:rsidRPr="009A7FFB" w:rsidRDefault="009A7FFB" w:rsidP="009A7FFB">
      <w:pPr>
        <w:rPr>
          <w:b/>
          <w:bCs/>
        </w:rPr>
      </w:pPr>
      <w:r w:rsidRPr="009A7FFB">
        <w:rPr>
          <w:b/>
          <w:bCs/>
        </w:rPr>
        <w:t>Information</w:t>
      </w:r>
      <w:r w:rsidR="004D004C">
        <w:rPr>
          <w:b/>
          <w:bCs/>
        </w:rPr>
        <w:t xml:space="preserve"> </w:t>
      </w:r>
      <w:r w:rsidR="007D37DB">
        <w:rPr>
          <w:b/>
          <w:bCs/>
        </w:rPr>
        <w:t>s</w:t>
      </w:r>
      <w:r w:rsidRPr="009A7FFB">
        <w:rPr>
          <w:b/>
          <w:bCs/>
        </w:rPr>
        <w:t>torage</w:t>
      </w:r>
      <w:r w:rsidR="004D004C">
        <w:rPr>
          <w:b/>
          <w:bCs/>
        </w:rPr>
        <w:t xml:space="preserve"> </w:t>
      </w:r>
      <w:r w:rsidRPr="009A7FFB">
        <w:rPr>
          <w:b/>
          <w:bCs/>
        </w:rPr>
        <w:t>and</w:t>
      </w:r>
      <w:r w:rsidR="004D004C">
        <w:rPr>
          <w:b/>
          <w:bCs/>
        </w:rPr>
        <w:t xml:space="preserve"> </w:t>
      </w:r>
      <w:r w:rsidR="007D37DB">
        <w:rPr>
          <w:b/>
          <w:bCs/>
        </w:rPr>
        <w:t>a</w:t>
      </w:r>
      <w:r w:rsidRPr="009A7FFB">
        <w:rPr>
          <w:b/>
          <w:bCs/>
        </w:rPr>
        <w:t>ccess</w:t>
      </w:r>
    </w:p>
    <w:p w14:paraId="1D0750D6" w14:textId="409219B1" w:rsidR="009A7FFB" w:rsidRPr="009A7FFB" w:rsidRDefault="009A7FFB" w:rsidP="009A7FFB">
      <w:r w:rsidRPr="009A7FFB">
        <w:t>All</w:t>
      </w:r>
      <w:r w:rsidR="004D004C">
        <w:t xml:space="preserve"> </w:t>
      </w:r>
      <w:r w:rsidRPr="009A7FFB">
        <w:t>communication</w:t>
      </w:r>
      <w:r w:rsidR="004D004C">
        <w:t xml:space="preserve"> </w:t>
      </w:r>
      <w:r w:rsidRPr="009A7FFB">
        <w:t>should</w:t>
      </w:r>
      <w:r w:rsidR="004D004C">
        <w:t xml:space="preserve"> </w:t>
      </w:r>
      <w:r w:rsidRPr="009A7FFB">
        <w:t>be</w:t>
      </w:r>
      <w:r w:rsidR="004D004C">
        <w:t xml:space="preserve"> </w:t>
      </w:r>
      <w:r w:rsidRPr="009A7FFB">
        <w:t>saved</w:t>
      </w:r>
      <w:r w:rsidR="004D004C">
        <w:t xml:space="preserve"> </w:t>
      </w:r>
      <w:r w:rsidRPr="009A7FFB">
        <w:t>on</w:t>
      </w:r>
      <w:r w:rsidR="004D004C">
        <w:t xml:space="preserve"> </w:t>
      </w:r>
      <w:r w:rsidRPr="009A7FFB">
        <w:t>the</w:t>
      </w:r>
      <w:r w:rsidR="004D004C">
        <w:t xml:space="preserve"> </w:t>
      </w:r>
      <w:r w:rsidRPr="009A7FFB">
        <w:t>shared</w:t>
      </w:r>
      <w:r w:rsidR="004D004C">
        <w:t xml:space="preserve"> </w:t>
      </w:r>
      <w:r w:rsidRPr="009A7FFB">
        <w:t>drive.</w:t>
      </w:r>
    </w:p>
    <w:p w14:paraId="75340144" w14:textId="0CF448C2" w:rsidR="003F7051" w:rsidRPr="009A7FFB" w:rsidRDefault="003F7051" w:rsidP="003F7051">
      <w:pPr>
        <w:rPr>
          <w:b/>
          <w:bCs/>
        </w:rPr>
      </w:pPr>
      <w:r>
        <w:rPr>
          <w:b/>
          <w:bCs/>
        </w:rPr>
        <w:t>Tone</w:t>
      </w:r>
      <w:r w:rsidR="004D004C">
        <w:rPr>
          <w:b/>
          <w:bCs/>
        </w:rPr>
        <w:t xml:space="preserve"> </w:t>
      </w:r>
      <w:r>
        <w:rPr>
          <w:b/>
          <w:bCs/>
        </w:rPr>
        <w:t>and</w:t>
      </w:r>
      <w:r w:rsidR="004D004C">
        <w:rPr>
          <w:b/>
          <w:bCs/>
        </w:rPr>
        <w:t xml:space="preserve"> </w:t>
      </w:r>
      <w:r>
        <w:rPr>
          <w:b/>
          <w:bCs/>
        </w:rPr>
        <w:t>style</w:t>
      </w:r>
      <w:r w:rsidR="004D004C">
        <w:rPr>
          <w:b/>
          <w:bCs/>
        </w:rPr>
        <w:t xml:space="preserve"> </w:t>
      </w:r>
      <w:r>
        <w:rPr>
          <w:b/>
          <w:bCs/>
        </w:rPr>
        <w:t>guidelines</w:t>
      </w:r>
    </w:p>
    <w:p w14:paraId="6721874F" w14:textId="6959DDC4" w:rsidR="003F7051" w:rsidRPr="009A7FFB" w:rsidRDefault="003F7051" w:rsidP="003F7051">
      <w:r>
        <w:t>To</w:t>
      </w:r>
      <w:r w:rsidR="004D004C">
        <w:t xml:space="preserve"> </w:t>
      </w:r>
      <w:r>
        <w:t>be</w:t>
      </w:r>
      <w:r w:rsidR="004D004C">
        <w:t xml:space="preserve"> </w:t>
      </w:r>
      <w:r>
        <w:t>completed.</w:t>
      </w:r>
    </w:p>
    <w:p w14:paraId="7362ED56" w14:textId="367D8D84" w:rsidR="003F7051" w:rsidRPr="009A7FFB" w:rsidRDefault="003F7051" w:rsidP="003F7051">
      <w:pPr>
        <w:rPr>
          <w:b/>
          <w:bCs/>
        </w:rPr>
      </w:pPr>
      <w:r>
        <w:rPr>
          <w:b/>
          <w:bCs/>
        </w:rPr>
        <w:t>Methods</w:t>
      </w:r>
      <w:r w:rsidR="004D004C">
        <w:rPr>
          <w:b/>
          <w:bCs/>
        </w:rPr>
        <w:t xml:space="preserve"> </w:t>
      </w:r>
      <w:r>
        <w:rPr>
          <w:b/>
          <w:bCs/>
        </w:rPr>
        <w:t>of</w:t>
      </w:r>
      <w:r w:rsidR="004D004C">
        <w:rPr>
          <w:b/>
          <w:bCs/>
        </w:rPr>
        <w:t xml:space="preserve"> </w:t>
      </w:r>
      <w:r>
        <w:rPr>
          <w:b/>
          <w:bCs/>
        </w:rPr>
        <w:t>communication</w:t>
      </w:r>
    </w:p>
    <w:p w14:paraId="3537F7BA" w14:textId="770378AB" w:rsidR="003F7051" w:rsidRDefault="003F7051" w:rsidP="003F7051">
      <w:r>
        <w:t>To</w:t>
      </w:r>
      <w:r w:rsidR="004D004C">
        <w:t xml:space="preserve"> </w:t>
      </w:r>
      <w:r>
        <w:t>be</w:t>
      </w:r>
      <w:r w:rsidR="004D004C">
        <w:t xml:space="preserve"> </w:t>
      </w:r>
      <w:r>
        <w:t>completed.</w:t>
      </w:r>
    </w:p>
    <w:p w14:paraId="6B3DB9D5" w14:textId="5B394223" w:rsidR="00CD48A3" w:rsidRPr="009A7FFB" w:rsidRDefault="00CD48A3" w:rsidP="00CD48A3">
      <w:pPr>
        <w:rPr>
          <w:b/>
          <w:bCs/>
        </w:rPr>
      </w:pPr>
      <w:r>
        <w:rPr>
          <w:b/>
          <w:bCs/>
        </w:rPr>
        <w:t>Issue</w:t>
      </w:r>
      <w:r w:rsidR="004D004C">
        <w:rPr>
          <w:b/>
          <w:bCs/>
        </w:rPr>
        <w:t xml:space="preserve"> </w:t>
      </w:r>
      <w:r>
        <w:rPr>
          <w:b/>
          <w:bCs/>
        </w:rPr>
        <w:t>management</w:t>
      </w:r>
    </w:p>
    <w:p w14:paraId="3A0F1EC9" w14:textId="4751FC76" w:rsidR="00CD48A3" w:rsidRDefault="00CD48A3" w:rsidP="00CD48A3">
      <w:r>
        <w:t>To</w:t>
      </w:r>
      <w:r w:rsidR="004D004C">
        <w:t xml:space="preserve"> </w:t>
      </w:r>
      <w:r>
        <w:t>be</w:t>
      </w:r>
      <w:r w:rsidR="004D004C">
        <w:t xml:space="preserve"> </w:t>
      </w:r>
      <w:r>
        <w:t>completed.</w:t>
      </w:r>
    </w:p>
    <w:p w14:paraId="24BB6F86" w14:textId="77777777" w:rsidR="00001EB3" w:rsidRDefault="00CD48A3" w:rsidP="00CD48A3">
      <w:pPr>
        <w:rPr>
          <w:b/>
          <w:bCs/>
        </w:rPr>
      </w:pPr>
      <w:r>
        <w:rPr>
          <w:b/>
          <w:bCs/>
        </w:rPr>
        <w:t>Monitoring</w:t>
      </w:r>
    </w:p>
    <w:p w14:paraId="2A9E1D4E" w14:textId="4E2962AD" w:rsidR="00BD1F65" w:rsidRDefault="00CD48A3" w:rsidP="00BD1F65">
      <w:r>
        <w:t>To</w:t>
      </w:r>
      <w:r w:rsidR="004D004C">
        <w:t xml:space="preserve"> </w:t>
      </w:r>
      <w:r>
        <w:t>be</w:t>
      </w:r>
      <w:r w:rsidR="004D004C">
        <w:t xml:space="preserve"> </w:t>
      </w:r>
      <w:r>
        <w:t>completed.</w:t>
      </w:r>
    </w:p>
    <w:p w14:paraId="4ACD219E" w14:textId="28DB3E19" w:rsidR="008B78CD" w:rsidRPr="008B78CD" w:rsidRDefault="00A473EF" w:rsidP="008B78CD">
      <w:pPr>
        <w:rPr>
          <w:b/>
          <w:bCs/>
        </w:rPr>
      </w:pPr>
      <w:r>
        <w:rPr>
          <w:b/>
          <w:bCs/>
        </w:rPr>
        <w:t xml:space="preserve">Learner </w:t>
      </w:r>
      <w:r w:rsidR="008B78CD">
        <w:rPr>
          <w:b/>
          <w:bCs/>
        </w:rPr>
        <w:t>g</w:t>
      </w:r>
      <w:r w:rsidR="008B78CD" w:rsidRPr="008B78CD">
        <w:rPr>
          <w:b/>
          <w:bCs/>
        </w:rPr>
        <w:t>uidance</w:t>
      </w:r>
    </w:p>
    <w:p w14:paraId="3A8F8477" w14:textId="083AA2BB" w:rsidR="008B78CD" w:rsidRPr="008B78CD" w:rsidRDefault="008B78CD" w:rsidP="008B78CD">
      <w:r w:rsidRPr="008B78CD">
        <w:t>A</w:t>
      </w:r>
      <w:r w:rsidR="004D004C">
        <w:t xml:space="preserve"> </w:t>
      </w:r>
      <w:r w:rsidRPr="008B78CD">
        <w:t>communications</w:t>
      </w:r>
      <w:r w:rsidR="004D004C">
        <w:t xml:space="preserve"> </w:t>
      </w:r>
      <w:r w:rsidRPr="008B78CD">
        <w:t>framework</w:t>
      </w:r>
      <w:r w:rsidR="004D004C">
        <w:t xml:space="preserve"> </w:t>
      </w:r>
      <w:r w:rsidRPr="008B78CD">
        <w:t>helps</w:t>
      </w:r>
      <w:r w:rsidR="004D004C">
        <w:t xml:space="preserve"> </w:t>
      </w:r>
      <w:r w:rsidRPr="008B78CD">
        <w:t>teams</w:t>
      </w:r>
      <w:r w:rsidR="004D004C">
        <w:t xml:space="preserve"> </w:t>
      </w:r>
      <w:r w:rsidRPr="008B78CD">
        <w:t>plan</w:t>
      </w:r>
      <w:r w:rsidR="004D004C">
        <w:t xml:space="preserve"> </w:t>
      </w:r>
      <w:r w:rsidRPr="008B78CD">
        <w:t>how</w:t>
      </w:r>
      <w:r w:rsidR="004D004C">
        <w:t xml:space="preserve"> </w:t>
      </w:r>
      <w:r w:rsidRPr="008B78CD">
        <w:t>they</w:t>
      </w:r>
      <w:r w:rsidR="00235558">
        <w:t xml:space="preserve"> wi</w:t>
      </w:r>
      <w:r w:rsidRPr="008B78CD">
        <w:t>ll</w:t>
      </w:r>
      <w:r w:rsidR="004D004C">
        <w:t xml:space="preserve"> </w:t>
      </w:r>
      <w:r w:rsidRPr="008B78CD">
        <w:t>share</w:t>
      </w:r>
      <w:r w:rsidR="004D004C">
        <w:t xml:space="preserve"> </w:t>
      </w:r>
      <w:r w:rsidRPr="008B78CD">
        <w:t>information</w:t>
      </w:r>
      <w:r w:rsidR="004D004C">
        <w:t xml:space="preserve"> </w:t>
      </w:r>
      <w:r w:rsidRPr="008B78CD">
        <w:t>during</w:t>
      </w:r>
      <w:r w:rsidR="004D004C">
        <w:t xml:space="preserve"> </w:t>
      </w:r>
      <w:r w:rsidRPr="008B78CD">
        <w:t>a</w:t>
      </w:r>
      <w:r w:rsidR="004D004C">
        <w:t xml:space="preserve"> </w:t>
      </w:r>
      <w:r w:rsidRPr="008B78CD">
        <w:t>project.</w:t>
      </w:r>
      <w:r w:rsidR="004D004C">
        <w:t xml:space="preserve"> </w:t>
      </w:r>
      <w:r w:rsidRPr="008B78CD">
        <w:t>This</w:t>
      </w:r>
      <w:r w:rsidR="004D004C">
        <w:t xml:space="preserve"> </w:t>
      </w:r>
      <w:r w:rsidRPr="008B78CD">
        <w:t>version</w:t>
      </w:r>
      <w:r w:rsidR="004D004C">
        <w:t xml:space="preserve"> </w:t>
      </w:r>
      <w:r w:rsidRPr="008B78CD">
        <w:t>is</w:t>
      </w:r>
      <w:r w:rsidR="004D004C">
        <w:t xml:space="preserve"> </w:t>
      </w:r>
      <w:r w:rsidRPr="008B78CD">
        <w:t>tailored</w:t>
      </w:r>
      <w:r w:rsidR="004D004C">
        <w:t xml:space="preserve"> </w:t>
      </w:r>
      <w:r w:rsidRPr="008B78CD">
        <w:t>to</w:t>
      </w:r>
      <w:r w:rsidR="004D004C">
        <w:t xml:space="preserve"> </w:t>
      </w:r>
      <w:r w:rsidRPr="008B78CD">
        <w:t>suit</w:t>
      </w:r>
      <w:r w:rsidR="004D004C">
        <w:t xml:space="preserve"> </w:t>
      </w:r>
      <w:r w:rsidRPr="008B78CD">
        <w:t>Vision</w:t>
      </w:r>
      <w:r w:rsidR="004D004C">
        <w:t xml:space="preserve"> </w:t>
      </w:r>
      <w:r w:rsidRPr="008B78CD">
        <w:t>Wave</w:t>
      </w:r>
      <w:r w:rsidR="004D004C">
        <w:t xml:space="preserve"> </w:t>
      </w:r>
      <w:r w:rsidRPr="008B78CD">
        <w:t>Media</w:t>
      </w:r>
      <w:r w:rsidR="00741C33">
        <w:t>’</w:t>
      </w:r>
      <w:r w:rsidRPr="008B78CD">
        <w:t>s</w:t>
      </w:r>
      <w:r w:rsidR="004D004C">
        <w:t xml:space="preserve"> </w:t>
      </w:r>
      <w:r w:rsidRPr="008B78CD">
        <w:t>internal</w:t>
      </w:r>
      <w:r w:rsidR="004D004C">
        <w:t xml:space="preserve"> </w:t>
      </w:r>
      <w:r w:rsidRPr="008B78CD">
        <w:t>structure</w:t>
      </w:r>
      <w:r w:rsidR="004D004C">
        <w:t xml:space="preserve"> </w:t>
      </w:r>
      <w:r w:rsidRPr="008B78CD">
        <w:t>and</w:t>
      </w:r>
      <w:r w:rsidR="004D004C">
        <w:t xml:space="preserve"> </w:t>
      </w:r>
      <w:r w:rsidRPr="008B78CD">
        <w:t>reflects</w:t>
      </w:r>
      <w:r w:rsidR="004D004C">
        <w:t xml:space="preserve"> </w:t>
      </w:r>
      <w:r w:rsidRPr="008B78CD">
        <w:t>the</w:t>
      </w:r>
      <w:r w:rsidR="004D004C">
        <w:t xml:space="preserve"> </w:t>
      </w:r>
      <w:r w:rsidRPr="008B78CD">
        <w:t>expectations</w:t>
      </w:r>
      <w:r w:rsidR="004D004C">
        <w:t xml:space="preserve"> </w:t>
      </w:r>
      <w:r w:rsidRPr="008B78CD">
        <w:t>of</w:t>
      </w:r>
      <w:r w:rsidR="004D004C">
        <w:t xml:space="preserve"> </w:t>
      </w:r>
      <w:r w:rsidRPr="008B78CD">
        <w:t>industry</w:t>
      </w:r>
      <w:r w:rsidR="0024069D">
        <w:t xml:space="preserve"> </w:t>
      </w:r>
      <w:r w:rsidRPr="0024069D">
        <w:t>standard</w:t>
      </w:r>
      <w:r w:rsidR="004D004C">
        <w:t xml:space="preserve"> </w:t>
      </w:r>
      <w:r w:rsidRPr="008B78CD">
        <w:t>practice.</w:t>
      </w:r>
    </w:p>
    <w:p w14:paraId="2ED98972" w14:textId="4097B4E8" w:rsidR="008B78CD" w:rsidRPr="008B78CD" w:rsidRDefault="00A473EF" w:rsidP="008B78CD">
      <w:r>
        <w:t>C</w:t>
      </w:r>
      <w:r w:rsidR="008B78CD" w:rsidRPr="008B78CD">
        <w:t>omplete</w:t>
      </w:r>
      <w:r w:rsidR="004D004C">
        <w:t xml:space="preserve"> </w:t>
      </w:r>
      <w:r w:rsidR="008B78CD" w:rsidRPr="008B78CD">
        <w:t>any</w:t>
      </w:r>
      <w:r w:rsidR="004D004C">
        <w:t xml:space="preserve"> </w:t>
      </w:r>
      <w:r w:rsidR="008B78CD" w:rsidRPr="008B78CD">
        <w:t>gaps</w:t>
      </w:r>
      <w:r w:rsidR="004D004C">
        <w:t xml:space="preserve"> </w:t>
      </w:r>
      <w:r w:rsidR="008B78CD" w:rsidRPr="008B78CD">
        <w:t>using</w:t>
      </w:r>
      <w:r w:rsidR="004D004C">
        <w:t xml:space="preserve"> </w:t>
      </w:r>
      <w:r w:rsidR="008B78CD" w:rsidRPr="008B78CD">
        <w:t>realistic</w:t>
      </w:r>
      <w:r w:rsidR="004D004C">
        <w:t xml:space="preserve"> </w:t>
      </w:r>
      <w:r w:rsidR="008B78CD" w:rsidRPr="008B78CD">
        <w:t>examples</w:t>
      </w:r>
      <w:r w:rsidR="004D004C">
        <w:t xml:space="preserve"> </w:t>
      </w:r>
      <w:r w:rsidR="008B78CD" w:rsidRPr="008B78CD">
        <w:t>suited</w:t>
      </w:r>
      <w:r w:rsidR="004D004C">
        <w:t xml:space="preserve"> </w:t>
      </w:r>
      <w:r w:rsidR="008B78CD" w:rsidRPr="008B78CD">
        <w:t>to</w:t>
      </w:r>
      <w:r w:rsidR="004D004C">
        <w:t xml:space="preserve"> </w:t>
      </w:r>
      <w:r w:rsidR="008B78CD" w:rsidRPr="008B78CD">
        <w:t>a</w:t>
      </w:r>
      <w:r w:rsidR="004D004C">
        <w:t xml:space="preserve"> </w:t>
      </w:r>
      <w:r w:rsidR="008B78CD" w:rsidRPr="008B78CD">
        <w:t>creative</w:t>
      </w:r>
      <w:r w:rsidR="004D004C">
        <w:t xml:space="preserve"> </w:t>
      </w:r>
      <w:r w:rsidR="008B78CD" w:rsidRPr="008B78CD">
        <w:t>media</w:t>
      </w:r>
      <w:r w:rsidR="004D004C">
        <w:t xml:space="preserve"> </w:t>
      </w:r>
      <w:r w:rsidR="008B78CD" w:rsidRPr="008B78CD">
        <w:t>context.</w:t>
      </w:r>
    </w:p>
    <w:p w14:paraId="6A7AA770" w14:textId="76BB903C" w:rsidR="008B78CD" w:rsidRPr="008B78CD" w:rsidRDefault="008B78CD" w:rsidP="002B5F30">
      <w:pPr>
        <w:rPr>
          <w:b/>
          <w:bCs/>
        </w:rPr>
      </w:pPr>
      <w:r w:rsidRPr="008B78CD">
        <w:rPr>
          <w:b/>
          <w:bCs/>
        </w:rPr>
        <w:t>Purpose</w:t>
      </w:r>
      <w:r w:rsidR="004D004C">
        <w:rPr>
          <w:b/>
          <w:bCs/>
        </w:rPr>
        <w:t xml:space="preserve"> </w:t>
      </w:r>
      <w:r w:rsidRPr="008B78CD">
        <w:rPr>
          <w:b/>
          <w:bCs/>
        </w:rPr>
        <w:t>of</w:t>
      </w:r>
      <w:r w:rsidR="004D004C">
        <w:rPr>
          <w:b/>
          <w:bCs/>
        </w:rPr>
        <w:t xml:space="preserve"> </w:t>
      </w:r>
      <w:r w:rsidRPr="008B78CD">
        <w:rPr>
          <w:b/>
          <w:bCs/>
        </w:rPr>
        <w:t>the</w:t>
      </w:r>
      <w:r w:rsidR="004D004C">
        <w:rPr>
          <w:b/>
          <w:bCs/>
        </w:rPr>
        <w:t xml:space="preserve"> </w:t>
      </w:r>
      <w:r w:rsidRPr="008B78CD">
        <w:rPr>
          <w:b/>
          <w:bCs/>
        </w:rPr>
        <w:t>framework</w:t>
      </w:r>
    </w:p>
    <w:p w14:paraId="7E766965" w14:textId="060D9327" w:rsidR="008B78CD" w:rsidRPr="008B78CD" w:rsidRDefault="00A473EF" w:rsidP="008B78CD">
      <w:r>
        <w:t>S</w:t>
      </w:r>
      <w:r w:rsidR="008B78CD" w:rsidRPr="008B78CD">
        <w:t>upport</w:t>
      </w:r>
      <w:r>
        <w:t>s</w:t>
      </w:r>
      <w:r w:rsidR="004D004C">
        <w:t xml:space="preserve"> </w:t>
      </w:r>
      <w:r w:rsidR="008B78CD" w:rsidRPr="008B78CD">
        <w:t>cross-department</w:t>
      </w:r>
      <w:r w:rsidR="004D004C">
        <w:t xml:space="preserve"> </w:t>
      </w:r>
      <w:r w:rsidR="008B78CD" w:rsidRPr="008B78CD">
        <w:t>communication</w:t>
      </w:r>
      <w:r w:rsidR="004D004C">
        <w:t xml:space="preserve"> </w:t>
      </w:r>
      <w:r w:rsidR="008B78CD" w:rsidRPr="008B78CD">
        <w:t>and</w:t>
      </w:r>
      <w:r w:rsidR="004D004C">
        <w:t xml:space="preserve"> </w:t>
      </w:r>
      <w:r w:rsidR="008B78CD" w:rsidRPr="008B78CD">
        <w:t>keep</w:t>
      </w:r>
      <w:r>
        <w:t>s</w:t>
      </w:r>
      <w:r w:rsidR="004D004C">
        <w:t xml:space="preserve"> </w:t>
      </w:r>
      <w:r w:rsidR="008B78CD" w:rsidRPr="008B78CD">
        <w:t>stakeholders</w:t>
      </w:r>
      <w:r w:rsidR="004D004C">
        <w:t xml:space="preserve"> </w:t>
      </w:r>
      <w:r w:rsidR="008B78CD" w:rsidRPr="008B78CD">
        <w:t>informed.</w:t>
      </w:r>
    </w:p>
    <w:p w14:paraId="1FB6559C" w14:textId="389EE448" w:rsidR="008B78CD" w:rsidRPr="008B78CD" w:rsidRDefault="008B78CD" w:rsidP="002B5F30">
      <w:pPr>
        <w:rPr>
          <w:b/>
          <w:bCs/>
        </w:rPr>
      </w:pPr>
      <w:r w:rsidRPr="008B78CD">
        <w:rPr>
          <w:b/>
          <w:bCs/>
        </w:rPr>
        <w:t>Communication</w:t>
      </w:r>
      <w:r w:rsidR="004D004C">
        <w:rPr>
          <w:b/>
          <w:bCs/>
        </w:rPr>
        <w:t xml:space="preserve"> </w:t>
      </w:r>
      <w:r w:rsidRPr="008B78CD">
        <w:rPr>
          <w:b/>
          <w:bCs/>
        </w:rPr>
        <w:t>channels</w:t>
      </w:r>
    </w:p>
    <w:p w14:paraId="30FEF659" w14:textId="2C47EE94" w:rsidR="008B78CD" w:rsidRPr="008B78CD" w:rsidRDefault="00A473EF" w:rsidP="008B78CD">
      <w:r>
        <w:t>E</w:t>
      </w:r>
      <w:r w:rsidR="008B78CD" w:rsidRPr="008B78CD">
        <w:t>xplain</w:t>
      </w:r>
      <w:r w:rsidR="004D004C">
        <w:t xml:space="preserve"> </w:t>
      </w:r>
      <w:r w:rsidR="008B78CD" w:rsidRPr="008B78CD">
        <w:t>the</w:t>
      </w:r>
      <w:r w:rsidR="004D004C">
        <w:t xml:space="preserve"> </w:t>
      </w:r>
      <w:r w:rsidR="008B78CD" w:rsidRPr="008B78CD">
        <w:t>reason</w:t>
      </w:r>
      <w:r w:rsidR="004D004C">
        <w:t xml:space="preserve"> </w:t>
      </w:r>
      <w:r w:rsidR="008B78CD" w:rsidRPr="008B78CD">
        <w:t>for</w:t>
      </w:r>
      <w:r w:rsidR="004D004C">
        <w:t xml:space="preserve"> </w:t>
      </w:r>
      <w:r>
        <w:t xml:space="preserve">selecting </w:t>
      </w:r>
      <w:r w:rsidR="008B78CD" w:rsidRPr="008B78CD">
        <w:t>each</w:t>
      </w:r>
      <w:r w:rsidR="004D004C">
        <w:t xml:space="preserve"> </w:t>
      </w:r>
      <w:r>
        <w:t>communication channel</w:t>
      </w:r>
      <w:r w:rsidR="008B78CD" w:rsidRPr="008B78CD">
        <w:t>:</w:t>
      </w:r>
    </w:p>
    <w:p w14:paraId="403D8268" w14:textId="4BC36D93" w:rsidR="008B78CD" w:rsidRPr="008B78CD" w:rsidRDefault="00A96EE8" w:rsidP="00541785">
      <w:pPr>
        <w:numPr>
          <w:ilvl w:val="0"/>
          <w:numId w:val="38"/>
        </w:numPr>
      </w:pPr>
      <w:r>
        <w:rPr>
          <w:b/>
          <w:bCs/>
        </w:rPr>
        <w:t>e</w:t>
      </w:r>
      <w:r w:rsidR="008B78CD" w:rsidRPr="008B78CD">
        <w:rPr>
          <w:b/>
          <w:bCs/>
        </w:rPr>
        <w:t>mail</w:t>
      </w:r>
      <w:r w:rsidR="008B78CD" w:rsidRPr="00FD6E40">
        <w:rPr>
          <w:b/>
          <w:bCs/>
        </w:rPr>
        <w:t>:</w:t>
      </w:r>
      <w:r w:rsidR="004D004C">
        <w:t xml:space="preserve"> </w:t>
      </w:r>
      <w:r w:rsidR="008B78CD" w:rsidRPr="008B78CD">
        <w:t>for</w:t>
      </w:r>
      <w:r w:rsidR="004D004C">
        <w:t xml:space="preserve"> </w:t>
      </w:r>
      <w:r w:rsidR="008B78CD" w:rsidRPr="008B78CD">
        <w:t>professional,</w:t>
      </w:r>
      <w:r w:rsidR="004D004C">
        <w:t xml:space="preserve"> </w:t>
      </w:r>
      <w:r w:rsidR="008B78CD" w:rsidRPr="008B78CD">
        <w:t>documented</w:t>
      </w:r>
      <w:r w:rsidR="004D004C">
        <w:t xml:space="preserve"> </w:t>
      </w:r>
      <w:r w:rsidR="008B78CD" w:rsidRPr="008B78CD">
        <w:t>updates</w:t>
      </w:r>
      <w:r w:rsidR="004D004C">
        <w:t xml:space="preserve"> </w:t>
      </w:r>
      <w:r w:rsidR="008B78CD" w:rsidRPr="008B78CD">
        <w:t>to</w:t>
      </w:r>
      <w:r w:rsidR="004D004C">
        <w:t xml:space="preserve"> </w:t>
      </w:r>
      <w:r w:rsidR="008B78CD" w:rsidRPr="008B78CD">
        <w:t>internal</w:t>
      </w:r>
      <w:r w:rsidR="004D004C">
        <w:t xml:space="preserve"> </w:t>
      </w:r>
      <w:r w:rsidR="008B78CD" w:rsidRPr="008B78CD">
        <w:t>staff</w:t>
      </w:r>
    </w:p>
    <w:p w14:paraId="12C0B3F7" w14:textId="65707145" w:rsidR="008B78CD" w:rsidRPr="008B78CD" w:rsidRDefault="008B78CD" w:rsidP="00541785">
      <w:pPr>
        <w:numPr>
          <w:ilvl w:val="0"/>
          <w:numId w:val="38"/>
        </w:numPr>
      </w:pPr>
      <w:r w:rsidRPr="008B78CD">
        <w:rPr>
          <w:b/>
          <w:bCs/>
        </w:rPr>
        <w:t>WhatsApp</w:t>
      </w:r>
      <w:r w:rsidRPr="00FD6E40">
        <w:rPr>
          <w:b/>
          <w:bCs/>
        </w:rPr>
        <w:t>:</w:t>
      </w:r>
      <w:r w:rsidR="003E44B3" w:rsidRPr="00FD6E40">
        <w:t xml:space="preserve"> for</w:t>
      </w:r>
      <w:r w:rsidR="004D004C">
        <w:t xml:space="preserve"> </w:t>
      </w:r>
      <w:r w:rsidRPr="008B78CD">
        <w:t>quick,</w:t>
      </w:r>
      <w:r w:rsidR="004D004C">
        <w:t xml:space="preserve"> </w:t>
      </w:r>
      <w:r w:rsidRPr="008B78CD">
        <w:t>informal</w:t>
      </w:r>
      <w:r w:rsidR="004D004C">
        <w:t xml:space="preserve"> </w:t>
      </w:r>
      <w:r w:rsidRPr="008B78CD">
        <w:t>updates</w:t>
      </w:r>
      <w:r w:rsidR="004D004C">
        <w:t xml:space="preserve"> </w:t>
      </w:r>
      <w:r w:rsidRPr="008B78CD">
        <w:t>when</w:t>
      </w:r>
      <w:r w:rsidR="004D004C">
        <w:t xml:space="preserve"> </w:t>
      </w:r>
      <w:r w:rsidRPr="008B78CD">
        <w:t>something</w:t>
      </w:r>
      <w:r w:rsidR="004D004C">
        <w:t xml:space="preserve"> </w:t>
      </w:r>
      <w:r w:rsidRPr="008B78CD">
        <w:t>is</w:t>
      </w:r>
      <w:r w:rsidR="004D004C">
        <w:t xml:space="preserve"> </w:t>
      </w:r>
      <w:r w:rsidRPr="008B78CD">
        <w:t>urgent</w:t>
      </w:r>
    </w:p>
    <w:p w14:paraId="05C4B897" w14:textId="0A5521BF" w:rsidR="008B78CD" w:rsidRPr="008B78CD" w:rsidRDefault="008B78CD" w:rsidP="00541785">
      <w:pPr>
        <w:numPr>
          <w:ilvl w:val="0"/>
          <w:numId w:val="38"/>
        </w:numPr>
      </w:pPr>
      <w:r w:rsidRPr="008B78CD">
        <w:rPr>
          <w:b/>
          <w:bCs/>
        </w:rPr>
        <w:t>Trello</w:t>
      </w:r>
      <w:r w:rsidR="004D004C">
        <w:rPr>
          <w:b/>
          <w:bCs/>
        </w:rPr>
        <w:t xml:space="preserve"> </w:t>
      </w:r>
      <w:r w:rsidRPr="008B78CD">
        <w:rPr>
          <w:b/>
          <w:bCs/>
        </w:rPr>
        <w:t>(or</w:t>
      </w:r>
      <w:r w:rsidR="004D004C">
        <w:rPr>
          <w:b/>
          <w:bCs/>
        </w:rPr>
        <w:t xml:space="preserve"> </w:t>
      </w:r>
      <w:r w:rsidRPr="008B78CD">
        <w:rPr>
          <w:b/>
          <w:bCs/>
        </w:rPr>
        <w:t>similar)</w:t>
      </w:r>
      <w:r w:rsidRPr="00FD6E40">
        <w:rPr>
          <w:b/>
          <w:bCs/>
        </w:rPr>
        <w:t>:</w:t>
      </w:r>
      <w:r w:rsidR="004D004C">
        <w:t xml:space="preserve"> </w:t>
      </w:r>
      <w:r w:rsidR="003E44B3">
        <w:t xml:space="preserve">for </w:t>
      </w:r>
      <w:r w:rsidRPr="008B78CD">
        <w:t>organising</w:t>
      </w:r>
      <w:r w:rsidR="004D004C">
        <w:t xml:space="preserve"> </w:t>
      </w:r>
      <w:r w:rsidRPr="008B78CD">
        <w:t>tasks,</w:t>
      </w:r>
      <w:r w:rsidR="004D004C">
        <w:t xml:space="preserve"> </w:t>
      </w:r>
      <w:r w:rsidRPr="008B78CD">
        <w:t>attaching</w:t>
      </w:r>
      <w:r w:rsidR="004D004C">
        <w:t xml:space="preserve"> </w:t>
      </w:r>
      <w:r w:rsidRPr="008B78CD">
        <w:t>files</w:t>
      </w:r>
      <w:r w:rsidR="004D004C">
        <w:t xml:space="preserve"> </w:t>
      </w:r>
      <w:r w:rsidRPr="008B78CD">
        <w:t>and</w:t>
      </w:r>
      <w:r w:rsidR="004D004C">
        <w:t xml:space="preserve"> </w:t>
      </w:r>
      <w:r w:rsidRPr="008B78CD">
        <w:t>tracking</w:t>
      </w:r>
      <w:r w:rsidR="004D004C">
        <w:t xml:space="preserve"> </w:t>
      </w:r>
      <w:r w:rsidRPr="008B78CD">
        <w:t>progress</w:t>
      </w:r>
    </w:p>
    <w:p w14:paraId="66EA32A0" w14:textId="55827BD5" w:rsidR="008B78CD" w:rsidRPr="008B78CD" w:rsidRDefault="00A96EE8" w:rsidP="00541785">
      <w:pPr>
        <w:numPr>
          <w:ilvl w:val="0"/>
          <w:numId w:val="38"/>
        </w:numPr>
      </w:pPr>
      <w:r>
        <w:rPr>
          <w:b/>
          <w:bCs/>
        </w:rPr>
        <w:t>w</w:t>
      </w:r>
      <w:r w:rsidR="008B78CD" w:rsidRPr="008B78CD">
        <w:rPr>
          <w:b/>
          <w:bCs/>
        </w:rPr>
        <w:t>eekly</w:t>
      </w:r>
      <w:r w:rsidR="004D004C">
        <w:rPr>
          <w:b/>
          <w:bCs/>
        </w:rPr>
        <w:t xml:space="preserve"> </w:t>
      </w:r>
      <w:r w:rsidR="008B78CD" w:rsidRPr="008B78CD">
        <w:rPr>
          <w:b/>
          <w:bCs/>
        </w:rPr>
        <w:t>video</w:t>
      </w:r>
      <w:r w:rsidR="004D004C">
        <w:rPr>
          <w:b/>
          <w:bCs/>
        </w:rPr>
        <w:t xml:space="preserve"> </w:t>
      </w:r>
      <w:r w:rsidR="008B78CD" w:rsidRPr="008B78CD">
        <w:rPr>
          <w:b/>
          <w:bCs/>
        </w:rPr>
        <w:t>meetings</w:t>
      </w:r>
      <w:r w:rsidR="008B78CD" w:rsidRPr="00FD6E40">
        <w:rPr>
          <w:b/>
          <w:bCs/>
        </w:rPr>
        <w:t>:</w:t>
      </w:r>
      <w:r w:rsidR="004D004C">
        <w:t xml:space="preserve"> </w:t>
      </w:r>
      <w:r w:rsidR="008B78CD" w:rsidRPr="008B78CD">
        <w:t>for</w:t>
      </w:r>
      <w:r w:rsidR="004D004C">
        <w:t xml:space="preserve"> </w:t>
      </w:r>
      <w:r w:rsidR="008B78CD" w:rsidRPr="008B78CD">
        <w:t>resolving</w:t>
      </w:r>
      <w:r w:rsidR="004D004C">
        <w:t xml:space="preserve"> </w:t>
      </w:r>
      <w:r w:rsidR="008B78CD" w:rsidRPr="008B78CD">
        <w:t>issues</w:t>
      </w:r>
      <w:r w:rsidR="004D004C">
        <w:t xml:space="preserve"> </w:t>
      </w:r>
      <w:r w:rsidR="008B78CD" w:rsidRPr="008B78CD">
        <w:t>that</w:t>
      </w:r>
      <w:r w:rsidR="004D004C">
        <w:t xml:space="preserve"> </w:t>
      </w:r>
      <w:r w:rsidR="008B78CD" w:rsidRPr="008B78CD">
        <w:t>need</w:t>
      </w:r>
      <w:r w:rsidR="004D004C">
        <w:t xml:space="preserve"> </w:t>
      </w:r>
      <w:r w:rsidR="008B78CD" w:rsidRPr="008B78CD">
        <w:t>discussion</w:t>
      </w:r>
      <w:r w:rsidR="004D004C">
        <w:t xml:space="preserve"> </w:t>
      </w:r>
      <w:r w:rsidR="008B78CD" w:rsidRPr="008B78CD">
        <w:t>or</w:t>
      </w:r>
      <w:r w:rsidR="004D004C">
        <w:t xml:space="preserve"> </w:t>
      </w:r>
      <w:r w:rsidR="008B78CD" w:rsidRPr="008B78CD">
        <w:t>face-to-face</w:t>
      </w:r>
      <w:r w:rsidR="004D004C">
        <w:t xml:space="preserve"> </w:t>
      </w:r>
      <w:r w:rsidR="008B78CD" w:rsidRPr="008B78CD">
        <w:t>input.</w:t>
      </w:r>
    </w:p>
    <w:p w14:paraId="41A4FFB0" w14:textId="62C465A6" w:rsidR="008B78CD" w:rsidRPr="008B78CD" w:rsidRDefault="00E760D6" w:rsidP="008B78CD">
      <w:r>
        <w:t>J</w:t>
      </w:r>
      <w:r w:rsidR="008B78CD" w:rsidRPr="008B78CD">
        <w:t>ustify</w:t>
      </w:r>
      <w:r w:rsidR="004D004C">
        <w:t xml:space="preserve"> </w:t>
      </w:r>
      <w:r w:rsidR="008B78CD" w:rsidRPr="008B78CD">
        <w:t>the</w:t>
      </w:r>
      <w:r w:rsidR="004D004C">
        <w:t xml:space="preserve"> </w:t>
      </w:r>
      <w:r w:rsidR="008B78CD" w:rsidRPr="008B78CD">
        <w:t>channel</w:t>
      </w:r>
      <w:r w:rsidR="004D004C">
        <w:t xml:space="preserve"> </w:t>
      </w:r>
      <w:r w:rsidR="008B78CD" w:rsidRPr="008B78CD">
        <w:t>choices</w:t>
      </w:r>
      <w:r w:rsidR="004D004C">
        <w:t xml:space="preserve"> </w:t>
      </w:r>
      <w:r w:rsidR="008B78CD" w:rsidRPr="008B78CD">
        <w:t>with</w:t>
      </w:r>
      <w:r w:rsidR="004D004C">
        <w:t xml:space="preserve"> </w:t>
      </w:r>
      <w:r w:rsidR="008B78CD" w:rsidRPr="008B78CD">
        <w:t>examples</w:t>
      </w:r>
      <w:r w:rsidR="004D004C">
        <w:t xml:space="preserve"> </w:t>
      </w:r>
      <w:r w:rsidR="008B78CD" w:rsidRPr="008B78CD">
        <w:t>of</w:t>
      </w:r>
      <w:r w:rsidR="004D004C">
        <w:t xml:space="preserve"> </w:t>
      </w:r>
      <w:r w:rsidR="008B78CD" w:rsidRPr="008B78CD">
        <w:t>how</w:t>
      </w:r>
      <w:r w:rsidR="004D004C">
        <w:t xml:space="preserve"> </w:t>
      </w:r>
      <w:r w:rsidR="008B78CD" w:rsidRPr="008B78CD">
        <w:t>each</w:t>
      </w:r>
      <w:r w:rsidR="004D004C">
        <w:t xml:space="preserve"> </w:t>
      </w:r>
      <w:r w:rsidR="008B78CD" w:rsidRPr="008B78CD">
        <w:t>would</w:t>
      </w:r>
      <w:r w:rsidR="004D004C">
        <w:t xml:space="preserve"> </w:t>
      </w:r>
      <w:r w:rsidR="008B78CD" w:rsidRPr="008B78CD">
        <w:t>be</w:t>
      </w:r>
      <w:r w:rsidR="004D004C">
        <w:t xml:space="preserve"> </w:t>
      </w:r>
      <w:r w:rsidR="008B78CD" w:rsidRPr="008B78CD">
        <w:t>used</w:t>
      </w:r>
      <w:r w:rsidR="004D004C">
        <w:t xml:space="preserve"> </w:t>
      </w:r>
      <w:r w:rsidR="008B78CD" w:rsidRPr="008B78CD">
        <w:t>during</w:t>
      </w:r>
      <w:r w:rsidR="004D004C">
        <w:t xml:space="preserve"> </w:t>
      </w:r>
      <w:r w:rsidR="008B78CD" w:rsidRPr="008B78CD">
        <w:t>a</w:t>
      </w:r>
      <w:r w:rsidR="004D004C">
        <w:t xml:space="preserve"> </w:t>
      </w:r>
      <w:r w:rsidR="008B78CD" w:rsidRPr="008B78CD">
        <w:t>project.</w:t>
      </w:r>
    </w:p>
    <w:p w14:paraId="71F1DB6D" w14:textId="2E4A91B9" w:rsidR="008B78CD" w:rsidRPr="008B78CD" w:rsidRDefault="008B78CD" w:rsidP="002B5F30">
      <w:pPr>
        <w:rPr>
          <w:b/>
          <w:bCs/>
        </w:rPr>
      </w:pPr>
      <w:r w:rsidRPr="008B78CD">
        <w:rPr>
          <w:b/>
          <w:bCs/>
        </w:rPr>
        <w:t>Roles</w:t>
      </w:r>
      <w:r w:rsidR="004D004C">
        <w:rPr>
          <w:b/>
          <w:bCs/>
        </w:rPr>
        <w:t xml:space="preserve"> </w:t>
      </w:r>
      <w:r w:rsidRPr="008B78CD">
        <w:rPr>
          <w:b/>
          <w:bCs/>
        </w:rPr>
        <w:t>and</w:t>
      </w:r>
      <w:r w:rsidR="004D004C">
        <w:rPr>
          <w:b/>
          <w:bCs/>
        </w:rPr>
        <w:t xml:space="preserve"> </w:t>
      </w:r>
      <w:r w:rsidRPr="008B78CD">
        <w:rPr>
          <w:b/>
          <w:bCs/>
        </w:rPr>
        <w:t>responsibilities</w:t>
      </w:r>
    </w:p>
    <w:p w14:paraId="373F5E17" w14:textId="35AEC8E1" w:rsidR="008B78CD" w:rsidRPr="008B78CD" w:rsidRDefault="008B78CD" w:rsidP="00F5069C">
      <w:r w:rsidRPr="008B78CD">
        <w:t>Each</w:t>
      </w:r>
      <w:r w:rsidR="004D004C">
        <w:t xml:space="preserve"> </w:t>
      </w:r>
      <w:r w:rsidRPr="008B78CD">
        <w:t>role</w:t>
      </w:r>
      <w:r w:rsidR="004D004C">
        <w:t xml:space="preserve"> </w:t>
      </w:r>
      <w:r w:rsidRPr="008B78CD">
        <w:t>should</w:t>
      </w:r>
      <w:r w:rsidR="004D004C">
        <w:t xml:space="preserve"> </w:t>
      </w:r>
      <w:r w:rsidRPr="008B78CD">
        <w:t>clearly</w:t>
      </w:r>
      <w:r w:rsidR="004D004C">
        <w:t xml:space="preserve"> </w:t>
      </w:r>
      <w:r w:rsidRPr="008B78CD">
        <w:t>link</w:t>
      </w:r>
      <w:r w:rsidR="004D004C">
        <w:t xml:space="preserve"> </w:t>
      </w:r>
      <w:r w:rsidRPr="008B78CD">
        <w:t>to</w:t>
      </w:r>
      <w:r w:rsidR="004D004C">
        <w:t xml:space="preserve"> </w:t>
      </w:r>
      <w:r w:rsidRPr="008B78CD">
        <w:t>a</w:t>
      </w:r>
      <w:r w:rsidR="004D004C">
        <w:t xml:space="preserve"> </w:t>
      </w:r>
      <w:r w:rsidRPr="008B78CD">
        <w:t>communication</w:t>
      </w:r>
      <w:r w:rsidR="004D004C">
        <w:t xml:space="preserve"> </w:t>
      </w:r>
      <w:r w:rsidRPr="008B78CD">
        <w:t>duty.</w:t>
      </w:r>
      <w:r w:rsidR="004D004C">
        <w:t xml:space="preserve"> </w:t>
      </w:r>
      <w:r w:rsidRPr="008B78CD">
        <w:t>complete</w:t>
      </w:r>
      <w:r w:rsidR="004D004C">
        <w:t xml:space="preserve"> </w:t>
      </w:r>
      <w:r w:rsidR="00296B6E">
        <w:t xml:space="preserve">a communication </w:t>
      </w:r>
      <w:r w:rsidRPr="001D4D22">
        <w:t>table</w:t>
      </w:r>
      <w:r w:rsidR="00296B6E">
        <w:t xml:space="preserve"> for the project</w:t>
      </w:r>
      <w:r w:rsidR="00E760D6">
        <w:t xml:space="preserve"> – </w:t>
      </w:r>
      <w:r w:rsidR="00E760D6" w:rsidRPr="008B78CD">
        <w:t>e.g.</w:t>
      </w:r>
      <w:r w:rsidR="00E760D6">
        <w:t xml:space="preserve">  f</w:t>
      </w:r>
      <w:r w:rsidRPr="008B78CD">
        <w:t>or</w:t>
      </w:r>
      <w:r w:rsidR="004D004C">
        <w:t xml:space="preserve"> </w:t>
      </w:r>
      <w:r w:rsidRPr="008B78CD">
        <w:t>the</w:t>
      </w:r>
      <w:r w:rsidR="004D004C">
        <w:t xml:space="preserve"> </w:t>
      </w:r>
      <w:r w:rsidRPr="002B5F30">
        <w:t>editor</w:t>
      </w:r>
      <w:r w:rsidRPr="008B78CD">
        <w:t>,</w:t>
      </w:r>
      <w:r w:rsidR="004D004C">
        <w:t xml:space="preserve"> </w:t>
      </w:r>
      <w:r w:rsidRPr="008B78CD">
        <w:t>suggest</w:t>
      </w:r>
      <w:r w:rsidR="004D004C">
        <w:t xml:space="preserve"> </w:t>
      </w:r>
      <w:r w:rsidRPr="008B78CD">
        <w:t>a</w:t>
      </w:r>
      <w:r w:rsidR="004D004C">
        <w:t xml:space="preserve"> </w:t>
      </w:r>
      <w:r w:rsidRPr="008B78CD">
        <w:t>realistic</w:t>
      </w:r>
      <w:r w:rsidR="004D004C">
        <w:t xml:space="preserve"> </w:t>
      </w:r>
      <w:r w:rsidRPr="008B78CD">
        <w:t>communication</w:t>
      </w:r>
      <w:r w:rsidR="004D004C">
        <w:t xml:space="preserve"> </w:t>
      </w:r>
      <w:r w:rsidRPr="008B78CD">
        <w:t>responsibility</w:t>
      </w:r>
      <w:r w:rsidR="004D004C">
        <w:t xml:space="preserve"> </w:t>
      </w:r>
      <w:r w:rsidRPr="008B78CD">
        <w:t>(e.g.</w:t>
      </w:r>
      <w:r w:rsidR="004D004C">
        <w:t xml:space="preserve"> </w:t>
      </w:r>
      <w:r w:rsidR="001D4D22">
        <w:t>“</w:t>
      </w:r>
      <w:r w:rsidRPr="001D4D22">
        <w:t>Provides</w:t>
      </w:r>
      <w:r w:rsidR="004D004C">
        <w:t xml:space="preserve"> </w:t>
      </w:r>
      <w:r w:rsidRPr="008B78CD">
        <w:t>final</w:t>
      </w:r>
      <w:r w:rsidR="004D004C">
        <w:t xml:space="preserve"> </w:t>
      </w:r>
      <w:r w:rsidRPr="008B78CD">
        <w:t>content</w:t>
      </w:r>
      <w:r w:rsidR="004D004C">
        <w:t xml:space="preserve"> </w:t>
      </w:r>
      <w:r w:rsidRPr="008B78CD">
        <w:t>to</w:t>
      </w:r>
      <w:r w:rsidR="004D004C">
        <w:t xml:space="preserve"> </w:t>
      </w:r>
      <w:r w:rsidRPr="008B78CD">
        <w:t>the</w:t>
      </w:r>
      <w:r w:rsidR="004D004C">
        <w:t xml:space="preserve"> </w:t>
      </w:r>
      <w:r w:rsidRPr="008B78CD">
        <w:t>client</w:t>
      </w:r>
      <w:r w:rsidR="001D4D22">
        <w:t>”</w:t>
      </w:r>
      <w:r w:rsidR="004D004C">
        <w:t xml:space="preserve"> </w:t>
      </w:r>
      <w:r w:rsidRPr="008B78CD">
        <w:t>or</w:t>
      </w:r>
      <w:r w:rsidR="004D004C">
        <w:t xml:space="preserve"> </w:t>
      </w:r>
      <w:r w:rsidR="001D4D22">
        <w:t>“</w:t>
      </w:r>
      <w:r w:rsidRPr="001D4D22">
        <w:t>Collaborates</w:t>
      </w:r>
      <w:r w:rsidR="004D004C">
        <w:t xml:space="preserve"> </w:t>
      </w:r>
      <w:r w:rsidRPr="008B78CD">
        <w:t>with</w:t>
      </w:r>
      <w:r w:rsidR="004D004C">
        <w:t xml:space="preserve"> </w:t>
      </w:r>
      <w:r w:rsidRPr="008B78CD">
        <w:t>designer</w:t>
      </w:r>
      <w:r w:rsidR="004D004C">
        <w:t xml:space="preserve"> </w:t>
      </w:r>
      <w:r w:rsidRPr="008B78CD">
        <w:t>to</w:t>
      </w:r>
      <w:r w:rsidR="004D004C">
        <w:t xml:space="preserve"> </w:t>
      </w:r>
      <w:r w:rsidRPr="008B78CD">
        <w:t>apply</w:t>
      </w:r>
      <w:r w:rsidR="004D004C">
        <w:t xml:space="preserve"> </w:t>
      </w:r>
      <w:r w:rsidRPr="008B78CD">
        <w:t>client</w:t>
      </w:r>
      <w:r w:rsidR="004D004C">
        <w:t xml:space="preserve"> </w:t>
      </w:r>
      <w:r w:rsidRPr="008B78CD">
        <w:t>changes</w:t>
      </w:r>
      <w:r w:rsidR="001D4D22">
        <w:t>”</w:t>
      </w:r>
      <w:r w:rsidRPr="008B78CD">
        <w:t>).</w:t>
      </w:r>
    </w:p>
    <w:p w14:paraId="15095FD7" w14:textId="4406F663" w:rsidR="008B78CD" w:rsidRPr="008B78CD" w:rsidRDefault="008B78CD" w:rsidP="002B5F30">
      <w:pPr>
        <w:rPr>
          <w:b/>
          <w:bCs/>
        </w:rPr>
      </w:pPr>
      <w:r w:rsidRPr="008B78CD">
        <w:rPr>
          <w:b/>
          <w:bCs/>
        </w:rPr>
        <w:t>Meeting</w:t>
      </w:r>
      <w:r w:rsidR="004D004C">
        <w:rPr>
          <w:b/>
          <w:bCs/>
        </w:rPr>
        <w:t xml:space="preserve"> </w:t>
      </w:r>
      <w:r w:rsidRPr="008B78CD">
        <w:rPr>
          <w:b/>
          <w:bCs/>
        </w:rPr>
        <w:t>schedule</w:t>
      </w:r>
    </w:p>
    <w:p w14:paraId="23AE7986" w14:textId="60841345" w:rsidR="008B78CD" w:rsidRPr="008B78CD" w:rsidRDefault="00296B6E" w:rsidP="008B78CD">
      <w:r>
        <w:t xml:space="preserve">Create the appropriate meeting </w:t>
      </w:r>
      <w:proofErr w:type="gramStart"/>
      <w:r>
        <w:t>schedule</w:t>
      </w:r>
      <w:r w:rsidR="00CA345A">
        <w:t xml:space="preserve">  –</w:t>
      </w:r>
      <w:proofErr w:type="gramEnd"/>
      <w:r w:rsidR="00CA345A">
        <w:t xml:space="preserve"> </w:t>
      </w:r>
      <w:r w:rsidR="00CA345A" w:rsidRPr="008B78CD">
        <w:t>e.g.</w:t>
      </w:r>
      <w:r w:rsidR="00CA345A">
        <w:t xml:space="preserve"> </w:t>
      </w:r>
      <w:proofErr w:type="spellStart"/>
      <w:r w:rsidR="00CA345A">
        <w:t>a</w:t>
      </w:r>
      <w:r w:rsidR="00C141D5">
        <w:t>w</w:t>
      </w:r>
      <w:r w:rsidR="008B78CD" w:rsidRPr="008B78CD">
        <w:t>eekly</w:t>
      </w:r>
      <w:proofErr w:type="spellEnd"/>
      <w:r w:rsidR="004D004C">
        <w:t xml:space="preserve"> </w:t>
      </w:r>
      <w:r w:rsidR="008B78CD" w:rsidRPr="00BC4797">
        <w:t>stand</w:t>
      </w:r>
      <w:r w:rsidR="008B78CD" w:rsidRPr="008B78CD">
        <w:t>-up</w:t>
      </w:r>
      <w:r w:rsidR="00C141D5">
        <w:t xml:space="preserve"> meeting on a Monday</w:t>
      </w:r>
      <w:r w:rsidR="00FC7569">
        <w:t>.</w:t>
      </w:r>
      <w:r w:rsidR="00C141D5">
        <w:t xml:space="preserve"> </w:t>
      </w:r>
      <w:r w:rsidR="00FC7569">
        <w:t>T</w:t>
      </w:r>
      <w:r w:rsidR="003E7FCC">
        <w:t>hese</w:t>
      </w:r>
      <w:r w:rsidR="004D004C">
        <w:t xml:space="preserve"> </w:t>
      </w:r>
      <w:r w:rsidR="008B78CD" w:rsidRPr="008B78CD">
        <w:t>are</w:t>
      </w:r>
      <w:r w:rsidR="004D004C">
        <w:t xml:space="preserve"> </w:t>
      </w:r>
      <w:r w:rsidR="008B78CD" w:rsidRPr="008B78CD">
        <w:t>common</w:t>
      </w:r>
      <w:r w:rsidR="004D004C">
        <w:t xml:space="preserve"> </w:t>
      </w:r>
      <w:r w:rsidR="008B78CD" w:rsidRPr="008B78CD">
        <w:t>in</w:t>
      </w:r>
      <w:r w:rsidR="004D004C">
        <w:t xml:space="preserve"> </w:t>
      </w:r>
      <w:r w:rsidR="008B78CD" w:rsidRPr="008B78CD">
        <w:t>creative</w:t>
      </w:r>
      <w:r w:rsidR="004D004C">
        <w:t xml:space="preserve"> </w:t>
      </w:r>
      <w:r w:rsidR="008B78CD" w:rsidRPr="008B78CD">
        <w:t>and</w:t>
      </w:r>
      <w:r w:rsidR="004D004C">
        <w:t xml:space="preserve"> </w:t>
      </w:r>
      <w:r w:rsidR="008B78CD" w:rsidRPr="008B78CD">
        <w:t>tech</w:t>
      </w:r>
      <w:r w:rsidR="004D004C">
        <w:t xml:space="preserve"> </w:t>
      </w:r>
      <w:r w:rsidR="008B78CD" w:rsidRPr="008B78CD">
        <w:t>teams</w:t>
      </w:r>
      <w:r w:rsidR="004D004C">
        <w:t xml:space="preserve"> </w:t>
      </w:r>
      <w:r w:rsidR="008B78CD" w:rsidRPr="008B78CD">
        <w:t>to</w:t>
      </w:r>
      <w:r w:rsidR="004D004C">
        <w:t xml:space="preserve"> </w:t>
      </w:r>
      <w:r w:rsidR="008B78CD" w:rsidRPr="008B78CD">
        <w:t>check</w:t>
      </w:r>
      <w:r w:rsidR="004D004C">
        <w:t xml:space="preserve"> </w:t>
      </w:r>
      <w:r w:rsidR="008B78CD" w:rsidRPr="008B78CD">
        <w:t>progress.</w:t>
      </w:r>
      <w:r w:rsidR="004D004C">
        <w:t xml:space="preserve"> </w:t>
      </w:r>
      <w:r w:rsidR="008B78CD" w:rsidRPr="008B78CD">
        <w:t>A</w:t>
      </w:r>
      <w:r w:rsidR="004D004C">
        <w:t xml:space="preserve"> </w:t>
      </w:r>
      <w:r w:rsidR="008B78CD" w:rsidRPr="008B78CD">
        <w:t>client</w:t>
      </w:r>
      <w:r w:rsidR="004D004C">
        <w:t xml:space="preserve"> </w:t>
      </w:r>
      <w:r w:rsidR="008B78CD" w:rsidRPr="008B78CD">
        <w:t>review</w:t>
      </w:r>
      <w:r w:rsidR="004D004C">
        <w:t xml:space="preserve"> </w:t>
      </w:r>
      <w:r w:rsidR="008B78CD" w:rsidRPr="008B78CD">
        <w:t>meeting</w:t>
      </w:r>
      <w:r w:rsidR="003E7FCC">
        <w:t xml:space="preserve"> every fortnight or at major milestones. These</w:t>
      </w:r>
      <w:r w:rsidR="004D004C">
        <w:t xml:space="preserve"> </w:t>
      </w:r>
      <w:r w:rsidR="008B78CD" w:rsidRPr="008B78CD">
        <w:t>may</w:t>
      </w:r>
      <w:r w:rsidR="004D004C">
        <w:t xml:space="preserve"> </w:t>
      </w:r>
      <w:r w:rsidR="008B78CD" w:rsidRPr="008B78CD">
        <w:t>be</w:t>
      </w:r>
      <w:r w:rsidR="004D004C">
        <w:t xml:space="preserve"> </w:t>
      </w:r>
      <w:r w:rsidR="008B78CD" w:rsidRPr="008B78CD">
        <w:t>less</w:t>
      </w:r>
      <w:r w:rsidR="004D004C">
        <w:t xml:space="preserve"> </w:t>
      </w:r>
      <w:r w:rsidR="008B78CD" w:rsidRPr="008B78CD">
        <w:t>frequent</w:t>
      </w:r>
      <w:r w:rsidR="004D004C">
        <w:t xml:space="preserve"> </w:t>
      </w:r>
      <w:r w:rsidR="008B78CD" w:rsidRPr="008B78CD">
        <w:t>but</w:t>
      </w:r>
      <w:r w:rsidR="004D004C">
        <w:t xml:space="preserve"> </w:t>
      </w:r>
      <w:r w:rsidR="008B78CD" w:rsidRPr="008B78CD">
        <w:t>must</w:t>
      </w:r>
      <w:r w:rsidR="004D004C">
        <w:t xml:space="preserve"> </w:t>
      </w:r>
      <w:r w:rsidR="008B78CD" w:rsidRPr="008B78CD">
        <w:t>be</w:t>
      </w:r>
      <w:r w:rsidR="004D004C">
        <w:t xml:space="preserve"> </w:t>
      </w:r>
      <w:r w:rsidR="008B78CD" w:rsidRPr="008B78CD">
        <w:t>planned</w:t>
      </w:r>
      <w:r w:rsidR="004D004C">
        <w:t xml:space="preserve"> </w:t>
      </w:r>
      <w:r w:rsidR="008B78CD" w:rsidRPr="008B78CD">
        <w:t>when</w:t>
      </w:r>
      <w:r w:rsidR="004D004C">
        <w:t xml:space="preserve"> </w:t>
      </w:r>
      <w:r w:rsidR="008B78CD" w:rsidRPr="008B78CD">
        <w:t>key</w:t>
      </w:r>
      <w:r w:rsidR="004D004C">
        <w:t xml:space="preserve"> </w:t>
      </w:r>
      <w:r w:rsidR="008B78CD" w:rsidRPr="008B78CD">
        <w:t>decisions</w:t>
      </w:r>
      <w:r w:rsidR="004D004C">
        <w:t xml:space="preserve"> </w:t>
      </w:r>
      <w:r w:rsidR="008B78CD" w:rsidRPr="008B78CD">
        <w:t>or</w:t>
      </w:r>
      <w:r w:rsidR="004D004C">
        <w:t xml:space="preserve"> </w:t>
      </w:r>
      <w:r w:rsidR="008B78CD" w:rsidRPr="008B78CD">
        <w:t>approvals</w:t>
      </w:r>
      <w:r w:rsidR="004D004C">
        <w:t xml:space="preserve"> </w:t>
      </w:r>
      <w:r w:rsidR="008B78CD" w:rsidRPr="008B78CD">
        <w:t>are</w:t>
      </w:r>
      <w:r w:rsidR="004D004C">
        <w:t xml:space="preserve"> </w:t>
      </w:r>
      <w:r w:rsidR="008B78CD" w:rsidRPr="008B78CD">
        <w:t>needed.</w:t>
      </w:r>
    </w:p>
    <w:p w14:paraId="7778C8EB" w14:textId="2213AB0F" w:rsidR="008B78CD" w:rsidRPr="008B78CD" w:rsidRDefault="008B78CD" w:rsidP="002B5F30">
      <w:pPr>
        <w:rPr>
          <w:b/>
          <w:bCs/>
        </w:rPr>
      </w:pPr>
      <w:r w:rsidRPr="008B78CD">
        <w:rPr>
          <w:b/>
          <w:bCs/>
        </w:rPr>
        <w:t>Information</w:t>
      </w:r>
      <w:r w:rsidR="004D004C">
        <w:rPr>
          <w:b/>
          <w:bCs/>
        </w:rPr>
        <w:t xml:space="preserve"> </w:t>
      </w:r>
      <w:r w:rsidRPr="008B78CD">
        <w:rPr>
          <w:b/>
          <w:bCs/>
        </w:rPr>
        <w:t>storage</w:t>
      </w:r>
      <w:r w:rsidR="004D004C">
        <w:rPr>
          <w:b/>
          <w:bCs/>
        </w:rPr>
        <w:t xml:space="preserve"> </w:t>
      </w:r>
      <w:r w:rsidRPr="008B78CD">
        <w:rPr>
          <w:b/>
          <w:bCs/>
        </w:rPr>
        <w:t>and</w:t>
      </w:r>
      <w:r w:rsidR="004D004C">
        <w:rPr>
          <w:b/>
          <w:bCs/>
        </w:rPr>
        <w:t xml:space="preserve"> </w:t>
      </w:r>
      <w:r w:rsidRPr="008B78CD">
        <w:rPr>
          <w:b/>
          <w:bCs/>
        </w:rPr>
        <w:t>access</w:t>
      </w:r>
    </w:p>
    <w:p w14:paraId="6FC0C4E5" w14:textId="0903A5B5" w:rsidR="008B78CD" w:rsidRDefault="00296B6E" w:rsidP="008B78CD">
      <w:r>
        <w:t>S</w:t>
      </w:r>
      <w:r w:rsidR="008B78CD" w:rsidRPr="008B78CD">
        <w:t>toring</w:t>
      </w:r>
      <w:r w:rsidR="004D004C">
        <w:t xml:space="preserve"> </w:t>
      </w:r>
      <w:r w:rsidR="008B78CD" w:rsidRPr="008B78CD">
        <w:t>communication</w:t>
      </w:r>
      <w:r w:rsidR="004D004C">
        <w:t xml:space="preserve"> </w:t>
      </w:r>
      <w:r w:rsidR="008B78CD" w:rsidRPr="008B78CD">
        <w:t>centrally</w:t>
      </w:r>
      <w:r w:rsidR="004D004C">
        <w:t xml:space="preserve"> </w:t>
      </w:r>
      <w:r w:rsidR="008B78CD" w:rsidRPr="008B78CD">
        <w:t>(e.g.</w:t>
      </w:r>
      <w:r w:rsidR="004D004C">
        <w:t xml:space="preserve"> </w:t>
      </w:r>
      <w:r w:rsidR="008B78CD" w:rsidRPr="008B78CD">
        <w:t>on</w:t>
      </w:r>
      <w:r w:rsidR="004D004C">
        <w:t xml:space="preserve"> </w:t>
      </w:r>
      <w:r w:rsidR="008B78CD" w:rsidRPr="008B78CD">
        <w:t>a</w:t>
      </w:r>
      <w:r w:rsidR="004D004C">
        <w:t xml:space="preserve"> </w:t>
      </w:r>
      <w:r w:rsidR="008B78CD" w:rsidRPr="008B78CD">
        <w:t>shared</w:t>
      </w:r>
      <w:r w:rsidR="004D004C">
        <w:t xml:space="preserve"> </w:t>
      </w:r>
      <w:r w:rsidR="008B78CD" w:rsidRPr="008B78CD">
        <w:t>drive</w:t>
      </w:r>
      <w:r w:rsidR="004D004C">
        <w:t xml:space="preserve"> </w:t>
      </w:r>
      <w:r w:rsidR="008B78CD" w:rsidRPr="008B78CD">
        <w:t>or</w:t>
      </w:r>
      <w:r w:rsidR="004D004C">
        <w:t xml:space="preserve"> </w:t>
      </w:r>
      <w:r w:rsidR="008B78CD" w:rsidRPr="008B78CD">
        <w:t>cloud-based</w:t>
      </w:r>
      <w:r w:rsidR="004D004C">
        <w:t xml:space="preserve"> </w:t>
      </w:r>
      <w:r w:rsidR="008B78CD" w:rsidRPr="008B78CD">
        <w:t>platform)</w:t>
      </w:r>
      <w:r w:rsidR="004D004C">
        <w:t xml:space="preserve"> </w:t>
      </w:r>
      <w:r w:rsidR="008B78CD" w:rsidRPr="008B78CD">
        <w:t>improves</w:t>
      </w:r>
      <w:r w:rsidR="004D004C">
        <w:t xml:space="preserve"> </w:t>
      </w:r>
      <w:r w:rsidR="008B78CD" w:rsidRPr="008B78CD">
        <w:t>access</w:t>
      </w:r>
      <w:r w:rsidR="004D004C">
        <w:t xml:space="preserve"> </w:t>
      </w:r>
      <w:r w:rsidR="008B78CD" w:rsidRPr="008B78CD">
        <w:t>and</w:t>
      </w:r>
      <w:r w:rsidR="004D004C">
        <w:t xml:space="preserve"> </w:t>
      </w:r>
      <w:r w:rsidR="008B78CD" w:rsidRPr="008B78CD">
        <w:t>prevents</w:t>
      </w:r>
      <w:r w:rsidR="004D004C">
        <w:t xml:space="preserve"> </w:t>
      </w:r>
      <w:r w:rsidR="008B78CD" w:rsidRPr="008B78CD">
        <w:t>miscommunication.</w:t>
      </w:r>
      <w:r w:rsidR="004D004C">
        <w:t xml:space="preserve"> </w:t>
      </w:r>
      <w:r>
        <w:t>N</w:t>
      </w:r>
      <w:r w:rsidR="008B78CD" w:rsidRPr="008B78CD">
        <w:t>ame</w:t>
      </w:r>
      <w:r w:rsidR="004D004C">
        <w:t xml:space="preserve"> </w:t>
      </w:r>
      <w:r w:rsidR="008B78CD" w:rsidRPr="008B78CD">
        <w:t>the</w:t>
      </w:r>
      <w:r w:rsidR="004D004C">
        <w:t xml:space="preserve"> </w:t>
      </w:r>
      <w:r w:rsidR="008B78CD" w:rsidRPr="008B78CD">
        <w:t>storage</w:t>
      </w:r>
      <w:r w:rsidR="004D004C">
        <w:t xml:space="preserve"> </w:t>
      </w:r>
      <w:r w:rsidR="008B78CD" w:rsidRPr="008B78CD">
        <w:t>location</w:t>
      </w:r>
      <w:r>
        <w:t xml:space="preserve"> appropriately</w:t>
      </w:r>
      <w:r w:rsidR="006C1610">
        <w:t xml:space="preserve"> –</w:t>
      </w:r>
      <w:r w:rsidR="004D004C">
        <w:t xml:space="preserve"> </w:t>
      </w:r>
      <w:r w:rsidR="008B78CD" w:rsidRPr="008B78CD">
        <w:t>e.g.</w:t>
      </w:r>
      <w:r w:rsidR="004D004C">
        <w:t xml:space="preserve"> </w:t>
      </w:r>
      <w:r w:rsidR="008B78CD" w:rsidRPr="008B78CD">
        <w:rPr>
          <w:i/>
          <w:iCs/>
        </w:rPr>
        <w:t>Shared</w:t>
      </w:r>
      <w:r w:rsidR="004D004C">
        <w:rPr>
          <w:i/>
          <w:iCs/>
        </w:rPr>
        <w:t xml:space="preserve"> </w:t>
      </w:r>
      <w:r w:rsidR="008B78CD" w:rsidRPr="008B78CD">
        <w:rPr>
          <w:i/>
          <w:iCs/>
        </w:rPr>
        <w:t>Google</w:t>
      </w:r>
      <w:r w:rsidR="004D004C">
        <w:rPr>
          <w:i/>
          <w:iCs/>
        </w:rPr>
        <w:t xml:space="preserve"> </w:t>
      </w:r>
      <w:r w:rsidR="008B78CD" w:rsidRPr="00BC4797">
        <w:rPr>
          <w:i/>
          <w:iCs/>
        </w:rPr>
        <w:t>Drive</w:t>
      </w:r>
      <w:r w:rsidR="004D004C">
        <w:rPr>
          <w:i/>
          <w:iCs/>
        </w:rPr>
        <w:t xml:space="preserve"> </w:t>
      </w:r>
      <w:r w:rsidR="008B78CD" w:rsidRPr="008B78CD">
        <w:rPr>
          <w:i/>
          <w:iCs/>
        </w:rPr>
        <w:t>&gt;</w:t>
      </w:r>
      <w:r w:rsidR="004D004C">
        <w:rPr>
          <w:i/>
          <w:iCs/>
        </w:rPr>
        <w:t xml:space="preserve"> </w:t>
      </w:r>
      <w:r w:rsidR="008B78CD" w:rsidRPr="008B78CD">
        <w:rPr>
          <w:i/>
          <w:iCs/>
        </w:rPr>
        <w:t>Vision</w:t>
      </w:r>
      <w:r w:rsidR="004D004C">
        <w:rPr>
          <w:i/>
          <w:iCs/>
        </w:rPr>
        <w:t xml:space="preserve"> </w:t>
      </w:r>
      <w:r w:rsidR="008B78CD" w:rsidRPr="008B78CD">
        <w:rPr>
          <w:i/>
          <w:iCs/>
        </w:rPr>
        <w:t>Wave</w:t>
      </w:r>
      <w:r w:rsidR="004D004C">
        <w:rPr>
          <w:i/>
          <w:iCs/>
        </w:rPr>
        <w:t xml:space="preserve"> </w:t>
      </w:r>
      <w:r w:rsidR="008B78CD" w:rsidRPr="008B78CD">
        <w:rPr>
          <w:i/>
          <w:iCs/>
        </w:rPr>
        <w:t>Media</w:t>
      </w:r>
      <w:r w:rsidR="004D004C">
        <w:rPr>
          <w:i/>
          <w:iCs/>
        </w:rPr>
        <w:t xml:space="preserve"> </w:t>
      </w:r>
      <w:r w:rsidR="008B78CD" w:rsidRPr="008B78CD">
        <w:rPr>
          <w:i/>
          <w:iCs/>
        </w:rPr>
        <w:t>&gt;</w:t>
      </w:r>
      <w:r w:rsidR="004D004C">
        <w:rPr>
          <w:i/>
          <w:iCs/>
        </w:rPr>
        <w:t xml:space="preserve"> </w:t>
      </w:r>
      <w:r w:rsidR="008B78CD" w:rsidRPr="008B78CD">
        <w:rPr>
          <w:i/>
          <w:iCs/>
        </w:rPr>
        <w:t>Project</w:t>
      </w:r>
      <w:r w:rsidR="004D004C">
        <w:rPr>
          <w:i/>
          <w:iCs/>
        </w:rPr>
        <w:t xml:space="preserve"> </w:t>
      </w:r>
      <w:r w:rsidR="00AC4E19">
        <w:rPr>
          <w:i/>
          <w:iCs/>
        </w:rPr>
        <w:t>f</w:t>
      </w:r>
      <w:r w:rsidR="008B78CD" w:rsidRPr="008B78CD">
        <w:rPr>
          <w:i/>
          <w:iCs/>
        </w:rPr>
        <w:t>older</w:t>
      </w:r>
      <w:r w:rsidR="008B78CD" w:rsidRPr="008B78CD">
        <w:t>.</w:t>
      </w:r>
    </w:p>
    <w:p w14:paraId="7188267D" w14:textId="77777777" w:rsidR="006C1610" w:rsidRPr="002B5F30" w:rsidRDefault="006C1610" w:rsidP="008B78CD">
      <w:pPr>
        <w:rPr>
          <w:b/>
          <w:bCs/>
        </w:rPr>
      </w:pPr>
    </w:p>
    <w:p w14:paraId="1CE21D26" w14:textId="77777777" w:rsidR="00001EB3" w:rsidRDefault="008B78CD" w:rsidP="002B5F30">
      <w:pPr>
        <w:rPr>
          <w:b/>
          <w:bCs/>
        </w:rPr>
      </w:pPr>
      <w:r>
        <w:rPr>
          <w:b/>
          <w:bCs/>
        </w:rPr>
        <w:t>T</w:t>
      </w:r>
      <w:r w:rsidRPr="008B78CD">
        <w:rPr>
          <w:b/>
          <w:bCs/>
        </w:rPr>
        <w:t>one</w:t>
      </w:r>
      <w:r w:rsidR="004D004C">
        <w:rPr>
          <w:b/>
          <w:bCs/>
        </w:rPr>
        <w:t xml:space="preserve"> </w:t>
      </w:r>
      <w:r w:rsidRPr="008B78CD">
        <w:rPr>
          <w:b/>
          <w:bCs/>
        </w:rPr>
        <w:t>and</w:t>
      </w:r>
      <w:r w:rsidR="004D004C">
        <w:rPr>
          <w:b/>
          <w:bCs/>
        </w:rPr>
        <w:t xml:space="preserve"> </w:t>
      </w:r>
      <w:r w:rsidRPr="008B78CD">
        <w:rPr>
          <w:b/>
          <w:bCs/>
        </w:rPr>
        <w:t>style</w:t>
      </w:r>
      <w:r w:rsidR="004D004C">
        <w:rPr>
          <w:b/>
          <w:bCs/>
        </w:rPr>
        <w:t xml:space="preserve"> </w:t>
      </w:r>
      <w:r w:rsidRPr="008B78CD">
        <w:rPr>
          <w:b/>
          <w:bCs/>
        </w:rPr>
        <w:t>guidelines</w:t>
      </w:r>
    </w:p>
    <w:p w14:paraId="4D183D29" w14:textId="5877F616" w:rsidR="008B78CD" w:rsidRPr="008B78CD" w:rsidRDefault="001F5F56" w:rsidP="008B78CD">
      <w:r>
        <w:t>C</w:t>
      </w:r>
      <w:r w:rsidR="008B78CD" w:rsidRPr="008B78CD">
        <w:t>onsider:</w:t>
      </w:r>
    </w:p>
    <w:p w14:paraId="35EF330C" w14:textId="451FA8E8" w:rsidR="008B78CD" w:rsidRPr="008B78CD" w:rsidRDefault="00AC4E19" w:rsidP="00541785">
      <w:pPr>
        <w:numPr>
          <w:ilvl w:val="0"/>
          <w:numId w:val="40"/>
        </w:numPr>
      </w:pPr>
      <w:r>
        <w:t>w</w:t>
      </w:r>
      <w:r w:rsidR="008B78CD" w:rsidRPr="008B78CD">
        <w:t>hether</w:t>
      </w:r>
      <w:r w:rsidR="004D004C">
        <w:t xml:space="preserve"> </w:t>
      </w:r>
      <w:r w:rsidR="008B78CD" w:rsidRPr="008B78CD">
        <w:t>language</w:t>
      </w:r>
      <w:r w:rsidR="004D004C">
        <w:t xml:space="preserve"> </w:t>
      </w:r>
      <w:r w:rsidR="008B78CD" w:rsidRPr="008B78CD">
        <w:t>should</w:t>
      </w:r>
      <w:r w:rsidR="004D004C">
        <w:t xml:space="preserve"> </w:t>
      </w:r>
      <w:r w:rsidR="008B78CD" w:rsidRPr="008B78CD">
        <w:t>be</w:t>
      </w:r>
      <w:r w:rsidR="004D004C">
        <w:t xml:space="preserve"> </w:t>
      </w:r>
      <w:r w:rsidR="008B78CD" w:rsidRPr="008B78CD">
        <w:t>formal,</w:t>
      </w:r>
      <w:r w:rsidR="004D004C">
        <w:t xml:space="preserve"> </w:t>
      </w:r>
      <w:r w:rsidR="008B78CD" w:rsidRPr="008B78CD">
        <w:t>semi-formal</w:t>
      </w:r>
      <w:r w:rsidR="004D004C">
        <w:t xml:space="preserve"> </w:t>
      </w:r>
      <w:r w:rsidR="008B78CD" w:rsidRPr="008B78CD">
        <w:t>or</w:t>
      </w:r>
      <w:r w:rsidR="004D004C">
        <w:t xml:space="preserve"> </w:t>
      </w:r>
      <w:r w:rsidR="008B78CD" w:rsidRPr="008B78CD">
        <w:t>informal</w:t>
      </w:r>
    </w:p>
    <w:p w14:paraId="34863571" w14:textId="62A1B198" w:rsidR="008B78CD" w:rsidRPr="008B78CD" w:rsidRDefault="00AC4E19" w:rsidP="00541785">
      <w:pPr>
        <w:numPr>
          <w:ilvl w:val="0"/>
          <w:numId w:val="40"/>
        </w:numPr>
      </w:pPr>
      <w:r>
        <w:t>w</w:t>
      </w:r>
      <w:r w:rsidR="008B78CD" w:rsidRPr="008B78CD">
        <w:t>hether</w:t>
      </w:r>
      <w:r w:rsidR="004D004C">
        <w:t xml:space="preserve"> </w:t>
      </w:r>
      <w:r w:rsidR="008B78CD" w:rsidRPr="008B78CD">
        <w:t>plain</w:t>
      </w:r>
      <w:r w:rsidR="004D004C">
        <w:t xml:space="preserve"> </w:t>
      </w:r>
      <w:r w:rsidR="008B78CD" w:rsidRPr="008B78CD">
        <w:t>English</w:t>
      </w:r>
      <w:r w:rsidR="004D004C">
        <w:t xml:space="preserve"> </w:t>
      </w:r>
      <w:r w:rsidR="008B78CD" w:rsidRPr="008B78CD">
        <w:t>is</w:t>
      </w:r>
      <w:r w:rsidR="004D004C">
        <w:t xml:space="preserve"> </w:t>
      </w:r>
      <w:r w:rsidR="008B78CD" w:rsidRPr="008B78CD">
        <w:t>needed</w:t>
      </w:r>
      <w:r w:rsidR="004D004C">
        <w:t xml:space="preserve"> </w:t>
      </w:r>
      <w:r w:rsidR="008B78CD" w:rsidRPr="008B78CD">
        <w:t>for</w:t>
      </w:r>
      <w:r w:rsidR="004D004C">
        <w:t xml:space="preserve"> </w:t>
      </w:r>
      <w:r w:rsidR="008B78CD" w:rsidRPr="008B78CD">
        <w:t>non-technical</w:t>
      </w:r>
      <w:r w:rsidR="004D004C">
        <w:t xml:space="preserve"> </w:t>
      </w:r>
      <w:r w:rsidR="008B78CD" w:rsidRPr="008B78CD">
        <w:t>clients</w:t>
      </w:r>
    </w:p>
    <w:p w14:paraId="1BBD00FA" w14:textId="2C55C192" w:rsidR="008B78CD" w:rsidRPr="008B78CD" w:rsidRDefault="00AC4E19" w:rsidP="00541785">
      <w:pPr>
        <w:numPr>
          <w:ilvl w:val="0"/>
          <w:numId w:val="40"/>
        </w:numPr>
      </w:pPr>
      <w:r>
        <w:t>i</w:t>
      </w:r>
      <w:r w:rsidR="008B78CD" w:rsidRPr="008B78CD">
        <w:t>f</w:t>
      </w:r>
      <w:r w:rsidR="004D004C">
        <w:t xml:space="preserve"> </w:t>
      </w:r>
      <w:r w:rsidR="008B78CD" w:rsidRPr="008B78CD">
        <w:t>any</w:t>
      </w:r>
      <w:r w:rsidR="004D004C">
        <w:t xml:space="preserve"> </w:t>
      </w:r>
      <w:r w:rsidR="008B78CD" w:rsidRPr="008B78CD">
        <w:t>house</w:t>
      </w:r>
      <w:r w:rsidR="004D004C">
        <w:t xml:space="preserve"> </w:t>
      </w:r>
      <w:r w:rsidR="008B78CD" w:rsidRPr="008B78CD">
        <w:t>style</w:t>
      </w:r>
      <w:r w:rsidR="004D004C">
        <w:t xml:space="preserve"> </w:t>
      </w:r>
      <w:r w:rsidR="008B78CD" w:rsidRPr="008B78CD">
        <w:t>exists</w:t>
      </w:r>
      <w:r w:rsidR="004D004C">
        <w:t xml:space="preserve"> </w:t>
      </w:r>
      <w:r w:rsidR="008B78CD" w:rsidRPr="008B78CD">
        <w:t>(e.g.</w:t>
      </w:r>
      <w:r w:rsidR="004D004C">
        <w:t xml:space="preserve"> </w:t>
      </w:r>
      <w:r w:rsidR="008B78CD" w:rsidRPr="008B78CD">
        <w:t>fonts,</w:t>
      </w:r>
      <w:r w:rsidR="004D004C">
        <w:t xml:space="preserve"> </w:t>
      </w:r>
      <w:r w:rsidR="008B78CD" w:rsidRPr="008B78CD">
        <w:t>branding,</w:t>
      </w:r>
      <w:r w:rsidR="004D004C">
        <w:t xml:space="preserve"> </w:t>
      </w:r>
      <w:r w:rsidR="008B78CD" w:rsidRPr="008B78CD">
        <w:t>templates).</w:t>
      </w:r>
    </w:p>
    <w:p w14:paraId="3CDB30E4" w14:textId="338BEB7B" w:rsidR="008B78CD" w:rsidRPr="008B78CD" w:rsidRDefault="001F5F56" w:rsidP="008B78CD">
      <w:r>
        <w:t>U</w:t>
      </w:r>
      <w:r w:rsidR="008B78CD" w:rsidRPr="008B78CD">
        <w:t>se</w:t>
      </w:r>
      <w:r w:rsidR="004D004C">
        <w:t xml:space="preserve"> </w:t>
      </w:r>
      <w:r w:rsidR="008B78CD" w:rsidRPr="008B78CD">
        <w:t>a</w:t>
      </w:r>
      <w:r w:rsidR="004D004C">
        <w:t xml:space="preserve"> </w:t>
      </w:r>
      <w:r w:rsidR="008B78CD" w:rsidRPr="008B78CD">
        <w:t>tone</w:t>
      </w:r>
      <w:r w:rsidR="004D004C">
        <w:t xml:space="preserve"> </w:t>
      </w:r>
      <w:r w:rsidR="008B78CD" w:rsidRPr="008B78CD">
        <w:t>that</w:t>
      </w:r>
      <w:r w:rsidR="004D004C">
        <w:t xml:space="preserve"> </w:t>
      </w:r>
      <w:r w:rsidR="008B78CD" w:rsidRPr="008B78CD">
        <w:t>fits</w:t>
      </w:r>
      <w:r w:rsidR="004D004C">
        <w:t xml:space="preserve"> </w:t>
      </w:r>
      <w:r w:rsidR="008B78CD" w:rsidRPr="008B78CD">
        <w:t>both</w:t>
      </w:r>
      <w:r w:rsidR="004D004C">
        <w:t xml:space="preserve"> </w:t>
      </w:r>
      <w:r w:rsidR="008B78CD" w:rsidRPr="008B78CD">
        <w:t>the</w:t>
      </w:r>
      <w:r w:rsidR="004D004C">
        <w:t xml:space="preserve"> </w:t>
      </w:r>
      <w:r w:rsidR="008B78CD" w:rsidRPr="008B78CD">
        <w:t>company</w:t>
      </w:r>
      <w:r w:rsidR="004D004C">
        <w:t xml:space="preserve"> </w:t>
      </w:r>
      <w:r w:rsidR="008B78CD" w:rsidRPr="008B78CD">
        <w:t>culture</w:t>
      </w:r>
      <w:r w:rsidR="004D004C">
        <w:t xml:space="preserve"> </w:t>
      </w:r>
      <w:r w:rsidR="008B78CD" w:rsidRPr="008B78CD">
        <w:t>and</w:t>
      </w:r>
      <w:r w:rsidR="004D004C">
        <w:t xml:space="preserve"> </w:t>
      </w:r>
      <w:r w:rsidR="00866E72">
        <w:t xml:space="preserve">the </w:t>
      </w:r>
      <w:r w:rsidR="008B78CD" w:rsidRPr="008B78CD">
        <w:t>audience.</w:t>
      </w:r>
    </w:p>
    <w:p w14:paraId="3FEF6BE7" w14:textId="4CBA7114" w:rsidR="008B78CD" w:rsidRPr="008B78CD" w:rsidRDefault="008B78CD" w:rsidP="002B5F30">
      <w:pPr>
        <w:rPr>
          <w:b/>
          <w:bCs/>
        </w:rPr>
      </w:pPr>
      <w:r w:rsidRPr="008B78CD">
        <w:rPr>
          <w:b/>
          <w:bCs/>
        </w:rPr>
        <w:t>Methods</w:t>
      </w:r>
      <w:r w:rsidR="004D004C">
        <w:rPr>
          <w:b/>
          <w:bCs/>
        </w:rPr>
        <w:t xml:space="preserve"> </w:t>
      </w:r>
      <w:r w:rsidRPr="008B78CD">
        <w:rPr>
          <w:b/>
          <w:bCs/>
        </w:rPr>
        <w:t>of</w:t>
      </w:r>
      <w:r w:rsidR="004D004C">
        <w:rPr>
          <w:b/>
          <w:bCs/>
        </w:rPr>
        <w:t xml:space="preserve"> </w:t>
      </w:r>
      <w:r w:rsidRPr="008B78CD">
        <w:rPr>
          <w:b/>
          <w:bCs/>
        </w:rPr>
        <w:t>communication</w:t>
      </w:r>
    </w:p>
    <w:p w14:paraId="5F0B44EC" w14:textId="1617F6BC" w:rsidR="008B78CD" w:rsidRPr="008B78CD" w:rsidRDefault="008B78CD" w:rsidP="008B78CD">
      <w:r w:rsidRPr="008B78CD">
        <w:t>This</w:t>
      </w:r>
      <w:r w:rsidR="004D004C">
        <w:t xml:space="preserve"> </w:t>
      </w:r>
      <w:r w:rsidRPr="008B78CD">
        <w:t>overlaps</w:t>
      </w:r>
      <w:r w:rsidR="004D004C">
        <w:t xml:space="preserve"> </w:t>
      </w:r>
      <w:r w:rsidRPr="008B78CD">
        <w:t>with</w:t>
      </w:r>
      <w:r w:rsidR="004D004C">
        <w:t xml:space="preserve"> </w:t>
      </w:r>
      <w:r w:rsidRPr="008B78CD">
        <w:t>the</w:t>
      </w:r>
      <w:r w:rsidR="004D004C">
        <w:t xml:space="preserve"> </w:t>
      </w:r>
      <w:r w:rsidRPr="008B78CD">
        <w:t>channels</w:t>
      </w:r>
      <w:r w:rsidR="004D004C">
        <w:t xml:space="preserve"> </w:t>
      </w:r>
      <w:r w:rsidRPr="008B78CD">
        <w:t>but</w:t>
      </w:r>
      <w:r w:rsidR="004D004C">
        <w:t xml:space="preserve"> </w:t>
      </w:r>
      <w:r w:rsidRPr="008B78CD">
        <w:t>focuses</w:t>
      </w:r>
      <w:r w:rsidR="004D004C">
        <w:t xml:space="preserve"> </w:t>
      </w:r>
      <w:r w:rsidRPr="008B78CD">
        <w:t>more</w:t>
      </w:r>
      <w:r w:rsidR="004D004C">
        <w:t xml:space="preserve"> </w:t>
      </w:r>
      <w:r w:rsidRPr="008B78CD">
        <w:t>on</w:t>
      </w:r>
      <w:r w:rsidR="004D004C">
        <w:t xml:space="preserve"> </w:t>
      </w:r>
      <w:r w:rsidRPr="008B78CD">
        <w:rPr>
          <w:i/>
          <w:iCs/>
        </w:rPr>
        <w:t>how</w:t>
      </w:r>
      <w:r w:rsidR="004D004C">
        <w:t xml:space="preserve"> </w:t>
      </w:r>
      <w:r w:rsidRPr="008B78CD">
        <w:t>communication</w:t>
      </w:r>
      <w:r w:rsidR="004D004C">
        <w:t xml:space="preserve"> </w:t>
      </w:r>
      <w:r w:rsidRPr="008B78CD">
        <w:t>happens.</w:t>
      </w:r>
      <w:r w:rsidR="004D004C">
        <w:t xml:space="preserve"> </w:t>
      </w:r>
      <w:r w:rsidRPr="008B78CD">
        <w:t>For</w:t>
      </w:r>
      <w:r w:rsidR="004D004C">
        <w:t xml:space="preserve"> </w:t>
      </w:r>
      <w:r w:rsidRPr="008B78CD">
        <w:t>example:</w:t>
      </w:r>
    </w:p>
    <w:p w14:paraId="4E6000ED" w14:textId="31562671" w:rsidR="008B78CD" w:rsidRPr="008B78CD" w:rsidRDefault="00866E72" w:rsidP="00541785">
      <w:pPr>
        <w:numPr>
          <w:ilvl w:val="0"/>
          <w:numId w:val="41"/>
        </w:numPr>
      </w:pPr>
      <w:r>
        <w:t>i</w:t>
      </w:r>
      <w:r w:rsidR="008B78CD" w:rsidRPr="008B78CD">
        <w:t>nstant</w:t>
      </w:r>
      <w:r w:rsidR="004D004C">
        <w:t xml:space="preserve"> </w:t>
      </w:r>
      <w:r w:rsidR="008B78CD" w:rsidRPr="008B78CD">
        <w:t>messaging</w:t>
      </w:r>
    </w:p>
    <w:p w14:paraId="54107337" w14:textId="2B631EAA" w:rsidR="008B78CD" w:rsidRPr="008B78CD" w:rsidRDefault="00866E72" w:rsidP="00541785">
      <w:pPr>
        <w:numPr>
          <w:ilvl w:val="0"/>
          <w:numId w:val="41"/>
        </w:numPr>
      </w:pPr>
      <w:r>
        <w:t>p</w:t>
      </w:r>
      <w:r w:rsidR="008B78CD" w:rsidRPr="008B78CD">
        <w:t>hone</w:t>
      </w:r>
      <w:r w:rsidR="004D004C">
        <w:t xml:space="preserve"> </w:t>
      </w:r>
      <w:r w:rsidR="008B78CD" w:rsidRPr="008B78CD">
        <w:t>calls</w:t>
      </w:r>
    </w:p>
    <w:p w14:paraId="1620ED22" w14:textId="0C89B2DD" w:rsidR="008B78CD" w:rsidRPr="008B78CD" w:rsidRDefault="00866E72" w:rsidP="00541785">
      <w:pPr>
        <w:numPr>
          <w:ilvl w:val="0"/>
          <w:numId w:val="41"/>
        </w:numPr>
      </w:pPr>
      <w:r>
        <w:t>e</w:t>
      </w:r>
      <w:r w:rsidR="008B78CD" w:rsidRPr="008B78CD">
        <w:t>mail</w:t>
      </w:r>
      <w:r w:rsidR="004D004C">
        <w:t xml:space="preserve"> </w:t>
      </w:r>
      <w:r w:rsidR="008B78CD" w:rsidRPr="008B78CD">
        <w:t>summaries</w:t>
      </w:r>
    </w:p>
    <w:p w14:paraId="0835F743" w14:textId="1ACA4FCE" w:rsidR="008B78CD" w:rsidRPr="008B78CD" w:rsidRDefault="00866E72" w:rsidP="00541785">
      <w:pPr>
        <w:numPr>
          <w:ilvl w:val="0"/>
          <w:numId w:val="41"/>
        </w:numPr>
      </w:pPr>
      <w:r>
        <w:t>a</w:t>
      </w:r>
      <w:r w:rsidR="008B78CD" w:rsidRPr="008B78CD">
        <w:t>nnotated</w:t>
      </w:r>
      <w:r w:rsidR="004D004C">
        <w:t xml:space="preserve"> </w:t>
      </w:r>
      <w:r w:rsidR="008B78CD" w:rsidRPr="008B78CD">
        <w:t>feedback</w:t>
      </w:r>
      <w:r w:rsidR="004D004C">
        <w:t xml:space="preserve"> </w:t>
      </w:r>
      <w:r w:rsidR="008B78CD" w:rsidRPr="008B78CD">
        <w:t>on</w:t>
      </w:r>
      <w:r w:rsidR="004D004C">
        <w:t xml:space="preserve"> </w:t>
      </w:r>
      <w:r w:rsidR="008B78CD" w:rsidRPr="008B78CD">
        <w:t>shared</w:t>
      </w:r>
      <w:r w:rsidR="004D004C">
        <w:t xml:space="preserve"> </w:t>
      </w:r>
      <w:r w:rsidR="008B78CD" w:rsidRPr="008B78CD">
        <w:t>doc</w:t>
      </w:r>
      <w:r>
        <w:t>uments.</w:t>
      </w:r>
    </w:p>
    <w:p w14:paraId="195B8AE0" w14:textId="0CDAACDD" w:rsidR="008B78CD" w:rsidRPr="008B78CD" w:rsidRDefault="001F5F56" w:rsidP="008B78CD">
      <w:r>
        <w:t>P</w:t>
      </w:r>
      <w:r w:rsidR="008B78CD" w:rsidRPr="008B78CD">
        <w:t>ick</w:t>
      </w:r>
      <w:r w:rsidR="004D004C">
        <w:t xml:space="preserve"> </w:t>
      </w:r>
      <w:r w:rsidR="008B78CD" w:rsidRPr="008B78CD">
        <w:t>the</w:t>
      </w:r>
      <w:r w:rsidR="004D004C">
        <w:t xml:space="preserve"> </w:t>
      </w:r>
      <w:r w:rsidR="008B78CD" w:rsidRPr="008B78CD">
        <w:t>right</w:t>
      </w:r>
      <w:r w:rsidR="004D004C">
        <w:t xml:space="preserve"> </w:t>
      </w:r>
      <w:r w:rsidR="008B78CD" w:rsidRPr="008B78CD">
        <w:t>method</w:t>
      </w:r>
      <w:r w:rsidR="004D004C">
        <w:t xml:space="preserve"> </w:t>
      </w:r>
      <w:r w:rsidR="008B78CD" w:rsidRPr="008B78CD">
        <w:t>depending</w:t>
      </w:r>
      <w:r w:rsidR="004D004C">
        <w:t xml:space="preserve"> </w:t>
      </w:r>
      <w:r w:rsidR="008B78CD" w:rsidRPr="008B78CD">
        <w:t>on</w:t>
      </w:r>
      <w:r w:rsidR="004D004C">
        <w:t xml:space="preserve"> </w:t>
      </w:r>
      <w:r w:rsidR="008B78CD" w:rsidRPr="008B78CD">
        <w:t>the</w:t>
      </w:r>
      <w:r w:rsidR="004D004C">
        <w:t xml:space="preserve"> </w:t>
      </w:r>
      <w:r w:rsidR="008B78CD" w:rsidRPr="008B78CD">
        <w:t>message.</w:t>
      </w:r>
    </w:p>
    <w:p w14:paraId="67EB7C6E" w14:textId="5473387C" w:rsidR="008B78CD" w:rsidRPr="008B78CD" w:rsidRDefault="008B78CD" w:rsidP="002B5F30">
      <w:pPr>
        <w:rPr>
          <w:b/>
          <w:bCs/>
        </w:rPr>
      </w:pPr>
      <w:r w:rsidRPr="008B78CD">
        <w:rPr>
          <w:b/>
          <w:bCs/>
        </w:rPr>
        <w:t>Issue</w:t>
      </w:r>
      <w:r w:rsidR="004D004C">
        <w:rPr>
          <w:b/>
          <w:bCs/>
        </w:rPr>
        <w:t xml:space="preserve"> </w:t>
      </w:r>
      <w:r w:rsidRPr="008B78CD">
        <w:rPr>
          <w:b/>
          <w:bCs/>
        </w:rPr>
        <w:t>management</w:t>
      </w:r>
    </w:p>
    <w:p w14:paraId="5011659F" w14:textId="57EC90E9" w:rsidR="008B78CD" w:rsidRPr="008B78CD" w:rsidRDefault="004D2534" w:rsidP="008B78CD">
      <w:r>
        <w:t>I</w:t>
      </w:r>
      <w:r w:rsidR="008B78CD" w:rsidRPr="008B78CD">
        <w:t>nclude</w:t>
      </w:r>
      <w:r w:rsidR="004D004C">
        <w:t xml:space="preserve"> </w:t>
      </w:r>
      <w:r w:rsidR="008B78CD" w:rsidRPr="008B78CD">
        <w:t>a</w:t>
      </w:r>
      <w:r w:rsidR="004D004C">
        <w:t xml:space="preserve"> </w:t>
      </w:r>
      <w:r w:rsidR="008B78CD" w:rsidRPr="008B78CD">
        <w:t>clear</w:t>
      </w:r>
      <w:r w:rsidR="004D004C">
        <w:t xml:space="preserve"> </w:t>
      </w:r>
      <w:r w:rsidR="008B78CD" w:rsidRPr="008B78CD">
        <w:t>process,</w:t>
      </w:r>
      <w:r w:rsidR="004D004C">
        <w:t xml:space="preserve"> </w:t>
      </w:r>
      <w:r w:rsidR="008B78CD" w:rsidRPr="008B78CD">
        <w:t>such</w:t>
      </w:r>
      <w:r w:rsidR="004D004C">
        <w:t xml:space="preserve"> </w:t>
      </w:r>
      <w:r w:rsidR="008B78CD" w:rsidRPr="008B78CD">
        <w:t>as:</w:t>
      </w:r>
    </w:p>
    <w:p w14:paraId="4674608C" w14:textId="7FFAF52B" w:rsidR="008B78CD" w:rsidRPr="008B78CD" w:rsidRDefault="008B78CD" w:rsidP="00541785">
      <w:pPr>
        <w:numPr>
          <w:ilvl w:val="0"/>
          <w:numId w:val="42"/>
        </w:numPr>
      </w:pPr>
      <w:r w:rsidRPr="008B78CD">
        <w:t>Step</w:t>
      </w:r>
      <w:r w:rsidR="004D004C">
        <w:t xml:space="preserve"> </w:t>
      </w:r>
      <w:r w:rsidRPr="008B78CD">
        <w:t>1:</w:t>
      </w:r>
      <w:r w:rsidR="004D004C">
        <w:t xml:space="preserve"> </w:t>
      </w:r>
      <w:r w:rsidRPr="008B78CD">
        <w:t>Raise</w:t>
      </w:r>
      <w:r w:rsidR="004D004C">
        <w:t xml:space="preserve"> </w:t>
      </w:r>
      <w:r w:rsidRPr="008B78CD">
        <w:t>the</w:t>
      </w:r>
      <w:r w:rsidR="004D004C">
        <w:t xml:space="preserve"> </w:t>
      </w:r>
      <w:r w:rsidRPr="008B78CD">
        <w:t>issue</w:t>
      </w:r>
      <w:r w:rsidR="004D004C">
        <w:t xml:space="preserve"> </w:t>
      </w:r>
      <w:r w:rsidRPr="008B78CD">
        <w:t>in</w:t>
      </w:r>
      <w:r w:rsidR="004D004C">
        <w:t xml:space="preserve"> </w:t>
      </w:r>
      <w:r w:rsidRPr="008B78CD">
        <w:t>the</w:t>
      </w:r>
      <w:r w:rsidR="004D004C">
        <w:t xml:space="preserve"> </w:t>
      </w:r>
      <w:r w:rsidRPr="008B78CD">
        <w:t>next</w:t>
      </w:r>
      <w:r w:rsidR="004D004C">
        <w:t xml:space="preserve"> </w:t>
      </w:r>
      <w:r w:rsidRPr="008B78CD">
        <w:t>team</w:t>
      </w:r>
      <w:r w:rsidR="004D004C">
        <w:t xml:space="preserve"> </w:t>
      </w:r>
      <w:r w:rsidRPr="008B78CD">
        <w:t>meeting</w:t>
      </w:r>
      <w:r w:rsidR="004D004C">
        <w:t xml:space="preserve"> </w:t>
      </w:r>
      <w:r w:rsidRPr="008B78CD">
        <w:t>or</w:t>
      </w:r>
      <w:r w:rsidR="004D004C">
        <w:t xml:space="preserve"> </w:t>
      </w:r>
      <w:r w:rsidRPr="008B78CD">
        <w:t>via</w:t>
      </w:r>
      <w:r w:rsidR="004D004C">
        <w:t xml:space="preserve"> </w:t>
      </w:r>
      <w:r w:rsidRPr="008B78CD">
        <w:t>WhatsApp</w:t>
      </w:r>
      <w:r w:rsidR="004D004C">
        <w:t xml:space="preserve"> </w:t>
      </w:r>
      <w:r w:rsidRPr="008B78CD">
        <w:t>if</w:t>
      </w:r>
      <w:r w:rsidR="004D004C">
        <w:t xml:space="preserve"> </w:t>
      </w:r>
      <w:r w:rsidRPr="008B78CD">
        <w:t>urgent.</w:t>
      </w:r>
    </w:p>
    <w:p w14:paraId="79A8C840" w14:textId="2FD231B6" w:rsidR="008B78CD" w:rsidRPr="008B78CD" w:rsidRDefault="008B78CD" w:rsidP="00541785">
      <w:pPr>
        <w:numPr>
          <w:ilvl w:val="0"/>
          <w:numId w:val="42"/>
        </w:numPr>
      </w:pPr>
      <w:r w:rsidRPr="008B78CD">
        <w:t>Step</w:t>
      </w:r>
      <w:r w:rsidR="004D004C">
        <w:t xml:space="preserve"> </w:t>
      </w:r>
      <w:r w:rsidRPr="008B78CD">
        <w:t>2:</w:t>
      </w:r>
      <w:r w:rsidR="004D004C">
        <w:t xml:space="preserve"> </w:t>
      </w:r>
      <w:r w:rsidRPr="008B78CD">
        <w:t>T</w:t>
      </w:r>
      <w:r w:rsidR="005F011D">
        <w:t>he t</w:t>
      </w:r>
      <w:r w:rsidRPr="008B78CD">
        <w:t>eam</w:t>
      </w:r>
      <w:r w:rsidR="004D004C">
        <w:t xml:space="preserve"> </w:t>
      </w:r>
      <w:r w:rsidRPr="008B78CD">
        <w:t>leader</w:t>
      </w:r>
      <w:r w:rsidR="004D004C">
        <w:t xml:space="preserve"> </w:t>
      </w:r>
      <w:r w:rsidRPr="008B78CD">
        <w:t>investigates</w:t>
      </w:r>
      <w:r w:rsidR="004D004C">
        <w:t xml:space="preserve"> </w:t>
      </w:r>
      <w:r w:rsidRPr="008B78CD">
        <w:t>or</w:t>
      </w:r>
      <w:r w:rsidR="004D004C">
        <w:t xml:space="preserve"> </w:t>
      </w:r>
      <w:r w:rsidRPr="008B78CD">
        <w:t>mediates.</w:t>
      </w:r>
    </w:p>
    <w:p w14:paraId="5B1746F2" w14:textId="5CBB7F07" w:rsidR="008B78CD" w:rsidRPr="008B78CD" w:rsidRDefault="008B78CD" w:rsidP="00541785">
      <w:pPr>
        <w:numPr>
          <w:ilvl w:val="0"/>
          <w:numId w:val="42"/>
        </w:numPr>
      </w:pPr>
      <w:r w:rsidRPr="008B78CD">
        <w:t>Step</w:t>
      </w:r>
      <w:r w:rsidR="004D004C">
        <w:t xml:space="preserve"> </w:t>
      </w:r>
      <w:r w:rsidRPr="008B78CD">
        <w:t>3:</w:t>
      </w:r>
      <w:r w:rsidR="004D004C">
        <w:t xml:space="preserve"> </w:t>
      </w:r>
      <w:r w:rsidRPr="008B78CD">
        <w:t>If</w:t>
      </w:r>
      <w:r w:rsidR="004D004C">
        <w:t xml:space="preserve"> </w:t>
      </w:r>
      <w:r w:rsidRPr="008B78CD">
        <w:t>unresolved,</w:t>
      </w:r>
      <w:r w:rsidR="004D004C">
        <w:t xml:space="preserve"> </w:t>
      </w:r>
      <w:r w:rsidRPr="008B78CD">
        <w:t>escalate</w:t>
      </w:r>
      <w:r w:rsidR="004D004C">
        <w:t xml:space="preserve"> </w:t>
      </w:r>
      <w:r w:rsidRPr="008B78CD">
        <w:t>to</w:t>
      </w:r>
      <w:r w:rsidR="004D004C">
        <w:t xml:space="preserve"> </w:t>
      </w:r>
      <w:r w:rsidRPr="008B78CD">
        <w:t>a</w:t>
      </w:r>
      <w:r w:rsidR="004D004C">
        <w:t xml:space="preserve"> </w:t>
      </w:r>
      <w:r w:rsidRPr="008B78CD">
        <w:t>senior</w:t>
      </w:r>
      <w:r w:rsidR="004D004C">
        <w:t xml:space="preserve"> </w:t>
      </w:r>
      <w:r w:rsidRPr="008B78CD">
        <w:t>manager</w:t>
      </w:r>
      <w:r w:rsidR="004D004C">
        <w:t xml:space="preserve"> </w:t>
      </w:r>
      <w:r w:rsidRPr="008B78CD">
        <w:t>or</w:t>
      </w:r>
      <w:r w:rsidR="004D004C">
        <w:t xml:space="preserve"> </w:t>
      </w:r>
      <w:r w:rsidRPr="008B78CD">
        <w:t>external</w:t>
      </w:r>
      <w:r w:rsidR="004D004C">
        <w:t xml:space="preserve"> </w:t>
      </w:r>
      <w:r w:rsidRPr="008B78CD">
        <w:t>stakeholder.</w:t>
      </w:r>
    </w:p>
    <w:p w14:paraId="270989F5" w14:textId="3EC4533F" w:rsidR="008B78CD" w:rsidRPr="008B78CD" w:rsidRDefault="008B78CD" w:rsidP="008B78CD"/>
    <w:p w14:paraId="33FE3FE4" w14:textId="6AB313DA" w:rsidR="008B78CD" w:rsidRPr="002B5F30" w:rsidRDefault="008B78CD" w:rsidP="002B5F30">
      <w:pPr>
        <w:rPr>
          <w:b/>
          <w:bCs/>
        </w:rPr>
      </w:pPr>
      <w:r w:rsidRPr="002B5F30">
        <w:rPr>
          <w:b/>
          <w:bCs/>
        </w:rPr>
        <w:t>Monitoring</w:t>
      </w:r>
    </w:p>
    <w:p w14:paraId="3BE5D709" w14:textId="3820944F" w:rsidR="008B78CD" w:rsidRPr="008B78CD" w:rsidRDefault="004D2534" w:rsidP="008B78CD">
      <w:r>
        <w:t>C</w:t>
      </w:r>
      <w:r w:rsidR="008B78CD" w:rsidRPr="008B78CD">
        <w:t>heck</w:t>
      </w:r>
      <w:r w:rsidR="004D004C">
        <w:t xml:space="preserve"> </w:t>
      </w:r>
      <w:r w:rsidR="008B78CD" w:rsidRPr="008B78CD">
        <w:t>that</w:t>
      </w:r>
      <w:r w:rsidR="004D004C">
        <w:t xml:space="preserve"> </w:t>
      </w:r>
      <w:r w:rsidR="008B78CD" w:rsidRPr="008B78CD">
        <w:t>communication</w:t>
      </w:r>
      <w:r w:rsidR="004D004C">
        <w:t xml:space="preserve"> </w:t>
      </w:r>
      <w:r w:rsidR="008B78CD" w:rsidRPr="008B78CD">
        <w:t>is</w:t>
      </w:r>
      <w:r w:rsidR="004D004C">
        <w:t xml:space="preserve"> </w:t>
      </w:r>
      <w:r w:rsidR="008B78CD" w:rsidRPr="008B78CD">
        <w:t>working</w:t>
      </w:r>
      <w:r w:rsidR="004D004C">
        <w:t xml:space="preserve"> </w:t>
      </w:r>
      <w:r w:rsidR="008B78CD" w:rsidRPr="008B78CD">
        <w:t>well.</w:t>
      </w:r>
      <w:r w:rsidR="004D004C">
        <w:t xml:space="preserve"> </w:t>
      </w:r>
      <w:r w:rsidR="008B78CD" w:rsidRPr="008B78CD">
        <w:t>Examples:</w:t>
      </w:r>
    </w:p>
    <w:p w14:paraId="7B773980" w14:textId="10BBD7ED" w:rsidR="008B78CD" w:rsidRPr="008B78CD" w:rsidRDefault="008B78CD" w:rsidP="00541785">
      <w:pPr>
        <w:numPr>
          <w:ilvl w:val="0"/>
          <w:numId w:val="43"/>
        </w:numPr>
      </w:pPr>
      <w:r w:rsidRPr="008B78CD">
        <w:t>Use</w:t>
      </w:r>
      <w:r w:rsidR="004D004C">
        <w:t xml:space="preserve"> </w:t>
      </w:r>
      <w:r w:rsidRPr="008B78CD">
        <w:t>Trello</w:t>
      </w:r>
      <w:r w:rsidR="004D004C">
        <w:t xml:space="preserve"> </w:t>
      </w:r>
      <w:r w:rsidRPr="008B78CD">
        <w:t>to</w:t>
      </w:r>
      <w:r w:rsidR="004D004C">
        <w:t xml:space="preserve"> </w:t>
      </w:r>
      <w:r w:rsidRPr="008B78CD">
        <w:t>track</w:t>
      </w:r>
      <w:r w:rsidR="004D004C">
        <w:t xml:space="preserve"> </w:t>
      </w:r>
      <w:r w:rsidRPr="008B78CD">
        <w:t>task</w:t>
      </w:r>
      <w:r w:rsidR="004D004C">
        <w:t xml:space="preserve"> </w:t>
      </w:r>
      <w:r w:rsidRPr="008B78CD">
        <w:t>completion.</w:t>
      </w:r>
    </w:p>
    <w:p w14:paraId="27E5DD69" w14:textId="1E09108D" w:rsidR="008B78CD" w:rsidRPr="008B78CD" w:rsidRDefault="005F011D" w:rsidP="00541785">
      <w:pPr>
        <w:numPr>
          <w:ilvl w:val="0"/>
          <w:numId w:val="43"/>
        </w:numPr>
      </w:pPr>
      <w:r>
        <w:t>Do r</w:t>
      </w:r>
      <w:r w:rsidR="008B78CD" w:rsidRPr="008B78CD">
        <w:t>egular</w:t>
      </w:r>
      <w:r w:rsidR="004D004C">
        <w:t xml:space="preserve"> </w:t>
      </w:r>
      <w:r w:rsidR="008B78CD" w:rsidRPr="008B78CD">
        <w:t>check-ins</w:t>
      </w:r>
      <w:r w:rsidR="004D004C">
        <w:t xml:space="preserve"> </w:t>
      </w:r>
      <w:r w:rsidR="008B78CD" w:rsidRPr="008B78CD">
        <w:t>for</w:t>
      </w:r>
      <w:r w:rsidR="004D004C">
        <w:t xml:space="preserve"> </w:t>
      </w:r>
      <w:r w:rsidR="008B78CD" w:rsidRPr="008B78CD">
        <w:t>feedback</w:t>
      </w:r>
      <w:r w:rsidR="004D004C">
        <w:t xml:space="preserve"> </w:t>
      </w:r>
      <w:r w:rsidR="008B78CD" w:rsidRPr="008B78CD">
        <w:t>on</w:t>
      </w:r>
      <w:r w:rsidR="004D004C">
        <w:t xml:space="preserve"> </w:t>
      </w:r>
      <w:r w:rsidR="008B78CD" w:rsidRPr="008B78CD">
        <w:t>communication</w:t>
      </w:r>
      <w:r w:rsidR="004D004C">
        <w:t xml:space="preserve"> </w:t>
      </w:r>
      <w:r w:rsidR="008B78CD" w:rsidRPr="008B78CD">
        <w:t>flow.</w:t>
      </w:r>
    </w:p>
    <w:p w14:paraId="386BCD00" w14:textId="69044CE3" w:rsidR="008B78CD" w:rsidRPr="008B78CD" w:rsidRDefault="005F011D" w:rsidP="00541785">
      <w:pPr>
        <w:numPr>
          <w:ilvl w:val="0"/>
          <w:numId w:val="43"/>
        </w:numPr>
      </w:pPr>
      <w:r>
        <w:t>Use a</w:t>
      </w:r>
      <w:r w:rsidR="004D004C">
        <w:t xml:space="preserve"> </w:t>
      </w:r>
      <w:r w:rsidR="008B78CD" w:rsidRPr="008B78CD">
        <w:t>shared</w:t>
      </w:r>
      <w:r w:rsidR="004D004C">
        <w:t xml:space="preserve"> </w:t>
      </w:r>
      <w:r w:rsidR="008B78CD" w:rsidRPr="008B78CD">
        <w:t>feedback</w:t>
      </w:r>
      <w:r w:rsidR="004D004C">
        <w:t xml:space="preserve"> </w:t>
      </w:r>
      <w:r w:rsidR="008B78CD" w:rsidRPr="008B78CD">
        <w:t>form</w:t>
      </w:r>
      <w:r w:rsidR="004D004C">
        <w:t xml:space="preserve"> </w:t>
      </w:r>
      <w:r w:rsidR="008B78CD" w:rsidRPr="008B78CD">
        <w:t>after</w:t>
      </w:r>
      <w:r w:rsidR="004D004C">
        <w:t xml:space="preserve"> </w:t>
      </w:r>
      <w:r w:rsidR="008B78CD" w:rsidRPr="008B78CD">
        <w:t>each</w:t>
      </w:r>
      <w:r w:rsidR="004D004C">
        <w:t xml:space="preserve"> </w:t>
      </w:r>
      <w:r w:rsidR="008B78CD" w:rsidRPr="008B78CD">
        <w:t>project</w:t>
      </w:r>
      <w:r w:rsidR="004D004C">
        <w:t xml:space="preserve"> </w:t>
      </w:r>
      <w:r w:rsidR="008B78CD" w:rsidRPr="008B78CD">
        <w:t>phase.</w:t>
      </w:r>
    </w:p>
    <w:p w14:paraId="03315806" w14:textId="77777777" w:rsidR="00BD1F65" w:rsidRDefault="00BD1F65" w:rsidP="00BD1F65"/>
    <w:p w14:paraId="71FCD3A3" w14:textId="77777777" w:rsidR="00BD1F65" w:rsidRDefault="00BD1F65">
      <w:r>
        <w:br w:type="page"/>
      </w:r>
    </w:p>
    <w:p w14:paraId="631FA64D" w14:textId="64D9E210" w:rsidR="00BD1F65" w:rsidRDefault="00BD1F65" w:rsidP="002B5F30">
      <w:pPr>
        <w:pStyle w:val="Heading3"/>
      </w:pPr>
      <w:r>
        <w:t>Critical</w:t>
      </w:r>
      <w:r w:rsidR="004D004C">
        <w:t xml:space="preserve"> </w:t>
      </w:r>
      <w:r>
        <w:t>analysis</w:t>
      </w:r>
      <w:r w:rsidR="004D004C">
        <w:t xml:space="preserve"> </w:t>
      </w:r>
      <w:r>
        <w:t>review</w:t>
      </w:r>
    </w:p>
    <w:p w14:paraId="0F310143" w14:textId="6219CB14" w:rsidR="00BD3484" w:rsidRPr="00BD3484" w:rsidRDefault="00BD3484" w:rsidP="00BD3484">
      <w:pPr>
        <w:rPr>
          <w:b/>
          <w:bCs/>
        </w:rPr>
      </w:pPr>
      <w:r w:rsidRPr="00BD3484">
        <w:rPr>
          <w:b/>
          <w:bCs/>
        </w:rPr>
        <w:t>Reviewer’s</w:t>
      </w:r>
      <w:r w:rsidR="004D004C">
        <w:rPr>
          <w:b/>
          <w:bCs/>
        </w:rPr>
        <w:t xml:space="preserve"> </w:t>
      </w:r>
      <w:r w:rsidR="004108A3">
        <w:rPr>
          <w:b/>
          <w:bCs/>
        </w:rPr>
        <w:t>n</w:t>
      </w:r>
      <w:r w:rsidRPr="00BD3484">
        <w:rPr>
          <w:b/>
          <w:bCs/>
        </w:rPr>
        <w:t>ame:</w:t>
      </w:r>
      <w:r w:rsidR="004D004C">
        <w:rPr>
          <w:b/>
          <w:bCs/>
        </w:rPr>
        <w:t xml:space="preserve"> </w:t>
      </w:r>
      <w:r w:rsidRPr="00BD3484">
        <w:rPr>
          <w:b/>
          <w:bCs/>
        </w:rPr>
        <w:t>___________________________</w:t>
      </w:r>
    </w:p>
    <w:p w14:paraId="660A1558" w14:textId="0CEA703A" w:rsidR="00BD3484" w:rsidRPr="00BD3484" w:rsidRDefault="00BD3484" w:rsidP="00BD3484">
      <w:pPr>
        <w:rPr>
          <w:b/>
          <w:bCs/>
        </w:rPr>
      </w:pPr>
      <w:r w:rsidRPr="00BD3484">
        <w:rPr>
          <w:b/>
          <w:bCs/>
        </w:rPr>
        <w:t>Group/</w:t>
      </w:r>
      <w:r w:rsidR="004108A3">
        <w:rPr>
          <w:b/>
          <w:bCs/>
        </w:rPr>
        <w:t>s</w:t>
      </w:r>
      <w:r w:rsidRPr="00BD3484">
        <w:rPr>
          <w:b/>
          <w:bCs/>
        </w:rPr>
        <w:t>ection</w:t>
      </w:r>
      <w:r w:rsidR="004D004C">
        <w:rPr>
          <w:b/>
          <w:bCs/>
        </w:rPr>
        <w:t xml:space="preserve"> </w:t>
      </w:r>
      <w:r w:rsidR="004108A3">
        <w:rPr>
          <w:b/>
          <w:bCs/>
        </w:rPr>
        <w:t>r</w:t>
      </w:r>
      <w:r w:rsidRPr="00BD3484">
        <w:rPr>
          <w:b/>
          <w:bCs/>
        </w:rPr>
        <w:t>eviewed:</w:t>
      </w:r>
      <w:r w:rsidR="004D004C">
        <w:rPr>
          <w:b/>
          <w:bCs/>
        </w:rPr>
        <w:t xml:space="preserve"> </w:t>
      </w:r>
      <w:r w:rsidRPr="00BD3484">
        <w:rPr>
          <w:b/>
          <w:bCs/>
        </w:rPr>
        <w:t>____________________</w:t>
      </w:r>
      <w:r w:rsidR="004108A3">
        <w:rPr>
          <w:b/>
          <w:bCs/>
        </w:rPr>
        <w:t>_</w:t>
      </w:r>
    </w:p>
    <w:p w14:paraId="0E6AB5F5" w14:textId="5C3DB526" w:rsidR="00BD3484" w:rsidRPr="00BD3484" w:rsidRDefault="00BD3484" w:rsidP="00BD3484">
      <w:pPr>
        <w:rPr>
          <w:b/>
          <w:bCs/>
        </w:rPr>
      </w:pPr>
      <w:r w:rsidRPr="00BD3484">
        <w:rPr>
          <w:b/>
          <w:bCs/>
        </w:rPr>
        <w:t>Instructions</w:t>
      </w:r>
    </w:p>
    <w:p w14:paraId="2ED32AE2" w14:textId="33FD0493" w:rsidR="00BD3484" w:rsidRPr="00BD3484" w:rsidRDefault="00BD3484" w:rsidP="00BD3484">
      <w:r w:rsidRPr="00BD3484">
        <w:t>Rate</w:t>
      </w:r>
      <w:r w:rsidR="004D004C">
        <w:t xml:space="preserve"> </w:t>
      </w:r>
      <w:r w:rsidRPr="00BD3484">
        <w:t>each</w:t>
      </w:r>
      <w:r w:rsidR="004D004C">
        <w:t xml:space="preserve"> </w:t>
      </w:r>
      <w:r w:rsidRPr="00BD3484">
        <w:t>statement</w:t>
      </w:r>
      <w:r w:rsidR="004D004C">
        <w:t xml:space="preserve"> </w:t>
      </w:r>
      <w:r w:rsidRPr="00BD3484">
        <w:t>below</w:t>
      </w:r>
      <w:r w:rsidR="004D004C">
        <w:t xml:space="preserve"> </w:t>
      </w:r>
      <w:r w:rsidRPr="00BD3484">
        <w:t>based</w:t>
      </w:r>
      <w:r w:rsidR="004D004C">
        <w:t xml:space="preserve"> </w:t>
      </w:r>
      <w:r w:rsidRPr="00BD3484">
        <w:t>on</w:t>
      </w:r>
      <w:r w:rsidR="004D004C">
        <w:t xml:space="preserve"> </w:t>
      </w:r>
      <w:r w:rsidRPr="00BD3484">
        <w:t>how</w:t>
      </w:r>
      <w:r w:rsidR="004D004C">
        <w:t xml:space="preserve"> </w:t>
      </w:r>
      <w:r w:rsidRPr="00BD3484">
        <w:t>well</w:t>
      </w:r>
      <w:r w:rsidR="004D004C">
        <w:t xml:space="preserve"> </w:t>
      </w:r>
      <w:r w:rsidRPr="00BD3484">
        <w:t>you</w:t>
      </w:r>
      <w:r w:rsidR="004D004C">
        <w:t xml:space="preserve"> </w:t>
      </w:r>
      <w:r w:rsidRPr="00BD3484">
        <w:t>think</w:t>
      </w:r>
      <w:r w:rsidR="004D004C">
        <w:t xml:space="preserve"> </w:t>
      </w:r>
      <w:r w:rsidRPr="00BD3484">
        <w:t>the</w:t>
      </w:r>
      <w:r w:rsidR="004D004C">
        <w:t xml:space="preserve"> </w:t>
      </w:r>
      <w:r w:rsidRPr="00BD3484">
        <w:t>framework</w:t>
      </w:r>
      <w:r w:rsidR="004D004C">
        <w:t xml:space="preserve"> </w:t>
      </w:r>
      <w:r w:rsidRPr="000760A9">
        <w:t>section</w:t>
      </w:r>
      <w:r w:rsidR="004D004C">
        <w:t xml:space="preserve"> </w:t>
      </w:r>
      <w:r w:rsidRPr="00BD3484">
        <w:t>meets</w:t>
      </w:r>
      <w:r w:rsidR="004D004C">
        <w:t xml:space="preserve"> </w:t>
      </w:r>
      <w:r w:rsidRPr="00BD3484">
        <w:t>the</w:t>
      </w:r>
      <w:r w:rsidR="004D004C">
        <w:t xml:space="preserve"> </w:t>
      </w:r>
      <w:r w:rsidRPr="00BD3484">
        <w:t>stated</w:t>
      </w:r>
      <w:r w:rsidR="004D004C">
        <w:t xml:space="preserve"> </w:t>
      </w:r>
      <w:r w:rsidRPr="00BD3484">
        <w:t>criteria.</w:t>
      </w:r>
      <w:r w:rsidR="004D004C">
        <w:t xml:space="preserve"> </w:t>
      </w:r>
      <w:r w:rsidRPr="00BD3484">
        <w:t>Circle</w:t>
      </w:r>
      <w:r w:rsidR="004D004C">
        <w:t xml:space="preserve"> </w:t>
      </w:r>
      <w:r w:rsidRPr="00BD3484">
        <w:t>one</w:t>
      </w:r>
      <w:r w:rsidR="004D004C">
        <w:t xml:space="preserve"> </w:t>
      </w:r>
      <w:r w:rsidRPr="00BD3484">
        <w:t>option</w:t>
      </w:r>
      <w:r w:rsidR="004D004C">
        <w:t xml:space="preserve"> </w:t>
      </w:r>
      <w:r w:rsidRPr="00BD3484">
        <w:t>for</w:t>
      </w:r>
      <w:r w:rsidR="004D004C">
        <w:t xml:space="preserve"> </w:t>
      </w:r>
      <w:r w:rsidRPr="00BD3484">
        <w:t>each</w:t>
      </w:r>
      <w:r w:rsidR="005C1E46">
        <w:t xml:space="preserve"> statement</w:t>
      </w:r>
      <w:r w:rsidRPr="00BD3484">
        <w:t>.</w:t>
      </w:r>
      <w:r w:rsidR="004D004C">
        <w:t xml:space="preserve"> </w:t>
      </w:r>
      <w:r w:rsidRPr="00BD3484">
        <w:t>Use</w:t>
      </w:r>
      <w:r w:rsidR="004D004C">
        <w:t xml:space="preserve"> </w:t>
      </w:r>
      <w:r w:rsidRPr="00BD3484">
        <w:t>the</w:t>
      </w:r>
      <w:r w:rsidR="004D004C">
        <w:t xml:space="preserve"> </w:t>
      </w:r>
      <w:r w:rsidRPr="00BD3484">
        <w:t>additional</w:t>
      </w:r>
      <w:r w:rsidR="004D004C">
        <w:t xml:space="preserve"> </w:t>
      </w:r>
      <w:r w:rsidRPr="00BD3484">
        <w:t>comments</w:t>
      </w:r>
      <w:r w:rsidR="004D004C">
        <w:t xml:space="preserve"> </w:t>
      </w:r>
      <w:r w:rsidRPr="00BD3484">
        <w:t>space</w:t>
      </w:r>
      <w:r w:rsidR="004D004C">
        <w:t xml:space="preserve"> </w:t>
      </w:r>
      <w:r w:rsidRPr="00BD3484">
        <w:t>to</w:t>
      </w:r>
      <w:r w:rsidR="004D004C">
        <w:t xml:space="preserve"> </w:t>
      </w:r>
      <w:r w:rsidRPr="00BD3484">
        <w:t>give</w:t>
      </w:r>
      <w:r w:rsidR="004D004C">
        <w:t xml:space="preserve"> </w:t>
      </w:r>
      <w:r w:rsidRPr="00BD3484">
        <w:t>specific</w:t>
      </w:r>
      <w:r w:rsidR="004D004C">
        <w:t xml:space="preserve"> </w:t>
      </w:r>
      <w:r w:rsidRPr="00BD3484">
        <w:t>suggestions</w:t>
      </w:r>
      <w:r w:rsidR="004D004C">
        <w:t xml:space="preserve"> </w:t>
      </w:r>
      <w:r w:rsidRPr="00BD3484">
        <w:t>or</w:t>
      </w:r>
      <w:r w:rsidR="004D004C">
        <w:t xml:space="preserve"> </w:t>
      </w:r>
      <w:r w:rsidRPr="00BD3484">
        <w:t>praise.</w:t>
      </w:r>
    </w:p>
    <w:p w14:paraId="664D3052" w14:textId="74EA02F3" w:rsidR="00BD3484" w:rsidRPr="00FD6E40" w:rsidRDefault="00BD3484" w:rsidP="00BD3484">
      <w:r w:rsidRPr="00FD6E40">
        <w:t>1.</w:t>
      </w:r>
      <w:r w:rsidR="004D004C" w:rsidRPr="00FD6E40">
        <w:t xml:space="preserve"> </w:t>
      </w:r>
      <w:r w:rsidRPr="00FD6E40">
        <w:t>The</w:t>
      </w:r>
      <w:r w:rsidR="004D004C" w:rsidRPr="00FD6E40">
        <w:t xml:space="preserve"> </w:t>
      </w:r>
      <w:r w:rsidRPr="00FD6E40">
        <w:t>information</w:t>
      </w:r>
      <w:r w:rsidR="004D004C" w:rsidRPr="00FD6E40">
        <w:t xml:space="preserve"> </w:t>
      </w:r>
      <w:r w:rsidRPr="00FD6E40">
        <w:t>is</w:t>
      </w:r>
      <w:r w:rsidR="004D004C" w:rsidRPr="00FD6E40">
        <w:t xml:space="preserve"> </w:t>
      </w:r>
      <w:r w:rsidRPr="00FD6E40">
        <w:t>clear</w:t>
      </w:r>
      <w:r w:rsidR="004D004C" w:rsidRPr="00FD6E40">
        <w:t xml:space="preserve"> </w:t>
      </w:r>
      <w:r w:rsidRPr="00FD6E40">
        <w:t>and</w:t>
      </w:r>
      <w:r w:rsidR="004D004C" w:rsidRPr="00FD6E40">
        <w:t xml:space="preserve"> </w:t>
      </w:r>
      <w:r w:rsidRPr="00FD6E40">
        <w:t>easy</w:t>
      </w:r>
      <w:r w:rsidR="004D004C" w:rsidRPr="00FD6E40">
        <w:t xml:space="preserve"> </w:t>
      </w:r>
      <w:r w:rsidRPr="00FD6E40">
        <w:t>to</w:t>
      </w:r>
      <w:r w:rsidR="004D004C" w:rsidRPr="00FD6E40">
        <w:t xml:space="preserve"> </w:t>
      </w:r>
      <w:r w:rsidRPr="00FD6E40">
        <w:t>understand.</w:t>
      </w:r>
    </w:p>
    <w:p w14:paraId="3A43AB75" w14:textId="5ED11B72" w:rsidR="00BD3484" w:rsidRPr="00BD3484" w:rsidRDefault="00BD3484" w:rsidP="00BD3484">
      <w:r w:rsidRPr="00BD3484">
        <w:t>1</w:t>
      </w:r>
      <w:r w:rsidR="004D004C">
        <w:t xml:space="preserve"> </w:t>
      </w:r>
      <w:r w:rsidRPr="00BD3484">
        <w:t>–</w:t>
      </w:r>
      <w:r w:rsidR="004D004C">
        <w:t xml:space="preserve"> </w:t>
      </w:r>
      <w:r w:rsidRPr="00BD3484">
        <w:t>Strongly</w:t>
      </w:r>
      <w:r w:rsidR="004D004C">
        <w:t xml:space="preserve"> </w:t>
      </w:r>
      <w:r w:rsidRPr="00BD3484">
        <w:t>disagree</w:t>
      </w:r>
      <w:r w:rsidRPr="00BD3484">
        <w:br/>
        <w:t>2</w:t>
      </w:r>
      <w:r w:rsidR="004D004C">
        <w:t xml:space="preserve"> </w:t>
      </w:r>
      <w:r w:rsidRPr="00BD3484">
        <w:t>–</w:t>
      </w:r>
      <w:r w:rsidR="004D004C">
        <w:t xml:space="preserve"> </w:t>
      </w:r>
      <w:r w:rsidRPr="00BD3484">
        <w:t>Disagree</w:t>
      </w:r>
      <w:r w:rsidRPr="00BD3484">
        <w:br/>
        <w:t>3</w:t>
      </w:r>
      <w:r w:rsidR="004D004C">
        <w:t xml:space="preserve"> </w:t>
      </w:r>
      <w:r w:rsidRPr="00BD3484">
        <w:t>–</w:t>
      </w:r>
      <w:r w:rsidR="004D004C">
        <w:t xml:space="preserve"> </w:t>
      </w:r>
      <w:r w:rsidRPr="00BD3484">
        <w:t>Neutral</w:t>
      </w:r>
      <w:r w:rsidRPr="00BD3484">
        <w:br/>
        <w:t>4</w:t>
      </w:r>
      <w:r w:rsidR="004D004C">
        <w:t xml:space="preserve"> </w:t>
      </w:r>
      <w:r w:rsidRPr="00BD3484">
        <w:t>–</w:t>
      </w:r>
      <w:r w:rsidR="004D004C">
        <w:t xml:space="preserve"> </w:t>
      </w:r>
      <w:r w:rsidRPr="00BD3484">
        <w:t>Agree</w:t>
      </w:r>
      <w:r w:rsidRPr="00BD3484">
        <w:br/>
        <w:t>5</w:t>
      </w:r>
      <w:r w:rsidR="004D004C">
        <w:t xml:space="preserve"> </w:t>
      </w:r>
      <w:r w:rsidRPr="00BD3484">
        <w:t>–</w:t>
      </w:r>
      <w:r w:rsidR="004D004C">
        <w:t xml:space="preserve"> </w:t>
      </w:r>
      <w:r w:rsidRPr="00BD3484">
        <w:t>Strongly</w:t>
      </w:r>
      <w:r w:rsidR="004D004C">
        <w:t xml:space="preserve"> </w:t>
      </w:r>
      <w:r w:rsidRPr="00BD3484">
        <w:t>agree</w:t>
      </w:r>
    </w:p>
    <w:p w14:paraId="3E77DC84" w14:textId="1A272C22" w:rsidR="00BD3484" w:rsidRPr="00FD6E40" w:rsidRDefault="00BD3484" w:rsidP="00BD3484">
      <w:r w:rsidRPr="00FD6E40">
        <w:t>2.</w:t>
      </w:r>
      <w:r w:rsidR="004D004C" w:rsidRPr="00FD6E40">
        <w:t xml:space="preserve"> </w:t>
      </w:r>
      <w:r w:rsidRPr="00FD6E40">
        <w:t>The</w:t>
      </w:r>
      <w:r w:rsidR="004D004C" w:rsidRPr="00FD6E40">
        <w:t xml:space="preserve"> </w:t>
      </w:r>
      <w:r w:rsidRPr="00FD6E40">
        <w:t>section</w:t>
      </w:r>
      <w:r w:rsidR="004D004C" w:rsidRPr="00FD6E40">
        <w:t xml:space="preserve"> </w:t>
      </w:r>
      <w:r w:rsidRPr="00FD6E40">
        <w:t>uses</w:t>
      </w:r>
      <w:r w:rsidR="004D004C" w:rsidRPr="00FD6E40">
        <w:t xml:space="preserve"> </w:t>
      </w:r>
      <w:r w:rsidRPr="00FD6E40">
        <w:t>appropriate</w:t>
      </w:r>
      <w:r w:rsidR="004D004C" w:rsidRPr="00FD6E40">
        <w:t xml:space="preserve"> </w:t>
      </w:r>
      <w:r w:rsidRPr="00FD6E40">
        <w:t>and</w:t>
      </w:r>
      <w:r w:rsidR="004D004C" w:rsidRPr="00FD6E40">
        <w:t xml:space="preserve"> </w:t>
      </w:r>
      <w:r w:rsidRPr="00FD6E40">
        <w:t>professional</w:t>
      </w:r>
      <w:r w:rsidR="004D004C" w:rsidRPr="00FD6E40">
        <w:t xml:space="preserve"> </w:t>
      </w:r>
      <w:r w:rsidRPr="00FD6E40">
        <w:t>language.</w:t>
      </w:r>
    </w:p>
    <w:p w14:paraId="1753863A" w14:textId="33717C25" w:rsidR="00BD3484" w:rsidRPr="00BD3484" w:rsidRDefault="00BD3484" w:rsidP="00BD3484">
      <w:r w:rsidRPr="00BD3484">
        <w:t>1</w:t>
      </w:r>
      <w:r w:rsidR="004D004C">
        <w:t xml:space="preserve"> </w:t>
      </w:r>
      <w:r w:rsidRPr="00BD3484">
        <w:t>–</w:t>
      </w:r>
      <w:r w:rsidR="004D004C">
        <w:t xml:space="preserve"> </w:t>
      </w:r>
      <w:r w:rsidRPr="00BD3484">
        <w:t>Strongly</w:t>
      </w:r>
      <w:r w:rsidR="004D004C">
        <w:t xml:space="preserve"> </w:t>
      </w:r>
      <w:r w:rsidRPr="00BD3484">
        <w:t>disagree</w:t>
      </w:r>
      <w:r w:rsidRPr="00BD3484">
        <w:br/>
        <w:t>2</w:t>
      </w:r>
      <w:r w:rsidR="004D004C">
        <w:t xml:space="preserve"> </w:t>
      </w:r>
      <w:r w:rsidRPr="00BD3484">
        <w:t>–</w:t>
      </w:r>
      <w:r w:rsidR="004D004C">
        <w:t xml:space="preserve"> </w:t>
      </w:r>
      <w:r w:rsidRPr="00BD3484">
        <w:t>Disagree</w:t>
      </w:r>
      <w:r w:rsidRPr="00BD3484">
        <w:br/>
        <w:t>3</w:t>
      </w:r>
      <w:r w:rsidR="004D004C">
        <w:t xml:space="preserve"> </w:t>
      </w:r>
      <w:r w:rsidRPr="00BD3484">
        <w:t>–</w:t>
      </w:r>
      <w:r w:rsidR="004D004C">
        <w:t xml:space="preserve"> </w:t>
      </w:r>
      <w:r w:rsidRPr="00BD3484">
        <w:t>Neutral</w:t>
      </w:r>
      <w:r w:rsidRPr="00BD3484">
        <w:br/>
        <w:t>4</w:t>
      </w:r>
      <w:r w:rsidR="004D004C">
        <w:t xml:space="preserve"> </w:t>
      </w:r>
      <w:r w:rsidRPr="00BD3484">
        <w:t>–</w:t>
      </w:r>
      <w:r w:rsidR="004D004C">
        <w:t xml:space="preserve"> </w:t>
      </w:r>
      <w:r w:rsidRPr="00BD3484">
        <w:t>Agree</w:t>
      </w:r>
      <w:r w:rsidRPr="00BD3484">
        <w:br/>
        <w:t>5</w:t>
      </w:r>
      <w:r w:rsidR="004D004C">
        <w:t xml:space="preserve"> </w:t>
      </w:r>
      <w:r w:rsidRPr="00BD3484">
        <w:t>–</w:t>
      </w:r>
      <w:r w:rsidR="004D004C">
        <w:t xml:space="preserve"> </w:t>
      </w:r>
      <w:r w:rsidRPr="00BD3484">
        <w:t>Strongly</w:t>
      </w:r>
      <w:r w:rsidR="004D004C">
        <w:t xml:space="preserve"> </w:t>
      </w:r>
      <w:r w:rsidRPr="00BD3484">
        <w:t>agree</w:t>
      </w:r>
    </w:p>
    <w:p w14:paraId="15CAF94E" w14:textId="5FA4A1A0" w:rsidR="00BD3484" w:rsidRPr="00FD6E40" w:rsidRDefault="00BD3484" w:rsidP="00BD3484">
      <w:r w:rsidRPr="00FD6E40">
        <w:t>3.</w:t>
      </w:r>
      <w:r w:rsidR="004D004C" w:rsidRPr="00FD6E40">
        <w:t xml:space="preserve"> </w:t>
      </w:r>
      <w:r w:rsidRPr="00FD6E40">
        <w:t>The</w:t>
      </w:r>
      <w:r w:rsidR="004D004C" w:rsidRPr="00FD6E40">
        <w:t xml:space="preserve"> </w:t>
      </w:r>
      <w:r w:rsidRPr="00FD6E40">
        <w:t>section</w:t>
      </w:r>
      <w:r w:rsidR="004D004C" w:rsidRPr="00FD6E40">
        <w:t xml:space="preserve"> </w:t>
      </w:r>
      <w:r w:rsidRPr="00FD6E40">
        <w:t>addresses</w:t>
      </w:r>
      <w:r w:rsidR="004D004C" w:rsidRPr="00FD6E40">
        <w:t xml:space="preserve"> </w:t>
      </w:r>
      <w:r w:rsidRPr="00FD6E40">
        <w:t>all</w:t>
      </w:r>
      <w:r w:rsidR="004D004C" w:rsidRPr="00FD6E40">
        <w:t xml:space="preserve"> </w:t>
      </w:r>
      <w:r w:rsidRPr="00FD6E40">
        <w:t>necessary</w:t>
      </w:r>
      <w:r w:rsidR="004D004C" w:rsidRPr="00FD6E40">
        <w:t xml:space="preserve"> </w:t>
      </w:r>
      <w:r w:rsidRPr="00FD6E40">
        <w:t>roles,</w:t>
      </w:r>
      <w:r w:rsidR="004D004C" w:rsidRPr="00FD6E40">
        <w:t xml:space="preserve"> </w:t>
      </w:r>
      <w:r w:rsidRPr="00FD6E40">
        <w:t>tools</w:t>
      </w:r>
      <w:r w:rsidR="004D004C" w:rsidRPr="00FD6E40">
        <w:t xml:space="preserve"> </w:t>
      </w:r>
      <w:r w:rsidR="005C1E46" w:rsidRPr="00FD6E40">
        <w:t>and</w:t>
      </w:r>
      <w:r w:rsidR="004D004C" w:rsidRPr="00FD6E40">
        <w:t xml:space="preserve"> </w:t>
      </w:r>
      <w:r w:rsidRPr="00FD6E40">
        <w:t>processes.</w:t>
      </w:r>
    </w:p>
    <w:p w14:paraId="26CAF416" w14:textId="7D715023" w:rsidR="00BD3484" w:rsidRPr="00BD3484" w:rsidRDefault="00BD3484" w:rsidP="00BD3484">
      <w:r w:rsidRPr="00BD3484">
        <w:t>1</w:t>
      </w:r>
      <w:r w:rsidR="004D004C">
        <w:t xml:space="preserve"> </w:t>
      </w:r>
      <w:r w:rsidRPr="00BD3484">
        <w:t>–</w:t>
      </w:r>
      <w:r w:rsidR="004D004C">
        <w:t xml:space="preserve"> </w:t>
      </w:r>
      <w:r w:rsidRPr="00BD3484">
        <w:t>Strongly</w:t>
      </w:r>
      <w:r w:rsidR="004D004C">
        <w:t xml:space="preserve"> </w:t>
      </w:r>
      <w:r w:rsidRPr="00BD3484">
        <w:t>disagree</w:t>
      </w:r>
      <w:r w:rsidRPr="00BD3484">
        <w:br/>
        <w:t>2</w:t>
      </w:r>
      <w:r w:rsidR="004D004C">
        <w:t xml:space="preserve"> </w:t>
      </w:r>
      <w:r w:rsidRPr="00BD3484">
        <w:t>–</w:t>
      </w:r>
      <w:r w:rsidR="004D004C">
        <w:t xml:space="preserve"> </w:t>
      </w:r>
      <w:r w:rsidRPr="00BD3484">
        <w:t>Disagree</w:t>
      </w:r>
      <w:r w:rsidRPr="00BD3484">
        <w:br/>
        <w:t>3</w:t>
      </w:r>
      <w:r w:rsidR="004D004C">
        <w:t xml:space="preserve"> </w:t>
      </w:r>
      <w:r w:rsidRPr="00BD3484">
        <w:t>–</w:t>
      </w:r>
      <w:r w:rsidR="004D004C">
        <w:t xml:space="preserve"> </w:t>
      </w:r>
      <w:r w:rsidRPr="00BD3484">
        <w:t>Neutral</w:t>
      </w:r>
      <w:r w:rsidRPr="00BD3484">
        <w:br/>
        <w:t>4</w:t>
      </w:r>
      <w:r w:rsidR="004D004C">
        <w:t xml:space="preserve"> </w:t>
      </w:r>
      <w:r w:rsidRPr="00BD3484">
        <w:t>–</w:t>
      </w:r>
      <w:r w:rsidR="004D004C">
        <w:t xml:space="preserve"> </w:t>
      </w:r>
      <w:r w:rsidRPr="00BD3484">
        <w:t>Agree</w:t>
      </w:r>
      <w:r w:rsidRPr="00BD3484">
        <w:br/>
        <w:t>5</w:t>
      </w:r>
      <w:r w:rsidR="004D004C">
        <w:t xml:space="preserve"> </w:t>
      </w:r>
      <w:r w:rsidRPr="00BD3484">
        <w:t>–</w:t>
      </w:r>
      <w:r w:rsidR="004D004C">
        <w:t xml:space="preserve"> </w:t>
      </w:r>
      <w:r w:rsidRPr="00BD3484">
        <w:t>Strongly</w:t>
      </w:r>
      <w:r w:rsidR="004D004C">
        <w:t xml:space="preserve"> </w:t>
      </w:r>
      <w:r w:rsidRPr="00BD3484">
        <w:t>agree</w:t>
      </w:r>
    </w:p>
    <w:p w14:paraId="2C78E864" w14:textId="5BDBEEB0" w:rsidR="00BD3484" w:rsidRPr="00FD6E40" w:rsidRDefault="00BD3484" w:rsidP="00BD3484">
      <w:r w:rsidRPr="00FD6E40">
        <w:t>4.</w:t>
      </w:r>
      <w:r w:rsidR="004D004C" w:rsidRPr="00FD6E40">
        <w:t xml:space="preserve"> </w:t>
      </w:r>
      <w:r w:rsidRPr="00FD6E40">
        <w:t>The</w:t>
      </w:r>
      <w:r w:rsidR="004D004C" w:rsidRPr="00FD6E40">
        <w:t xml:space="preserve"> </w:t>
      </w:r>
      <w:r w:rsidRPr="00FD6E40">
        <w:t>content</w:t>
      </w:r>
      <w:r w:rsidR="004D004C" w:rsidRPr="00FD6E40">
        <w:t xml:space="preserve"> </w:t>
      </w:r>
      <w:r w:rsidRPr="00FD6E40">
        <w:t>considers</w:t>
      </w:r>
      <w:r w:rsidR="004D004C" w:rsidRPr="00FD6E40">
        <w:t xml:space="preserve"> </w:t>
      </w:r>
      <w:r w:rsidRPr="00FD6E40">
        <w:t>confidentiality,</w:t>
      </w:r>
      <w:r w:rsidR="004D004C" w:rsidRPr="00FD6E40">
        <w:t xml:space="preserve"> </w:t>
      </w:r>
      <w:r w:rsidRPr="00FD6E40">
        <w:t>data</w:t>
      </w:r>
      <w:r w:rsidR="004D004C" w:rsidRPr="00FD6E40">
        <w:t xml:space="preserve"> </w:t>
      </w:r>
      <w:r w:rsidRPr="00FD6E40">
        <w:t>security</w:t>
      </w:r>
      <w:r w:rsidR="004D004C" w:rsidRPr="00FD6E40">
        <w:t xml:space="preserve"> </w:t>
      </w:r>
      <w:r w:rsidR="000A0626" w:rsidRPr="00FD6E40">
        <w:t>and</w:t>
      </w:r>
      <w:r w:rsidR="004D004C" w:rsidRPr="00FD6E40">
        <w:t xml:space="preserve"> </w:t>
      </w:r>
      <w:r w:rsidRPr="00FD6E40">
        <w:t>ethics</w:t>
      </w:r>
      <w:r w:rsidR="004D004C" w:rsidRPr="00FD6E40">
        <w:t xml:space="preserve"> </w:t>
      </w:r>
      <w:r w:rsidRPr="00FD6E40">
        <w:t>where</w:t>
      </w:r>
      <w:r w:rsidR="004D004C" w:rsidRPr="00FD6E40">
        <w:t xml:space="preserve"> </w:t>
      </w:r>
      <w:r w:rsidRPr="00FD6E40">
        <w:t>relevant.</w:t>
      </w:r>
    </w:p>
    <w:p w14:paraId="35780178" w14:textId="7C2F3001" w:rsidR="00BD3484" w:rsidRPr="00BD3484" w:rsidRDefault="00BD3484" w:rsidP="00BD3484">
      <w:r w:rsidRPr="00BD3484">
        <w:t>1</w:t>
      </w:r>
      <w:r w:rsidR="004D004C">
        <w:t xml:space="preserve"> </w:t>
      </w:r>
      <w:r w:rsidRPr="00BD3484">
        <w:t>–</w:t>
      </w:r>
      <w:r w:rsidR="004D004C">
        <w:t xml:space="preserve"> </w:t>
      </w:r>
      <w:r w:rsidRPr="00BD3484">
        <w:t>Strongly</w:t>
      </w:r>
      <w:r w:rsidR="004D004C">
        <w:t xml:space="preserve"> </w:t>
      </w:r>
      <w:r w:rsidRPr="00BD3484">
        <w:t>disagree</w:t>
      </w:r>
      <w:r w:rsidRPr="00BD3484">
        <w:br/>
        <w:t>2</w:t>
      </w:r>
      <w:r w:rsidR="004D004C">
        <w:t xml:space="preserve"> </w:t>
      </w:r>
      <w:r w:rsidRPr="00BD3484">
        <w:t>–</w:t>
      </w:r>
      <w:r w:rsidR="004D004C">
        <w:t xml:space="preserve"> </w:t>
      </w:r>
      <w:r w:rsidRPr="00BD3484">
        <w:t>Disagree</w:t>
      </w:r>
      <w:r w:rsidRPr="00BD3484">
        <w:br/>
        <w:t>3</w:t>
      </w:r>
      <w:r w:rsidR="004D004C">
        <w:t xml:space="preserve"> </w:t>
      </w:r>
      <w:r w:rsidRPr="00BD3484">
        <w:t>–</w:t>
      </w:r>
      <w:r w:rsidR="004D004C">
        <w:t xml:space="preserve"> </w:t>
      </w:r>
      <w:r w:rsidRPr="00BD3484">
        <w:t>Neutral</w:t>
      </w:r>
      <w:r w:rsidRPr="00BD3484">
        <w:br/>
        <w:t>4</w:t>
      </w:r>
      <w:r w:rsidR="004D004C">
        <w:t xml:space="preserve"> </w:t>
      </w:r>
      <w:r w:rsidRPr="00BD3484">
        <w:t>–</w:t>
      </w:r>
      <w:r w:rsidR="004D004C">
        <w:t xml:space="preserve"> </w:t>
      </w:r>
      <w:r w:rsidRPr="00BD3484">
        <w:t>Agree</w:t>
      </w:r>
      <w:r w:rsidRPr="00BD3484">
        <w:br/>
        <w:t>5</w:t>
      </w:r>
      <w:r w:rsidR="004D004C">
        <w:t xml:space="preserve"> </w:t>
      </w:r>
      <w:r w:rsidRPr="00BD3484">
        <w:t>–</w:t>
      </w:r>
      <w:r w:rsidR="004D004C">
        <w:t xml:space="preserve"> </w:t>
      </w:r>
      <w:r w:rsidRPr="00BD3484">
        <w:t>Strongly</w:t>
      </w:r>
      <w:r w:rsidR="004D004C">
        <w:t xml:space="preserve"> </w:t>
      </w:r>
      <w:r w:rsidRPr="00BD3484">
        <w:t>agree</w:t>
      </w:r>
    </w:p>
    <w:p w14:paraId="5D268F83" w14:textId="534B04A9" w:rsidR="00BD3484" w:rsidRPr="00FD6E40" w:rsidRDefault="00BD3484" w:rsidP="00BD3484">
      <w:r w:rsidRPr="00FD6E40">
        <w:t>5.</w:t>
      </w:r>
      <w:r w:rsidR="004D004C" w:rsidRPr="00FD6E40">
        <w:t xml:space="preserve"> </w:t>
      </w:r>
      <w:r w:rsidRPr="00FD6E40">
        <w:t>The</w:t>
      </w:r>
      <w:r w:rsidR="004D004C" w:rsidRPr="00FD6E40">
        <w:t xml:space="preserve"> </w:t>
      </w:r>
      <w:r w:rsidRPr="00FD6E40">
        <w:t>section</w:t>
      </w:r>
      <w:r w:rsidR="004D004C" w:rsidRPr="00FD6E40">
        <w:t xml:space="preserve"> </w:t>
      </w:r>
      <w:r w:rsidRPr="00FD6E40">
        <w:t>could</w:t>
      </w:r>
      <w:r w:rsidR="004D004C" w:rsidRPr="00FD6E40">
        <w:t xml:space="preserve"> </w:t>
      </w:r>
      <w:r w:rsidRPr="00FD6E40">
        <w:t>be</w:t>
      </w:r>
      <w:r w:rsidR="004D004C" w:rsidRPr="00FD6E40">
        <w:t xml:space="preserve"> </w:t>
      </w:r>
      <w:r w:rsidRPr="00FD6E40">
        <w:t>used</w:t>
      </w:r>
      <w:r w:rsidR="004D004C" w:rsidRPr="00FD6E40">
        <w:t xml:space="preserve"> </w:t>
      </w:r>
      <w:r w:rsidRPr="00FD6E40">
        <w:t>effectively</w:t>
      </w:r>
      <w:r w:rsidR="004D004C" w:rsidRPr="00FD6E40">
        <w:t xml:space="preserve"> </w:t>
      </w:r>
      <w:r w:rsidRPr="00FD6E40">
        <w:t>by</w:t>
      </w:r>
      <w:r w:rsidR="004D004C" w:rsidRPr="00FD6E40">
        <w:t xml:space="preserve"> </w:t>
      </w:r>
      <w:r w:rsidRPr="00FD6E40">
        <w:t>someone</w:t>
      </w:r>
      <w:r w:rsidR="004D004C" w:rsidRPr="00FD6E40">
        <w:t xml:space="preserve"> </w:t>
      </w:r>
      <w:r w:rsidRPr="00FD6E40">
        <w:t>outside</w:t>
      </w:r>
      <w:r w:rsidR="004D004C" w:rsidRPr="00FD6E40">
        <w:t xml:space="preserve"> </w:t>
      </w:r>
      <w:r w:rsidRPr="00FD6E40">
        <w:t>the</w:t>
      </w:r>
      <w:r w:rsidR="004D004C" w:rsidRPr="00FD6E40">
        <w:t xml:space="preserve"> </w:t>
      </w:r>
      <w:r w:rsidRPr="00FD6E40">
        <w:t>group</w:t>
      </w:r>
      <w:r w:rsidR="004D004C" w:rsidRPr="00FD6E40">
        <w:t xml:space="preserve"> </w:t>
      </w:r>
      <w:r w:rsidRPr="00FD6E40">
        <w:t>(e.g.</w:t>
      </w:r>
      <w:r w:rsidR="004D004C" w:rsidRPr="00FD6E40">
        <w:t xml:space="preserve"> </w:t>
      </w:r>
      <w:r w:rsidRPr="00FD6E40">
        <w:t>a</w:t>
      </w:r>
      <w:r w:rsidR="004D004C" w:rsidRPr="00FD6E40">
        <w:t xml:space="preserve"> </w:t>
      </w:r>
      <w:r w:rsidRPr="00FD6E40">
        <w:t>new</w:t>
      </w:r>
      <w:r w:rsidR="004D004C" w:rsidRPr="00FD6E40">
        <w:t xml:space="preserve"> </w:t>
      </w:r>
      <w:r w:rsidRPr="00FD6E40">
        <w:t>team</w:t>
      </w:r>
      <w:r w:rsidR="004D004C" w:rsidRPr="00FD6E40">
        <w:t xml:space="preserve"> </w:t>
      </w:r>
      <w:r w:rsidRPr="00FD6E40">
        <w:t>member).</w:t>
      </w:r>
    </w:p>
    <w:p w14:paraId="2B5C6CC8" w14:textId="43958507" w:rsidR="00BD3484" w:rsidRDefault="00BD3484" w:rsidP="00BD3484">
      <w:r w:rsidRPr="00BD3484">
        <w:t>1</w:t>
      </w:r>
      <w:r w:rsidR="004D004C">
        <w:t xml:space="preserve"> </w:t>
      </w:r>
      <w:r w:rsidRPr="00BD3484">
        <w:t>–</w:t>
      </w:r>
      <w:r w:rsidR="004D004C">
        <w:t xml:space="preserve"> </w:t>
      </w:r>
      <w:r w:rsidRPr="00146AB5">
        <w:t>Strongly</w:t>
      </w:r>
      <w:r w:rsidR="004D004C">
        <w:t xml:space="preserve"> </w:t>
      </w:r>
      <w:r w:rsidRPr="00BD3484">
        <w:t>disagree</w:t>
      </w:r>
      <w:r w:rsidRPr="00BD3484">
        <w:br/>
        <w:t>2</w:t>
      </w:r>
      <w:r w:rsidR="004D004C">
        <w:t xml:space="preserve"> </w:t>
      </w:r>
      <w:r w:rsidRPr="00BD3484">
        <w:t>–</w:t>
      </w:r>
      <w:r w:rsidR="004D004C">
        <w:t xml:space="preserve"> </w:t>
      </w:r>
      <w:r w:rsidRPr="00BD3484">
        <w:t>Disagree</w:t>
      </w:r>
      <w:r w:rsidRPr="00BD3484">
        <w:br/>
        <w:t>3</w:t>
      </w:r>
      <w:r w:rsidR="004D004C">
        <w:t xml:space="preserve"> </w:t>
      </w:r>
      <w:r w:rsidRPr="00BD3484">
        <w:t>–</w:t>
      </w:r>
      <w:r w:rsidR="004D004C">
        <w:t xml:space="preserve"> </w:t>
      </w:r>
      <w:r w:rsidRPr="00BD3484">
        <w:t>Neutral</w:t>
      </w:r>
      <w:r w:rsidRPr="00BD3484">
        <w:br/>
        <w:t>4</w:t>
      </w:r>
      <w:r w:rsidR="004D004C">
        <w:t xml:space="preserve"> </w:t>
      </w:r>
      <w:r w:rsidRPr="00BD3484">
        <w:t>–</w:t>
      </w:r>
      <w:r w:rsidR="004D004C">
        <w:t xml:space="preserve"> </w:t>
      </w:r>
      <w:r w:rsidRPr="00BD3484">
        <w:t>Agree</w:t>
      </w:r>
      <w:r w:rsidRPr="00BD3484">
        <w:br/>
        <w:t>5</w:t>
      </w:r>
      <w:r w:rsidR="004D004C">
        <w:t xml:space="preserve"> </w:t>
      </w:r>
      <w:r w:rsidRPr="00BD3484">
        <w:t>–</w:t>
      </w:r>
      <w:r w:rsidR="004D004C">
        <w:t xml:space="preserve"> </w:t>
      </w:r>
      <w:r w:rsidRPr="00BD3484">
        <w:t>Strongly</w:t>
      </w:r>
      <w:r w:rsidR="004D004C">
        <w:t xml:space="preserve"> </w:t>
      </w:r>
      <w:r w:rsidRPr="00BD3484">
        <w:t>agree</w:t>
      </w:r>
    </w:p>
    <w:p w14:paraId="1EC1A571" w14:textId="77777777" w:rsidR="00A71538" w:rsidRPr="00BD3484" w:rsidRDefault="00A71538" w:rsidP="00BD3484"/>
    <w:p w14:paraId="2EF35DA6" w14:textId="1E3D61B4" w:rsidR="00BD3484" w:rsidRPr="00FD6E40" w:rsidRDefault="00BD3484" w:rsidP="00BD3484">
      <w:r w:rsidRPr="00FD6E40">
        <w:t>Additional</w:t>
      </w:r>
      <w:r w:rsidR="004D004C" w:rsidRPr="00FD6E40">
        <w:t xml:space="preserve"> </w:t>
      </w:r>
      <w:r w:rsidRPr="00FD6E40">
        <w:t>comments</w:t>
      </w:r>
      <w:r w:rsidR="004D004C" w:rsidRPr="00FD6E40">
        <w:t xml:space="preserve"> </w:t>
      </w:r>
      <w:r w:rsidRPr="00FD6E40">
        <w:t>or</w:t>
      </w:r>
      <w:r w:rsidR="004D004C" w:rsidRPr="00FD6E40">
        <w:t xml:space="preserve"> </w:t>
      </w:r>
      <w:r w:rsidRPr="00FD6E40">
        <w:t>suggestions:</w:t>
      </w:r>
    </w:p>
    <w:tbl>
      <w:tblPr>
        <w:tblStyle w:val="TableGrid"/>
        <w:tblW w:w="0" w:type="auto"/>
        <w:tblLook w:val="04A0" w:firstRow="1" w:lastRow="0" w:firstColumn="1" w:lastColumn="0" w:noHBand="0" w:noVBand="1"/>
      </w:tblPr>
      <w:tblGrid>
        <w:gridCol w:w="9016"/>
      </w:tblGrid>
      <w:tr w:rsidR="00BD3484" w14:paraId="40ECF9B7" w14:textId="77777777" w:rsidTr="00B46137">
        <w:trPr>
          <w:trHeight w:val="10870"/>
        </w:trPr>
        <w:tc>
          <w:tcPr>
            <w:tcW w:w="9016" w:type="dxa"/>
          </w:tcPr>
          <w:p w14:paraId="481AA306" w14:textId="77777777" w:rsidR="00BD3484" w:rsidRDefault="00BD3484" w:rsidP="00BD3484">
            <w:pPr>
              <w:rPr>
                <w:b/>
                <w:bCs/>
              </w:rPr>
            </w:pPr>
          </w:p>
        </w:tc>
      </w:tr>
    </w:tbl>
    <w:p w14:paraId="751990DD" w14:textId="77777777" w:rsidR="003E2601" w:rsidRDefault="003E2601" w:rsidP="00BD1F65"/>
    <w:p w14:paraId="11518C54" w14:textId="77777777" w:rsidR="003E2601" w:rsidRDefault="003E2601">
      <w:r>
        <w:br w:type="page"/>
      </w:r>
    </w:p>
    <w:p w14:paraId="503BC717" w14:textId="4EB6443A" w:rsidR="00BD1F65" w:rsidRDefault="00BD1F65" w:rsidP="002B5F30">
      <w:pPr>
        <w:pStyle w:val="Heading3"/>
      </w:pPr>
      <w:r>
        <w:t>Framework</w:t>
      </w:r>
      <w:r w:rsidR="004D004C">
        <w:t xml:space="preserve"> </w:t>
      </w:r>
      <w:r>
        <w:t>evaluation</w:t>
      </w:r>
      <w:r w:rsidR="004D004C">
        <w:t xml:space="preserve"> </w:t>
      </w:r>
      <w:r>
        <w:t>criteria</w:t>
      </w:r>
    </w:p>
    <w:p w14:paraId="10D3746C" w14:textId="23DE559D" w:rsidR="0001685F" w:rsidRPr="0001685F" w:rsidRDefault="0001685F" w:rsidP="0001685F">
      <w:pPr>
        <w:rPr>
          <w:b/>
          <w:bCs/>
        </w:rPr>
      </w:pPr>
      <w:r w:rsidRPr="0001685F">
        <w:rPr>
          <w:b/>
          <w:bCs/>
        </w:rPr>
        <w:t>Instructions</w:t>
      </w:r>
    </w:p>
    <w:p w14:paraId="1B2610AE" w14:textId="1983F768" w:rsidR="0001685F" w:rsidRPr="0001685F" w:rsidRDefault="0001685F" w:rsidP="0001685F">
      <w:r w:rsidRPr="0001685F">
        <w:t>Use</w:t>
      </w:r>
      <w:r w:rsidR="004D004C">
        <w:t xml:space="preserve"> </w:t>
      </w:r>
      <w:r w:rsidRPr="0001685F">
        <w:t>this</w:t>
      </w:r>
      <w:r w:rsidR="004D004C">
        <w:t xml:space="preserve"> </w:t>
      </w:r>
      <w:r w:rsidRPr="0001685F">
        <w:t>checklist</w:t>
      </w:r>
      <w:r w:rsidR="004D004C">
        <w:t xml:space="preserve"> </w:t>
      </w:r>
      <w:r w:rsidRPr="0001685F">
        <w:t>to</w:t>
      </w:r>
      <w:r w:rsidR="004D004C">
        <w:t xml:space="preserve"> </w:t>
      </w:r>
      <w:r w:rsidRPr="0001685F">
        <w:t>assess</w:t>
      </w:r>
      <w:r w:rsidR="004D004C">
        <w:t xml:space="preserve"> </w:t>
      </w:r>
      <w:r w:rsidRPr="0001685F">
        <w:t>the</w:t>
      </w:r>
      <w:r w:rsidR="004D004C">
        <w:t xml:space="preserve"> </w:t>
      </w:r>
      <w:r w:rsidRPr="0001685F">
        <w:t>completed</w:t>
      </w:r>
      <w:r w:rsidR="004D004C">
        <w:t xml:space="preserve"> </w:t>
      </w:r>
      <w:r w:rsidRPr="0001685F">
        <w:t>communications</w:t>
      </w:r>
      <w:r w:rsidR="004D004C">
        <w:t xml:space="preserve"> </w:t>
      </w:r>
      <w:r w:rsidRPr="0001685F">
        <w:t>framework.</w:t>
      </w:r>
      <w:r w:rsidR="004D004C">
        <w:t xml:space="preserve"> </w:t>
      </w:r>
      <w:r w:rsidRPr="0001685F">
        <w:t>Tick</w:t>
      </w:r>
      <w:r w:rsidR="004D004C">
        <w:t xml:space="preserve"> </w:t>
      </w:r>
      <w:r w:rsidRPr="0001685F">
        <w:t>each</w:t>
      </w:r>
      <w:r w:rsidR="004D004C">
        <w:t xml:space="preserve"> </w:t>
      </w:r>
      <w:r w:rsidRPr="0001685F">
        <w:t>box</w:t>
      </w:r>
      <w:r w:rsidR="004D004C">
        <w:t xml:space="preserve"> </w:t>
      </w:r>
      <w:r w:rsidRPr="0001685F">
        <w:t>if</w:t>
      </w:r>
      <w:r w:rsidR="004D004C">
        <w:t xml:space="preserve"> </w:t>
      </w:r>
      <w:r w:rsidRPr="0001685F">
        <w:t>the</w:t>
      </w:r>
      <w:r w:rsidR="004D004C">
        <w:t xml:space="preserve"> </w:t>
      </w:r>
      <w:r w:rsidRPr="0001685F">
        <w:t>criteria</w:t>
      </w:r>
      <w:r w:rsidR="004D004C">
        <w:t xml:space="preserve"> </w:t>
      </w:r>
      <w:r w:rsidRPr="0001685F">
        <w:t>is</w:t>
      </w:r>
      <w:r w:rsidR="004D004C">
        <w:t xml:space="preserve"> </w:t>
      </w:r>
      <w:r w:rsidRPr="0001685F">
        <w:t>met.</w:t>
      </w:r>
      <w:r w:rsidR="004D004C">
        <w:t xml:space="preserve"> </w:t>
      </w:r>
      <w:r w:rsidRPr="0001685F">
        <w:t>Use</w:t>
      </w:r>
      <w:r w:rsidR="004D004C">
        <w:t xml:space="preserve"> </w:t>
      </w:r>
      <w:r w:rsidRPr="0001685F">
        <w:t>the</w:t>
      </w:r>
      <w:r w:rsidR="004D004C">
        <w:t xml:space="preserve"> </w:t>
      </w:r>
      <w:r w:rsidRPr="0001685F">
        <w:t>notes</w:t>
      </w:r>
      <w:r w:rsidR="004D004C">
        <w:t xml:space="preserve"> </w:t>
      </w:r>
      <w:r w:rsidRPr="0001685F">
        <w:t>column</w:t>
      </w:r>
      <w:r w:rsidR="004D004C">
        <w:t xml:space="preserve"> </w:t>
      </w:r>
      <w:r w:rsidRPr="0001685F">
        <w:t>to</w:t>
      </w:r>
      <w:r w:rsidR="004D004C">
        <w:t xml:space="preserve"> </w:t>
      </w:r>
      <w:r w:rsidRPr="0001685F">
        <w:t>explain</w:t>
      </w:r>
      <w:r w:rsidR="004D004C">
        <w:t xml:space="preserve"> </w:t>
      </w:r>
      <w:r w:rsidRPr="0001685F">
        <w:t>your</w:t>
      </w:r>
      <w:r w:rsidR="004D004C">
        <w:t xml:space="preserve"> </w:t>
      </w:r>
      <w:r w:rsidRPr="0001685F">
        <w:t>decision</w:t>
      </w:r>
      <w:r w:rsidR="004D004C">
        <w:t xml:space="preserve"> </w:t>
      </w:r>
      <w:r w:rsidRPr="0001685F">
        <w:t>or</w:t>
      </w:r>
      <w:r w:rsidR="004D004C">
        <w:t xml:space="preserve"> </w:t>
      </w:r>
      <w:r w:rsidRPr="0001685F">
        <w:t>suggest</w:t>
      </w:r>
      <w:r w:rsidR="004D004C">
        <w:t xml:space="preserve"> </w:t>
      </w:r>
      <w:r w:rsidRPr="0001685F">
        <w:t>improvements.</w:t>
      </w:r>
      <w:r w:rsidR="004D004C">
        <w:t xml:space="preserve"> </w:t>
      </w:r>
      <w:r w:rsidRPr="0001685F">
        <w:t>If</w:t>
      </w:r>
      <w:r w:rsidR="004D004C">
        <w:t xml:space="preserve"> </w:t>
      </w:r>
      <w:r w:rsidRPr="0001685F">
        <w:t>something</w:t>
      </w:r>
      <w:r w:rsidR="004D004C">
        <w:t xml:space="preserve"> </w:t>
      </w:r>
      <w:r w:rsidRPr="0001685F">
        <w:t>is</w:t>
      </w:r>
      <w:r w:rsidR="004D004C">
        <w:t xml:space="preserve"> </w:t>
      </w:r>
      <w:r w:rsidRPr="0001685F">
        <w:t>missing</w:t>
      </w:r>
      <w:r w:rsidR="004D004C">
        <w:t xml:space="preserve"> </w:t>
      </w:r>
      <w:r w:rsidRPr="0001685F">
        <w:t>or</w:t>
      </w:r>
      <w:r w:rsidR="004D004C">
        <w:t xml:space="preserve"> </w:t>
      </w:r>
      <w:r w:rsidRPr="0001685F">
        <w:t>unclear,</w:t>
      </w:r>
      <w:r w:rsidR="004D004C">
        <w:t xml:space="preserve"> </w:t>
      </w:r>
      <w:r w:rsidRPr="0001685F">
        <w:t>leave</w:t>
      </w:r>
      <w:r w:rsidR="004D004C">
        <w:t xml:space="preserve"> </w:t>
      </w:r>
      <w:r w:rsidRPr="0001685F">
        <w:t>the</w:t>
      </w:r>
      <w:r w:rsidR="004D004C">
        <w:t xml:space="preserve"> </w:t>
      </w:r>
      <w:r w:rsidRPr="0001685F">
        <w:t>box</w:t>
      </w:r>
      <w:r w:rsidR="004D004C">
        <w:t xml:space="preserve"> </w:t>
      </w:r>
      <w:r w:rsidRPr="0001685F">
        <w:t>unticked</w:t>
      </w:r>
      <w:r w:rsidR="004D004C">
        <w:t xml:space="preserve"> </w:t>
      </w:r>
      <w:r w:rsidRPr="0001685F">
        <w:t>and</w:t>
      </w:r>
      <w:r w:rsidR="004D004C">
        <w:t xml:space="preserve"> </w:t>
      </w:r>
      <w:r w:rsidRPr="0001685F">
        <w:t>comment</w:t>
      </w:r>
      <w:r w:rsidR="004D004C">
        <w:t xml:space="preserve"> </w:t>
      </w:r>
      <w:r w:rsidRPr="0001685F">
        <w:t>on</w:t>
      </w:r>
      <w:r w:rsidR="004D004C">
        <w:t xml:space="preserve"> </w:t>
      </w:r>
      <w:r w:rsidRPr="0001685F">
        <w:t>how</w:t>
      </w:r>
      <w:r w:rsidR="004D004C">
        <w:t xml:space="preserve"> </w:t>
      </w:r>
      <w:r w:rsidRPr="0001685F">
        <w:t>it</w:t>
      </w:r>
      <w:r w:rsidR="004D004C">
        <w:t xml:space="preserve"> </w:t>
      </w:r>
      <w:r w:rsidRPr="0001685F">
        <w:t>could</w:t>
      </w:r>
      <w:r w:rsidR="004D004C">
        <w:t xml:space="preserve"> </w:t>
      </w:r>
      <w:r w:rsidRPr="0001685F">
        <w:t>be</w:t>
      </w:r>
      <w:r w:rsidR="004D004C">
        <w:t xml:space="preserve"> </w:t>
      </w:r>
      <w:r w:rsidRPr="0001685F">
        <w:t>improved.</w:t>
      </w:r>
    </w:p>
    <w:tbl>
      <w:tblPr>
        <w:tblStyle w:val="TableGridLight"/>
        <w:tblW w:w="0" w:type="auto"/>
        <w:tblLook w:val="04A0" w:firstRow="1" w:lastRow="0" w:firstColumn="1" w:lastColumn="0" w:noHBand="0" w:noVBand="1"/>
        <w:tblCaption w:val="A checklist table for assessing a communications framework."/>
      </w:tblPr>
      <w:tblGrid>
        <w:gridCol w:w="3964"/>
        <w:gridCol w:w="567"/>
        <w:gridCol w:w="4485"/>
      </w:tblGrid>
      <w:tr w:rsidR="00865907" w:rsidRPr="0001685F" w14:paraId="4A62E75C" w14:textId="77777777" w:rsidTr="002B5F30">
        <w:tc>
          <w:tcPr>
            <w:tcW w:w="3964" w:type="dxa"/>
            <w:hideMark/>
          </w:tcPr>
          <w:p w14:paraId="1E5A9497" w14:textId="77777777" w:rsidR="0001685F" w:rsidRPr="0001685F" w:rsidRDefault="0001685F" w:rsidP="0001685F">
            <w:pPr>
              <w:spacing w:after="160" w:line="257" w:lineRule="auto"/>
              <w:rPr>
                <w:b/>
                <w:bCs/>
              </w:rPr>
            </w:pPr>
            <w:r w:rsidRPr="0001685F">
              <w:rPr>
                <w:b/>
                <w:bCs/>
              </w:rPr>
              <w:t>Criteria</w:t>
            </w:r>
          </w:p>
        </w:tc>
        <w:tc>
          <w:tcPr>
            <w:tcW w:w="567" w:type="dxa"/>
            <w:hideMark/>
          </w:tcPr>
          <w:p w14:paraId="1403333C" w14:textId="77777777" w:rsidR="0001685F" w:rsidRPr="0001685F" w:rsidRDefault="0001685F" w:rsidP="0001685F">
            <w:pPr>
              <w:spacing w:after="160" w:line="257" w:lineRule="auto"/>
              <w:rPr>
                <w:b/>
                <w:bCs/>
              </w:rPr>
            </w:pPr>
            <w:r w:rsidRPr="0001685F">
              <w:rPr>
                <w:rFonts w:ascii="Segoe UI Symbol" w:hAnsi="Segoe UI Symbol" w:cs="Segoe UI Symbol"/>
                <w:b/>
                <w:bCs/>
              </w:rPr>
              <w:t>✓</w:t>
            </w:r>
          </w:p>
        </w:tc>
        <w:tc>
          <w:tcPr>
            <w:tcW w:w="4485" w:type="dxa"/>
            <w:hideMark/>
          </w:tcPr>
          <w:p w14:paraId="59D1381F" w14:textId="14C8A12B" w:rsidR="0001685F" w:rsidRPr="0001685F" w:rsidRDefault="0001685F" w:rsidP="0001685F">
            <w:pPr>
              <w:spacing w:after="160" w:line="257" w:lineRule="auto"/>
              <w:rPr>
                <w:b/>
                <w:bCs/>
              </w:rPr>
            </w:pPr>
            <w:r w:rsidRPr="0001685F">
              <w:rPr>
                <w:b/>
                <w:bCs/>
              </w:rPr>
              <w:t>Notes/</w:t>
            </w:r>
            <w:r>
              <w:rPr>
                <w:b/>
                <w:bCs/>
              </w:rPr>
              <w:t>s</w:t>
            </w:r>
            <w:r w:rsidRPr="0001685F">
              <w:rPr>
                <w:b/>
                <w:bCs/>
              </w:rPr>
              <w:t>uggestions</w:t>
            </w:r>
          </w:p>
        </w:tc>
      </w:tr>
      <w:tr w:rsidR="00865907" w:rsidRPr="0001685F" w14:paraId="1E27F000" w14:textId="77777777" w:rsidTr="002B5F30">
        <w:tc>
          <w:tcPr>
            <w:tcW w:w="3964" w:type="dxa"/>
            <w:hideMark/>
          </w:tcPr>
          <w:p w14:paraId="4F52960E" w14:textId="268F9A42" w:rsidR="0001685F" w:rsidRPr="0001685F" w:rsidRDefault="0001685F" w:rsidP="0001685F">
            <w:pPr>
              <w:spacing w:after="160" w:line="257" w:lineRule="auto"/>
            </w:pPr>
            <w:r w:rsidRPr="0001685F">
              <w:t>1.</w:t>
            </w:r>
            <w:r w:rsidR="004D004C">
              <w:t xml:space="preserve"> </w:t>
            </w:r>
            <w:r w:rsidRPr="0001685F">
              <w:t>The</w:t>
            </w:r>
            <w:r w:rsidR="004D004C">
              <w:t xml:space="preserve"> </w:t>
            </w:r>
            <w:r w:rsidRPr="0001685F">
              <w:t>framework</w:t>
            </w:r>
            <w:r w:rsidR="004D004C">
              <w:t xml:space="preserve"> </w:t>
            </w:r>
            <w:r w:rsidRPr="0001685F">
              <w:t>clearly</w:t>
            </w:r>
            <w:r w:rsidR="004D004C">
              <w:t xml:space="preserve"> </w:t>
            </w:r>
            <w:r w:rsidRPr="0001685F">
              <w:t>explains</w:t>
            </w:r>
            <w:r w:rsidR="004D004C">
              <w:t xml:space="preserve"> </w:t>
            </w:r>
            <w:r w:rsidRPr="0001685F">
              <w:t>its</w:t>
            </w:r>
            <w:r w:rsidR="004D004C">
              <w:t xml:space="preserve"> </w:t>
            </w:r>
            <w:r w:rsidRPr="0001685F">
              <w:t>purpose</w:t>
            </w:r>
            <w:r w:rsidR="004D004C">
              <w:t xml:space="preserve"> </w:t>
            </w:r>
            <w:r w:rsidRPr="0001685F">
              <w:t>and</w:t>
            </w:r>
            <w:r w:rsidR="004D004C">
              <w:t xml:space="preserve"> </w:t>
            </w:r>
            <w:r w:rsidRPr="0001685F">
              <w:t>who</w:t>
            </w:r>
            <w:r w:rsidR="004D004C">
              <w:t xml:space="preserve"> </w:t>
            </w:r>
            <w:r w:rsidRPr="0001685F">
              <w:t>it</w:t>
            </w:r>
            <w:r w:rsidR="004D004C">
              <w:t xml:space="preserve"> </w:t>
            </w:r>
            <w:r w:rsidRPr="0001685F">
              <w:t>is</w:t>
            </w:r>
            <w:r w:rsidR="004D004C">
              <w:t xml:space="preserve"> </w:t>
            </w:r>
            <w:r w:rsidRPr="000A0626">
              <w:t>for</w:t>
            </w:r>
            <w:r w:rsidR="000A0626">
              <w:t>.</w:t>
            </w:r>
          </w:p>
        </w:tc>
        <w:tc>
          <w:tcPr>
            <w:tcW w:w="567" w:type="dxa"/>
            <w:hideMark/>
          </w:tcPr>
          <w:p w14:paraId="2E536490" w14:textId="77777777" w:rsidR="0001685F" w:rsidRPr="0001685F" w:rsidRDefault="0001685F" w:rsidP="0001685F">
            <w:pPr>
              <w:spacing w:after="160" w:line="257" w:lineRule="auto"/>
            </w:pPr>
          </w:p>
        </w:tc>
        <w:tc>
          <w:tcPr>
            <w:tcW w:w="4485" w:type="dxa"/>
            <w:hideMark/>
          </w:tcPr>
          <w:p w14:paraId="5045BB1C" w14:textId="77777777" w:rsidR="0001685F" w:rsidRPr="0001685F" w:rsidRDefault="0001685F" w:rsidP="0001685F">
            <w:pPr>
              <w:spacing w:after="160" w:line="257" w:lineRule="auto"/>
            </w:pPr>
          </w:p>
        </w:tc>
      </w:tr>
      <w:tr w:rsidR="00865907" w:rsidRPr="0001685F" w14:paraId="308085A6" w14:textId="77777777" w:rsidTr="002B5F30">
        <w:tc>
          <w:tcPr>
            <w:tcW w:w="3964" w:type="dxa"/>
            <w:hideMark/>
          </w:tcPr>
          <w:p w14:paraId="7D2EE6C5" w14:textId="288CDC1C" w:rsidR="0001685F" w:rsidRPr="0001685F" w:rsidRDefault="0001685F" w:rsidP="0001685F">
            <w:pPr>
              <w:spacing w:after="160" w:line="257" w:lineRule="auto"/>
            </w:pPr>
            <w:r w:rsidRPr="0001685F">
              <w:t>2.</w:t>
            </w:r>
            <w:r w:rsidR="004D004C">
              <w:t xml:space="preserve"> </w:t>
            </w:r>
            <w:r w:rsidRPr="0001685F">
              <w:t>Roles</w:t>
            </w:r>
            <w:r w:rsidR="004D004C">
              <w:t xml:space="preserve"> </w:t>
            </w:r>
            <w:r w:rsidRPr="0001685F">
              <w:t>and</w:t>
            </w:r>
            <w:r w:rsidR="004D004C">
              <w:t xml:space="preserve"> </w:t>
            </w:r>
            <w:r w:rsidRPr="0001685F">
              <w:t>responsibilities</w:t>
            </w:r>
            <w:r w:rsidR="004D004C">
              <w:t xml:space="preserve"> </w:t>
            </w:r>
            <w:r w:rsidRPr="0001685F">
              <w:t>are</w:t>
            </w:r>
            <w:r w:rsidR="004D004C">
              <w:t xml:space="preserve"> </w:t>
            </w:r>
            <w:r w:rsidRPr="0001685F">
              <w:t>specific</w:t>
            </w:r>
            <w:r w:rsidR="004D004C">
              <w:t xml:space="preserve"> </w:t>
            </w:r>
            <w:r w:rsidRPr="0001685F">
              <w:t>and</w:t>
            </w:r>
            <w:r w:rsidR="004D004C">
              <w:t xml:space="preserve"> </w:t>
            </w:r>
            <w:r w:rsidRPr="0001685F">
              <w:t>easy</w:t>
            </w:r>
            <w:r w:rsidR="004D004C">
              <w:t xml:space="preserve"> </w:t>
            </w:r>
            <w:r w:rsidRPr="0001685F">
              <w:t>to</w:t>
            </w:r>
            <w:r w:rsidR="004D004C">
              <w:t xml:space="preserve"> </w:t>
            </w:r>
            <w:r w:rsidRPr="0001685F">
              <w:t>understand</w:t>
            </w:r>
            <w:r w:rsidR="000A0626">
              <w:t>.</w:t>
            </w:r>
          </w:p>
        </w:tc>
        <w:tc>
          <w:tcPr>
            <w:tcW w:w="567" w:type="dxa"/>
            <w:hideMark/>
          </w:tcPr>
          <w:p w14:paraId="0B580B4E" w14:textId="77777777" w:rsidR="0001685F" w:rsidRPr="0001685F" w:rsidRDefault="0001685F" w:rsidP="0001685F">
            <w:pPr>
              <w:spacing w:after="160" w:line="257" w:lineRule="auto"/>
            </w:pPr>
          </w:p>
        </w:tc>
        <w:tc>
          <w:tcPr>
            <w:tcW w:w="4485" w:type="dxa"/>
            <w:hideMark/>
          </w:tcPr>
          <w:p w14:paraId="4BB66D00" w14:textId="77777777" w:rsidR="0001685F" w:rsidRPr="0001685F" w:rsidRDefault="0001685F" w:rsidP="0001685F">
            <w:pPr>
              <w:spacing w:after="160" w:line="257" w:lineRule="auto"/>
            </w:pPr>
          </w:p>
        </w:tc>
      </w:tr>
      <w:tr w:rsidR="00865907" w:rsidRPr="0001685F" w14:paraId="5579BAD8" w14:textId="77777777" w:rsidTr="002B5F30">
        <w:tc>
          <w:tcPr>
            <w:tcW w:w="3964" w:type="dxa"/>
            <w:hideMark/>
          </w:tcPr>
          <w:p w14:paraId="4D93F351" w14:textId="7A4DF344" w:rsidR="0001685F" w:rsidRPr="0001685F" w:rsidRDefault="0001685F" w:rsidP="0001685F">
            <w:pPr>
              <w:spacing w:after="160" w:line="257" w:lineRule="auto"/>
            </w:pPr>
            <w:r w:rsidRPr="0001685F">
              <w:t>3.</w:t>
            </w:r>
            <w:r w:rsidR="004D004C">
              <w:t xml:space="preserve"> </w:t>
            </w:r>
            <w:r w:rsidRPr="0001685F">
              <w:t>The</w:t>
            </w:r>
            <w:r w:rsidR="004D004C">
              <w:t xml:space="preserve"> </w:t>
            </w:r>
            <w:r w:rsidRPr="0001685F">
              <w:t>tools</w:t>
            </w:r>
            <w:r w:rsidR="004D004C">
              <w:t xml:space="preserve"> </w:t>
            </w:r>
            <w:r w:rsidRPr="0001685F">
              <w:t>and</w:t>
            </w:r>
            <w:r w:rsidR="004D004C">
              <w:t xml:space="preserve"> </w:t>
            </w:r>
            <w:r w:rsidRPr="0001685F">
              <w:t>platforms</w:t>
            </w:r>
            <w:r w:rsidR="004D004C">
              <w:t xml:space="preserve"> </w:t>
            </w:r>
            <w:r w:rsidRPr="0001685F">
              <w:t>suggested</w:t>
            </w:r>
            <w:r w:rsidR="004D004C">
              <w:t xml:space="preserve"> </w:t>
            </w:r>
            <w:r w:rsidRPr="0001685F">
              <w:t>are</w:t>
            </w:r>
            <w:r w:rsidR="004D004C">
              <w:t xml:space="preserve"> </w:t>
            </w:r>
            <w:r w:rsidRPr="0001685F">
              <w:t>appropriate</w:t>
            </w:r>
            <w:r w:rsidR="004D004C">
              <w:t xml:space="preserve"> </w:t>
            </w:r>
            <w:r w:rsidRPr="0001685F">
              <w:t>and</w:t>
            </w:r>
            <w:r w:rsidR="004D004C">
              <w:t xml:space="preserve"> </w:t>
            </w:r>
            <w:r w:rsidRPr="0001685F">
              <w:t>secure</w:t>
            </w:r>
            <w:r w:rsidR="000A0626">
              <w:t>.</w:t>
            </w:r>
          </w:p>
        </w:tc>
        <w:tc>
          <w:tcPr>
            <w:tcW w:w="567" w:type="dxa"/>
            <w:hideMark/>
          </w:tcPr>
          <w:p w14:paraId="3FEA453D" w14:textId="77777777" w:rsidR="0001685F" w:rsidRPr="0001685F" w:rsidRDefault="0001685F" w:rsidP="0001685F">
            <w:pPr>
              <w:spacing w:after="160" w:line="257" w:lineRule="auto"/>
            </w:pPr>
          </w:p>
        </w:tc>
        <w:tc>
          <w:tcPr>
            <w:tcW w:w="4485" w:type="dxa"/>
            <w:hideMark/>
          </w:tcPr>
          <w:p w14:paraId="196F14B2" w14:textId="77777777" w:rsidR="0001685F" w:rsidRPr="0001685F" w:rsidRDefault="0001685F" w:rsidP="0001685F">
            <w:pPr>
              <w:spacing w:after="160" w:line="257" w:lineRule="auto"/>
            </w:pPr>
          </w:p>
        </w:tc>
      </w:tr>
      <w:tr w:rsidR="00865907" w:rsidRPr="0001685F" w14:paraId="288CB4F9" w14:textId="77777777" w:rsidTr="002B5F30">
        <w:tc>
          <w:tcPr>
            <w:tcW w:w="3964" w:type="dxa"/>
            <w:hideMark/>
          </w:tcPr>
          <w:p w14:paraId="3A01C391" w14:textId="4E73F604" w:rsidR="0001685F" w:rsidRPr="0001685F" w:rsidRDefault="0001685F" w:rsidP="0001685F">
            <w:pPr>
              <w:spacing w:after="160" w:line="257" w:lineRule="auto"/>
            </w:pPr>
            <w:r w:rsidRPr="0001685F">
              <w:t>4.</w:t>
            </w:r>
            <w:r w:rsidR="004D004C">
              <w:t xml:space="preserve"> </w:t>
            </w:r>
            <w:r w:rsidRPr="0001685F">
              <w:t>The</w:t>
            </w:r>
            <w:r w:rsidR="004D004C">
              <w:t xml:space="preserve"> </w:t>
            </w:r>
            <w:r w:rsidRPr="0001685F">
              <w:t>framework</w:t>
            </w:r>
            <w:r w:rsidR="004D004C">
              <w:t xml:space="preserve"> </w:t>
            </w:r>
            <w:r w:rsidRPr="0001685F">
              <w:t>considers</w:t>
            </w:r>
            <w:r w:rsidR="004D004C">
              <w:t xml:space="preserve"> </w:t>
            </w:r>
            <w:r w:rsidRPr="0001685F">
              <w:t>data</w:t>
            </w:r>
            <w:r w:rsidR="004D004C">
              <w:t xml:space="preserve"> </w:t>
            </w:r>
            <w:r w:rsidRPr="0001685F">
              <w:t>protection,</w:t>
            </w:r>
            <w:r w:rsidR="004D004C">
              <w:t xml:space="preserve"> </w:t>
            </w:r>
            <w:r w:rsidRPr="0001685F">
              <w:t>confidentiality</w:t>
            </w:r>
            <w:r w:rsidR="004D004C">
              <w:t xml:space="preserve"> </w:t>
            </w:r>
            <w:r w:rsidRPr="0001685F">
              <w:t>and</w:t>
            </w:r>
            <w:r w:rsidR="004D004C">
              <w:t xml:space="preserve"> </w:t>
            </w:r>
            <w:r w:rsidRPr="0001685F">
              <w:t>ethics</w:t>
            </w:r>
            <w:r w:rsidR="000A0626">
              <w:t>.</w:t>
            </w:r>
          </w:p>
        </w:tc>
        <w:tc>
          <w:tcPr>
            <w:tcW w:w="567" w:type="dxa"/>
            <w:hideMark/>
          </w:tcPr>
          <w:p w14:paraId="70B85602" w14:textId="77777777" w:rsidR="0001685F" w:rsidRPr="0001685F" w:rsidRDefault="0001685F" w:rsidP="0001685F">
            <w:pPr>
              <w:spacing w:after="160" w:line="257" w:lineRule="auto"/>
            </w:pPr>
          </w:p>
        </w:tc>
        <w:tc>
          <w:tcPr>
            <w:tcW w:w="4485" w:type="dxa"/>
            <w:hideMark/>
          </w:tcPr>
          <w:p w14:paraId="6AC87DBD" w14:textId="77777777" w:rsidR="0001685F" w:rsidRPr="0001685F" w:rsidRDefault="0001685F" w:rsidP="0001685F">
            <w:pPr>
              <w:spacing w:after="160" w:line="257" w:lineRule="auto"/>
            </w:pPr>
          </w:p>
        </w:tc>
      </w:tr>
      <w:tr w:rsidR="00865907" w:rsidRPr="0001685F" w14:paraId="1E6E8375" w14:textId="77777777" w:rsidTr="002B5F30">
        <w:tc>
          <w:tcPr>
            <w:tcW w:w="3964" w:type="dxa"/>
            <w:hideMark/>
          </w:tcPr>
          <w:p w14:paraId="39076AEE" w14:textId="5923925F" w:rsidR="0001685F" w:rsidRPr="0001685F" w:rsidRDefault="0001685F" w:rsidP="0001685F">
            <w:pPr>
              <w:spacing w:after="160" w:line="257" w:lineRule="auto"/>
            </w:pPr>
            <w:r w:rsidRPr="0001685F">
              <w:t>5.</w:t>
            </w:r>
            <w:r w:rsidR="004D004C">
              <w:t xml:space="preserve"> </w:t>
            </w:r>
            <w:r w:rsidRPr="0001685F">
              <w:t>The</w:t>
            </w:r>
            <w:r w:rsidR="004D004C">
              <w:t xml:space="preserve"> </w:t>
            </w:r>
            <w:r w:rsidRPr="0001685F">
              <w:t>meeting</w:t>
            </w:r>
            <w:r w:rsidR="004D004C">
              <w:t xml:space="preserve"> </w:t>
            </w:r>
            <w:r w:rsidRPr="0001685F">
              <w:t>structure</w:t>
            </w:r>
            <w:r w:rsidR="004D004C">
              <w:t xml:space="preserve"> </w:t>
            </w:r>
            <w:r w:rsidRPr="0001685F">
              <w:t>is</w:t>
            </w:r>
            <w:r w:rsidR="004D004C">
              <w:t xml:space="preserve"> </w:t>
            </w:r>
            <w:r w:rsidRPr="0001685F">
              <w:t>clear</w:t>
            </w:r>
            <w:r w:rsidR="004D004C">
              <w:t xml:space="preserve"> </w:t>
            </w:r>
            <w:r w:rsidRPr="0001685F">
              <w:t>and</w:t>
            </w:r>
            <w:r w:rsidR="004D004C">
              <w:t xml:space="preserve"> </w:t>
            </w:r>
            <w:r w:rsidRPr="0001685F">
              <w:t>includes</w:t>
            </w:r>
            <w:r w:rsidR="004D004C">
              <w:t xml:space="preserve"> </w:t>
            </w:r>
            <w:r w:rsidRPr="0001685F">
              <w:t>when</w:t>
            </w:r>
            <w:r w:rsidR="004D004C">
              <w:t xml:space="preserve"> </w:t>
            </w:r>
            <w:r w:rsidRPr="0001685F">
              <w:t>and</w:t>
            </w:r>
            <w:r w:rsidR="004D004C">
              <w:t xml:space="preserve"> </w:t>
            </w:r>
            <w:r w:rsidRPr="0001685F">
              <w:t>why</w:t>
            </w:r>
            <w:r w:rsidR="004D004C">
              <w:t xml:space="preserve"> </w:t>
            </w:r>
            <w:r w:rsidRPr="0001685F">
              <w:t>meetings</w:t>
            </w:r>
            <w:r w:rsidR="004D004C">
              <w:t xml:space="preserve"> </w:t>
            </w:r>
            <w:r w:rsidRPr="0001685F">
              <w:t>happen</w:t>
            </w:r>
            <w:r w:rsidR="000A0626">
              <w:t>.</w:t>
            </w:r>
          </w:p>
        </w:tc>
        <w:tc>
          <w:tcPr>
            <w:tcW w:w="567" w:type="dxa"/>
            <w:hideMark/>
          </w:tcPr>
          <w:p w14:paraId="6C9E0852" w14:textId="77777777" w:rsidR="0001685F" w:rsidRPr="0001685F" w:rsidRDefault="0001685F" w:rsidP="0001685F">
            <w:pPr>
              <w:spacing w:after="160" w:line="257" w:lineRule="auto"/>
            </w:pPr>
          </w:p>
        </w:tc>
        <w:tc>
          <w:tcPr>
            <w:tcW w:w="4485" w:type="dxa"/>
            <w:hideMark/>
          </w:tcPr>
          <w:p w14:paraId="05B22628" w14:textId="77777777" w:rsidR="0001685F" w:rsidRPr="0001685F" w:rsidRDefault="0001685F" w:rsidP="0001685F">
            <w:pPr>
              <w:spacing w:after="160" w:line="257" w:lineRule="auto"/>
            </w:pPr>
          </w:p>
        </w:tc>
      </w:tr>
      <w:tr w:rsidR="00865907" w:rsidRPr="0001685F" w14:paraId="5032514E" w14:textId="77777777" w:rsidTr="002B5F30">
        <w:tc>
          <w:tcPr>
            <w:tcW w:w="3964" w:type="dxa"/>
            <w:hideMark/>
          </w:tcPr>
          <w:p w14:paraId="10B5D874" w14:textId="1C9F9475" w:rsidR="0001685F" w:rsidRPr="0001685F" w:rsidRDefault="0001685F" w:rsidP="0001685F">
            <w:pPr>
              <w:spacing w:after="160" w:line="257" w:lineRule="auto"/>
            </w:pPr>
            <w:r w:rsidRPr="0001685F">
              <w:t>6.</w:t>
            </w:r>
            <w:r w:rsidR="004D004C">
              <w:t xml:space="preserve"> </w:t>
            </w:r>
            <w:r w:rsidRPr="0001685F">
              <w:t>It</w:t>
            </w:r>
            <w:r w:rsidR="004D004C">
              <w:t xml:space="preserve"> </w:t>
            </w:r>
            <w:r w:rsidRPr="0001685F">
              <w:t>explains</w:t>
            </w:r>
            <w:r w:rsidR="004D004C">
              <w:t xml:space="preserve"> </w:t>
            </w:r>
            <w:r w:rsidRPr="0001685F">
              <w:t>how</w:t>
            </w:r>
            <w:r w:rsidR="004D004C">
              <w:t xml:space="preserve"> </w:t>
            </w:r>
            <w:r w:rsidRPr="0001685F">
              <w:t>communication</w:t>
            </w:r>
            <w:r w:rsidR="004D004C">
              <w:t xml:space="preserve"> </w:t>
            </w:r>
            <w:r w:rsidRPr="0001685F">
              <w:t>is</w:t>
            </w:r>
            <w:r w:rsidR="004D004C">
              <w:t xml:space="preserve"> </w:t>
            </w:r>
            <w:r w:rsidRPr="0001685F">
              <w:t>recorded</w:t>
            </w:r>
            <w:r w:rsidR="004D004C">
              <w:t xml:space="preserve"> </w:t>
            </w:r>
            <w:r w:rsidRPr="0001685F">
              <w:t>and</w:t>
            </w:r>
            <w:r w:rsidR="004D004C">
              <w:t xml:space="preserve"> </w:t>
            </w:r>
            <w:r w:rsidRPr="0001685F">
              <w:t>stored</w:t>
            </w:r>
            <w:r w:rsidR="004D004C">
              <w:t xml:space="preserve"> </w:t>
            </w:r>
            <w:r w:rsidRPr="0001685F">
              <w:t>securely</w:t>
            </w:r>
            <w:r w:rsidR="001C138F">
              <w:t>.</w:t>
            </w:r>
          </w:p>
        </w:tc>
        <w:tc>
          <w:tcPr>
            <w:tcW w:w="567" w:type="dxa"/>
            <w:hideMark/>
          </w:tcPr>
          <w:p w14:paraId="2B3D8F6B" w14:textId="77777777" w:rsidR="0001685F" w:rsidRPr="0001685F" w:rsidRDefault="0001685F" w:rsidP="0001685F">
            <w:pPr>
              <w:spacing w:after="160" w:line="257" w:lineRule="auto"/>
            </w:pPr>
          </w:p>
        </w:tc>
        <w:tc>
          <w:tcPr>
            <w:tcW w:w="4485" w:type="dxa"/>
            <w:hideMark/>
          </w:tcPr>
          <w:p w14:paraId="73B3B4F7" w14:textId="77777777" w:rsidR="0001685F" w:rsidRPr="0001685F" w:rsidRDefault="0001685F" w:rsidP="0001685F">
            <w:pPr>
              <w:spacing w:after="160" w:line="257" w:lineRule="auto"/>
            </w:pPr>
          </w:p>
        </w:tc>
      </w:tr>
      <w:tr w:rsidR="00865907" w:rsidRPr="0001685F" w14:paraId="703A9095" w14:textId="77777777" w:rsidTr="002B5F30">
        <w:tc>
          <w:tcPr>
            <w:tcW w:w="3964" w:type="dxa"/>
            <w:hideMark/>
          </w:tcPr>
          <w:p w14:paraId="3565F4A1" w14:textId="6D46AB09" w:rsidR="0001685F" w:rsidRPr="0001685F" w:rsidRDefault="0001685F" w:rsidP="0001685F">
            <w:pPr>
              <w:spacing w:after="160" w:line="257" w:lineRule="auto"/>
            </w:pPr>
            <w:r w:rsidRPr="0001685F">
              <w:t>7.</w:t>
            </w:r>
            <w:r w:rsidR="004D004C">
              <w:t xml:space="preserve"> </w:t>
            </w:r>
            <w:r w:rsidRPr="0001685F">
              <w:t>There</w:t>
            </w:r>
            <w:r w:rsidR="004D004C">
              <w:t xml:space="preserve"> </w:t>
            </w:r>
            <w:r w:rsidRPr="0001685F">
              <w:t>is</w:t>
            </w:r>
            <w:r w:rsidR="004D004C">
              <w:t xml:space="preserve"> </w:t>
            </w:r>
            <w:r w:rsidRPr="0001685F">
              <w:t>a</w:t>
            </w:r>
            <w:r w:rsidR="004D004C">
              <w:t xml:space="preserve"> </w:t>
            </w:r>
            <w:r w:rsidRPr="0001685F">
              <w:t>process</w:t>
            </w:r>
            <w:r w:rsidR="004D004C">
              <w:t xml:space="preserve"> </w:t>
            </w:r>
            <w:r w:rsidRPr="0001685F">
              <w:t>for</w:t>
            </w:r>
            <w:r w:rsidR="004D004C">
              <w:t xml:space="preserve"> </w:t>
            </w:r>
            <w:r w:rsidRPr="0001685F">
              <w:t>reviewing</w:t>
            </w:r>
            <w:r w:rsidR="004D004C">
              <w:t xml:space="preserve"> </w:t>
            </w:r>
            <w:r w:rsidRPr="0001685F">
              <w:t>or</w:t>
            </w:r>
            <w:r w:rsidR="004D004C">
              <w:t xml:space="preserve"> </w:t>
            </w:r>
            <w:r w:rsidRPr="0001685F">
              <w:t>evaluating</w:t>
            </w:r>
            <w:r w:rsidR="004D004C">
              <w:t xml:space="preserve"> </w:t>
            </w:r>
            <w:r w:rsidRPr="0001685F">
              <w:t>communication</w:t>
            </w:r>
            <w:r w:rsidR="001C138F">
              <w:t>.</w:t>
            </w:r>
          </w:p>
        </w:tc>
        <w:tc>
          <w:tcPr>
            <w:tcW w:w="567" w:type="dxa"/>
            <w:hideMark/>
          </w:tcPr>
          <w:p w14:paraId="23668F6B" w14:textId="77777777" w:rsidR="0001685F" w:rsidRPr="0001685F" w:rsidRDefault="0001685F" w:rsidP="0001685F">
            <w:pPr>
              <w:spacing w:after="160" w:line="257" w:lineRule="auto"/>
            </w:pPr>
          </w:p>
        </w:tc>
        <w:tc>
          <w:tcPr>
            <w:tcW w:w="4485" w:type="dxa"/>
            <w:hideMark/>
          </w:tcPr>
          <w:p w14:paraId="3098C7ED" w14:textId="77777777" w:rsidR="0001685F" w:rsidRPr="0001685F" w:rsidRDefault="0001685F" w:rsidP="0001685F">
            <w:pPr>
              <w:spacing w:after="160" w:line="257" w:lineRule="auto"/>
            </w:pPr>
          </w:p>
        </w:tc>
      </w:tr>
      <w:tr w:rsidR="00865907" w:rsidRPr="0001685F" w14:paraId="7445C999" w14:textId="77777777" w:rsidTr="002B5F30">
        <w:tc>
          <w:tcPr>
            <w:tcW w:w="3964" w:type="dxa"/>
            <w:hideMark/>
          </w:tcPr>
          <w:p w14:paraId="11C99AE5" w14:textId="77DB0A0A" w:rsidR="0001685F" w:rsidRPr="0001685F" w:rsidRDefault="0001685F" w:rsidP="0001685F">
            <w:pPr>
              <w:spacing w:after="160" w:line="257" w:lineRule="auto"/>
            </w:pPr>
            <w:r w:rsidRPr="0001685F">
              <w:t>8.</w:t>
            </w:r>
            <w:r w:rsidR="004D004C">
              <w:t xml:space="preserve"> </w:t>
            </w:r>
            <w:r w:rsidRPr="0001685F">
              <w:t>The</w:t>
            </w:r>
            <w:r w:rsidR="004D004C">
              <w:t xml:space="preserve"> </w:t>
            </w:r>
            <w:r w:rsidRPr="0001685F">
              <w:t>language</w:t>
            </w:r>
            <w:r w:rsidR="004D004C">
              <w:t xml:space="preserve"> </w:t>
            </w:r>
            <w:r w:rsidRPr="0001685F">
              <w:t>used</w:t>
            </w:r>
            <w:r w:rsidR="004D004C">
              <w:t xml:space="preserve"> </w:t>
            </w:r>
            <w:r w:rsidRPr="0001685F">
              <w:t>is</w:t>
            </w:r>
            <w:r w:rsidR="004D004C">
              <w:t xml:space="preserve"> </w:t>
            </w:r>
            <w:r w:rsidRPr="0001685F">
              <w:t>clear,</w:t>
            </w:r>
            <w:r w:rsidR="004D004C">
              <w:t xml:space="preserve"> </w:t>
            </w:r>
            <w:r w:rsidRPr="0001685F">
              <w:t>formal</w:t>
            </w:r>
            <w:r w:rsidR="004D004C">
              <w:t xml:space="preserve"> </w:t>
            </w:r>
            <w:r w:rsidRPr="0001685F">
              <w:t>and</w:t>
            </w:r>
            <w:r w:rsidR="004D004C">
              <w:t xml:space="preserve"> </w:t>
            </w:r>
            <w:r w:rsidRPr="0001685F">
              <w:t>professional</w:t>
            </w:r>
            <w:r w:rsidR="001C138F">
              <w:t>.</w:t>
            </w:r>
          </w:p>
        </w:tc>
        <w:tc>
          <w:tcPr>
            <w:tcW w:w="567" w:type="dxa"/>
            <w:hideMark/>
          </w:tcPr>
          <w:p w14:paraId="7E47F2EB" w14:textId="77777777" w:rsidR="0001685F" w:rsidRPr="0001685F" w:rsidRDefault="0001685F" w:rsidP="0001685F">
            <w:pPr>
              <w:spacing w:after="160" w:line="257" w:lineRule="auto"/>
            </w:pPr>
          </w:p>
        </w:tc>
        <w:tc>
          <w:tcPr>
            <w:tcW w:w="4485" w:type="dxa"/>
            <w:hideMark/>
          </w:tcPr>
          <w:p w14:paraId="293F1643" w14:textId="77777777" w:rsidR="0001685F" w:rsidRPr="0001685F" w:rsidRDefault="0001685F" w:rsidP="0001685F">
            <w:pPr>
              <w:spacing w:after="160" w:line="257" w:lineRule="auto"/>
            </w:pPr>
          </w:p>
        </w:tc>
      </w:tr>
      <w:tr w:rsidR="00865907" w:rsidRPr="0001685F" w14:paraId="369B5B01" w14:textId="77777777" w:rsidTr="002B5F30">
        <w:tc>
          <w:tcPr>
            <w:tcW w:w="3964" w:type="dxa"/>
            <w:hideMark/>
          </w:tcPr>
          <w:p w14:paraId="3453FACD" w14:textId="07D96CBB" w:rsidR="0001685F" w:rsidRPr="0001685F" w:rsidRDefault="0001685F" w:rsidP="0001685F">
            <w:pPr>
              <w:spacing w:after="160" w:line="257" w:lineRule="auto"/>
            </w:pPr>
            <w:r w:rsidRPr="0001685F">
              <w:t>9.</w:t>
            </w:r>
            <w:r w:rsidR="004D004C">
              <w:t xml:space="preserve"> </w:t>
            </w:r>
            <w:r w:rsidRPr="0001685F">
              <w:t>The</w:t>
            </w:r>
            <w:r w:rsidR="004D004C">
              <w:t xml:space="preserve"> </w:t>
            </w:r>
            <w:r w:rsidRPr="0001685F">
              <w:t>layout</w:t>
            </w:r>
            <w:r w:rsidR="004D004C">
              <w:t xml:space="preserve"> </w:t>
            </w:r>
            <w:r w:rsidRPr="0001685F">
              <w:t>and</w:t>
            </w:r>
            <w:r w:rsidR="004D004C">
              <w:t xml:space="preserve"> </w:t>
            </w:r>
            <w:r w:rsidRPr="0001685F">
              <w:t>formatting</w:t>
            </w:r>
            <w:r w:rsidR="004D004C">
              <w:t xml:space="preserve"> </w:t>
            </w:r>
            <w:r w:rsidRPr="0001685F">
              <w:t>make</w:t>
            </w:r>
            <w:r w:rsidR="004D004C">
              <w:t xml:space="preserve"> </w:t>
            </w:r>
            <w:r w:rsidRPr="0001685F">
              <w:t>the</w:t>
            </w:r>
            <w:r w:rsidR="004D004C">
              <w:t xml:space="preserve"> </w:t>
            </w:r>
            <w:r w:rsidRPr="0001685F">
              <w:t>document</w:t>
            </w:r>
            <w:r w:rsidR="004D004C">
              <w:t xml:space="preserve"> </w:t>
            </w:r>
            <w:r w:rsidRPr="0001685F">
              <w:t>easy</w:t>
            </w:r>
            <w:r w:rsidR="004D004C">
              <w:t xml:space="preserve"> </w:t>
            </w:r>
            <w:r w:rsidRPr="0001685F">
              <w:t>to</w:t>
            </w:r>
            <w:r w:rsidR="004D004C">
              <w:t xml:space="preserve"> </w:t>
            </w:r>
            <w:r w:rsidRPr="0001685F">
              <w:t>follow</w:t>
            </w:r>
            <w:r w:rsidR="001C138F">
              <w:t>.</w:t>
            </w:r>
          </w:p>
        </w:tc>
        <w:tc>
          <w:tcPr>
            <w:tcW w:w="567" w:type="dxa"/>
            <w:hideMark/>
          </w:tcPr>
          <w:p w14:paraId="14C96D02" w14:textId="77777777" w:rsidR="0001685F" w:rsidRPr="0001685F" w:rsidRDefault="0001685F" w:rsidP="0001685F">
            <w:pPr>
              <w:spacing w:after="160" w:line="257" w:lineRule="auto"/>
            </w:pPr>
          </w:p>
        </w:tc>
        <w:tc>
          <w:tcPr>
            <w:tcW w:w="4485" w:type="dxa"/>
            <w:hideMark/>
          </w:tcPr>
          <w:p w14:paraId="0E6793BC" w14:textId="77777777" w:rsidR="0001685F" w:rsidRPr="0001685F" w:rsidRDefault="0001685F" w:rsidP="0001685F">
            <w:pPr>
              <w:spacing w:after="160" w:line="257" w:lineRule="auto"/>
            </w:pPr>
          </w:p>
        </w:tc>
      </w:tr>
      <w:tr w:rsidR="00865907" w:rsidRPr="0001685F" w14:paraId="77F5F170" w14:textId="77777777" w:rsidTr="002B5F30">
        <w:tc>
          <w:tcPr>
            <w:tcW w:w="3964" w:type="dxa"/>
            <w:hideMark/>
          </w:tcPr>
          <w:p w14:paraId="00FF08B0" w14:textId="7EF8D435" w:rsidR="0001685F" w:rsidRPr="0001685F" w:rsidRDefault="0001685F" w:rsidP="0001685F">
            <w:pPr>
              <w:spacing w:after="160" w:line="257" w:lineRule="auto"/>
            </w:pPr>
            <w:r w:rsidRPr="0001685F">
              <w:t>10.</w:t>
            </w:r>
            <w:r w:rsidR="004D004C">
              <w:t xml:space="preserve"> </w:t>
            </w:r>
            <w:r w:rsidRPr="0001685F">
              <w:t>The</w:t>
            </w:r>
            <w:r w:rsidR="004D004C">
              <w:t xml:space="preserve"> </w:t>
            </w:r>
            <w:r w:rsidRPr="0001685F">
              <w:t>framework</w:t>
            </w:r>
            <w:r w:rsidR="004D004C">
              <w:t xml:space="preserve"> </w:t>
            </w:r>
            <w:r w:rsidRPr="0001685F">
              <w:t>could</w:t>
            </w:r>
            <w:r w:rsidR="004D004C">
              <w:t xml:space="preserve"> </w:t>
            </w:r>
            <w:r w:rsidRPr="0001685F">
              <w:t>be</w:t>
            </w:r>
            <w:r w:rsidR="004D004C">
              <w:t xml:space="preserve"> </w:t>
            </w:r>
            <w:r w:rsidRPr="0001685F">
              <w:t>used</w:t>
            </w:r>
            <w:r w:rsidR="004D004C">
              <w:t xml:space="preserve"> </w:t>
            </w:r>
            <w:r w:rsidRPr="0001685F">
              <w:t>successfully</w:t>
            </w:r>
            <w:r w:rsidR="004D004C">
              <w:t xml:space="preserve"> </w:t>
            </w:r>
            <w:r w:rsidRPr="0001685F">
              <w:t>by</w:t>
            </w:r>
            <w:r w:rsidR="004D004C">
              <w:t xml:space="preserve"> </w:t>
            </w:r>
            <w:r w:rsidRPr="0001685F">
              <w:t>a</w:t>
            </w:r>
            <w:r w:rsidR="004D004C">
              <w:t xml:space="preserve"> </w:t>
            </w:r>
            <w:r w:rsidRPr="0001685F">
              <w:t>new</w:t>
            </w:r>
            <w:r w:rsidR="004D004C">
              <w:t xml:space="preserve"> </w:t>
            </w:r>
            <w:r w:rsidRPr="0001685F">
              <w:t>team</w:t>
            </w:r>
            <w:r w:rsidR="004D004C">
              <w:t xml:space="preserve"> </w:t>
            </w:r>
            <w:r w:rsidRPr="0001685F">
              <w:t>member</w:t>
            </w:r>
            <w:r w:rsidR="001C138F">
              <w:t>.</w:t>
            </w:r>
          </w:p>
        </w:tc>
        <w:tc>
          <w:tcPr>
            <w:tcW w:w="567" w:type="dxa"/>
            <w:hideMark/>
          </w:tcPr>
          <w:p w14:paraId="52FCFAD0" w14:textId="77777777" w:rsidR="0001685F" w:rsidRPr="0001685F" w:rsidRDefault="0001685F" w:rsidP="0001685F">
            <w:pPr>
              <w:spacing w:after="160" w:line="257" w:lineRule="auto"/>
            </w:pPr>
          </w:p>
        </w:tc>
        <w:tc>
          <w:tcPr>
            <w:tcW w:w="4485" w:type="dxa"/>
            <w:hideMark/>
          </w:tcPr>
          <w:p w14:paraId="4E2EE437" w14:textId="77777777" w:rsidR="0001685F" w:rsidRPr="0001685F" w:rsidRDefault="0001685F" w:rsidP="0001685F">
            <w:pPr>
              <w:spacing w:after="160" w:line="257" w:lineRule="auto"/>
            </w:pPr>
          </w:p>
        </w:tc>
      </w:tr>
    </w:tbl>
    <w:p w14:paraId="6F53C4A1" w14:textId="39E70DAA" w:rsidR="0001685F" w:rsidRPr="005D35D3" w:rsidRDefault="0001685F" w:rsidP="0001685F">
      <w:r w:rsidRPr="005D35D3">
        <w:t>Overall</w:t>
      </w:r>
      <w:r w:rsidR="004D004C" w:rsidRPr="005D35D3">
        <w:t xml:space="preserve"> </w:t>
      </w:r>
      <w:r w:rsidR="0058758C" w:rsidRPr="005D35D3">
        <w:t>c</w:t>
      </w:r>
      <w:r w:rsidRPr="005D35D3">
        <w:t>omments:</w:t>
      </w:r>
    </w:p>
    <w:p w14:paraId="589ABA3D" w14:textId="77777777" w:rsidR="003E2601" w:rsidRDefault="003E2601" w:rsidP="00BD1F65"/>
    <w:p w14:paraId="78A395C4" w14:textId="77777777" w:rsidR="003E2601" w:rsidRDefault="003E2601">
      <w:r>
        <w:br w:type="page"/>
      </w:r>
    </w:p>
    <w:p w14:paraId="4B79A9F7" w14:textId="70040B65" w:rsidR="00BD1F65" w:rsidRDefault="00BD1F65" w:rsidP="002B5F30">
      <w:pPr>
        <w:pStyle w:val="Heading3"/>
      </w:pPr>
      <w:r>
        <w:t>Sentence</w:t>
      </w:r>
      <w:r w:rsidR="004D004C">
        <w:t xml:space="preserve"> </w:t>
      </w:r>
      <w:r>
        <w:t>starters</w:t>
      </w:r>
    </w:p>
    <w:p w14:paraId="7F92F0AD" w14:textId="5ED3847C" w:rsidR="00D01146" w:rsidRPr="00D01146" w:rsidRDefault="00D01146" w:rsidP="00D01146">
      <w:pPr>
        <w:rPr>
          <w:b/>
          <w:bCs/>
        </w:rPr>
      </w:pPr>
      <w:r w:rsidRPr="00D01146">
        <w:rPr>
          <w:b/>
          <w:bCs/>
        </w:rPr>
        <w:t>When</w:t>
      </w:r>
      <w:r w:rsidR="004D004C">
        <w:rPr>
          <w:b/>
          <w:bCs/>
        </w:rPr>
        <w:t xml:space="preserve"> </w:t>
      </w:r>
      <w:r w:rsidRPr="00D01146">
        <w:rPr>
          <w:b/>
          <w:bCs/>
        </w:rPr>
        <w:t>suggesting</w:t>
      </w:r>
      <w:r w:rsidR="004D004C">
        <w:rPr>
          <w:b/>
          <w:bCs/>
        </w:rPr>
        <w:t xml:space="preserve"> </w:t>
      </w:r>
      <w:r w:rsidRPr="00D01146">
        <w:rPr>
          <w:b/>
          <w:bCs/>
        </w:rPr>
        <w:t>additions</w:t>
      </w:r>
      <w:r w:rsidR="004D004C">
        <w:rPr>
          <w:b/>
          <w:bCs/>
        </w:rPr>
        <w:t xml:space="preserve"> </w:t>
      </w:r>
      <w:r w:rsidRPr="00D01146">
        <w:rPr>
          <w:b/>
          <w:bCs/>
        </w:rPr>
        <w:t>or</w:t>
      </w:r>
      <w:r w:rsidR="004D004C">
        <w:rPr>
          <w:b/>
          <w:bCs/>
        </w:rPr>
        <w:t xml:space="preserve"> </w:t>
      </w:r>
      <w:r w:rsidRPr="00D01146">
        <w:rPr>
          <w:b/>
          <w:bCs/>
        </w:rPr>
        <w:t>changes:</w:t>
      </w:r>
    </w:p>
    <w:p w14:paraId="43280D8A" w14:textId="40EFFC08" w:rsidR="00D01146" w:rsidRPr="00D01146" w:rsidRDefault="00D01146" w:rsidP="00541785">
      <w:pPr>
        <w:numPr>
          <w:ilvl w:val="0"/>
          <w:numId w:val="44"/>
        </w:numPr>
      </w:pPr>
      <w:r w:rsidRPr="00D01146">
        <w:t>This</w:t>
      </w:r>
      <w:r w:rsidR="004D004C">
        <w:t xml:space="preserve"> </w:t>
      </w:r>
      <w:r w:rsidRPr="00D01146">
        <w:t>section</w:t>
      </w:r>
      <w:r w:rsidR="004D004C">
        <w:t xml:space="preserve"> </w:t>
      </w:r>
      <w:r w:rsidRPr="00D01146">
        <w:t>could</w:t>
      </w:r>
      <w:r w:rsidR="004D004C">
        <w:t xml:space="preserve"> </w:t>
      </w:r>
      <w:r w:rsidRPr="00D01146">
        <w:t>be</w:t>
      </w:r>
      <w:r w:rsidR="004D004C">
        <w:t xml:space="preserve"> </w:t>
      </w:r>
      <w:r w:rsidRPr="00D01146">
        <w:t>improved</w:t>
      </w:r>
      <w:r w:rsidR="004D004C">
        <w:t xml:space="preserve"> </w:t>
      </w:r>
      <w:r w:rsidRPr="00D01146">
        <w:t>by</w:t>
      </w:r>
      <w:r w:rsidR="004D004C">
        <w:t xml:space="preserve"> </w:t>
      </w:r>
      <w:r w:rsidRPr="00D01146">
        <w:t>adding...</w:t>
      </w:r>
    </w:p>
    <w:p w14:paraId="729C482A" w14:textId="1B857CAA" w:rsidR="00D01146" w:rsidRPr="00D01146" w:rsidRDefault="00D01146" w:rsidP="00541785">
      <w:pPr>
        <w:numPr>
          <w:ilvl w:val="0"/>
          <w:numId w:val="44"/>
        </w:numPr>
      </w:pPr>
      <w:r w:rsidRPr="00D01146">
        <w:t>One</w:t>
      </w:r>
      <w:r w:rsidR="004D004C">
        <w:t xml:space="preserve"> </w:t>
      </w:r>
      <w:r w:rsidRPr="00D01146">
        <w:t>thing</w:t>
      </w:r>
      <w:r w:rsidR="004D004C">
        <w:t xml:space="preserve"> </w:t>
      </w:r>
      <w:r w:rsidRPr="00D01146">
        <w:t>that</w:t>
      </w:r>
      <w:r w:rsidR="00235558">
        <w:t xml:space="preserve"> i</w:t>
      </w:r>
      <w:r w:rsidRPr="00D01146">
        <w:t>s</w:t>
      </w:r>
      <w:r w:rsidR="004D004C">
        <w:t xml:space="preserve"> </w:t>
      </w:r>
      <w:r w:rsidRPr="00D01146">
        <w:t>missing</w:t>
      </w:r>
      <w:r w:rsidR="004D004C">
        <w:t xml:space="preserve"> </w:t>
      </w:r>
      <w:r w:rsidRPr="00D01146">
        <w:t>is...</w:t>
      </w:r>
    </w:p>
    <w:p w14:paraId="708955B6" w14:textId="00C17518" w:rsidR="00D01146" w:rsidRPr="00D01146" w:rsidRDefault="00D01146" w:rsidP="00541785">
      <w:pPr>
        <w:numPr>
          <w:ilvl w:val="0"/>
          <w:numId w:val="44"/>
        </w:numPr>
      </w:pPr>
      <w:r w:rsidRPr="00D01146">
        <w:t>It</w:t>
      </w:r>
      <w:r w:rsidR="004D004C">
        <w:t xml:space="preserve"> </w:t>
      </w:r>
      <w:r w:rsidRPr="00D01146">
        <w:t>might</w:t>
      </w:r>
      <w:r w:rsidR="004D004C">
        <w:t xml:space="preserve"> </w:t>
      </w:r>
      <w:r w:rsidRPr="00D01146">
        <w:t>be</w:t>
      </w:r>
      <w:r w:rsidR="004D004C">
        <w:t xml:space="preserve"> </w:t>
      </w:r>
      <w:r w:rsidRPr="00D01146">
        <w:t>helpful</w:t>
      </w:r>
      <w:r w:rsidR="004D004C">
        <w:t xml:space="preserve"> </w:t>
      </w:r>
      <w:r w:rsidRPr="00D01146">
        <w:t>to</w:t>
      </w:r>
      <w:r w:rsidR="004D004C">
        <w:t xml:space="preserve"> </w:t>
      </w:r>
      <w:r w:rsidRPr="00D01146">
        <w:t>include...</w:t>
      </w:r>
    </w:p>
    <w:p w14:paraId="5FAA1B08" w14:textId="0EAEA4DE" w:rsidR="00D01146" w:rsidRPr="00D01146" w:rsidRDefault="00D01146" w:rsidP="00541785">
      <w:pPr>
        <w:numPr>
          <w:ilvl w:val="0"/>
          <w:numId w:val="44"/>
        </w:numPr>
      </w:pPr>
      <w:r w:rsidRPr="00D01146">
        <w:t>A</w:t>
      </w:r>
      <w:r w:rsidR="004D004C">
        <w:t xml:space="preserve"> </w:t>
      </w:r>
      <w:r w:rsidRPr="00D01146">
        <w:t>clearer</w:t>
      </w:r>
      <w:r w:rsidR="004D004C">
        <w:t xml:space="preserve"> </w:t>
      </w:r>
      <w:r w:rsidRPr="00D01146">
        <w:t>explanation</w:t>
      </w:r>
      <w:r w:rsidR="004D004C">
        <w:t xml:space="preserve"> </w:t>
      </w:r>
      <w:r w:rsidRPr="00D01146">
        <w:t>of</w:t>
      </w:r>
      <w:r w:rsidR="004D004C">
        <w:t xml:space="preserve"> </w:t>
      </w:r>
      <w:r w:rsidRPr="00D01146">
        <w:t>___</w:t>
      </w:r>
      <w:r w:rsidR="004D004C">
        <w:t xml:space="preserve"> </w:t>
      </w:r>
      <w:r w:rsidRPr="00D01146">
        <w:t>would</w:t>
      </w:r>
      <w:r w:rsidR="004D004C">
        <w:t xml:space="preserve"> </w:t>
      </w:r>
      <w:r w:rsidRPr="00D01146">
        <w:t>make</w:t>
      </w:r>
      <w:r w:rsidR="004D004C">
        <w:t xml:space="preserve"> </w:t>
      </w:r>
      <w:r w:rsidRPr="00D01146">
        <w:t>this</w:t>
      </w:r>
      <w:r w:rsidR="004D004C">
        <w:t xml:space="preserve"> </w:t>
      </w:r>
      <w:r w:rsidRPr="00D01146">
        <w:t>easier</w:t>
      </w:r>
      <w:r w:rsidR="004D004C">
        <w:t xml:space="preserve"> </w:t>
      </w:r>
      <w:r w:rsidRPr="00D01146">
        <w:t>to</w:t>
      </w:r>
      <w:r w:rsidR="004D004C">
        <w:t xml:space="preserve"> </w:t>
      </w:r>
      <w:r w:rsidRPr="00D01146">
        <w:t>understand.</w:t>
      </w:r>
    </w:p>
    <w:p w14:paraId="1BDBDBBF" w14:textId="6B0C5614" w:rsidR="00D01146" w:rsidRPr="00D01146" w:rsidRDefault="00D01146" w:rsidP="00541785">
      <w:pPr>
        <w:numPr>
          <w:ilvl w:val="0"/>
          <w:numId w:val="44"/>
        </w:numPr>
      </w:pPr>
      <w:r w:rsidRPr="00D01146">
        <w:t>I</w:t>
      </w:r>
      <w:r w:rsidR="004D004C">
        <w:t xml:space="preserve"> </w:t>
      </w:r>
      <w:r w:rsidRPr="00D01146">
        <w:t>do</w:t>
      </w:r>
      <w:r w:rsidR="00235558">
        <w:t xml:space="preserve"> </w:t>
      </w:r>
      <w:r w:rsidRPr="00D01146">
        <w:t>n</w:t>
      </w:r>
      <w:r w:rsidR="00235558">
        <w:t>o</w:t>
      </w:r>
      <w:r w:rsidRPr="00D01146">
        <w:t>t</w:t>
      </w:r>
      <w:r w:rsidR="004D004C">
        <w:t xml:space="preserve"> </w:t>
      </w:r>
      <w:r w:rsidRPr="00D01146">
        <w:t>think</w:t>
      </w:r>
      <w:r w:rsidR="004D004C">
        <w:t xml:space="preserve"> </w:t>
      </w:r>
      <w:r w:rsidRPr="00D01146">
        <w:t>___</w:t>
      </w:r>
      <w:r w:rsidR="004D004C">
        <w:t xml:space="preserve"> </w:t>
      </w:r>
      <w:r w:rsidRPr="00D01146">
        <w:t>is</w:t>
      </w:r>
      <w:r w:rsidR="004D004C">
        <w:t xml:space="preserve"> </w:t>
      </w:r>
      <w:r w:rsidRPr="00D01146">
        <w:t>explained</w:t>
      </w:r>
      <w:r w:rsidR="004D004C">
        <w:t xml:space="preserve"> </w:t>
      </w:r>
      <w:r w:rsidRPr="00D01146">
        <w:t>well</w:t>
      </w:r>
      <w:r w:rsidR="004D004C">
        <w:t xml:space="preserve"> </w:t>
      </w:r>
      <w:r w:rsidRPr="00D01146">
        <w:t>enough</w:t>
      </w:r>
      <w:r w:rsidR="004D004C">
        <w:t xml:space="preserve"> </w:t>
      </w:r>
      <w:r w:rsidRPr="00D01146">
        <w:t>here.</w:t>
      </w:r>
    </w:p>
    <w:p w14:paraId="353118D7" w14:textId="5193AF82" w:rsidR="00D01146" w:rsidRPr="00D01146" w:rsidRDefault="00D01146" w:rsidP="00D01146">
      <w:pPr>
        <w:rPr>
          <w:b/>
          <w:bCs/>
        </w:rPr>
      </w:pPr>
      <w:r w:rsidRPr="00D01146">
        <w:rPr>
          <w:b/>
          <w:bCs/>
        </w:rPr>
        <w:t>When</w:t>
      </w:r>
      <w:r w:rsidR="004D004C">
        <w:rPr>
          <w:b/>
          <w:bCs/>
        </w:rPr>
        <w:t xml:space="preserve"> </w:t>
      </w:r>
      <w:r w:rsidRPr="00D01146">
        <w:rPr>
          <w:b/>
          <w:bCs/>
        </w:rPr>
        <w:t>identifying</w:t>
      </w:r>
      <w:r w:rsidR="004D004C">
        <w:rPr>
          <w:b/>
          <w:bCs/>
        </w:rPr>
        <w:t xml:space="preserve"> </w:t>
      </w:r>
      <w:r w:rsidRPr="00D01146">
        <w:rPr>
          <w:b/>
          <w:bCs/>
        </w:rPr>
        <w:t>issues</w:t>
      </w:r>
      <w:r w:rsidR="004D004C">
        <w:rPr>
          <w:b/>
          <w:bCs/>
        </w:rPr>
        <w:t xml:space="preserve"> </w:t>
      </w:r>
      <w:r w:rsidRPr="00D01146">
        <w:rPr>
          <w:b/>
          <w:bCs/>
        </w:rPr>
        <w:t>or</w:t>
      </w:r>
      <w:r w:rsidR="004D004C">
        <w:rPr>
          <w:b/>
          <w:bCs/>
        </w:rPr>
        <w:t xml:space="preserve"> </w:t>
      </w:r>
      <w:r w:rsidRPr="00D01146">
        <w:rPr>
          <w:b/>
          <w:bCs/>
        </w:rPr>
        <w:t>gaps:</w:t>
      </w:r>
    </w:p>
    <w:p w14:paraId="3792BE55" w14:textId="793C33B1" w:rsidR="00D01146" w:rsidRPr="00D01146" w:rsidRDefault="00D01146" w:rsidP="00541785">
      <w:pPr>
        <w:numPr>
          <w:ilvl w:val="0"/>
          <w:numId w:val="45"/>
        </w:numPr>
      </w:pPr>
      <w:r w:rsidRPr="00D01146">
        <w:t>This</w:t>
      </w:r>
      <w:r w:rsidR="004D004C">
        <w:t xml:space="preserve"> </w:t>
      </w:r>
      <w:r w:rsidRPr="00D01146">
        <w:t>part</w:t>
      </w:r>
      <w:r w:rsidR="004D004C">
        <w:t xml:space="preserve"> </w:t>
      </w:r>
      <w:r w:rsidRPr="00D01146">
        <w:t>is</w:t>
      </w:r>
      <w:r w:rsidR="004D004C">
        <w:t xml:space="preserve"> </w:t>
      </w:r>
      <w:r w:rsidRPr="00D01146">
        <w:t>unclear</w:t>
      </w:r>
      <w:r w:rsidR="004D004C">
        <w:t xml:space="preserve"> </w:t>
      </w:r>
      <w:r w:rsidRPr="00D01146">
        <w:t>because...</w:t>
      </w:r>
    </w:p>
    <w:p w14:paraId="139C8EA2" w14:textId="534F32AD" w:rsidR="00D01146" w:rsidRPr="00D01146" w:rsidRDefault="00D01146" w:rsidP="00541785">
      <w:pPr>
        <w:numPr>
          <w:ilvl w:val="0"/>
          <w:numId w:val="45"/>
        </w:numPr>
      </w:pPr>
      <w:r w:rsidRPr="00D01146">
        <w:t>There</w:t>
      </w:r>
      <w:r w:rsidR="00235558">
        <w:t xml:space="preserve"> i</w:t>
      </w:r>
      <w:r w:rsidRPr="00D01146">
        <w:t>s</w:t>
      </w:r>
      <w:r w:rsidR="004D004C">
        <w:t xml:space="preserve"> </w:t>
      </w:r>
      <w:r w:rsidRPr="00D01146">
        <w:t>no</w:t>
      </w:r>
      <w:r w:rsidR="004D004C">
        <w:t xml:space="preserve"> </w:t>
      </w:r>
      <w:r w:rsidRPr="00D01146">
        <w:t>mention</w:t>
      </w:r>
      <w:r w:rsidR="004D004C">
        <w:t xml:space="preserve"> </w:t>
      </w:r>
      <w:r w:rsidRPr="00D01146">
        <w:t>of...</w:t>
      </w:r>
    </w:p>
    <w:p w14:paraId="7818A8D3" w14:textId="205808F7" w:rsidR="00D01146" w:rsidRPr="00D01146" w:rsidRDefault="00D01146" w:rsidP="00541785">
      <w:pPr>
        <w:numPr>
          <w:ilvl w:val="0"/>
          <w:numId w:val="45"/>
        </w:numPr>
      </w:pPr>
      <w:r w:rsidRPr="00D01146">
        <w:t>I</w:t>
      </w:r>
      <w:r w:rsidR="00235558">
        <w:t xml:space="preserve"> a</w:t>
      </w:r>
      <w:r w:rsidRPr="00D01146">
        <w:t>m</w:t>
      </w:r>
      <w:r w:rsidR="004D004C">
        <w:t xml:space="preserve"> </w:t>
      </w:r>
      <w:r w:rsidRPr="00D01146">
        <w:t>not</w:t>
      </w:r>
      <w:r w:rsidR="004D004C">
        <w:t xml:space="preserve"> </w:t>
      </w:r>
      <w:r w:rsidRPr="00D01146">
        <w:t>sure</w:t>
      </w:r>
      <w:r w:rsidR="004D004C">
        <w:t xml:space="preserve"> </w:t>
      </w:r>
      <w:r w:rsidRPr="00D01146">
        <w:t>if</w:t>
      </w:r>
      <w:r w:rsidR="004D004C">
        <w:t xml:space="preserve"> </w:t>
      </w:r>
      <w:r w:rsidRPr="00D01146">
        <w:t>this</w:t>
      </w:r>
      <w:r w:rsidR="004D004C">
        <w:t xml:space="preserve"> </w:t>
      </w:r>
      <w:r w:rsidRPr="00D01146">
        <w:t>tool</w:t>
      </w:r>
      <w:r w:rsidR="004D004C">
        <w:t xml:space="preserve"> </w:t>
      </w:r>
      <w:r w:rsidRPr="00D01146">
        <w:t>is</w:t>
      </w:r>
      <w:r w:rsidR="004D004C">
        <w:t xml:space="preserve"> </w:t>
      </w:r>
      <w:r w:rsidRPr="00D01146">
        <w:t>appropriate</w:t>
      </w:r>
      <w:r w:rsidR="004D004C">
        <w:t xml:space="preserve"> </w:t>
      </w:r>
      <w:r w:rsidRPr="00D01146">
        <w:t>because...</w:t>
      </w:r>
    </w:p>
    <w:p w14:paraId="6511ADE5" w14:textId="6C5CB7B5" w:rsidR="00D01146" w:rsidRPr="00D01146" w:rsidRDefault="00D01146" w:rsidP="00541785">
      <w:pPr>
        <w:numPr>
          <w:ilvl w:val="0"/>
          <w:numId w:val="45"/>
        </w:numPr>
      </w:pPr>
      <w:r w:rsidRPr="00D01146">
        <w:t>The</w:t>
      </w:r>
      <w:r w:rsidR="004D004C">
        <w:t xml:space="preserve"> </w:t>
      </w:r>
      <w:r w:rsidRPr="00D01146">
        <w:t>role</w:t>
      </w:r>
      <w:r w:rsidR="004D004C">
        <w:t xml:space="preserve"> </w:t>
      </w:r>
      <w:r w:rsidRPr="00D01146">
        <w:t>of</w:t>
      </w:r>
      <w:r w:rsidR="004D004C">
        <w:t xml:space="preserve"> </w:t>
      </w:r>
      <w:r w:rsidRPr="00D01146">
        <w:t>___</w:t>
      </w:r>
      <w:r w:rsidR="004D004C">
        <w:t xml:space="preserve"> </w:t>
      </w:r>
      <w:r w:rsidRPr="00D01146">
        <w:t>has</w:t>
      </w:r>
      <w:r w:rsidR="00235558">
        <w:t xml:space="preserve"> </w:t>
      </w:r>
      <w:r w:rsidRPr="00D01146">
        <w:t>n</w:t>
      </w:r>
      <w:r w:rsidR="00235558">
        <w:t>o</w:t>
      </w:r>
      <w:r w:rsidRPr="00D01146">
        <w:t>t</w:t>
      </w:r>
      <w:r w:rsidR="004D004C">
        <w:t xml:space="preserve"> </w:t>
      </w:r>
      <w:r w:rsidRPr="00D01146">
        <w:t>been</w:t>
      </w:r>
      <w:r w:rsidR="004D004C">
        <w:t xml:space="preserve"> </w:t>
      </w:r>
      <w:r w:rsidRPr="00D01146">
        <w:t>included</w:t>
      </w:r>
      <w:r w:rsidR="004D004C">
        <w:t xml:space="preserve"> </w:t>
      </w:r>
      <w:r w:rsidRPr="00D01146">
        <w:t>or</w:t>
      </w:r>
      <w:r w:rsidR="004D004C">
        <w:t xml:space="preserve"> </w:t>
      </w:r>
      <w:r w:rsidRPr="00D01146">
        <w:t>explained.</w:t>
      </w:r>
    </w:p>
    <w:p w14:paraId="72492525" w14:textId="2CE07BDA" w:rsidR="00D01146" w:rsidRPr="00D01146" w:rsidRDefault="00D01146" w:rsidP="00541785">
      <w:pPr>
        <w:numPr>
          <w:ilvl w:val="0"/>
          <w:numId w:val="45"/>
        </w:numPr>
      </w:pPr>
      <w:r w:rsidRPr="00D01146">
        <w:t>There</w:t>
      </w:r>
      <w:r w:rsidR="004D004C">
        <w:t xml:space="preserve"> </w:t>
      </w:r>
      <w:r w:rsidRPr="00D01146">
        <w:t>is</w:t>
      </w:r>
      <w:r w:rsidR="004D004C">
        <w:t xml:space="preserve"> </w:t>
      </w:r>
      <w:r w:rsidRPr="00D01146">
        <w:t>no</w:t>
      </w:r>
      <w:r w:rsidR="004D004C">
        <w:t xml:space="preserve"> </w:t>
      </w:r>
      <w:r w:rsidRPr="00D01146">
        <w:t>process</w:t>
      </w:r>
      <w:r w:rsidR="004D004C">
        <w:t xml:space="preserve"> </w:t>
      </w:r>
      <w:r w:rsidRPr="00D01146">
        <w:t>for</w:t>
      </w:r>
      <w:r w:rsidR="004D004C">
        <w:t xml:space="preserve"> </w:t>
      </w:r>
      <w:r w:rsidRPr="00D01146">
        <w:t>handling...</w:t>
      </w:r>
    </w:p>
    <w:p w14:paraId="08AD72D5" w14:textId="76DE2087" w:rsidR="00D01146" w:rsidRPr="00D01146" w:rsidRDefault="00D01146" w:rsidP="00D01146">
      <w:pPr>
        <w:rPr>
          <w:b/>
          <w:bCs/>
        </w:rPr>
      </w:pPr>
      <w:r w:rsidRPr="00D01146">
        <w:rPr>
          <w:b/>
          <w:bCs/>
        </w:rPr>
        <w:t>When</w:t>
      </w:r>
      <w:r w:rsidR="004D004C">
        <w:rPr>
          <w:b/>
          <w:bCs/>
        </w:rPr>
        <w:t xml:space="preserve"> </w:t>
      </w:r>
      <w:r w:rsidRPr="00D01146">
        <w:rPr>
          <w:b/>
          <w:bCs/>
        </w:rPr>
        <w:t>evaluating</w:t>
      </w:r>
      <w:r w:rsidR="004D004C">
        <w:rPr>
          <w:b/>
          <w:bCs/>
        </w:rPr>
        <w:t xml:space="preserve"> </w:t>
      </w:r>
      <w:r w:rsidRPr="00D01146">
        <w:rPr>
          <w:b/>
          <w:bCs/>
        </w:rPr>
        <w:t>content:</w:t>
      </w:r>
    </w:p>
    <w:p w14:paraId="011B0975" w14:textId="4E1F9BF3" w:rsidR="00D01146" w:rsidRPr="00D01146" w:rsidRDefault="00D01146" w:rsidP="00541785">
      <w:pPr>
        <w:numPr>
          <w:ilvl w:val="0"/>
          <w:numId w:val="46"/>
        </w:numPr>
      </w:pPr>
      <w:r w:rsidRPr="00D01146">
        <w:t>This</w:t>
      </w:r>
      <w:r w:rsidR="004D004C">
        <w:t xml:space="preserve"> </w:t>
      </w:r>
      <w:r w:rsidRPr="00D01146">
        <w:t>section</w:t>
      </w:r>
      <w:r w:rsidR="004D004C">
        <w:t xml:space="preserve"> </w:t>
      </w:r>
      <w:r w:rsidRPr="00D01146">
        <w:t>is</w:t>
      </w:r>
      <w:r w:rsidR="004D004C">
        <w:t xml:space="preserve"> </w:t>
      </w:r>
      <w:r w:rsidRPr="00D01146">
        <w:t>strong</w:t>
      </w:r>
      <w:r w:rsidR="004D004C">
        <w:t xml:space="preserve"> </w:t>
      </w:r>
      <w:r w:rsidRPr="00D01146">
        <w:t>because...</w:t>
      </w:r>
    </w:p>
    <w:p w14:paraId="05468A33" w14:textId="6C9C3491" w:rsidR="00D01146" w:rsidRPr="00D01146" w:rsidRDefault="00D01146" w:rsidP="00541785">
      <w:pPr>
        <w:numPr>
          <w:ilvl w:val="0"/>
          <w:numId w:val="46"/>
        </w:numPr>
      </w:pPr>
      <w:r w:rsidRPr="00D01146">
        <w:t>I</w:t>
      </w:r>
      <w:r w:rsidR="004D004C">
        <w:t xml:space="preserve"> </w:t>
      </w:r>
      <w:r w:rsidRPr="00D01146">
        <w:t>like</w:t>
      </w:r>
      <w:r w:rsidR="004D004C">
        <w:t xml:space="preserve"> </w:t>
      </w:r>
      <w:r w:rsidRPr="00D01146">
        <w:t>how</w:t>
      </w:r>
      <w:r w:rsidR="004D004C">
        <w:t xml:space="preserve"> </w:t>
      </w:r>
      <w:r w:rsidRPr="00D01146">
        <w:t>this</w:t>
      </w:r>
      <w:r w:rsidR="004D004C">
        <w:t xml:space="preserve"> </w:t>
      </w:r>
      <w:r w:rsidRPr="00D01146">
        <w:t>explains...</w:t>
      </w:r>
    </w:p>
    <w:p w14:paraId="7E307EF2" w14:textId="31AF4EF3" w:rsidR="00D01146" w:rsidRPr="00D01146" w:rsidRDefault="00D01146" w:rsidP="00541785">
      <w:pPr>
        <w:numPr>
          <w:ilvl w:val="0"/>
          <w:numId w:val="46"/>
        </w:numPr>
      </w:pPr>
      <w:r w:rsidRPr="00D01146">
        <w:t>This</w:t>
      </w:r>
      <w:r w:rsidR="004D004C">
        <w:t xml:space="preserve"> </w:t>
      </w:r>
      <w:r w:rsidRPr="00D01146">
        <w:t>could</w:t>
      </w:r>
      <w:r w:rsidR="004D004C">
        <w:t xml:space="preserve"> </w:t>
      </w:r>
      <w:r w:rsidRPr="00D01146">
        <w:t>be</w:t>
      </w:r>
      <w:r w:rsidR="004D004C">
        <w:t xml:space="preserve"> </w:t>
      </w:r>
      <w:r w:rsidRPr="00D01146">
        <w:t>more</w:t>
      </w:r>
      <w:r w:rsidR="004D004C">
        <w:t xml:space="preserve"> </w:t>
      </w:r>
      <w:r w:rsidRPr="00D01146">
        <w:t>effective</w:t>
      </w:r>
      <w:r w:rsidR="004D004C">
        <w:t xml:space="preserve"> </w:t>
      </w:r>
      <w:r w:rsidRPr="00D01146">
        <w:t>if...</w:t>
      </w:r>
    </w:p>
    <w:p w14:paraId="25830D00" w14:textId="2DADCE7D" w:rsidR="00D01146" w:rsidRPr="00D01146" w:rsidRDefault="00D01146" w:rsidP="00541785">
      <w:pPr>
        <w:numPr>
          <w:ilvl w:val="0"/>
          <w:numId w:val="46"/>
        </w:numPr>
      </w:pPr>
      <w:r w:rsidRPr="00D01146">
        <w:t>The</w:t>
      </w:r>
      <w:r w:rsidR="004D004C">
        <w:t xml:space="preserve"> </w:t>
      </w:r>
      <w:r w:rsidRPr="00D01146">
        <w:t>use</w:t>
      </w:r>
      <w:r w:rsidR="004D004C">
        <w:t xml:space="preserve"> </w:t>
      </w:r>
      <w:r w:rsidRPr="00D01146">
        <w:t>of</w:t>
      </w:r>
      <w:r w:rsidR="004D004C">
        <w:t xml:space="preserve"> </w:t>
      </w:r>
      <w:r w:rsidRPr="00D01146">
        <w:t>___</w:t>
      </w:r>
      <w:r w:rsidR="004D004C">
        <w:t xml:space="preserve"> </w:t>
      </w:r>
      <w:r w:rsidRPr="00D01146">
        <w:t>is</w:t>
      </w:r>
      <w:r w:rsidR="004D004C">
        <w:t xml:space="preserve"> </w:t>
      </w:r>
      <w:r w:rsidRPr="00D01146">
        <w:t>appropriate</w:t>
      </w:r>
      <w:r w:rsidR="004D004C">
        <w:t xml:space="preserve"> </w:t>
      </w:r>
      <w:r w:rsidRPr="00D01146">
        <w:t>because...</w:t>
      </w:r>
    </w:p>
    <w:p w14:paraId="2F966FA0" w14:textId="3C007BA3" w:rsidR="00D01146" w:rsidRPr="00D01146" w:rsidRDefault="00D01146" w:rsidP="00541785">
      <w:pPr>
        <w:numPr>
          <w:ilvl w:val="0"/>
          <w:numId w:val="46"/>
        </w:numPr>
      </w:pPr>
      <w:r w:rsidRPr="00D01146">
        <w:t>This</w:t>
      </w:r>
      <w:r w:rsidR="004D004C">
        <w:t xml:space="preserve"> </w:t>
      </w:r>
      <w:r w:rsidRPr="00D01146">
        <w:t>framework</w:t>
      </w:r>
      <w:r w:rsidR="004D004C">
        <w:t xml:space="preserve"> </w:t>
      </w:r>
      <w:r w:rsidRPr="00D01146">
        <w:t>would</w:t>
      </w:r>
      <w:r w:rsidR="004D004C">
        <w:t xml:space="preserve"> </w:t>
      </w:r>
      <w:r w:rsidRPr="00D01146">
        <w:t>/</w:t>
      </w:r>
      <w:r w:rsidR="004D004C">
        <w:t xml:space="preserve"> </w:t>
      </w:r>
      <w:r w:rsidRPr="00D01146">
        <w:t>would</w:t>
      </w:r>
      <w:r w:rsidR="00235558">
        <w:t xml:space="preserve"> </w:t>
      </w:r>
      <w:r w:rsidRPr="00D01146">
        <w:t>n</w:t>
      </w:r>
      <w:r w:rsidR="00235558">
        <w:t>o</w:t>
      </w:r>
      <w:r w:rsidRPr="00D01146">
        <w:t>t</w:t>
      </w:r>
      <w:r w:rsidR="004D004C">
        <w:t xml:space="preserve"> </w:t>
      </w:r>
      <w:r w:rsidRPr="00D01146">
        <w:t>work</w:t>
      </w:r>
      <w:r w:rsidR="004D004C">
        <w:t xml:space="preserve"> </w:t>
      </w:r>
      <w:r w:rsidRPr="00D01146">
        <w:t>well</w:t>
      </w:r>
      <w:r w:rsidR="004D004C">
        <w:t xml:space="preserve"> </w:t>
      </w:r>
      <w:r w:rsidRPr="00D01146">
        <w:t>in</w:t>
      </w:r>
      <w:r w:rsidR="004D004C">
        <w:t xml:space="preserve"> </w:t>
      </w:r>
      <w:r w:rsidRPr="00D01146">
        <w:t>a</w:t>
      </w:r>
      <w:r w:rsidR="004D004C">
        <w:t xml:space="preserve"> </w:t>
      </w:r>
      <w:r w:rsidRPr="00D01146">
        <w:t>real</w:t>
      </w:r>
      <w:r w:rsidR="004D004C">
        <w:t xml:space="preserve"> </w:t>
      </w:r>
      <w:r w:rsidRPr="00D01146">
        <w:t>team</w:t>
      </w:r>
      <w:r w:rsidR="004D004C">
        <w:t xml:space="preserve"> </w:t>
      </w:r>
      <w:r w:rsidRPr="00D01146">
        <w:t>because...</w:t>
      </w:r>
    </w:p>
    <w:p w14:paraId="29992A13" w14:textId="5BAB06AD" w:rsidR="00D01146" w:rsidRPr="00D01146" w:rsidRDefault="00D01146" w:rsidP="00D01146">
      <w:pPr>
        <w:rPr>
          <w:b/>
          <w:bCs/>
        </w:rPr>
      </w:pPr>
      <w:r w:rsidRPr="00D01146">
        <w:rPr>
          <w:b/>
          <w:bCs/>
        </w:rPr>
        <w:t>When</w:t>
      </w:r>
      <w:r w:rsidR="004D004C">
        <w:rPr>
          <w:b/>
          <w:bCs/>
        </w:rPr>
        <w:t xml:space="preserve"> </w:t>
      </w:r>
      <w:r w:rsidRPr="00D01146">
        <w:rPr>
          <w:b/>
          <w:bCs/>
        </w:rPr>
        <w:t>giving</w:t>
      </w:r>
      <w:r w:rsidR="004D004C">
        <w:rPr>
          <w:b/>
          <w:bCs/>
        </w:rPr>
        <w:t xml:space="preserve"> </w:t>
      </w:r>
      <w:r w:rsidRPr="00D01146">
        <w:rPr>
          <w:b/>
          <w:bCs/>
        </w:rPr>
        <w:t>feedback</w:t>
      </w:r>
      <w:r w:rsidR="004D004C">
        <w:rPr>
          <w:b/>
          <w:bCs/>
        </w:rPr>
        <w:t xml:space="preserve"> </w:t>
      </w:r>
      <w:r w:rsidRPr="00D01146">
        <w:rPr>
          <w:b/>
          <w:bCs/>
        </w:rPr>
        <w:t>to</w:t>
      </w:r>
      <w:r w:rsidR="004D004C">
        <w:rPr>
          <w:b/>
          <w:bCs/>
        </w:rPr>
        <w:t xml:space="preserve"> </w:t>
      </w:r>
      <w:r w:rsidRPr="00D01146">
        <w:rPr>
          <w:b/>
          <w:bCs/>
        </w:rPr>
        <w:t>peers:</w:t>
      </w:r>
    </w:p>
    <w:p w14:paraId="73EFD27F" w14:textId="74556752" w:rsidR="00D01146" w:rsidRPr="00D01146" w:rsidRDefault="00D01146" w:rsidP="00541785">
      <w:pPr>
        <w:numPr>
          <w:ilvl w:val="0"/>
          <w:numId w:val="47"/>
        </w:numPr>
      </w:pPr>
      <w:r w:rsidRPr="00D01146">
        <w:t>One</w:t>
      </w:r>
      <w:r w:rsidR="004D004C">
        <w:t xml:space="preserve"> </w:t>
      </w:r>
      <w:r w:rsidRPr="00D01146">
        <w:t>thing</w:t>
      </w:r>
      <w:r w:rsidR="004D004C">
        <w:t xml:space="preserve"> </w:t>
      </w:r>
      <w:r w:rsidRPr="00D01146">
        <w:t>I</w:t>
      </w:r>
      <w:r w:rsidR="004D004C">
        <w:t xml:space="preserve"> </w:t>
      </w:r>
      <w:r w:rsidRPr="00D01146">
        <w:t>liked</w:t>
      </w:r>
      <w:r w:rsidR="004D004C">
        <w:t xml:space="preserve"> </w:t>
      </w:r>
      <w:r w:rsidRPr="00D01146">
        <w:t>about</w:t>
      </w:r>
      <w:r w:rsidR="004D004C">
        <w:t xml:space="preserve"> </w:t>
      </w:r>
      <w:r w:rsidRPr="00D01146">
        <w:t>your</w:t>
      </w:r>
      <w:r w:rsidR="004D004C">
        <w:t xml:space="preserve"> </w:t>
      </w:r>
      <w:r w:rsidRPr="00D01146">
        <w:t>work</w:t>
      </w:r>
      <w:r w:rsidR="004D004C">
        <w:t xml:space="preserve"> </w:t>
      </w:r>
      <w:r w:rsidRPr="00D01146">
        <w:t>is...</w:t>
      </w:r>
    </w:p>
    <w:p w14:paraId="526B49CC" w14:textId="31EDC5AE" w:rsidR="00D01146" w:rsidRPr="00D01146" w:rsidRDefault="00D01146" w:rsidP="00541785">
      <w:pPr>
        <w:numPr>
          <w:ilvl w:val="0"/>
          <w:numId w:val="47"/>
        </w:numPr>
      </w:pPr>
      <w:r w:rsidRPr="00D01146">
        <w:t>One</w:t>
      </w:r>
      <w:r w:rsidR="004D004C">
        <w:t xml:space="preserve"> </w:t>
      </w:r>
      <w:r w:rsidRPr="00D01146">
        <w:t>thing</w:t>
      </w:r>
      <w:r w:rsidR="004D004C">
        <w:t xml:space="preserve"> </w:t>
      </w:r>
      <w:r w:rsidRPr="00D01146">
        <w:t>you</w:t>
      </w:r>
      <w:r w:rsidR="004D004C">
        <w:t xml:space="preserve"> </w:t>
      </w:r>
      <w:r w:rsidRPr="00D01146">
        <w:t>could</w:t>
      </w:r>
      <w:r w:rsidR="004D004C">
        <w:t xml:space="preserve"> </w:t>
      </w:r>
      <w:r w:rsidRPr="00D01146">
        <w:t>improve</w:t>
      </w:r>
      <w:r w:rsidR="004D004C">
        <w:t xml:space="preserve"> </w:t>
      </w:r>
      <w:r w:rsidRPr="00D01146">
        <w:t>is...</w:t>
      </w:r>
    </w:p>
    <w:p w14:paraId="78FAF418" w14:textId="2C3CF8A4" w:rsidR="00D01146" w:rsidRPr="00D01146" w:rsidRDefault="00D01146" w:rsidP="00541785">
      <w:pPr>
        <w:numPr>
          <w:ilvl w:val="0"/>
          <w:numId w:val="47"/>
        </w:numPr>
      </w:pPr>
      <w:r w:rsidRPr="00D01146">
        <w:t>Have</w:t>
      </w:r>
      <w:r w:rsidR="004D004C">
        <w:t xml:space="preserve"> </w:t>
      </w:r>
      <w:r w:rsidRPr="00D01146">
        <w:t>you</w:t>
      </w:r>
      <w:r w:rsidR="004D004C">
        <w:t xml:space="preserve"> </w:t>
      </w:r>
      <w:r w:rsidRPr="00D01146">
        <w:t>thought</w:t>
      </w:r>
      <w:r w:rsidR="004D004C">
        <w:t xml:space="preserve"> </w:t>
      </w:r>
      <w:r w:rsidRPr="00D01146">
        <w:t>about</w:t>
      </w:r>
      <w:r w:rsidR="004D004C">
        <w:t xml:space="preserve"> </w:t>
      </w:r>
      <w:r w:rsidRPr="00D01146">
        <w:t>adding...</w:t>
      </w:r>
    </w:p>
    <w:p w14:paraId="4E732684" w14:textId="70512818" w:rsidR="00D01146" w:rsidRPr="00D01146" w:rsidRDefault="00D01146" w:rsidP="00541785">
      <w:pPr>
        <w:numPr>
          <w:ilvl w:val="0"/>
          <w:numId w:val="47"/>
        </w:numPr>
      </w:pPr>
      <w:r w:rsidRPr="00D01146">
        <w:t>I</w:t>
      </w:r>
      <w:r w:rsidR="004D004C">
        <w:t xml:space="preserve"> </w:t>
      </w:r>
      <w:r w:rsidRPr="00D01146">
        <w:t>think</w:t>
      </w:r>
      <w:r w:rsidR="004D004C">
        <w:t xml:space="preserve"> </w:t>
      </w:r>
      <w:r w:rsidRPr="00D01146">
        <w:t>you</w:t>
      </w:r>
      <w:r w:rsidR="004D004C">
        <w:t xml:space="preserve"> </w:t>
      </w:r>
      <w:r w:rsidRPr="00D01146">
        <w:t>explained</w:t>
      </w:r>
      <w:r w:rsidR="004D004C">
        <w:t xml:space="preserve"> </w:t>
      </w:r>
      <w:r w:rsidRPr="00D01146">
        <w:t>___</w:t>
      </w:r>
      <w:r w:rsidR="004D004C">
        <w:t xml:space="preserve"> </w:t>
      </w:r>
      <w:proofErr w:type="gramStart"/>
      <w:r w:rsidRPr="00D01146">
        <w:t>really</w:t>
      </w:r>
      <w:r w:rsidR="004D004C">
        <w:t xml:space="preserve"> </w:t>
      </w:r>
      <w:r w:rsidRPr="00D01146">
        <w:t>clearly</w:t>
      </w:r>
      <w:proofErr w:type="gramEnd"/>
      <w:r w:rsidRPr="00D01146">
        <w:t>.</w:t>
      </w:r>
    </w:p>
    <w:p w14:paraId="32998213" w14:textId="4CFD63CB" w:rsidR="00D01146" w:rsidRPr="00D01146" w:rsidRDefault="00D01146" w:rsidP="00541785">
      <w:pPr>
        <w:numPr>
          <w:ilvl w:val="0"/>
          <w:numId w:val="47"/>
        </w:numPr>
      </w:pPr>
      <w:r w:rsidRPr="00D01146">
        <w:t>It</w:t>
      </w:r>
      <w:r w:rsidR="004D004C">
        <w:t xml:space="preserve"> </w:t>
      </w:r>
      <w:r w:rsidRPr="00D01146">
        <w:t>might</w:t>
      </w:r>
      <w:r w:rsidR="004D004C">
        <w:t xml:space="preserve"> </w:t>
      </w:r>
      <w:r w:rsidRPr="00D01146">
        <w:t>be</w:t>
      </w:r>
      <w:r w:rsidR="004D004C">
        <w:t xml:space="preserve"> </w:t>
      </w:r>
      <w:r w:rsidRPr="00D01146">
        <w:t>worth</w:t>
      </w:r>
      <w:r w:rsidR="004D004C">
        <w:t xml:space="preserve"> </w:t>
      </w:r>
      <w:r w:rsidRPr="00D01146">
        <w:t>checking</w:t>
      </w:r>
      <w:r w:rsidR="004D004C">
        <w:t xml:space="preserve"> </w:t>
      </w:r>
      <w:r w:rsidRPr="00D01146">
        <w:t>whether...</w:t>
      </w:r>
    </w:p>
    <w:p w14:paraId="56B36EA2" w14:textId="77777777" w:rsidR="003E2601" w:rsidRDefault="003E2601" w:rsidP="00EF0224"/>
    <w:p w14:paraId="46D95405" w14:textId="0B4AFC08" w:rsidR="00BD3120" w:rsidRPr="00DF0CF1" w:rsidRDefault="00BD3120" w:rsidP="00EF0224">
      <w:r w:rsidRPr="00DF0CF1">
        <w:br w:type="page"/>
      </w:r>
    </w:p>
    <w:p w14:paraId="5BBD80C9" w14:textId="7347D702" w:rsidR="006E08B2" w:rsidRDefault="00BD3120" w:rsidP="00D50C4C">
      <w:pPr>
        <w:pStyle w:val="Heading2"/>
      </w:pPr>
      <w:r w:rsidRPr="00DF0CF1">
        <w:t>The</w:t>
      </w:r>
      <w:r w:rsidR="004D004C">
        <w:t xml:space="preserve"> </w:t>
      </w:r>
      <w:r w:rsidRPr="00DF0CF1">
        <w:t>following</w:t>
      </w:r>
      <w:r w:rsidR="004D004C">
        <w:t xml:space="preserve"> </w:t>
      </w:r>
      <w:r w:rsidRPr="00DF0CF1">
        <w:t>materials</w:t>
      </w:r>
      <w:r w:rsidR="004D004C">
        <w:t xml:space="preserve"> </w:t>
      </w:r>
      <w:r w:rsidRPr="00DF0CF1">
        <w:t>relate</w:t>
      </w:r>
      <w:r w:rsidR="004D004C">
        <w:t xml:space="preserve"> </w:t>
      </w:r>
      <w:r w:rsidRPr="00DF0CF1">
        <w:t>to</w:t>
      </w:r>
      <w:r w:rsidR="004D004C">
        <w:t xml:space="preserve"> </w:t>
      </w:r>
      <w:r w:rsidRPr="00DF0CF1">
        <w:t>lesson</w:t>
      </w:r>
      <w:r w:rsidR="004D004C">
        <w:t xml:space="preserve"> </w:t>
      </w:r>
      <w:r w:rsidRPr="00DF0CF1">
        <w:t>10:</w:t>
      </w:r>
      <w:r w:rsidR="004D004C">
        <w:t xml:space="preserve"> </w:t>
      </w:r>
      <w:r w:rsidR="00457DAC">
        <w:t>Developing</w:t>
      </w:r>
      <w:r w:rsidR="004D004C">
        <w:t xml:space="preserve"> </w:t>
      </w:r>
      <w:r w:rsidR="00457DAC">
        <w:t>a</w:t>
      </w:r>
      <w:r w:rsidR="004D004C">
        <w:t xml:space="preserve"> </w:t>
      </w:r>
      <w:r w:rsidR="00457DAC">
        <w:t>framework</w:t>
      </w:r>
    </w:p>
    <w:p w14:paraId="3501D015" w14:textId="20FEE39C" w:rsidR="006E08B2" w:rsidRDefault="006E08B2" w:rsidP="00541785">
      <w:pPr>
        <w:pStyle w:val="ListParagraph"/>
        <w:numPr>
          <w:ilvl w:val="0"/>
          <w:numId w:val="56"/>
        </w:numPr>
      </w:pPr>
      <w:r>
        <w:t>Final</w:t>
      </w:r>
      <w:r w:rsidR="004D004C">
        <w:t xml:space="preserve"> </w:t>
      </w:r>
      <w:r>
        <w:t>scenario</w:t>
      </w:r>
    </w:p>
    <w:p w14:paraId="2198923E" w14:textId="4652B1AA" w:rsidR="006E08B2" w:rsidRDefault="006E08B2" w:rsidP="00541785">
      <w:pPr>
        <w:pStyle w:val="ListParagraph"/>
        <w:numPr>
          <w:ilvl w:val="0"/>
          <w:numId w:val="56"/>
        </w:numPr>
      </w:pPr>
      <w:r>
        <w:t>Example</w:t>
      </w:r>
      <w:r w:rsidR="004D004C">
        <w:t xml:space="preserve"> </w:t>
      </w:r>
      <w:r>
        <w:t>framework</w:t>
      </w:r>
      <w:r w:rsidR="004D004C">
        <w:t xml:space="preserve"> </w:t>
      </w:r>
      <w:r>
        <w:t>diagram</w:t>
      </w:r>
    </w:p>
    <w:p w14:paraId="752F1B7A" w14:textId="6D76A17E" w:rsidR="006E08B2" w:rsidRDefault="006E08B2" w:rsidP="00541785">
      <w:pPr>
        <w:pStyle w:val="ListParagraph"/>
        <w:numPr>
          <w:ilvl w:val="0"/>
          <w:numId w:val="56"/>
        </w:numPr>
      </w:pPr>
      <w:r>
        <w:t>Framework</w:t>
      </w:r>
      <w:r w:rsidR="004D004C">
        <w:t xml:space="preserve"> </w:t>
      </w:r>
      <w:r>
        <w:t>templates</w:t>
      </w:r>
    </w:p>
    <w:p w14:paraId="2B3E180C" w14:textId="56FD90D7" w:rsidR="006E08B2" w:rsidRDefault="006E08B2" w:rsidP="00541785">
      <w:pPr>
        <w:pStyle w:val="ListParagraph"/>
        <w:numPr>
          <w:ilvl w:val="0"/>
          <w:numId w:val="56"/>
        </w:numPr>
      </w:pPr>
      <w:r>
        <w:t>Peer</w:t>
      </w:r>
      <w:r w:rsidR="004D004C">
        <w:t xml:space="preserve"> </w:t>
      </w:r>
      <w:r w:rsidRPr="00146AB5">
        <w:t>review</w:t>
      </w:r>
      <w:r w:rsidR="004D004C">
        <w:t xml:space="preserve"> </w:t>
      </w:r>
      <w:r>
        <w:t>checklist</w:t>
      </w:r>
    </w:p>
    <w:p w14:paraId="53BBED47" w14:textId="58AA68D6" w:rsidR="006E08B2" w:rsidRDefault="006E08B2" w:rsidP="00541785">
      <w:pPr>
        <w:pStyle w:val="ListParagraph"/>
        <w:numPr>
          <w:ilvl w:val="0"/>
          <w:numId w:val="56"/>
        </w:numPr>
      </w:pPr>
      <w:r>
        <w:t>Self-evaluation</w:t>
      </w:r>
      <w:r w:rsidR="004D004C">
        <w:t xml:space="preserve"> </w:t>
      </w:r>
      <w:r>
        <w:t>checklist</w:t>
      </w:r>
    </w:p>
    <w:p w14:paraId="59E8CD79" w14:textId="77777777" w:rsidR="006E08B2" w:rsidRDefault="006E08B2" w:rsidP="006E08B2"/>
    <w:p w14:paraId="2B759695" w14:textId="5A53C28B" w:rsidR="006E08B2" w:rsidRDefault="006E08B2">
      <w:r>
        <w:br w:type="page"/>
      </w:r>
    </w:p>
    <w:p w14:paraId="220ABC30" w14:textId="1C84C6B1" w:rsidR="006E08B2" w:rsidRDefault="006E08B2" w:rsidP="002B5F30">
      <w:pPr>
        <w:pStyle w:val="Heading3"/>
      </w:pPr>
      <w:r>
        <w:t>Final</w:t>
      </w:r>
      <w:r w:rsidR="004D004C">
        <w:t xml:space="preserve"> </w:t>
      </w:r>
      <w:r>
        <w:t>scenario</w:t>
      </w:r>
    </w:p>
    <w:p w14:paraId="6A7EEAD4" w14:textId="19E7697A" w:rsidR="006E08B2" w:rsidRPr="002B5F30" w:rsidRDefault="249F7B12" w:rsidP="0058758C">
      <w:pPr>
        <w:rPr>
          <w:b/>
          <w:bCs/>
        </w:rPr>
      </w:pPr>
      <w:r w:rsidRPr="002B5F30">
        <w:rPr>
          <w:b/>
          <w:bCs/>
        </w:rPr>
        <w:t>Start-up</w:t>
      </w:r>
      <w:r w:rsidR="004D004C">
        <w:rPr>
          <w:b/>
          <w:bCs/>
        </w:rPr>
        <w:t xml:space="preserve"> </w:t>
      </w:r>
      <w:r w:rsidRPr="002B5F30">
        <w:rPr>
          <w:b/>
          <w:bCs/>
        </w:rPr>
        <w:t>podcast</w:t>
      </w:r>
      <w:r w:rsidR="004D004C">
        <w:rPr>
          <w:b/>
          <w:bCs/>
        </w:rPr>
        <w:t xml:space="preserve"> </w:t>
      </w:r>
      <w:r w:rsidRPr="002B5F30">
        <w:rPr>
          <w:b/>
          <w:bCs/>
        </w:rPr>
        <w:t>network</w:t>
      </w:r>
      <w:r w:rsidR="004D004C">
        <w:rPr>
          <w:b/>
          <w:bCs/>
        </w:rPr>
        <w:t xml:space="preserve"> </w:t>
      </w:r>
      <w:r w:rsidRPr="002B5F30">
        <w:rPr>
          <w:b/>
          <w:bCs/>
        </w:rPr>
        <w:t>–</w:t>
      </w:r>
      <w:r w:rsidR="004D004C">
        <w:rPr>
          <w:b/>
          <w:bCs/>
        </w:rPr>
        <w:t xml:space="preserve"> </w:t>
      </w:r>
      <w:r w:rsidR="00BF3E1B">
        <w:rPr>
          <w:b/>
          <w:bCs/>
        </w:rPr>
        <w:t>‘</w:t>
      </w:r>
      <w:r w:rsidRPr="002B5F30">
        <w:rPr>
          <w:b/>
          <w:bCs/>
        </w:rPr>
        <w:t>Sound</w:t>
      </w:r>
      <w:r w:rsidR="004D004C">
        <w:rPr>
          <w:b/>
          <w:bCs/>
        </w:rPr>
        <w:t xml:space="preserve"> </w:t>
      </w:r>
      <w:r w:rsidRPr="003D2ABC">
        <w:rPr>
          <w:b/>
          <w:bCs/>
        </w:rPr>
        <w:t>Thread</w:t>
      </w:r>
      <w:r w:rsidR="00BF3E1B" w:rsidRPr="003D2ABC">
        <w:rPr>
          <w:b/>
          <w:bCs/>
        </w:rPr>
        <w:t>’</w:t>
      </w:r>
    </w:p>
    <w:p w14:paraId="352194ED" w14:textId="0E0A84D2" w:rsidR="006E08B2" w:rsidRPr="002B5F30" w:rsidRDefault="249F7B12" w:rsidP="006504A0">
      <w:pPr>
        <w:rPr>
          <w:b/>
          <w:bCs/>
        </w:rPr>
      </w:pPr>
      <w:r w:rsidRPr="002B5F30">
        <w:rPr>
          <w:b/>
          <w:bCs/>
        </w:rPr>
        <w:t>Background</w:t>
      </w:r>
    </w:p>
    <w:p w14:paraId="19540F4B" w14:textId="4BEBD65E" w:rsidR="006E08B2" w:rsidRDefault="249F7B12" w:rsidP="006504A0">
      <w:r w:rsidRPr="6B0FBE22">
        <w:t>You</w:t>
      </w:r>
      <w:r w:rsidR="00235558">
        <w:t xml:space="preserve"> ha</w:t>
      </w:r>
      <w:r w:rsidRPr="6B0FBE22">
        <w:t>ve</w:t>
      </w:r>
      <w:r w:rsidR="004D004C">
        <w:t xml:space="preserve"> </w:t>
      </w:r>
      <w:r w:rsidRPr="6B0FBE22">
        <w:t>recently</w:t>
      </w:r>
      <w:r w:rsidR="004D004C">
        <w:t xml:space="preserve"> </w:t>
      </w:r>
      <w:r w:rsidRPr="6B0FBE22">
        <w:t>joined</w:t>
      </w:r>
      <w:r w:rsidR="004D004C">
        <w:t xml:space="preserve"> </w:t>
      </w:r>
      <w:r w:rsidRPr="7A70E133">
        <w:rPr>
          <w:i/>
          <w:iCs/>
        </w:rPr>
        <w:t>Sound</w:t>
      </w:r>
      <w:r w:rsidR="004D004C">
        <w:rPr>
          <w:i/>
          <w:iCs/>
        </w:rPr>
        <w:t xml:space="preserve"> </w:t>
      </w:r>
      <w:r w:rsidRPr="003D2ABC">
        <w:rPr>
          <w:i/>
          <w:iCs/>
        </w:rPr>
        <w:t>Thread</w:t>
      </w:r>
      <w:r w:rsidRPr="6B0FBE22">
        <w:t>,</w:t>
      </w:r>
      <w:r w:rsidR="004D004C">
        <w:t xml:space="preserve"> </w:t>
      </w:r>
      <w:r w:rsidRPr="6B0FBE22">
        <w:t>a</w:t>
      </w:r>
      <w:r w:rsidR="004D004C">
        <w:t xml:space="preserve"> </w:t>
      </w:r>
      <w:r w:rsidRPr="6B0FBE22">
        <w:t>start-up</w:t>
      </w:r>
      <w:r w:rsidR="004D004C">
        <w:t xml:space="preserve"> </w:t>
      </w:r>
      <w:r w:rsidRPr="6B0FBE22">
        <w:t>podcast</w:t>
      </w:r>
      <w:r w:rsidR="004D004C">
        <w:t xml:space="preserve"> </w:t>
      </w:r>
      <w:r w:rsidRPr="6B0FBE22">
        <w:t>network</w:t>
      </w:r>
      <w:r w:rsidR="004D004C">
        <w:t xml:space="preserve"> </w:t>
      </w:r>
      <w:r w:rsidRPr="6B0FBE22">
        <w:t>based</w:t>
      </w:r>
      <w:r w:rsidR="004D004C">
        <w:t xml:space="preserve"> </w:t>
      </w:r>
      <w:r w:rsidRPr="6B0FBE22">
        <w:t>in</w:t>
      </w:r>
      <w:r w:rsidR="004D004C">
        <w:t xml:space="preserve"> </w:t>
      </w:r>
      <w:r w:rsidRPr="6B0FBE22">
        <w:t>Manchester.</w:t>
      </w:r>
      <w:r w:rsidR="004D004C">
        <w:t xml:space="preserve"> </w:t>
      </w:r>
      <w:r w:rsidRPr="6B0FBE22">
        <w:t>The</w:t>
      </w:r>
      <w:r w:rsidR="004D004C">
        <w:t xml:space="preserve"> </w:t>
      </w:r>
      <w:r w:rsidRPr="6B0FBE22">
        <w:t>company</w:t>
      </w:r>
      <w:r w:rsidR="004D004C">
        <w:t xml:space="preserve"> </w:t>
      </w:r>
      <w:r w:rsidRPr="6B0FBE22">
        <w:t>launched</w:t>
      </w:r>
      <w:r w:rsidR="004D004C">
        <w:t xml:space="preserve"> </w:t>
      </w:r>
      <w:r w:rsidRPr="6B0FBE22">
        <w:t>last</w:t>
      </w:r>
      <w:r w:rsidR="004D004C">
        <w:t xml:space="preserve"> </w:t>
      </w:r>
      <w:r w:rsidRPr="6B0FBE22">
        <w:t>year</w:t>
      </w:r>
      <w:r w:rsidR="004D004C">
        <w:t xml:space="preserve"> </w:t>
      </w:r>
      <w:r w:rsidRPr="6B0FBE22">
        <w:t>with</w:t>
      </w:r>
      <w:r w:rsidR="004D004C">
        <w:t xml:space="preserve"> </w:t>
      </w:r>
      <w:r w:rsidRPr="6B0FBE22">
        <w:t>a</w:t>
      </w:r>
      <w:r w:rsidR="004D004C">
        <w:t xml:space="preserve"> </w:t>
      </w:r>
      <w:r w:rsidRPr="6B0FBE22">
        <w:t>small</w:t>
      </w:r>
      <w:r w:rsidR="004D004C">
        <w:t xml:space="preserve"> </w:t>
      </w:r>
      <w:r w:rsidRPr="6B0FBE22">
        <w:t>team</w:t>
      </w:r>
      <w:r w:rsidR="004D004C">
        <w:t xml:space="preserve"> </w:t>
      </w:r>
      <w:r w:rsidRPr="6B0FBE22">
        <w:t>of</w:t>
      </w:r>
      <w:r w:rsidR="004D004C">
        <w:t xml:space="preserve"> </w:t>
      </w:r>
      <w:r w:rsidRPr="6B0FBE22">
        <w:t>three</w:t>
      </w:r>
      <w:r w:rsidR="004D004C">
        <w:t xml:space="preserve"> </w:t>
      </w:r>
      <w:r w:rsidRPr="6B0FBE22">
        <w:t>core</w:t>
      </w:r>
      <w:r w:rsidR="004D004C">
        <w:t xml:space="preserve"> </w:t>
      </w:r>
      <w:r w:rsidRPr="6B0FBE22">
        <w:t>staff</w:t>
      </w:r>
      <w:r w:rsidR="004D004C">
        <w:t xml:space="preserve"> </w:t>
      </w:r>
      <w:r w:rsidRPr="6B0FBE22">
        <w:t>and</w:t>
      </w:r>
      <w:r w:rsidR="004D004C">
        <w:t xml:space="preserve"> </w:t>
      </w:r>
      <w:r w:rsidRPr="6B0FBE22">
        <w:t>now</w:t>
      </w:r>
      <w:r w:rsidR="004D004C">
        <w:t xml:space="preserve"> </w:t>
      </w:r>
      <w:r w:rsidRPr="6B0FBE22">
        <w:t>produces</w:t>
      </w:r>
      <w:r w:rsidR="004D004C">
        <w:t xml:space="preserve"> </w:t>
      </w:r>
      <w:r w:rsidRPr="6B0FBE22">
        <w:t>a</w:t>
      </w:r>
      <w:r w:rsidR="004D004C">
        <w:t xml:space="preserve"> </w:t>
      </w:r>
      <w:r w:rsidRPr="6B0FBE22">
        <w:t>growing</w:t>
      </w:r>
      <w:r w:rsidR="004D004C">
        <w:t xml:space="preserve"> </w:t>
      </w:r>
      <w:r w:rsidRPr="6B0FBE22">
        <w:t>portfolio</w:t>
      </w:r>
      <w:r w:rsidR="004D004C">
        <w:t xml:space="preserve"> </w:t>
      </w:r>
      <w:r w:rsidRPr="6B0FBE22">
        <w:t>of</w:t>
      </w:r>
      <w:r w:rsidR="004D004C">
        <w:t xml:space="preserve"> </w:t>
      </w:r>
      <w:r w:rsidRPr="6B0FBE22">
        <w:t>audio</w:t>
      </w:r>
      <w:r w:rsidR="004D004C">
        <w:t xml:space="preserve"> </w:t>
      </w:r>
      <w:r w:rsidRPr="6B0FBE22">
        <w:t>content.</w:t>
      </w:r>
      <w:r w:rsidR="004D004C">
        <w:t xml:space="preserve"> </w:t>
      </w:r>
      <w:r w:rsidRPr="6B0FBE22">
        <w:t>Its</w:t>
      </w:r>
      <w:r w:rsidR="004D004C">
        <w:t xml:space="preserve"> </w:t>
      </w:r>
      <w:r w:rsidRPr="6B0FBE22">
        <w:t>focus</w:t>
      </w:r>
      <w:r w:rsidR="004D004C">
        <w:t xml:space="preserve"> </w:t>
      </w:r>
      <w:r w:rsidRPr="6B0FBE22">
        <w:t>is</w:t>
      </w:r>
      <w:r w:rsidR="004D004C">
        <w:t xml:space="preserve"> </w:t>
      </w:r>
      <w:r w:rsidRPr="6B0FBE22">
        <w:t>on</w:t>
      </w:r>
      <w:r w:rsidR="004D004C">
        <w:t xml:space="preserve"> </w:t>
      </w:r>
      <w:r w:rsidRPr="002B5F30">
        <w:t>social</w:t>
      </w:r>
      <w:r w:rsidR="004D004C">
        <w:t xml:space="preserve"> </w:t>
      </w:r>
      <w:r w:rsidRPr="002B5F30">
        <w:t>impact</w:t>
      </w:r>
      <w:r w:rsidR="004D004C">
        <w:t xml:space="preserve"> </w:t>
      </w:r>
      <w:r w:rsidRPr="002B5F30">
        <w:t>podcasts</w:t>
      </w:r>
      <w:r w:rsidRPr="6B0FBE22">
        <w:t>,</w:t>
      </w:r>
      <w:r w:rsidR="004D004C">
        <w:t xml:space="preserve"> </w:t>
      </w:r>
      <w:r w:rsidRPr="6B0FBE22">
        <w:t>tackling</w:t>
      </w:r>
      <w:r w:rsidR="004D004C">
        <w:t xml:space="preserve"> </w:t>
      </w:r>
      <w:r w:rsidRPr="6B0FBE22">
        <w:t>topics</w:t>
      </w:r>
      <w:r w:rsidR="004D004C">
        <w:t xml:space="preserve"> </w:t>
      </w:r>
      <w:r w:rsidRPr="6B0FBE22">
        <w:t>like</w:t>
      </w:r>
      <w:r w:rsidR="004D004C">
        <w:t xml:space="preserve"> </w:t>
      </w:r>
      <w:r w:rsidRPr="6B0FBE22">
        <w:t>mental</w:t>
      </w:r>
      <w:r w:rsidR="004D004C">
        <w:t xml:space="preserve"> </w:t>
      </w:r>
      <w:r w:rsidRPr="6B0FBE22">
        <w:t>health,</w:t>
      </w:r>
      <w:r w:rsidR="004D004C">
        <w:t xml:space="preserve"> </w:t>
      </w:r>
      <w:r w:rsidRPr="6B0FBE22">
        <w:t>sustainability,</w:t>
      </w:r>
      <w:r w:rsidR="004D004C">
        <w:t xml:space="preserve"> </w:t>
      </w:r>
      <w:r w:rsidRPr="6B0FBE22">
        <w:t>digital</w:t>
      </w:r>
      <w:r w:rsidR="004D004C">
        <w:t xml:space="preserve"> </w:t>
      </w:r>
      <w:r w:rsidRPr="6B0FBE22">
        <w:t>privacy</w:t>
      </w:r>
      <w:r w:rsidR="004D004C">
        <w:t xml:space="preserve"> </w:t>
      </w:r>
      <w:r w:rsidRPr="6B0FBE22">
        <w:t>and</w:t>
      </w:r>
      <w:r w:rsidR="004D004C">
        <w:t xml:space="preserve"> </w:t>
      </w:r>
      <w:r w:rsidRPr="6B0FBE22">
        <w:t>youth</w:t>
      </w:r>
      <w:r w:rsidR="004D004C">
        <w:t xml:space="preserve"> </w:t>
      </w:r>
      <w:r w:rsidRPr="6B0FBE22">
        <w:t>culture.</w:t>
      </w:r>
      <w:r w:rsidR="004D004C">
        <w:t xml:space="preserve"> </w:t>
      </w:r>
      <w:r w:rsidRPr="6B0FBE22">
        <w:t>Most</w:t>
      </w:r>
      <w:r w:rsidR="004D004C">
        <w:t xml:space="preserve"> </w:t>
      </w:r>
      <w:r w:rsidRPr="6B0FBE22">
        <w:t>of</w:t>
      </w:r>
      <w:r w:rsidR="004D004C">
        <w:t xml:space="preserve"> </w:t>
      </w:r>
      <w:r w:rsidRPr="6B0FBE22">
        <w:t>the</w:t>
      </w:r>
      <w:r w:rsidR="004D004C">
        <w:t xml:space="preserve"> </w:t>
      </w:r>
      <w:r w:rsidRPr="6B0FBE22">
        <w:t>contributors</w:t>
      </w:r>
      <w:r w:rsidR="004D004C">
        <w:t xml:space="preserve"> </w:t>
      </w:r>
      <w:r w:rsidRPr="6B0FBE22">
        <w:t>are</w:t>
      </w:r>
      <w:r w:rsidR="004D004C">
        <w:t xml:space="preserve"> </w:t>
      </w:r>
      <w:r w:rsidRPr="6B0FBE22">
        <w:t>remote</w:t>
      </w:r>
      <w:r w:rsidR="004D004C">
        <w:t xml:space="preserve"> </w:t>
      </w:r>
      <w:r w:rsidRPr="6B0FBE22">
        <w:t>freelance</w:t>
      </w:r>
      <w:r w:rsidR="004D004C">
        <w:t xml:space="preserve"> </w:t>
      </w:r>
      <w:r w:rsidRPr="6B0FBE22">
        <w:t>journalists,</w:t>
      </w:r>
      <w:r w:rsidR="004D004C">
        <w:t xml:space="preserve"> </w:t>
      </w:r>
      <w:r w:rsidRPr="6B0FBE22">
        <w:t>editors</w:t>
      </w:r>
      <w:r w:rsidR="004D004C">
        <w:t xml:space="preserve"> </w:t>
      </w:r>
      <w:r w:rsidRPr="6B0FBE22">
        <w:t>and</w:t>
      </w:r>
      <w:r w:rsidR="004D004C">
        <w:t xml:space="preserve"> </w:t>
      </w:r>
      <w:r w:rsidRPr="6B0FBE22">
        <w:t>audio</w:t>
      </w:r>
      <w:r w:rsidR="004D004C">
        <w:t xml:space="preserve"> </w:t>
      </w:r>
      <w:r w:rsidRPr="6B0FBE22">
        <w:t>technicians</w:t>
      </w:r>
      <w:r w:rsidR="004D004C">
        <w:t xml:space="preserve"> </w:t>
      </w:r>
      <w:r w:rsidRPr="6B0FBE22">
        <w:t>based</w:t>
      </w:r>
      <w:r w:rsidR="004D004C">
        <w:t xml:space="preserve"> </w:t>
      </w:r>
      <w:r w:rsidRPr="6B0FBE22">
        <w:t>around</w:t>
      </w:r>
      <w:r w:rsidR="004D004C">
        <w:t xml:space="preserve"> </w:t>
      </w:r>
      <w:r w:rsidRPr="6B0FBE22">
        <w:t>the</w:t>
      </w:r>
      <w:r w:rsidR="004D004C">
        <w:t xml:space="preserve"> </w:t>
      </w:r>
      <w:r w:rsidRPr="00A96EE8">
        <w:t>UK</w:t>
      </w:r>
      <w:r w:rsidRPr="6B0FBE22">
        <w:t>.</w:t>
      </w:r>
    </w:p>
    <w:p w14:paraId="10648255" w14:textId="4F73DD49" w:rsidR="006E08B2" w:rsidRDefault="249F7B12" w:rsidP="006504A0">
      <w:r w:rsidRPr="6B0FBE22">
        <w:t>The</w:t>
      </w:r>
      <w:r w:rsidR="004D004C">
        <w:t xml:space="preserve"> </w:t>
      </w:r>
      <w:r w:rsidRPr="6B0FBE22">
        <w:t>company’s</w:t>
      </w:r>
      <w:r w:rsidR="004D004C">
        <w:t xml:space="preserve"> </w:t>
      </w:r>
      <w:r w:rsidRPr="6B0FBE22">
        <w:t>mission</w:t>
      </w:r>
      <w:r w:rsidR="004D004C">
        <w:t xml:space="preserve"> </w:t>
      </w:r>
      <w:r w:rsidRPr="6B0FBE22">
        <w:t>is</w:t>
      </w:r>
      <w:r w:rsidR="004D004C">
        <w:t xml:space="preserve"> </w:t>
      </w:r>
      <w:r w:rsidRPr="6B0FBE22">
        <w:t>to</w:t>
      </w:r>
      <w:r w:rsidR="004D004C">
        <w:t xml:space="preserve"> </w:t>
      </w:r>
      <w:r w:rsidRPr="6B0FBE22">
        <w:t>amplify</w:t>
      </w:r>
      <w:r w:rsidR="004D004C">
        <w:t xml:space="preserve"> </w:t>
      </w:r>
      <w:r w:rsidRPr="6B0FBE22">
        <w:t>under</w:t>
      </w:r>
      <w:r w:rsidR="002A1F23">
        <w:t>-</w:t>
      </w:r>
      <w:r w:rsidRPr="6B0FBE22">
        <w:t>represented</w:t>
      </w:r>
      <w:r w:rsidR="004D004C">
        <w:t xml:space="preserve"> </w:t>
      </w:r>
      <w:r w:rsidRPr="6B0FBE22">
        <w:t>voices,</w:t>
      </w:r>
      <w:r w:rsidR="004D004C">
        <w:t xml:space="preserve"> </w:t>
      </w:r>
      <w:r w:rsidRPr="6B0FBE22">
        <w:t>so</w:t>
      </w:r>
      <w:r w:rsidR="004D004C">
        <w:t xml:space="preserve"> </w:t>
      </w:r>
      <w:r w:rsidRPr="6B0FBE22">
        <w:t>many</w:t>
      </w:r>
      <w:r w:rsidR="004D004C">
        <w:t xml:space="preserve"> </w:t>
      </w:r>
      <w:r w:rsidRPr="6B0FBE22">
        <w:t>contributors</w:t>
      </w:r>
      <w:r w:rsidR="004D004C">
        <w:t xml:space="preserve"> </w:t>
      </w:r>
      <w:r w:rsidRPr="6B0FBE22">
        <w:t>are</w:t>
      </w:r>
      <w:r w:rsidR="004D004C">
        <w:t xml:space="preserve"> </w:t>
      </w:r>
      <w:r w:rsidRPr="6B0FBE22">
        <w:t>early-career</w:t>
      </w:r>
      <w:r w:rsidR="004D004C">
        <w:t xml:space="preserve"> </w:t>
      </w:r>
      <w:r w:rsidRPr="6B0FBE22">
        <w:t>creatives</w:t>
      </w:r>
      <w:r w:rsidR="004D004C">
        <w:t xml:space="preserve"> </w:t>
      </w:r>
      <w:r w:rsidRPr="6B0FBE22">
        <w:t>from</w:t>
      </w:r>
      <w:r w:rsidR="004D004C">
        <w:t xml:space="preserve"> </w:t>
      </w:r>
      <w:r w:rsidRPr="6B0FBE22">
        <w:t>diverse</w:t>
      </w:r>
      <w:r w:rsidR="004D004C">
        <w:t xml:space="preserve"> </w:t>
      </w:r>
      <w:r w:rsidRPr="6B0FBE22">
        <w:t>backgrounds.</w:t>
      </w:r>
      <w:r w:rsidR="004D004C">
        <w:t xml:space="preserve"> </w:t>
      </w:r>
      <w:r w:rsidRPr="6B0FBE22">
        <w:t>Episodes</w:t>
      </w:r>
      <w:r w:rsidR="004D004C">
        <w:t xml:space="preserve"> </w:t>
      </w:r>
      <w:r w:rsidRPr="6B0FBE22">
        <w:t>often</w:t>
      </w:r>
      <w:r w:rsidR="004D004C">
        <w:t xml:space="preserve"> </w:t>
      </w:r>
      <w:r w:rsidRPr="6B0FBE22">
        <w:t>feature</w:t>
      </w:r>
      <w:r w:rsidR="004D004C">
        <w:t xml:space="preserve"> </w:t>
      </w:r>
      <w:r w:rsidRPr="6B0FBE22">
        <w:t>sensitive</w:t>
      </w:r>
      <w:r w:rsidR="004D004C">
        <w:t xml:space="preserve"> </w:t>
      </w:r>
      <w:r w:rsidRPr="6B0FBE22">
        <w:t>interviews</w:t>
      </w:r>
      <w:r w:rsidR="004D004C">
        <w:t xml:space="preserve"> </w:t>
      </w:r>
      <w:r w:rsidRPr="6B0FBE22">
        <w:t>or</w:t>
      </w:r>
      <w:r w:rsidR="004D004C">
        <w:t xml:space="preserve"> </w:t>
      </w:r>
      <w:r w:rsidRPr="6B0FBE22">
        <w:t>lived</w:t>
      </w:r>
      <w:r w:rsidR="004D004C">
        <w:t xml:space="preserve"> </w:t>
      </w:r>
      <w:r w:rsidRPr="6B0FBE22">
        <w:t>experiences</w:t>
      </w:r>
      <w:r w:rsidR="004D004C">
        <w:t xml:space="preserve"> </w:t>
      </w:r>
      <w:r w:rsidRPr="6B0FBE22">
        <w:t>that</w:t>
      </w:r>
      <w:r w:rsidR="004D004C">
        <w:t xml:space="preserve"> </w:t>
      </w:r>
      <w:r w:rsidRPr="6B0FBE22">
        <w:t>require</w:t>
      </w:r>
      <w:r w:rsidR="004D004C">
        <w:t xml:space="preserve"> </w:t>
      </w:r>
      <w:r w:rsidRPr="6B0FBE22">
        <w:t>a</w:t>
      </w:r>
      <w:r w:rsidR="004D004C">
        <w:t xml:space="preserve"> </w:t>
      </w:r>
      <w:r w:rsidRPr="6B0FBE22">
        <w:t>respectful</w:t>
      </w:r>
      <w:r w:rsidR="004D004C">
        <w:t xml:space="preserve"> </w:t>
      </w:r>
      <w:r w:rsidRPr="6B0FBE22">
        <w:t>and</w:t>
      </w:r>
      <w:r w:rsidR="004D004C">
        <w:t xml:space="preserve"> </w:t>
      </w:r>
      <w:r w:rsidRPr="6B0FBE22">
        <w:t>consistent</w:t>
      </w:r>
      <w:r w:rsidR="004D004C">
        <w:t xml:space="preserve"> </w:t>
      </w:r>
      <w:r w:rsidRPr="6B0FBE22">
        <w:t>approach</w:t>
      </w:r>
      <w:r w:rsidR="004D004C">
        <w:t xml:space="preserve"> </w:t>
      </w:r>
      <w:r w:rsidRPr="6B0FBE22">
        <w:t>to</w:t>
      </w:r>
      <w:r w:rsidR="004D004C">
        <w:t xml:space="preserve"> </w:t>
      </w:r>
      <w:r w:rsidRPr="6B0FBE22">
        <w:t>editorial</w:t>
      </w:r>
      <w:r w:rsidR="004D004C">
        <w:t xml:space="preserve"> </w:t>
      </w:r>
      <w:r w:rsidRPr="6B0FBE22">
        <w:t>standards</w:t>
      </w:r>
      <w:r w:rsidR="004D004C">
        <w:t xml:space="preserve"> </w:t>
      </w:r>
      <w:r w:rsidRPr="6B0FBE22">
        <w:t>and</w:t>
      </w:r>
      <w:r w:rsidR="004D004C">
        <w:t xml:space="preserve"> </w:t>
      </w:r>
      <w:r w:rsidRPr="6B0FBE22">
        <w:t>client</w:t>
      </w:r>
      <w:r w:rsidR="004D004C">
        <w:t xml:space="preserve"> </w:t>
      </w:r>
      <w:r w:rsidRPr="6B0FBE22">
        <w:t>communication.</w:t>
      </w:r>
    </w:p>
    <w:p w14:paraId="17520BB5" w14:textId="76854F3F" w:rsidR="006E08B2" w:rsidRPr="002B5F30" w:rsidRDefault="249F7B12" w:rsidP="006504A0">
      <w:pPr>
        <w:rPr>
          <w:b/>
          <w:bCs/>
        </w:rPr>
      </w:pPr>
      <w:r w:rsidRPr="002B5F30">
        <w:rPr>
          <w:b/>
          <w:bCs/>
        </w:rPr>
        <w:t>Current</w:t>
      </w:r>
      <w:r w:rsidR="004D004C">
        <w:rPr>
          <w:b/>
          <w:bCs/>
        </w:rPr>
        <w:t xml:space="preserve"> </w:t>
      </w:r>
      <w:r w:rsidR="0058758C" w:rsidRPr="002B5F30">
        <w:rPr>
          <w:b/>
          <w:bCs/>
        </w:rPr>
        <w:t>s</w:t>
      </w:r>
      <w:r w:rsidRPr="002B5F30">
        <w:rPr>
          <w:b/>
          <w:bCs/>
        </w:rPr>
        <w:t>ituation</w:t>
      </w:r>
    </w:p>
    <w:p w14:paraId="137E598E" w14:textId="6E1D88FD" w:rsidR="006E08B2" w:rsidRDefault="249F7B12" w:rsidP="006504A0">
      <w:r w:rsidRPr="6B0FBE22">
        <w:t>As</w:t>
      </w:r>
      <w:r w:rsidR="004D004C">
        <w:t xml:space="preserve"> </w:t>
      </w:r>
      <w:r w:rsidRPr="603BA139">
        <w:t>Sound</w:t>
      </w:r>
      <w:r w:rsidR="004D004C">
        <w:t xml:space="preserve"> </w:t>
      </w:r>
      <w:r w:rsidRPr="603BA139">
        <w:t>Thread</w:t>
      </w:r>
      <w:r w:rsidR="004D004C">
        <w:t xml:space="preserve"> </w:t>
      </w:r>
      <w:r w:rsidRPr="6B0FBE22">
        <w:t>grows,</w:t>
      </w:r>
      <w:r w:rsidR="004D004C">
        <w:t xml:space="preserve"> </w:t>
      </w:r>
      <w:r w:rsidRPr="6B0FBE22">
        <w:t>cracks</w:t>
      </w:r>
      <w:r w:rsidR="004D004C">
        <w:t xml:space="preserve"> </w:t>
      </w:r>
      <w:r w:rsidRPr="6B0FBE22">
        <w:t>are</w:t>
      </w:r>
      <w:r w:rsidR="004D004C">
        <w:t xml:space="preserve"> </w:t>
      </w:r>
      <w:r w:rsidRPr="6B0FBE22">
        <w:t>beginning</w:t>
      </w:r>
      <w:r w:rsidR="004D004C">
        <w:t xml:space="preserve"> </w:t>
      </w:r>
      <w:r w:rsidRPr="6B0FBE22">
        <w:t>to</w:t>
      </w:r>
      <w:r w:rsidR="004D004C">
        <w:t xml:space="preserve"> </w:t>
      </w:r>
      <w:r w:rsidRPr="6B0FBE22">
        <w:t>show</w:t>
      </w:r>
      <w:r w:rsidR="004D004C">
        <w:t xml:space="preserve"> </w:t>
      </w:r>
      <w:r w:rsidRPr="6B0FBE22">
        <w:t>in</w:t>
      </w:r>
      <w:r w:rsidR="004D004C">
        <w:t xml:space="preserve"> </w:t>
      </w:r>
      <w:r w:rsidRPr="6B0FBE22">
        <w:t>how</w:t>
      </w:r>
      <w:r w:rsidR="004D004C">
        <w:t xml:space="preserve"> </w:t>
      </w:r>
      <w:r w:rsidRPr="6B0FBE22">
        <w:t>projects</w:t>
      </w:r>
      <w:r w:rsidR="004D004C">
        <w:t xml:space="preserve"> </w:t>
      </w:r>
      <w:r w:rsidRPr="6B0FBE22">
        <w:t>are</w:t>
      </w:r>
      <w:r w:rsidR="004D004C">
        <w:t xml:space="preserve"> </w:t>
      </w:r>
      <w:r w:rsidRPr="6B0FBE22">
        <w:t>managed.</w:t>
      </w:r>
      <w:r w:rsidR="004D004C">
        <w:t xml:space="preserve"> </w:t>
      </w:r>
      <w:r w:rsidRPr="6B0FBE22">
        <w:t>Key</w:t>
      </w:r>
      <w:r w:rsidR="004D004C">
        <w:t xml:space="preserve"> </w:t>
      </w:r>
      <w:r w:rsidRPr="6B0FBE22">
        <w:t>issues</w:t>
      </w:r>
      <w:r w:rsidR="004D004C">
        <w:t xml:space="preserve"> </w:t>
      </w:r>
      <w:r w:rsidRPr="003C3BD8">
        <w:t>include</w:t>
      </w:r>
      <w:r w:rsidR="003C3BD8">
        <w:t xml:space="preserve"> the following</w:t>
      </w:r>
      <w:r w:rsidRPr="6B0FBE22">
        <w:t>:</w:t>
      </w:r>
    </w:p>
    <w:p w14:paraId="10E722D6" w14:textId="04021046" w:rsidR="006E08B2" w:rsidRDefault="249F7B12" w:rsidP="00541785">
      <w:pPr>
        <w:pStyle w:val="ListParagraph"/>
        <w:numPr>
          <w:ilvl w:val="0"/>
          <w:numId w:val="50"/>
        </w:numPr>
      </w:pPr>
      <w:r w:rsidRPr="6B0FBE22">
        <w:t>Episode</w:t>
      </w:r>
      <w:r w:rsidR="004D004C">
        <w:t xml:space="preserve"> </w:t>
      </w:r>
      <w:r w:rsidRPr="6B0FBE22">
        <w:t>briefs</w:t>
      </w:r>
      <w:r w:rsidR="004D004C">
        <w:t xml:space="preserve"> </w:t>
      </w:r>
      <w:r w:rsidRPr="6B0FBE22">
        <w:t>are</w:t>
      </w:r>
      <w:r w:rsidR="004D004C">
        <w:t xml:space="preserve"> </w:t>
      </w:r>
      <w:r w:rsidRPr="6B0FBE22">
        <w:t>being</w:t>
      </w:r>
      <w:r w:rsidR="004D004C">
        <w:t xml:space="preserve"> </w:t>
      </w:r>
      <w:r w:rsidRPr="6B0FBE22">
        <w:t>sent</w:t>
      </w:r>
      <w:r w:rsidR="004D004C">
        <w:t xml:space="preserve"> </w:t>
      </w:r>
      <w:r w:rsidRPr="6B0FBE22">
        <w:t>through</w:t>
      </w:r>
      <w:r w:rsidR="004D004C">
        <w:t xml:space="preserve"> </w:t>
      </w:r>
      <w:r w:rsidRPr="6B0FBE22">
        <w:t>informal</w:t>
      </w:r>
      <w:r w:rsidR="004D004C">
        <w:t xml:space="preserve"> </w:t>
      </w:r>
      <w:r w:rsidRPr="6B0FBE22">
        <w:t>Slack</w:t>
      </w:r>
      <w:r w:rsidR="004D004C">
        <w:t xml:space="preserve"> </w:t>
      </w:r>
      <w:r w:rsidRPr="6B0FBE22">
        <w:t>messages</w:t>
      </w:r>
      <w:r w:rsidR="004D004C">
        <w:t xml:space="preserve"> </w:t>
      </w:r>
      <w:r w:rsidRPr="6B0FBE22">
        <w:t>or</w:t>
      </w:r>
      <w:r w:rsidR="004D004C">
        <w:t xml:space="preserve"> </w:t>
      </w:r>
      <w:r w:rsidRPr="6B0FBE22">
        <w:t>WhatsApp</w:t>
      </w:r>
      <w:r w:rsidR="004D004C">
        <w:t xml:space="preserve"> </w:t>
      </w:r>
      <w:r w:rsidRPr="6B0FBE22">
        <w:t>chats,</w:t>
      </w:r>
      <w:r w:rsidR="004D004C">
        <w:t xml:space="preserve"> </w:t>
      </w:r>
      <w:r w:rsidRPr="6B0FBE22">
        <w:t>leading</w:t>
      </w:r>
      <w:r w:rsidR="004D004C">
        <w:t xml:space="preserve"> </w:t>
      </w:r>
      <w:r w:rsidRPr="6B0FBE22">
        <w:t>to</w:t>
      </w:r>
      <w:r w:rsidR="004D004C">
        <w:t xml:space="preserve"> </w:t>
      </w:r>
      <w:r w:rsidRPr="6B0FBE22">
        <w:t>misinterpretation</w:t>
      </w:r>
      <w:r w:rsidR="004D004C">
        <w:t xml:space="preserve"> </w:t>
      </w:r>
      <w:r w:rsidRPr="6B0FBE22">
        <w:t>of</w:t>
      </w:r>
      <w:r w:rsidR="004D004C">
        <w:t xml:space="preserve"> </w:t>
      </w:r>
      <w:r w:rsidRPr="6B0FBE22">
        <w:t>tone</w:t>
      </w:r>
      <w:r w:rsidR="004D004C">
        <w:t xml:space="preserve"> </w:t>
      </w:r>
      <w:r w:rsidRPr="6B0FBE22">
        <w:t>and</w:t>
      </w:r>
      <w:r w:rsidR="004D004C">
        <w:t xml:space="preserve"> </w:t>
      </w:r>
      <w:r w:rsidRPr="6B0FBE22">
        <w:t>purpose.</w:t>
      </w:r>
    </w:p>
    <w:p w14:paraId="10F03D3E" w14:textId="19B2F374" w:rsidR="006E08B2" w:rsidRDefault="249F7B12" w:rsidP="00541785">
      <w:pPr>
        <w:pStyle w:val="ListParagraph"/>
        <w:numPr>
          <w:ilvl w:val="0"/>
          <w:numId w:val="50"/>
        </w:numPr>
      </w:pPr>
      <w:r w:rsidRPr="6B0FBE22">
        <w:t>Contributors</w:t>
      </w:r>
      <w:r w:rsidR="004D004C">
        <w:t xml:space="preserve"> </w:t>
      </w:r>
      <w:r w:rsidRPr="6B0FBE22">
        <w:t>have</w:t>
      </w:r>
      <w:r w:rsidR="004D004C">
        <w:t xml:space="preserve"> </w:t>
      </w:r>
      <w:r w:rsidRPr="6B0FBE22">
        <w:t>reported</w:t>
      </w:r>
      <w:r w:rsidR="004D004C">
        <w:t xml:space="preserve"> </w:t>
      </w:r>
      <w:r w:rsidRPr="6B0FBE22">
        <w:t>receiving</w:t>
      </w:r>
      <w:r w:rsidR="004D004C">
        <w:t xml:space="preserve"> </w:t>
      </w:r>
      <w:r w:rsidRPr="6B0FBE22">
        <w:t>conflicting</w:t>
      </w:r>
      <w:r w:rsidR="004D004C">
        <w:t xml:space="preserve"> </w:t>
      </w:r>
      <w:r w:rsidRPr="6B0FBE22">
        <w:t>editing</w:t>
      </w:r>
      <w:r w:rsidR="004D004C">
        <w:t xml:space="preserve"> </w:t>
      </w:r>
      <w:r w:rsidRPr="6B0FBE22">
        <w:t>notes</w:t>
      </w:r>
      <w:r w:rsidR="004D004C">
        <w:t xml:space="preserve"> </w:t>
      </w:r>
      <w:r w:rsidRPr="6B0FBE22">
        <w:t>from</w:t>
      </w:r>
      <w:r w:rsidR="004D004C">
        <w:t xml:space="preserve"> </w:t>
      </w:r>
      <w:r w:rsidRPr="6B0FBE22">
        <w:t>multiple</w:t>
      </w:r>
      <w:r w:rsidR="004D004C">
        <w:t xml:space="preserve"> </w:t>
      </w:r>
      <w:r w:rsidRPr="6B0FBE22">
        <w:t>people.</w:t>
      </w:r>
    </w:p>
    <w:p w14:paraId="2FD4BCA2" w14:textId="66F82903" w:rsidR="006E08B2" w:rsidRDefault="249F7B12" w:rsidP="00541785">
      <w:pPr>
        <w:pStyle w:val="ListParagraph"/>
        <w:numPr>
          <w:ilvl w:val="0"/>
          <w:numId w:val="50"/>
        </w:numPr>
      </w:pPr>
      <w:r w:rsidRPr="6B0FBE22">
        <w:t>There</w:t>
      </w:r>
      <w:r w:rsidR="00235558">
        <w:t xml:space="preserve"> i</w:t>
      </w:r>
      <w:r w:rsidRPr="6B0FBE22">
        <w:t>s</w:t>
      </w:r>
      <w:r w:rsidR="004D004C">
        <w:t xml:space="preserve"> </w:t>
      </w:r>
      <w:r w:rsidRPr="6B0FBE22">
        <w:t>no</w:t>
      </w:r>
      <w:r w:rsidR="004D004C">
        <w:t xml:space="preserve"> </w:t>
      </w:r>
      <w:r w:rsidRPr="6B0FBE22">
        <w:t>formal</w:t>
      </w:r>
      <w:r w:rsidR="004D004C">
        <w:t xml:space="preserve"> </w:t>
      </w:r>
      <w:r w:rsidRPr="6B0FBE22">
        <w:t>sign-off</w:t>
      </w:r>
      <w:r w:rsidR="004D004C">
        <w:t xml:space="preserve"> </w:t>
      </w:r>
      <w:r w:rsidRPr="6B0FBE22">
        <w:t>process</w:t>
      </w:r>
      <w:r w:rsidR="004D004C">
        <w:t xml:space="preserve"> </w:t>
      </w:r>
      <w:r w:rsidRPr="6B0FBE22">
        <w:t>for</w:t>
      </w:r>
      <w:r w:rsidR="004D004C">
        <w:t xml:space="preserve"> </w:t>
      </w:r>
      <w:r w:rsidRPr="6B0FBE22">
        <w:t>sensitive</w:t>
      </w:r>
      <w:r w:rsidR="004D004C">
        <w:t xml:space="preserve"> </w:t>
      </w:r>
      <w:r w:rsidRPr="6B0FBE22">
        <w:t>content</w:t>
      </w:r>
      <w:r w:rsidR="004D004C">
        <w:t xml:space="preserve"> </w:t>
      </w:r>
      <w:r w:rsidRPr="6B0FBE22">
        <w:t>before</w:t>
      </w:r>
      <w:r w:rsidR="004D004C">
        <w:t xml:space="preserve"> </w:t>
      </w:r>
      <w:r w:rsidRPr="6B0FBE22">
        <w:t>publication.</w:t>
      </w:r>
    </w:p>
    <w:p w14:paraId="03EE6185" w14:textId="553216A9" w:rsidR="006E08B2" w:rsidRDefault="249F7B12" w:rsidP="00541785">
      <w:pPr>
        <w:pStyle w:val="ListParagraph"/>
        <w:numPr>
          <w:ilvl w:val="0"/>
          <w:numId w:val="50"/>
        </w:numPr>
      </w:pPr>
      <w:r w:rsidRPr="6B0FBE22">
        <w:t>Deadlines</w:t>
      </w:r>
      <w:r w:rsidR="004D004C">
        <w:t xml:space="preserve"> </w:t>
      </w:r>
      <w:r w:rsidRPr="6B0FBE22">
        <w:t>are</w:t>
      </w:r>
      <w:r w:rsidR="004D004C">
        <w:t xml:space="preserve"> </w:t>
      </w:r>
      <w:r w:rsidRPr="6B0FBE22">
        <w:t>often</w:t>
      </w:r>
      <w:r w:rsidR="004D004C">
        <w:t xml:space="preserve"> </w:t>
      </w:r>
      <w:r w:rsidRPr="6B0FBE22">
        <w:t>missed</w:t>
      </w:r>
      <w:r w:rsidR="004D004C">
        <w:t xml:space="preserve"> </w:t>
      </w:r>
      <w:r w:rsidRPr="6B0FBE22">
        <w:t>because</w:t>
      </w:r>
      <w:r w:rsidR="004D004C">
        <w:t xml:space="preserve"> </w:t>
      </w:r>
      <w:r w:rsidRPr="6B0FBE22">
        <w:t>contributors</w:t>
      </w:r>
      <w:r w:rsidR="004D004C">
        <w:t xml:space="preserve"> </w:t>
      </w:r>
      <w:r w:rsidRPr="6B0FBE22">
        <w:t>have</w:t>
      </w:r>
      <w:r w:rsidR="00235558">
        <w:t xml:space="preserve"> </w:t>
      </w:r>
      <w:r w:rsidRPr="6B0FBE22">
        <w:t>n</w:t>
      </w:r>
      <w:r w:rsidR="00235558">
        <w:t>o</w:t>
      </w:r>
      <w:r w:rsidRPr="6B0FBE22">
        <w:t>t</w:t>
      </w:r>
      <w:r w:rsidR="004D004C">
        <w:t xml:space="preserve"> </w:t>
      </w:r>
      <w:r w:rsidRPr="6B0FBE22">
        <w:t>been</w:t>
      </w:r>
      <w:r w:rsidR="004D004C">
        <w:t xml:space="preserve"> </w:t>
      </w:r>
      <w:r w:rsidRPr="6B0FBE22">
        <w:t>updated</w:t>
      </w:r>
      <w:r w:rsidR="004D004C">
        <w:t xml:space="preserve"> </w:t>
      </w:r>
      <w:r w:rsidRPr="6B0FBE22">
        <w:t>when</w:t>
      </w:r>
      <w:r w:rsidR="004D004C">
        <w:t xml:space="preserve"> </w:t>
      </w:r>
      <w:r w:rsidRPr="6B0FBE22">
        <w:t>scripts</w:t>
      </w:r>
      <w:r w:rsidR="004D004C">
        <w:t xml:space="preserve"> </w:t>
      </w:r>
      <w:r w:rsidRPr="6B0FBE22">
        <w:t>or</w:t>
      </w:r>
      <w:r w:rsidR="004D004C">
        <w:t xml:space="preserve"> </w:t>
      </w:r>
      <w:r w:rsidRPr="6B0FBE22">
        <w:t>recordings</w:t>
      </w:r>
      <w:r w:rsidR="004D004C">
        <w:t xml:space="preserve"> </w:t>
      </w:r>
      <w:r w:rsidRPr="6B0FBE22">
        <w:t>change.</w:t>
      </w:r>
    </w:p>
    <w:p w14:paraId="0404E887" w14:textId="1DD7D146" w:rsidR="006E08B2" w:rsidRDefault="249F7B12" w:rsidP="00541785">
      <w:pPr>
        <w:pStyle w:val="ListParagraph"/>
        <w:numPr>
          <w:ilvl w:val="0"/>
          <w:numId w:val="50"/>
        </w:numPr>
      </w:pPr>
      <w:r w:rsidRPr="6B0FBE22">
        <w:t>One</w:t>
      </w:r>
      <w:r w:rsidR="004D004C">
        <w:t xml:space="preserve"> </w:t>
      </w:r>
      <w:r w:rsidRPr="6B0FBE22">
        <w:t>guest</w:t>
      </w:r>
      <w:r w:rsidR="004D004C">
        <w:t xml:space="preserve"> </w:t>
      </w:r>
      <w:r w:rsidRPr="6B0FBE22">
        <w:t>recently</w:t>
      </w:r>
      <w:r w:rsidR="004D004C">
        <w:t xml:space="preserve"> </w:t>
      </w:r>
      <w:r w:rsidRPr="6B0FBE22">
        <w:t>complained</w:t>
      </w:r>
      <w:r w:rsidR="004D004C">
        <w:t xml:space="preserve"> </w:t>
      </w:r>
      <w:r w:rsidRPr="6B0FBE22">
        <w:t>about</w:t>
      </w:r>
      <w:r w:rsidR="004D004C">
        <w:t xml:space="preserve"> </w:t>
      </w:r>
      <w:r w:rsidRPr="6B0FBE22">
        <w:t>not</w:t>
      </w:r>
      <w:r w:rsidR="004D004C">
        <w:t xml:space="preserve"> </w:t>
      </w:r>
      <w:r w:rsidRPr="6B0FBE22">
        <w:t>being</w:t>
      </w:r>
      <w:r w:rsidR="004D004C">
        <w:t xml:space="preserve"> </w:t>
      </w:r>
      <w:r w:rsidRPr="6B0FBE22">
        <w:t>informed</w:t>
      </w:r>
      <w:r w:rsidR="004D004C">
        <w:t xml:space="preserve"> </w:t>
      </w:r>
      <w:r w:rsidRPr="6B0FBE22">
        <w:t>their</w:t>
      </w:r>
      <w:r w:rsidR="004D004C">
        <w:t xml:space="preserve"> </w:t>
      </w:r>
      <w:r w:rsidRPr="6B0FBE22">
        <w:t>interview</w:t>
      </w:r>
      <w:r w:rsidR="004D004C">
        <w:t xml:space="preserve"> </w:t>
      </w:r>
      <w:r w:rsidRPr="6B0FBE22">
        <w:t>was</w:t>
      </w:r>
      <w:r w:rsidR="004D004C">
        <w:t xml:space="preserve"> </w:t>
      </w:r>
      <w:r w:rsidRPr="6B0FBE22">
        <w:t>going</w:t>
      </w:r>
      <w:r w:rsidR="004D004C">
        <w:t xml:space="preserve"> </w:t>
      </w:r>
      <w:r w:rsidRPr="6B0FBE22">
        <w:t>to</w:t>
      </w:r>
      <w:r w:rsidR="004D004C">
        <w:t xml:space="preserve"> </w:t>
      </w:r>
      <w:r w:rsidRPr="6B0FBE22">
        <w:t>be</w:t>
      </w:r>
      <w:r w:rsidR="004D004C">
        <w:t xml:space="preserve"> </w:t>
      </w:r>
      <w:r w:rsidRPr="6B0FBE22">
        <w:t>heavily</w:t>
      </w:r>
      <w:r w:rsidR="004D004C">
        <w:t xml:space="preserve"> </w:t>
      </w:r>
      <w:r w:rsidRPr="6B0FBE22">
        <w:t>edited</w:t>
      </w:r>
      <w:r w:rsidR="004D004C">
        <w:t xml:space="preserve"> </w:t>
      </w:r>
      <w:r w:rsidRPr="6B0FBE22">
        <w:t>for</w:t>
      </w:r>
      <w:r w:rsidR="004D004C">
        <w:t xml:space="preserve"> </w:t>
      </w:r>
      <w:r w:rsidRPr="6B0FBE22">
        <w:t>time.</w:t>
      </w:r>
    </w:p>
    <w:p w14:paraId="5C891E50" w14:textId="1778F78B" w:rsidR="006E08B2" w:rsidRDefault="249F7B12" w:rsidP="00541785">
      <w:pPr>
        <w:pStyle w:val="ListParagraph"/>
        <w:numPr>
          <w:ilvl w:val="0"/>
          <w:numId w:val="50"/>
        </w:numPr>
      </w:pPr>
      <w:r w:rsidRPr="6B0FBE22">
        <w:t>There</w:t>
      </w:r>
      <w:r w:rsidR="004D004C">
        <w:t xml:space="preserve"> </w:t>
      </w:r>
      <w:r w:rsidRPr="6B0FBE22">
        <w:t>is</w:t>
      </w:r>
      <w:r w:rsidR="004D004C">
        <w:t xml:space="preserve"> </w:t>
      </w:r>
      <w:r w:rsidRPr="002B5F30">
        <w:t>no</w:t>
      </w:r>
      <w:r w:rsidR="004D004C">
        <w:t xml:space="preserve"> </w:t>
      </w:r>
      <w:r w:rsidRPr="002B5F30">
        <w:t>communications</w:t>
      </w:r>
      <w:r w:rsidR="004D004C">
        <w:t xml:space="preserve"> </w:t>
      </w:r>
      <w:r w:rsidRPr="002B5F30">
        <w:t>policy</w:t>
      </w:r>
      <w:r w:rsidR="004D004C">
        <w:t xml:space="preserve"> </w:t>
      </w:r>
      <w:r w:rsidRPr="002B5F30">
        <w:t>or</w:t>
      </w:r>
      <w:r w:rsidR="004D004C">
        <w:t xml:space="preserve"> </w:t>
      </w:r>
      <w:r w:rsidR="00516DEC">
        <w:t>collaborative</w:t>
      </w:r>
      <w:r w:rsidR="004D004C">
        <w:t xml:space="preserve"> </w:t>
      </w:r>
      <w:r w:rsidRPr="002B5F30">
        <w:t>framework</w:t>
      </w:r>
      <w:r w:rsidR="004D004C">
        <w:t xml:space="preserve"> </w:t>
      </w:r>
      <w:r w:rsidRPr="002B5F30">
        <w:t>in</w:t>
      </w:r>
      <w:r w:rsidR="004D004C">
        <w:t xml:space="preserve"> </w:t>
      </w:r>
      <w:r w:rsidRPr="002B5F30">
        <w:t>place</w:t>
      </w:r>
      <w:r w:rsidRPr="583F300B">
        <w:t>,</w:t>
      </w:r>
      <w:r w:rsidR="004D004C">
        <w:t xml:space="preserve"> </w:t>
      </w:r>
      <w:r w:rsidRPr="6B0FBE22">
        <w:t>just</w:t>
      </w:r>
      <w:r w:rsidR="004D004C">
        <w:t xml:space="preserve"> </w:t>
      </w:r>
      <w:r w:rsidRPr="6B0FBE22">
        <w:t>a</w:t>
      </w:r>
      <w:r w:rsidR="004D004C">
        <w:t xml:space="preserve"> </w:t>
      </w:r>
      <w:r w:rsidRPr="6B0FBE22">
        <w:t>mix</w:t>
      </w:r>
      <w:r w:rsidR="004D004C">
        <w:t xml:space="preserve"> </w:t>
      </w:r>
      <w:r w:rsidRPr="6B0FBE22">
        <w:t>of</w:t>
      </w:r>
      <w:r w:rsidR="004D004C">
        <w:t xml:space="preserve"> </w:t>
      </w:r>
      <w:r w:rsidRPr="6B0FBE22">
        <w:t>messaging</w:t>
      </w:r>
      <w:r w:rsidR="004D004C">
        <w:t xml:space="preserve"> </w:t>
      </w:r>
      <w:r w:rsidRPr="6B0FBE22">
        <w:t>apps,</w:t>
      </w:r>
      <w:r w:rsidR="004D004C">
        <w:t xml:space="preserve"> </w:t>
      </w:r>
      <w:r w:rsidRPr="6B0FBE22">
        <w:t>email</w:t>
      </w:r>
      <w:r w:rsidR="004D004C">
        <w:t xml:space="preserve"> </w:t>
      </w:r>
      <w:r w:rsidRPr="6B0FBE22">
        <w:t>threads</w:t>
      </w:r>
      <w:r w:rsidR="004D004C">
        <w:t xml:space="preserve"> </w:t>
      </w:r>
      <w:r w:rsidRPr="6B0FBE22">
        <w:t>and</w:t>
      </w:r>
      <w:r w:rsidR="004D004C">
        <w:t xml:space="preserve"> </w:t>
      </w:r>
      <w:r w:rsidRPr="6B0FBE22">
        <w:t>shared</w:t>
      </w:r>
      <w:r w:rsidR="004D004C">
        <w:t xml:space="preserve"> </w:t>
      </w:r>
      <w:r w:rsidRPr="6B0FBE22">
        <w:t>Google</w:t>
      </w:r>
      <w:r w:rsidR="004D004C">
        <w:t xml:space="preserve"> </w:t>
      </w:r>
      <w:r w:rsidRPr="00930FE7">
        <w:t>Drive</w:t>
      </w:r>
      <w:r w:rsidR="004D004C">
        <w:t xml:space="preserve"> </w:t>
      </w:r>
      <w:r w:rsidRPr="6B0FBE22">
        <w:t>folders.</w:t>
      </w:r>
    </w:p>
    <w:p w14:paraId="2423E534" w14:textId="16BD6059" w:rsidR="006E08B2" w:rsidRPr="002B5F30" w:rsidRDefault="249F7B12" w:rsidP="006504A0">
      <w:pPr>
        <w:rPr>
          <w:b/>
          <w:bCs/>
        </w:rPr>
      </w:pPr>
      <w:r w:rsidRPr="002B5F30">
        <w:rPr>
          <w:b/>
          <w:bCs/>
        </w:rPr>
        <w:t>Your</w:t>
      </w:r>
      <w:r w:rsidR="004D004C">
        <w:rPr>
          <w:b/>
          <w:bCs/>
        </w:rPr>
        <w:t xml:space="preserve"> </w:t>
      </w:r>
      <w:r w:rsidR="0058758C">
        <w:rPr>
          <w:b/>
          <w:bCs/>
        </w:rPr>
        <w:t>t</w:t>
      </w:r>
      <w:r w:rsidRPr="002B5F30">
        <w:rPr>
          <w:b/>
          <w:bCs/>
        </w:rPr>
        <w:t>ask</w:t>
      </w:r>
    </w:p>
    <w:p w14:paraId="56CC9036" w14:textId="16FED354" w:rsidR="006E08B2" w:rsidRDefault="249F7B12" w:rsidP="006504A0">
      <w:r w:rsidRPr="6B0FBE22">
        <w:t>You</w:t>
      </w:r>
      <w:r w:rsidR="004D004C">
        <w:t xml:space="preserve"> </w:t>
      </w:r>
      <w:r w:rsidRPr="6B0FBE22">
        <w:t>have</w:t>
      </w:r>
      <w:r w:rsidR="004D004C">
        <w:t xml:space="preserve"> </w:t>
      </w:r>
      <w:r w:rsidRPr="6B0FBE22">
        <w:t>been</w:t>
      </w:r>
      <w:r w:rsidR="004D004C">
        <w:t xml:space="preserve"> </w:t>
      </w:r>
      <w:r w:rsidRPr="6B0FBE22">
        <w:t>asked</w:t>
      </w:r>
      <w:r w:rsidR="004D004C">
        <w:t xml:space="preserve"> </w:t>
      </w:r>
      <w:r w:rsidRPr="6B0FBE22">
        <w:t>to</w:t>
      </w:r>
      <w:r w:rsidR="004D004C">
        <w:t xml:space="preserve"> </w:t>
      </w:r>
      <w:r w:rsidRPr="6B0FBE22">
        <w:t>design</w:t>
      </w:r>
      <w:r w:rsidR="004D004C">
        <w:t xml:space="preserve"> </w:t>
      </w:r>
      <w:r w:rsidRPr="6B0FBE22">
        <w:t>a</w:t>
      </w:r>
      <w:r w:rsidR="004D004C">
        <w:t xml:space="preserve"> </w:t>
      </w:r>
      <w:r w:rsidRPr="583F300B">
        <w:t>communications</w:t>
      </w:r>
      <w:r w:rsidR="004D004C">
        <w:t xml:space="preserve"> </w:t>
      </w:r>
      <w:r w:rsidRPr="583F300B">
        <w:t>framework</w:t>
      </w:r>
      <w:r w:rsidR="004D004C">
        <w:t xml:space="preserve"> </w:t>
      </w:r>
      <w:r w:rsidRPr="6B0FBE22">
        <w:t>for</w:t>
      </w:r>
      <w:r w:rsidR="004D004C">
        <w:t xml:space="preserve"> </w:t>
      </w:r>
      <w:r w:rsidRPr="583F300B">
        <w:t>Sound</w:t>
      </w:r>
      <w:r w:rsidR="004D004C">
        <w:t xml:space="preserve"> </w:t>
      </w:r>
      <w:r w:rsidRPr="583F300B">
        <w:t>Thread</w:t>
      </w:r>
      <w:r w:rsidR="004D004C">
        <w:t xml:space="preserve"> </w:t>
      </w:r>
      <w:r w:rsidRPr="6B0FBE22">
        <w:t>that</w:t>
      </w:r>
      <w:r w:rsidR="004D004C">
        <w:t xml:space="preserve"> </w:t>
      </w:r>
      <w:r w:rsidR="00516DEC">
        <w:t>improves</w:t>
      </w:r>
      <w:r w:rsidR="004D004C">
        <w:t xml:space="preserve"> </w:t>
      </w:r>
      <w:r w:rsidR="00516DEC">
        <w:t>collaboration</w:t>
      </w:r>
      <w:r w:rsidR="004D004C">
        <w:t xml:space="preserve"> </w:t>
      </w:r>
      <w:r w:rsidR="00516DEC">
        <w:t>and</w:t>
      </w:r>
      <w:r w:rsidR="004D004C">
        <w:t xml:space="preserve"> </w:t>
      </w:r>
      <w:r w:rsidRPr="003C3BD8">
        <w:t>ensures</w:t>
      </w:r>
      <w:r w:rsidR="003C3BD8">
        <w:t xml:space="preserve"> the following</w:t>
      </w:r>
      <w:r w:rsidRPr="6B0FBE22">
        <w:t>:</w:t>
      </w:r>
    </w:p>
    <w:p w14:paraId="7581EFFF" w14:textId="57D7407A" w:rsidR="006E08B2" w:rsidRDefault="249F7B12" w:rsidP="00541785">
      <w:pPr>
        <w:pStyle w:val="ListParagraph"/>
        <w:numPr>
          <w:ilvl w:val="0"/>
          <w:numId w:val="48"/>
        </w:numPr>
      </w:pPr>
      <w:r w:rsidRPr="6B0FBE22">
        <w:t>Contributors</w:t>
      </w:r>
      <w:r w:rsidR="004D004C">
        <w:t xml:space="preserve"> </w:t>
      </w:r>
      <w:r w:rsidRPr="6B0FBE22">
        <w:t>receive</w:t>
      </w:r>
      <w:r w:rsidR="004D004C">
        <w:t xml:space="preserve"> </w:t>
      </w:r>
      <w:r w:rsidRPr="6B0FBE22">
        <w:t>consistent</w:t>
      </w:r>
      <w:r w:rsidR="004D004C">
        <w:t xml:space="preserve"> </w:t>
      </w:r>
      <w:r w:rsidRPr="6B0FBE22">
        <w:t>and</w:t>
      </w:r>
      <w:r w:rsidR="004D004C">
        <w:t xml:space="preserve"> </w:t>
      </w:r>
      <w:r w:rsidRPr="6B0FBE22">
        <w:t>clear</w:t>
      </w:r>
      <w:r w:rsidR="004D004C">
        <w:t xml:space="preserve"> </w:t>
      </w:r>
      <w:r w:rsidRPr="6B0FBE22">
        <w:t>information</w:t>
      </w:r>
      <w:r w:rsidR="004D004C">
        <w:t xml:space="preserve"> </w:t>
      </w:r>
      <w:r w:rsidRPr="6B0FBE22">
        <w:t>about</w:t>
      </w:r>
      <w:r w:rsidR="004D004C">
        <w:t xml:space="preserve"> </w:t>
      </w:r>
      <w:r w:rsidRPr="6B0FBE22">
        <w:t>project</w:t>
      </w:r>
      <w:r w:rsidR="004D004C">
        <w:t xml:space="preserve"> </w:t>
      </w:r>
      <w:r w:rsidRPr="6B0FBE22">
        <w:t>briefs,</w:t>
      </w:r>
      <w:r w:rsidR="004D004C">
        <w:t xml:space="preserve"> </w:t>
      </w:r>
      <w:r w:rsidRPr="6B0FBE22">
        <w:t>deadlines</w:t>
      </w:r>
      <w:r w:rsidR="004D004C">
        <w:t xml:space="preserve"> </w:t>
      </w:r>
      <w:r w:rsidRPr="6B0FBE22">
        <w:t>and</w:t>
      </w:r>
      <w:r w:rsidR="004D004C">
        <w:t xml:space="preserve"> </w:t>
      </w:r>
      <w:r w:rsidRPr="6B0FBE22">
        <w:t>changes.</w:t>
      </w:r>
    </w:p>
    <w:p w14:paraId="704F71F3" w14:textId="14E237A6" w:rsidR="006E08B2" w:rsidRDefault="249F7B12" w:rsidP="00541785">
      <w:pPr>
        <w:pStyle w:val="ListParagraph"/>
        <w:numPr>
          <w:ilvl w:val="0"/>
          <w:numId w:val="48"/>
        </w:numPr>
      </w:pPr>
      <w:r w:rsidRPr="6B0FBE22">
        <w:t>Sensitive</w:t>
      </w:r>
      <w:r w:rsidR="004D004C">
        <w:t xml:space="preserve"> </w:t>
      </w:r>
      <w:r w:rsidRPr="6B0FBE22">
        <w:t>content</w:t>
      </w:r>
      <w:r w:rsidR="004D004C">
        <w:t xml:space="preserve"> </w:t>
      </w:r>
      <w:r w:rsidRPr="6B0FBE22">
        <w:t>is</w:t>
      </w:r>
      <w:r w:rsidR="004D004C">
        <w:t xml:space="preserve"> </w:t>
      </w:r>
      <w:r w:rsidRPr="6B0FBE22">
        <w:t>reviewed</w:t>
      </w:r>
      <w:r w:rsidR="004D004C">
        <w:t xml:space="preserve"> </w:t>
      </w:r>
      <w:r w:rsidRPr="6B0FBE22">
        <w:t>appropriately</w:t>
      </w:r>
      <w:r w:rsidR="004D004C">
        <w:t xml:space="preserve"> </w:t>
      </w:r>
      <w:r w:rsidRPr="6B0FBE22">
        <w:t>and</w:t>
      </w:r>
      <w:r w:rsidR="004D004C">
        <w:t xml:space="preserve"> </w:t>
      </w:r>
      <w:r w:rsidRPr="6B0FBE22">
        <w:t>with</w:t>
      </w:r>
      <w:r w:rsidR="004D004C">
        <w:t xml:space="preserve"> </w:t>
      </w:r>
      <w:r w:rsidRPr="6B0FBE22">
        <w:t>respect</w:t>
      </w:r>
      <w:r w:rsidR="004D004C">
        <w:t xml:space="preserve"> </w:t>
      </w:r>
      <w:r w:rsidRPr="6B0FBE22">
        <w:t>to</w:t>
      </w:r>
      <w:r w:rsidR="004D004C">
        <w:t xml:space="preserve"> </w:t>
      </w:r>
      <w:r w:rsidRPr="6B0FBE22">
        <w:t>contributors’</w:t>
      </w:r>
      <w:r w:rsidR="004D004C">
        <w:t xml:space="preserve"> </w:t>
      </w:r>
      <w:r w:rsidRPr="6B0FBE22">
        <w:t>wishes.</w:t>
      </w:r>
    </w:p>
    <w:p w14:paraId="0FAD6B24" w14:textId="7FF248C0" w:rsidR="006E08B2" w:rsidRDefault="249F7B12" w:rsidP="00541785">
      <w:pPr>
        <w:pStyle w:val="ListParagraph"/>
        <w:numPr>
          <w:ilvl w:val="0"/>
          <w:numId w:val="48"/>
        </w:numPr>
      </w:pPr>
      <w:r w:rsidRPr="6B0FBE22">
        <w:t>Feedback</w:t>
      </w:r>
      <w:r w:rsidR="004D004C">
        <w:t xml:space="preserve"> </w:t>
      </w:r>
      <w:r w:rsidRPr="6B0FBE22">
        <w:t>and</w:t>
      </w:r>
      <w:r w:rsidR="004D004C">
        <w:t xml:space="preserve"> </w:t>
      </w:r>
      <w:r w:rsidRPr="6B0FBE22">
        <w:t>editing</w:t>
      </w:r>
      <w:r w:rsidR="004D004C">
        <w:t xml:space="preserve"> </w:t>
      </w:r>
      <w:r w:rsidRPr="6B0FBE22">
        <w:t>notes</w:t>
      </w:r>
      <w:r w:rsidR="004D004C">
        <w:t xml:space="preserve"> </w:t>
      </w:r>
      <w:r w:rsidRPr="6B0FBE22">
        <w:t>follow</w:t>
      </w:r>
      <w:r w:rsidR="004D004C">
        <w:t xml:space="preserve"> </w:t>
      </w:r>
      <w:r w:rsidRPr="6B0FBE22">
        <w:t>a</w:t>
      </w:r>
      <w:r w:rsidR="004D004C">
        <w:t xml:space="preserve"> </w:t>
      </w:r>
      <w:r w:rsidRPr="6B0FBE22">
        <w:t>clear</w:t>
      </w:r>
      <w:r w:rsidR="004D004C">
        <w:t xml:space="preserve"> </w:t>
      </w:r>
      <w:r w:rsidRPr="6B0FBE22">
        <w:t>chain</w:t>
      </w:r>
      <w:r w:rsidR="004D004C">
        <w:t xml:space="preserve"> </w:t>
      </w:r>
      <w:r w:rsidRPr="6B0FBE22">
        <w:t>of</w:t>
      </w:r>
      <w:r w:rsidR="004D004C">
        <w:t xml:space="preserve"> </w:t>
      </w:r>
      <w:r w:rsidRPr="6B0FBE22">
        <w:t>communication.</w:t>
      </w:r>
    </w:p>
    <w:p w14:paraId="3386784A" w14:textId="33FE3EF4" w:rsidR="006E08B2" w:rsidRDefault="249F7B12" w:rsidP="00541785">
      <w:pPr>
        <w:pStyle w:val="ListParagraph"/>
        <w:numPr>
          <w:ilvl w:val="0"/>
          <w:numId w:val="48"/>
        </w:numPr>
      </w:pPr>
      <w:r w:rsidRPr="6B0FBE22">
        <w:t>Communication</w:t>
      </w:r>
      <w:r w:rsidR="004D004C">
        <w:t xml:space="preserve"> </w:t>
      </w:r>
      <w:r w:rsidRPr="6B0FBE22">
        <w:t>tools</w:t>
      </w:r>
      <w:r w:rsidR="004D004C">
        <w:t xml:space="preserve"> </w:t>
      </w:r>
      <w:r w:rsidRPr="6B0FBE22">
        <w:t>and</w:t>
      </w:r>
      <w:r w:rsidR="004D004C">
        <w:t xml:space="preserve"> </w:t>
      </w:r>
      <w:r w:rsidRPr="6B0FBE22">
        <w:t>platforms</w:t>
      </w:r>
      <w:r w:rsidR="004D004C">
        <w:t xml:space="preserve"> </w:t>
      </w:r>
      <w:r w:rsidRPr="6B0FBE22">
        <w:t>are</w:t>
      </w:r>
      <w:r w:rsidR="004D004C">
        <w:t xml:space="preserve"> </w:t>
      </w:r>
      <w:r w:rsidRPr="6B0FBE22">
        <w:t>standardised</w:t>
      </w:r>
      <w:r w:rsidR="004D004C">
        <w:t xml:space="preserve"> </w:t>
      </w:r>
      <w:r w:rsidRPr="6B0FBE22">
        <w:t>and</w:t>
      </w:r>
      <w:r w:rsidR="004D004C">
        <w:t xml:space="preserve"> </w:t>
      </w:r>
      <w:r w:rsidRPr="6B0FBE22">
        <w:t>suitable</w:t>
      </w:r>
      <w:r w:rsidR="004D004C">
        <w:t xml:space="preserve"> </w:t>
      </w:r>
      <w:r w:rsidRPr="6B0FBE22">
        <w:t>for</w:t>
      </w:r>
      <w:r w:rsidR="004D004C">
        <w:t xml:space="preserve"> </w:t>
      </w:r>
      <w:r w:rsidRPr="6B0FBE22">
        <w:t>handling</w:t>
      </w:r>
      <w:r w:rsidR="004D004C">
        <w:t xml:space="preserve"> </w:t>
      </w:r>
      <w:r w:rsidRPr="6B0FBE22">
        <w:t>confidential</w:t>
      </w:r>
      <w:r w:rsidR="004D004C">
        <w:t xml:space="preserve"> </w:t>
      </w:r>
      <w:r w:rsidRPr="6B0FBE22">
        <w:t>material.</w:t>
      </w:r>
    </w:p>
    <w:p w14:paraId="4290E8EA" w14:textId="11D0B115" w:rsidR="006E08B2" w:rsidRDefault="249F7B12" w:rsidP="00541785">
      <w:pPr>
        <w:pStyle w:val="ListParagraph"/>
        <w:numPr>
          <w:ilvl w:val="0"/>
          <w:numId w:val="48"/>
        </w:numPr>
      </w:pPr>
      <w:r w:rsidRPr="6B0FBE22">
        <w:t>Remote</w:t>
      </w:r>
      <w:r w:rsidR="004D004C">
        <w:t xml:space="preserve"> </w:t>
      </w:r>
      <w:r w:rsidRPr="6B0FBE22">
        <w:t>teams</w:t>
      </w:r>
      <w:r w:rsidR="004D004C">
        <w:t xml:space="preserve"> </w:t>
      </w:r>
      <w:r w:rsidRPr="6B0FBE22">
        <w:t>can</w:t>
      </w:r>
      <w:r w:rsidR="004D004C">
        <w:t xml:space="preserve"> </w:t>
      </w:r>
      <w:r w:rsidRPr="6B0FBE22">
        <w:t>collaborate</w:t>
      </w:r>
      <w:r w:rsidR="004D004C">
        <w:t xml:space="preserve"> </w:t>
      </w:r>
      <w:r w:rsidRPr="6B0FBE22">
        <w:t>effectively</w:t>
      </w:r>
      <w:r w:rsidR="004D004C">
        <w:t xml:space="preserve"> </w:t>
      </w:r>
      <w:r w:rsidRPr="6B0FBE22">
        <w:t>while</w:t>
      </w:r>
      <w:r w:rsidR="004D004C">
        <w:t xml:space="preserve"> </w:t>
      </w:r>
      <w:r w:rsidRPr="6B0FBE22">
        <w:t>maintaining</w:t>
      </w:r>
      <w:r w:rsidR="004D004C">
        <w:t xml:space="preserve"> </w:t>
      </w:r>
      <w:r w:rsidRPr="6B0FBE22">
        <w:t>professional</w:t>
      </w:r>
      <w:r w:rsidR="004D004C">
        <w:t xml:space="preserve"> </w:t>
      </w:r>
      <w:r w:rsidRPr="6B0FBE22">
        <w:t>standards.</w:t>
      </w:r>
    </w:p>
    <w:p w14:paraId="560A7B01" w14:textId="662A350E" w:rsidR="006E08B2" w:rsidRDefault="249F7B12" w:rsidP="006504A0">
      <w:r w:rsidRPr="00A71538">
        <w:t>Consider</w:t>
      </w:r>
      <w:r w:rsidR="003C3BD8">
        <w:t xml:space="preserve"> the following questions</w:t>
      </w:r>
      <w:r w:rsidRPr="6B0FBE22">
        <w:t>:</w:t>
      </w:r>
    </w:p>
    <w:p w14:paraId="574E3F06" w14:textId="074EDC85" w:rsidR="006E08B2" w:rsidRDefault="249F7B12" w:rsidP="00541785">
      <w:pPr>
        <w:pStyle w:val="ListParagraph"/>
        <w:numPr>
          <w:ilvl w:val="0"/>
          <w:numId w:val="49"/>
        </w:numPr>
      </w:pPr>
      <w:r w:rsidRPr="6B0FBE22">
        <w:t>Who</w:t>
      </w:r>
      <w:r w:rsidR="004D004C">
        <w:t xml:space="preserve"> </w:t>
      </w:r>
      <w:r w:rsidRPr="6B0FBE22">
        <w:t>needs</w:t>
      </w:r>
      <w:r w:rsidR="004D004C">
        <w:t xml:space="preserve"> </w:t>
      </w:r>
      <w:r w:rsidRPr="6B0FBE22">
        <w:t>to</w:t>
      </w:r>
      <w:r w:rsidR="004D004C">
        <w:t xml:space="preserve"> </w:t>
      </w:r>
      <w:r w:rsidRPr="6B0FBE22">
        <w:t>communicate</w:t>
      </w:r>
      <w:r w:rsidR="004D004C">
        <w:t xml:space="preserve"> </w:t>
      </w:r>
      <w:r w:rsidRPr="6B0FBE22">
        <w:t>with</w:t>
      </w:r>
      <w:r w:rsidR="004D004C">
        <w:t xml:space="preserve"> </w:t>
      </w:r>
      <w:r w:rsidRPr="6B0FBE22">
        <w:t>whom,</w:t>
      </w:r>
      <w:r w:rsidR="004D004C">
        <w:t xml:space="preserve"> </w:t>
      </w:r>
      <w:r w:rsidRPr="6B0FBE22">
        <w:t>and</w:t>
      </w:r>
      <w:r w:rsidR="004D004C">
        <w:t xml:space="preserve"> </w:t>
      </w:r>
      <w:r w:rsidRPr="6B0FBE22">
        <w:t>at</w:t>
      </w:r>
      <w:r w:rsidR="004D004C">
        <w:t xml:space="preserve"> </w:t>
      </w:r>
      <w:r w:rsidRPr="6B0FBE22">
        <w:t>what</w:t>
      </w:r>
      <w:r w:rsidR="004D004C">
        <w:t xml:space="preserve"> </w:t>
      </w:r>
      <w:r w:rsidRPr="6B0FBE22">
        <w:t>stages?</w:t>
      </w:r>
    </w:p>
    <w:p w14:paraId="43AED7BA" w14:textId="0447D96C" w:rsidR="006E08B2" w:rsidRDefault="249F7B12" w:rsidP="00541785">
      <w:pPr>
        <w:pStyle w:val="ListParagraph"/>
        <w:numPr>
          <w:ilvl w:val="0"/>
          <w:numId w:val="49"/>
        </w:numPr>
      </w:pPr>
      <w:r w:rsidRPr="6B0FBE22">
        <w:t>Which</w:t>
      </w:r>
      <w:r w:rsidR="004D004C">
        <w:t xml:space="preserve"> </w:t>
      </w:r>
      <w:r w:rsidRPr="6B0FBE22">
        <w:t>tools</w:t>
      </w:r>
      <w:r w:rsidR="004D004C">
        <w:t xml:space="preserve"> </w:t>
      </w:r>
      <w:r w:rsidRPr="6B0FBE22">
        <w:t>are</w:t>
      </w:r>
      <w:r w:rsidR="004D004C">
        <w:t xml:space="preserve"> </w:t>
      </w:r>
      <w:r w:rsidRPr="6B0FBE22">
        <w:t>most</w:t>
      </w:r>
      <w:r w:rsidR="004D004C">
        <w:t xml:space="preserve"> </w:t>
      </w:r>
      <w:r w:rsidRPr="6B0FBE22">
        <w:t>appropriate</w:t>
      </w:r>
      <w:r w:rsidR="004D004C">
        <w:t xml:space="preserve"> </w:t>
      </w:r>
      <w:r w:rsidRPr="6B0FBE22">
        <w:t>for</w:t>
      </w:r>
      <w:r w:rsidR="004D004C">
        <w:t xml:space="preserve"> </w:t>
      </w:r>
      <w:r w:rsidRPr="6B0FBE22">
        <w:t>different</w:t>
      </w:r>
      <w:r w:rsidR="004D004C">
        <w:t xml:space="preserve"> </w:t>
      </w:r>
      <w:r w:rsidRPr="6B0FBE22">
        <w:t>types</w:t>
      </w:r>
      <w:r w:rsidR="004D004C">
        <w:t xml:space="preserve"> </w:t>
      </w:r>
      <w:r w:rsidRPr="6B0FBE22">
        <w:t>of</w:t>
      </w:r>
      <w:r w:rsidR="004D004C">
        <w:t xml:space="preserve"> </w:t>
      </w:r>
      <w:r w:rsidRPr="6B0FBE22">
        <w:t>communication?</w:t>
      </w:r>
    </w:p>
    <w:p w14:paraId="3EA964BE" w14:textId="12D7434E" w:rsidR="007B5989" w:rsidRDefault="007B5989" w:rsidP="00541785">
      <w:pPr>
        <w:pStyle w:val="ListParagraph"/>
        <w:numPr>
          <w:ilvl w:val="0"/>
          <w:numId w:val="49"/>
        </w:numPr>
      </w:pPr>
      <w:r>
        <w:t>How</w:t>
      </w:r>
      <w:r w:rsidR="004D004C">
        <w:t xml:space="preserve"> </w:t>
      </w:r>
      <w:r>
        <w:t>do</w:t>
      </w:r>
      <w:r w:rsidR="004D004C">
        <w:t xml:space="preserve"> </w:t>
      </w:r>
      <w:r>
        <w:t>these</w:t>
      </w:r>
      <w:r w:rsidR="004D004C">
        <w:t xml:space="preserve"> </w:t>
      </w:r>
      <w:r>
        <w:t>tools</w:t>
      </w:r>
      <w:r w:rsidR="004D004C">
        <w:t xml:space="preserve"> </w:t>
      </w:r>
      <w:r>
        <w:t>improve</w:t>
      </w:r>
      <w:r w:rsidR="004D004C">
        <w:t xml:space="preserve"> </w:t>
      </w:r>
      <w:r>
        <w:t>collaboration?</w:t>
      </w:r>
    </w:p>
    <w:p w14:paraId="771502A1" w14:textId="2146C596" w:rsidR="006E08B2" w:rsidRDefault="249F7B12" w:rsidP="00541785">
      <w:pPr>
        <w:pStyle w:val="ListParagraph"/>
        <w:numPr>
          <w:ilvl w:val="0"/>
          <w:numId w:val="49"/>
        </w:numPr>
      </w:pPr>
      <w:r w:rsidRPr="6B0FBE22">
        <w:t>How</w:t>
      </w:r>
      <w:r w:rsidR="004D004C">
        <w:t xml:space="preserve"> </w:t>
      </w:r>
      <w:r w:rsidRPr="6B0FBE22">
        <w:t>can</w:t>
      </w:r>
      <w:r w:rsidR="004D004C">
        <w:t xml:space="preserve"> </w:t>
      </w:r>
      <w:r w:rsidRPr="6B0FBE22">
        <w:t>you</w:t>
      </w:r>
      <w:r w:rsidR="004D004C">
        <w:t xml:space="preserve"> </w:t>
      </w:r>
      <w:r w:rsidRPr="6B0FBE22">
        <w:t>build</w:t>
      </w:r>
      <w:r w:rsidR="004D004C">
        <w:t xml:space="preserve"> </w:t>
      </w:r>
      <w:r w:rsidRPr="6B0FBE22">
        <w:t>in</w:t>
      </w:r>
      <w:r w:rsidR="004D004C">
        <w:t xml:space="preserve"> </w:t>
      </w:r>
      <w:r w:rsidRPr="6B0FBE22">
        <w:t>accountability</w:t>
      </w:r>
      <w:r w:rsidR="004D004C">
        <w:t xml:space="preserve"> </w:t>
      </w:r>
      <w:r w:rsidRPr="6B0FBE22">
        <w:t>while</w:t>
      </w:r>
      <w:r w:rsidR="004D004C">
        <w:t xml:space="preserve"> </w:t>
      </w:r>
      <w:r w:rsidRPr="6B0FBE22">
        <w:t>keeping</w:t>
      </w:r>
      <w:r w:rsidR="004D004C">
        <w:t xml:space="preserve"> </w:t>
      </w:r>
      <w:r w:rsidRPr="6B0FBE22">
        <w:t>the</w:t>
      </w:r>
      <w:r w:rsidR="004D004C">
        <w:t xml:space="preserve"> </w:t>
      </w:r>
      <w:r w:rsidRPr="6B0FBE22">
        <w:t>framework</w:t>
      </w:r>
      <w:r w:rsidR="004D004C">
        <w:t xml:space="preserve"> </w:t>
      </w:r>
      <w:r w:rsidRPr="6B0FBE22">
        <w:t>flexible</w:t>
      </w:r>
      <w:r w:rsidR="004D004C">
        <w:t xml:space="preserve"> </w:t>
      </w:r>
      <w:r w:rsidRPr="6B0FBE22">
        <w:t>enough</w:t>
      </w:r>
      <w:r w:rsidR="004D004C">
        <w:t xml:space="preserve"> </w:t>
      </w:r>
      <w:r w:rsidRPr="6B0FBE22">
        <w:t>for</w:t>
      </w:r>
      <w:r w:rsidR="004D004C">
        <w:t xml:space="preserve"> </w:t>
      </w:r>
      <w:r w:rsidRPr="6B0FBE22">
        <w:t>creatives?</w:t>
      </w:r>
    </w:p>
    <w:p w14:paraId="09AA8907" w14:textId="2876D0A3" w:rsidR="006E08B2" w:rsidRDefault="249F7B12" w:rsidP="00541785">
      <w:pPr>
        <w:pStyle w:val="ListParagraph"/>
        <w:numPr>
          <w:ilvl w:val="0"/>
          <w:numId w:val="49"/>
        </w:numPr>
      </w:pPr>
      <w:r w:rsidRPr="6B0FBE22">
        <w:t>What</w:t>
      </w:r>
      <w:r w:rsidR="004D004C">
        <w:t xml:space="preserve"> </w:t>
      </w:r>
      <w:r w:rsidRPr="6B0FBE22">
        <w:t>ethical</w:t>
      </w:r>
      <w:r w:rsidR="004D004C">
        <w:t xml:space="preserve"> </w:t>
      </w:r>
      <w:r w:rsidRPr="6B0FBE22">
        <w:t>or</w:t>
      </w:r>
      <w:r w:rsidR="004D004C">
        <w:t xml:space="preserve"> </w:t>
      </w:r>
      <w:r w:rsidRPr="6B0FBE22">
        <w:t>legal</w:t>
      </w:r>
      <w:r w:rsidR="004D004C">
        <w:t xml:space="preserve"> </w:t>
      </w:r>
      <w:r w:rsidRPr="6B0FBE22">
        <w:t>responsibilities</w:t>
      </w:r>
      <w:r w:rsidR="004D004C">
        <w:t xml:space="preserve"> </w:t>
      </w:r>
      <w:r w:rsidRPr="6B0FBE22">
        <w:t>does</w:t>
      </w:r>
      <w:r w:rsidR="004D004C">
        <w:t xml:space="preserve"> </w:t>
      </w:r>
      <w:r w:rsidRPr="583F300B">
        <w:t>Sound</w:t>
      </w:r>
      <w:r w:rsidR="004D004C">
        <w:t xml:space="preserve"> </w:t>
      </w:r>
      <w:r w:rsidRPr="583F300B">
        <w:t>Thread</w:t>
      </w:r>
      <w:r w:rsidR="004D004C">
        <w:t xml:space="preserve"> </w:t>
      </w:r>
      <w:r w:rsidRPr="6B0FBE22">
        <w:t>have</w:t>
      </w:r>
      <w:r w:rsidR="004D004C">
        <w:t xml:space="preserve"> </w:t>
      </w:r>
      <w:r w:rsidRPr="6B0FBE22">
        <w:t>when</w:t>
      </w:r>
      <w:r w:rsidR="004D004C">
        <w:t xml:space="preserve"> </w:t>
      </w:r>
      <w:r w:rsidRPr="6B0FBE22">
        <w:t>handling</w:t>
      </w:r>
      <w:r w:rsidR="004D004C">
        <w:t xml:space="preserve"> </w:t>
      </w:r>
      <w:r w:rsidRPr="6B0FBE22">
        <w:t>sensitive</w:t>
      </w:r>
      <w:r w:rsidR="004D004C">
        <w:t xml:space="preserve"> </w:t>
      </w:r>
      <w:r w:rsidRPr="6B0FBE22">
        <w:t>content?</w:t>
      </w:r>
    </w:p>
    <w:p w14:paraId="30DBD32B" w14:textId="77777777" w:rsidR="006E08B2" w:rsidRDefault="006E08B2" w:rsidP="006504A0"/>
    <w:p w14:paraId="5192B3A3" w14:textId="77777777" w:rsidR="006E08B2" w:rsidRDefault="006E08B2">
      <w:r>
        <w:br w:type="page"/>
      </w:r>
    </w:p>
    <w:p w14:paraId="10E24B97" w14:textId="2A45650E" w:rsidR="006E08B2" w:rsidRDefault="006E08B2" w:rsidP="002B5F30">
      <w:pPr>
        <w:pStyle w:val="Heading3"/>
      </w:pPr>
      <w:r>
        <w:t>Example</w:t>
      </w:r>
      <w:r w:rsidR="004D004C">
        <w:t xml:space="preserve"> </w:t>
      </w:r>
      <w:r>
        <w:t>framework</w:t>
      </w:r>
      <w:r w:rsidR="004D004C">
        <w:t xml:space="preserve"> </w:t>
      </w:r>
      <w:r>
        <w:t>diagram</w:t>
      </w:r>
    </w:p>
    <w:p w14:paraId="6EA17033" w14:textId="77777777" w:rsidR="00001EB3" w:rsidRDefault="0024591D" w:rsidP="0024591D">
      <w:r>
        <w:t>This</w:t>
      </w:r>
      <w:r w:rsidR="004D004C">
        <w:t xml:space="preserve"> </w:t>
      </w:r>
      <w:r>
        <w:t>diagram</w:t>
      </w:r>
      <w:r w:rsidR="004D004C">
        <w:t xml:space="preserve"> </w:t>
      </w:r>
      <w:r>
        <w:t>outlines</w:t>
      </w:r>
      <w:r w:rsidR="004D004C">
        <w:t xml:space="preserve"> </w:t>
      </w:r>
      <w:r>
        <w:t>a</w:t>
      </w:r>
      <w:r w:rsidR="004D004C">
        <w:t xml:space="preserve"> </w:t>
      </w:r>
      <w:r>
        <w:t>limited</w:t>
      </w:r>
      <w:r w:rsidR="004D004C">
        <w:t xml:space="preserve"> </w:t>
      </w:r>
      <w:r>
        <w:t>example</w:t>
      </w:r>
      <w:r w:rsidR="004D004C">
        <w:t xml:space="preserve"> </w:t>
      </w:r>
      <w:r>
        <w:t>of</w:t>
      </w:r>
      <w:r w:rsidR="004D004C">
        <w:t xml:space="preserve"> </w:t>
      </w:r>
      <w:r>
        <w:t>a</w:t>
      </w:r>
      <w:r w:rsidR="004D004C">
        <w:t xml:space="preserve"> </w:t>
      </w:r>
      <w:r w:rsidR="006D4AC5">
        <w:t>collaborative</w:t>
      </w:r>
      <w:r w:rsidR="004D004C">
        <w:t xml:space="preserve"> </w:t>
      </w:r>
      <w:r>
        <w:t>communications</w:t>
      </w:r>
      <w:r w:rsidR="004D004C">
        <w:t xml:space="preserve"> </w:t>
      </w:r>
      <w:r>
        <w:t>framework.</w:t>
      </w:r>
    </w:p>
    <w:p w14:paraId="217BFEDC" w14:textId="298501C3" w:rsidR="003C520A" w:rsidRDefault="003C520A" w:rsidP="0024591D">
      <w:r>
        <w:t>There</w:t>
      </w:r>
      <w:r w:rsidR="004D004C">
        <w:t xml:space="preserve"> </w:t>
      </w:r>
      <w:r>
        <w:t>are</w:t>
      </w:r>
      <w:r w:rsidR="004D004C">
        <w:t xml:space="preserve"> </w:t>
      </w:r>
      <w:r>
        <w:t>several</w:t>
      </w:r>
      <w:r w:rsidR="004D004C">
        <w:t xml:space="preserve"> </w:t>
      </w:r>
      <w:r>
        <w:t>issues</w:t>
      </w:r>
      <w:r w:rsidR="004D004C">
        <w:t xml:space="preserve"> </w:t>
      </w:r>
      <w:r>
        <w:t>with</w:t>
      </w:r>
      <w:r w:rsidR="004D004C">
        <w:t xml:space="preserve"> </w:t>
      </w:r>
      <w:r>
        <w:t>it:</w:t>
      </w:r>
    </w:p>
    <w:p w14:paraId="18383771" w14:textId="358D9B49" w:rsidR="003C520A" w:rsidRDefault="003C520A" w:rsidP="00541785">
      <w:pPr>
        <w:pStyle w:val="ListParagraph"/>
        <w:numPr>
          <w:ilvl w:val="0"/>
          <w:numId w:val="54"/>
        </w:numPr>
      </w:pPr>
      <w:r>
        <w:t>It</w:t>
      </w:r>
      <w:r w:rsidR="004D004C">
        <w:t xml:space="preserve"> </w:t>
      </w:r>
      <w:r w:rsidR="00881A70">
        <w:t>does</w:t>
      </w:r>
      <w:r w:rsidR="00235558">
        <w:t xml:space="preserve"> </w:t>
      </w:r>
      <w:r w:rsidR="00881A70">
        <w:t>n</w:t>
      </w:r>
      <w:r w:rsidR="00235558">
        <w:t>o</w:t>
      </w:r>
      <w:r w:rsidR="00881A70">
        <w:t>t</w:t>
      </w:r>
      <w:r w:rsidR="004D004C">
        <w:t xml:space="preserve"> </w:t>
      </w:r>
      <w:r w:rsidR="00881A70">
        <w:t>reflect</w:t>
      </w:r>
      <w:r w:rsidR="004D004C">
        <w:t xml:space="preserve"> </w:t>
      </w:r>
      <w:r w:rsidR="00881A70">
        <w:t>the</w:t>
      </w:r>
      <w:r w:rsidR="004D004C">
        <w:t xml:space="preserve"> </w:t>
      </w:r>
      <w:r w:rsidR="00881A70">
        <w:t>flow</w:t>
      </w:r>
      <w:r w:rsidR="004D004C">
        <w:t xml:space="preserve"> </w:t>
      </w:r>
      <w:r w:rsidR="00881A70">
        <w:t>of</w:t>
      </w:r>
      <w:r w:rsidR="004D004C">
        <w:t xml:space="preserve"> </w:t>
      </w:r>
      <w:r w:rsidR="00881A70">
        <w:t>communication</w:t>
      </w:r>
      <w:r w:rsidR="004D004C">
        <w:t xml:space="preserve"> </w:t>
      </w:r>
      <w:r w:rsidR="00881A70">
        <w:t>in</w:t>
      </w:r>
      <w:r w:rsidR="004D004C">
        <w:t xml:space="preserve"> </w:t>
      </w:r>
      <w:r w:rsidR="00881A70">
        <w:t>teams</w:t>
      </w:r>
      <w:r w:rsidR="004D004C">
        <w:t xml:space="preserve"> </w:t>
      </w:r>
      <w:r w:rsidR="00881A70">
        <w:t>or</w:t>
      </w:r>
      <w:r w:rsidR="004D004C">
        <w:t xml:space="preserve"> </w:t>
      </w:r>
      <w:r w:rsidR="00881A70">
        <w:t>outline</w:t>
      </w:r>
      <w:r w:rsidR="004D004C">
        <w:t xml:space="preserve"> </w:t>
      </w:r>
      <w:r w:rsidR="00881A70">
        <w:t>team</w:t>
      </w:r>
      <w:r w:rsidR="004D004C">
        <w:t xml:space="preserve"> </w:t>
      </w:r>
      <w:r w:rsidR="00881A70">
        <w:t>roles</w:t>
      </w:r>
      <w:r w:rsidR="004D004C">
        <w:t xml:space="preserve"> </w:t>
      </w:r>
      <w:r w:rsidR="00881A70">
        <w:t>and</w:t>
      </w:r>
      <w:r w:rsidR="004D004C">
        <w:t xml:space="preserve"> </w:t>
      </w:r>
      <w:r w:rsidR="00881A70">
        <w:t>responsibilities.</w:t>
      </w:r>
    </w:p>
    <w:p w14:paraId="1E41FF07" w14:textId="4875A42D" w:rsidR="00881A70" w:rsidRDefault="00881A70" w:rsidP="00541785">
      <w:pPr>
        <w:pStyle w:val="ListParagraph"/>
        <w:numPr>
          <w:ilvl w:val="0"/>
          <w:numId w:val="54"/>
        </w:numPr>
      </w:pPr>
      <w:r>
        <w:t>The</w:t>
      </w:r>
      <w:r w:rsidR="004D004C">
        <w:t xml:space="preserve"> </w:t>
      </w:r>
      <w:r w:rsidR="00A74E2F">
        <w:t>arrows</w:t>
      </w:r>
      <w:r w:rsidR="004D004C">
        <w:t xml:space="preserve"> </w:t>
      </w:r>
      <w:r w:rsidR="00A74E2F">
        <w:t>do</w:t>
      </w:r>
      <w:r w:rsidR="004D004C">
        <w:t xml:space="preserve"> </w:t>
      </w:r>
      <w:r w:rsidR="00A74E2F">
        <w:t>not</w:t>
      </w:r>
      <w:r w:rsidR="004D004C">
        <w:t xml:space="preserve"> </w:t>
      </w:r>
      <w:r w:rsidR="00A74E2F">
        <w:t>reflect</w:t>
      </w:r>
      <w:r w:rsidR="004D004C">
        <w:t xml:space="preserve"> </w:t>
      </w:r>
      <w:r w:rsidR="00A74E2F">
        <w:t>the</w:t>
      </w:r>
      <w:r w:rsidR="004D004C">
        <w:t xml:space="preserve"> </w:t>
      </w:r>
      <w:r w:rsidR="00A74E2F">
        <w:t>actual</w:t>
      </w:r>
      <w:r w:rsidR="004D004C">
        <w:t xml:space="preserve"> </w:t>
      </w:r>
      <w:r w:rsidR="00A74E2F">
        <w:t>flow</w:t>
      </w:r>
      <w:r w:rsidR="004D004C">
        <w:t xml:space="preserve"> </w:t>
      </w:r>
      <w:r w:rsidR="00A74E2F">
        <w:t>of</w:t>
      </w:r>
      <w:r w:rsidR="004D004C">
        <w:t xml:space="preserve"> </w:t>
      </w:r>
      <w:r w:rsidR="00A74E2F">
        <w:t>communication</w:t>
      </w:r>
      <w:r w:rsidR="004D004C">
        <w:t xml:space="preserve"> </w:t>
      </w:r>
      <w:r w:rsidR="00A74E2F">
        <w:t>or</w:t>
      </w:r>
      <w:r w:rsidR="004D004C">
        <w:t xml:space="preserve"> </w:t>
      </w:r>
      <w:r w:rsidR="00A74E2F">
        <w:t>how</w:t>
      </w:r>
      <w:r w:rsidR="004D004C">
        <w:t xml:space="preserve"> </w:t>
      </w:r>
      <w:r w:rsidR="00A74E2F">
        <w:t>elements</w:t>
      </w:r>
      <w:r w:rsidR="004D004C">
        <w:t xml:space="preserve"> </w:t>
      </w:r>
      <w:r w:rsidR="00A74E2F">
        <w:t>are</w:t>
      </w:r>
      <w:r w:rsidR="004D004C">
        <w:t xml:space="preserve"> </w:t>
      </w:r>
      <w:r w:rsidR="00A74E2F">
        <w:t>linked</w:t>
      </w:r>
      <w:r w:rsidR="004D004C">
        <w:t xml:space="preserve"> </w:t>
      </w:r>
      <w:r w:rsidR="00A74E2F">
        <w:t>together</w:t>
      </w:r>
      <w:r w:rsidR="004D004C">
        <w:t xml:space="preserve"> </w:t>
      </w:r>
      <w:r w:rsidR="003862E7">
        <w:t>to</w:t>
      </w:r>
      <w:r w:rsidR="004D004C">
        <w:t xml:space="preserve"> </w:t>
      </w:r>
      <w:r w:rsidR="003862E7">
        <w:t>support</w:t>
      </w:r>
      <w:r w:rsidR="004D004C">
        <w:t xml:space="preserve"> </w:t>
      </w:r>
      <w:r w:rsidR="003862E7">
        <w:t>collaboration</w:t>
      </w:r>
      <w:r w:rsidR="00A74E2F">
        <w:t>.</w:t>
      </w:r>
    </w:p>
    <w:p w14:paraId="593CE83F" w14:textId="33BDF28F" w:rsidR="00001EB3" w:rsidRDefault="007B5989" w:rsidP="00541785">
      <w:pPr>
        <w:pStyle w:val="ListParagraph"/>
        <w:numPr>
          <w:ilvl w:val="0"/>
          <w:numId w:val="54"/>
        </w:numPr>
      </w:pPr>
      <w:r>
        <w:t>It</w:t>
      </w:r>
      <w:r w:rsidR="004D004C">
        <w:t xml:space="preserve"> </w:t>
      </w:r>
      <w:r>
        <w:t>is</w:t>
      </w:r>
      <w:r w:rsidR="004D004C">
        <w:t xml:space="preserve"> </w:t>
      </w:r>
      <w:r>
        <w:t>unclear</w:t>
      </w:r>
      <w:r w:rsidR="004D004C">
        <w:t xml:space="preserve"> </w:t>
      </w:r>
      <w:r>
        <w:t>how</w:t>
      </w:r>
      <w:r w:rsidR="004D004C">
        <w:t xml:space="preserve"> </w:t>
      </w:r>
      <w:r>
        <w:t>this</w:t>
      </w:r>
      <w:r w:rsidR="004D004C">
        <w:t xml:space="preserve"> </w:t>
      </w:r>
      <w:r>
        <w:t>framework</w:t>
      </w:r>
      <w:r w:rsidR="004D004C">
        <w:t xml:space="preserve"> </w:t>
      </w:r>
      <w:r>
        <w:t>supports</w:t>
      </w:r>
      <w:r w:rsidR="004D004C">
        <w:t xml:space="preserve"> </w:t>
      </w:r>
      <w:r>
        <w:t>collaboration</w:t>
      </w:r>
      <w:r w:rsidR="004D004C">
        <w:t xml:space="preserve"> </w:t>
      </w:r>
      <w:r w:rsidR="009D7657">
        <w:t>in</w:t>
      </w:r>
      <w:r w:rsidR="004D004C">
        <w:t xml:space="preserve"> </w:t>
      </w:r>
      <w:r w:rsidR="009D7657">
        <w:t>and</w:t>
      </w:r>
      <w:r w:rsidR="004D004C">
        <w:t xml:space="preserve"> </w:t>
      </w:r>
      <w:r w:rsidR="009D7657">
        <w:t>between</w:t>
      </w:r>
      <w:r w:rsidR="004D004C">
        <w:t xml:space="preserve"> </w:t>
      </w:r>
      <w:r w:rsidR="009D7657">
        <w:t>teams</w:t>
      </w:r>
      <w:r w:rsidR="004D004C">
        <w:t xml:space="preserve"> </w:t>
      </w:r>
      <w:r w:rsidR="009D7657">
        <w:t>and</w:t>
      </w:r>
      <w:r w:rsidR="004D004C">
        <w:t xml:space="preserve"> </w:t>
      </w:r>
      <w:r w:rsidR="009D7657">
        <w:t>stakeholders</w:t>
      </w:r>
      <w:r>
        <w:t>.</w:t>
      </w:r>
    </w:p>
    <w:p w14:paraId="26C2F3F1" w14:textId="0E93DAC8" w:rsidR="00881A70" w:rsidRPr="0024591D" w:rsidRDefault="00A74E2F" w:rsidP="00541785">
      <w:pPr>
        <w:pStyle w:val="ListParagraph"/>
        <w:numPr>
          <w:ilvl w:val="0"/>
          <w:numId w:val="54"/>
        </w:numPr>
      </w:pPr>
      <w:r>
        <w:t>Some</w:t>
      </w:r>
      <w:r w:rsidR="004D004C">
        <w:t xml:space="preserve"> </w:t>
      </w:r>
      <w:r>
        <w:t>expected</w:t>
      </w:r>
      <w:r w:rsidR="004D004C">
        <w:t xml:space="preserve"> </w:t>
      </w:r>
      <w:r>
        <w:t>components</w:t>
      </w:r>
      <w:r w:rsidR="004D004C">
        <w:t xml:space="preserve"> </w:t>
      </w:r>
      <w:r>
        <w:t>are</w:t>
      </w:r>
      <w:r w:rsidR="004D004C">
        <w:t xml:space="preserve"> </w:t>
      </w:r>
      <w:r>
        <w:t>missing.</w:t>
      </w:r>
    </w:p>
    <w:p w14:paraId="647DFC68" w14:textId="566A7244" w:rsidR="006E08B2" w:rsidRDefault="00767258" w:rsidP="006E08B2">
      <w:r>
        <w:rPr>
          <w:noProof/>
        </w:rPr>
        <w:drawing>
          <wp:inline distT="0" distB="0" distL="0" distR="0" wp14:anchorId="4CAE7A76" wp14:editId="2104DB9A">
            <wp:extent cx="5731510" cy="5661660"/>
            <wp:effectExtent l="0" t="0" r="2540" b="0"/>
            <wp:docPr id="1318144229" name="Picture 1" descr="Diagram titled &quot;Example framework diagram&quot; illustrating a basic and limited communications framework using four interconnected coloured circles. The circles are arranged in a loop with arrows pointing clockwise. The circles are labelled: &quot;Internal&quot; (yellow), &quot;External&quot; (green), &quot;Security&quot; (blue), and &quot;Systems&quot; (purple). Notes above the diagram highlight key issues: the diagram lacks detail on team communication and roles, the arrows do not represent actual communication flow, and some essential components are 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44229" name="Picture 1" descr="Diagram titled &quot;Example framework diagram&quot; illustrating a basic and limited communications framework using four interconnected coloured circles. The circles are arranged in a loop with arrows pointing clockwise. The circles are labelled: &quot;Internal&quot; (yellow), &quot;External&quot; (green), &quot;Security&quot; (blue), and &quot;Systems&quot; (purple). Notes above the diagram highlight key issues: the diagram lacks detail on team communication and roles, the arrows do not represent actual communication flow, and some essential components are miss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5661660"/>
                    </a:xfrm>
                    <a:prstGeom prst="rect">
                      <a:avLst/>
                    </a:prstGeom>
                  </pic:spPr>
                </pic:pic>
              </a:graphicData>
            </a:graphic>
          </wp:inline>
        </w:drawing>
      </w:r>
    </w:p>
    <w:p w14:paraId="5921DB42" w14:textId="77777777" w:rsidR="006E08B2" w:rsidRDefault="006E08B2" w:rsidP="006E08B2"/>
    <w:p w14:paraId="7B505449" w14:textId="77777777" w:rsidR="006E08B2" w:rsidRDefault="006E08B2">
      <w:r>
        <w:br w:type="page"/>
      </w:r>
    </w:p>
    <w:p w14:paraId="547AA4A4" w14:textId="61A667F5" w:rsidR="006E08B2" w:rsidRDefault="006E08B2" w:rsidP="002B5F30">
      <w:pPr>
        <w:pStyle w:val="Heading3"/>
      </w:pPr>
      <w:r>
        <w:t>Framework</w:t>
      </w:r>
      <w:r w:rsidR="004D004C">
        <w:t xml:space="preserve"> </w:t>
      </w:r>
      <w:r>
        <w:t>templates</w:t>
      </w:r>
    </w:p>
    <w:p w14:paraId="6F43C47E" w14:textId="3206B70F" w:rsidR="006E08B2" w:rsidRPr="002B5F30" w:rsidRDefault="006504A0" w:rsidP="006504A0">
      <w:pPr>
        <w:rPr>
          <w:b/>
          <w:bCs/>
        </w:rPr>
      </w:pPr>
      <w:r w:rsidRPr="002B5F30">
        <w:rPr>
          <w:b/>
          <w:bCs/>
        </w:rPr>
        <w:t>1.</w:t>
      </w:r>
      <w:r w:rsidR="004D004C">
        <w:rPr>
          <w:b/>
          <w:bCs/>
        </w:rPr>
        <w:t xml:space="preserve"> </w:t>
      </w:r>
      <w:r w:rsidRPr="002B5F30">
        <w:rPr>
          <w:b/>
          <w:bCs/>
        </w:rPr>
        <w:t>Purpose</w:t>
      </w:r>
      <w:r w:rsidR="004D004C">
        <w:rPr>
          <w:b/>
          <w:bCs/>
        </w:rPr>
        <w:t xml:space="preserve"> </w:t>
      </w:r>
      <w:r w:rsidRPr="002B5F30">
        <w:rPr>
          <w:b/>
          <w:bCs/>
        </w:rPr>
        <w:t>of</w:t>
      </w:r>
      <w:r w:rsidR="004D004C">
        <w:rPr>
          <w:b/>
          <w:bCs/>
        </w:rPr>
        <w:t xml:space="preserve"> </w:t>
      </w:r>
      <w:r w:rsidRPr="002B5F30">
        <w:rPr>
          <w:b/>
          <w:bCs/>
        </w:rPr>
        <w:t>the</w:t>
      </w:r>
      <w:r w:rsidR="004D004C">
        <w:rPr>
          <w:b/>
          <w:bCs/>
        </w:rPr>
        <w:t xml:space="preserve"> </w:t>
      </w:r>
      <w:r w:rsidRPr="002B5F30">
        <w:rPr>
          <w:b/>
          <w:bCs/>
        </w:rPr>
        <w:t>framework</w:t>
      </w:r>
    </w:p>
    <w:p w14:paraId="78120DC8" w14:textId="31EC3947" w:rsidR="006E08B2" w:rsidRDefault="006504A0" w:rsidP="006504A0">
      <w:r w:rsidRPr="051835D5">
        <w:t>Describe</w:t>
      </w:r>
      <w:r w:rsidR="004D004C">
        <w:t xml:space="preserve"> </w:t>
      </w:r>
      <w:r w:rsidRPr="051835D5">
        <w:t>what</w:t>
      </w:r>
      <w:r w:rsidR="004D004C">
        <w:t xml:space="preserve"> </w:t>
      </w:r>
      <w:r w:rsidRPr="051835D5">
        <w:t>the</w:t>
      </w:r>
      <w:r w:rsidR="004D004C">
        <w:t xml:space="preserve"> </w:t>
      </w:r>
      <w:r w:rsidRPr="051835D5">
        <w:t>framework</w:t>
      </w:r>
      <w:r w:rsidR="004D004C">
        <w:t xml:space="preserve"> </w:t>
      </w:r>
      <w:r w:rsidRPr="051835D5">
        <w:t>is</w:t>
      </w:r>
      <w:r w:rsidR="004D004C">
        <w:t xml:space="preserve"> </w:t>
      </w:r>
      <w:r w:rsidRPr="051835D5">
        <w:t>for</w:t>
      </w:r>
      <w:r w:rsidR="004D004C">
        <w:t xml:space="preserve"> </w:t>
      </w:r>
      <w:r w:rsidRPr="051835D5">
        <w:t>and</w:t>
      </w:r>
      <w:r w:rsidR="004D004C">
        <w:t xml:space="preserve"> </w:t>
      </w:r>
      <w:r w:rsidRPr="051835D5">
        <w:t>who</w:t>
      </w:r>
      <w:r w:rsidR="004D004C">
        <w:t xml:space="preserve"> </w:t>
      </w:r>
      <w:r w:rsidRPr="051835D5">
        <w:t>it</w:t>
      </w:r>
      <w:r w:rsidR="004D004C">
        <w:t xml:space="preserve"> </w:t>
      </w:r>
      <w:r w:rsidRPr="051835D5">
        <w:t>is</w:t>
      </w:r>
      <w:r w:rsidR="004D004C">
        <w:t xml:space="preserve"> </w:t>
      </w:r>
      <w:r w:rsidRPr="051835D5">
        <w:t>intended</w:t>
      </w:r>
      <w:r w:rsidR="004D004C">
        <w:t xml:space="preserve"> </w:t>
      </w:r>
      <w:r w:rsidRPr="051835D5">
        <w:t>to</w:t>
      </w:r>
      <w:r w:rsidR="004D004C">
        <w:t xml:space="preserve"> </w:t>
      </w:r>
      <w:r w:rsidRPr="051835D5">
        <w:t>support.</w:t>
      </w:r>
    </w:p>
    <w:p w14:paraId="4925D2D0" w14:textId="7604BBC9" w:rsidR="006E08B2" w:rsidRPr="002B5F30" w:rsidRDefault="006504A0" w:rsidP="006504A0">
      <w:pPr>
        <w:rPr>
          <w:b/>
          <w:bCs/>
        </w:rPr>
      </w:pPr>
      <w:r w:rsidRPr="002B5F30">
        <w:rPr>
          <w:b/>
          <w:bCs/>
        </w:rPr>
        <w:t>2.</w:t>
      </w:r>
      <w:r w:rsidR="004D004C">
        <w:rPr>
          <w:b/>
          <w:bCs/>
        </w:rPr>
        <w:t xml:space="preserve"> </w:t>
      </w:r>
      <w:r w:rsidR="009D7657">
        <w:rPr>
          <w:b/>
          <w:bCs/>
        </w:rPr>
        <w:t>Collaboration</w:t>
      </w:r>
      <w:r w:rsidR="004D004C">
        <w:rPr>
          <w:b/>
          <w:bCs/>
        </w:rPr>
        <w:t xml:space="preserve"> </w:t>
      </w:r>
      <w:r w:rsidRPr="002B5F30">
        <w:rPr>
          <w:b/>
          <w:bCs/>
          <w:iCs/>
        </w:rPr>
        <w:t>channels</w:t>
      </w:r>
      <w:r w:rsidR="004D004C">
        <w:rPr>
          <w:b/>
          <w:bCs/>
        </w:rPr>
        <w:t xml:space="preserve"> </w:t>
      </w:r>
      <w:r w:rsidRPr="002B5F30">
        <w:rPr>
          <w:b/>
          <w:bCs/>
        </w:rPr>
        <w:t>and</w:t>
      </w:r>
      <w:r w:rsidR="004D004C">
        <w:rPr>
          <w:b/>
          <w:bCs/>
        </w:rPr>
        <w:t xml:space="preserve"> </w:t>
      </w:r>
      <w:r w:rsidRPr="002B5F30">
        <w:rPr>
          <w:b/>
          <w:bCs/>
        </w:rPr>
        <w:t>methods</w:t>
      </w:r>
    </w:p>
    <w:p w14:paraId="5D15E64D" w14:textId="57167EA8" w:rsidR="006E08B2" w:rsidRDefault="006504A0" w:rsidP="006504A0">
      <w:r w:rsidRPr="051835D5">
        <w:t>List</w:t>
      </w:r>
      <w:r w:rsidR="004D004C">
        <w:t xml:space="preserve"> </w:t>
      </w:r>
      <w:r w:rsidRPr="051835D5">
        <w:t>the</w:t>
      </w:r>
      <w:r w:rsidR="004D004C">
        <w:t xml:space="preserve"> </w:t>
      </w:r>
      <w:r w:rsidRPr="051835D5">
        <w:t>tools</w:t>
      </w:r>
      <w:r w:rsidR="004D004C">
        <w:t xml:space="preserve"> </w:t>
      </w:r>
      <w:r w:rsidRPr="051835D5">
        <w:t>and</w:t>
      </w:r>
      <w:r w:rsidR="004D004C">
        <w:t xml:space="preserve"> </w:t>
      </w:r>
      <w:r w:rsidRPr="051835D5">
        <w:t>platforms</w:t>
      </w:r>
      <w:r w:rsidR="004D004C">
        <w:t xml:space="preserve"> </w:t>
      </w:r>
      <w:r w:rsidRPr="051835D5">
        <w:t>that</w:t>
      </w:r>
      <w:r w:rsidR="004D004C">
        <w:t xml:space="preserve"> </w:t>
      </w:r>
      <w:r w:rsidRPr="051835D5">
        <w:t>will</w:t>
      </w:r>
      <w:r w:rsidR="004D004C">
        <w:t xml:space="preserve"> </w:t>
      </w:r>
      <w:r w:rsidRPr="051835D5">
        <w:t>be</w:t>
      </w:r>
      <w:r w:rsidR="004D004C">
        <w:t xml:space="preserve"> </w:t>
      </w:r>
      <w:r w:rsidRPr="051835D5">
        <w:t>used</w:t>
      </w:r>
      <w:r w:rsidR="00F50B04">
        <w:t>,</w:t>
      </w:r>
      <w:r w:rsidR="004D004C">
        <w:t xml:space="preserve"> </w:t>
      </w:r>
      <w:r w:rsidRPr="051835D5">
        <w:t>and</w:t>
      </w:r>
      <w:r w:rsidR="004D004C">
        <w:t xml:space="preserve"> </w:t>
      </w:r>
      <w:r w:rsidRPr="051835D5">
        <w:t>explain</w:t>
      </w:r>
      <w:r w:rsidR="004D004C">
        <w:t xml:space="preserve"> </w:t>
      </w:r>
      <w:r w:rsidRPr="051835D5">
        <w:t>what</w:t>
      </w:r>
      <w:r w:rsidR="004D004C">
        <w:t xml:space="preserve"> </w:t>
      </w:r>
      <w:r w:rsidRPr="051835D5">
        <w:t>each</w:t>
      </w:r>
      <w:r w:rsidR="004D004C">
        <w:t xml:space="preserve"> </w:t>
      </w:r>
      <w:r w:rsidRPr="051835D5">
        <w:t>is</w:t>
      </w:r>
      <w:r w:rsidR="004D004C">
        <w:t xml:space="preserve"> </w:t>
      </w:r>
      <w:r w:rsidRPr="051835D5">
        <w:t>used</w:t>
      </w:r>
      <w:r w:rsidR="004D004C">
        <w:t xml:space="preserve"> </w:t>
      </w:r>
      <w:r w:rsidRPr="051835D5">
        <w:t>for.</w:t>
      </w:r>
    </w:p>
    <w:p w14:paraId="509A312A" w14:textId="4B185B39" w:rsidR="006E08B2" w:rsidRPr="002B5F30" w:rsidRDefault="006504A0" w:rsidP="006504A0">
      <w:pPr>
        <w:rPr>
          <w:b/>
          <w:bCs/>
        </w:rPr>
      </w:pPr>
      <w:r w:rsidRPr="002B5F30">
        <w:rPr>
          <w:b/>
          <w:bCs/>
        </w:rPr>
        <w:t>3.</w:t>
      </w:r>
      <w:r w:rsidR="004D004C">
        <w:rPr>
          <w:b/>
          <w:bCs/>
        </w:rPr>
        <w:t xml:space="preserve"> </w:t>
      </w:r>
      <w:r w:rsidRPr="002B5F30">
        <w:rPr>
          <w:b/>
          <w:bCs/>
        </w:rPr>
        <w:t>Roles</w:t>
      </w:r>
      <w:r w:rsidR="004D004C">
        <w:rPr>
          <w:b/>
          <w:bCs/>
        </w:rPr>
        <w:t xml:space="preserve"> </w:t>
      </w:r>
      <w:r w:rsidRPr="002B5F30">
        <w:rPr>
          <w:b/>
          <w:bCs/>
        </w:rPr>
        <w:t>and</w:t>
      </w:r>
      <w:r w:rsidR="004D004C">
        <w:rPr>
          <w:b/>
          <w:bCs/>
        </w:rPr>
        <w:t xml:space="preserve"> </w:t>
      </w:r>
      <w:r w:rsidRPr="002B5F30">
        <w:rPr>
          <w:b/>
          <w:bCs/>
        </w:rPr>
        <w:t>responsibilities</w:t>
      </w:r>
    </w:p>
    <w:p w14:paraId="66D41133" w14:textId="390D9011" w:rsidR="006E08B2" w:rsidRDefault="006504A0" w:rsidP="006504A0">
      <w:r w:rsidRPr="051835D5">
        <w:t>Outline</w:t>
      </w:r>
      <w:r w:rsidR="004D004C">
        <w:t xml:space="preserve"> </w:t>
      </w:r>
      <w:r w:rsidRPr="051835D5">
        <w:t>who</w:t>
      </w:r>
      <w:r w:rsidR="004D004C">
        <w:t xml:space="preserve"> </w:t>
      </w:r>
      <w:r w:rsidRPr="051835D5">
        <w:t>communicates</w:t>
      </w:r>
      <w:r w:rsidR="004D004C">
        <w:t xml:space="preserve"> </w:t>
      </w:r>
      <w:r w:rsidRPr="051835D5">
        <w:t>what,</w:t>
      </w:r>
      <w:r w:rsidR="004D004C">
        <w:t xml:space="preserve"> </w:t>
      </w:r>
      <w:r w:rsidRPr="051835D5">
        <w:t>to</w:t>
      </w:r>
      <w:r w:rsidR="004D004C">
        <w:t xml:space="preserve"> </w:t>
      </w:r>
      <w:r w:rsidRPr="051835D5">
        <w:t>whom</w:t>
      </w:r>
      <w:r w:rsidR="004D004C">
        <w:t xml:space="preserve"> </w:t>
      </w:r>
      <w:r w:rsidRPr="051835D5">
        <w:t>and</w:t>
      </w:r>
      <w:r w:rsidR="004D004C">
        <w:t xml:space="preserve"> </w:t>
      </w:r>
      <w:r w:rsidRPr="051835D5">
        <w:t>at</w:t>
      </w:r>
      <w:r w:rsidR="004D004C">
        <w:t xml:space="preserve"> </w:t>
      </w:r>
      <w:r w:rsidRPr="051835D5">
        <w:t>which</w:t>
      </w:r>
      <w:r w:rsidR="004D004C">
        <w:t xml:space="preserve"> </w:t>
      </w:r>
      <w:r w:rsidRPr="051835D5">
        <w:t>stage.</w:t>
      </w:r>
      <w:r w:rsidR="004D004C">
        <w:t xml:space="preserve"> </w:t>
      </w:r>
      <w:r w:rsidRPr="051835D5">
        <w:t>Include</w:t>
      </w:r>
      <w:r w:rsidR="004D004C">
        <w:t xml:space="preserve"> </w:t>
      </w:r>
      <w:r w:rsidRPr="051835D5">
        <w:t>a</w:t>
      </w:r>
      <w:r w:rsidR="004D004C">
        <w:t xml:space="preserve"> </w:t>
      </w:r>
      <w:r w:rsidRPr="051835D5">
        <w:t>simple</w:t>
      </w:r>
      <w:r w:rsidR="004D004C">
        <w:t xml:space="preserve"> </w:t>
      </w:r>
      <w:r w:rsidRPr="051835D5">
        <w:t>table</w:t>
      </w:r>
      <w:r w:rsidR="004D004C">
        <w:t xml:space="preserve"> </w:t>
      </w:r>
      <w:r w:rsidRPr="051835D5">
        <w:t>or</w:t>
      </w:r>
      <w:r w:rsidR="004D004C">
        <w:t xml:space="preserve"> </w:t>
      </w:r>
      <w:r w:rsidRPr="051835D5">
        <w:t>list.</w:t>
      </w:r>
    </w:p>
    <w:p w14:paraId="49D21105" w14:textId="7F82E8A0" w:rsidR="006E08B2" w:rsidRPr="002B5F30" w:rsidRDefault="006504A0" w:rsidP="006504A0">
      <w:pPr>
        <w:rPr>
          <w:b/>
          <w:bCs/>
        </w:rPr>
      </w:pPr>
      <w:r w:rsidRPr="002B5F30">
        <w:rPr>
          <w:b/>
          <w:bCs/>
        </w:rPr>
        <w:t>4.</w:t>
      </w:r>
      <w:r w:rsidR="004D004C">
        <w:rPr>
          <w:b/>
          <w:bCs/>
        </w:rPr>
        <w:t xml:space="preserve"> </w:t>
      </w:r>
      <w:r w:rsidRPr="002B5F30">
        <w:rPr>
          <w:b/>
          <w:bCs/>
        </w:rPr>
        <w:t>Meeting</w:t>
      </w:r>
      <w:r w:rsidR="004D004C">
        <w:rPr>
          <w:b/>
          <w:bCs/>
        </w:rPr>
        <w:t xml:space="preserve"> </w:t>
      </w:r>
      <w:r w:rsidRPr="002B5F30">
        <w:rPr>
          <w:b/>
          <w:bCs/>
        </w:rPr>
        <w:t>schedule</w:t>
      </w:r>
      <w:r w:rsidR="004D004C">
        <w:rPr>
          <w:b/>
          <w:bCs/>
        </w:rPr>
        <w:t xml:space="preserve"> </w:t>
      </w:r>
      <w:r w:rsidRPr="002B5F30">
        <w:rPr>
          <w:b/>
          <w:bCs/>
        </w:rPr>
        <w:t>and</w:t>
      </w:r>
      <w:r w:rsidR="004D004C">
        <w:rPr>
          <w:b/>
          <w:bCs/>
        </w:rPr>
        <w:t xml:space="preserve"> </w:t>
      </w:r>
      <w:r w:rsidRPr="002B5F30">
        <w:rPr>
          <w:b/>
          <w:bCs/>
        </w:rPr>
        <w:t>formats</w:t>
      </w:r>
    </w:p>
    <w:p w14:paraId="5D8496A4" w14:textId="71DF7E38" w:rsidR="006E08B2" w:rsidRDefault="006504A0" w:rsidP="006504A0">
      <w:r w:rsidRPr="051835D5">
        <w:t>Explain</w:t>
      </w:r>
      <w:r w:rsidR="004D004C">
        <w:t xml:space="preserve"> </w:t>
      </w:r>
      <w:r w:rsidRPr="051835D5">
        <w:t>what</w:t>
      </w:r>
      <w:r w:rsidR="004D004C">
        <w:t xml:space="preserve"> </w:t>
      </w:r>
      <w:r w:rsidRPr="051835D5">
        <w:t>meetings</w:t>
      </w:r>
      <w:r w:rsidR="004D004C">
        <w:t xml:space="preserve"> </w:t>
      </w:r>
      <w:r w:rsidRPr="051835D5">
        <w:t>will</w:t>
      </w:r>
      <w:r w:rsidR="004D004C">
        <w:t xml:space="preserve"> </w:t>
      </w:r>
      <w:r w:rsidRPr="051835D5">
        <w:t>take</w:t>
      </w:r>
      <w:r w:rsidR="004D004C">
        <w:t xml:space="preserve"> </w:t>
      </w:r>
      <w:r w:rsidRPr="051835D5">
        <w:t>place,</w:t>
      </w:r>
      <w:r w:rsidR="004D004C">
        <w:t xml:space="preserve"> </w:t>
      </w:r>
      <w:r w:rsidRPr="051835D5">
        <w:t>how</w:t>
      </w:r>
      <w:r w:rsidR="004D004C">
        <w:t xml:space="preserve"> </w:t>
      </w:r>
      <w:r w:rsidRPr="051835D5">
        <w:t>often,</w:t>
      </w:r>
      <w:r w:rsidR="004D004C">
        <w:t xml:space="preserve"> </w:t>
      </w:r>
      <w:r w:rsidRPr="051835D5">
        <w:t>who</w:t>
      </w:r>
      <w:r w:rsidR="004D004C">
        <w:t xml:space="preserve"> </w:t>
      </w:r>
      <w:r w:rsidRPr="051835D5">
        <w:t>attends</w:t>
      </w:r>
      <w:r w:rsidR="004D004C">
        <w:t xml:space="preserve"> </w:t>
      </w:r>
      <w:r w:rsidRPr="051835D5">
        <w:t>and</w:t>
      </w:r>
      <w:r w:rsidR="004D004C">
        <w:t xml:space="preserve"> </w:t>
      </w:r>
      <w:r w:rsidRPr="051835D5">
        <w:t>what</w:t>
      </w:r>
      <w:r w:rsidR="004D004C">
        <w:t xml:space="preserve"> </w:t>
      </w:r>
      <w:r w:rsidRPr="051835D5">
        <w:t>is</w:t>
      </w:r>
      <w:r w:rsidR="004D004C">
        <w:t xml:space="preserve"> </w:t>
      </w:r>
      <w:r w:rsidRPr="051835D5">
        <w:t>discussed.</w:t>
      </w:r>
    </w:p>
    <w:p w14:paraId="7FB2A55A" w14:textId="21082AEE" w:rsidR="006E08B2" w:rsidRPr="002B5F30" w:rsidRDefault="006504A0" w:rsidP="006504A0">
      <w:pPr>
        <w:rPr>
          <w:b/>
          <w:bCs/>
        </w:rPr>
      </w:pPr>
      <w:r w:rsidRPr="002B5F30">
        <w:rPr>
          <w:b/>
          <w:bCs/>
        </w:rPr>
        <w:t>5.</w:t>
      </w:r>
      <w:r w:rsidR="004D004C">
        <w:rPr>
          <w:b/>
          <w:bCs/>
        </w:rPr>
        <w:t xml:space="preserve"> </w:t>
      </w:r>
      <w:r w:rsidRPr="002B5F30">
        <w:rPr>
          <w:b/>
          <w:bCs/>
        </w:rPr>
        <w:t>Information</w:t>
      </w:r>
      <w:r w:rsidR="004D004C">
        <w:rPr>
          <w:b/>
          <w:bCs/>
        </w:rPr>
        <w:t xml:space="preserve"> </w:t>
      </w:r>
      <w:r w:rsidRPr="002B5F30">
        <w:rPr>
          <w:b/>
          <w:bCs/>
        </w:rPr>
        <w:t>storage</w:t>
      </w:r>
      <w:r w:rsidR="004D004C">
        <w:rPr>
          <w:b/>
          <w:bCs/>
        </w:rPr>
        <w:t xml:space="preserve"> </w:t>
      </w:r>
      <w:r w:rsidRPr="002B5F30">
        <w:rPr>
          <w:b/>
          <w:bCs/>
        </w:rPr>
        <w:t>and</w:t>
      </w:r>
      <w:r w:rsidR="004D004C">
        <w:rPr>
          <w:b/>
          <w:bCs/>
        </w:rPr>
        <w:t xml:space="preserve"> </w:t>
      </w:r>
      <w:r w:rsidRPr="002B5F30">
        <w:rPr>
          <w:b/>
          <w:bCs/>
        </w:rPr>
        <w:t>access</w:t>
      </w:r>
    </w:p>
    <w:p w14:paraId="16B8F5CD" w14:textId="0B6F36BD" w:rsidR="006E08B2" w:rsidRDefault="006504A0" w:rsidP="006504A0">
      <w:r w:rsidRPr="051835D5">
        <w:t>Describe</w:t>
      </w:r>
      <w:r w:rsidR="004D004C">
        <w:t xml:space="preserve"> </w:t>
      </w:r>
      <w:r w:rsidRPr="051835D5">
        <w:t>where</w:t>
      </w:r>
      <w:r w:rsidR="004D004C">
        <w:t xml:space="preserve"> </w:t>
      </w:r>
      <w:r w:rsidRPr="051835D5">
        <w:t>communication</w:t>
      </w:r>
      <w:r w:rsidR="004D004C">
        <w:t xml:space="preserve"> </w:t>
      </w:r>
      <w:r w:rsidRPr="051835D5">
        <w:t>and</w:t>
      </w:r>
      <w:r w:rsidR="004D004C">
        <w:t xml:space="preserve"> </w:t>
      </w:r>
      <w:r w:rsidRPr="051835D5">
        <w:t>documents</w:t>
      </w:r>
      <w:r w:rsidR="004D004C">
        <w:t xml:space="preserve"> </w:t>
      </w:r>
      <w:r w:rsidRPr="051835D5">
        <w:t>are</w:t>
      </w:r>
      <w:r w:rsidR="004D004C">
        <w:t xml:space="preserve"> </w:t>
      </w:r>
      <w:r w:rsidRPr="051835D5">
        <w:t>stored</w:t>
      </w:r>
      <w:r w:rsidR="004D004C">
        <w:t xml:space="preserve"> </w:t>
      </w:r>
      <w:r w:rsidRPr="051835D5">
        <w:t>and</w:t>
      </w:r>
      <w:r w:rsidR="004D004C">
        <w:t xml:space="preserve"> </w:t>
      </w:r>
      <w:r w:rsidRPr="051835D5">
        <w:t>how</w:t>
      </w:r>
      <w:r w:rsidR="004D004C">
        <w:t xml:space="preserve"> </w:t>
      </w:r>
      <w:r w:rsidRPr="051835D5">
        <w:t>access</w:t>
      </w:r>
      <w:r w:rsidR="004D004C">
        <w:t xml:space="preserve"> </w:t>
      </w:r>
      <w:r w:rsidRPr="051835D5">
        <w:t>is</w:t>
      </w:r>
      <w:r w:rsidR="004D004C">
        <w:t xml:space="preserve"> </w:t>
      </w:r>
      <w:r w:rsidRPr="051835D5">
        <w:t>managed.</w:t>
      </w:r>
    </w:p>
    <w:p w14:paraId="29056774" w14:textId="481BA2A1" w:rsidR="006E08B2" w:rsidRPr="002B5F30" w:rsidRDefault="006504A0" w:rsidP="006504A0">
      <w:pPr>
        <w:rPr>
          <w:b/>
          <w:bCs/>
        </w:rPr>
      </w:pPr>
      <w:r w:rsidRPr="002B5F30">
        <w:rPr>
          <w:b/>
          <w:bCs/>
        </w:rPr>
        <w:t>6.</w:t>
      </w:r>
      <w:r w:rsidR="004D004C">
        <w:rPr>
          <w:b/>
          <w:bCs/>
        </w:rPr>
        <w:t xml:space="preserve"> </w:t>
      </w:r>
      <w:r w:rsidRPr="002B5F30">
        <w:rPr>
          <w:b/>
          <w:bCs/>
        </w:rPr>
        <w:t>Confidentiality</w:t>
      </w:r>
      <w:r w:rsidR="004D004C">
        <w:rPr>
          <w:b/>
          <w:bCs/>
        </w:rPr>
        <w:t xml:space="preserve"> </w:t>
      </w:r>
      <w:r w:rsidRPr="002B5F30">
        <w:rPr>
          <w:b/>
          <w:bCs/>
        </w:rPr>
        <w:t>and</w:t>
      </w:r>
      <w:r w:rsidR="004D004C">
        <w:rPr>
          <w:b/>
          <w:bCs/>
        </w:rPr>
        <w:t xml:space="preserve"> </w:t>
      </w:r>
      <w:r w:rsidRPr="002B5F30">
        <w:rPr>
          <w:b/>
          <w:bCs/>
        </w:rPr>
        <w:t>data</w:t>
      </w:r>
      <w:r w:rsidR="004D004C">
        <w:rPr>
          <w:b/>
          <w:bCs/>
        </w:rPr>
        <w:t xml:space="preserve"> </w:t>
      </w:r>
      <w:r w:rsidRPr="002B5F30">
        <w:rPr>
          <w:b/>
          <w:bCs/>
        </w:rPr>
        <w:t>handling</w:t>
      </w:r>
    </w:p>
    <w:p w14:paraId="1AB4F38D" w14:textId="767C1576" w:rsidR="006E08B2" w:rsidRDefault="006504A0" w:rsidP="006504A0">
      <w:r w:rsidRPr="051835D5">
        <w:t>State</w:t>
      </w:r>
      <w:r w:rsidR="004D004C">
        <w:t xml:space="preserve"> </w:t>
      </w:r>
      <w:r w:rsidRPr="051835D5">
        <w:t>how</w:t>
      </w:r>
      <w:r w:rsidR="004D004C">
        <w:t xml:space="preserve"> </w:t>
      </w:r>
      <w:r w:rsidRPr="051835D5">
        <w:t>sensitive</w:t>
      </w:r>
      <w:r w:rsidR="004D004C">
        <w:t xml:space="preserve"> </w:t>
      </w:r>
      <w:r w:rsidRPr="051835D5">
        <w:t>information</w:t>
      </w:r>
      <w:r w:rsidR="004D004C">
        <w:t xml:space="preserve"> </w:t>
      </w:r>
      <w:r w:rsidRPr="051835D5">
        <w:t>will</w:t>
      </w:r>
      <w:r w:rsidR="004D004C">
        <w:t xml:space="preserve"> </w:t>
      </w:r>
      <w:r w:rsidRPr="051835D5">
        <w:t>be</w:t>
      </w:r>
      <w:r w:rsidR="004D004C">
        <w:t xml:space="preserve"> </w:t>
      </w:r>
      <w:r w:rsidRPr="051835D5">
        <w:t>protected</w:t>
      </w:r>
      <w:r w:rsidR="00E76F07">
        <w:t>,</w:t>
      </w:r>
      <w:r w:rsidR="004D004C">
        <w:t xml:space="preserve"> </w:t>
      </w:r>
      <w:r w:rsidRPr="051835D5">
        <w:t>and</w:t>
      </w:r>
      <w:r w:rsidR="004D004C">
        <w:t xml:space="preserve"> </w:t>
      </w:r>
      <w:r w:rsidRPr="051835D5">
        <w:t>outline</w:t>
      </w:r>
      <w:r w:rsidR="004D004C">
        <w:t xml:space="preserve"> </w:t>
      </w:r>
      <w:r w:rsidRPr="051835D5">
        <w:t>any</w:t>
      </w:r>
      <w:r w:rsidR="004D004C">
        <w:t xml:space="preserve"> </w:t>
      </w:r>
      <w:r w:rsidRPr="051835D5">
        <w:t>rules</w:t>
      </w:r>
      <w:r w:rsidR="004D004C">
        <w:t xml:space="preserve"> </w:t>
      </w:r>
      <w:r w:rsidRPr="051835D5">
        <w:t>around</w:t>
      </w:r>
      <w:r w:rsidR="004D004C">
        <w:t xml:space="preserve"> </w:t>
      </w:r>
      <w:r w:rsidRPr="051835D5">
        <w:t>ethical</w:t>
      </w:r>
      <w:r w:rsidR="004D004C">
        <w:t xml:space="preserve"> </w:t>
      </w:r>
      <w:r w:rsidRPr="051835D5">
        <w:t>communication.</w:t>
      </w:r>
    </w:p>
    <w:p w14:paraId="009BB30F" w14:textId="706F0254" w:rsidR="006E08B2" w:rsidRPr="002B5F30" w:rsidRDefault="006504A0" w:rsidP="006504A0">
      <w:pPr>
        <w:rPr>
          <w:b/>
          <w:bCs/>
        </w:rPr>
      </w:pPr>
      <w:r w:rsidRPr="002B5F30">
        <w:rPr>
          <w:b/>
          <w:bCs/>
        </w:rPr>
        <w:t>7.</w:t>
      </w:r>
      <w:r w:rsidR="004D004C">
        <w:rPr>
          <w:b/>
          <w:bCs/>
        </w:rPr>
        <w:t xml:space="preserve"> </w:t>
      </w:r>
      <w:r w:rsidRPr="002B5F30">
        <w:rPr>
          <w:b/>
          <w:bCs/>
        </w:rPr>
        <w:t>Feedback</w:t>
      </w:r>
      <w:r w:rsidR="004D004C">
        <w:rPr>
          <w:b/>
          <w:bCs/>
        </w:rPr>
        <w:t xml:space="preserve"> </w:t>
      </w:r>
      <w:r w:rsidRPr="002B5F30">
        <w:rPr>
          <w:b/>
          <w:bCs/>
        </w:rPr>
        <w:t>and</w:t>
      </w:r>
      <w:r w:rsidR="004D004C">
        <w:rPr>
          <w:b/>
          <w:bCs/>
        </w:rPr>
        <w:t xml:space="preserve"> </w:t>
      </w:r>
      <w:r w:rsidRPr="00930FE7">
        <w:rPr>
          <w:b/>
          <w:bCs/>
        </w:rPr>
        <w:t>sign</w:t>
      </w:r>
      <w:r w:rsidRPr="002B5F30">
        <w:rPr>
          <w:b/>
          <w:bCs/>
        </w:rPr>
        <w:t>-off</w:t>
      </w:r>
      <w:r w:rsidR="004D004C">
        <w:rPr>
          <w:b/>
          <w:bCs/>
        </w:rPr>
        <w:t xml:space="preserve"> </w:t>
      </w:r>
      <w:r w:rsidRPr="002B5F30">
        <w:rPr>
          <w:b/>
          <w:bCs/>
        </w:rPr>
        <w:t>process</w:t>
      </w:r>
    </w:p>
    <w:p w14:paraId="162AAF84" w14:textId="776E2AA5" w:rsidR="006E08B2" w:rsidRDefault="006504A0" w:rsidP="006504A0">
      <w:r w:rsidRPr="051835D5">
        <w:t>Explain</w:t>
      </w:r>
      <w:r w:rsidR="004D004C">
        <w:t xml:space="preserve"> </w:t>
      </w:r>
      <w:r w:rsidRPr="051835D5">
        <w:t>how</w:t>
      </w:r>
      <w:r w:rsidR="004D004C">
        <w:t xml:space="preserve"> </w:t>
      </w:r>
      <w:r w:rsidRPr="051835D5">
        <w:t>feedback</w:t>
      </w:r>
      <w:r w:rsidR="004D004C">
        <w:t xml:space="preserve"> </w:t>
      </w:r>
      <w:r w:rsidRPr="051835D5">
        <w:t>will</w:t>
      </w:r>
      <w:r w:rsidR="004D004C">
        <w:t xml:space="preserve"> </w:t>
      </w:r>
      <w:r w:rsidRPr="051835D5">
        <w:t>be</w:t>
      </w:r>
      <w:r w:rsidR="004D004C">
        <w:t xml:space="preserve"> </w:t>
      </w:r>
      <w:r w:rsidRPr="051835D5">
        <w:t>managed</w:t>
      </w:r>
      <w:r w:rsidR="004D004C">
        <w:t xml:space="preserve"> </w:t>
      </w:r>
      <w:r w:rsidRPr="051835D5">
        <w:t>and</w:t>
      </w:r>
      <w:r w:rsidR="004D004C">
        <w:t xml:space="preserve"> </w:t>
      </w:r>
      <w:r w:rsidRPr="051835D5">
        <w:t>how</w:t>
      </w:r>
      <w:r w:rsidR="004D004C">
        <w:t xml:space="preserve"> </w:t>
      </w:r>
      <w:r w:rsidRPr="051835D5">
        <w:t>decisions</w:t>
      </w:r>
      <w:r w:rsidR="004D004C">
        <w:t xml:space="preserve"> </w:t>
      </w:r>
      <w:r w:rsidRPr="051835D5">
        <w:t>or</w:t>
      </w:r>
      <w:r w:rsidR="004D004C">
        <w:t xml:space="preserve"> </w:t>
      </w:r>
      <w:r w:rsidRPr="051835D5">
        <w:t>changes</w:t>
      </w:r>
      <w:r w:rsidR="004D004C">
        <w:t xml:space="preserve"> </w:t>
      </w:r>
      <w:r w:rsidRPr="051835D5">
        <w:t>are</w:t>
      </w:r>
      <w:r w:rsidR="004D004C">
        <w:t xml:space="preserve"> </w:t>
      </w:r>
      <w:r w:rsidRPr="051835D5">
        <w:t>approved.</w:t>
      </w:r>
    </w:p>
    <w:p w14:paraId="55D6DF14" w14:textId="4EA21CFB" w:rsidR="006E08B2" w:rsidRPr="002B5F30" w:rsidRDefault="006504A0" w:rsidP="006504A0">
      <w:pPr>
        <w:rPr>
          <w:b/>
          <w:bCs/>
        </w:rPr>
      </w:pPr>
      <w:r w:rsidRPr="002B5F30">
        <w:rPr>
          <w:b/>
          <w:bCs/>
        </w:rPr>
        <w:t>8.</w:t>
      </w:r>
      <w:r w:rsidR="004D004C">
        <w:rPr>
          <w:b/>
          <w:bCs/>
        </w:rPr>
        <w:t xml:space="preserve"> </w:t>
      </w:r>
      <w:r w:rsidRPr="002B5F30">
        <w:rPr>
          <w:b/>
          <w:bCs/>
        </w:rPr>
        <w:t>Review</w:t>
      </w:r>
      <w:r w:rsidR="004D004C">
        <w:rPr>
          <w:b/>
          <w:bCs/>
        </w:rPr>
        <w:t xml:space="preserve"> </w:t>
      </w:r>
      <w:r w:rsidRPr="002B5F30">
        <w:rPr>
          <w:b/>
          <w:bCs/>
        </w:rPr>
        <w:t>and</w:t>
      </w:r>
      <w:r w:rsidR="004D004C">
        <w:rPr>
          <w:b/>
          <w:bCs/>
        </w:rPr>
        <w:t xml:space="preserve"> </w:t>
      </w:r>
      <w:r w:rsidRPr="002B5F30">
        <w:rPr>
          <w:b/>
          <w:bCs/>
        </w:rPr>
        <w:t>evaluation</w:t>
      </w:r>
      <w:r w:rsidR="004D004C">
        <w:rPr>
          <w:b/>
          <w:bCs/>
        </w:rPr>
        <w:t xml:space="preserve"> </w:t>
      </w:r>
      <w:r w:rsidRPr="002B5F30">
        <w:rPr>
          <w:b/>
          <w:bCs/>
        </w:rPr>
        <w:t>of</w:t>
      </w:r>
      <w:r w:rsidR="004D004C">
        <w:rPr>
          <w:b/>
          <w:bCs/>
        </w:rPr>
        <w:t xml:space="preserve"> </w:t>
      </w:r>
      <w:r w:rsidR="00557F2E">
        <w:rPr>
          <w:b/>
          <w:bCs/>
        </w:rPr>
        <w:t>collaboration</w:t>
      </w:r>
    </w:p>
    <w:p w14:paraId="731E5169" w14:textId="63CEEE5F" w:rsidR="006E08B2" w:rsidRDefault="006504A0" w:rsidP="006504A0">
      <w:r w:rsidRPr="051835D5">
        <w:t>Describe</w:t>
      </w:r>
      <w:r w:rsidR="004D004C">
        <w:t xml:space="preserve"> </w:t>
      </w:r>
      <w:r w:rsidRPr="051835D5">
        <w:t>how</w:t>
      </w:r>
      <w:r w:rsidR="004D004C">
        <w:t xml:space="preserve"> </w:t>
      </w:r>
      <w:r w:rsidRPr="051835D5">
        <w:t>the</w:t>
      </w:r>
      <w:r w:rsidR="004D004C">
        <w:t xml:space="preserve"> </w:t>
      </w:r>
      <w:r w:rsidRPr="051835D5">
        <w:t>effectiveness</w:t>
      </w:r>
      <w:r w:rsidR="004D004C">
        <w:t xml:space="preserve"> </w:t>
      </w:r>
      <w:r w:rsidRPr="051835D5">
        <w:t>of</w:t>
      </w:r>
      <w:r w:rsidR="004D004C">
        <w:t xml:space="preserve"> </w:t>
      </w:r>
      <w:r w:rsidR="00557F2E">
        <w:t>collaboration</w:t>
      </w:r>
      <w:r w:rsidR="004D004C">
        <w:t xml:space="preserve"> </w:t>
      </w:r>
      <w:r w:rsidRPr="051835D5">
        <w:t>will</w:t>
      </w:r>
      <w:r w:rsidR="004D004C">
        <w:t xml:space="preserve"> </w:t>
      </w:r>
      <w:r w:rsidRPr="051835D5">
        <w:t>be</w:t>
      </w:r>
      <w:r w:rsidR="004D004C">
        <w:t xml:space="preserve"> </w:t>
      </w:r>
      <w:r w:rsidRPr="051835D5">
        <w:t>reviewed</w:t>
      </w:r>
      <w:r w:rsidR="004D004C">
        <w:t xml:space="preserve"> </w:t>
      </w:r>
      <w:r w:rsidRPr="051835D5">
        <w:t>and</w:t>
      </w:r>
      <w:r w:rsidR="004D004C">
        <w:t xml:space="preserve"> </w:t>
      </w:r>
      <w:r w:rsidRPr="051835D5">
        <w:t>improved</w:t>
      </w:r>
      <w:r w:rsidR="004D004C">
        <w:t xml:space="preserve"> </w:t>
      </w:r>
      <w:r w:rsidRPr="051835D5">
        <w:t>over</w:t>
      </w:r>
      <w:r w:rsidR="004D004C">
        <w:t xml:space="preserve"> </w:t>
      </w:r>
      <w:r w:rsidRPr="051835D5">
        <w:t>time.</w:t>
      </w:r>
    </w:p>
    <w:p w14:paraId="57F7C49E" w14:textId="1FB9A4A2" w:rsidR="006E08B2" w:rsidRPr="002B5F30" w:rsidRDefault="006504A0" w:rsidP="006504A0">
      <w:pPr>
        <w:rPr>
          <w:b/>
          <w:bCs/>
        </w:rPr>
      </w:pPr>
      <w:r w:rsidRPr="002B5F30">
        <w:rPr>
          <w:b/>
          <w:bCs/>
        </w:rPr>
        <w:t>9.</w:t>
      </w:r>
      <w:r w:rsidR="004D004C">
        <w:rPr>
          <w:b/>
          <w:bCs/>
        </w:rPr>
        <w:t xml:space="preserve"> </w:t>
      </w:r>
      <w:r w:rsidRPr="002B5F30">
        <w:rPr>
          <w:b/>
          <w:bCs/>
        </w:rPr>
        <w:t>Visual</w:t>
      </w:r>
      <w:r w:rsidR="004D004C">
        <w:rPr>
          <w:b/>
          <w:bCs/>
        </w:rPr>
        <w:t xml:space="preserve"> </w:t>
      </w:r>
      <w:r w:rsidRPr="002B5F30">
        <w:rPr>
          <w:b/>
          <w:bCs/>
        </w:rPr>
        <w:t>overview</w:t>
      </w:r>
      <w:r w:rsidR="004D004C">
        <w:rPr>
          <w:b/>
          <w:bCs/>
        </w:rPr>
        <w:t xml:space="preserve"> </w:t>
      </w:r>
      <w:r w:rsidRPr="002B5F30">
        <w:rPr>
          <w:b/>
          <w:bCs/>
        </w:rPr>
        <w:t>(optional)</w:t>
      </w:r>
    </w:p>
    <w:p w14:paraId="33E78CB5" w14:textId="65235A5A" w:rsidR="006E08B2" w:rsidRDefault="006504A0" w:rsidP="006504A0">
      <w:r w:rsidRPr="051835D5">
        <w:t>Insert</w:t>
      </w:r>
      <w:r w:rsidR="004D004C">
        <w:t xml:space="preserve"> </w:t>
      </w:r>
      <w:r w:rsidRPr="051835D5">
        <w:t>or</w:t>
      </w:r>
      <w:r w:rsidR="004D004C">
        <w:t xml:space="preserve"> </w:t>
      </w:r>
      <w:r w:rsidRPr="051835D5">
        <w:t>sketch</w:t>
      </w:r>
      <w:r w:rsidR="004D004C">
        <w:t xml:space="preserve"> </w:t>
      </w:r>
      <w:r w:rsidRPr="051835D5">
        <w:t>a</w:t>
      </w:r>
      <w:r w:rsidR="004D004C">
        <w:t xml:space="preserve"> </w:t>
      </w:r>
      <w:r w:rsidRPr="051835D5">
        <w:t>diagram</w:t>
      </w:r>
      <w:r w:rsidR="004D004C">
        <w:t xml:space="preserve"> </w:t>
      </w:r>
      <w:r w:rsidRPr="051835D5">
        <w:t>that</w:t>
      </w:r>
      <w:r w:rsidR="004D004C">
        <w:t xml:space="preserve"> </w:t>
      </w:r>
      <w:r w:rsidRPr="051835D5">
        <w:t>shows</w:t>
      </w:r>
      <w:r w:rsidR="004D004C">
        <w:t xml:space="preserve"> </w:t>
      </w:r>
      <w:r w:rsidRPr="051835D5">
        <w:t>how</w:t>
      </w:r>
      <w:r w:rsidR="004D004C">
        <w:t xml:space="preserve"> </w:t>
      </w:r>
      <w:r w:rsidR="00557F2E">
        <w:t>people</w:t>
      </w:r>
      <w:r w:rsidR="004D004C">
        <w:t xml:space="preserve"> </w:t>
      </w:r>
      <w:r w:rsidR="00557F2E">
        <w:t>and</w:t>
      </w:r>
      <w:r w:rsidR="004D004C">
        <w:t xml:space="preserve"> </w:t>
      </w:r>
      <w:r w:rsidR="00557F2E">
        <w:t>roles</w:t>
      </w:r>
      <w:r w:rsidR="004D004C">
        <w:t xml:space="preserve"> </w:t>
      </w:r>
      <w:r w:rsidR="00557F2E">
        <w:t>collaborate</w:t>
      </w:r>
      <w:r w:rsidRPr="051835D5">
        <w:t>.</w:t>
      </w:r>
    </w:p>
    <w:p w14:paraId="3B8CE089" w14:textId="77777777" w:rsidR="006E08B2" w:rsidRDefault="006E08B2" w:rsidP="006E08B2"/>
    <w:p w14:paraId="60529E9F" w14:textId="77777777" w:rsidR="006E08B2" w:rsidRDefault="006E08B2">
      <w:r>
        <w:br w:type="page"/>
      </w:r>
    </w:p>
    <w:p w14:paraId="000AF7AE" w14:textId="075F0247" w:rsidR="006E08B2" w:rsidRDefault="006E08B2" w:rsidP="002B5F30">
      <w:pPr>
        <w:pStyle w:val="Heading3"/>
      </w:pPr>
      <w:r>
        <w:t>Peer</w:t>
      </w:r>
      <w:r w:rsidR="004D004C">
        <w:t xml:space="preserve"> </w:t>
      </w:r>
      <w:r>
        <w:t>review</w:t>
      </w:r>
      <w:r w:rsidR="004D004C">
        <w:t xml:space="preserve"> </w:t>
      </w:r>
      <w:r>
        <w:t>checklist</w:t>
      </w:r>
    </w:p>
    <w:p w14:paraId="23FF4D2E" w14:textId="10449E34" w:rsidR="006E08B2" w:rsidRDefault="401E6686" w:rsidP="002B5F30">
      <w:pPr>
        <w:spacing w:before="240" w:after="240"/>
        <w:rPr>
          <w:rFonts w:eastAsia="Arial"/>
          <w:b/>
          <w:bCs/>
        </w:rPr>
      </w:pPr>
      <w:r w:rsidRPr="002B5F30">
        <w:rPr>
          <w:rFonts w:eastAsia="Arial"/>
          <w:b/>
          <w:bCs/>
        </w:rPr>
        <w:t>Instructions</w:t>
      </w:r>
    </w:p>
    <w:p w14:paraId="160F5EA8" w14:textId="32B48A9D" w:rsidR="006E08B2" w:rsidRPr="002B5F30" w:rsidRDefault="401E6686" w:rsidP="17E46C02">
      <w:pPr>
        <w:spacing w:before="240" w:after="240"/>
        <w:rPr>
          <w:rFonts w:eastAsia="Arial"/>
        </w:rPr>
      </w:pPr>
      <w:r w:rsidRPr="002B5F30">
        <w:rPr>
          <w:rFonts w:eastAsia="Arial"/>
        </w:rPr>
        <w:t>Use</w:t>
      </w:r>
      <w:r w:rsidR="004D004C">
        <w:rPr>
          <w:rFonts w:eastAsia="Arial"/>
        </w:rPr>
        <w:t xml:space="preserve"> </w:t>
      </w:r>
      <w:r w:rsidRPr="002B5F30">
        <w:rPr>
          <w:rFonts w:eastAsia="Arial"/>
        </w:rPr>
        <w:t>this</w:t>
      </w:r>
      <w:r w:rsidR="004D004C">
        <w:rPr>
          <w:rFonts w:eastAsia="Arial"/>
        </w:rPr>
        <w:t xml:space="preserve"> </w:t>
      </w:r>
      <w:r w:rsidRPr="002B5F30">
        <w:rPr>
          <w:rFonts w:eastAsia="Arial"/>
        </w:rPr>
        <w:t>to</w:t>
      </w:r>
      <w:r w:rsidR="004D004C">
        <w:rPr>
          <w:rFonts w:eastAsia="Arial"/>
        </w:rPr>
        <w:t xml:space="preserve"> </w:t>
      </w:r>
      <w:r w:rsidRPr="002B5F30">
        <w:rPr>
          <w:rFonts w:eastAsia="Arial"/>
        </w:rPr>
        <w:t>review</w:t>
      </w:r>
      <w:r w:rsidR="004D004C">
        <w:rPr>
          <w:rFonts w:eastAsia="Arial"/>
        </w:rPr>
        <w:t xml:space="preserve"> </w:t>
      </w:r>
      <w:r w:rsidRPr="002B5F30">
        <w:rPr>
          <w:rFonts w:eastAsia="Arial"/>
        </w:rPr>
        <w:t>a</w:t>
      </w:r>
      <w:r w:rsidR="004D004C">
        <w:rPr>
          <w:rFonts w:eastAsia="Arial"/>
        </w:rPr>
        <w:t xml:space="preserve"> </w:t>
      </w:r>
      <w:r w:rsidRPr="002B5F30">
        <w:rPr>
          <w:rFonts w:eastAsia="Arial"/>
        </w:rPr>
        <w:t>peer’s</w:t>
      </w:r>
      <w:r w:rsidR="004D004C">
        <w:rPr>
          <w:rFonts w:eastAsia="Arial"/>
        </w:rPr>
        <w:t xml:space="preserve"> </w:t>
      </w:r>
      <w:r w:rsidRPr="002B5F30">
        <w:rPr>
          <w:rFonts w:eastAsia="Arial"/>
        </w:rPr>
        <w:t>completed</w:t>
      </w:r>
      <w:r w:rsidR="004D004C">
        <w:rPr>
          <w:rFonts w:eastAsia="Arial"/>
        </w:rPr>
        <w:t xml:space="preserve"> </w:t>
      </w:r>
      <w:r w:rsidR="00557F2E">
        <w:rPr>
          <w:rFonts w:eastAsia="Arial"/>
        </w:rPr>
        <w:t>collaboration</w:t>
      </w:r>
      <w:r w:rsidR="004D004C">
        <w:rPr>
          <w:rFonts w:eastAsia="Arial"/>
        </w:rPr>
        <w:t xml:space="preserve"> </w:t>
      </w:r>
      <w:r w:rsidRPr="002B5F30">
        <w:rPr>
          <w:rFonts w:eastAsia="Arial"/>
        </w:rPr>
        <w:t>framework.</w:t>
      </w:r>
      <w:r w:rsidR="004D004C">
        <w:rPr>
          <w:rFonts w:eastAsia="Arial"/>
        </w:rPr>
        <w:t xml:space="preserve"> </w:t>
      </w:r>
      <w:r w:rsidRPr="002B5F30">
        <w:rPr>
          <w:rFonts w:eastAsia="Arial"/>
        </w:rPr>
        <w:t>Tick</w:t>
      </w:r>
      <w:r w:rsidR="004D004C">
        <w:rPr>
          <w:rFonts w:eastAsia="Arial"/>
        </w:rPr>
        <w:t xml:space="preserve"> </w:t>
      </w:r>
      <w:r w:rsidRPr="002B5F30">
        <w:rPr>
          <w:rFonts w:eastAsia="Arial"/>
        </w:rPr>
        <w:t>each</w:t>
      </w:r>
      <w:r w:rsidR="004D004C">
        <w:rPr>
          <w:rFonts w:eastAsia="Arial"/>
        </w:rPr>
        <w:t xml:space="preserve"> </w:t>
      </w:r>
      <w:r w:rsidRPr="002B5F30">
        <w:rPr>
          <w:rFonts w:eastAsia="Arial"/>
        </w:rPr>
        <w:t>box</w:t>
      </w:r>
      <w:r w:rsidR="004D004C">
        <w:rPr>
          <w:rFonts w:eastAsia="Arial"/>
        </w:rPr>
        <w:t xml:space="preserve"> </w:t>
      </w:r>
      <w:r w:rsidRPr="002B5F30">
        <w:rPr>
          <w:rFonts w:eastAsia="Arial"/>
        </w:rPr>
        <w:t>if</w:t>
      </w:r>
      <w:r w:rsidR="004D004C">
        <w:rPr>
          <w:rFonts w:eastAsia="Arial"/>
        </w:rPr>
        <w:t xml:space="preserve"> </w:t>
      </w:r>
      <w:r w:rsidRPr="002B5F30">
        <w:rPr>
          <w:rFonts w:eastAsia="Arial"/>
        </w:rPr>
        <w:t>the</w:t>
      </w:r>
      <w:r w:rsidR="004D004C">
        <w:rPr>
          <w:rFonts w:eastAsia="Arial"/>
        </w:rPr>
        <w:t xml:space="preserve"> </w:t>
      </w:r>
      <w:r w:rsidRPr="002B5F30">
        <w:rPr>
          <w:rFonts w:eastAsia="Arial"/>
        </w:rPr>
        <w:t>statement</w:t>
      </w:r>
      <w:r w:rsidR="004D004C">
        <w:rPr>
          <w:rFonts w:eastAsia="Arial"/>
        </w:rPr>
        <w:t xml:space="preserve"> </w:t>
      </w:r>
      <w:r w:rsidRPr="002B5F30">
        <w:rPr>
          <w:rFonts w:eastAsia="Arial"/>
        </w:rPr>
        <w:t>is</w:t>
      </w:r>
      <w:r w:rsidR="004D004C">
        <w:rPr>
          <w:rFonts w:eastAsia="Arial"/>
        </w:rPr>
        <w:t xml:space="preserve"> </w:t>
      </w:r>
      <w:r w:rsidRPr="002B5F30">
        <w:rPr>
          <w:rFonts w:eastAsia="Arial"/>
        </w:rPr>
        <w:t>true.</w:t>
      </w:r>
      <w:r w:rsidR="004D004C">
        <w:rPr>
          <w:rFonts w:eastAsia="Arial"/>
        </w:rPr>
        <w:t xml:space="preserve"> </w:t>
      </w:r>
      <w:r w:rsidRPr="002B5F30">
        <w:rPr>
          <w:rFonts w:eastAsia="Arial"/>
        </w:rPr>
        <w:t>Add</w:t>
      </w:r>
      <w:r w:rsidR="004D004C">
        <w:rPr>
          <w:rFonts w:eastAsia="Arial"/>
        </w:rPr>
        <w:t xml:space="preserve"> </w:t>
      </w:r>
      <w:r w:rsidRPr="002B5F30">
        <w:rPr>
          <w:rFonts w:eastAsia="Arial"/>
        </w:rPr>
        <w:t>comments</w:t>
      </w:r>
      <w:r w:rsidR="00372B63">
        <w:rPr>
          <w:rFonts w:eastAsia="Arial"/>
        </w:rPr>
        <w:t xml:space="preserve"> and suggestions</w:t>
      </w:r>
      <w:r w:rsidR="004D004C">
        <w:rPr>
          <w:rFonts w:eastAsia="Arial"/>
        </w:rPr>
        <w:t xml:space="preserve"> </w:t>
      </w:r>
      <w:r w:rsidRPr="002B5F30">
        <w:rPr>
          <w:rFonts w:eastAsia="Arial"/>
        </w:rPr>
        <w:t>where</w:t>
      </w:r>
      <w:r w:rsidR="004D004C">
        <w:rPr>
          <w:rFonts w:eastAsia="Arial"/>
        </w:rPr>
        <w:t xml:space="preserve"> </w:t>
      </w:r>
      <w:r w:rsidRPr="002B5F30">
        <w:rPr>
          <w:rFonts w:eastAsia="Arial"/>
        </w:rPr>
        <w:t>needed.</w:t>
      </w:r>
    </w:p>
    <w:tbl>
      <w:tblPr>
        <w:tblStyle w:val="TableGridLight"/>
        <w:tblW w:w="0" w:type="auto"/>
        <w:tblLayout w:type="fixed"/>
        <w:tblLook w:val="06A0" w:firstRow="1" w:lastRow="0" w:firstColumn="1" w:lastColumn="0" w:noHBand="1" w:noVBand="1"/>
        <w:tblCaption w:val="A peer review checklist table for evaluating a collaboration framework."/>
      </w:tblPr>
      <w:tblGrid>
        <w:gridCol w:w="4350"/>
        <w:gridCol w:w="1065"/>
        <w:gridCol w:w="3683"/>
      </w:tblGrid>
      <w:tr w:rsidR="3124F445" w14:paraId="7FF3D3BB" w14:textId="77777777" w:rsidTr="002B5F30">
        <w:trPr>
          <w:trHeight w:val="300"/>
        </w:trPr>
        <w:tc>
          <w:tcPr>
            <w:tcW w:w="4350" w:type="dxa"/>
          </w:tcPr>
          <w:p w14:paraId="07CEDC62" w14:textId="3125E7EC" w:rsidR="3124F445" w:rsidRDefault="3124F445" w:rsidP="00E63BC5">
            <w:pPr>
              <w:spacing w:after="160" w:line="259" w:lineRule="auto"/>
              <w:jc w:val="center"/>
              <w:rPr>
                <w:b/>
                <w:bCs/>
              </w:rPr>
            </w:pPr>
            <w:r w:rsidRPr="3124F445">
              <w:rPr>
                <w:b/>
                <w:bCs/>
              </w:rPr>
              <w:t>Criteria</w:t>
            </w:r>
          </w:p>
        </w:tc>
        <w:tc>
          <w:tcPr>
            <w:tcW w:w="1065" w:type="dxa"/>
          </w:tcPr>
          <w:p w14:paraId="17206CA9" w14:textId="01B616EE" w:rsidR="3124F445" w:rsidRDefault="3124F445" w:rsidP="00E63BC5">
            <w:pPr>
              <w:spacing w:after="160" w:line="259" w:lineRule="auto"/>
              <w:jc w:val="center"/>
              <w:rPr>
                <w:b/>
                <w:bCs/>
              </w:rPr>
            </w:pPr>
            <w:r w:rsidRPr="3124F445">
              <w:rPr>
                <w:b/>
                <w:bCs/>
              </w:rPr>
              <w:t>✓</w:t>
            </w:r>
          </w:p>
        </w:tc>
        <w:tc>
          <w:tcPr>
            <w:tcW w:w="3683" w:type="dxa"/>
          </w:tcPr>
          <w:p w14:paraId="623484AF" w14:textId="18E2A40D" w:rsidR="3124F445" w:rsidRDefault="3124F445" w:rsidP="00E63BC5">
            <w:pPr>
              <w:spacing w:after="160" w:line="259" w:lineRule="auto"/>
              <w:jc w:val="center"/>
              <w:rPr>
                <w:b/>
                <w:bCs/>
              </w:rPr>
            </w:pPr>
            <w:r w:rsidRPr="3124F445">
              <w:rPr>
                <w:b/>
                <w:bCs/>
              </w:rPr>
              <w:t>Comments/</w:t>
            </w:r>
            <w:r w:rsidR="002E31A5">
              <w:rPr>
                <w:b/>
                <w:bCs/>
              </w:rPr>
              <w:t>s</w:t>
            </w:r>
            <w:r w:rsidRPr="3124F445">
              <w:rPr>
                <w:b/>
                <w:bCs/>
              </w:rPr>
              <w:t>uggestions</w:t>
            </w:r>
          </w:p>
        </w:tc>
      </w:tr>
      <w:tr w:rsidR="3124F445" w14:paraId="4671BE37" w14:textId="77777777" w:rsidTr="002B5F30">
        <w:trPr>
          <w:trHeight w:val="300"/>
        </w:trPr>
        <w:tc>
          <w:tcPr>
            <w:tcW w:w="4350" w:type="dxa"/>
          </w:tcPr>
          <w:p w14:paraId="6CEF28EB" w14:textId="499CD5EE" w:rsidR="3124F445" w:rsidRDefault="3124F445" w:rsidP="00E63BC5">
            <w:pPr>
              <w:spacing w:after="160" w:line="259" w:lineRule="auto"/>
            </w:pPr>
            <w:r>
              <w:t>The</w:t>
            </w:r>
            <w:r w:rsidR="004D004C">
              <w:t xml:space="preserve"> </w:t>
            </w:r>
            <w:r>
              <w:t>purpose</w:t>
            </w:r>
            <w:r w:rsidR="004D004C">
              <w:t xml:space="preserve"> </w:t>
            </w:r>
            <w:r>
              <w:t>of</w:t>
            </w:r>
            <w:r w:rsidR="004D004C">
              <w:t xml:space="preserve"> </w:t>
            </w:r>
            <w:r>
              <w:t>the</w:t>
            </w:r>
            <w:r w:rsidR="004D004C">
              <w:t xml:space="preserve"> </w:t>
            </w:r>
            <w:r>
              <w:t>framework</w:t>
            </w:r>
            <w:r w:rsidR="004D004C">
              <w:t xml:space="preserve"> </w:t>
            </w:r>
            <w:r>
              <w:t>is</w:t>
            </w:r>
            <w:r w:rsidR="004D004C">
              <w:t xml:space="preserve"> </w:t>
            </w:r>
            <w:r>
              <w:t>clearly</w:t>
            </w:r>
            <w:r w:rsidR="004D004C">
              <w:t xml:space="preserve"> </w:t>
            </w:r>
            <w:r>
              <w:t>explained</w:t>
            </w:r>
            <w:r w:rsidR="00E76F07">
              <w:t>.</w:t>
            </w:r>
          </w:p>
        </w:tc>
        <w:tc>
          <w:tcPr>
            <w:tcW w:w="1065" w:type="dxa"/>
          </w:tcPr>
          <w:p w14:paraId="5F17BB76" w14:textId="3E7C2844" w:rsidR="3124F445" w:rsidRDefault="3124F445" w:rsidP="00E63BC5">
            <w:pPr>
              <w:spacing w:after="160" w:line="259" w:lineRule="auto"/>
            </w:pPr>
          </w:p>
        </w:tc>
        <w:tc>
          <w:tcPr>
            <w:tcW w:w="3683" w:type="dxa"/>
          </w:tcPr>
          <w:p w14:paraId="13A3A955" w14:textId="2FB63578" w:rsidR="3124F445" w:rsidRDefault="3124F445" w:rsidP="00E63BC5">
            <w:pPr>
              <w:spacing w:after="160" w:line="259" w:lineRule="auto"/>
            </w:pPr>
          </w:p>
        </w:tc>
      </w:tr>
      <w:tr w:rsidR="3124F445" w14:paraId="6BA8B6A4" w14:textId="77777777" w:rsidTr="002B5F30">
        <w:trPr>
          <w:trHeight w:val="300"/>
        </w:trPr>
        <w:tc>
          <w:tcPr>
            <w:tcW w:w="4350" w:type="dxa"/>
          </w:tcPr>
          <w:p w14:paraId="183967D7" w14:textId="0C63311A" w:rsidR="3124F445" w:rsidRDefault="3124F445" w:rsidP="00E63BC5">
            <w:pPr>
              <w:spacing w:after="160" w:line="259" w:lineRule="auto"/>
            </w:pPr>
            <w:r>
              <w:t>The</w:t>
            </w:r>
            <w:r w:rsidR="004D004C">
              <w:t xml:space="preserve"> </w:t>
            </w:r>
            <w:r>
              <w:t>tools</w:t>
            </w:r>
            <w:r w:rsidR="004D004C">
              <w:t xml:space="preserve"> </w:t>
            </w:r>
            <w:r>
              <w:t>and</w:t>
            </w:r>
            <w:r w:rsidR="004D004C">
              <w:t xml:space="preserve"> </w:t>
            </w:r>
            <w:r>
              <w:t>platforms</w:t>
            </w:r>
            <w:r w:rsidR="004D004C">
              <w:t xml:space="preserve"> </w:t>
            </w:r>
            <w:r>
              <w:t>are</w:t>
            </w:r>
            <w:r w:rsidR="004D004C">
              <w:t xml:space="preserve"> </w:t>
            </w:r>
            <w:r>
              <w:t>appropriate</w:t>
            </w:r>
            <w:r w:rsidR="004D004C">
              <w:t xml:space="preserve"> </w:t>
            </w:r>
            <w:r>
              <w:t>and</w:t>
            </w:r>
            <w:r w:rsidR="004D004C">
              <w:t xml:space="preserve"> </w:t>
            </w:r>
            <w:r>
              <w:t>well</w:t>
            </w:r>
            <w:r w:rsidR="004D004C">
              <w:t xml:space="preserve"> </w:t>
            </w:r>
            <w:r>
              <w:t>described</w:t>
            </w:r>
            <w:r w:rsidR="00E76F07">
              <w:t>.</w:t>
            </w:r>
          </w:p>
        </w:tc>
        <w:tc>
          <w:tcPr>
            <w:tcW w:w="1065" w:type="dxa"/>
          </w:tcPr>
          <w:p w14:paraId="0474E560" w14:textId="79F85411" w:rsidR="3124F445" w:rsidRDefault="3124F445" w:rsidP="00E63BC5">
            <w:pPr>
              <w:spacing w:after="160" w:line="259" w:lineRule="auto"/>
            </w:pPr>
          </w:p>
        </w:tc>
        <w:tc>
          <w:tcPr>
            <w:tcW w:w="3683" w:type="dxa"/>
          </w:tcPr>
          <w:p w14:paraId="0B889F05" w14:textId="33E3A091" w:rsidR="3124F445" w:rsidRDefault="3124F445" w:rsidP="00E63BC5">
            <w:pPr>
              <w:spacing w:after="160" w:line="259" w:lineRule="auto"/>
            </w:pPr>
          </w:p>
        </w:tc>
      </w:tr>
      <w:tr w:rsidR="3124F445" w14:paraId="55AD02F1" w14:textId="77777777" w:rsidTr="002B5F30">
        <w:trPr>
          <w:trHeight w:val="300"/>
        </w:trPr>
        <w:tc>
          <w:tcPr>
            <w:tcW w:w="4350" w:type="dxa"/>
          </w:tcPr>
          <w:p w14:paraId="0F3D74C9" w14:textId="2221B6A9" w:rsidR="3124F445" w:rsidRDefault="3124F445" w:rsidP="00E63BC5">
            <w:pPr>
              <w:spacing w:after="160" w:line="259" w:lineRule="auto"/>
            </w:pPr>
            <w:r>
              <w:t>The</w:t>
            </w:r>
            <w:r w:rsidR="004D004C">
              <w:t xml:space="preserve"> </w:t>
            </w:r>
            <w:r>
              <w:t>communication</w:t>
            </w:r>
            <w:r w:rsidR="004D004C">
              <w:t xml:space="preserve"> </w:t>
            </w:r>
            <w:r>
              <w:t>responsibilities</w:t>
            </w:r>
            <w:r w:rsidR="004D004C">
              <w:t xml:space="preserve"> </w:t>
            </w:r>
            <w:r>
              <w:t>are</w:t>
            </w:r>
            <w:r w:rsidR="004D004C">
              <w:t xml:space="preserve"> </w:t>
            </w:r>
            <w:r>
              <w:t>clearly</w:t>
            </w:r>
            <w:r w:rsidR="004D004C">
              <w:t xml:space="preserve"> </w:t>
            </w:r>
            <w:r>
              <w:t>assigned</w:t>
            </w:r>
            <w:r w:rsidR="004D004C">
              <w:t xml:space="preserve"> </w:t>
            </w:r>
            <w:r>
              <w:t>to</w:t>
            </w:r>
            <w:r w:rsidR="004D004C">
              <w:t xml:space="preserve"> </w:t>
            </w:r>
            <w:r>
              <w:t>roles</w:t>
            </w:r>
            <w:r w:rsidR="00E76F07">
              <w:t>.</w:t>
            </w:r>
          </w:p>
        </w:tc>
        <w:tc>
          <w:tcPr>
            <w:tcW w:w="1065" w:type="dxa"/>
          </w:tcPr>
          <w:p w14:paraId="726B7D0C" w14:textId="3E5731CA" w:rsidR="3124F445" w:rsidRDefault="3124F445" w:rsidP="00E63BC5">
            <w:pPr>
              <w:spacing w:after="160" w:line="259" w:lineRule="auto"/>
            </w:pPr>
          </w:p>
        </w:tc>
        <w:tc>
          <w:tcPr>
            <w:tcW w:w="3683" w:type="dxa"/>
          </w:tcPr>
          <w:p w14:paraId="6402A11F" w14:textId="1DFF3158" w:rsidR="3124F445" w:rsidRDefault="3124F445" w:rsidP="00E63BC5">
            <w:pPr>
              <w:spacing w:after="160" w:line="259" w:lineRule="auto"/>
            </w:pPr>
          </w:p>
        </w:tc>
      </w:tr>
      <w:tr w:rsidR="3124F445" w14:paraId="6B99CE06" w14:textId="77777777" w:rsidTr="002B5F30">
        <w:trPr>
          <w:trHeight w:val="300"/>
        </w:trPr>
        <w:tc>
          <w:tcPr>
            <w:tcW w:w="4350" w:type="dxa"/>
          </w:tcPr>
          <w:p w14:paraId="536C3D30" w14:textId="065F0639" w:rsidR="3124F445" w:rsidRDefault="3124F445" w:rsidP="00E63BC5">
            <w:pPr>
              <w:spacing w:after="160" w:line="259" w:lineRule="auto"/>
            </w:pPr>
            <w:r>
              <w:t>There</w:t>
            </w:r>
            <w:r w:rsidR="004D004C">
              <w:t xml:space="preserve"> </w:t>
            </w:r>
            <w:r>
              <w:t>is</w:t>
            </w:r>
            <w:r w:rsidR="004D004C">
              <w:t xml:space="preserve"> </w:t>
            </w:r>
            <w:r>
              <w:t>a</w:t>
            </w:r>
            <w:r w:rsidR="004D004C">
              <w:t xml:space="preserve"> </w:t>
            </w:r>
            <w:r>
              <w:t>clear</w:t>
            </w:r>
            <w:r w:rsidR="004D004C">
              <w:t xml:space="preserve"> </w:t>
            </w:r>
            <w:r>
              <w:t>plan</w:t>
            </w:r>
            <w:r w:rsidR="004D004C">
              <w:t xml:space="preserve"> </w:t>
            </w:r>
            <w:r>
              <w:t>for</w:t>
            </w:r>
            <w:r w:rsidR="004D004C">
              <w:t xml:space="preserve"> </w:t>
            </w:r>
            <w:r>
              <w:t>meetings</w:t>
            </w:r>
            <w:r w:rsidR="004D004C">
              <w:t xml:space="preserve"> </w:t>
            </w:r>
            <w:r>
              <w:t>and</w:t>
            </w:r>
            <w:r w:rsidR="004D004C">
              <w:t xml:space="preserve"> </w:t>
            </w:r>
            <w:r>
              <w:t>updates</w:t>
            </w:r>
            <w:r w:rsidR="00E76F07">
              <w:t>.</w:t>
            </w:r>
          </w:p>
        </w:tc>
        <w:tc>
          <w:tcPr>
            <w:tcW w:w="1065" w:type="dxa"/>
          </w:tcPr>
          <w:p w14:paraId="53F0AEF0" w14:textId="395692F0" w:rsidR="3124F445" w:rsidRDefault="3124F445" w:rsidP="00E63BC5">
            <w:pPr>
              <w:spacing w:after="160" w:line="259" w:lineRule="auto"/>
            </w:pPr>
          </w:p>
        </w:tc>
        <w:tc>
          <w:tcPr>
            <w:tcW w:w="3683" w:type="dxa"/>
          </w:tcPr>
          <w:p w14:paraId="5CB24BBA" w14:textId="3346E3AE" w:rsidR="3124F445" w:rsidRDefault="3124F445" w:rsidP="00E63BC5">
            <w:pPr>
              <w:spacing w:after="160" w:line="259" w:lineRule="auto"/>
            </w:pPr>
          </w:p>
        </w:tc>
      </w:tr>
      <w:tr w:rsidR="3124F445" w14:paraId="211E8E14" w14:textId="77777777" w:rsidTr="002B5F30">
        <w:trPr>
          <w:trHeight w:val="300"/>
        </w:trPr>
        <w:tc>
          <w:tcPr>
            <w:tcW w:w="4350" w:type="dxa"/>
          </w:tcPr>
          <w:p w14:paraId="2B3417CF" w14:textId="6EAA6313" w:rsidR="3124F445" w:rsidRDefault="3124F445" w:rsidP="00E63BC5">
            <w:pPr>
              <w:spacing w:after="160" w:line="259" w:lineRule="auto"/>
            </w:pPr>
            <w:r>
              <w:t>Confidentiality</w:t>
            </w:r>
            <w:r w:rsidR="004D004C">
              <w:t xml:space="preserve"> </w:t>
            </w:r>
            <w:r>
              <w:t>and</w:t>
            </w:r>
            <w:r w:rsidR="004D004C">
              <w:t xml:space="preserve"> </w:t>
            </w:r>
            <w:r>
              <w:t>ethical</w:t>
            </w:r>
            <w:r w:rsidR="004D004C">
              <w:t xml:space="preserve"> </w:t>
            </w:r>
            <w:r w:rsidR="00557F2E">
              <w:t>collaboration</w:t>
            </w:r>
            <w:r w:rsidR="004D004C">
              <w:t xml:space="preserve"> </w:t>
            </w:r>
            <w:r>
              <w:t>have</w:t>
            </w:r>
            <w:r w:rsidR="004D004C">
              <w:t xml:space="preserve"> </w:t>
            </w:r>
            <w:r>
              <w:t>been</w:t>
            </w:r>
            <w:r w:rsidR="004D004C">
              <w:t xml:space="preserve"> </w:t>
            </w:r>
            <w:r>
              <w:t>considered</w:t>
            </w:r>
            <w:r w:rsidR="00E76F07">
              <w:t>.</w:t>
            </w:r>
          </w:p>
        </w:tc>
        <w:tc>
          <w:tcPr>
            <w:tcW w:w="1065" w:type="dxa"/>
          </w:tcPr>
          <w:p w14:paraId="1BFA1167" w14:textId="1CC4C21C" w:rsidR="3124F445" w:rsidRDefault="3124F445" w:rsidP="00E63BC5">
            <w:pPr>
              <w:spacing w:after="160" w:line="259" w:lineRule="auto"/>
            </w:pPr>
          </w:p>
        </w:tc>
        <w:tc>
          <w:tcPr>
            <w:tcW w:w="3683" w:type="dxa"/>
          </w:tcPr>
          <w:p w14:paraId="552EE39B" w14:textId="32E36EC7" w:rsidR="3124F445" w:rsidRDefault="3124F445" w:rsidP="00E63BC5">
            <w:pPr>
              <w:spacing w:after="160" w:line="259" w:lineRule="auto"/>
            </w:pPr>
          </w:p>
        </w:tc>
      </w:tr>
      <w:tr w:rsidR="3124F445" w14:paraId="0E4A1C8A" w14:textId="77777777" w:rsidTr="002B5F30">
        <w:trPr>
          <w:trHeight w:val="300"/>
        </w:trPr>
        <w:tc>
          <w:tcPr>
            <w:tcW w:w="4350" w:type="dxa"/>
          </w:tcPr>
          <w:p w14:paraId="4D349C13" w14:textId="5AC12F67" w:rsidR="3124F445" w:rsidRDefault="3124F445" w:rsidP="00E63BC5">
            <w:pPr>
              <w:spacing w:after="160" w:line="259" w:lineRule="auto"/>
            </w:pPr>
            <w:r>
              <w:t>The</w:t>
            </w:r>
            <w:r w:rsidR="004D004C">
              <w:t xml:space="preserve"> </w:t>
            </w:r>
            <w:r>
              <w:t>storage</w:t>
            </w:r>
            <w:r w:rsidR="004D004C">
              <w:t xml:space="preserve"> </w:t>
            </w:r>
            <w:r>
              <w:t>and</w:t>
            </w:r>
            <w:r w:rsidR="004D004C">
              <w:t xml:space="preserve"> </w:t>
            </w:r>
            <w:r>
              <w:t>access</w:t>
            </w:r>
            <w:r w:rsidR="004D004C">
              <w:t xml:space="preserve"> </w:t>
            </w:r>
            <w:r>
              <w:t>of</w:t>
            </w:r>
            <w:r w:rsidR="004D004C">
              <w:t xml:space="preserve"> </w:t>
            </w:r>
            <w:r>
              <w:t>information</w:t>
            </w:r>
            <w:r w:rsidR="004D004C">
              <w:t xml:space="preserve"> </w:t>
            </w:r>
            <w:r>
              <w:t>is</w:t>
            </w:r>
            <w:r w:rsidR="004D004C">
              <w:t xml:space="preserve"> </w:t>
            </w:r>
            <w:r>
              <w:t>secure</w:t>
            </w:r>
            <w:r w:rsidR="004D004C">
              <w:t xml:space="preserve"> </w:t>
            </w:r>
            <w:r>
              <w:t>and</w:t>
            </w:r>
            <w:r w:rsidR="004D004C">
              <w:t xml:space="preserve"> </w:t>
            </w:r>
            <w:r>
              <w:t>well</w:t>
            </w:r>
            <w:r w:rsidR="004D004C">
              <w:t xml:space="preserve"> </w:t>
            </w:r>
            <w:r>
              <w:t>explained</w:t>
            </w:r>
            <w:r w:rsidR="00E76F07">
              <w:t>.</w:t>
            </w:r>
          </w:p>
        </w:tc>
        <w:tc>
          <w:tcPr>
            <w:tcW w:w="1065" w:type="dxa"/>
          </w:tcPr>
          <w:p w14:paraId="7C8E9B21" w14:textId="0C2D6D3F" w:rsidR="3124F445" w:rsidRDefault="3124F445" w:rsidP="00E63BC5">
            <w:pPr>
              <w:spacing w:after="160" w:line="259" w:lineRule="auto"/>
            </w:pPr>
          </w:p>
        </w:tc>
        <w:tc>
          <w:tcPr>
            <w:tcW w:w="3683" w:type="dxa"/>
          </w:tcPr>
          <w:p w14:paraId="6BA77795" w14:textId="4F21BE4F" w:rsidR="3124F445" w:rsidRDefault="3124F445" w:rsidP="00E63BC5">
            <w:pPr>
              <w:spacing w:after="160" w:line="259" w:lineRule="auto"/>
            </w:pPr>
          </w:p>
        </w:tc>
      </w:tr>
      <w:tr w:rsidR="3124F445" w14:paraId="174A6D71" w14:textId="77777777" w:rsidTr="002B5F30">
        <w:trPr>
          <w:trHeight w:val="300"/>
        </w:trPr>
        <w:tc>
          <w:tcPr>
            <w:tcW w:w="4350" w:type="dxa"/>
          </w:tcPr>
          <w:p w14:paraId="2D7B1F77" w14:textId="7EDD1A6C" w:rsidR="3124F445" w:rsidRDefault="3124F445" w:rsidP="00E63BC5">
            <w:pPr>
              <w:spacing w:after="160" w:line="259" w:lineRule="auto"/>
            </w:pPr>
            <w:r>
              <w:t>Feedback</w:t>
            </w:r>
            <w:r w:rsidR="004D004C">
              <w:t xml:space="preserve"> </w:t>
            </w:r>
            <w:r>
              <w:t>and</w:t>
            </w:r>
            <w:r w:rsidR="004D004C">
              <w:t xml:space="preserve"> </w:t>
            </w:r>
            <w:r>
              <w:t>sign-off</w:t>
            </w:r>
            <w:r w:rsidR="004D004C">
              <w:t xml:space="preserve"> </w:t>
            </w:r>
            <w:r>
              <w:t>processes</w:t>
            </w:r>
            <w:r w:rsidR="004D004C">
              <w:t xml:space="preserve"> </w:t>
            </w:r>
            <w:r>
              <w:t>are</w:t>
            </w:r>
            <w:r w:rsidR="004D004C">
              <w:t xml:space="preserve"> </w:t>
            </w:r>
            <w:r>
              <w:t>included</w:t>
            </w:r>
            <w:r w:rsidR="00E76F07">
              <w:t>.</w:t>
            </w:r>
          </w:p>
        </w:tc>
        <w:tc>
          <w:tcPr>
            <w:tcW w:w="1065" w:type="dxa"/>
          </w:tcPr>
          <w:p w14:paraId="0437C4A7" w14:textId="6B8C43B2" w:rsidR="3124F445" w:rsidRDefault="3124F445" w:rsidP="00E63BC5">
            <w:pPr>
              <w:spacing w:after="160" w:line="259" w:lineRule="auto"/>
            </w:pPr>
          </w:p>
        </w:tc>
        <w:tc>
          <w:tcPr>
            <w:tcW w:w="3683" w:type="dxa"/>
          </w:tcPr>
          <w:p w14:paraId="2D091D9B" w14:textId="36CB8921" w:rsidR="3124F445" w:rsidRDefault="3124F445" w:rsidP="00E63BC5">
            <w:pPr>
              <w:spacing w:after="160" w:line="259" w:lineRule="auto"/>
            </w:pPr>
          </w:p>
        </w:tc>
      </w:tr>
      <w:tr w:rsidR="3124F445" w14:paraId="331B5E54" w14:textId="77777777" w:rsidTr="002B5F30">
        <w:trPr>
          <w:trHeight w:val="300"/>
        </w:trPr>
        <w:tc>
          <w:tcPr>
            <w:tcW w:w="4350" w:type="dxa"/>
          </w:tcPr>
          <w:p w14:paraId="2BE0D1B3" w14:textId="133D1B45" w:rsidR="3124F445" w:rsidRDefault="3124F445" w:rsidP="00E63BC5">
            <w:pPr>
              <w:spacing w:after="160" w:line="259" w:lineRule="auto"/>
            </w:pPr>
            <w:r>
              <w:t>The</w:t>
            </w:r>
            <w:r w:rsidR="004D004C">
              <w:t xml:space="preserve"> </w:t>
            </w:r>
            <w:r>
              <w:t>framework</w:t>
            </w:r>
            <w:r w:rsidR="004D004C">
              <w:t xml:space="preserve"> </w:t>
            </w:r>
            <w:r>
              <w:t>could</w:t>
            </w:r>
            <w:r w:rsidR="004D004C">
              <w:t xml:space="preserve"> </w:t>
            </w:r>
            <w:r>
              <w:t>realistically</w:t>
            </w:r>
            <w:r w:rsidR="004D004C">
              <w:t xml:space="preserve"> </w:t>
            </w:r>
            <w:r>
              <w:t>be</w:t>
            </w:r>
            <w:r w:rsidR="004D004C">
              <w:t xml:space="preserve"> </w:t>
            </w:r>
            <w:r>
              <w:t>used</w:t>
            </w:r>
            <w:r w:rsidR="004D004C">
              <w:t xml:space="preserve"> </w:t>
            </w:r>
            <w:r>
              <w:t>by</w:t>
            </w:r>
            <w:r w:rsidR="004D004C">
              <w:t xml:space="preserve"> </w:t>
            </w:r>
            <w:r>
              <w:t>a</w:t>
            </w:r>
            <w:r w:rsidR="004D004C">
              <w:t xml:space="preserve"> </w:t>
            </w:r>
            <w:r>
              <w:t>creative</w:t>
            </w:r>
            <w:r w:rsidR="004D004C">
              <w:t xml:space="preserve"> </w:t>
            </w:r>
            <w:r>
              <w:t>team</w:t>
            </w:r>
            <w:r w:rsidR="00E76F07">
              <w:t>.</w:t>
            </w:r>
          </w:p>
        </w:tc>
        <w:tc>
          <w:tcPr>
            <w:tcW w:w="1065" w:type="dxa"/>
          </w:tcPr>
          <w:p w14:paraId="18B3EF4F" w14:textId="614F14FC" w:rsidR="3124F445" w:rsidRDefault="3124F445" w:rsidP="00E63BC5">
            <w:pPr>
              <w:spacing w:after="160" w:line="259" w:lineRule="auto"/>
            </w:pPr>
          </w:p>
        </w:tc>
        <w:tc>
          <w:tcPr>
            <w:tcW w:w="3683" w:type="dxa"/>
          </w:tcPr>
          <w:p w14:paraId="766AEA57" w14:textId="36B8D8F9" w:rsidR="3124F445" w:rsidRDefault="3124F445" w:rsidP="00E63BC5">
            <w:pPr>
              <w:spacing w:after="160" w:line="259" w:lineRule="auto"/>
            </w:pPr>
          </w:p>
        </w:tc>
      </w:tr>
    </w:tbl>
    <w:p w14:paraId="069D25F1" w14:textId="4E1DE878" w:rsidR="006E08B2" w:rsidRDefault="006E08B2" w:rsidP="006E08B2"/>
    <w:p w14:paraId="44C2B1A6" w14:textId="46F7D007" w:rsidR="006E08B2" w:rsidRDefault="401E6686" w:rsidP="006504A0">
      <w:r w:rsidRPr="792A3C54">
        <w:t>One</w:t>
      </w:r>
      <w:r w:rsidR="004D004C">
        <w:t xml:space="preserve"> </w:t>
      </w:r>
      <w:r w:rsidRPr="792A3C54">
        <w:t>thing</w:t>
      </w:r>
      <w:r w:rsidR="004D004C">
        <w:t xml:space="preserve"> </w:t>
      </w:r>
      <w:r w:rsidRPr="792A3C54">
        <w:t>that</w:t>
      </w:r>
      <w:r w:rsidR="004D004C">
        <w:t xml:space="preserve"> </w:t>
      </w:r>
      <w:r w:rsidRPr="792A3C54">
        <w:t>works</w:t>
      </w:r>
      <w:r w:rsidR="004D004C">
        <w:t xml:space="preserve"> </w:t>
      </w:r>
      <w:r w:rsidRPr="792A3C54">
        <w:t>well:</w:t>
      </w:r>
    </w:p>
    <w:p w14:paraId="434D1E60" w14:textId="4319C4FF" w:rsidR="006E08B2" w:rsidRDefault="006E08B2" w:rsidP="006504A0"/>
    <w:p w14:paraId="3336BD1E" w14:textId="2678DC86" w:rsidR="006E08B2" w:rsidRDefault="006E08B2" w:rsidP="006504A0"/>
    <w:p w14:paraId="7F110798" w14:textId="2508713F" w:rsidR="006E08B2" w:rsidRDefault="006E08B2" w:rsidP="006504A0"/>
    <w:p w14:paraId="63AFB126" w14:textId="1B6730C2" w:rsidR="006E08B2" w:rsidRDefault="006E08B2" w:rsidP="006504A0"/>
    <w:p w14:paraId="35128A0C" w14:textId="3C397930" w:rsidR="006E08B2" w:rsidRDefault="401E6686" w:rsidP="006504A0">
      <w:r w:rsidRPr="3124F445">
        <w:t>One</w:t>
      </w:r>
      <w:r w:rsidR="004D004C">
        <w:t xml:space="preserve"> </w:t>
      </w:r>
      <w:r w:rsidRPr="3124F445">
        <w:t>suggestion</w:t>
      </w:r>
      <w:r w:rsidR="004D004C">
        <w:t xml:space="preserve"> </w:t>
      </w:r>
      <w:r w:rsidRPr="3124F445">
        <w:t>for</w:t>
      </w:r>
      <w:r w:rsidR="004D004C">
        <w:t xml:space="preserve"> </w:t>
      </w:r>
      <w:r w:rsidRPr="3124F445">
        <w:t>improvement:</w:t>
      </w:r>
    </w:p>
    <w:p w14:paraId="69EAC813" w14:textId="6B1AA6D9" w:rsidR="006E08B2" w:rsidRDefault="006E08B2" w:rsidP="006E08B2"/>
    <w:p w14:paraId="325B9A10" w14:textId="77777777" w:rsidR="006E08B2" w:rsidRDefault="006E08B2" w:rsidP="006E08B2"/>
    <w:p w14:paraId="740CDC47" w14:textId="77777777" w:rsidR="00B46137" w:rsidRDefault="00B46137" w:rsidP="006E08B2"/>
    <w:p w14:paraId="25743DDB" w14:textId="77777777" w:rsidR="00B46137" w:rsidRDefault="00B46137" w:rsidP="006E08B2"/>
    <w:p w14:paraId="3AE632AD" w14:textId="77777777" w:rsidR="006E08B2" w:rsidRDefault="006E08B2">
      <w:r>
        <w:br w:type="page"/>
      </w:r>
    </w:p>
    <w:p w14:paraId="5A5B3034" w14:textId="03EAF57E" w:rsidR="006E08B2" w:rsidRDefault="006E08B2" w:rsidP="002B5F30">
      <w:pPr>
        <w:pStyle w:val="Heading3"/>
      </w:pPr>
      <w:r>
        <w:t>Self-evaluation</w:t>
      </w:r>
      <w:r w:rsidR="004D004C">
        <w:t xml:space="preserve"> </w:t>
      </w:r>
      <w:r>
        <w:t>checklist</w:t>
      </w:r>
    </w:p>
    <w:p w14:paraId="5C6522F0" w14:textId="2474D93E" w:rsidR="006E08B2" w:rsidRDefault="210A2731" w:rsidP="002B5F30">
      <w:pPr>
        <w:spacing w:before="240" w:after="240"/>
        <w:rPr>
          <w:rFonts w:eastAsia="Arial"/>
          <w:b/>
        </w:rPr>
      </w:pPr>
      <w:r w:rsidRPr="002B5F30">
        <w:rPr>
          <w:rFonts w:eastAsia="Arial"/>
          <w:b/>
        </w:rPr>
        <w:t>Instructions</w:t>
      </w:r>
    </w:p>
    <w:p w14:paraId="52B82B88" w14:textId="2F18256C" w:rsidR="006E08B2" w:rsidRPr="002B5F30" w:rsidRDefault="210A2731" w:rsidP="471152E0">
      <w:pPr>
        <w:spacing w:before="240" w:after="240"/>
        <w:rPr>
          <w:rFonts w:eastAsia="Arial"/>
        </w:rPr>
      </w:pPr>
      <w:r w:rsidRPr="002B5F30">
        <w:rPr>
          <w:rFonts w:eastAsia="Arial"/>
        </w:rPr>
        <w:t>Complete</w:t>
      </w:r>
      <w:r w:rsidR="004D004C">
        <w:rPr>
          <w:rFonts w:eastAsia="Arial"/>
        </w:rPr>
        <w:t xml:space="preserve"> </w:t>
      </w:r>
      <w:r w:rsidRPr="002B5F30">
        <w:rPr>
          <w:rFonts w:eastAsia="Arial"/>
        </w:rPr>
        <w:t>this</w:t>
      </w:r>
      <w:r w:rsidR="004D004C">
        <w:rPr>
          <w:rFonts w:eastAsia="Arial"/>
        </w:rPr>
        <w:t xml:space="preserve"> </w:t>
      </w:r>
      <w:r w:rsidRPr="002B5F30">
        <w:rPr>
          <w:rFonts w:eastAsia="Arial"/>
        </w:rPr>
        <w:t>once</w:t>
      </w:r>
      <w:r w:rsidR="004D004C">
        <w:rPr>
          <w:rFonts w:eastAsia="Arial"/>
        </w:rPr>
        <w:t xml:space="preserve"> </w:t>
      </w:r>
      <w:r w:rsidRPr="002B5F30">
        <w:rPr>
          <w:rFonts w:eastAsia="Arial"/>
        </w:rPr>
        <w:t>you</w:t>
      </w:r>
      <w:r w:rsidR="004D004C">
        <w:rPr>
          <w:rFonts w:eastAsia="Arial"/>
        </w:rPr>
        <w:t xml:space="preserve"> </w:t>
      </w:r>
      <w:r w:rsidRPr="002B5F30">
        <w:rPr>
          <w:rFonts w:eastAsia="Arial"/>
        </w:rPr>
        <w:t>have</w:t>
      </w:r>
      <w:r w:rsidR="004D004C">
        <w:rPr>
          <w:rFonts w:eastAsia="Arial"/>
        </w:rPr>
        <w:t xml:space="preserve"> </w:t>
      </w:r>
      <w:r w:rsidRPr="002B5F30">
        <w:rPr>
          <w:rFonts w:eastAsia="Arial"/>
        </w:rPr>
        <w:t>reviewed</w:t>
      </w:r>
      <w:r w:rsidR="004D004C">
        <w:rPr>
          <w:rFonts w:eastAsia="Arial"/>
        </w:rPr>
        <w:t xml:space="preserve"> </w:t>
      </w:r>
      <w:r w:rsidRPr="002B5F30">
        <w:rPr>
          <w:rFonts w:eastAsia="Arial"/>
        </w:rPr>
        <w:t>your</w:t>
      </w:r>
      <w:r w:rsidR="004D004C">
        <w:rPr>
          <w:rFonts w:eastAsia="Arial"/>
        </w:rPr>
        <w:t xml:space="preserve"> </w:t>
      </w:r>
      <w:r w:rsidRPr="002B5F30">
        <w:rPr>
          <w:rFonts w:eastAsia="Arial"/>
        </w:rPr>
        <w:t>feedback</w:t>
      </w:r>
      <w:r w:rsidR="004D004C">
        <w:rPr>
          <w:rFonts w:eastAsia="Arial"/>
        </w:rPr>
        <w:t xml:space="preserve"> </w:t>
      </w:r>
      <w:r w:rsidRPr="002B5F30">
        <w:rPr>
          <w:rFonts w:eastAsia="Arial"/>
        </w:rPr>
        <w:t>from</w:t>
      </w:r>
      <w:r w:rsidR="004D004C">
        <w:rPr>
          <w:rFonts w:eastAsia="Arial"/>
        </w:rPr>
        <w:t xml:space="preserve"> </w:t>
      </w:r>
      <w:r w:rsidRPr="002B5F30">
        <w:rPr>
          <w:rFonts w:eastAsia="Arial"/>
        </w:rPr>
        <w:t>peers</w:t>
      </w:r>
      <w:r w:rsidR="004D004C">
        <w:rPr>
          <w:rFonts w:eastAsia="Arial"/>
        </w:rPr>
        <w:t xml:space="preserve"> </w:t>
      </w:r>
      <w:r w:rsidRPr="002B5F30">
        <w:rPr>
          <w:rFonts w:eastAsia="Arial"/>
        </w:rPr>
        <w:t>and</w:t>
      </w:r>
      <w:r w:rsidR="004D004C">
        <w:rPr>
          <w:rFonts w:eastAsia="Arial"/>
        </w:rPr>
        <w:t xml:space="preserve"> </w:t>
      </w:r>
      <w:r w:rsidRPr="002B5F30">
        <w:rPr>
          <w:rFonts w:eastAsia="Arial"/>
        </w:rPr>
        <w:t>reflected</w:t>
      </w:r>
      <w:r w:rsidR="004D004C">
        <w:rPr>
          <w:rFonts w:eastAsia="Arial"/>
        </w:rPr>
        <w:t xml:space="preserve"> </w:t>
      </w:r>
      <w:r w:rsidRPr="002B5F30">
        <w:rPr>
          <w:rFonts w:eastAsia="Arial"/>
        </w:rPr>
        <w:t>on</w:t>
      </w:r>
      <w:r w:rsidR="004D004C">
        <w:rPr>
          <w:rFonts w:eastAsia="Arial"/>
        </w:rPr>
        <w:t xml:space="preserve"> </w:t>
      </w:r>
      <w:r w:rsidRPr="002B5F30">
        <w:rPr>
          <w:rFonts w:eastAsia="Arial"/>
        </w:rPr>
        <w:t>your</w:t>
      </w:r>
      <w:r w:rsidR="004D004C">
        <w:rPr>
          <w:rFonts w:eastAsia="Arial"/>
        </w:rPr>
        <w:t xml:space="preserve"> </w:t>
      </w:r>
      <w:r w:rsidRPr="002B5F30">
        <w:rPr>
          <w:rFonts w:eastAsia="Arial"/>
        </w:rPr>
        <w:t>own</w:t>
      </w:r>
      <w:r w:rsidR="004D004C">
        <w:rPr>
          <w:rFonts w:eastAsia="Arial"/>
        </w:rPr>
        <w:t xml:space="preserve"> </w:t>
      </w:r>
      <w:r w:rsidRPr="002B5F30">
        <w:rPr>
          <w:rFonts w:eastAsia="Arial"/>
        </w:rPr>
        <w:t>work.</w:t>
      </w:r>
    </w:p>
    <w:tbl>
      <w:tblPr>
        <w:tblStyle w:val="TableGridLight"/>
        <w:tblW w:w="0" w:type="auto"/>
        <w:tblLayout w:type="fixed"/>
        <w:tblLook w:val="06A0" w:firstRow="1" w:lastRow="0" w:firstColumn="1" w:lastColumn="0" w:noHBand="1" w:noVBand="1"/>
        <w:tblCaption w:val="A self-evaluation checklist table for reviewing and improving a collaboration framework."/>
      </w:tblPr>
      <w:tblGrid>
        <w:gridCol w:w="3855"/>
        <w:gridCol w:w="810"/>
        <w:gridCol w:w="4230"/>
      </w:tblGrid>
      <w:tr w:rsidR="2A545AFC" w14:paraId="32E8544A" w14:textId="77777777" w:rsidTr="002B5F30">
        <w:trPr>
          <w:trHeight w:val="300"/>
        </w:trPr>
        <w:tc>
          <w:tcPr>
            <w:tcW w:w="3855" w:type="dxa"/>
          </w:tcPr>
          <w:p w14:paraId="7FA1FAA4" w14:textId="6EBEE833" w:rsidR="2A545AFC" w:rsidRDefault="2A545AFC" w:rsidP="002B5F30">
            <w:pPr>
              <w:jc w:val="center"/>
              <w:rPr>
                <w:b/>
                <w:bCs/>
              </w:rPr>
            </w:pPr>
            <w:r w:rsidRPr="2A545AFC">
              <w:rPr>
                <w:b/>
                <w:bCs/>
              </w:rPr>
              <w:t>Statement</w:t>
            </w:r>
          </w:p>
        </w:tc>
        <w:tc>
          <w:tcPr>
            <w:tcW w:w="810" w:type="dxa"/>
          </w:tcPr>
          <w:p w14:paraId="28A9C75D" w14:textId="7D969EF4" w:rsidR="2A545AFC" w:rsidRDefault="2A545AFC" w:rsidP="002B5F30">
            <w:pPr>
              <w:jc w:val="center"/>
              <w:rPr>
                <w:b/>
                <w:bCs/>
              </w:rPr>
            </w:pPr>
            <w:r w:rsidRPr="2A545AFC">
              <w:rPr>
                <w:b/>
                <w:bCs/>
              </w:rPr>
              <w:t>✓</w:t>
            </w:r>
          </w:p>
        </w:tc>
        <w:tc>
          <w:tcPr>
            <w:tcW w:w="4230" w:type="dxa"/>
          </w:tcPr>
          <w:p w14:paraId="3E796B82" w14:textId="5FC0B0DD" w:rsidR="2A545AFC" w:rsidRDefault="2A545AFC" w:rsidP="002B5F30">
            <w:pPr>
              <w:jc w:val="center"/>
              <w:rPr>
                <w:b/>
                <w:bCs/>
              </w:rPr>
            </w:pPr>
            <w:r w:rsidRPr="2A545AFC">
              <w:rPr>
                <w:b/>
                <w:bCs/>
              </w:rPr>
              <w:t>Notes</w:t>
            </w:r>
            <w:r w:rsidR="004D004C">
              <w:rPr>
                <w:b/>
                <w:bCs/>
              </w:rPr>
              <w:t xml:space="preserve"> </w:t>
            </w:r>
            <w:r w:rsidRPr="2A545AFC">
              <w:rPr>
                <w:b/>
                <w:bCs/>
              </w:rPr>
              <w:t>or</w:t>
            </w:r>
            <w:r w:rsidR="004D004C">
              <w:rPr>
                <w:b/>
                <w:bCs/>
              </w:rPr>
              <w:t xml:space="preserve"> </w:t>
            </w:r>
            <w:r w:rsidR="00350AF0">
              <w:rPr>
                <w:b/>
                <w:bCs/>
              </w:rPr>
              <w:t>a</w:t>
            </w:r>
            <w:r w:rsidRPr="2A545AFC">
              <w:rPr>
                <w:b/>
                <w:bCs/>
              </w:rPr>
              <w:t>ctions</w:t>
            </w:r>
          </w:p>
        </w:tc>
      </w:tr>
      <w:tr w:rsidR="2A545AFC" w14:paraId="54AF634C" w14:textId="77777777" w:rsidTr="002B5F30">
        <w:trPr>
          <w:trHeight w:val="300"/>
        </w:trPr>
        <w:tc>
          <w:tcPr>
            <w:tcW w:w="3855" w:type="dxa"/>
          </w:tcPr>
          <w:p w14:paraId="428D1C22" w14:textId="4623C851" w:rsidR="2A545AFC" w:rsidRDefault="2A545AFC" w:rsidP="00E63BC5">
            <w:pPr>
              <w:spacing w:after="160" w:line="259" w:lineRule="auto"/>
            </w:pPr>
            <w:r>
              <w:t>I</w:t>
            </w:r>
            <w:r w:rsidR="004D004C">
              <w:t xml:space="preserve"> </w:t>
            </w:r>
            <w:r>
              <w:t>clearly</w:t>
            </w:r>
            <w:r w:rsidR="004D004C">
              <w:t xml:space="preserve"> </w:t>
            </w:r>
            <w:r>
              <w:t>explained</w:t>
            </w:r>
            <w:r w:rsidR="004D004C">
              <w:t xml:space="preserve"> </w:t>
            </w:r>
            <w:r>
              <w:t>the</w:t>
            </w:r>
            <w:r w:rsidR="004D004C">
              <w:t xml:space="preserve"> </w:t>
            </w:r>
            <w:r>
              <w:t>purpose</w:t>
            </w:r>
            <w:r w:rsidR="004D004C">
              <w:t xml:space="preserve"> </w:t>
            </w:r>
            <w:r>
              <w:t>and</w:t>
            </w:r>
            <w:r w:rsidR="004D004C">
              <w:t xml:space="preserve"> </w:t>
            </w:r>
            <w:r>
              <w:t>audience</w:t>
            </w:r>
            <w:r w:rsidR="004D004C">
              <w:t xml:space="preserve"> </w:t>
            </w:r>
            <w:r>
              <w:t>of</w:t>
            </w:r>
            <w:r w:rsidR="004D004C">
              <w:t xml:space="preserve"> </w:t>
            </w:r>
            <w:r>
              <w:t>my</w:t>
            </w:r>
            <w:r w:rsidR="004D004C">
              <w:t xml:space="preserve"> </w:t>
            </w:r>
            <w:r>
              <w:t>framework</w:t>
            </w:r>
            <w:r w:rsidR="00350AF0">
              <w:t>.</w:t>
            </w:r>
          </w:p>
        </w:tc>
        <w:tc>
          <w:tcPr>
            <w:tcW w:w="810" w:type="dxa"/>
          </w:tcPr>
          <w:p w14:paraId="32583F91" w14:textId="0993BEAC" w:rsidR="2A545AFC" w:rsidRDefault="2A545AFC"/>
        </w:tc>
        <w:tc>
          <w:tcPr>
            <w:tcW w:w="4230" w:type="dxa"/>
          </w:tcPr>
          <w:p w14:paraId="64AF4276" w14:textId="18F3F555" w:rsidR="2A545AFC" w:rsidRDefault="2A545AFC"/>
        </w:tc>
      </w:tr>
      <w:tr w:rsidR="2A545AFC" w14:paraId="5A28F279" w14:textId="77777777" w:rsidTr="002B5F30">
        <w:trPr>
          <w:trHeight w:val="300"/>
        </w:trPr>
        <w:tc>
          <w:tcPr>
            <w:tcW w:w="3855" w:type="dxa"/>
          </w:tcPr>
          <w:p w14:paraId="670B62C1" w14:textId="63DD2B9A" w:rsidR="2A545AFC" w:rsidRDefault="2A545AFC" w:rsidP="00E63BC5">
            <w:pPr>
              <w:spacing w:after="160" w:line="259" w:lineRule="auto"/>
            </w:pPr>
            <w:r>
              <w:t>I</w:t>
            </w:r>
            <w:r w:rsidR="004D004C">
              <w:t xml:space="preserve"> </w:t>
            </w:r>
            <w:r>
              <w:t>selected</w:t>
            </w:r>
            <w:r w:rsidR="004D004C">
              <w:t xml:space="preserve"> </w:t>
            </w:r>
            <w:r>
              <w:t>suitable</w:t>
            </w:r>
            <w:r w:rsidR="004D004C">
              <w:t xml:space="preserve"> </w:t>
            </w:r>
            <w:r>
              <w:t>tools</w:t>
            </w:r>
            <w:r w:rsidR="004D004C">
              <w:t xml:space="preserve"> </w:t>
            </w:r>
            <w:r>
              <w:t>for</w:t>
            </w:r>
            <w:r w:rsidR="004D004C">
              <w:t xml:space="preserve"> </w:t>
            </w:r>
            <w:r w:rsidR="00557F2E">
              <w:t>collaboration</w:t>
            </w:r>
            <w:r w:rsidR="004D004C">
              <w:t xml:space="preserve"> </w:t>
            </w:r>
            <w:r>
              <w:t>and</w:t>
            </w:r>
            <w:r w:rsidR="004D004C">
              <w:t xml:space="preserve"> </w:t>
            </w:r>
            <w:r>
              <w:t>justified</w:t>
            </w:r>
            <w:r w:rsidR="004D004C">
              <w:t xml:space="preserve"> </w:t>
            </w:r>
            <w:r>
              <w:t>my</w:t>
            </w:r>
            <w:r w:rsidR="004D004C">
              <w:t xml:space="preserve"> </w:t>
            </w:r>
            <w:r>
              <w:t>choices</w:t>
            </w:r>
            <w:r w:rsidR="00350AF0">
              <w:t>.</w:t>
            </w:r>
          </w:p>
        </w:tc>
        <w:tc>
          <w:tcPr>
            <w:tcW w:w="810" w:type="dxa"/>
          </w:tcPr>
          <w:p w14:paraId="29BA5A4E" w14:textId="68610A68" w:rsidR="2A545AFC" w:rsidRDefault="2A545AFC"/>
        </w:tc>
        <w:tc>
          <w:tcPr>
            <w:tcW w:w="4230" w:type="dxa"/>
          </w:tcPr>
          <w:p w14:paraId="137146AC" w14:textId="5E853D4B" w:rsidR="2A545AFC" w:rsidRDefault="2A545AFC"/>
        </w:tc>
      </w:tr>
      <w:tr w:rsidR="2A545AFC" w14:paraId="4FD47683" w14:textId="77777777" w:rsidTr="002B5F30">
        <w:trPr>
          <w:trHeight w:val="300"/>
        </w:trPr>
        <w:tc>
          <w:tcPr>
            <w:tcW w:w="3855" w:type="dxa"/>
          </w:tcPr>
          <w:p w14:paraId="02393886" w14:textId="6EC93BBC" w:rsidR="2A545AFC" w:rsidRDefault="2A545AFC" w:rsidP="00E63BC5">
            <w:pPr>
              <w:spacing w:after="160" w:line="259" w:lineRule="auto"/>
            </w:pPr>
            <w:r>
              <w:t>I</w:t>
            </w:r>
            <w:r w:rsidR="004D004C">
              <w:t xml:space="preserve"> </w:t>
            </w:r>
            <w:r>
              <w:t>assigned</w:t>
            </w:r>
            <w:r w:rsidR="004D004C">
              <w:t xml:space="preserve"> </w:t>
            </w:r>
            <w:r>
              <w:t>clear</w:t>
            </w:r>
            <w:r w:rsidR="004D004C">
              <w:t xml:space="preserve"> </w:t>
            </w:r>
            <w:r>
              <w:t>roles</w:t>
            </w:r>
            <w:r w:rsidR="004D004C">
              <w:t xml:space="preserve"> </w:t>
            </w:r>
            <w:r>
              <w:t>and</w:t>
            </w:r>
            <w:r w:rsidR="004D004C">
              <w:t xml:space="preserve"> </w:t>
            </w:r>
            <w:r>
              <w:t>responsibilities</w:t>
            </w:r>
            <w:r w:rsidR="004D004C">
              <w:t xml:space="preserve"> </w:t>
            </w:r>
            <w:r>
              <w:t>for</w:t>
            </w:r>
            <w:r w:rsidR="004D004C">
              <w:t xml:space="preserve"> </w:t>
            </w:r>
            <w:r w:rsidR="00557F2E">
              <w:t>collaboration</w:t>
            </w:r>
            <w:r w:rsidR="004D004C">
              <w:t xml:space="preserve"> </w:t>
            </w:r>
            <w:r>
              <w:t>tasks</w:t>
            </w:r>
            <w:r w:rsidR="00350AF0">
              <w:t>.</w:t>
            </w:r>
          </w:p>
        </w:tc>
        <w:tc>
          <w:tcPr>
            <w:tcW w:w="810" w:type="dxa"/>
          </w:tcPr>
          <w:p w14:paraId="518BFC46" w14:textId="7BBA636F" w:rsidR="2A545AFC" w:rsidRDefault="2A545AFC"/>
        </w:tc>
        <w:tc>
          <w:tcPr>
            <w:tcW w:w="4230" w:type="dxa"/>
          </w:tcPr>
          <w:p w14:paraId="526404C9" w14:textId="3AFC5A4C" w:rsidR="2A545AFC" w:rsidRDefault="2A545AFC"/>
        </w:tc>
      </w:tr>
      <w:tr w:rsidR="2A545AFC" w14:paraId="5B04939E" w14:textId="77777777" w:rsidTr="002B5F30">
        <w:trPr>
          <w:trHeight w:val="300"/>
        </w:trPr>
        <w:tc>
          <w:tcPr>
            <w:tcW w:w="3855" w:type="dxa"/>
          </w:tcPr>
          <w:p w14:paraId="712639B3" w14:textId="539DD1BC" w:rsidR="2A545AFC" w:rsidRDefault="2A545AFC" w:rsidP="00E63BC5">
            <w:pPr>
              <w:spacing w:after="160" w:line="259" w:lineRule="auto"/>
            </w:pPr>
            <w:r>
              <w:t>I</w:t>
            </w:r>
            <w:r w:rsidR="004D004C">
              <w:t xml:space="preserve"> </w:t>
            </w:r>
            <w:r>
              <w:t>included</w:t>
            </w:r>
            <w:r w:rsidR="004D004C">
              <w:t xml:space="preserve"> </w:t>
            </w:r>
            <w:r>
              <w:t>a</w:t>
            </w:r>
            <w:r w:rsidR="004D004C">
              <w:t xml:space="preserve"> </w:t>
            </w:r>
            <w:r>
              <w:t>realistic</w:t>
            </w:r>
            <w:r w:rsidR="004D004C">
              <w:t xml:space="preserve"> </w:t>
            </w:r>
            <w:r>
              <w:t>and</w:t>
            </w:r>
            <w:r w:rsidR="004D004C">
              <w:t xml:space="preserve"> </w:t>
            </w:r>
            <w:r>
              <w:t>structured</w:t>
            </w:r>
            <w:r w:rsidR="004D004C">
              <w:t xml:space="preserve"> </w:t>
            </w:r>
            <w:r>
              <w:t>meeting</w:t>
            </w:r>
            <w:r w:rsidR="004D004C">
              <w:t xml:space="preserve"> </w:t>
            </w:r>
            <w:r>
              <w:t>schedule</w:t>
            </w:r>
            <w:r w:rsidR="00350AF0">
              <w:t>.</w:t>
            </w:r>
          </w:p>
        </w:tc>
        <w:tc>
          <w:tcPr>
            <w:tcW w:w="810" w:type="dxa"/>
          </w:tcPr>
          <w:p w14:paraId="65AC6161" w14:textId="3946B1BB" w:rsidR="2A545AFC" w:rsidRDefault="2A545AFC"/>
        </w:tc>
        <w:tc>
          <w:tcPr>
            <w:tcW w:w="4230" w:type="dxa"/>
          </w:tcPr>
          <w:p w14:paraId="58532430" w14:textId="58F290F4" w:rsidR="2A545AFC" w:rsidRDefault="2A545AFC"/>
        </w:tc>
      </w:tr>
      <w:tr w:rsidR="2A545AFC" w14:paraId="151BD804" w14:textId="77777777" w:rsidTr="002B5F30">
        <w:trPr>
          <w:trHeight w:val="300"/>
        </w:trPr>
        <w:tc>
          <w:tcPr>
            <w:tcW w:w="3855" w:type="dxa"/>
          </w:tcPr>
          <w:p w14:paraId="76E5665C" w14:textId="7E4DFD1A" w:rsidR="2A545AFC" w:rsidRDefault="2A545AFC" w:rsidP="00E63BC5">
            <w:pPr>
              <w:spacing w:after="160" w:line="259" w:lineRule="auto"/>
            </w:pPr>
            <w:r>
              <w:t>I</w:t>
            </w:r>
            <w:r w:rsidR="004D004C">
              <w:t xml:space="preserve"> </w:t>
            </w:r>
            <w:r>
              <w:t>thought</w:t>
            </w:r>
            <w:r w:rsidR="004D004C">
              <w:t xml:space="preserve"> </w:t>
            </w:r>
            <w:r>
              <w:t>about</w:t>
            </w:r>
            <w:r w:rsidR="004D004C">
              <w:t xml:space="preserve"> </w:t>
            </w:r>
            <w:r>
              <w:t>data</w:t>
            </w:r>
            <w:r w:rsidR="004D004C">
              <w:t xml:space="preserve"> </w:t>
            </w:r>
            <w:r>
              <w:t>protection,</w:t>
            </w:r>
            <w:r w:rsidR="004D004C">
              <w:t xml:space="preserve"> </w:t>
            </w:r>
            <w:r>
              <w:t>confidentiality</w:t>
            </w:r>
            <w:r w:rsidR="004D004C">
              <w:t xml:space="preserve"> </w:t>
            </w:r>
            <w:r>
              <w:t>and</w:t>
            </w:r>
            <w:r w:rsidR="004D004C">
              <w:t xml:space="preserve"> </w:t>
            </w:r>
            <w:r>
              <w:t>ethical</w:t>
            </w:r>
            <w:r w:rsidR="004D004C">
              <w:t xml:space="preserve"> </w:t>
            </w:r>
            <w:r>
              <w:t>issues</w:t>
            </w:r>
            <w:r w:rsidR="00350AF0">
              <w:t>.</w:t>
            </w:r>
          </w:p>
        </w:tc>
        <w:tc>
          <w:tcPr>
            <w:tcW w:w="810" w:type="dxa"/>
          </w:tcPr>
          <w:p w14:paraId="636F5218" w14:textId="62AF97FC" w:rsidR="2A545AFC" w:rsidRDefault="2A545AFC"/>
        </w:tc>
        <w:tc>
          <w:tcPr>
            <w:tcW w:w="4230" w:type="dxa"/>
          </w:tcPr>
          <w:p w14:paraId="4D38EE4D" w14:textId="73D9CD6E" w:rsidR="2A545AFC" w:rsidRDefault="2A545AFC"/>
        </w:tc>
      </w:tr>
      <w:tr w:rsidR="2A545AFC" w14:paraId="6296D859" w14:textId="77777777" w:rsidTr="002B5F30">
        <w:trPr>
          <w:trHeight w:val="300"/>
        </w:trPr>
        <w:tc>
          <w:tcPr>
            <w:tcW w:w="3855" w:type="dxa"/>
          </w:tcPr>
          <w:p w14:paraId="3B4E9DB4" w14:textId="5D537B16" w:rsidR="2A545AFC" w:rsidRDefault="2A545AFC" w:rsidP="00E63BC5">
            <w:pPr>
              <w:spacing w:after="160" w:line="259" w:lineRule="auto"/>
            </w:pPr>
            <w:r>
              <w:t>I</w:t>
            </w:r>
            <w:r w:rsidR="004D004C">
              <w:t xml:space="preserve"> </w:t>
            </w:r>
            <w:r>
              <w:t>made</w:t>
            </w:r>
            <w:r w:rsidR="004D004C">
              <w:t xml:space="preserve"> </w:t>
            </w:r>
            <w:r>
              <w:t>sure</w:t>
            </w:r>
            <w:r w:rsidR="004D004C">
              <w:t xml:space="preserve"> </w:t>
            </w:r>
            <w:r>
              <w:t>my</w:t>
            </w:r>
            <w:r w:rsidR="004D004C">
              <w:t xml:space="preserve"> </w:t>
            </w:r>
            <w:r>
              <w:t>framework</w:t>
            </w:r>
            <w:r w:rsidR="004D004C">
              <w:t xml:space="preserve"> </w:t>
            </w:r>
            <w:r>
              <w:t>is</w:t>
            </w:r>
            <w:r w:rsidR="004D004C">
              <w:t xml:space="preserve"> </w:t>
            </w:r>
            <w:r>
              <w:t>practical</w:t>
            </w:r>
            <w:r w:rsidR="004D004C">
              <w:t xml:space="preserve"> </w:t>
            </w:r>
            <w:r>
              <w:t>and</w:t>
            </w:r>
            <w:r w:rsidR="004D004C">
              <w:t xml:space="preserve"> </w:t>
            </w:r>
            <w:r>
              <w:t>easy</w:t>
            </w:r>
            <w:r w:rsidR="004D004C">
              <w:t xml:space="preserve"> </w:t>
            </w:r>
            <w:r>
              <w:t>for</w:t>
            </w:r>
            <w:r w:rsidR="004D004C">
              <w:t xml:space="preserve"> </w:t>
            </w:r>
            <w:r>
              <w:t>others</w:t>
            </w:r>
            <w:r w:rsidR="004D004C">
              <w:t xml:space="preserve"> </w:t>
            </w:r>
            <w:r>
              <w:t>to</w:t>
            </w:r>
            <w:r w:rsidR="004D004C">
              <w:t xml:space="preserve"> </w:t>
            </w:r>
            <w:r>
              <w:t>follow</w:t>
            </w:r>
            <w:r w:rsidR="00350AF0">
              <w:t>.</w:t>
            </w:r>
          </w:p>
        </w:tc>
        <w:tc>
          <w:tcPr>
            <w:tcW w:w="810" w:type="dxa"/>
          </w:tcPr>
          <w:p w14:paraId="5BC922C0" w14:textId="5CA0E743" w:rsidR="2A545AFC" w:rsidRDefault="2A545AFC"/>
        </w:tc>
        <w:tc>
          <w:tcPr>
            <w:tcW w:w="4230" w:type="dxa"/>
          </w:tcPr>
          <w:p w14:paraId="0CB7DB11" w14:textId="6F5AA277" w:rsidR="2A545AFC" w:rsidRDefault="2A545AFC"/>
        </w:tc>
      </w:tr>
      <w:tr w:rsidR="2A545AFC" w14:paraId="7015820F" w14:textId="77777777" w:rsidTr="002B5F30">
        <w:trPr>
          <w:trHeight w:val="300"/>
        </w:trPr>
        <w:tc>
          <w:tcPr>
            <w:tcW w:w="3855" w:type="dxa"/>
          </w:tcPr>
          <w:p w14:paraId="5C905F7B" w14:textId="467A8041" w:rsidR="2A545AFC" w:rsidRDefault="2A545AFC" w:rsidP="00E63BC5">
            <w:pPr>
              <w:spacing w:after="160" w:line="259" w:lineRule="auto"/>
            </w:pPr>
            <w:r>
              <w:t>I</w:t>
            </w:r>
            <w:r w:rsidR="004D004C">
              <w:t xml:space="preserve"> </w:t>
            </w:r>
            <w:r>
              <w:t>used</w:t>
            </w:r>
            <w:r w:rsidR="004D004C">
              <w:t xml:space="preserve"> </w:t>
            </w:r>
            <w:r>
              <w:t>professional</w:t>
            </w:r>
            <w:r w:rsidR="004D004C">
              <w:t xml:space="preserve"> </w:t>
            </w:r>
            <w:r>
              <w:t>language</w:t>
            </w:r>
            <w:r w:rsidR="004D004C">
              <w:t xml:space="preserve"> </w:t>
            </w:r>
            <w:r>
              <w:t>and</w:t>
            </w:r>
            <w:r w:rsidR="004D004C">
              <w:t xml:space="preserve"> </w:t>
            </w:r>
            <w:r>
              <w:t>structured</w:t>
            </w:r>
            <w:r w:rsidR="004D004C">
              <w:t xml:space="preserve"> </w:t>
            </w:r>
            <w:r>
              <w:t>my</w:t>
            </w:r>
            <w:r w:rsidR="004D004C">
              <w:t xml:space="preserve"> </w:t>
            </w:r>
            <w:r>
              <w:t>document</w:t>
            </w:r>
            <w:r w:rsidR="004D004C">
              <w:t xml:space="preserve"> </w:t>
            </w:r>
            <w:r>
              <w:t>clearly</w:t>
            </w:r>
            <w:r w:rsidR="00350AF0">
              <w:t>.</w:t>
            </w:r>
          </w:p>
        </w:tc>
        <w:tc>
          <w:tcPr>
            <w:tcW w:w="810" w:type="dxa"/>
          </w:tcPr>
          <w:p w14:paraId="59693E99" w14:textId="0A401F44" w:rsidR="2A545AFC" w:rsidRDefault="2A545AFC"/>
        </w:tc>
        <w:tc>
          <w:tcPr>
            <w:tcW w:w="4230" w:type="dxa"/>
          </w:tcPr>
          <w:p w14:paraId="2D69F6D1" w14:textId="40A47845" w:rsidR="2A545AFC" w:rsidRDefault="2A545AFC"/>
        </w:tc>
      </w:tr>
      <w:tr w:rsidR="2A545AFC" w14:paraId="656C0CF0" w14:textId="77777777" w:rsidTr="002B5F30">
        <w:trPr>
          <w:trHeight w:val="300"/>
        </w:trPr>
        <w:tc>
          <w:tcPr>
            <w:tcW w:w="3855" w:type="dxa"/>
          </w:tcPr>
          <w:p w14:paraId="1154D69D" w14:textId="4A2A457D" w:rsidR="2A545AFC" w:rsidRDefault="2A545AFC" w:rsidP="00E63BC5">
            <w:pPr>
              <w:spacing w:after="160" w:line="259" w:lineRule="auto"/>
            </w:pPr>
            <w:r>
              <w:t>I</w:t>
            </w:r>
            <w:r w:rsidR="004D004C">
              <w:t xml:space="preserve"> </w:t>
            </w:r>
            <w:r>
              <w:t>responded</w:t>
            </w:r>
            <w:r w:rsidR="004D004C">
              <w:t xml:space="preserve"> </w:t>
            </w:r>
            <w:r>
              <w:t>to</w:t>
            </w:r>
            <w:r w:rsidR="004D004C">
              <w:t xml:space="preserve"> </w:t>
            </w:r>
            <w:r>
              <w:t>peer</w:t>
            </w:r>
            <w:r w:rsidR="004D004C">
              <w:t xml:space="preserve"> </w:t>
            </w:r>
            <w:r>
              <w:t>feedback</w:t>
            </w:r>
            <w:r w:rsidR="004D004C">
              <w:t xml:space="preserve"> </w:t>
            </w:r>
            <w:r>
              <w:t>and</w:t>
            </w:r>
            <w:r w:rsidR="004D004C">
              <w:t xml:space="preserve"> </w:t>
            </w:r>
            <w:r>
              <w:t>made</w:t>
            </w:r>
            <w:r w:rsidR="004D004C">
              <w:t xml:space="preserve"> </w:t>
            </w:r>
            <w:r>
              <w:t>improvements</w:t>
            </w:r>
            <w:r w:rsidR="004D004C">
              <w:t xml:space="preserve"> </w:t>
            </w:r>
            <w:r>
              <w:t>where</w:t>
            </w:r>
            <w:r w:rsidR="004D004C">
              <w:t xml:space="preserve"> </w:t>
            </w:r>
            <w:r>
              <w:t>possible</w:t>
            </w:r>
            <w:r w:rsidR="00350AF0">
              <w:t>.</w:t>
            </w:r>
          </w:p>
        </w:tc>
        <w:tc>
          <w:tcPr>
            <w:tcW w:w="810" w:type="dxa"/>
          </w:tcPr>
          <w:p w14:paraId="56BAFA77" w14:textId="4860FA86" w:rsidR="2A545AFC" w:rsidRDefault="2A545AFC"/>
        </w:tc>
        <w:tc>
          <w:tcPr>
            <w:tcW w:w="4230" w:type="dxa"/>
          </w:tcPr>
          <w:p w14:paraId="4C0A163D" w14:textId="16F08280" w:rsidR="2A545AFC" w:rsidRDefault="2A545AFC"/>
        </w:tc>
      </w:tr>
    </w:tbl>
    <w:p w14:paraId="19E71F5E" w14:textId="10F3C117" w:rsidR="006E08B2" w:rsidRDefault="210A2731" w:rsidP="002B5F30">
      <w:pPr>
        <w:spacing w:before="240" w:after="240"/>
        <w:rPr>
          <w:rFonts w:eastAsia="Arial"/>
        </w:rPr>
      </w:pPr>
      <w:r w:rsidRPr="2A545AFC">
        <w:rPr>
          <w:rFonts w:eastAsia="Arial"/>
        </w:rPr>
        <w:t>One</w:t>
      </w:r>
      <w:r w:rsidR="004D004C">
        <w:rPr>
          <w:rFonts w:eastAsia="Arial"/>
        </w:rPr>
        <w:t xml:space="preserve"> </w:t>
      </w:r>
      <w:r w:rsidRPr="2A545AFC">
        <w:rPr>
          <w:rFonts w:eastAsia="Arial"/>
        </w:rPr>
        <w:t>part</w:t>
      </w:r>
      <w:r w:rsidR="004D004C">
        <w:rPr>
          <w:rFonts w:eastAsia="Arial"/>
        </w:rPr>
        <w:t xml:space="preserve"> </w:t>
      </w:r>
      <w:r w:rsidRPr="2A545AFC">
        <w:rPr>
          <w:rFonts w:eastAsia="Arial"/>
        </w:rPr>
        <w:t>of</w:t>
      </w:r>
      <w:r w:rsidR="004D004C">
        <w:rPr>
          <w:rFonts w:eastAsia="Arial"/>
        </w:rPr>
        <w:t xml:space="preserve"> </w:t>
      </w:r>
      <w:r w:rsidRPr="2A545AFC">
        <w:rPr>
          <w:rFonts w:eastAsia="Arial"/>
        </w:rPr>
        <w:t>my</w:t>
      </w:r>
      <w:r w:rsidR="004D004C">
        <w:rPr>
          <w:rFonts w:eastAsia="Arial"/>
        </w:rPr>
        <w:t xml:space="preserve"> </w:t>
      </w:r>
      <w:r w:rsidRPr="2A545AFC">
        <w:rPr>
          <w:rFonts w:eastAsia="Arial"/>
        </w:rPr>
        <w:t>framework</w:t>
      </w:r>
      <w:r w:rsidR="004D004C">
        <w:rPr>
          <w:rFonts w:eastAsia="Arial"/>
        </w:rPr>
        <w:t xml:space="preserve"> </w:t>
      </w:r>
      <w:r w:rsidRPr="2A545AFC">
        <w:rPr>
          <w:rFonts w:eastAsia="Arial"/>
        </w:rPr>
        <w:t>I</w:t>
      </w:r>
      <w:r w:rsidR="00235558">
        <w:rPr>
          <w:rFonts w:eastAsia="Arial"/>
        </w:rPr>
        <w:t xml:space="preserve"> a</w:t>
      </w:r>
      <w:r w:rsidRPr="2A545AFC">
        <w:rPr>
          <w:rFonts w:eastAsia="Arial"/>
        </w:rPr>
        <w:t>m</w:t>
      </w:r>
      <w:r w:rsidR="004D004C">
        <w:rPr>
          <w:rFonts w:eastAsia="Arial"/>
        </w:rPr>
        <w:t xml:space="preserve"> </w:t>
      </w:r>
      <w:r w:rsidRPr="2A545AFC">
        <w:rPr>
          <w:rFonts w:eastAsia="Arial"/>
        </w:rPr>
        <w:t>proud</w:t>
      </w:r>
      <w:r w:rsidR="004D004C">
        <w:rPr>
          <w:rFonts w:eastAsia="Arial"/>
        </w:rPr>
        <w:t xml:space="preserve"> </w:t>
      </w:r>
      <w:r w:rsidRPr="00930FE7">
        <w:rPr>
          <w:rFonts w:eastAsia="Arial"/>
        </w:rPr>
        <w:t>of</w:t>
      </w:r>
      <w:r w:rsidRPr="2A545AFC">
        <w:rPr>
          <w:rFonts w:eastAsia="Arial"/>
        </w:rPr>
        <w:t>:</w:t>
      </w:r>
    </w:p>
    <w:p w14:paraId="78BADC15" w14:textId="65D0183F" w:rsidR="006E08B2" w:rsidRDefault="006E08B2" w:rsidP="4BA5C960"/>
    <w:p w14:paraId="6118EC9A" w14:textId="77777777" w:rsidR="00260F5E" w:rsidRDefault="00260F5E" w:rsidP="4BA5C960"/>
    <w:p w14:paraId="28B7E17F" w14:textId="68AED318" w:rsidR="006E08B2" w:rsidRDefault="210A2731" w:rsidP="002B5F30">
      <w:pPr>
        <w:spacing w:before="240" w:after="240"/>
        <w:rPr>
          <w:rFonts w:eastAsia="Arial"/>
        </w:rPr>
      </w:pPr>
      <w:r w:rsidRPr="2A545AFC">
        <w:rPr>
          <w:rFonts w:eastAsia="Arial"/>
        </w:rPr>
        <w:t>One</w:t>
      </w:r>
      <w:r w:rsidR="004D004C">
        <w:rPr>
          <w:rFonts w:eastAsia="Arial"/>
        </w:rPr>
        <w:t xml:space="preserve"> </w:t>
      </w:r>
      <w:r w:rsidRPr="2A545AFC">
        <w:rPr>
          <w:rFonts w:eastAsia="Arial"/>
        </w:rPr>
        <w:t>thing</w:t>
      </w:r>
      <w:r w:rsidR="004D004C">
        <w:rPr>
          <w:rFonts w:eastAsia="Arial"/>
        </w:rPr>
        <w:t xml:space="preserve"> </w:t>
      </w:r>
      <w:r w:rsidRPr="2A545AFC">
        <w:rPr>
          <w:rFonts w:eastAsia="Arial"/>
        </w:rPr>
        <w:t>I</w:t>
      </w:r>
      <w:r w:rsidR="004D004C">
        <w:rPr>
          <w:rFonts w:eastAsia="Arial"/>
        </w:rPr>
        <w:t xml:space="preserve"> </w:t>
      </w:r>
      <w:r w:rsidRPr="2A545AFC">
        <w:rPr>
          <w:rFonts w:eastAsia="Arial"/>
        </w:rPr>
        <w:t>would</w:t>
      </w:r>
      <w:r w:rsidR="004D004C">
        <w:rPr>
          <w:rFonts w:eastAsia="Arial"/>
        </w:rPr>
        <w:t xml:space="preserve"> </w:t>
      </w:r>
      <w:r w:rsidRPr="2A545AFC">
        <w:rPr>
          <w:rFonts w:eastAsia="Arial"/>
        </w:rPr>
        <w:t>do</w:t>
      </w:r>
      <w:r w:rsidR="004D004C">
        <w:rPr>
          <w:rFonts w:eastAsia="Arial"/>
        </w:rPr>
        <w:t xml:space="preserve"> </w:t>
      </w:r>
      <w:r w:rsidRPr="2A545AFC">
        <w:rPr>
          <w:rFonts w:eastAsia="Arial"/>
        </w:rPr>
        <w:t>differently</w:t>
      </w:r>
      <w:r w:rsidR="004D004C">
        <w:rPr>
          <w:rFonts w:eastAsia="Arial"/>
        </w:rPr>
        <w:t xml:space="preserve"> </w:t>
      </w:r>
      <w:r w:rsidRPr="2A545AFC">
        <w:rPr>
          <w:rFonts w:eastAsia="Arial"/>
        </w:rPr>
        <w:t>next</w:t>
      </w:r>
      <w:r w:rsidR="004D004C">
        <w:rPr>
          <w:rFonts w:eastAsia="Arial"/>
        </w:rPr>
        <w:t xml:space="preserve"> </w:t>
      </w:r>
      <w:r w:rsidRPr="2A545AFC">
        <w:rPr>
          <w:rFonts w:eastAsia="Arial"/>
        </w:rPr>
        <w:t>time:</w:t>
      </w:r>
    </w:p>
    <w:p w14:paraId="3937D1F5" w14:textId="77777777" w:rsidR="003C44F0" w:rsidRDefault="003C44F0" w:rsidP="4BA5C960">
      <w:pPr>
        <w:spacing w:before="240" w:after="240"/>
        <w:rPr>
          <w:rFonts w:eastAsia="Arial"/>
        </w:rPr>
      </w:pPr>
    </w:p>
    <w:p w14:paraId="568565EF" w14:textId="77777777" w:rsidR="00260F5E" w:rsidRDefault="00260F5E" w:rsidP="00EF0224"/>
    <w:tbl>
      <w:tblPr>
        <w:tblStyle w:val="TableGrid"/>
        <w:tblW w:w="0" w:type="auto"/>
        <w:tblLook w:val="04A0" w:firstRow="1" w:lastRow="0" w:firstColumn="1" w:lastColumn="0" w:noHBand="0" w:noVBand="1"/>
      </w:tblPr>
      <w:tblGrid>
        <w:gridCol w:w="9016"/>
      </w:tblGrid>
      <w:tr w:rsidR="0058758C" w14:paraId="61E02EA7" w14:textId="77777777" w:rsidTr="002B5F30">
        <w:trPr>
          <w:trHeight w:val="12217"/>
        </w:trPr>
        <w:tc>
          <w:tcPr>
            <w:tcW w:w="9016" w:type="dxa"/>
          </w:tcPr>
          <w:p w14:paraId="35B7A921" w14:textId="5BD07CC8" w:rsidR="0058758C" w:rsidRDefault="0F978762" w:rsidP="00EF0224">
            <w:r w:rsidRPr="6F1EA945">
              <w:rPr>
                <w:rFonts w:eastAsia="Arial"/>
              </w:rPr>
              <w:t>Short</w:t>
            </w:r>
            <w:r w:rsidR="004D004C">
              <w:rPr>
                <w:rFonts w:eastAsia="Arial"/>
              </w:rPr>
              <w:t xml:space="preserve"> </w:t>
            </w:r>
            <w:r w:rsidRPr="6F1EA945">
              <w:rPr>
                <w:rFonts w:eastAsia="Arial"/>
              </w:rPr>
              <w:t>summary</w:t>
            </w:r>
            <w:r w:rsidR="004D004C">
              <w:rPr>
                <w:rFonts w:eastAsia="Arial"/>
              </w:rPr>
              <w:t xml:space="preserve"> </w:t>
            </w:r>
            <w:r w:rsidRPr="6F1EA945">
              <w:rPr>
                <w:rFonts w:eastAsia="Arial"/>
              </w:rPr>
              <w:t>of</w:t>
            </w:r>
            <w:r w:rsidR="004D004C">
              <w:rPr>
                <w:rFonts w:eastAsia="Arial"/>
              </w:rPr>
              <w:t xml:space="preserve"> </w:t>
            </w:r>
            <w:r w:rsidRPr="6F1EA945">
              <w:rPr>
                <w:rFonts w:eastAsia="Arial"/>
              </w:rPr>
              <w:t>the</w:t>
            </w:r>
            <w:r w:rsidR="004D004C">
              <w:rPr>
                <w:rFonts w:eastAsia="Arial"/>
              </w:rPr>
              <w:t xml:space="preserve"> </w:t>
            </w:r>
            <w:r w:rsidRPr="1AFDE771">
              <w:rPr>
                <w:rFonts w:eastAsia="Arial"/>
              </w:rPr>
              <w:t>project</w:t>
            </w:r>
            <w:r w:rsidRPr="5964271C">
              <w:rPr>
                <w:rFonts w:eastAsia="Arial"/>
              </w:rPr>
              <w:t>:</w:t>
            </w:r>
          </w:p>
        </w:tc>
      </w:tr>
    </w:tbl>
    <w:p w14:paraId="49411655" w14:textId="77777777" w:rsidR="00BD3120" w:rsidRPr="00DF0CF1" w:rsidRDefault="00BD3120" w:rsidP="00EF0224"/>
    <w:p w14:paraId="32485365" w14:textId="1B5C7BC5" w:rsidR="00D04B5C" w:rsidRPr="00DF0CF1" w:rsidRDefault="00D04B5C" w:rsidP="00EF0224">
      <w:r w:rsidRPr="00DF0CF1">
        <w:br w:type="page"/>
      </w:r>
    </w:p>
    <w:p w14:paraId="33777875" w14:textId="77777777" w:rsidR="00F05C78" w:rsidRPr="00DF0CF1" w:rsidRDefault="00F05C78" w:rsidP="00EF0224">
      <w:pPr>
        <w:rPr>
          <w:lang w:eastAsia="en-GB"/>
        </w:rPr>
      </w:pPr>
    </w:p>
    <w:p w14:paraId="0954F45A" w14:textId="77777777" w:rsidR="00F05C78" w:rsidRPr="00DF0CF1" w:rsidRDefault="00F05C78" w:rsidP="00EF0224">
      <w:pPr>
        <w:rPr>
          <w:lang w:eastAsia="en-GB"/>
        </w:rPr>
      </w:pPr>
    </w:p>
    <w:p w14:paraId="1B2EDDFD" w14:textId="77777777" w:rsidR="00F05C78" w:rsidRPr="00DF0CF1" w:rsidRDefault="00F05C78" w:rsidP="00EF0224">
      <w:pPr>
        <w:rPr>
          <w:lang w:eastAsia="en-GB"/>
        </w:rPr>
      </w:pPr>
    </w:p>
    <w:p w14:paraId="7006FCB6" w14:textId="77777777" w:rsidR="00F05C78" w:rsidRPr="00DF0CF1" w:rsidRDefault="00F05C78" w:rsidP="00EF0224">
      <w:pPr>
        <w:rPr>
          <w:lang w:eastAsia="en-GB"/>
        </w:rPr>
      </w:pPr>
    </w:p>
    <w:p w14:paraId="5719CF19" w14:textId="77777777" w:rsidR="00F05C78" w:rsidRPr="00DF0CF1" w:rsidRDefault="00F05C78" w:rsidP="00EF0224">
      <w:pPr>
        <w:rPr>
          <w:lang w:eastAsia="en-GB"/>
        </w:rPr>
      </w:pPr>
    </w:p>
    <w:p w14:paraId="142ACB06" w14:textId="77777777" w:rsidR="00F05C78" w:rsidRPr="00DF0CF1" w:rsidRDefault="00F05C78" w:rsidP="00EF0224">
      <w:pPr>
        <w:rPr>
          <w:lang w:eastAsia="en-GB"/>
        </w:rPr>
      </w:pPr>
    </w:p>
    <w:p w14:paraId="48BB6FF5" w14:textId="77777777" w:rsidR="00F05C78" w:rsidRPr="00DF0CF1" w:rsidRDefault="00F05C78" w:rsidP="00EF0224">
      <w:pPr>
        <w:rPr>
          <w:lang w:eastAsia="en-GB"/>
        </w:rPr>
      </w:pPr>
    </w:p>
    <w:p w14:paraId="59C2EE7B" w14:textId="77777777" w:rsidR="00F05C78" w:rsidRPr="00DF0CF1" w:rsidRDefault="00F05C78" w:rsidP="00EF0224">
      <w:pPr>
        <w:rPr>
          <w:lang w:eastAsia="en-GB"/>
        </w:rPr>
      </w:pPr>
    </w:p>
    <w:p w14:paraId="2643D4C7" w14:textId="77777777" w:rsidR="00F05C78" w:rsidRPr="00DF0CF1" w:rsidRDefault="00F05C78" w:rsidP="00EF0224">
      <w:pPr>
        <w:rPr>
          <w:lang w:eastAsia="en-GB"/>
        </w:rPr>
      </w:pPr>
    </w:p>
    <w:p w14:paraId="1346A5F2" w14:textId="77777777" w:rsidR="00F05C78" w:rsidRPr="00DF0CF1" w:rsidRDefault="00F05C78" w:rsidP="00EF0224">
      <w:pPr>
        <w:rPr>
          <w:lang w:eastAsia="en-GB"/>
        </w:rPr>
      </w:pPr>
    </w:p>
    <w:p w14:paraId="1858EB9D" w14:textId="77777777" w:rsidR="00F05C78" w:rsidRPr="00DF0CF1" w:rsidRDefault="00F05C78" w:rsidP="00EF0224">
      <w:pPr>
        <w:rPr>
          <w:lang w:eastAsia="en-GB"/>
        </w:rPr>
      </w:pPr>
    </w:p>
    <w:p w14:paraId="2653B071" w14:textId="77777777" w:rsidR="00F05C78" w:rsidRPr="00DF0CF1" w:rsidRDefault="00F05C78" w:rsidP="00EF0224">
      <w:pPr>
        <w:rPr>
          <w:lang w:eastAsia="en-GB"/>
        </w:rPr>
      </w:pPr>
    </w:p>
    <w:p w14:paraId="73A4A0AF" w14:textId="77777777" w:rsidR="00F05C78" w:rsidRPr="00DF0CF1" w:rsidRDefault="00F05C78" w:rsidP="00EF0224">
      <w:pPr>
        <w:rPr>
          <w:lang w:eastAsia="en-GB"/>
        </w:rPr>
      </w:pPr>
    </w:p>
    <w:p w14:paraId="0DB55E47" w14:textId="77777777" w:rsidR="00F05C78" w:rsidRPr="00DF0CF1" w:rsidRDefault="00F05C78" w:rsidP="00EF0224">
      <w:pPr>
        <w:rPr>
          <w:lang w:eastAsia="en-GB"/>
        </w:rPr>
      </w:pPr>
    </w:p>
    <w:p w14:paraId="01EE7149" w14:textId="77777777" w:rsidR="00F05C78" w:rsidRPr="00DF0CF1" w:rsidRDefault="00F05C78" w:rsidP="00EF0224">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359"/>
      </w:tblGrid>
      <w:tr w:rsidR="00652090" w:rsidRPr="00DF0CF1" w14:paraId="672536A2" w14:textId="77777777" w:rsidTr="00652090">
        <w:tc>
          <w:tcPr>
            <w:tcW w:w="2126" w:type="dxa"/>
          </w:tcPr>
          <w:p w14:paraId="72B3648C" w14:textId="5EA6AFE9" w:rsidR="00652090" w:rsidRPr="00DF0CF1" w:rsidRDefault="00C76BE9" w:rsidP="00EF0224">
            <w:pPr>
              <w:rPr>
                <w:lang w:eastAsia="en-GB"/>
              </w:rPr>
            </w:pPr>
            <w:r w:rsidRPr="00C76BE9">
              <w:rPr>
                <w:noProof/>
                <w:lang w:eastAsia="en-GB"/>
              </w:rPr>
              <w:drawing>
                <wp:inline distT="0" distB="0" distL="0" distR="0" wp14:anchorId="33462BEC" wp14:editId="1F602139">
                  <wp:extent cx="1360805" cy="355600"/>
                  <wp:effectExtent l="0" t="0" r="0" b="6350"/>
                  <wp:docPr id="1761352286" name="Picture 1" descr="Shrewsbury Colleges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52286" name="Picture 1" descr="Shrewsbury Colleges Group logo"/>
                          <pic:cNvPicPr/>
                        </pic:nvPicPr>
                        <pic:blipFill>
                          <a:blip r:embed="rId25"/>
                          <a:stretch>
                            <a:fillRect/>
                          </a:stretch>
                        </pic:blipFill>
                        <pic:spPr>
                          <a:xfrm>
                            <a:off x="0" y="0"/>
                            <a:ext cx="1360805" cy="355600"/>
                          </a:xfrm>
                          <a:prstGeom prst="rect">
                            <a:avLst/>
                          </a:prstGeom>
                        </pic:spPr>
                      </pic:pic>
                    </a:graphicData>
                  </a:graphic>
                </wp:inline>
              </w:drawing>
            </w:r>
          </w:p>
        </w:tc>
      </w:tr>
    </w:tbl>
    <w:p w14:paraId="5009AA8C" w14:textId="715F3A88" w:rsidR="00F05C78" w:rsidRPr="00DF0CF1" w:rsidRDefault="00F05C78" w:rsidP="00EF0224">
      <w:pPr>
        <w:rPr>
          <w:lang w:eastAsia="en-GB"/>
        </w:rPr>
      </w:pPr>
      <w:r w:rsidRPr="00DF0CF1">
        <w:rPr>
          <w:noProof/>
          <w:lang w:eastAsia="en-GB"/>
        </w:rPr>
        <w:drawing>
          <wp:anchor distT="0" distB="0" distL="114300" distR="114300" simplePos="0" relativeHeight="251658247" behindDoc="0" locked="0" layoutInCell="1" allowOverlap="1" wp14:anchorId="6C6E916C" wp14:editId="32D01E62">
            <wp:simplePos x="0" y="0"/>
            <wp:positionH relativeFrom="margin">
              <wp:posOffset>4342976</wp:posOffset>
            </wp:positionH>
            <wp:positionV relativeFrom="paragraph">
              <wp:posOffset>9525</wp:posOffset>
            </wp:positionV>
            <wp:extent cx="1518285" cy="798830"/>
            <wp:effectExtent l="0" t="0" r="5715" b="1270"/>
            <wp:wrapNone/>
            <wp:docPr id="16" name="Picture 16"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partment for Education logo"/>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DF0CF1">
        <w:rPr>
          <w:noProof/>
          <w:lang w:eastAsia="en-GB"/>
        </w:rPr>
        <mc:AlternateContent>
          <mc:Choice Requires="wps">
            <w:drawing>
              <wp:anchor distT="0" distB="0" distL="114300" distR="114300" simplePos="0" relativeHeight="251658246" behindDoc="0" locked="0" layoutInCell="1" allowOverlap="1" wp14:anchorId="37758126" wp14:editId="31E86652">
                <wp:simplePos x="0" y="0"/>
                <wp:positionH relativeFrom="column">
                  <wp:posOffset>3584713</wp:posOffset>
                </wp:positionH>
                <wp:positionV relativeFrom="paragraph">
                  <wp:posOffset>177110</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F631E4" w:rsidRDefault="00F05C78" w:rsidP="00EF0224">
                            <w:r w:rsidRPr="00F631E4">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28" type="#_x0000_t202" style="position:absolute;margin-left:282.25pt;margin-top:13.95pt;width:82.5pt;height:4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cEDw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" stroked="f">
                <v:textbox>
                  <w:txbxContent>
                    <w:p w14:paraId="67212EA0" w14:textId="77777777" w:rsidR="00F05C78" w:rsidRPr="00F631E4" w:rsidRDefault="00F05C78" w:rsidP="00EF0224">
                      <w:r w:rsidRPr="00F631E4">
                        <w:t>FUNDED BY</w:t>
                      </w:r>
                    </w:p>
                  </w:txbxContent>
                </v:textbox>
              </v:shape>
            </w:pict>
          </mc:Fallback>
        </mc:AlternateContent>
      </w:r>
      <w:r w:rsidRPr="00DF0CF1">
        <w:rPr>
          <w:noProof/>
          <w:lang w:eastAsia="en-GB"/>
        </w:rPr>
        <mc:AlternateContent>
          <mc:Choice Requires="wps">
            <w:drawing>
              <wp:anchor distT="0" distB="0" distL="114300" distR="114300" simplePos="0" relativeHeight="251658248" behindDoc="0" locked="0" layoutInCell="1" allowOverlap="1" wp14:anchorId="77397889" wp14:editId="72D20BF7">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F631E4" w:rsidRDefault="00F05C78" w:rsidP="00EF0224">
                            <w:r w:rsidRPr="00F631E4">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29" type="#_x0000_t202" style="position:absolute;margin-left:.5pt;margin-top:4.6pt;width:87pt;height:4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BWEQIAAP0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ip+FXMjWzU0J+ILYdIjvR+6dIC/ORtIixX3vw4CFWfmkyXOV8ViEcWbjMXy3ZwMfO6pn3uE&#10;lQRV8cDZdN2GJPhIh4Vb2k2rE21PnZxbJo0lNs/vIYr4uZ2inl7t5g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DMTAFYRAgAA&#10;/QMAAA4AAAAAAAAAAAAAAAAALgIAAGRycy9lMm9Eb2MueG1sUEsBAi0AFAAGAAgAAAAhAEI3dnfZ&#10;AAAABgEAAA8AAAAAAAAAAAAAAAAAawQAAGRycy9kb3ducmV2LnhtbFBLBQYAAAAABAAEAPMAAABx&#10;BQAAAAA=&#10;" stroked="f">
                <v:textbox>
                  <w:txbxContent>
                    <w:p w14:paraId="0AA08AD4" w14:textId="77777777" w:rsidR="00F05C78" w:rsidRPr="00F631E4" w:rsidRDefault="00F05C78" w:rsidP="00EF0224">
                      <w:r w:rsidRPr="00F631E4">
                        <w:t>PRODUCED BY</w:t>
                      </w:r>
                    </w:p>
                  </w:txbxContent>
                </v:textbox>
              </v:shape>
            </w:pict>
          </mc:Fallback>
        </mc:AlternateContent>
      </w:r>
    </w:p>
    <w:p w14:paraId="1DE08C83" w14:textId="77777777" w:rsidR="00F05C78" w:rsidRPr="00DF0CF1" w:rsidRDefault="00F05C78" w:rsidP="00EF0224">
      <w:pPr>
        <w:rPr>
          <w:lang w:eastAsia="en-GB"/>
        </w:rPr>
      </w:pPr>
    </w:p>
    <w:p w14:paraId="4A7B344A" w14:textId="77777777" w:rsidR="00F05C78" w:rsidRPr="00DF0CF1" w:rsidRDefault="00F05C78" w:rsidP="00EF0224">
      <w:pPr>
        <w:rPr>
          <w:lang w:eastAsia="en-GB"/>
        </w:rPr>
      </w:pPr>
    </w:p>
    <w:p w14:paraId="7391C549" w14:textId="77777777" w:rsidR="00F05C78" w:rsidRPr="00DF0CF1" w:rsidRDefault="00F05C78" w:rsidP="00EF0224">
      <w:pPr>
        <w:rPr>
          <w:lang w:eastAsia="en-GB"/>
        </w:rPr>
      </w:pPr>
    </w:p>
    <w:p w14:paraId="3A4A6985" w14:textId="065E1FB1" w:rsidR="00F05C78" w:rsidRPr="00DF0CF1" w:rsidRDefault="00C76BE9" w:rsidP="00EF0224">
      <w:pPr>
        <w:rPr>
          <w:lang w:eastAsia="en-GB"/>
        </w:rPr>
      </w:pPr>
      <w:r w:rsidRPr="00DF0CF1">
        <w:rPr>
          <w:noProof/>
          <w:lang w:eastAsia="en-GB"/>
        </w:rPr>
        <mc:AlternateContent>
          <mc:Choice Requires="wps">
            <w:drawing>
              <wp:anchor distT="0" distB="0" distL="114300" distR="114300" simplePos="0" relativeHeight="251658249" behindDoc="0" locked="0" layoutInCell="1" allowOverlap="1" wp14:anchorId="7F21E7A8" wp14:editId="59BA54DD">
                <wp:simplePos x="0" y="0"/>
                <wp:positionH relativeFrom="margin">
                  <wp:align>right</wp:align>
                </wp:positionH>
                <wp:positionV relativeFrom="paragraph">
                  <wp:posOffset>22373</wp:posOffset>
                </wp:positionV>
                <wp:extent cx="2076450" cy="124400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44009"/>
                        </a:xfrm>
                        <a:prstGeom prst="rect">
                          <a:avLst/>
                        </a:prstGeom>
                        <a:solidFill>
                          <a:srgbClr val="FFFFFF"/>
                        </a:solidFill>
                        <a:ln w="9525">
                          <a:noFill/>
                          <a:miter lim="800000"/>
                          <a:headEnd/>
                          <a:tailEnd/>
                        </a:ln>
                      </wps:spPr>
                      <wps:txbx>
                        <w:txbxContent>
                          <w:p w14:paraId="664A71CD" w14:textId="11384CCC" w:rsidR="00001EB3" w:rsidRDefault="00F05C78" w:rsidP="00EF0224">
                            <w:r w:rsidRPr="00F631E4">
                              <w:t>This programme is funded by</w:t>
                            </w:r>
                            <w:r w:rsidR="00A87926">
                              <w:t xml:space="preserve"> </w:t>
                            </w:r>
                            <w:r w:rsidRPr="00F631E4">
                              <w:t>the Department for Education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F21E7A8" id="_x0000_s1030" type="#_x0000_t202" style="position:absolute;margin-left:112.3pt;margin-top:1.75pt;width:163.5pt;height:97.95pt;z-index:25165824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xVEgIAAP4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" stroked="f">
                <v:textbox>
                  <w:txbxContent>
                    <w:p w14:paraId="664A71CD" w14:textId="11384CCC" w:rsidR="00001EB3" w:rsidRDefault="00F05C78" w:rsidP="00EF0224">
                      <w:r w:rsidRPr="00F631E4">
                        <w:t>This programme is funded by</w:t>
                      </w:r>
                      <w:r w:rsidR="00A87926">
                        <w:t xml:space="preserve"> </w:t>
                      </w:r>
                      <w:r w:rsidRPr="00F631E4">
                        <w:t>the Department for Education</w:t>
                      </w:r>
                    </w:p>
                  </w:txbxContent>
                </v:textbox>
                <w10:wrap anchorx="margin"/>
              </v:shape>
            </w:pict>
          </mc:Fallback>
        </mc:AlternateContent>
      </w:r>
      <w:r w:rsidRPr="00DF0CF1">
        <w:rPr>
          <w:noProof/>
          <w:lang w:eastAsia="en-GB"/>
        </w:rPr>
        <mc:AlternateContent>
          <mc:Choice Requires="wps">
            <w:drawing>
              <wp:anchor distT="0" distB="0" distL="114300" distR="114300" simplePos="0" relativeHeight="251658245" behindDoc="0" locked="0" layoutInCell="1" allowOverlap="1" wp14:anchorId="52E89D45" wp14:editId="496390BF">
                <wp:simplePos x="0" y="0"/>
                <wp:positionH relativeFrom="column">
                  <wp:posOffset>1052623</wp:posOffset>
                </wp:positionH>
                <wp:positionV relativeFrom="paragraph">
                  <wp:posOffset>11741</wp:posOffset>
                </wp:positionV>
                <wp:extent cx="2292350" cy="1024934"/>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24934"/>
                        </a:xfrm>
                        <a:prstGeom prst="rect">
                          <a:avLst/>
                        </a:prstGeom>
                        <a:solidFill>
                          <a:srgbClr val="FFFFFF"/>
                        </a:solidFill>
                        <a:ln w="9525">
                          <a:noFill/>
                          <a:miter lim="800000"/>
                          <a:headEnd/>
                          <a:tailEnd/>
                        </a:ln>
                      </wps:spPr>
                      <wps:txbx>
                        <w:txbxContent>
                          <w:p w14:paraId="2BAEB5C6" w14:textId="77777777" w:rsidR="00001EB3" w:rsidRDefault="00C76BE9" w:rsidP="00EF0224">
                            <w:r w:rsidRPr="00BD68B8">
                              <w:rPr>
                                <w:color w:val="000000" w:themeColor="text1"/>
                              </w:rPr>
                              <w:t>Shrewsbury Colleges Group</w:t>
                            </w:r>
                            <w:r w:rsidR="00652090" w:rsidRPr="00BD68B8">
                              <w:rPr>
                                <w:color w:val="000000" w:themeColor="text1"/>
                              </w:rPr>
                              <w:t xml:space="preserve"> </w:t>
                            </w:r>
                            <w:r w:rsidR="00F05C78" w:rsidRPr="00F631E4">
                              <w:t>has produced this resource on behalf of the Education and Training Foundation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031" type="#_x0000_t202" style="position:absolute;margin-left:82.9pt;margin-top:.9pt;width:180.5pt;height:80.7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" stroked="f">
                <v:textbox>
                  <w:txbxContent>
                    <w:p w14:paraId="2BAEB5C6" w14:textId="77777777" w:rsidR="00001EB3" w:rsidRDefault="00C76BE9" w:rsidP="00EF0224">
                      <w:r w:rsidRPr="00BD68B8">
                        <w:rPr>
                          <w:color w:val="000000" w:themeColor="text1"/>
                        </w:rPr>
                        <w:t>Shrewsbury Colleges Group</w:t>
                      </w:r>
                      <w:r w:rsidR="00652090" w:rsidRPr="00BD68B8">
                        <w:rPr>
                          <w:color w:val="000000" w:themeColor="text1"/>
                        </w:rPr>
                        <w:t xml:space="preserve"> </w:t>
                      </w:r>
                      <w:r w:rsidR="00F05C78" w:rsidRPr="00F631E4">
                        <w:t>has produced this resource on behalf of the Education and Training Foundation</w:t>
                      </w:r>
                    </w:p>
                  </w:txbxContent>
                </v:textbox>
              </v:shape>
            </w:pict>
          </mc:Fallback>
        </mc:AlternateContent>
      </w:r>
    </w:p>
    <w:p w14:paraId="53BEF1A6" w14:textId="7A111674" w:rsidR="00F05C78" w:rsidRPr="00DF0CF1" w:rsidRDefault="00F05C78" w:rsidP="00EF0224">
      <w:pPr>
        <w:rPr>
          <w:lang w:eastAsia="en-GB"/>
        </w:rPr>
      </w:pPr>
    </w:p>
    <w:p w14:paraId="5F496171" w14:textId="77777777" w:rsidR="00F05C78" w:rsidRPr="00DF0CF1" w:rsidRDefault="00F05C78" w:rsidP="00EF0224">
      <w:pPr>
        <w:rPr>
          <w:lang w:eastAsia="en-GB"/>
        </w:rPr>
      </w:pPr>
    </w:p>
    <w:p w14:paraId="1D2C1AB9" w14:textId="6C492FDB" w:rsidR="00F05C78" w:rsidRPr="00DF0CF1" w:rsidRDefault="00F05C78" w:rsidP="00EF0224">
      <w:pPr>
        <w:rPr>
          <w:lang w:eastAsia="en-GB"/>
        </w:rPr>
      </w:pPr>
    </w:p>
    <w:p w14:paraId="4009E98C" w14:textId="77777777" w:rsidR="00F05C78" w:rsidRPr="00DF0CF1" w:rsidRDefault="00F05C78" w:rsidP="00EF0224">
      <w:pPr>
        <w:rPr>
          <w:lang w:eastAsia="en-GB"/>
        </w:rPr>
      </w:pPr>
    </w:p>
    <w:p w14:paraId="57517E7E" w14:textId="77777777" w:rsidR="00F05C78" w:rsidRPr="00DF0CF1" w:rsidRDefault="00F05C78" w:rsidP="00EF0224">
      <w:pPr>
        <w:rPr>
          <w:lang w:eastAsia="en-GB"/>
        </w:rPr>
      </w:pPr>
    </w:p>
    <w:p w14:paraId="60DA4334" w14:textId="0763B537" w:rsidR="00D04B5C" w:rsidRPr="00DF0CF1" w:rsidRDefault="004F274C" w:rsidP="00EF0224">
      <w:r>
        <w:t xml:space="preserve"> </w:t>
      </w:r>
    </w:p>
    <w:sectPr w:rsidR="00D04B5C" w:rsidRPr="00DF0CF1" w:rsidSect="004F169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9931" w14:textId="77777777" w:rsidR="00343135" w:rsidRPr="00F631E4" w:rsidRDefault="00343135" w:rsidP="00EF0224">
      <w:r w:rsidRPr="00F631E4">
        <w:separator/>
      </w:r>
    </w:p>
  </w:endnote>
  <w:endnote w:type="continuationSeparator" w:id="0">
    <w:p w14:paraId="16F3E453" w14:textId="77777777" w:rsidR="00343135" w:rsidRPr="00F631E4" w:rsidRDefault="00343135" w:rsidP="00EF0224">
      <w:r w:rsidRPr="00F631E4">
        <w:continuationSeparator/>
      </w:r>
    </w:p>
  </w:endnote>
  <w:endnote w:type="continuationNotice" w:id="1">
    <w:p w14:paraId="6041E209" w14:textId="77777777" w:rsidR="00343135" w:rsidRPr="00F631E4" w:rsidRDefault="00343135"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F631E4" w:rsidRDefault="006057BF" w:rsidP="00EF0224">
    <w:pPr>
      <w:pStyle w:val="Footer"/>
      <w:rPr>
        <w:sz w:val="22"/>
        <w:szCs w:val="22"/>
      </w:rPr>
    </w:pPr>
    <w:r w:rsidRPr="00F631E4">
      <w:rPr>
        <w:sz w:val="22"/>
        <w:szCs w:val="22"/>
      </w:rPr>
      <w:t>AoC</w:t>
    </w:r>
    <w:r w:rsidR="002704D3" w:rsidRPr="00F631E4">
      <w:rPr>
        <w:sz w:val="22"/>
        <w:szCs w:val="22"/>
      </w:rPr>
      <w:t xml:space="preserve"> is delivering this programme on behalf of the Education and Training Foundation.</w:t>
    </w:r>
    <w:r w:rsidR="005D5754" w:rsidRPr="00F631E4">
      <w:rPr>
        <w:sz w:val="22"/>
        <w:szCs w:val="22"/>
      </w:rPr>
      <w:t xml:space="preserve"> </w:t>
    </w:r>
    <w:r w:rsidR="002704D3" w:rsidRPr="00F631E4">
      <w:rPr>
        <w:sz w:val="22"/>
        <w:szCs w:val="22"/>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F631E4" w:rsidRDefault="001C2911" w:rsidP="00EF0224">
    <w:pPr>
      <w:pStyle w:val="Footer"/>
      <w:rPr>
        <w:sz w:val="22"/>
        <w:szCs w:val="22"/>
      </w:rPr>
    </w:pPr>
    <w:r w:rsidRPr="00F631E4">
      <w:rPr>
        <w:sz w:val="22"/>
        <w:szCs w:val="22"/>
      </w:rPr>
      <w:t>AoC is delivering this programme on behalf of the Education and Training Foundation.</w:t>
    </w:r>
    <w:r w:rsidR="005D5754" w:rsidRPr="00F631E4">
      <w:rPr>
        <w:sz w:val="22"/>
        <w:szCs w:val="22"/>
      </w:rPr>
      <w:t xml:space="preserve"> </w:t>
    </w:r>
    <w:r w:rsidRPr="00F631E4">
      <w:rPr>
        <w:sz w:val="22"/>
        <w:szCs w:val="22"/>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F631E4" w:rsidRDefault="001C2911" w:rsidP="00EF0224">
    <w:pPr>
      <w:pStyle w:val="Footer"/>
      <w:rPr>
        <w:sz w:val="22"/>
        <w:szCs w:val="22"/>
      </w:rPr>
    </w:pPr>
    <w:r w:rsidRPr="00F631E4">
      <w:rPr>
        <w:sz w:val="22"/>
        <w:szCs w:val="22"/>
      </w:rPr>
      <w:t>AoC is delivering this programme on behalf of the Education and Training Foundation.</w:t>
    </w:r>
    <w:r w:rsidR="005D5754" w:rsidRPr="00F631E4">
      <w:rPr>
        <w:sz w:val="22"/>
        <w:szCs w:val="22"/>
      </w:rPr>
      <w:t xml:space="preserve"> </w:t>
    </w:r>
    <w:r w:rsidRPr="00F631E4">
      <w:rPr>
        <w:sz w:val="22"/>
        <w:szCs w:val="22"/>
      </w:rPr>
      <w:t>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FB26" w14:textId="77777777" w:rsidR="00343135" w:rsidRPr="00F631E4" w:rsidRDefault="00343135" w:rsidP="00EF0224">
      <w:r w:rsidRPr="00F631E4">
        <w:separator/>
      </w:r>
    </w:p>
  </w:footnote>
  <w:footnote w:type="continuationSeparator" w:id="0">
    <w:p w14:paraId="6D51855F" w14:textId="77777777" w:rsidR="00343135" w:rsidRPr="00F631E4" w:rsidRDefault="00343135" w:rsidP="00EF0224">
      <w:r w:rsidRPr="00F631E4">
        <w:continuationSeparator/>
      </w:r>
    </w:p>
  </w:footnote>
  <w:footnote w:type="continuationNotice" w:id="1">
    <w:p w14:paraId="3E0218FC" w14:textId="77777777" w:rsidR="00343135" w:rsidRPr="00F631E4" w:rsidRDefault="00343135"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0F3"/>
    <w:multiLevelType w:val="hybridMultilevel"/>
    <w:tmpl w:val="D1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36810"/>
    <w:multiLevelType w:val="hybridMultilevel"/>
    <w:tmpl w:val="6178BB36"/>
    <w:lvl w:ilvl="0" w:tplc="47944FEE">
      <w:start w:val="1"/>
      <w:numFmt w:val="bullet"/>
      <w:lvlText w:val=""/>
      <w:lvlJc w:val="left"/>
      <w:pPr>
        <w:ind w:left="720" w:hanging="360"/>
      </w:pPr>
      <w:rPr>
        <w:rFonts w:ascii="Symbol" w:hAnsi="Symbol" w:hint="default"/>
      </w:rPr>
    </w:lvl>
    <w:lvl w:ilvl="1" w:tplc="D2909D3A" w:tentative="1">
      <w:start w:val="1"/>
      <w:numFmt w:val="bullet"/>
      <w:lvlText w:val="o"/>
      <w:lvlJc w:val="left"/>
      <w:pPr>
        <w:ind w:left="1440" w:hanging="360"/>
      </w:pPr>
      <w:rPr>
        <w:rFonts w:ascii="Courier New" w:hAnsi="Courier New" w:hint="default"/>
      </w:rPr>
    </w:lvl>
    <w:lvl w:ilvl="2" w:tplc="287A2A30" w:tentative="1">
      <w:start w:val="1"/>
      <w:numFmt w:val="bullet"/>
      <w:lvlText w:val=""/>
      <w:lvlJc w:val="left"/>
      <w:pPr>
        <w:ind w:left="2160" w:hanging="360"/>
      </w:pPr>
      <w:rPr>
        <w:rFonts w:ascii="Wingdings" w:hAnsi="Wingdings" w:hint="default"/>
      </w:rPr>
    </w:lvl>
    <w:lvl w:ilvl="3" w:tplc="F142384A" w:tentative="1">
      <w:start w:val="1"/>
      <w:numFmt w:val="bullet"/>
      <w:lvlText w:val=""/>
      <w:lvlJc w:val="left"/>
      <w:pPr>
        <w:ind w:left="2880" w:hanging="360"/>
      </w:pPr>
      <w:rPr>
        <w:rFonts w:ascii="Symbol" w:hAnsi="Symbol" w:hint="default"/>
      </w:rPr>
    </w:lvl>
    <w:lvl w:ilvl="4" w:tplc="E4FAE860" w:tentative="1">
      <w:start w:val="1"/>
      <w:numFmt w:val="bullet"/>
      <w:lvlText w:val="o"/>
      <w:lvlJc w:val="left"/>
      <w:pPr>
        <w:ind w:left="3600" w:hanging="360"/>
      </w:pPr>
      <w:rPr>
        <w:rFonts w:ascii="Courier New" w:hAnsi="Courier New" w:hint="default"/>
      </w:rPr>
    </w:lvl>
    <w:lvl w:ilvl="5" w:tplc="4CFCDCD8" w:tentative="1">
      <w:start w:val="1"/>
      <w:numFmt w:val="bullet"/>
      <w:lvlText w:val=""/>
      <w:lvlJc w:val="left"/>
      <w:pPr>
        <w:ind w:left="4320" w:hanging="360"/>
      </w:pPr>
      <w:rPr>
        <w:rFonts w:ascii="Wingdings" w:hAnsi="Wingdings" w:hint="default"/>
      </w:rPr>
    </w:lvl>
    <w:lvl w:ilvl="6" w:tplc="FD52F3D4" w:tentative="1">
      <w:start w:val="1"/>
      <w:numFmt w:val="bullet"/>
      <w:lvlText w:val=""/>
      <w:lvlJc w:val="left"/>
      <w:pPr>
        <w:ind w:left="5040" w:hanging="360"/>
      </w:pPr>
      <w:rPr>
        <w:rFonts w:ascii="Symbol" w:hAnsi="Symbol" w:hint="default"/>
      </w:rPr>
    </w:lvl>
    <w:lvl w:ilvl="7" w:tplc="AF062726" w:tentative="1">
      <w:start w:val="1"/>
      <w:numFmt w:val="bullet"/>
      <w:lvlText w:val="o"/>
      <w:lvlJc w:val="left"/>
      <w:pPr>
        <w:ind w:left="5760" w:hanging="360"/>
      </w:pPr>
      <w:rPr>
        <w:rFonts w:ascii="Courier New" w:hAnsi="Courier New" w:hint="default"/>
      </w:rPr>
    </w:lvl>
    <w:lvl w:ilvl="8" w:tplc="3C7AA8E4" w:tentative="1">
      <w:start w:val="1"/>
      <w:numFmt w:val="bullet"/>
      <w:lvlText w:val=""/>
      <w:lvlJc w:val="left"/>
      <w:pPr>
        <w:ind w:left="6480" w:hanging="360"/>
      </w:pPr>
      <w:rPr>
        <w:rFonts w:ascii="Wingdings" w:hAnsi="Wingdings" w:hint="default"/>
      </w:rPr>
    </w:lvl>
  </w:abstractNum>
  <w:abstractNum w:abstractNumId="2" w15:restartNumberingAfterBreak="0">
    <w:nsid w:val="07E93509"/>
    <w:multiLevelType w:val="hybridMultilevel"/>
    <w:tmpl w:val="A884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F22B7"/>
    <w:multiLevelType w:val="hybridMultilevel"/>
    <w:tmpl w:val="F384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5C54"/>
    <w:multiLevelType w:val="hybridMultilevel"/>
    <w:tmpl w:val="98045876"/>
    <w:lvl w:ilvl="0" w:tplc="A2F2879C">
      <w:start w:val="1"/>
      <w:numFmt w:val="bullet"/>
      <w:lvlText w:val=""/>
      <w:lvlJc w:val="left"/>
      <w:pPr>
        <w:ind w:left="720" w:hanging="360"/>
      </w:pPr>
      <w:rPr>
        <w:rFonts w:ascii="Symbol" w:hAnsi="Symbol" w:hint="default"/>
      </w:rPr>
    </w:lvl>
    <w:lvl w:ilvl="1" w:tplc="EBD88160" w:tentative="1">
      <w:start w:val="1"/>
      <w:numFmt w:val="bullet"/>
      <w:lvlText w:val="o"/>
      <w:lvlJc w:val="left"/>
      <w:pPr>
        <w:ind w:left="1440" w:hanging="360"/>
      </w:pPr>
      <w:rPr>
        <w:rFonts w:ascii="Courier New" w:hAnsi="Courier New" w:hint="default"/>
      </w:rPr>
    </w:lvl>
    <w:lvl w:ilvl="2" w:tplc="B060CCC4" w:tentative="1">
      <w:start w:val="1"/>
      <w:numFmt w:val="bullet"/>
      <w:lvlText w:val=""/>
      <w:lvlJc w:val="left"/>
      <w:pPr>
        <w:ind w:left="2160" w:hanging="360"/>
      </w:pPr>
      <w:rPr>
        <w:rFonts w:ascii="Wingdings" w:hAnsi="Wingdings" w:hint="default"/>
      </w:rPr>
    </w:lvl>
    <w:lvl w:ilvl="3" w:tplc="12F47D38" w:tentative="1">
      <w:start w:val="1"/>
      <w:numFmt w:val="bullet"/>
      <w:lvlText w:val=""/>
      <w:lvlJc w:val="left"/>
      <w:pPr>
        <w:ind w:left="2880" w:hanging="360"/>
      </w:pPr>
      <w:rPr>
        <w:rFonts w:ascii="Symbol" w:hAnsi="Symbol" w:hint="default"/>
      </w:rPr>
    </w:lvl>
    <w:lvl w:ilvl="4" w:tplc="5B6CBAB6" w:tentative="1">
      <w:start w:val="1"/>
      <w:numFmt w:val="bullet"/>
      <w:lvlText w:val="o"/>
      <w:lvlJc w:val="left"/>
      <w:pPr>
        <w:ind w:left="3600" w:hanging="360"/>
      </w:pPr>
      <w:rPr>
        <w:rFonts w:ascii="Courier New" w:hAnsi="Courier New" w:hint="default"/>
      </w:rPr>
    </w:lvl>
    <w:lvl w:ilvl="5" w:tplc="6254B976" w:tentative="1">
      <w:start w:val="1"/>
      <w:numFmt w:val="bullet"/>
      <w:lvlText w:val=""/>
      <w:lvlJc w:val="left"/>
      <w:pPr>
        <w:ind w:left="4320" w:hanging="360"/>
      </w:pPr>
      <w:rPr>
        <w:rFonts w:ascii="Wingdings" w:hAnsi="Wingdings" w:hint="default"/>
      </w:rPr>
    </w:lvl>
    <w:lvl w:ilvl="6" w:tplc="61985AB6" w:tentative="1">
      <w:start w:val="1"/>
      <w:numFmt w:val="bullet"/>
      <w:lvlText w:val=""/>
      <w:lvlJc w:val="left"/>
      <w:pPr>
        <w:ind w:left="5040" w:hanging="360"/>
      </w:pPr>
      <w:rPr>
        <w:rFonts w:ascii="Symbol" w:hAnsi="Symbol" w:hint="default"/>
      </w:rPr>
    </w:lvl>
    <w:lvl w:ilvl="7" w:tplc="77CC31B4" w:tentative="1">
      <w:start w:val="1"/>
      <w:numFmt w:val="bullet"/>
      <w:lvlText w:val="o"/>
      <w:lvlJc w:val="left"/>
      <w:pPr>
        <w:ind w:left="5760" w:hanging="360"/>
      </w:pPr>
      <w:rPr>
        <w:rFonts w:ascii="Courier New" w:hAnsi="Courier New" w:hint="default"/>
      </w:rPr>
    </w:lvl>
    <w:lvl w:ilvl="8" w:tplc="4100238A" w:tentative="1">
      <w:start w:val="1"/>
      <w:numFmt w:val="bullet"/>
      <w:lvlText w:val=""/>
      <w:lvlJc w:val="left"/>
      <w:pPr>
        <w:ind w:left="6480" w:hanging="360"/>
      </w:pPr>
      <w:rPr>
        <w:rFonts w:ascii="Wingdings" w:hAnsi="Wingdings" w:hint="default"/>
      </w:rPr>
    </w:lvl>
  </w:abstractNum>
  <w:abstractNum w:abstractNumId="5" w15:restartNumberingAfterBreak="0">
    <w:nsid w:val="125151FD"/>
    <w:multiLevelType w:val="multilevel"/>
    <w:tmpl w:val="1D3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7DED"/>
    <w:multiLevelType w:val="hybridMultilevel"/>
    <w:tmpl w:val="B8B81B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336258"/>
    <w:multiLevelType w:val="hybridMultilevel"/>
    <w:tmpl w:val="38CC4AAA"/>
    <w:lvl w:ilvl="0" w:tplc="059E0066">
      <w:start w:val="1"/>
      <w:numFmt w:val="bullet"/>
      <w:lvlText w:val=""/>
      <w:lvlJc w:val="left"/>
      <w:pPr>
        <w:ind w:left="720" w:hanging="360"/>
      </w:pPr>
      <w:rPr>
        <w:rFonts w:ascii="Symbol" w:hAnsi="Symbol" w:hint="default"/>
      </w:rPr>
    </w:lvl>
    <w:lvl w:ilvl="1" w:tplc="8E8ABB3A" w:tentative="1">
      <w:start w:val="1"/>
      <w:numFmt w:val="bullet"/>
      <w:lvlText w:val="o"/>
      <w:lvlJc w:val="left"/>
      <w:pPr>
        <w:ind w:left="1440" w:hanging="360"/>
      </w:pPr>
      <w:rPr>
        <w:rFonts w:ascii="Courier New" w:hAnsi="Courier New" w:hint="default"/>
      </w:rPr>
    </w:lvl>
    <w:lvl w:ilvl="2" w:tplc="49B07A9C" w:tentative="1">
      <w:start w:val="1"/>
      <w:numFmt w:val="bullet"/>
      <w:lvlText w:val=""/>
      <w:lvlJc w:val="left"/>
      <w:pPr>
        <w:ind w:left="2160" w:hanging="360"/>
      </w:pPr>
      <w:rPr>
        <w:rFonts w:ascii="Wingdings" w:hAnsi="Wingdings" w:hint="default"/>
      </w:rPr>
    </w:lvl>
    <w:lvl w:ilvl="3" w:tplc="1A58134C" w:tentative="1">
      <w:start w:val="1"/>
      <w:numFmt w:val="bullet"/>
      <w:lvlText w:val=""/>
      <w:lvlJc w:val="left"/>
      <w:pPr>
        <w:ind w:left="2880" w:hanging="360"/>
      </w:pPr>
      <w:rPr>
        <w:rFonts w:ascii="Symbol" w:hAnsi="Symbol" w:hint="default"/>
      </w:rPr>
    </w:lvl>
    <w:lvl w:ilvl="4" w:tplc="9ACE70D4" w:tentative="1">
      <w:start w:val="1"/>
      <w:numFmt w:val="bullet"/>
      <w:lvlText w:val="o"/>
      <w:lvlJc w:val="left"/>
      <w:pPr>
        <w:ind w:left="3600" w:hanging="360"/>
      </w:pPr>
      <w:rPr>
        <w:rFonts w:ascii="Courier New" w:hAnsi="Courier New" w:hint="default"/>
      </w:rPr>
    </w:lvl>
    <w:lvl w:ilvl="5" w:tplc="DD78D7DE" w:tentative="1">
      <w:start w:val="1"/>
      <w:numFmt w:val="bullet"/>
      <w:lvlText w:val=""/>
      <w:lvlJc w:val="left"/>
      <w:pPr>
        <w:ind w:left="4320" w:hanging="360"/>
      </w:pPr>
      <w:rPr>
        <w:rFonts w:ascii="Wingdings" w:hAnsi="Wingdings" w:hint="default"/>
      </w:rPr>
    </w:lvl>
    <w:lvl w:ilvl="6" w:tplc="07104AEA" w:tentative="1">
      <w:start w:val="1"/>
      <w:numFmt w:val="bullet"/>
      <w:lvlText w:val=""/>
      <w:lvlJc w:val="left"/>
      <w:pPr>
        <w:ind w:left="5040" w:hanging="360"/>
      </w:pPr>
      <w:rPr>
        <w:rFonts w:ascii="Symbol" w:hAnsi="Symbol" w:hint="default"/>
      </w:rPr>
    </w:lvl>
    <w:lvl w:ilvl="7" w:tplc="4CF482F8" w:tentative="1">
      <w:start w:val="1"/>
      <w:numFmt w:val="bullet"/>
      <w:lvlText w:val="o"/>
      <w:lvlJc w:val="left"/>
      <w:pPr>
        <w:ind w:left="5760" w:hanging="360"/>
      </w:pPr>
      <w:rPr>
        <w:rFonts w:ascii="Courier New" w:hAnsi="Courier New" w:hint="default"/>
      </w:rPr>
    </w:lvl>
    <w:lvl w:ilvl="8" w:tplc="CBC61566" w:tentative="1">
      <w:start w:val="1"/>
      <w:numFmt w:val="bullet"/>
      <w:lvlText w:val=""/>
      <w:lvlJc w:val="left"/>
      <w:pPr>
        <w:ind w:left="6480" w:hanging="360"/>
      </w:pPr>
      <w:rPr>
        <w:rFonts w:ascii="Wingdings" w:hAnsi="Wingdings" w:hint="default"/>
      </w:rPr>
    </w:lvl>
  </w:abstractNum>
  <w:abstractNum w:abstractNumId="8" w15:restartNumberingAfterBreak="0">
    <w:nsid w:val="1943445C"/>
    <w:multiLevelType w:val="multilevel"/>
    <w:tmpl w:val="7A2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E1D40"/>
    <w:multiLevelType w:val="hybridMultilevel"/>
    <w:tmpl w:val="C44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24981"/>
    <w:multiLevelType w:val="hybridMultilevel"/>
    <w:tmpl w:val="81F039EE"/>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294DF0"/>
    <w:multiLevelType w:val="hybridMultilevel"/>
    <w:tmpl w:val="74A8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726DF"/>
    <w:multiLevelType w:val="hybridMultilevel"/>
    <w:tmpl w:val="D0A2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450D3"/>
    <w:multiLevelType w:val="hybridMultilevel"/>
    <w:tmpl w:val="DF1A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661E4"/>
    <w:multiLevelType w:val="hybridMultilevel"/>
    <w:tmpl w:val="FFFFFFFF"/>
    <w:lvl w:ilvl="0" w:tplc="5C1E85E6">
      <w:start w:val="1"/>
      <w:numFmt w:val="bullet"/>
      <w:lvlText w:val=""/>
      <w:lvlJc w:val="left"/>
      <w:pPr>
        <w:ind w:left="720" w:hanging="360"/>
      </w:pPr>
      <w:rPr>
        <w:rFonts w:ascii="Symbol" w:hAnsi="Symbol" w:hint="default"/>
      </w:rPr>
    </w:lvl>
    <w:lvl w:ilvl="1" w:tplc="3190E336">
      <w:start w:val="1"/>
      <w:numFmt w:val="bullet"/>
      <w:lvlText w:val="o"/>
      <w:lvlJc w:val="left"/>
      <w:pPr>
        <w:ind w:left="1440" w:hanging="360"/>
      </w:pPr>
      <w:rPr>
        <w:rFonts w:ascii="Courier New" w:hAnsi="Courier New" w:hint="default"/>
      </w:rPr>
    </w:lvl>
    <w:lvl w:ilvl="2" w:tplc="46EC2E20">
      <w:start w:val="1"/>
      <w:numFmt w:val="bullet"/>
      <w:lvlText w:val=""/>
      <w:lvlJc w:val="left"/>
      <w:pPr>
        <w:ind w:left="2160" w:hanging="360"/>
      </w:pPr>
      <w:rPr>
        <w:rFonts w:ascii="Wingdings" w:hAnsi="Wingdings" w:hint="default"/>
      </w:rPr>
    </w:lvl>
    <w:lvl w:ilvl="3" w:tplc="CF0EEF2A">
      <w:start w:val="1"/>
      <w:numFmt w:val="bullet"/>
      <w:lvlText w:val=""/>
      <w:lvlJc w:val="left"/>
      <w:pPr>
        <w:ind w:left="2880" w:hanging="360"/>
      </w:pPr>
      <w:rPr>
        <w:rFonts w:ascii="Symbol" w:hAnsi="Symbol" w:hint="default"/>
      </w:rPr>
    </w:lvl>
    <w:lvl w:ilvl="4" w:tplc="9E56BBF2">
      <w:start w:val="1"/>
      <w:numFmt w:val="bullet"/>
      <w:lvlText w:val="o"/>
      <w:lvlJc w:val="left"/>
      <w:pPr>
        <w:ind w:left="3600" w:hanging="360"/>
      </w:pPr>
      <w:rPr>
        <w:rFonts w:ascii="Courier New" w:hAnsi="Courier New" w:hint="default"/>
      </w:rPr>
    </w:lvl>
    <w:lvl w:ilvl="5" w:tplc="C324E84C">
      <w:start w:val="1"/>
      <w:numFmt w:val="bullet"/>
      <w:lvlText w:val=""/>
      <w:lvlJc w:val="left"/>
      <w:pPr>
        <w:ind w:left="4320" w:hanging="360"/>
      </w:pPr>
      <w:rPr>
        <w:rFonts w:ascii="Wingdings" w:hAnsi="Wingdings" w:hint="default"/>
      </w:rPr>
    </w:lvl>
    <w:lvl w:ilvl="6" w:tplc="2E54C138">
      <w:start w:val="1"/>
      <w:numFmt w:val="bullet"/>
      <w:lvlText w:val=""/>
      <w:lvlJc w:val="left"/>
      <w:pPr>
        <w:ind w:left="5040" w:hanging="360"/>
      </w:pPr>
      <w:rPr>
        <w:rFonts w:ascii="Symbol" w:hAnsi="Symbol" w:hint="default"/>
      </w:rPr>
    </w:lvl>
    <w:lvl w:ilvl="7" w:tplc="16D697A8">
      <w:start w:val="1"/>
      <w:numFmt w:val="bullet"/>
      <w:lvlText w:val="o"/>
      <w:lvlJc w:val="left"/>
      <w:pPr>
        <w:ind w:left="5760" w:hanging="360"/>
      </w:pPr>
      <w:rPr>
        <w:rFonts w:ascii="Courier New" w:hAnsi="Courier New" w:hint="default"/>
      </w:rPr>
    </w:lvl>
    <w:lvl w:ilvl="8" w:tplc="8A6E2296">
      <w:start w:val="1"/>
      <w:numFmt w:val="bullet"/>
      <w:lvlText w:val=""/>
      <w:lvlJc w:val="left"/>
      <w:pPr>
        <w:ind w:left="6480" w:hanging="360"/>
      </w:pPr>
      <w:rPr>
        <w:rFonts w:ascii="Wingdings" w:hAnsi="Wingdings" w:hint="default"/>
      </w:rPr>
    </w:lvl>
  </w:abstractNum>
  <w:abstractNum w:abstractNumId="15" w15:restartNumberingAfterBreak="0">
    <w:nsid w:val="2D45617A"/>
    <w:multiLevelType w:val="hybridMultilevel"/>
    <w:tmpl w:val="8576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3274E"/>
    <w:multiLevelType w:val="hybridMultilevel"/>
    <w:tmpl w:val="4B16EA8C"/>
    <w:lvl w:ilvl="0" w:tplc="26723194">
      <w:start w:val="1"/>
      <w:numFmt w:val="bullet"/>
      <w:lvlText w:val=""/>
      <w:lvlJc w:val="left"/>
      <w:pPr>
        <w:ind w:left="720" w:hanging="360"/>
      </w:pPr>
      <w:rPr>
        <w:rFonts w:ascii="Symbol" w:hAnsi="Symbol" w:hint="default"/>
      </w:rPr>
    </w:lvl>
    <w:lvl w:ilvl="1" w:tplc="5FE672F4" w:tentative="1">
      <w:start w:val="1"/>
      <w:numFmt w:val="bullet"/>
      <w:lvlText w:val="o"/>
      <w:lvlJc w:val="left"/>
      <w:pPr>
        <w:ind w:left="1440" w:hanging="360"/>
      </w:pPr>
      <w:rPr>
        <w:rFonts w:ascii="Courier New" w:hAnsi="Courier New" w:hint="default"/>
      </w:rPr>
    </w:lvl>
    <w:lvl w:ilvl="2" w:tplc="8766D644" w:tentative="1">
      <w:start w:val="1"/>
      <w:numFmt w:val="bullet"/>
      <w:lvlText w:val=""/>
      <w:lvlJc w:val="left"/>
      <w:pPr>
        <w:ind w:left="2160" w:hanging="360"/>
      </w:pPr>
      <w:rPr>
        <w:rFonts w:ascii="Wingdings" w:hAnsi="Wingdings" w:hint="default"/>
      </w:rPr>
    </w:lvl>
    <w:lvl w:ilvl="3" w:tplc="9104E880" w:tentative="1">
      <w:start w:val="1"/>
      <w:numFmt w:val="bullet"/>
      <w:lvlText w:val=""/>
      <w:lvlJc w:val="left"/>
      <w:pPr>
        <w:ind w:left="2880" w:hanging="360"/>
      </w:pPr>
      <w:rPr>
        <w:rFonts w:ascii="Symbol" w:hAnsi="Symbol" w:hint="default"/>
      </w:rPr>
    </w:lvl>
    <w:lvl w:ilvl="4" w:tplc="19D2EFC6" w:tentative="1">
      <w:start w:val="1"/>
      <w:numFmt w:val="bullet"/>
      <w:lvlText w:val="o"/>
      <w:lvlJc w:val="left"/>
      <w:pPr>
        <w:ind w:left="3600" w:hanging="360"/>
      </w:pPr>
      <w:rPr>
        <w:rFonts w:ascii="Courier New" w:hAnsi="Courier New" w:hint="default"/>
      </w:rPr>
    </w:lvl>
    <w:lvl w:ilvl="5" w:tplc="1AB636CC" w:tentative="1">
      <w:start w:val="1"/>
      <w:numFmt w:val="bullet"/>
      <w:lvlText w:val=""/>
      <w:lvlJc w:val="left"/>
      <w:pPr>
        <w:ind w:left="4320" w:hanging="360"/>
      </w:pPr>
      <w:rPr>
        <w:rFonts w:ascii="Wingdings" w:hAnsi="Wingdings" w:hint="default"/>
      </w:rPr>
    </w:lvl>
    <w:lvl w:ilvl="6" w:tplc="A1CA5A60" w:tentative="1">
      <w:start w:val="1"/>
      <w:numFmt w:val="bullet"/>
      <w:lvlText w:val=""/>
      <w:lvlJc w:val="left"/>
      <w:pPr>
        <w:ind w:left="5040" w:hanging="360"/>
      </w:pPr>
      <w:rPr>
        <w:rFonts w:ascii="Symbol" w:hAnsi="Symbol" w:hint="default"/>
      </w:rPr>
    </w:lvl>
    <w:lvl w:ilvl="7" w:tplc="9F02A5CE" w:tentative="1">
      <w:start w:val="1"/>
      <w:numFmt w:val="bullet"/>
      <w:lvlText w:val="o"/>
      <w:lvlJc w:val="left"/>
      <w:pPr>
        <w:ind w:left="5760" w:hanging="360"/>
      </w:pPr>
      <w:rPr>
        <w:rFonts w:ascii="Courier New" w:hAnsi="Courier New" w:hint="default"/>
      </w:rPr>
    </w:lvl>
    <w:lvl w:ilvl="8" w:tplc="7AC8D796" w:tentative="1">
      <w:start w:val="1"/>
      <w:numFmt w:val="bullet"/>
      <w:lvlText w:val=""/>
      <w:lvlJc w:val="left"/>
      <w:pPr>
        <w:ind w:left="6480" w:hanging="360"/>
      </w:pPr>
      <w:rPr>
        <w:rFonts w:ascii="Wingdings" w:hAnsi="Wingdings" w:hint="default"/>
      </w:rPr>
    </w:lvl>
  </w:abstractNum>
  <w:abstractNum w:abstractNumId="17" w15:restartNumberingAfterBreak="0">
    <w:nsid w:val="2F3249F8"/>
    <w:multiLevelType w:val="hybridMultilevel"/>
    <w:tmpl w:val="68889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F7849"/>
    <w:multiLevelType w:val="hybridMultilevel"/>
    <w:tmpl w:val="152E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5178D"/>
    <w:multiLevelType w:val="hybridMultilevel"/>
    <w:tmpl w:val="6A940654"/>
    <w:lvl w:ilvl="0" w:tplc="A7AA8EA8">
      <w:start w:val="1"/>
      <w:numFmt w:val="bullet"/>
      <w:lvlText w:val=""/>
      <w:lvlJc w:val="left"/>
      <w:pPr>
        <w:ind w:left="720" w:hanging="360"/>
      </w:pPr>
      <w:rPr>
        <w:rFonts w:ascii="Symbol" w:hAnsi="Symbol" w:hint="default"/>
      </w:rPr>
    </w:lvl>
    <w:lvl w:ilvl="1" w:tplc="5C48B1F2" w:tentative="1">
      <w:start w:val="1"/>
      <w:numFmt w:val="bullet"/>
      <w:lvlText w:val="o"/>
      <w:lvlJc w:val="left"/>
      <w:pPr>
        <w:ind w:left="1440" w:hanging="360"/>
      </w:pPr>
      <w:rPr>
        <w:rFonts w:ascii="Courier New" w:hAnsi="Courier New" w:hint="default"/>
      </w:rPr>
    </w:lvl>
    <w:lvl w:ilvl="2" w:tplc="35601D42" w:tentative="1">
      <w:start w:val="1"/>
      <w:numFmt w:val="bullet"/>
      <w:lvlText w:val=""/>
      <w:lvlJc w:val="left"/>
      <w:pPr>
        <w:ind w:left="2160" w:hanging="360"/>
      </w:pPr>
      <w:rPr>
        <w:rFonts w:ascii="Wingdings" w:hAnsi="Wingdings" w:hint="default"/>
      </w:rPr>
    </w:lvl>
    <w:lvl w:ilvl="3" w:tplc="C4CAF8F4" w:tentative="1">
      <w:start w:val="1"/>
      <w:numFmt w:val="bullet"/>
      <w:lvlText w:val=""/>
      <w:lvlJc w:val="left"/>
      <w:pPr>
        <w:ind w:left="2880" w:hanging="360"/>
      </w:pPr>
      <w:rPr>
        <w:rFonts w:ascii="Symbol" w:hAnsi="Symbol" w:hint="default"/>
      </w:rPr>
    </w:lvl>
    <w:lvl w:ilvl="4" w:tplc="681467E0" w:tentative="1">
      <w:start w:val="1"/>
      <w:numFmt w:val="bullet"/>
      <w:lvlText w:val="o"/>
      <w:lvlJc w:val="left"/>
      <w:pPr>
        <w:ind w:left="3600" w:hanging="360"/>
      </w:pPr>
      <w:rPr>
        <w:rFonts w:ascii="Courier New" w:hAnsi="Courier New" w:hint="default"/>
      </w:rPr>
    </w:lvl>
    <w:lvl w:ilvl="5" w:tplc="8E303B56" w:tentative="1">
      <w:start w:val="1"/>
      <w:numFmt w:val="bullet"/>
      <w:lvlText w:val=""/>
      <w:lvlJc w:val="left"/>
      <w:pPr>
        <w:ind w:left="4320" w:hanging="360"/>
      </w:pPr>
      <w:rPr>
        <w:rFonts w:ascii="Wingdings" w:hAnsi="Wingdings" w:hint="default"/>
      </w:rPr>
    </w:lvl>
    <w:lvl w:ilvl="6" w:tplc="DFB00E08" w:tentative="1">
      <w:start w:val="1"/>
      <w:numFmt w:val="bullet"/>
      <w:lvlText w:val=""/>
      <w:lvlJc w:val="left"/>
      <w:pPr>
        <w:ind w:left="5040" w:hanging="360"/>
      </w:pPr>
      <w:rPr>
        <w:rFonts w:ascii="Symbol" w:hAnsi="Symbol" w:hint="default"/>
      </w:rPr>
    </w:lvl>
    <w:lvl w:ilvl="7" w:tplc="A3B4C6FA" w:tentative="1">
      <w:start w:val="1"/>
      <w:numFmt w:val="bullet"/>
      <w:lvlText w:val="o"/>
      <w:lvlJc w:val="left"/>
      <w:pPr>
        <w:ind w:left="5760" w:hanging="360"/>
      </w:pPr>
      <w:rPr>
        <w:rFonts w:ascii="Courier New" w:hAnsi="Courier New" w:hint="default"/>
      </w:rPr>
    </w:lvl>
    <w:lvl w:ilvl="8" w:tplc="F662D48C" w:tentative="1">
      <w:start w:val="1"/>
      <w:numFmt w:val="bullet"/>
      <w:lvlText w:val=""/>
      <w:lvlJc w:val="left"/>
      <w:pPr>
        <w:ind w:left="6480" w:hanging="360"/>
      </w:pPr>
      <w:rPr>
        <w:rFonts w:ascii="Wingdings" w:hAnsi="Wingdings" w:hint="default"/>
      </w:rPr>
    </w:lvl>
  </w:abstractNum>
  <w:abstractNum w:abstractNumId="20" w15:restartNumberingAfterBreak="0">
    <w:nsid w:val="319310BA"/>
    <w:multiLevelType w:val="hybridMultilevel"/>
    <w:tmpl w:val="E9C2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05261"/>
    <w:multiLevelType w:val="multilevel"/>
    <w:tmpl w:val="558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C5F96"/>
    <w:multiLevelType w:val="hybridMultilevel"/>
    <w:tmpl w:val="DE981F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23B25"/>
    <w:multiLevelType w:val="hybridMultilevel"/>
    <w:tmpl w:val="52644AF8"/>
    <w:lvl w:ilvl="0" w:tplc="A4A01CF4">
      <w:start w:val="1"/>
      <w:numFmt w:val="bullet"/>
      <w:lvlText w:val=""/>
      <w:lvlJc w:val="left"/>
      <w:pPr>
        <w:ind w:left="720" w:hanging="360"/>
      </w:pPr>
      <w:rPr>
        <w:rFonts w:ascii="Symbol" w:hAnsi="Symbol" w:hint="default"/>
      </w:rPr>
    </w:lvl>
    <w:lvl w:ilvl="1" w:tplc="FD1E111E" w:tentative="1">
      <w:start w:val="1"/>
      <w:numFmt w:val="bullet"/>
      <w:lvlText w:val="o"/>
      <w:lvlJc w:val="left"/>
      <w:pPr>
        <w:ind w:left="1440" w:hanging="360"/>
      </w:pPr>
      <w:rPr>
        <w:rFonts w:ascii="Courier New" w:hAnsi="Courier New" w:hint="default"/>
      </w:rPr>
    </w:lvl>
    <w:lvl w:ilvl="2" w:tplc="1D908B96" w:tentative="1">
      <w:start w:val="1"/>
      <w:numFmt w:val="bullet"/>
      <w:lvlText w:val=""/>
      <w:lvlJc w:val="left"/>
      <w:pPr>
        <w:ind w:left="2160" w:hanging="360"/>
      </w:pPr>
      <w:rPr>
        <w:rFonts w:ascii="Wingdings" w:hAnsi="Wingdings" w:hint="default"/>
      </w:rPr>
    </w:lvl>
    <w:lvl w:ilvl="3" w:tplc="71A2F132" w:tentative="1">
      <w:start w:val="1"/>
      <w:numFmt w:val="bullet"/>
      <w:lvlText w:val=""/>
      <w:lvlJc w:val="left"/>
      <w:pPr>
        <w:ind w:left="2880" w:hanging="360"/>
      </w:pPr>
      <w:rPr>
        <w:rFonts w:ascii="Symbol" w:hAnsi="Symbol" w:hint="default"/>
      </w:rPr>
    </w:lvl>
    <w:lvl w:ilvl="4" w:tplc="C3D2FA34" w:tentative="1">
      <w:start w:val="1"/>
      <w:numFmt w:val="bullet"/>
      <w:lvlText w:val="o"/>
      <w:lvlJc w:val="left"/>
      <w:pPr>
        <w:ind w:left="3600" w:hanging="360"/>
      </w:pPr>
      <w:rPr>
        <w:rFonts w:ascii="Courier New" w:hAnsi="Courier New" w:hint="default"/>
      </w:rPr>
    </w:lvl>
    <w:lvl w:ilvl="5" w:tplc="63089CA8" w:tentative="1">
      <w:start w:val="1"/>
      <w:numFmt w:val="bullet"/>
      <w:lvlText w:val=""/>
      <w:lvlJc w:val="left"/>
      <w:pPr>
        <w:ind w:left="4320" w:hanging="360"/>
      </w:pPr>
      <w:rPr>
        <w:rFonts w:ascii="Wingdings" w:hAnsi="Wingdings" w:hint="default"/>
      </w:rPr>
    </w:lvl>
    <w:lvl w:ilvl="6" w:tplc="6B12F8F6" w:tentative="1">
      <w:start w:val="1"/>
      <w:numFmt w:val="bullet"/>
      <w:lvlText w:val=""/>
      <w:lvlJc w:val="left"/>
      <w:pPr>
        <w:ind w:left="5040" w:hanging="360"/>
      </w:pPr>
      <w:rPr>
        <w:rFonts w:ascii="Symbol" w:hAnsi="Symbol" w:hint="default"/>
      </w:rPr>
    </w:lvl>
    <w:lvl w:ilvl="7" w:tplc="A7644646" w:tentative="1">
      <w:start w:val="1"/>
      <w:numFmt w:val="bullet"/>
      <w:lvlText w:val="o"/>
      <w:lvlJc w:val="left"/>
      <w:pPr>
        <w:ind w:left="5760" w:hanging="360"/>
      </w:pPr>
      <w:rPr>
        <w:rFonts w:ascii="Courier New" w:hAnsi="Courier New" w:hint="default"/>
      </w:rPr>
    </w:lvl>
    <w:lvl w:ilvl="8" w:tplc="65EEC890" w:tentative="1">
      <w:start w:val="1"/>
      <w:numFmt w:val="bullet"/>
      <w:lvlText w:val=""/>
      <w:lvlJc w:val="left"/>
      <w:pPr>
        <w:ind w:left="6480" w:hanging="360"/>
      </w:pPr>
      <w:rPr>
        <w:rFonts w:ascii="Wingdings" w:hAnsi="Wingdings" w:hint="default"/>
      </w:rPr>
    </w:lvl>
  </w:abstractNum>
  <w:abstractNum w:abstractNumId="24" w15:restartNumberingAfterBreak="0">
    <w:nsid w:val="364C38C8"/>
    <w:multiLevelType w:val="hybridMultilevel"/>
    <w:tmpl w:val="386AC62E"/>
    <w:lvl w:ilvl="0" w:tplc="B5D8A776">
      <w:start w:val="1"/>
      <w:numFmt w:val="bullet"/>
      <w:lvlText w:val=""/>
      <w:lvlJc w:val="left"/>
      <w:pPr>
        <w:ind w:left="720" w:hanging="360"/>
      </w:pPr>
      <w:rPr>
        <w:rFonts w:ascii="Symbol" w:hAnsi="Symbol" w:hint="default"/>
      </w:rPr>
    </w:lvl>
    <w:lvl w:ilvl="1" w:tplc="F1088968" w:tentative="1">
      <w:start w:val="1"/>
      <w:numFmt w:val="bullet"/>
      <w:lvlText w:val="o"/>
      <w:lvlJc w:val="left"/>
      <w:pPr>
        <w:ind w:left="1440" w:hanging="360"/>
      </w:pPr>
      <w:rPr>
        <w:rFonts w:ascii="Courier New" w:hAnsi="Courier New" w:hint="default"/>
      </w:rPr>
    </w:lvl>
    <w:lvl w:ilvl="2" w:tplc="DFFC77CC" w:tentative="1">
      <w:start w:val="1"/>
      <w:numFmt w:val="bullet"/>
      <w:lvlText w:val=""/>
      <w:lvlJc w:val="left"/>
      <w:pPr>
        <w:ind w:left="2160" w:hanging="360"/>
      </w:pPr>
      <w:rPr>
        <w:rFonts w:ascii="Wingdings" w:hAnsi="Wingdings" w:hint="default"/>
      </w:rPr>
    </w:lvl>
    <w:lvl w:ilvl="3" w:tplc="5AAA8114" w:tentative="1">
      <w:start w:val="1"/>
      <w:numFmt w:val="bullet"/>
      <w:lvlText w:val=""/>
      <w:lvlJc w:val="left"/>
      <w:pPr>
        <w:ind w:left="2880" w:hanging="360"/>
      </w:pPr>
      <w:rPr>
        <w:rFonts w:ascii="Symbol" w:hAnsi="Symbol" w:hint="default"/>
      </w:rPr>
    </w:lvl>
    <w:lvl w:ilvl="4" w:tplc="41DAABBC" w:tentative="1">
      <w:start w:val="1"/>
      <w:numFmt w:val="bullet"/>
      <w:lvlText w:val="o"/>
      <w:lvlJc w:val="left"/>
      <w:pPr>
        <w:ind w:left="3600" w:hanging="360"/>
      </w:pPr>
      <w:rPr>
        <w:rFonts w:ascii="Courier New" w:hAnsi="Courier New" w:hint="default"/>
      </w:rPr>
    </w:lvl>
    <w:lvl w:ilvl="5" w:tplc="E09C4036" w:tentative="1">
      <w:start w:val="1"/>
      <w:numFmt w:val="bullet"/>
      <w:lvlText w:val=""/>
      <w:lvlJc w:val="left"/>
      <w:pPr>
        <w:ind w:left="4320" w:hanging="360"/>
      </w:pPr>
      <w:rPr>
        <w:rFonts w:ascii="Wingdings" w:hAnsi="Wingdings" w:hint="default"/>
      </w:rPr>
    </w:lvl>
    <w:lvl w:ilvl="6" w:tplc="A158519C" w:tentative="1">
      <w:start w:val="1"/>
      <w:numFmt w:val="bullet"/>
      <w:lvlText w:val=""/>
      <w:lvlJc w:val="left"/>
      <w:pPr>
        <w:ind w:left="5040" w:hanging="360"/>
      </w:pPr>
      <w:rPr>
        <w:rFonts w:ascii="Symbol" w:hAnsi="Symbol" w:hint="default"/>
      </w:rPr>
    </w:lvl>
    <w:lvl w:ilvl="7" w:tplc="4ACE4620" w:tentative="1">
      <w:start w:val="1"/>
      <w:numFmt w:val="bullet"/>
      <w:lvlText w:val="o"/>
      <w:lvlJc w:val="left"/>
      <w:pPr>
        <w:ind w:left="5760" w:hanging="360"/>
      </w:pPr>
      <w:rPr>
        <w:rFonts w:ascii="Courier New" w:hAnsi="Courier New" w:hint="default"/>
      </w:rPr>
    </w:lvl>
    <w:lvl w:ilvl="8" w:tplc="8932D756" w:tentative="1">
      <w:start w:val="1"/>
      <w:numFmt w:val="bullet"/>
      <w:lvlText w:val=""/>
      <w:lvlJc w:val="left"/>
      <w:pPr>
        <w:ind w:left="6480" w:hanging="360"/>
      </w:pPr>
      <w:rPr>
        <w:rFonts w:ascii="Wingdings" w:hAnsi="Wingdings" w:hint="default"/>
      </w:rPr>
    </w:lvl>
  </w:abstractNum>
  <w:abstractNum w:abstractNumId="25" w15:restartNumberingAfterBreak="0">
    <w:nsid w:val="38497F10"/>
    <w:multiLevelType w:val="multilevel"/>
    <w:tmpl w:val="AA5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53B4C"/>
    <w:multiLevelType w:val="hybridMultilevel"/>
    <w:tmpl w:val="1998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EA193E"/>
    <w:multiLevelType w:val="multilevel"/>
    <w:tmpl w:val="08090023"/>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3D940D54"/>
    <w:multiLevelType w:val="multilevel"/>
    <w:tmpl w:val="1740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760E61"/>
    <w:multiLevelType w:val="hybridMultilevel"/>
    <w:tmpl w:val="8B7A3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5D5B63"/>
    <w:multiLevelType w:val="hybridMultilevel"/>
    <w:tmpl w:val="3E40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0879AC"/>
    <w:multiLevelType w:val="hybridMultilevel"/>
    <w:tmpl w:val="F6220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9032E9"/>
    <w:multiLevelType w:val="multilevel"/>
    <w:tmpl w:val="B18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067B7"/>
    <w:multiLevelType w:val="hybridMultilevel"/>
    <w:tmpl w:val="33D026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306037"/>
    <w:multiLevelType w:val="multilevel"/>
    <w:tmpl w:val="B782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BF578A"/>
    <w:multiLevelType w:val="hybridMultilevel"/>
    <w:tmpl w:val="27565350"/>
    <w:lvl w:ilvl="0" w:tplc="F02ECD9E">
      <w:start w:val="1"/>
      <w:numFmt w:val="bullet"/>
      <w:lvlText w:val=""/>
      <w:lvlJc w:val="left"/>
      <w:pPr>
        <w:ind w:left="720" w:hanging="360"/>
      </w:pPr>
      <w:rPr>
        <w:rFonts w:ascii="Symbol" w:hAnsi="Symbol" w:hint="default"/>
      </w:rPr>
    </w:lvl>
    <w:lvl w:ilvl="1" w:tplc="D53E45EC" w:tentative="1">
      <w:start w:val="1"/>
      <w:numFmt w:val="bullet"/>
      <w:lvlText w:val="o"/>
      <w:lvlJc w:val="left"/>
      <w:pPr>
        <w:ind w:left="1440" w:hanging="360"/>
      </w:pPr>
      <w:rPr>
        <w:rFonts w:ascii="Courier New" w:hAnsi="Courier New" w:hint="default"/>
      </w:rPr>
    </w:lvl>
    <w:lvl w:ilvl="2" w:tplc="BF9A248E" w:tentative="1">
      <w:start w:val="1"/>
      <w:numFmt w:val="bullet"/>
      <w:lvlText w:val=""/>
      <w:lvlJc w:val="left"/>
      <w:pPr>
        <w:ind w:left="2160" w:hanging="360"/>
      </w:pPr>
      <w:rPr>
        <w:rFonts w:ascii="Wingdings" w:hAnsi="Wingdings" w:hint="default"/>
      </w:rPr>
    </w:lvl>
    <w:lvl w:ilvl="3" w:tplc="C4A80D58" w:tentative="1">
      <w:start w:val="1"/>
      <w:numFmt w:val="bullet"/>
      <w:lvlText w:val=""/>
      <w:lvlJc w:val="left"/>
      <w:pPr>
        <w:ind w:left="2880" w:hanging="360"/>
      </w:pPr>
      <w:rPr>
        <w:rFonts w:ascii="Symbol" w:hAnsi="Symbol" w:hint="default"/>
      </w:rPr>
    </w:lvl>
    <w:lvl w:ilvl="4" w:tplc="36DE38C4" w:tentative="1">
      <w:start w:val="1"/>
      <w:numFmt w:val="bullet"/>
      <w:lvlText w:val="o"/>
      <w:lvlJc w:val="left"/>
      <w:pPr>
        <w:ind w:left="3600" w:hanging="360"/>
      </w:pPr>
      <w:rPr>
        <w:rFonts w:ascii="Courier New" w:hAnsi="Courier New" w:hint="default"/>
      </w:rPr>
    </w:lvl>
    <w:lvl w:ilvl="5" w:tplc="3ADA359E" w:tentative="1">
      <w:start w:val="1"/>
      <w:numFmt w:val="bullet"/>
      <w:lvlText w:val=""/>
      <w:lvlJc w:val="left"/>
      <w:pPr>
        <w:ind w:left="4320" w:hanging="360"/>
      </w:pPr>
      <w:rPr>
        <w:rFonts w:ascii="Wingdings" w:hAnsi="Wingdings" w:hint="default"/>
      </w:rPr>
    </w:lvl>
    <w:lvl w:ilvl="6" w:tplc="7C10D1A0" w:tentative="1">
      <w:start w:val="1"/>
      <w:numFmt w:val="bullet"/>
      <w:lvlText w:val=""/>
      <w:lvlJc w:val="left"/>
      <w:pPr>
        <w:ind w:left="5040" w:hanging="360"/>
      </w:pPr>
      <w:rPr>
        <w:rFonts w:ascii="Symbol" w:hAnsi="Symbol" w:hint="default"/>
      </w:rPr>
    </w:lvl>
    <w:lvl w:ilvl="7" w:tplc="A118A686" w:tentative="1">
      <w:start w:val="1"/>
      <w:numFmt w:val="bullet"/>
      <w:lvlText w:val="o"/>
      <w:lvlJc w:val="left"/>
      <w:pPr>
        <w:ind w:left="5760" w:hanging="360"/>
      </w:pPr>
      <w:rPr>
        <w:rFonts w:ascii="Courier New" w:hAnsi="Courier New" w:hint="default"/>
      </w:rPr>
    </w:lvl>
    <w:lvl w:ilvl="8" w:tplc="F87AE564" w:tentative="1">
      <w:start w:val="1"/>
      <w:numFmt w:val="bullet"/>
      <w:lvlText w:val=""/>
      <w:lvlJc w:val="left"/>
      <w:pPr>
        <w:ind w:left="6480" w:hanging="360"/>
      </w:pPr>
      <w:rPr>
        <w:rFonts w:ascii="Wingdings" w:hAnsi="Wingdings" w:hint="default"/>
      </w:rPr>
    </w:lvl>
  </w:abstractNum>
  <w:abstractNum w:abstractNumId="36" w15:restartNumberingAfterBreak="0">
    <w:nsid w:val="52332E9F"/>
    <w:multiLevelType w:val="hybridMultilevel"/>
    <w:tmpl w:val="8136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6D3E8C"/>
    <w:multiLevelType w:val="hybridMultilevel"/>
    <w:tmpl w:val="740E9D1C"/>
    <w:lvl w:ilvl="0" w:tplc="696CD01A">
      <w:start w:val="1"/>
      <w:numFmt w:val="bullet"/>
      <w:lvlText w:val=""/>
      <w:lvlJc w:val="left"/>
      <w:pPr>
        <w:ind w:left="720" w:hanging="360"/>
      </w:pPr>
      <w:rPr>
        <w:rFonts w:ascii="Symbol" w:hAnsi="Symbol" w:hint="default"/>
      </w:rPr>
    </w:lvl>
    <w:lvl w:ilvl="1" w:tplc="F36AAB04" w:tentative="1">
      <w:start w:val="1"/>
      <w:numFmt w:val="bullet"/>
      <w:lvlText w:val="o"/>
      <w:lvlJc w:val="left"/>
      <w:pPr>
        <w:ind w:left="1440" w:hanging="360"/>
      </w:pPr>
      <w:rPr>
        <w:rFonts w:ascii="Courier New" w:hAnsi="Courier New" w:hint="default"/>
      </w:rPr>
    </w:lvl>
    <w:lvl w:ilvl="2" w:tplc="26FC0D96" w:tentative="1">
      <w:start w:val="1"/>
      <w:numFmt w:val="bullet"/>
      <w:lvlText w:val=""/>
      <w:lvlJc w:val="left"/>
      <w:pPr>
        <w:ind w:left="2160" w:hanging="360"/>
      </w:pPr>
      <w:rPr>
        <w:rFonts w:ascii="Wingdings" w:hAnsi="Wingdings" w:hint="default"/>
      </w:rPr>
    </w:lvl>
    <w:lvl w:ilvl="3" w:tplc="770C7CC2" w:tentative="1">
      <w:start w:val="1"/>
      <w:numFmt w:val="bullet"/>
      <w:lvlText w:val=""/>
      <w:lvlJc w:val="left"/>
      <w:pPr>
        <w:ind w:left="2880" w:hanging="360"/>
      </w:pPr>
      <w:rPr>
        <w:rFonts w:ascii="Symbol" w:hAnsi="Symbol" w:hint="default"/>
      </w:rPr>
    </w:lvl>
    <w:lvl w:ilvl="4" w:tplc="9008E9D2" w:tentative="1">
      <w:start w:val="1"/>
      <w:numFmt w:val="bullet"/>
      <w:lvlText w:val="o"/>
      <w:lvlJc w:val="left"/>
      <w:pPr>
        <w:ind w:left="3600" w:hanging="360"/>
      </w:pPr>
      <w:rPr>
        <w:rFonts w:ascii="Courier New" w:hAnsi="Courier New" w:hint="default"/>
      </w:rPr>
    </w:lvl>
    <w:lvl w:ilvl="5" w:tplc="AEB4E536" w:tentative="1">
      <w:start w:val="1"/>
      <w:numFmt w:val="bullet"/>
      <w:lvlText w:val=""/>
      <w:lvlJc w:val="left"/>
      <w:pPr>
        <w:ind w:left="4320" w:hanging="360"/>
      </w:pPr>
      <w:rPr>
        <w:rFonts w:ascii="Wingdings" w:hAnsi="Wingdings" w:hint="default"/>
      </w:rPr>
    </w:lvl>
    <w:lvl w:ilvl="6" w:tplc="F6244DF2" w:tentative="1">
      <w:start w:val="1"/>
      <w:numFmt w:val="bullet"/>
      <w:lvlText w:val=""/>
      <w:lvlJc w:val="left"/>
      <w:pPr>
        <w:ind w:left="5040" w:hanging="360"/>
      </w:pPr>
      <w:rPr>
        <w:rFonts w:ascii="Symbol" w:hAnsi="Symbol" w:hint="default"/>
      </w:rPr>
    </w:lvl>
    <w:lvl w:ilvl="7" w:tplc="9AA415A2" w:tentative="1">
      <w:start w:val="1"/>
      <w:numFmt w:val="bullet"/>
      <w:lvlText w:val="o"/>
      <w:lvlJc w:val="left"/>
      <w:pPr>
        <w:ind w:left="5760" w:hanging="360"/>
      </w:pPr>
      <w:rPr>
        <w:rFonts w:ascii="Courier New" w:hAnsi="Courier New" w:hint="default"/>
      </w:rPr>
    </w:lvl>
    <w:lvl w:ilvl="8" w:tplc="381E365C" w:tentative="1">
      <w:start w:val="1"/>
      <w:numFmt w:val="bullet"/>
      <w:lvlText w:val=""/>
      <w:lvlJc w:val="left"/>
      <w:pPr>
        <w:ind w:left="6480" w:hanging="360"/>
      </w:pPr>
      <w:rPr>
        <w:rFonts w:ascii="Wingdings" w:hAnsi="Wingdings" w:hint="default"/>
      </w:rPr>
    </w:lvl>
  </w:abstractNum>
  <w:abstractNum w:abstractNumId="38" w15:restartNumberingAfterBreak="0">
    <w:nsid w:val="5444096B"/>
    <w:multiLevelType w:val="hybridMultilevel"/>
    <w:tmpl w:val="B16E6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351108"/>
    <w:multiLevelType w:val="hybridMultilevel"/>
    <w:tmpl w:val="2836F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F66F82"/>
    <w:multiLevelType w:val="hybridMultilevel"/>
    <w:tmpl w:val="48C64A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BE2CAB"/>
    <w:multiLevelType w:val="hybridMultilevel"/>
    <w:tmpl w:val="A112D9FE"/>
    <w:lvl w:ilvl="0" w:tplc="B6B837BA">
      <w:start w:val="1"/>
      <w:numFmt w:val="bullet"/>
      <w:lvlText w:val=""/>
      <w:lvlJc w:val="left"/>
      <w:pPr>
        <w:ind w:left="720" w:hanging="360"/>
      </w:pPr>
      <w:rPr>
        <w:rFonts w:ascii="Symbol" w:hAnsi="Symbol" w:hint="default"/>
      </w:rPr>
    </w:lvl>
    <w:lvl w:ilvl="1" w:tplc="31B428DA" w:tentative="1">
      <w:start w:val="1"/>
      <w:numFmt w:val="bullet"/>
      <w:lvlText w:val="o"/>
      <w:lvlJc w:val="left"/>
      <w:pPr>
        <w:ind w:left="1440" w:hanging="360"/>
      </w:pPr>
      <w:rPr>
        <w:rFonts w:ascii="Courier New" w:hAnsi="Courier New" w:hint="default"/>
      </w:rPr>
    </w:lvl>
    <w:lvl w:ilvl="2" w:tplc="7B12F86A" w:tentative="1">
      <w:start w:val="1"/>
      <w:numFmt w:val="bullet"/>
      <w:lvlText w:val=""/>
      <w:lvlJc w:val="left"/>
      <w:pPr>
        <w:ind w:left="2160" w:hanging="360"/>
      </w:pPr>
      <w:rPr>
        <w:rFonts w:ascii="Wingdings" w:hAnsi="Wingdings" w:hint="default"/>
      </w:rPr>
    </w:lvl>
    <w:lvl w:ilvl="3" w:tplc="B0D67714" w:tentative="1">
      <w:start w:val="1"/>
      <w:numFmt w:val="bullet"/>
      <w:lvlText w:val=""/>
      <w:lvlJc w:val="left"/>
      <w:pPr>
        <w:ind w:left="2880" w:hanging="360"/>
      </w:pPr>
      <w:rPr>
        <w:rFonts w:ascii="Symbol" w:hAnsi="Symbol" w:hint="default"/>
      </w:rPr>
    </w:lvl>
    <w:lvl w:ilvl="4" w:tplc="C148709C" w:tentative="1">
      <w:start w:val="1"/>
      <w:numFmt w:val="bullet"/>
      <w:lvlText w:val="o"/>
      <w:lvlJc w:val="left"/>
      <w:pPr>
        <w:ind w:left="3600" w:hanging="360"/>
      </w:pPr>
      <w:rPr>
        <w:rFonts w:ascii="Courier New" w:hAnsi="Courier New" w:hint="default"/>
      </w:rPr>
    </w:lvl>
    <w:lvl w:ilvl="5" w:tplc="7EB8D89C" w:tentative="1">
      <w:start w:val="1"/>
      <w:numFmt w:val="bullet"/>
      <w:lvlText w:val=""/>
      <w:lvlJc w:val="left"/>
      <w:pPr>
        <w:ind w:left="4320" w:hanging="360"/>
      </w:pPr>
      <w:rPr>
        <w:rFonts w:ascii="Wingdings" w:hAnsi="Wingdings" w:hint="default"/>
      </w:rPr>
    </w:lvl>
    <w:lvl w:ilvl="6" w:tplc="59D22AE2" w:tentative="1">
      <w:start w:val="1"/>
      <w:numFmt w:val="bullet"/>
      <w:lvlText w:val=""/>
      <w:lvlJc w:val="left"/>
      <w:pPr>
        <w:ind w:left="5040" w:hanging="360"/>
      </w:pPr>
      <w:rPr>
        <w:rFonts w:ascii="Symbol" w:hAnsi="Symbol" w:hint="default"/>
      </w:rPr>
    </w:lvl>
    <w:lvl w:ilvl="7" w:tplc="77E071A2" w:tentative="1">
      <w:start w:val="1"/>
      <w:numFmt w:val="bullet"/>
      <w:lvlText w:val="o"/>
      <w:lvlJc w:val="left"/>
      <w:pPr>
        <w:ind w:left="5760" w:hanging="360"/>
      </w:pPr>
      <w:rPr>
        <w:rFonts w:ascii="Courier New" w:hAnsi="Courier New" w:hint="default"/>
      </w:rPr>
    </w:lvl>
    <w:lvl w:ilvl="8" w:tplc="E5D0F912" w:tentative="1">
      <w:start w:val="1"/>
      <w:numFmt w:val="bullet"/>
      <w:lvlText w:val=""/>
      <w:lvlJc w:val="left"/>
      <w:pPr>
        <w:ind w:left="6480" w:hanging="360"/>
      </w:pPr>
      <w:rPr>
        <w:rFonts w:ascii="Wingdings" w:hAnsi="Wingdings" w:hint="default"/>
      </w:rPr>
    </w:lvl>
  </w:abstractNum>
  <w:abstractNum w:abstractNumId="42" w15:restartNumberingAfterBreak="0">
    <w:nsid w:val="5C0B6665"/>
    <w:multiLevelType w:val="hybridMultilevel"/>
    <w:tmpl w:val="35C40278"/>
    <w:lvl w:ilvl="0" w:tplc="8E0E48F4">
      <w:start w:val="1"/>
      <w:numFmt w:val="decimal"/>
      <w:lvlText w:val="%1."/>
      <w:lvlJc w:val="left"/>
      <w:pPr>
        <w:ind w:left="720" w:hanging="360"/>
      </w:pPr>
    </w:lvl>
    <w:lvl w:ilvl="1" w:tplc="164A7BEE" w:tentative="1">
      <w:start w:val="1"/>
      <w:numFmt w:val="bullet"/>
      <w:lvlText w:val="o"/>
      <w:lvlJc w:val="left"/>
      <w:pPr>
        <w:ind w:left="1440" w:hanging="360"/>
      </w:pPr>
      <w:rPr>
        <w:rFonts w:ascii="Courier New" w:hAnsi="Courier New" w:hint="default"/>
      </w:rPr>
    </w:lvl>
    <w:lvl w:ilvl="2" w:tplc="B7B88EA6" w:tentative="1">
      <w:start w:val="1"/>
      <w:numFmt w:val="bullet"/>
      <w:lvlText w:val=""/>
      <w:lvlJc w:val="left"/>
      <w:pPr>
        <w:ind w:left="2160" w:hanging="360"/>
      </w:pPr>
      <w:rPr>
        <w:rFonts w:ascii="Wingdings" w:hAnsi="Wingdings" w:hint="default"/>
      </w:rPr>
    </w:lvl>
    <w:lvl w:ilvl="3" w:tplc="FE36EE44" w:tentative="1">
      <w:start w:val="1"/>
      <w:numFmt w:val="bullet"/>
      <w:lvlText w:val=""/>
      <w:lvlJc w:val="left"/>
      <w:pPr>
        <w:ind w:left="2880" w:hanging="360"/>
      </w:pPr>
      <w:rPr>
        <w:rFonts w:ascii="Symbol" w:hAnsi="Symbol" w:hint="default"/>
      </w:rPr>
    </w:lvl>
    <w:lvl w:ilvl="4" w:tplc="3740E86C" w:tentative="1">
      <w:start w:val="1"/>
      <w:numFmt w:val="bullet"/>
      <w:lvlText w:val="o"/>
      <w:lvlJc w:val="left"/>
      <w:pPr>
        <w:ind w:left="3600" w:hanging="360"/>
      </w:pPr>
      <w:rPr>
        <w:rFonts w:ascii="Courier New" w:hAnsi="Courier New" w:hint="default"/>
      </w:rPr>
    </w:lvl>
    <w:lvl w:ilvl="5" w:tplc="FD6A560C" w:tentative="1">
      <w:start w:val="1"/>
      <w:numFmt w:val="bullet"/>
      <w:lvlText w:val=""/>
      <w:lvlJc w:val="left"/>
      <w:pPr>
        <w:ind w:left="4320" w:hanging="360"/>
      </w:pPr>
      <w:rPr>
        <w:rFonts w:ascii="Wingdings" w:hAnsi="Wingdings" w:hint="default"/>
      </w:rPr>
    </w:lvl>
    <w:lvl w:ilvl="6" w:tplc="5E262BAA" w:tentative="1">
      <w:start w:val="1"/>
      <w:numFmt w:val="bullet"/>
      <w:lvlText w:val=""/>
      <w:lvlJc w:val="left"/>
      <w:pPr>
        <w:ind w:left="5040" w:hanging="360"/>
      </w:pPr>
      <w:rPr>
        <w:rFonts w:ascii="Symbol" w:hAnsi="Symbol" w:hint="default"/>
      </w:rPr>
    </w:lvl>
    <w:lvl w:ilvl="7" w:tplc="8194A31C" w:tentative="1">
      <w:start w:val="1"/>
      <w:numFmt w:val="bullet"/>
      <w:lvlText w:val="o"/>
      <w:lvlJc w:val="left"/>
      <w:pPr>
        <w:ind w:left="5760" w:hanging="360"/>
      </w:pPr>
      <w:rPr>
        <w:rFonts w:ascii="Courier New" w:hAnsi="Courier New" w:hint="default"/>
      </w:rPr>
    </w:lvl>
    <w:lvl w:ilvl="8" w:tplc="11AC51BA" w:tentative="1">
      <w:start w:val="1"/>
      <w:numFmt w:val="bullet"/>
      <w:lvlText w:val=""/>
      <w:lvlJc w:val="left"/>
      <w:pPr>
        <w:ind w:left="6480" w:hanging="360"/>
      </w:pPr>
      <w:rPr>
        <w:rFonts w:ascii="Wingdings" w:hAnsi="Wingdings" w:hint="default"/>
      </w:rPr>
    </w:lvl>
  </w:abstractNum>
  <w:abstractNum w:abstractNumId="43" w15:restartNumberingAfterBreak="0">
    <w:nsid w:val="5F92204E"/>
    <w:multiLevelType w:val="hybridMultilevel"/>
    <w:tmpl w:val="EC7AA2DC"/>
    <w:lvl w:ilvl="0" w:tplc="61242830">
      <w:start w:val="1"/>
      <w:numFmt w:val="bullet"/>
      <w:lvlText w:val=""/>
      <w:lvlJc w:val="left"/>
      <w:pPr>
        <w:ind w:left="720" w:hanging="360"/>
      </w:pPr>
      <w:rPr>
        <w:rFonts w:ascii="Symbol" w:hAnsi="Symbol" w:hint="default"/>
      </w:rPr>
    </w:lvl>
    <w:lvl w:ilvl="1" w:tplc="00366640" w:tentative="1">
      <w:start w:val="1"/>
      <w:numFmt w:val="bullet"/>
      <w:lvlText w:val="o"/>
      <w:lvlJc w:val="left"/>
      <w:pPr>
        <w:ind w:left="1440" w:hanging="360"/>
      </w:pPr>
      <w:rPr>
        <w:rFonts w:ascii="Courier New" w:hAnsi="Courier New" w:hint="default"/>
      </w:rPr>
    </w:lvl>
    <w:lvl w:ilvl="2" w:tplc="FAF4E77E" w:tentative="1">
      <w:start w:val="1"/>
      <w:numFmt w:val="bullet"/>
      <w:lvlText w:val=""/>
      <w:lvlJc w:val="left"/>
      <w:pPr>
        <w:ind w:left="2160" w:hanging="360"/>
      </w:pPr>
      <w:rPr>
        <w:rFonts w:ascii="Wingdings" w:hAnsi="Wingdings" w:hint="default"/>
      </w:rPr>
    </w:lvl>
    <w:lvl w:ilvl="3" w:tplc="7F429F72" w:tentative="1">
      <w:start w:val="1"/>
      <w:numFmt w:val="bullet"/>
      <w:lvlText w:val=""/>
      <w:lvlJc w:val="left"/>
      <w:pPr>
        <w:ind w:left="2880" w:hanging="360"/>
      </w:pPr>
      <w:rPr>
        <w:rFonts w:ascii="Symbol" w:hAnsi="Symbol" w:hint="default"/>
      </w:rPr>
    </w:lvl>
    <w:lvl w:ilvl="4" w:tplc="4E1AA55C" w:tentative="1">
      <w:start w:val="1"/>
      <w:numFmt w:val="bullet"/>
      <w:lvlText w:val="o"/>
      <w:lvlJc w:val="left"/>
      <w:pPr>
        <w:ind w:left="3600" w:hanging="360"/>
      </w:pPr>
      <w:rPr>
        <w:rFonts w:ascii="Courier New" w:hAnsi="Courier New" w:hint="default"/>
      </w:rPr>
    </w:lvl>
    <w:lvl w:ilvl="5" w:tplc="25F22D00" w:tentative="1">
      <w:start w:val="1"/>
      <w:numFmt w:val="bullet"/>
      <w:lvlText w:val=""/>
      <w:lvlJc w:val="left"/>
      <w:pPr>
        <w:ind w:left="4320" w:hanging="360"/>
      </w:pPr>
      <w:rPr>
        <w:rFonts w:ascii="Wingdings" w:hAnsi="Wingdings" w:hint="default"/>
      </w:rPr>
    </w:lvl>
    <w:lvl w:ilvl="6" w:tplc="C0C4DAB8" w:tentative="1">
      <w:start w:val="1"/>
      <w:numFmt w:val="bullet"/>
      <w:lvlText w:val=""/>
      <w:lvlJc w:val="left"/>
      <w:pPr>
        <w:ind w:left="5040" w:hanging="360"/>
      </w:pPr>
      <w:rPr>
        <w:rFonts w:ascii="Symbol" w:hAnsi="Symbol" w:hint="default"/>
      </w:rPr>
    </w:lvl>
    <w:lvl w:ilvl="7" w:tplc="4E22D7CE" w:tentative="1">
      <w:start w:val="1"/>
      <w:numFmt w:val="bullet"/>
      <w:lvlText w:val="o"/>
      <w:lvlJc w:val="left"/>
      <w:pPr>
        <w:ind w:left="5760" w:hanging="360"/>
      </w:pPr>
      <w:rPr>
        <w:rFonts w:ascii="Courier New" w:hAnsi="Courier New" w:hint="default"/>
      </w:rPr>
    </w:lvl>
    <w:lvl w:ilvl="8" w:tplc="9DFC360E" w:tentative="1">
      <w:start w:val="1"/>
      <w:numFmt w:val="bullet"/>
      <w:lvlText w:val=""/>
      <w:lvlJc w:val="left"/>
      <w:pPr>
        <w:ind w:left="6480" w:hanging="360"/>
      </w:pPr>
      <w:rPr>
        <w:rFonts w:ascii="Wingdings" w:hAnsi="Wingdings" w:hint="default"/>
      </w:rPr>
    </w:lvl>
  </w:abstractNum>
  <w:abstractNum w:abstractNumId="44" w15:restartNumberingAfterBreak="0">
    <w:nsid w:val="60892BC8"/>
    <w:multiLevelType w:val="hybridMultilevel"/>
    <w:tmpl w:val="94AACB28"/>
    <w:lvl w:ilvl="0" w:tplc="025492EA">
      <w:start w:val="1"/>
      <w:numFmt w:val="bullet"/>
      <w:lvlText w:val=""/>
      <w:lvlJc w:val="left"/>
      <w:pPr>
        <w:ind w:left="720" w:hanging="360"/>
      </w:pPr>
      <w:rPr>
        <w:rFonts w:ascii="Symbol" w:hAnsi="Symbol" w:hint="default"/>
      </w:rPr>
    </w:lvl>
    <w:lvl w:ilvl="1" w:tplc="956278A6" w:tentative="1">
      <w:start w:val="1"/>
      <w:numFmt w:val="bullet"/>
      <w:lvlText w:val="o"/>
      <w:lvlJc w:val="left"/>
      <w:pPr>
        <w:ind w:left="1440" w:hanging="360"/>
      </w:pPr>
      <w:rPr>
        <w:rFonts w:ascii="Courier New" w:hAnsi="Courier New" w:hint="default"/>
      </w:rPr>
    </w:lvl>
    <w:lvl w:ilvl="2" w:tplc="F13E6B08" w:tentative="1">
      <w:start w:val="1"/>
      <w:numFmt w:val="bullet"/>
      <w:lvlText w:val=""/>
      <w:lvlJc w:val="left"/>
      <w:pPr>
        <w:ind w:left="2160" w:hanging="360"/>
      </w:pPr>
      <w:rPr>
        <w:rFonts w:ascii="Wingdings" w:hAnsi="Wingdings" w:hint="default"/>
      </w:rPr>
    </w:lvl>
    <w:lvl w:ilvl="3" w:tplc="947613DA" w:tentative="1">
      <w:start w:val="1"/>
      <w:numFmt w:val="bullet"/>
      <w:lvlText w:val=""/>
      <w:lvlJc w:val="left"/>
      <w:pPr>
        <w:ind w:left="2880" w:hanging="360"/>
      </w:pPr>
      <w:rPr>
        <w:rFonts w:ascii="Symbol" w:hAnsi="Symbol" w:hint="default"/>
      </w:rPr>
    </w:lvl>
    <w:lvl w:ilvl="4" w:tplc="F7B81044" w:tentative="1">
      <w:start w:val="1"/>
      <w:numFmt w:val="bullet"/>
      <w:lvlText w:val="o"/>
      <w:lvlJc w:val="left"/>
      <w:pPr>
        <w:ind w:left="3600" w:hanging="360"/>
      </w:pPr>
      <w:rPr>
        <w:rFonts w:ascii="Courier New" w:hAnsi="Courier New" w:hint="default"/>
      </w:rPr>
    </w:lvl>
    <w:lvl w:ilvl="5" w:tplc="569E54EC" w:tentative="1">
      <w:start w:val="1"/>
      <w:numFmt w:val="bullet"/>
      <w:lvlText w:val=""/>
      <w:lvlJc w:val="left"/>
      <w:pPr>
        <w:ind w:left="4320" w:hanging="360"/>
      </w:pPr>
      <w:rPr>
        <w:rFonts w:ascii="Wingdings" w:hAnsi="Wingdings" w:hint="default"/>
      </w:rPr>
    </w:lvl>
    <w:lvl w:ilvl="6" w:tplc="4DC62988" w:tentative="1">
      <w:start w:val="1"/>
      <w:numFmt w:val="bullet"/>
      <w:lvlText w:val=""/>
      <w:lvlJc w:val="left"/>
      <w:pPr>
        <w:ind w:left="5040" w:hanging="360"/>
      </w:pPr>
      <w:rPr>
        <w:rFonts w:ascii="Symbol" w:hAnsi="Symbol" w:hint="default"/>
      </w:rPr>
    </w:lvl>
    <w:lvl w:ilvl="7" w:tplc="BBD0B188" w:tentative="1">
      <w:start w:val="1"/>
      <w:numFmt w:val="bullet"/>
      <w:lvlText w:val="o"/>
      <w:lvlJc w:val="left"/>
      <w:pPr>
        <w:ind w:left="5760" w:hanging="360"/>
      </w:pPr>
      <w:rPr>
        <w:rFonts w:ascii="Courier New" w:hAnsi="Courier New" w:hint="default"/>
      </w:rPr>
    </w:lvl>
    <w:lvl w:ilvl="8" w:tplc="6670426A" w:tentative="1">
      <w:start w:val="1"/>
      <w:numFmt w:val="bullet"/>
      <w:lvlText w:val=""/>
      <w:lvlJc w:val="left"/>
      <w:pPr>
        <w:ind w:left="6480" w:hanging="360"/>
      </w:pPr>
      <w:rPr>
        <w:rFonts w:ascii="Wingdings" w:hAnsi="Wingdings" w:hint="default"/>
      </w:rPr>
    </w:lvl>
  </w:abstractNum>
  <w:abstractNum w:abstractNumId="45" w15:restartNumberingAfterBreak="0">
    <w:nsid w:val="643518B1"/>
    <w:multiLevelType w:val="multilevel"/>
    <w:tmpl w:val="F876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704D42"/>
    <w:multiLevelType w:val="multilevel"/>
    <w:tmpl w:val="449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CB6002"/>
    <w:multiLevelType w:val="hybridMultilevel"/>
    <w:tmpl w:val="EF9A8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21478E"/>
    <w:multiLevelType w:val="hybridMultilevel"/>
    <w:tmpl w:val="D150A6F6"/>
    <w:lvl w:ilvl="0" w:tplc="92BA4CC2">
      <w:start w:val="1"/>
      <w:numFmt w:val="bullet"/>
      <w:lvlText w:val=""/>
      <w:lvlJc w:val="left"/>
      <w:pPr>
        <w:ind w:left="1080" w:hanging="360"/>
      </w:pPr>
      <w:rPr>
        <w:rFonts w:ascii="Symbol" w:hAnsi="Symbol" w:hint="default"/>
      </w:rPr>
    </w:lvl>
    <w:lvl w:ilvl="1" w:tplc="1F18647A" w:tentative="1">
      <w:start w:val="1"/>
      <w:numFmt w:val="bullet"/>
      <w:lvlText w:val="o"/>
      <w:lvlJc w:val="left"/>
      <w:pPr>
        <w:ind w:left="1800" w:hanging="360"/>
      </w:pPr>
      <w:rPr>
        <w:rFonts w:ascii="Courier New" w:hAnsi="Courier New" w:hint="default"/>
      </w:rPr>
    </w:lvl>
    <w:lvl w:ilvl="2" w:tplc="2C728570" w:tentative="1">
      <w:start w:val="1"/>
      <w:numFmt w:val="bullet"/>
      <w:lvlText w:val=""/>
      <w:lvlJc w:val="left"/>
      <w:pPr>
        <w:ind w:left="2520" w:hanging="360"/>
      </w:pPr>
      <w:rPr>
        <w:rFonts w:ascii="Wingdings" w:hAnsi="Wingdings" w:hint="default"/>
      </w:rPr>
    </w:lvl>
    <w:lvl w:ilvl="3" w:tplc="BF1627DC" w:tentative="1">
      <w:start w:val="1"/>
      <w:numFmt w:val="bullet"/>
      <w:lvlText w:val=""/>
      <w:lvlJc w:val="left"/>
      <w:pPr>
        <w:ind w:left="3240" w:hanging="360"/>
      </w:pPr>
      <w:rPr>
        <w:rFonts w:ascii="Symbol" w:hAnsi="Symbol" w:hint="default"/>
      </w:rPr>
    </w:lvl>
    <w:lvl w:ilvl="4" w:tplc="68E0C15C" w:tentative="1">
      <w:start w:val="1"/>
      <w:numFmt w:val="bullet"/>
      <w:lvlText w:val="o"/>
      <w:lvlJc w:val="left"/>
      <w:pPr>
        <w:ind w:left="3960" w:hanging="360"/>
      </w:pPr>
      <w:rPr>
        <w:rFonts w:ascii="Courier New" w:hAnsi="Courier New" w:hint="default"/>
      </w:rPr>
    </w:lvl>
    <w:lvl w:ilvl="5" w:tplc="5B846A50" w:tentative="1">
      <w:start w:val="1"/>
      <w:numFmt w:val="bullet"/>
      <w:lvlText w:val=""/>
      <w:lvlJc w:val="left"/>
      <w:pPr>
        <w:ind w:left="4680" w:hanging="360"/>
      </w:pPr>
      <w:rPr>
        <w:rFonts w:ascii="Wingdings" w:hAnsi="Wingdings" w:hint="default"/>
      </w:rPr>
    </w:lvl>
    <w:lvl w:ilvl="6" w:tplc="FD4005C2" w:tentative="1">
      <w:start w:val="1"/>
      <w:numFmt w:val="bullet"/>
      <w:lvlText w:val=""/>
      <w:lvlJc w:val="left"/>
      <w:pPr>
        <w:ind w:left="5400" w:hanging="360"/>
      </w:pPr>
      <w:rPr>
        <w:rFonts w:ascii="Symbol" w:hAnsi="Symbol" w:hint="default"/>
      </w:rPr>
    </w:lvl>
    <w:lvl w:ilvl="7" w:tplc="61E6350E" w:tentative="1">
      <w:start w:val="1"/>
      <w:numFmt w:val="bullet"/>
      <w:lvlText w:val="o"/>
      <w:lvlJc w:val="left"/>
      <w:pPr>
        <w:ind w:left="6120" w:hanging="360"/>
      </w:pPr>
      <w:rPr>
        <w:rFonts w:ascii="Courier New" w:hAnsi="Courier New" w:hint="default"/>
      </w:rPr>
    </w:lvl>
    <w:lvl w:ilvl="8" w:tplc="D544441C" w:tentative="1">
      <w:start w:val="1"/>
      <w:numFmt w:val="bullet"/>
      <w:lvlText w:val=""/>
      <w:lvlJc w:val="left"/>
      <w:pPr>
        <w:ind w:left="6840" w:hanging="360"/>
      </w:pPr>
      <w:rPr>
        <w:rFonts w:ascii="Wingdings" w:hAnsi="Wingdings" w:hint="default"/>
      </w:rPr>
    </w:lvl>
  </w:abstractNum>
  <w:abstractNum w:abstractNumId="49" w15:restartNumberingAfterBreak="0">
    <w:nsid w:val="6B9571AC"/>
    <w:multiLevelType w:val="multilevel"/>
    <w:tmpl w:val="3A8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0A057A"/>
    <w:multiLevelType w:val="hybridMultilevel"/>
    <w:tmpl w:val="AC4E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821271"/>
    <w:multiLevelType w:val="hybridMultilevel"/>
    <w:tmpl w:val="71762320"/>
    <w:lvl w:ilvl="0" w:tplc="73B41E16">
      <w:start w:val="1"/>
      <w:numFmt w:val="bullet"/>
      <w:lvlText w:val=""/>
      <w:lvlJc w:val="left"/>
      <w:pPr>
        <w:ind w:left="720" w:hanging="360"/>
      </w:pPr>
      <w:rPr>
        <w:rFonts w:ascii="Symbol" w:hAnsi="Symbol" w:hint="default"/>
      </w:rPr>
    </w:lvl>
    <w:lvl w:ilvl="1" w:tplc="A030C196" w:tentative="1">
      <w:start w:val="1"/>
      <w:numFmt w:val="bullet"/>
      <w:lvlText w:val="o"/>
      <w:lvlJc w:val="left"/>
      <w:pPr>
        <w:ind w:left="1440" w:hanging="360"/>
      </w:pPr>
      <w:rPr>
        <w:rFonts w:ascii="Courier New" w:hAnsi="Courier New" w:hint="default"/>
      </w:rPr>
    </w:lvl>
    <w:lvl w:ilvl="2" w:tplc="1D0C994A" w:tentative="1">
      <w:start w:val="1"/>
      <w:numFmt w:val="bullet"/>
      <w:lvlText w:val=""/>
      <w:lvlJc w:val="left"/>
      <w:pPr>
        <w:ind w:left="2160" w:hanging="360"/>
      </w:pPr>
      <w:rPr>
        <w:rFonts w:ascii="Wingdings" w:hAnsi="Wingdings" w:hint="default"/>
      </w:rPr>
    </w:lvl>
    <w:lvl w:ilvl="3" w:tplc="32DEF3E2" w:tentative="1">
      <w:start w:val="1"/>
      <w:numFmt w:val="bullet"/>
      <w:lvlText w:val=""/>
      <w:lvlJc w:val="left"/>
      <w:pPr>
        <w:ind w:left="2880" w:hanging="360"/>
      </w:pPr>
      <w:rPr>
        <w:rFonts w:ascii="Symbol" w:hAnsi="Symbol" w:hint="default"/>
      </w:rPr>
    </w:lvl>
    <w:lvl w:ilvl="4" w:tplc="CC9888FA" w:tentative="1">
      <w:start w:val="1"/>
      <w:numFmt w:val="bullet"/>
      <w:lvlText w:val="o"/>
      <w:lvlJc w:val="left"/>
      <w:pPr>
        <w:ind w:left="3600" w:hanging="360"/>
      </w:pPr>
      <w:rPr>
        <w:rFonts w:ascii="Courier New" w:hAnsi="Courier New" w:hint="default"/>
      </w:rPr>
    </w:lvl>
    <w:lvl w:ilvl="5" w:tplc="454CFF0E" w:tentative="1">
      <w:start w:val="1"/>
      <w:numFmt w:val="bullet"/>
      <w:lvlText w:val=""/>
      <w:lvlJc w:val="left"/>
      <w:pPr>
        <w:ind w:left="4320" w:hanging="360"/>
      </w:pPr>
      <w:rPr>
        <w:rFonts w:ascii="Wingdings" w:hAnsi="Wingdings" w:hint="default"/>
      </w:rPr>
    </w:lvl>
    <w:lvl w:ilvl="6" w:tplc="6388B262" w:tentative="1">
      <w:start w:val="1"/>
      <w:numFmt w:val="bullet"/>
      <w:lvlText w:val=""/>
      <w:lvlJc w:val="left"/>
      <w:pPr>
        <w:ind w:left="5040" w:hanging="360"/>
      </w:pPr>
      <w:rPr>
        <w:rFonts w:ascii="Symbol" w:hAnsi="Symbol" w:hint="default"/>
      </w:rPr>
    </w:lvl>
    <w:lvl w:ilvl="7" w:tplc="D7DEF342" w:tentative="1">
      <w:start w:val="1"/>
      <w:numFmt w:val="bullet"/>
      <w:lvlText w:val="o"/>
      <w:lvlJc w:val="left"/>
      <w:pPr>
        <w:ind w:left="5760" w:hanging="360"/>
      </w:pPr>
      <w:rPr>
        <w:rFonts w:ascii="Courier New" w:hAnsi="Courier New" w:hint="default"/>
      </w:rPr>
    </w:lvl>
    <w:lvl w:ilvl="8" w:tplc="B6A8CDD8" w:tentative="1">
      <w:start w:val="1"/>
      <w:numFmt w:val="bullet"/>
      <w:lvlText w:val=""/>
      <w:lvlJc w:val="left"/>
      <w:pPr>
        <w:ind w:left="6480" w:hanging="360"/>
      </w:pPr>
      <w:rPr>
        <w:rFonts w:ascii="Wingdings" w:hAnsi="Wingdings" w:hint="default"/>
      </w:rPr>
    </w:lvl>
  </w:abstractNum>
  <w:abstractNum w:abstractNumId="52" w15:restartNumberingAfterBreak="0">
    <w:nsid w:val="718012C9"/>
    <w:multiLevelType w:val="hybridMultilevel"/>
    <w:tmpl w:val="97D0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904243"/>
    <w:multiLevelType w:val="hybridMultilevel"/>
    <w:tmpl w:val="80E40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1D66BE"/>
    <w:multiLevelType w:val="hybridMultilevel"/>
    <w:tmpl w:val="9B64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E67BCB"/>
    <w:multiLevelType w:val="hybridMultilevel"/>
    <w:tmpl w:val="D820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797D21"/>
    <w:multiLevelType w:val="hybridMultilevel"/>
    <w:tmpl w:val="7A8E0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6840AE"/>
    <w:multiLevelType w:val="hybridMultilevel"/>
    <w:tmpl w:val="FFFFFFFF"/>
    <w:lvl w:ilvl="0" w:tplc="DE342EE6">
      <w:start w:val="1"/>
      <w:numFmt w:val="decimal"/>
      <w:lvlText w:val="%1."/>
      <w:lvlJc w:val="left"/>
      <w:pPr>
        <w:ind w:left="720" w:hanging="360"/>
      </w:pPr>
    </w:lvl>
    <w:lvl w:ilvl="1" w:tplc="7B96C236">
      <w:start w:val="1"/>
      <w:numFmt w:val="lowerLetter"/>
      <w:lvlText w:val="%2."/>
      <w:lvlJc w:val="left"/>
      <w:pPr>
        <w:ind w:left="1440" w:hanging="360"/>
      </w:pPr>
    </w:lvl>
    <w:lvl w:ilvl="2" w:tplc="2188B938">
      <w:start w:val="1"/>
      <w:numFmt w:val="lowerRoman"/>
      <w:lvlText w:val="%3."/>
      <w:lvlJc w:val="right"/>
      <w:pPr>
        <w:ind w:left="2160" w:hanging="180"/>
      </w:pPr>
    </w:lvl>
    <w:lvl w:ilvl="3" w:tplc="1BC47CC6">
      <w:start w:val="1"/>
      <w:numFmt w:val="decimal"/>
      <w:lvlText w:val="%4."/>
      <w:lvlJc w:val="left"/>
      <w:pPr>
        <w:ind w:left="2880" w:hanging="360"/>
      </w:pPr>
    </w:lvl>
    <w:lvl w:ilvl="4" w:tplc="2C7C150E">
      <w:start w:val="1"/>
      <w:numFmt w:val="lowerLetter"/>
      <w:lvlText w:val="%5."/>
      <w:lvlJc w:val="left"/>
      <w:pPr>
        <w:ind w:left="3600" w:hanging="360"/>
      </w:pPr>
    </w:lvl>
    <w:lvl w:ilvl="5" w:tplc="3D30C0E4">
      <w:start w:val="1"/>
      <w:numFmt w:val="lowerRoman"/>
      <w:lvlText w:val="%6."/>
      <w:lvlJc w:val="right"/>
      <w:pPr>
        <w:ind w:left="4320" w:hanging="180"/>
      </w:pPr>
    </w:lvl>
    <w:lvl w:ilvl="6" w:tplc="9CD87B48">
      <w:start w:val="1"/>
      <w:numFmt w:val="decimal"/>
      <w:lvlText w:val="%7."/>
      <w:lvlJc w:val="left"/>
      <w:pPr>
        <w:ind w:left="5040" w:hanging="360"/>
      </w:pPr>
    </w:lvl>
    <w:lvl w:ilvl="7" w:tplc="D7F0CC12">
      <w:start w:val="1"/>
      <w:numFmt w:val="lowerLetter"/>
      <w:lvlText w:val="%8."/>
      <w:lvlJc w:val="left"/>
      <w:pPr>
        <w:ind w:left="5760" w:hanging="360"/>
      </w:pPr>
    </w:lvl>
    <w:lvl w:ilvl="8" w:tplc="6F54591C">
      <w:start w:val="1"/>
      <w:numFmt w:val="lowerRoman"/>
      <w:lvlText w:val="%9."/>
      <w:lvlJc w:val="right"/>
      <w:pPr>
        <w:ind w:left="6480" w:hanging="180"/>
      </w:pPr>
    </w:lvl>
  </w:abstractNum>
  <w:abstractNum w:abstractNumId="58" w15:restartNumberingAfterBreak="0">
    <w:nsid w:val="77A559C1"/>
    <w:multiLevelType w:val="hybridMultilevel"/>
    <w:tmpl w:val="1EE4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BE79BF"/>
    <w:multiLevelType w:val="hybridMultilevel"/>
    <w:tmpl w:val="B6B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983723"/>
    <w:multiLevelType w:val="hybridMultilevel"/>
    <w:tmpl w:val="152450C6"/>
    <w:lvl w:ilvl="0" w:tplc="1ED67E48">
      <w:start w:val="1"/>
      <w:numFmt w:val="bullet"/>
      <w:lvlText w:val=""/>
      <w:lvlJc w:val="left"/>
      <w:pPr>
        <w:ind w:left="720" w:hanging="360"/>
      </w:pPr>
      <w:rPr>
        <w:rFonts w:ascii="Symbol" w:hAnsi="Symbol" w:hint="default"/>
      </w:rPr>
    </w:lvl>
    <w:lvl w:ilvl="1" w:tplc="FFD088A2" w:tentative="1">
      <w:start w:val="1"/>
      <w:numFmt w:val="bullet"/>
      <w:lvlText w:val="o"/>
      <w:lvlJc w:val="left"/>
      <w:pPr>
        <w:ind w:left="1440" w:hanging="360"/>
      </w:pPr>
      <w:rPr>
        <w:rFonts w:ascii="Courier New" w:hAnsi="Courier New" w:hint="default"/>
      </w:rPr>
    </w:lvl>
    <w:lvl w:ilvl="2" w:tplc="3A3A53D8" w:tentative="1">
      <w:start w:val="1"/>
      <w:numFmt w:val="bullet"/>
      <w:lvlText w:val=""/>
      <w:lvlJc w:val="left"/>
      <w:pPr>
        <w:ind w:left="2160" w:hanging="360"/>
      </w:pPr>
      <w:rPr>
        <w:rFonts w:ascii="Wingdings" w:hAnsi="Wingdings" w:hint="default"/>
      </w:rPr>
    </w:lvl>
    <w:lvl w:ilvl="3" w:tplc="FB90648E" w:tentative="1">
      <w:start w:val="1"/>
      <w:numFmt w:val="bullet"/>
      <w:lvlText w:val=""/>
      <w:lvlJc w:val="left"/>
      <w:pPr>
        <w:ind w:left="2880" w:hanging="360"/>
      </w:pPr>
      <w:rPr>
        <w:rFonts w:ascii="Symbol" w:hAnsi="Symbol" w:hint="default"/>
      </w:rPr>
    </w:lvl>
    <w:lvl w:ilvl="4" w:tplc="10FAB78E" w:tentative="1">
      <w:start w:val="1"/>
      <w:numFmt w:val="bullet"/>
      <w:lvlText w:val="o"/>
      <w:lvlJc w:val="left"/>
      <w:pPr>
        <w:ind w:left="3600" w:hanging="360"/>
      </w:pPr>
      <w:rPr>
        <w:rFonts w:ascii="Courier New" w:hAnsi="Courier New" w:hint="default"/>
      </w:rPr>
    </w:lvl>
    <w:lvl w:ilvl="5" w:tplc="45D8EB2A" w:tentative="1">
      <w:start w:val="1"/>
      <w:numFmt w:val="bullet"/>
      <w:lvlText w:val=""/>
      <w:lvlJc w:val="left"/>
      <w:pPr>
        <w:ind w:left="4320" w:hanging="360"/>
      </w:pPr>
      <w:rPr>
        <w:rFonts w:ascii="Wingdings" w:hAnsi="Wingdings" w:hint="default"/>
      </w:rPr>
    </w:lvl>
    <w:lvl w:ilvl="6" w:tplc="6FA0B128" w:tentative="1">
      <w:start w:val="1"/>
      <w:numFmt w:val="bullet"/>
      <w:lvlText w:val=""/>
      <w:lvlJc w:val="left"/>
      <w:pPr>
        <w:ind w:left="5040" w:hanging="360"/>
      </w:pPr>
      <w:rPr>
        <w:rFonts w:ascii="Symbol" w:hAnsi="Symbol" w:hint="default"/>
      </w:rPr>
    </w:lvl>
    <w:lvl w:ilvl="7" w:tplc="BD4C9A7C" w:tentative="1">
      <w:start w:val="1"/>
      <w:numFmt w:val="bullet"/>
      <w:lvlText w:val="o"/>
      <w:lvlJc w:val="left"/>
      <w:pPr>
        <w:ind w:left="5760" w:hanging="360"/>
      </w:pPr>
      <w:rPr>
        <w:rFonts w:ascii="Courier New" w:hAnsi="Courier New" w:hint="default"/>
      </w:rPr>
    </w:lvl>
    <w:lvl w:ilvl="8" w:tplc="FD5C50EE" w:tentative="1">
      <w:start w:val="1"/>
      <w:numFmt w:val="bullet"/>
      <w:lvlText w:val=""/>
      <w:lvlJc w:val="left"/>
      <w:pPr>
        <w:ind w:left="6480" w:hanging="360"/>
      </w:pPr>
      <w:rPr>
        <w:rFonts w:ascii="Wingdings" w:hAnsi="Wingdings" w:hint="default"/>
      </w:rPr>
    </w:lvl>
  </w:abstractNum>
  <w:abstractNum w:abstractNumId="61" w15:restartNumberingAfterBreak="0">
    <w:nsid w:val="7CB866DF"/>
    <w:multiLevelType w:val="multilevel"/>
    <w:tmpl w:val="ABA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98746D"/>
    <w:multiLevelType w:val="hybridMultilevel"/>
    <w:tmpl w:val="8AE01B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C30E5C"/>
    <w:multiLevelType w:val="hybridMultilevel"/>
    <w:tmpl w:val="FFFFFFFF"/>
    <w:lvl w:ilvl="0" w:tplc="9FCE103A">
      <w:start w:val="1"/>
      <w:numFmt w:val="bullet"/>
      <w:lvlText w:val=""/>
      <w:lvlJc w:val="left"/>
      <w:pPr>
        <w:ind w:left="720" w:hanging="360"/>
      </w:pPr>
      <w:rPr>
        <w:rFonts w:ascii="Symbol" w:hAnsi="Symbol" w:hint="default"/>
      </w:rPr>
    </w:lvl>
    <w:lvl w:ilvl="1" w:tplc="BF466D8C">
      <w:start w:val="1"/>
      <w:numFmt w:val="bullet"/>
      <w:lvlText w:val="o"/>
      <w:lvlJc w:val="left"/>
      <w:pPr>
        <w:ind w:left="1440" w:hanging="360"/>
      </w:pPr>
      <w:rPr>
        <w:rFonts w:ascii="Courier New" w:hAnsi="Courier New" w:hint="default"/>
      </w:rPr>
    </w:lvl>
    <w:lvl w:ilvl="2" w:tplc="10CA55BE">
      <w:start w:val="1"/>
      <w:numFmt w:val="bullet"/>
      <w:lvlText w:val=""/>
      <w:lvlJc w:val="left"/>
      <w:pPr>
        <w:ind w:left="2160" w:hanging="360"/>
      </w:pPr>
      <w:rPr>
        <w:rFonts w:ascii="Wingdings" w:hAnsi="Wingdings" w:hint="default"/>
      </w:rPr>
    </w:lvl>
    <w:lvl w:ilvl="3" w:tplc="AD8C4120">
      <w:start w:val="1"/>
      <w:numFmt w:val="bullet"/>
      <w:lvlText w:val=""/>
      <w:lvlJc w:val="left"/>
      <w:pPr>
        <w:ind w:left="2880" w:hanging="360"/>
      </w:pPr>
      <w:rPr>
        <w:rFonts w:ascii="Symbol" w:hAnsi="Symbol" w:hint="default"/>
      </w:rPr>
    </w:lvl>
    <w:lvl w:ilvl="4" w:tplc="E3A6050A">
      <w:start w:val="1"/>
      <w:numFmt w:val="bullet"/>
      <w:lvlText w:val="o"/>
      <w:lvlJc w:val="left"/>
      <w:pPr>
        <w:ind w:left="3600" w:hanging="360"/>
      </w:pPr>
      <w:rPr>
        <w:rFonts w:ascii="Courier New" w:hAnsi="Courier New" w:hint="default"/>
      </w:rPr>
    </w:lvl>
    <w:lvl w:ilvl="5" w:tplc="B226DC54">
      <w:start w:val="1"/>
      <w:numFmt w:val="bullet"/>
      <w:lvlText w:val=""/>
      <w:lvlJc w:val="left"/>
      <w:pPr>
        <w:ind w:left="4320" w:hanging="360"/>
      </w:pPr>
      <w:rPr>
        <w:rFonts w:ascii="Wingdings" w:hAnsi="Wingdings" w:hint="default"/>
      </w:rPr>
    </w:lvl>
    <w:lvl w:ilvl="6" w:tplc="3208CDB2">
      <w:start w:val="1"/>
      <w:numFmt w:val="bullet"/>
      <w:lvlText w:val=""/>
      <w:lvlJc w:val="left"/>
      <w:pPr>
        <w:ind w:left="5040" w:hanging="360"/>
      </w:pPr>
      <w:rPr>
        <w:rFonts w:ascii="Symbol" w:hAnsi="Symbol" w:hint="default"/>
      </w:rPr>
    </w:lvl>
    <w:lvl w:ilvl="7" w:tplc="A68485EE">
      <w:start w:val="1"/>
      <w:numFmt w:val="bullet"/>
      <w:lvlText w:val="o"/>
      <w:lvlJc w:val="left"/>
      <w:pPr>
        <w:ind w:left="5760" w:hanging="360"/>
      </w:pPr>
      <w:rPr>
        <w:rFonts w:ascii="Courier New" w:hAnsi="Courier New" w:hint="default"/>
      </w:rPr>
    </w:lvl>
    <w:lvl w:ilvl="8" w:tplc="86EC7CDA">
      <w:start w:val="1"/>
      <w:numFmt w:val="bullet"/>
      <w:lvlText w:val=""/>
      <w:lvlJc w:val="left"/>
      <w:pPr>
        <w:ind w:left="6480" w:hanging="360"/>
      </w:pPr>
      <w:rPr>
        <w:rFonts w:ascii="Wingdings" w:hAnsi="Wingdings" w:hint="default"/>
      </w:rPr>
    </w:lvl>
  </w:abstractNum>
  <w:abstractNum w:abstractNumId="64" w15:restartNumberingAfterBreak="0">
    <w:nsid w:val="7EA84FF2"/>
    <w:multiLevelType w:val="multilevel"/>
    <w:tmpl w:val="9A74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3D2992"/>
    <w:multiLevelType w:val="multilevel"/>
    <w:tmpl w:val="24A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541963">
    <w:abstractNumId w:val="57"/>
  </w:num>
  <w:num w:numId="2" w16cid:durableId="860512155">
    <w:abstractNumId w:val="37"/>
  </w:num>
  <w:num w:numId="3" w16cid:durableId="802112469">
    <w:abstractNumId w:val="7"/>
  </w:num>
  <w:num w:numId="4" w16cid:durableId="1723675694">
    <w:abstractNumId w:val="1"/>
  </w:num>
  <w:num w:numId="5" w16cid:durableId="1012993188">
    <w:abstractNumId w:val="27"/>
  </w:num>
  <w:num w:numId="6" w16cid:durableId="446849046">
    <w:abstractNumId w:val="51"/>
  </w:num>
  <w:num w:numId="7" w16cid:durableId="1902980001">
    <w:abstractNumId w:val="47"/>
  </w:num>
  <w:num w:numId="8" w16cid:durableId="164054254">
    <w:abstractNumId w:val="42"/>
  </w:num>
  <w:num w:numId="9" w16cid:durableId="1814522256">
    <w:abstractNumId w:val="4"/>
  </w:num>
  <w:num w:numId="10" w16cid:durableId="904494336">
    <w:abstractNumId w:val="16"/>
  </w:num>
  <w:num w:numId="11" w16cid:durableId="1291279744">
    <w:abstractNumId w:val="24"/>
  </w:num>
  <w:num w:numId="12" w16cid:durableId="1080906828">
    <w:abstractNumId w:val="23"/>
  </w:num>
  <w:num w:numId="13" w16cid:durableId="1685131405">
    <w:abstractNumId w:val="19"/>
  </w:num>
  <w:num w:numId="14" w16cid:durableId="1308248104">
    <w:abstractNumId w:val="60"/>
  </w:num>
  <w:num w:numId="15" w16cid:durableId="399061670">
    <w:abstractNumId w:val="35"/>
  </w:num>
  <w:num w:numId="16" w16cid:durableId="877544941">
    <w:abstractNumId w:val="44"/>
  </w:num>
  <w:num w:numId="17" w16cid:durableId="1939020076">
    <w:abstractNumId w:val="53"/>
  </w:num>
  <w:num w:numId="18" w16cid:durableId="345786207">
    <w:abstractNumId w:val="10"/>
  </w:num>
  <w:num w:numId="19" w16cid:durableId="510529638">
    <w:abstractNumId w:val="41"/>
  </w:num>
  <w:num w:numId="20" w16cid:durableId="1054230224">
    <w:abstractNumId w:val="22"/>
  </w:num>
  <w:num w:numId="21" w16cid:durableId="509561130">
    <w:abstractNumId w:val="40"/>
  </w:num>
  <w:num w:numId="22" w16cid:durableId="776869627">
    <w:abstractNumId w:val="6"/>
  </w:num>
  <w:num w:numId="23" w16cid:durableId="1514224131">
    <w:abstractNumId w:val="62"/>
  </w:num>
  <w:num w:numId="24" w16cid:durableId="561911876">
    <w:abstractNumId w:val="33"/>
  </w:num>
  <w:num w:numId="25" w16cid:durableId="736128550">
    <w:abstractNumId w:val="48"/>
  </w:num>
  <w:num w:numId="26" w16cid:durableId="260260576">
    <w:abstractNumId w:val="43"/>
  </w:num>
  <w:num w:numId="27" w16cid:durableId="897975479">
    <w:abstractNumId w:val="63"/>
  </w:num>
  <w:num w:numId="28" w16cid:durableId="1641962716">
    <w:abstractNumId w:val="14"/>
  </w:num>
  <w:num w:numId="29" w16cid:durableId="1246572413">
    <w:abstractNumId w:val="3"/>
  </w:num>
  <w:num w:numId="30" w16cid:durableId="2103989334">
    <w:abstractNumId w:val="9"/>
  </w:num>
  <w:num w:numId="31" w16cid:durableId="154959406">
    <w:abstractNumId w:val="55"/>
  </w:num>
  <w:num w:numId="32" w16cid:durableId="1219166940">
    <w:abstractNumId w:val="52"/>
  </w:num>
  <w:num w:numId="33" w16cid:durableId="2079476565">
    <w:abstractNumId w:val="20"/>
  </w:num>
  <w:num w:numId="34" w16cid:durableId="1306475630">
    <w:abstractNumId w:val="58"/>
  </w:num>
  <w:num w:numId="35" w16cid:durableId="1060590938">
    <w:abstractNumId w:val="28"/>
  </w:num>
  <w:num w:numId="36" w16cid:durableId="58137290">
    <w:abstractNumId w:val="61"/>
  </w:num>
  <w:num w:numId="37" w16cid:durableId="863831224">
    <w:abstractNumId w:val="34"/>
  </w:num>
  <w:num w:numId="38" w16cid:durableId="342518519">
    <w:abstractNumId w:val="49"/>
  </w:num>
  <w:num w:numId="39" w16cid:durableId="767845796">
    <w:abstractNumId w:val="46"/>
  </w:num>
  <w:num w:numId="40" w16cid:durableId="1722171016">
    <w:abstractNumId w:val="8"/>
  </w:num>
  <w:num w:numId="41" w16cid:durableId="1323893513">
    <w:abstractNumId w:val="25"/>
  </w:num>
  <w:num w:numId="42" w16cid:durableId="1763187101">
    <w:abstractNumId w:val="21"/>
  </w:num>
  <w:num w:numId="43" w16cid:durableId="1716662819">
    <w:abstractNumId w:val="32"/>
  </w:num>
  <w:num w:numId="44" w16cid:durableId="1189220244">
    <w:abstractNumId w:val="64"/>
  </w:num>
  <w:num w:numId="45" w16cid:durableId="1696150624">
    <w:abstractNumId w:val="45"/>
  </w:num>
  <w:num w:numId="46" w16cid:durableId="1333332295">
    <w:abstractNumId w:val="65"/>
  </w:num>
  <w:num w:numId="47" w16cid:durableId="1231765314">
    <w:abstractNumId w:val="5"/>
  </w:num>
  <w:num w:numId="48" w16cid:durableId="1036781990">
    <w:abstractNumId w:val="36"/>
  </w:num>
  <w:num w:numId="49" w16cid:durableId="1121455518">
    <w:abstractNumId w:val="2"/>
  </w:num>
  <w:num w:numId="50" w16cid:durableId="359359852">
    <w:abstractNumId w:val="15"/>
  </w:num>
  <w:num w:numId="51" w16cid:durableId="932473947">
    <w:abstractNumId w:val="12"/>
  </w:num>
  <w:num w:numId="52" w16cid:durableId="807625258">
    <w:abstractNumId w:val="11"/>
  </w:num>
  <w:num w:numId="53" w16cid:durableId="1562255232">
    <w:abstractNumId w:val="17"/>
  </w:num>
  <w:num w:numId="54" w16cid:durableId="183253318">
    <w:abstractNumId w:val="54"/>
  </w:num>
  <w:num w:numId="55" w16cid:durableId="527178629">
    <w:abstractNumId w:val="0"/>
  </w:num>
  <w:num w:numId="56" w16cid:durableId="1970894074">
    <w:abstractNumId w:val="50"/>
  </w:num>
  <w:num w:numId="57" w16cid:durableId="494995167">
    <w:abstractNumId w:val="29"/>
  </w:num>
  <w:num w:numId="58" w16cid:durableId="1603102875">
    <w:abstractNumId w:val="31"/>
  </w:num>
  <w:num w:numId="59" w16cid:durableId="462650517">
    <w:abstractNumId w:val="13"/>
  </w:num>
  <w:num w:numId="60" w16cid:durableId="584267404">
    <w:abstractNumId w:val="30"/>
  </w:num>
  <w:num w:numId="61" w16cid:durableId="100607532">
    <w:abstractNumId w:val="18"/>
  </w:num>
  <w:num w:numId="62" w16cid:durableId="1918781015">
    <w:abstractNumId w:val="26"/>
  </w:num>
  <w:num w:numId="63" w16cid:durableId="507015601">
    <w:abstractNumId w:val="39"/>
  </w:num>
  <w:num w:numId="64" w16cid:durableId="1558857361">
    <w:abstractNumId w:val="38"/>
  </w:num>
  <w:num w:numId="65" w16cid:durableId="654797977">
    <w:abstractNumId w:val="59"/>
  </w:num>
  <w:num w:numId="66" w16cid:durableId="798425360">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C92"/>
    <w:rsid w:val="00001EB3"/>
    <w:rsid w:val="00003B8E"/>
    <w:rsid w:val="00004596"/>
    <w:rsid w:val="00004FF6"/>
    <w:rsid w:val="00004FFC"/>
    <w:rsid w:val="0000515D"/>
    <w:rsid w:val="00007858"/>
    <w:rsid w:val="0001017C"/>
    <w:rsid w:val="00010D62"/>
    <w:rsid w:val="000116F4"/>
    <w:rsid w:val="00012B6D"/>
    <w:rsid w:val="0001355D"/>
    <w:rsid w:val="000146E7"/>
    <w:rsid w:val="0001515B"/>
    <w:rsid w:val="0001685F"/>
    <w:rsid w:val="00017DE2"/>
    <w:rsid w:val="000206F6"/>
    <w:rsid w:val="0002271F"/>
    <w:rsid w:val="00022910"/>
    <w:rsid w:val="00023731"/>
    <w:rsid w:val="00025F04"/>
    <w:rsid w:val="00026501"/>
    <w:rsid w:val="00026B7B"/>
    <w:rsid w:val="00026E65"/>
    <w:rsid w:val="00027379"/>
    <w:rsid w:val="00031DE1"/>
    <w:rsid w:val="0003230D"/>
    <w:rsid w:val="000332F8"/>
    <w:rsid w:val="00033AAE"/>
    <w:rsid w:val="000345CC"/>
    <w:rsid w:val="00034AFA"/>
    <w:rsid w:val="00035053"/>
    <w:rsid w:val="000355C9"/>
    <w:rsid w:val="000364FB"/>
    <w:rsid w:val="0003733B"/>
    <w:rsid w:val="00040105"/>
    <w:rsid w:val="00040C85"/>
    <w:rsid w:val="00041689"/>
    <w:rsid w:val="00042A2F"/>
    <w:rsid w:val="0004304F"/>
    <w:rsid w:val="00045934"/>
    <w:rsid w:val="00045D10"/>
    <w:rsid w:val="00046F89"/>
    <w:rsid w:val="0004728C"/>
    <w:rsid w:val="0004770B"/>
    <w:rsid w:val="00047D12"/>
    <w:rsid w:val="00050FA7"/>
    <w:rsid w:val="00050FD8"/>
    <w:rsid w:val="00052D70"/>
    <w:rsid w:val="00052E5A"/>
    <w:rsid w:val="000560B0"/>
    <w:rsid w:val="0005651A"/>
    <w:rsid w:val="00057A3C"/>
    <w:rsid w:val="0006040C"/>
    <w:rsid w:val="0006154B"/>
    <w:rsid w:val="00062478"/>
    <w:rsid w:val="000626E1"/>
    <w:rsid w:val="000634BE"/>
    <w:rsid w:val="00063A35"/>
    <w:rsid w:val="000658B3"/>
    <w:rsid w:val="00065C74"/>
    <w:rsid w:val="00066A94"/>
    <w:rsid w:val="0006762D"/>
    <w:rsid w:val="00070BA0"/>
    <w:rsid w:val="0007255E"/>
    <w:rsid w:val="00072DBE"/>
    <w:rsid w:val="000731BC"/>
    <w:rsid w:val="00073214"/>
    <w:rsid w:val="0007334B"/>
    <w:rsid w:val="000736F9"/>
    <w:rsid w:val="00073A4C"/>
    <w:rsid w:val="00074121"/>
    <w:rsid w:val="00074BF1"/>
    <w:rsid w:val="00075039"/>
    <w:rsid w:val="000760A4"/>
    <w:rsid w:val="000760A9"/>
    <w:rsid w:val="00076831"/>
    <w:rsid w:val="000768AC"/>
    <w:rsid w:val="00076AA1"/>
    <w:rsid w:val="00077026"/>
    <w:rsid w:val="0007746B"/>
    <w:rsid w:val="000803C5"/>
    <w:rsid w:val="000809A3"/>
    <w:rsid w:val="00081C98"/>
    <w:rsid w:val="000830C9"/>
    <w:rsid w:val="0008325A"/>
    <w:rsid w:val="00084F83"/>
    <w:rsid w:val="00085816"/>
    <w:rsid w:val="00085E80"/>
    <w:rsid w:val="000904E6"/>
    <w:rsid w:val="00090781"/>
    <w:rsid w:val="00090F1D"/>
    <w:rsid w:val="000921C9"/>
    <w:rsid w:val="000923BF"/>
    <w:rsid w:val="00092B88"/>
    <w:rsid w:val="00093244"/>
    <w:rsid w:val="000937A0"/>
    <w:rsid w:val="00093DFD"/>
    <w:rsid w:val="0009405A"/>
    <w:rsid w:val="000946E5"/>
    <w:rsid w:val="00094DB2"/>
    <w:rsid w:val="000970C4"/>
    <w:rsid w:val="000979AC"/>
    <w:rsid w:val="000A0532"/>
    <w:rsid w:val="000A0542"/>
    <w:rsid w:val="000A0626"/>
    <w:rsid w:val="000A0E8C"/>
    <w:rsid w:val="000A0F55"/>
    <w:rsid w:val="000A1C8B"/>
    <w:rsid w:val="000A2576"/>
    <w:rsid w:val="000A29A4"/>
    <w:rsid w:val="000A4786"/>
    <w:rsid w:val="000A549B"/>
    <w:rsid w:val="000A6E2A"/>
    <w:rsid w:val="000AEDD3"/>
    <w:rsid w:val="000B0062"/>
    <w:rsid w:val="000B04F2"/>
    <w:rsid w:val="000B1039"/>
    <w:rsid w:val="000B131D"/>
    <w:rsid w:val="000B331F"/>
    <w:rsid w:val="000B5747"/>
    <w:rsid w:val="000B6341"/>
    <w:rsid w:val="000B661E"/>
    <w:rsid w:val="000B79C4"/>
    <w:rsid w:val="000C0645"/>
    <w:rsid w:val="000C1F55"/>
    <w:rsid w:val="000C3B72"/>
    <w:rsid w:val="000C3CE3"/>
    <w:rsid w:val="000C4748"/>
    <w:rsid w:val="000C5EC7"/>
    <w:rsid w:val="000C634E"/>
    <w:rsid w:val="000C6434"/>
    <w:rsid w:val="000C658D"/>
    <w:rsid w:val="000C7663"/>
    <w:rsid w:val="000D0289"/>
    <w:rsid w:val="000D0376"/>
    <w:rsid w:val="000D1007"/>
    <w:rsid w:val="000D1C04"/>
    <w:rsid w:val="000D211C"/>
    <w:rsid w:val="000D565A"/>
    <w:rsid w:val="000D653F"/>
    <w:rsid w:val="000D6563"/>
    <w:rsid w:val="000D73B7"/>
    <w:rsid w:val="000D74D0"/>
    <w:rsid w:val="000D7CB3"/>
    <w:rsid w:val="000E0003"/>
    <w:rsid w:val="000E094E"/>
    <w:rsid w:val="000E0A31"/>
    <w:rsid w:val="000E4BD9"/>
    <w:rsid w:val="000E6297"/>
    <w:rsid w:val="000E6314"/>
    <w:rsid w:val="000E6795"/>
    <w:rsid w:val="000F0C90"/>
    <w:rsid w:val="000F0D3B"/>
    <w:rsid w:val="000F127A"/>
    <w:rsid w:val="000F146D"/>
    <w:rsid w:val="000F1F19"/>
    <w:rsid w:val="000F35A0"/>
    <w:rsid w:val="000F76F9"/>
    <w:rsid w:val="00100023"/>
    <w:rsid w:val="0010034C"/>
    <w:rsid w:val="00100F24"/>
    <w:rsid w:val="00102144"/>
    <w:rsid w:val="00102A0A"/>
    <w:rsid w:val="00102A40"/>
    <w:rsid w:val="001037E2"/>
    <w:rsid w:val="0010384A"/>
    <w:rsid w:val="001042AD"/>
    <w:rsid w:val="00104B69"/>
    <w:rsid w:val="0010651A"/>
    <w:rsid w:val="001069B1"/>
    <w:rsid w:val="00106EFF"/>
    <w:rsid w:val="00107428"/>
    <w:rsid w:val="00107F74"/>
    <w:rsid w:val="001110EB"/>
    <w:rsid w:val="00112A47"/>
    <w:rsid w:val="00112D8B"/>
    <w:rsid w:val="00112DF3"/>
    <w:rsid w:val="001138FD"/>
    <w:rsid w:val="00113D8F"/>
    <w:rsid w:val="00116347"/>
    <w:rsid w:val="00116B1F"/>
    <w:rsid w:val="001202D1"/>
    <w:rsid w:val="001208E7"/>
    <w:rsid w:val="00121C50"/>
    <w:rsid w:val="00124636"/>
    <w:rsid w:val="00124D00"/>
    <w:rsid w:val="00124F65"/>
    <w:rsid w:val="00125903"/>
    <w:rsid w:val="0012596C"/>
    <w:rsid w:val="00126FDC"/>
    <w:rsid w:val="001303DC"/>
    <w:rsid w:val="001305FE"/>
    <w:rsid w:val="001312E3"/>
    <w:rsid w:val="00131413"/>
    <w:rsid w:val="00131867"/>
    <w:rsid w:val="00131EB1"/>
    <w:rsid w:val="00132AE1"/>
    <w:rsid w:val="00133B5A"/>
    <w:rsid w:val="001344EC"/>
    <w:rsid w:val="001348CD"/>
    <w:rsid w:val="00134A1D"/>
    <w:rsid w:val="00135751"/>
    <w:rsid w:val="00135F57"/>
    <w:rsid w:val="00136A9F"/>
    <w:rsid w:val="0013743D"/>
    <w:rsid w:val="001375AC"/>
    <w:rsid w:val="00140330"/>
    <w:rsid w:val="00140568"/>
    <w:rsid w:val="00140E70"/>
    <w:rsid w:val="00142A4D"/>
    <w:rsid w:val="001451AC"/>
    <w:rsid w:val="00145521"/>
    <w:rsid w:val="00146AB5"/>
    <w:rsid w:val="001474A4"/>
    <w:rsid w:val="001476D9"/>
    <w:rsid w:val="0015180B"/>
    <w:rsid w:val="00152561"/>
    <w:rsid w:val="00155569"/>
    <w:rsid w:val="00156427"/>
    <w:rsid w:val="00156EF5"/>
    <w:rsid w:val="00156F4A"/>
    <w:rsid w:val="001614EE"/>
    <w:rsid w:val="00162C90"/>
    <w:rsid w:val="00162EAC"/>
    <w:rsid w:val="0016310D"/>
    <w:rsid w:val="00163735"/>
    <w:rsid w:val="001642BF"/>
    <w:rsid w:val="00166132"/>
    <w:rsid w:val="00166169"/>
    <w:rsid w:val="0016779E"/>
    <w:rsid w:val="00167946"/>
    <w:rsid w:val="001719C9"/>
    <w:rsid w:val="00173B29"/>
    <w:rsid w:val="00173B64"/>
    <w:rsid w:val="00174DBA"/>
    <w:rsid w:val="00175044"/>
    <w:rsid w:val="00175152"/>
    <w:rsid w:val="00176CBE"/>
    <w:rsid w:val="00177E2E"/>
    <w:rsid w:val="00177E3A"/>
    <w:rsid w:val="001809F3"/>
    <w:rsid w:val="00181BA3"/>
    <w:rsid w:val="0018335E"/>
    <w:rsid w:val="001844B2"/>
    <w:rsid w:val="001866D4"/>
    <w:rsid w:val="00186D92"/>
    <w:rsid w:val="00186F02"/>
    <w:rsid w:val="001872E9"/>
    <w:rsid w:val="00192984"/>
    <w:rsid w:val="00193354"/>
    <w:rsid w:val="0019354A"/>
    <w:rsid w:val="0019387D"/>
    <w:rsid w:val="00193DC5"/>
    <w:rsid w:val="00195594"/>
    <w:rsid w:val="00197393"/>
    <w:rsid w:val="001A0F3A"/>
    <w:rsid w:val="001A1A69"/>
    <w:rsid w:val="001A1D89"/>
    <w:rsid w:val="001A291D"/>
    <w:rsid w:val="001A317C"/>
    <w:rsid w:val="001A42C9"/>
    <w:rsid w:val="001A46D8"/>
    <w:rsid w:val="001A5D77"/>
    <w:rsid w:val="001A6135"/>
    <w:rsid w:val="001A7923"/>
    <w:rsid w:val="001A7CDB"/>
    <w:rsid w:val="001B10C4"/>
    <w:rsid w:val="001B148C"/>
    <w:rsid w:val="001B1A6F"/>
    <w:rsid w:val="001B1DEC"/>
    <w:rsid w:val="001B2C29"/>
    <w:rsid w:val="001B51DB"/>
    <w:rsid w:val="001B534C"/>
    <w:rsid w:val="001B603A"/>
    <w:rsid w:val="001B67A5"/>
    <w:rsid w:val="001B731C"/>
    <w:rsid w:val="001B7D71"/>
    <w:rsid w:val="001C0124"/>
    <w:rsid w:val="001C0362"/>
    <w:rsid w:val="001C0FA2"/>
    <w:rsid w:val="001C138F"/>
    <w:rsid w:val="001C2911"/>
    <w:rsid w:val="001C2D0B"/>
    <w:rsid w:val="001C3604"/>
    <w:rsid w:val="001C4577"/>
    <w:rsid w:val="001C4BCB"/>
    <w:rsid w:val="001C5876"/>
    <w:rsid w:val="001C5A16"/>
    <w:rsid w:val="001C5D24"/>
    <w:rsid w:val="001C75F8"/>
    <w:rsid w:val="001C7B3E"/>
    <w:rsid w:val="001D3AA8"/>
    <w:rsid w:val="001D3B21"/>
    <w:rsid w:val="001D466D"/>
    <w:rsid w:val="001D4824"/>
    <w:rsid w:val="001D4D22"/>
    <w:rsid w:val="001D5175"/>
    <w:rsid w:val="001D60FF"/>
    <w:rsid w:val="001D6154"/>
    <w:rsid w:val="001D6B96"/>
    <w:rsid w:val="001D72A1"/>
    <w:rsid w:val="001E098C"/>
    <w:rsid w:val="001E1498"/>
    <w:rsid w:val="001E1A08"/>
    <w:rsid w:val="001E2A26"/>
    <w:rsid w:val="001E2D2D"/>
    <w:rsid w:val="001E3079"/>
    <w:rsid w:val="001E4249"/>
    <w:rsid w:val="001E4C5A"/>
    <w:rsid w:val="001E61A1"/>
    <w:rsid w:val="001E6F55"/>
    <w:rsid w:val="001E7015"/>
    <w:rsid w:val="001F0456"/>
    <w:rsid w:val="001F1255"/>
    <w:rsid w:val="001F1B67"/>
    <w:rsid w:val="001F2192"/>
    <w:rsid w:val="001F2FE8"/>
    <w:rsid w:val="001F34CA"/>
    <w:rsid w:val="001F3D57"/>
    <w:rsid w:val="001F4D0A"/>
    <w:rsid w:val="001F5684"/>
    <w:rsid w:val="001F5F56"/>
    <w:rsid w:val="001F6470"/>
    <w:rsid w:val="001F6CEC"/>
    <w:rsid w:val="00200C4D"/>
    <w:rsid w:val="00201485"/>
    <w:rsid w:val="00202323"/>
    <w:rsid w:val="002026CB"/>
    <w:rsid w:val="002027AA"/>
    <w:rsid w:val="00203102"/>
    <w:rsid w:val="002034FE"/>
    <w:rsid w:val="00204A09"/>
    <w:rsid w:val="00204BCC"/>
    <w:rsid w:val="00204D59"/>
    <w:rsid w:val="0020659F"/>
    <w:rsid w:val="002108AF"/>
    <w:rsid w:val="00210F17"/>
    <w:rsid w:val="002117F3"/>
    <w:rsid w:val="00212806"/>
    <w:rsid w:val="00212F11"/>
    <w:rsid w:val="00213464"/>
    <w:rsid w:val="00213ABB"/>
    <w:rsid w:val="00214E34"/>
    <w:rsid w:val="00215411"/>
    <w:rsid w:val="002157BD"/>
    <w:rsid w:val="00216A79"/>
    <w:rsid w:val="002170B9"/>
    <w:rsid w:val="00217832"/>
    <w:rsid w:val="00217FEC"/>
    <w:rsid w:val="002203D7"/>
    <w:rsid w:val="00220557"/>
    <w:rsid w:val="002205F3"/>
    <w:rsid w:val="0022150D"/>
    <w:rsid w:val="00221662"/>
    <w:rsid w:val="00221FF0"/>
    <w:rsid w:val="0022351B"/>
    <w:rsid w:val="00223F53"/>
    <w:rsid w:val="0022551E"/>
    <w:rsid w:val="0022712C"/>
    <w:rsid w:val="0022713D"/>
    <w:rsid w:val="00227670"/>
    <w:rsid w:val="00227C73"/>
    <w:rsid w:val="002302E9"/>
    <w:rsid w:val="00230BA9"/>
    <w:rsid w:val="00230E76"/>
    <w:rsid w:val="00231511"/>
    <w:rsid w:val="002317B4"/>
    <w:rsid w:val="002324EA"/>
    <w:rsid w:val="00235558"/>
    <w:rsid w:val="00235735"/>
    <w:rsid w:val="00236F76"/>
    <w:rsid w:val="0024069D"/>
    <w:rsid w:val="00242AF6"/>
    <w:rsid w:val="0024445A"/>
    <w:rsid w:val="00244A31"/>
    <w:rsid w:val="0024569A"/>
    <w:rsid w:val="0024591D"/>
    <w:rsid w:val="0024643D"/>
    <w:rsid w:val="00247CDA"/>
    <w:rsid w:val="00250B84"/>
    <w:rsid w:val="002510D3"/>
    <w:rsid w:val="00251A6E"/>
    <w:rsid w:val="00253497"/>
    <w:rsid w:val="00253532"/>
    <w:rsid w:val="00253550"/>
    <w:rsid w:val="002538C0"/>
    <w:rsid w:val="00253B86"/>
    <w:rsid w:val="002541DE"/>
    <w:rsid w:val="002563F9"/>
    <w:rsid w:val="0025667C"/>
    <w:rsid w:val="00257366"/>
    <w:rsid w:val="0026087A"/>
    <w:rsid w:val="00260F5E"/>
    <w:rsid w:val="00261722"/>
    <w:rsid w:val="002622C9"/>
    <w:rsid w:val="00262411"/>
    <w:rsid w:val="00262ABF"/>
    <w:rsid w:val="0026330F"/>
    <w:rsid w:val="0026365A"/>
    <w:rsid w:val="002640C6"/>
    <w:rsid w:val="0026520E"/>
    <w:rsid w:val="00265B20"/>
    <w:rsid w:val="00266C57"/>
    <w:rsid w:val="002674A0"/>
    <w:rsid w:val="00267F3D"/>
    <w:rsid w:val="00270167"/>
    <w:rsid w:val="002704D3"/>
    <w:rsid w:val="0027099D"/>
    <w:rsid w:val="00271301"/>
    <w:rsid w:val="002728EF"/>
    <w:rsid w:val="002731B3"/>
    <w:rsid w:val="00273C82"/>
    <w:rsid w:val="002742B0"/>
    <w:rsid w:val="00274445"/>
    <w:rsid w:val="002747C6"/>
    <w:rsid w:val="0027525E"/>
    <w:rsid w:val="0027621E"/>
    <w:rsid w:val="0027777E"/>
    <w:rsid w:val="0028017E"/>
    <w:rsid w:val="00280FE8"/>
    <w:rsid w:val="00282AC8"/>
    <w:rsid w:val="00283C34"/>
    <w:rsid w:val="002848A9"/>
    <w:rsid w:val="0028580B"/>
    <w:rsid w:val="00285838"/>
    <w:rsid w:val="0028743D"/>
    <w:rsid w:val="002878BE"/>
    <w:rsid w:val="0028793D"/>
    <w:rsid w:val="00287E1E"/>
    <w:rsid w:val="002914F8"/>
    <w:rsid w:val="00291CB1"/>
    <w:rsid w:val="00291E9F"/>
    <w:rsid w:val="00292AF6"/>
    <w:rsid w:val="00294632"/>
    <w:rsid w:val="0029534D"/>
    <w:rsid w:val="00296B6E"/>
    <w:rsid w:val="002979F9"/>
    <w:rsid w:val="002A0AF1"/>
    <w:rsid w:val="002A1F23"/>
    <w:rsid w:val="002A29FF"/>
    <w:rsid w:val="002A33A4"/>
    <w:rsid w:val="002A3A65"/>
    <w:rsid w:val="002A3B78"/>
    <w:rsid w:val="002A426C"/>
    <w:rsid w:val="002A455E"/>
    <w:rsid w:val="002A554D"/>
    <w:rsid w:val="002A5809"/>
    <w:rsid w:val="002A5EE4"/>
    <w:rsid w:val="002A6F8F"/>
    <w:rsid w:val="002A7EC1"/>
    <w:rsid w:val="002B028F"/>
    <w:rsid w:val="002B10D1"/>
    <w:rsid w:val="002B2D93"/>
    <w:rsid w:val="002B34DE"/>
    <w:rsid w:val="002B4C55"/>
    <w:rsid w:val="002B53C9"/>
    <w:rsid w:val="002B5400"/>
    <w:rsid w:val="002B5A3F"/>
    <w:rsid w:val="002B5F30"/>
    <w:rsid w:val="002B6658"/>
    <w:rsid w:val="002B6F97"/>
    <w:rsid w:val="002C0239"/>
    <w:rsid w:val="002C0266"/>
    <w:rsid w:val="002C0FFD"/>
    <w:rsid w:val="002C219A"/>
    <w:rsid w:val="002C27D9"/>
    <w:rsid w:val="002C338E"/>
    <w:rsid w:val="002C5B84"/>
    <w:rsid w:val="002C61D0"/>
    <w:rsid w:val="002C7964"/>
    <w:rsid w:val="002D15FD"/>
    <w:rsid w:val="002D1C2C"/>
    <w:rsid w:val="002D2058"/>
    <w:rsid w:val="002D20FE"/>
    <w:rsid w:val="002D2266"/>
    <w:rsid w:val="002D3709"/>
    <w:rsid w:val="002D3890"/>
    <w:rsid w:val="002D59E1"/>
    <w:rsid w:val="002D5B3E"/>
    <w:rsid w:val="002D7B9C"/>
    <w:rsid w:val="002E0D18"/>
    <w:rsid w:val="002E124D"/>
    <w:rsid w:val="002E1F6A"/>
    <w:rsid w:val="002E3017"/>
    <w:rsid w:val="002E31A5"/>
    <w:rsid w:val="002E3D3B"/>
    <w:rsid w:val="002E6F8F"/>
    <w:rsid w:val="002E7D1F"/>
    <w:rsid w:val="002F0651"/>
    <w:rsid w:val="002F09F8"/>
    <w:rsid w:val="002F0B30"/>
    <w:rsid w:val="002F268A"/>
    <w:rsid w:val="002F3D23"/>
    <w:rsid w:val="002F59AE"/>
    <w:rsid w:val="002F60D6"/>
    <w:rsid w:val="002F67FD"/>
    <w:rsid w:val="002F783F"/>
    <w:rsid w:val="002F7DE5"/>
    <w:rsid w:val="00300A0D"/>
    <w:rsid w:val="00300E6D"/>
    <w:rsid w:val="00302793"/>
    <w:rsid w:val="00303F30"/>
    <w:rsid w:val="00304A33"/>
    <w:rsid w:val="00305473"/>
    <w:rsid w:val="00305C43"/>
    <w:rsid w:val="00305E81"/>
    <w:rsid w:val="0030777C"/>
    <w:rsid w:val="00311A19"/>
    <w:rsid w:val="0031353E"/>
    <w:rsid w:val="0031480C"/>
    <w:rsid w:val="0031536F"/>
    <w:rsid w:val="00315F49"/>
    <w:rsid w:val="00316A24"/>
    <w:rsid w:val="00317396"/>
    <w:rsid w:val="003202AA"/>
    <w:rsid w:val="00320E55"/>
    <w:rsid w:val="0032135C"/>
    <w:rsid w:val="003219F7"/>
    <w:rsid w:val="003223E8"/>
    <w:rsid w:val="003233EF"/>
    <w:rsid w:val="00324C96"/>
    <w:rsid w:val="00324CFF"/>
    <w:rsid w:val="003255FC"/>
    <w:rsid w:val="00325898"/>
    <w:rsid w:val="00326298"/>
    <w:rsid w:val="00326987"/>
    <w:rsid w:val="003276F5"/>
    <w:rsid w:val="0033182D"/>
    <w:rsid w:val="00331AF0"/>
    <w:rsid w:val="0033263C"/>
    <w:rsid w:val="003329AF"/>
    <w:rsid w:val="0033381C"/>
    <w:rsid w:val="00334622"/>
    <w:rsid w:val="00334850"/>
    <w:rsid w:val="003368E6"/>
    <w:rsid w:val="003372D9"/>
    <w:rsid w:val="00337BB0"/>
    <w:rsid w:val="0034010F"/>
    <w:rsid w:val="003408D1"/>
    <w:rsid w:val="00342039"/>
    <w:rsid w:val="003421BF"/>
    <w:rsid w:val="003429D6"/>
    <w:rsid w:val="00342FE9"/>
    <w:rsid w:val="00343135"/>
    <w:rsid w:val="00343574"/>
    <w:rsid w:val="00343C30"/>
    <w:rsid w:val="00343CC7"/>
    <w:rsid w:val="00344E12"/>
    <w:rsid w:val="00345FFF"/>
    <w:rsid w:val="00346BBD"/>
    <w:rsid w:val="00346C72"/>
    <w:rsid w:val="00346E1D"/>
    <w:rsid w:val="003472EF"/>
    <w:rsid w:val="003477A0"/>
    <w:rsid w:val="00350AF0"/>
    <w:rsid w:val="00350E47"/>
    <w:rsid w:val="003515DB"/>
    <w:rsid w:val="00351B14"/>
    <w:rsid w:val="00351BAF"/>
    <w:rsid w:val="00352518"/>
    <w:rsid w:val="003531A4"/>
    <w:rsid w:val="00354B4C"/>
    <w:rsid w:val="003578D1"/>
    <w:rsid w:val="00357D59"/>
    <w:rsid w:val="003624ED"/>
    <w:rsid w:val="003631D6"/>
    <w:rsid w:val="00364932"/>
    <w:rsid w:val="00364CEB"/>
    <w:rsid w:val="00365473"/>
    <w:rsid w:val="003673D6"/>
    <w:rsid w:val="00370227"/>
    <w:rsid w:val="00370D25"/>
    <w:rsid w:val="0037150B"/>
    <w:rsid w:val="00372B63"/>
    <w:rsid w:val="003742AF"/>
    <w:rsid w:val="003747EC"/>
    <w:rsid w:val="00374B47"/>
    <w:rsid w:val="00374D22"/>
    <w:rsid w:val="00376052"/>
    <w:rsid w:val="0037606F"/>
    <w:rsid w:val="003769E3"/>
    <w:rsid w:val="0037726A"/>
    <w:rsid w:val="00377AC3"/>
    <w:rsid w:val="00377BF6"/>
    <w:rsid w:val="0038139B"/>
    <w:rsid w:val="0038166E"/>
    <w:rsid w:val="00382379"/>
    <w:rsid w:val="00382FEC"/>
    <w:rsid w:val="0038311F"/>
    <w:rsid w:val="00385103"/>
    <w:rsid w:val="003852BF"/>
    <w:rsid w:val="003853FE"/>
    <w:rsid w:val="00385743"/>
    <w:rsid w:val="003862E7"/>
    <w:rsid w:val="00387304"/>
    <w:rsid w:val="0039065B"/>
    <w:rsid w:val="0039222C"/>
    <w:rsid w:val="003931B5"/>
    <w:rsid w:val="003936D5"/>
    <w:rsid w:val="0039373E"/>
    <w:rsid w:val="003937A2"/>
    <w:rsid w:val="003941BF"/>
    <w:rsid w:val="0039599E"/>
    <w:rsid w:val="00396D26"/>
    <w:rsid w:val="003970A9"/>
    <w:rsid w:val="003970F8"/>
    <w:rsid w:val="00397275"/>
    <w:rsid w:val="00397FFD"/>
    <w:rsid w:val="003A05AF"/>
    <w:rsid w:val="003A07B1"/>
    <w:rsid w:val="003A110A"/>
    <w:rsid w:val="003A14C6"/>
    <w:rsid w:val="003A15AC"/>
    <w:rsid w:val="003A169A"/>
    <w:rsid w:val="003A1A83"/>
    <w:rsid w:val="003A5120"/>
    <w:rsid w:val="003A5584"/>
    <w:rsid w:val="003A5638"/>
    <w:rsid w:val="003A5984"/>
    <w:rsid w:val="003A5CC7"/>
    <w:rsid w:val="003A7482"/>
    <w:rsid w:val="003B09BC"/>
    <w:rsid w:val="003B192D"/>
    <w:rsid w:val="003B2B45"/>
    <w:rsid w:val="003B31ED"/>
    <w:rsid w:val="003B34DA"/>
    <w:rsid w:val="003B361D"/>
    <w:rsid w:val="003B4230"/>
    <w:rsid w:val="003B5437"/>
    <w:rsid w:val="003B5499"/>
    <w:rsid w:val="003B6D57"/>
    <w:rsid w:val="003B6E77"/>
    <w:rsid w:val="003B7607"/>
    <w:rsid w:val="003B7B0B"/>
    <w:rsid w:val="003C07A7"/>
    <w:rsid w:val="003C0C41"/>
    <w:rsid w:val="003C175C"/>
    <w:rsid w:val="003C2953"/>
    <w:rsid w:val="003C32DC"/>
    <w:rsid w:val="003C3BD8"/>
    <w:rsid w:val="003C44F0"/>
    <w:rsid w:val="003C4C18"/>
    <w:rsid w:val="003C520A"/>
    <w:rsid w:val="003C5308"/>
    <w:rsid w:val="003C59BD"/>
    <w:rsid w:val="003C6710"/>
    <w:rsid w:val="003C718D"/>
    <w:rsid w:val="003C7B03"/>
    <w:rsid w:val="003D0695"/>
    <w:rsid w:val="003D0B67"/>
    <w:rsid w:val="003D1AE4"/>
    <w:rsid w:val="003D205C"/>
    <w:rsid w:val="003D2ABC"/>
    <w:rsid w:val="003D2FFC"/>
    <w:rsid w:val="003D4CDB"/>
    <w:rsid w:val="003D4D5E"/>
    <w:rsid w:val="003D5EF7"/>
    <w:rsid w:val="003D7996"/>
    <w:rsid w:val="003D7F93"/>
    <w:rsid w:val="003E05AE"/>
    <w:rsid w:val="003E0661"/>
    <w:rsid w:val="003E1AE1"/>
    <w:rsid w:val="003E2601"/>
    <w:rsid w:val="003E40AF"/>
    <w:rsid w:val="003E44B3"/>
    <w:rsid w:val="003E5907"/>
    <w:rsid w:val="003E5A43"/>
    <w:rsid w:val="003E7CB8"/>
    <w:rsid w:val="003E7FCC"/>
    <w:rsid w:val="003F05EB"/>
    <w:rsid w:val="003F1A2D"/>
    <w:rsid w:val="003F2DFE"/>
    <w:rsid w:val="003F2F41"/>
    <w:rsid w:val="003F35A9"/>
    <w:rsid w:val="003F35E7"/>
    <w:rsid w:val="003F3640"/>
    <w:rsid w:val="003F3683"/>
    <w:rsid w:val="003F3EAA"/>
    <w:rsid w:val="003F41F3"/>
    <w:rsid w:val="003F7051"/>
    <w:rsid w:val="003F728B"/>
    <w:rsid w:val="003F7B3D"/>
    <w:rsid w:val="00401408"/>
    <w:rsid w:val="004015D0"/>
    <w:rsid w:val="00401CDE"/>
    <w:rsid w:val="0040306E"/>
    <w:rsid w:val="00403EA8"/>
    <w:rsid w:val="00404E32"/>
    <w:rsid w:val="00404F68"/>
    <w:rsid w:val="00405F2F"/>
    <w:rsid w:val="00406A15"/>
    <w:rsid w:val="00406CB1"/>
    <w:rsid w:val="00406DF1"/>
    <w:rsid w:val="004079CF"/>
    <w:rsid w:val="00407B81"/>
    <w:rsid w:val="004108A3"/>
    <w:rsid w:val="00410EF1"/>
    <w:rsid w:val="00411ACE"/>
    <w:rsid w:val="004121C6"/>
    <w:rsid w:val="0041285C"/>
    <w:rsid w:val="0041380A"/>
    <w:rsid w:val="00413963"/>
    <w:rsid w:val="00413DEA"/>
    <w:rsid w:val="004144EF"/>
    <w:rsid w:val="0041459E"/>
    <w:rsid w:val="00414E90"/>
    <w:rsid w:val="00416418"/>
    <w:rsid w:val="00417F0A"/>
    <w:rsid w:val="00417F1F"/>
    <w:rsid w:val="00420598"/>
    <w:rsid w:val="00420EB4"/>
    <w:rsid w:val="00422AB0"/>
    <w:rsid w:val="00423059"/>
    <w:rsid w:val="004231E8"/>
    <w:rsid w:val="004255EE"/>
    <w:rsid w:val="00425B02"/>
    <w:rsid w:val="00425E26"/>
    <w:rsid w:val="004261BE"/>
    <w:rsid w:val="004265DE"/>
    <w:rsid w:val="00426773"/>
    <w:rsid w:val="00426F9D"/>
    <w:rsid w:val="0042769F"/>
    <w:rsid w:val="0043013C"/>
    <w:rsid w:val="00430A37"/>
    <w:rsid w:val="0043188A"/>
    <w:rsid w:val="00432278"/>
    <w:rsid w:val="00434567"/>
    <w:rsid w:val="00437E0C"/>
    <w:rsid w:val="00437EFC"/>
    <w:rsid w:val="004412C0"/>
    <w:rsid w:val="00441D36"/>
    <w:rsid w:val="00442214"/>
    <w:rsid w:val="00442C11"/>
    <w:rsid w:val="00442D4D"/>
    <w:rsid w:val="00443A07"/>
    <w:rsid w:val="00445411"/>
    <w:rsid w:val="004460F4"/>
    <w:rsid w:val="00446324"/>
    <w:rsid w:val="00446DFA"/>
    <w:rsid w:val="00447AF6"/>
    <w:rsid w:val="0045059A"/>
    <w:rsid w:val="00451451"/>
    <w:rsid w:val="004518EC"/>
    <w:rsid w:val="0045197F"/>
    <w:rsid w:val="00451D80"/>
    <w:rsid w:val="00452024"/>
    <w:rsid w:val="00453165"/>
    <w:rsid w:val="004534E3"/>
    <w:rsid w:val="00453E48"/>
    <w:rsid w:val="004540F3"/>
    <w:rsid w:val="00454B12"/>
    <w:rsid w:val="00454C38"/>
    <w:rsid w:val="004570F3"/>
    <w:rsid w:val="004576D1"/>
    <w:rsid w:val="004579A8"/>
    <w:rsid w:val="00457CBF"/>
    <w:rsid w:val="00457DAC"/>
    <w:rsid w:val="00460B79"/>
    <w:rsid w:val="00460E21"/>
    <w:rsid w:val="00460FBF"/>
    <w:rsid w:val="00462D21"/>
    <w:rsid w:val="004634FE"/>
    <w:rsid w:val="004639A5"/>
    <w:rsid w:val="00463F23"/>
    <w:rsid w:val="00467A84"/>
    <w:rsid w:val="00467DF0"/>
    <w:rsid w:val="00470F82"/>
    <w:rsid w:val="00471C6B"/>
    <w:rsid w:val="004734F0"/>
    <w:rsid w:val="004745E7"/>
    <w:rsid w:val="00474E3D"/>
    <w:rsid w:val="004752D4"/>
    <w:rsid w:val="00475898"/>
    <w:rsid w:val="00475992"/>
    <w:rsid w:val="00475A1D"/>
    <w:rsid w:val="00476185"/>
    <w:rsid w:val="00476D63"/>
    <w:rsid w:val="0047764C"/>
    <w:rsid w:val="0048004F"/>
    <w:rsid w:val="004804EC"/>
    <w:rsid w:val="00480DF9"/>
    <w:rsid w:val="00482B57"/>
    <w:rsid w:val="00482F70"/>
    <w:rsid w:val="00483E10"/>
    <w:rsid w:val="00484A39"/>
    <w:rsid w:val="00485CB6"/>
    <w:rsid w:val="00486A0D"/>
    <w:rsid w:val="004875B0"/>
    <w:rsid w:val="004875E9"/>
    <w:rsid w:val="00487701"/>
    <w:rsid w:val="00490FC4"/>
    <w:rsid w:val="0049155C"/>
    <w:rsid w:val="00492748"/>
    <w:rsid w:val="00492F83"/>
    <w:rsid w:val="00494354"/>
    <w:rsid w:val="0049463A"/>
    <w:rsid w:val="00495884"/>
    <w:rsid w:val="00495E8A"/>
    <w:rsid w:val="00496072"/>
    <w:rsid w:val="00496416"/>
    <w:rsid w:val="00496CBA"/>
    <w:rsid w:val="004974BB"/>
    <w:rsid w:val="004A15A9"/>
    <w:rsid w:val="004A1D1F"/>
    <w:rsid w:val="004A20C5"/>
    <w:rsid w:val="004A361A"/>
    <w:rsid w:val="004A4271"/>
    <w:rsid w:val="004A4AC8"/>
    <w:rsid w:val="004A7096"/>
    <w:rsid w:val="004A7621"/>
    <w:rsid w:val="004B028A"/>
    <w:rsid w:val="004B0749"/>
    <w:rsid w:val="004B4D34"/>
    <w:rsid w:val="004B4FD0"/>
    <w:rsid w:val="004B5492"/>
    <w:rsid w:val="004B549C"/>
    <w:rsid w:val="004B5F17"/>
    <w:rsid w:val="004B6023"/>
    <w:rsid w:val="004B70C3"/>
    <w:rsid w:val="004C07FA"/>
    <w:rsid w:val="004C0F88"/>
    <w:rsid w:val="004C11AC"/>
    <w:rsid w:val="004C11F3"/>
    <w:rsid w:val="004C1340"/>
    <w:rsid w:val="004C1353"/>
    <w:rsid w:val="004C188D"/>
    <w:rsid w:val="004C1C27"/>
    <w:rsid w:val="004C1C95"/>
    <w:rsid w:val="004C206A"/>
    <w:rsid w:val="004C2F7E"/>
    <w:rsid w:val="004C3240"/>
    <w:rsid w:val="004C3D38"/>
    <w:rsid w:val="004C4473"/>
    <w:rsid w:val="004C5193"/>
    <w:rsid w:val="004C5416"/>
    <w:rsid w:val="004C5417"/>
    <w:rsid w:val="004C6A34"/>
    <w:rsid w:val="004C71FA"/>
    <w:rsid w:val="004C7C54"/>
    <w:rsid w:val="004D004C"/>
    <w:rsid w:val="004D1D23"/>
    <w:rsid w:val="004D2534"/>
    <w:rsid w:val="004D3279"/>
    <w:rsid w:val="004D4F7A"/>
    <w:rsid w:val="004D5CB8"/>
    <w:rsid w:val="004E047A"/>
    <w:rsid w:val="004E06DD"/>
    <w:rsid w:val="004E0AAB"/>
    <w:rsid w:val="004E16BE"/>
    <w:rsid w:val="004E4378"/>
    <w:rsid w:val="004E4478"/>
    <w:rsid w:val="004E4AE8"/>
    <w:rsid w:val="004E596A"/>
    <w:rsid w:val="004E748E"/>
    <w:rsid w:val="004F169D"/>
    <w:rsid w:val="004F274C"/>
    <w:rsid w:val="004F2A53"/>
    <w:rsid w:val="004F2BEE"/>
    <w:rsid w:val="004F2D46"/>
    <w:rsid w:val="004F2ED7"/>
    <w:rsid w:val="004F3555"/>
    <w:rsid w:val="004F3CD2"/>
    <w:rsid w:val="004F4773"/>
    <w:rsid w:val="004F4879"/>
    <w:rsid w:val="004F5697"/>
    <w:rsid w:val="004F5B48"/>
    <w:rsid w:val="004F5BE2"/>
    <w:rsid w:val="004F67C6"/>
    <w:rsid w:val="004F7405"/>
    <w:rsid w:val="004F7732"/>
    <w:rsid w:val="004F7E06"/>
    <w:rsid w:val="00500456"/>
    <w:rsid w:val="00501218"/>
    <w:rsid w:val="005022AD"/>
    <w:rsid w:val="00502A09"/>
    <w:rsid w:val="00503C37"/>
    <w:rsid w:val="00503E3E"/>
    <w:rsid w:val="00505A58"/>
    <w:rsid w:val="005072B5"/>
    <w:rsid w:val="0050745F"/>
    <w:rsid w:val="00507805"/>
    <w:rsid w:val="00507AEB"/>
    <w:rsid w:val="00507EF3"/>
    <w:rsid w:val="00510A7B"/>
    <w:rsid w:val="00510B18"/>
    <w:rsid w:val="00510B99"/>
    <w:rsid w:val="00511A83"/>
    <w:rsid w:val="00512F35"/>
    <w:rsid w:val="005130BB"/>
    <w:rsid w:val="0051344E"/>
    <w:rsid w:val="00513C21"/>
    <w:rsid w:val="005143CF"/>
    <w:rsid w:val="00515C5E"/>
    <w:rsid w:val="00516DEC"/>
    <w:rsid w:val="005175EB"/>
    <w:rsid w:val="00520759"/>
    <w:rsid w:val="0052150A"/>
    <w:rsid w:val="005217A2"/>
    <w:rsid w:val="00521CFC"/>
    <w:rsid w:val="00523DA2"/>
    <w:rsid w:val="005240A0"/>
    <w:rsid w:val="005240C2"/>
    <w:rsid w:val="00524267"/>
    <w:rsid w:val="005249EA"/>
    <w:rsid w:val="00525C33"/>
    <w:rsid w:val="00525F3F"/>
    <w:rsid w:val="00531022"/>
    <w:rsid w:val="00531103"/>
    <w:rsid w:val="0053193D"/>
    <w:rsid w:val="005328AD"/>
    <w:rsid w:val="00532B8C"/>
    <w:rsid w:val="00533547"/>
    <w:rsid w:val="00534330"/>
    <w:rsid w:val="00534D13"/>
    <w:rsid w:val="00536229"/>
    <w:rsid w:val="00537A99"/>
    <w:rsid w:val="005409F1"/>
    <w:rsid w:val="00540F8C"/>
    <w:rsid w:val="0054139A"/>
    <w:rsid w:val="00541647"/>
    <w:rsid w:val="00541785"/>
    <w:rsid w:val="005420DD"/>
    <w:rsid w:val="00543527"/>
    <w:rsid w:val="00543CCB"/>
    <w:rsid w:val="00543E5A"/>
    <w:rsid w:val="005469A3"/>
    <w:rsid w:val="00547ECE"/>
    <w:rsid w:val="005503D4"/>
    <w:rsid w:val="00551180"/>
    <w:rsid w:val="00551D0F"/>
    <w:rsid w:val="00552D77"/>
    <w:rsid w:val="0055365D"/>
    <w:rsid w:val="00553D37"/>
    <w:rsid w:val="00554AE9"/>
    <w:rsid w:val="00556753"/>
    <w:rsid w:val="00557DB9"/>
    <w:rsid w:val="00557F2E"/>
    <w:rsid w:val="005605FF"/>
    <w:rsid w:val="00560B60"/>
    <w:rsid w:val="0056117F"/>
    <w:rsid w:val="00561449"/>
    <w:rsid w:val="0056299C"/>
    <w:rsid w:val="0056444F"/>
    <w:rsid w:val="00565DB2"/>
    <w:rsid w:val="00567E27"/>
    <w:rsid w:val="00570BD7"/>
    <w:rsid w:val="00571822"/>
    <w:rsid w:val="00571838"/>
    <w:rsid w:val="00571E4A"/>
    <w:rsid w:val="00572347"/>
    <w:rsid w:val="00572D81"/>
    <w:rsid w:val="005744B6"/>
    <w:rsid w:val="005759C1"/>
    <w:rsid w:val="00577CF0"/>
    <w:rsid w:val="00577F8D"/>
    <w:rsid w:val="00580B94"/>
    <w:rsid w:val="00581AEE"/>
    <w:rsid w:val="0058337A"/>
    <w:rsid w:val="0058490B"/>
    <w:rsid w:val="00585066"/>
    <w:rsid w:val="00585859"/>
    <w:rsid w:val="0058585B"/>
    <w:rsid w:val="0058758C"/>
    <w:rsid w:val="005901E1"/>
    <w:rsid w:val="00590C65"/>
    <w:rsid w:val="005911DC"/>
    <w:rsid w:val="00591A8A"/>
    <w:rsid w:val="00592318"/>
    <w:rsid w:val="0059281A"/>
    <w:rsid w:val="005929AF"/>
    <w:rsid w:val="00593FBF"/>
    <w:rsid w:val="0059539A"/>
    <w:rsid w:val="0059635B"/>
    <w:rsid w:val="0059722E"/>
    <w:rsid w:val="00597379"/>
    <w:rsid w:val="005974E5"/>
    <w:rsid w:val="00597AA0"/>
    <w:rsid w:val="00597CFE"/>
    <w:rsid w:val="005A004D"/>
    <w:rsid w:val="005A04E6"/>
    <w:rsid w:val="005A0DD5"/>
    <w:rsid w:val="005A1FAB"/>
    <w:rsid w:val="005A1FBA"/>
    <w:rsid w:val="005A366C"/>
    <w:rsid w:val="005A4925"/>
    <w:rsid w:val="005A49D1"/>
    <w:rsid w:val="005A62FD"/>
    <w:rsid w:val="005A68FD"/>
    <w:rsid w:val="005A6A45"/>
    <w:rsid w:val="005A6AF0"/>
    <w:rsid w:val="005A73FB"/>
    <w:rsid w:val="005A7450"/>
    <w:rsid w:val="005A7E2F"/>
    <w:rsid w:val="005B0924"/>
    <w:rsid w:val="005B239F"/>
    <w:rsid w:val="005B2850"/>
    <w:rsid w:val="005B30B6"/>
    <w:rsid w:val="005B35D0"/>
    <w:rsid w:val="005B3891"/>
    <w:rsid w:val="005B3CD9"/>
    <w:rsid w:val="005B6111"/>
    <w:rsid w:val="005B649C"/>
    <w:rsid w:val="005B6997"/>
    <w:rsid w:val="005B78FC"/>
    <w:rsid w:val="005B79C2"/>
    <w:rsid w:val="005B7CF5"/>
    <w:rsid w:val="005C082B"/>
    <w:rsid w:val="005C12BC"/>
    <w:rsid w:val="005C1478"/>
    <w:rsid w:val="005C1AEE"/>
    <w:rsid w:val="005C1E46"/>
    <w:rsid w:val="005C4430"/>
    <w:rsid w:val="005C449C"/>
    <w:rsid w:val="005C516B"/>
    <w:rsid w:val="005C54F7"/>
    <w:rsid w:val="005C566D"/>
    <w:rsid w:val="005C59FD"/>
    <w:rsid w:val="005C6071"/>
    <w:rsid w:val="005C60F5"/>
    <w:rsid w:val="005C6483"/>
    <w:rsid w:val="005C6BAD"/>
    <w:rsid w:val="005D0E76"/>
    <w:rsid w:val="005D1FC2"/>
    <w:rsid w:val="005D2B0E"/>
    <w:rsid w:val="005D35D3"/>
    <w:rsid w:val="005D4CE2"/>
    <w:rsid w:val="005D5754"/>
    <w:rsid w:val="005D5C53"/>
    <w:rsid w:val="005D6097"/>
    <w:rsid w:val="005D7499"/>
    <w:rsid w:val="005D7741"/>
    <w:rsid w:val="005D7EC9"/>
    <w:rsid w:val="005E0737"/>
    <w:rsid w:val="005E30E9"/>
    <w:rsid w:val="005E32D7"/>
    <w:rsid w:val="005E42A3"/>
    <w:rsid w:val="005E5B71"/>
    <w:rsid w:val="005E5F3F"/>
    <w:rsid w:val="005F011D"/>
    <w:rsid w:val="005F2616"/>
    <w:rsid w:val="005F29F8"/>
    <w:rsid w:val="005F2A87"/>
    <w:rsid w:val="005F3307"/>
    <w:rsid w:val="005F44F9"/>
    <w:rsid w:val="005F58B0"/>
    <w:rsid w:val="005F6235"/>
    <w:rsid w:val="005F7643"/>
    <w:rsid w:val="0060006D"/>
    <w:rsid w:val="00600178"/>
    <w:rsid w:val="00601510"/>
    <w:rsid w:val="00601775"/>
    <w:rsid w:val="006024DC"/>
    <w:rsid w:val="006048B6"/>
    <w:rsid w:val="006057BF"/>
    <w:rsid w:val="00610002"/>
    <w:rsid w:val="0061110B"/>
    <w:rsid w:val="006112FF"/>
    <w:rsid w:val="006114C6"/>
    <w:rsid w:val="00611C25"/>
    <w:rsid w:val="00612BD0"/>
    <w:rsid w:val="00613487"/>
    <w:rsid w:val="00613D14"/>
    <w:rsid w:val="00614633"/>
    <w:rsid w:val="006151DE"/>
    <w:rsid w:val="00616E7E"/>
    <w:rsid w:val="006170C0"/>
    <w:rsid w:val="006176F2"/>
    <w:rsid w:val="0062098E"/>
    <w:rsid w:val="006214DE"/>
    <w:rsid w:val="00622E3C"/>
    <w:rsid w:val="00622F04"/>
    <w:rsid w:val="0062316E"/>
    <w:rsid w:val="00623353"/>
    <w:rsid w:val="0062504F"/>
    <w:rsid w:val="00625698"/>
    <w:rsid w:val="00626331"/>
    <w:rsid w:val="006267D0"/>
    <w:rsid w:val="0062FC85"/>
    <w:rsid w:val="006302E0"/>
    <w:rsid w:val="00632BBC"/>
    <w:rsid w:val="00632C0F"/>
    <w:rsid w:val="00632D35"/>
    <w:rsid w:val="00632D56"/>
    <w:rsid w:val="00633106"/>
    <w:rsid w:val="00633C7B"/>
    <w:rsid w:val="00633EB9"/>
    <w:rsid w:val="0063453F"/>
    <w:rsid w:val="00634D95"/>
    <w:rsid w:val="00635A56"/>
    <w:rsid w:val="00635D45"/>
    <w:rsid w:val="00636276"/>
    <w:rsid w:val="00636A51"/>
    <w:rsid w:val="00636A7C"/>
    <w:rsid w:val="00636AC4"/>
    <w:rsid w:val="006374A9"/>
    <w:rsid w:val="00637645"/>
    <w:rsid w:val="006403C3"/>
    <w:rsid w:val="006415F5"/>
    <w:rsid w:val="0064195A"/>
    <w:rsid w:val="00641A4F"/>
    <w:rsid w:val="006432E2"/>
    <w:rsid w:val="006435A6"/>
    <w:rsid w:val="006444A2"/>
    <w:rsid w:val="00644647"/>
    <w:rsid w:val="00644ACF"/>
    <w:rsid w:val="00644FA0"/>
    <w:rsid w:val="00645384"/>
    <w:rsid w:val="00645693"/>
    <w:rsid w:val="0064685B"/>
    <w:rsid w:val="006504A0"/>
    <w:rsid w:val="00652090"/>
    <w:rsid w:val="00652BD8"/>
    <w:rsid w:val="00653102"/>
    <w:rsid w:val="0065406B"/>
    <w:rsid w:val="006544E6"/>
    <w:rsid w:val="00654B14"/>
    <w:rsid w:val="00655C44"/>
    <w:rsid w:val="00655C4E"/>
    <w:rsid w:val="00656A18"/>
    <w:rsid w:val="0065796C"/>
    <w:rsid w:val="00657FA8"/>
    <w:rsid w:val="0066111B"/>
    <w:rsid w:val="006620F9"/>
    <w:rsid w:val="006623D3"/>
    <w:rsid w:val="006635EF"/>
    <w:rsid w:val="0066448A"/>
    <w:rsid w:val="00665831"/>
    <w:rsid w:val="00665BA7"/>
    <w:rsid w:val="006676DF"/>
    <w:rsid w:val="00667E62"/>
    <w:rsid w:val="00670046"/>
    <w:rsid w:val="00670077"/>
    <w:rsid w:val="0067366B"/>
    <w:rsid w:val="00674471"/>
    <w:rsid w:val="006747B4"/>
    <w:rsid w:val="00674F37"/>
    <w:rsid w:val="006750E1"/>
    <w:rsid w:val="00676151"/>
    <w:rsid w:val="00676A16"/>
    <w:rsid w:val="00677EE8"/>
    <w:rsid w:val="00680882"/>
    <w:rsid w:val="006814E0"/>
    <w:rsid w:val="006815BD"/>
    <w:rsid w:val="00681878"/>
    <w:rsid w:val="0068235E"/>
    <w:rsid w:val="0068300B"/>
    <w:rsid w:val="006839C3"/>
    <w:rsid w:val="006842A5"/>
    <w:rsid w:val="00685944"/>
    <w:rsid w:val="0068610C"/>
    <w:rsid w:val="00687141"/>
    <w:rsid w:val="0068E066"/>
    <w:rsid w:val="00690DD4"/>
    <w:rsid w:val="006913D8"/>
    <w:rsid w:val="0069157D"/>
    <w:rsid w:val="00691F16"/>
    <w:rsid w:val="006934EB"/>
    <w:rsid w:val="006945CA"/>
    <w:rsid w:val="00694729"/>
    <w:rsid w:val="00694A0B"/>
    <w:rsid w:val="00695962"/>
    <w:rsid w:val="00695A8D"/>
    <w:rsid w:val="006969D9"/>
    <w:rsid w:val="006A0510"/>
    <w:rsid w:val="006A1E60"/>
    <w:rsid w:val="006A47AE"/>
    <w:rsid w:val="006A5BB8"/>
    <w:rsid w:val="006A67FB"/>
    <w:rsid w:val="006A71FF"/>
    <w:rsid w:val="006A7826"/>
    <w:rsid w:val="006B0425"/>
    <w:rsid w:val="006B0C10"/>
    <w:rsid w:val="006B18C0"/>
    <w:rsid w:val="006B289F"/>
    <w:rsid w:val="006B2D12"/>
    <w:rsid w:val="006B31DD"/>
    <w:rsid w:val="006B4202"/>
    <w:rsid w:val="006B47AA"/>
    <w:rsid w:val="006B4B1D"/>
    <w:rsid w:val="006B645A"/>
    <w:rsid w:val="006B74CF"/>
    <w:rsid w:val="006B7B5C"/>
    <w:rsid w:val="006C0E52"/>
    <w:rsid w:val="006C123D"/>
    <w:rsid w:val="006C1338"/>
    <w:rsid w:val="006C1610"/>
    <w:rsid w:val="006C1F53"/>
    <w:rsid w:val="006C22AC"/>
    <w:rsid w:val="006C2D83"/>
    <w:rsid w:val="006C313B"/>
    <w:rsid w:val="006C46D8"/>
    <w:rsid w:val="006C4832"/>
    <w:rsid w:val="006C4CF1"/>
    <w:rsid w:val="006C7496"/>
    <w:rsid w:val="006C798A"/>
    <w:rsid w:val="006C7C04"/>
    <w:rsid w:val="006C7E9A"/>
    <w:rsid w:val="006D0B5B"/>
    <w:rsid w:val="006D0C85"/>
    <w:rsid w:val="006D186E"/>
    <w:rsid w:val="006D2276"/>
    <w:rsid w:val="006D23C6"/>
    <w:rsid w:val="006D290C"/>
    <w:rsid w:val="006D4AC5"/>
    <w:rsid w:val="006D5864"/>
    <w:rsid w:val="006D5F7B"/>
    <w:rsid w:val="006D656B"/>
    <w:rsid w:val="006D7195"/>
    <w:rsid w:val="006D74C2"/>
    <w:rsid w:val="006E01A2"/>
    <w:rsid w:val="006E08B2"/>
    <w:rsid w:val="006E1007"/>
    <w:rsid w:val="006E15B0"/>
    <w:rsid w:val="006E3FB1"/>
    <w:rsid w:val="006E4872"/>
    <w:rsid w:val="006E5176"/>
    <w:rsid w:val="006E646D"/>
    <w:rsid w:val="006E6AEA"/>
    <w:rsid w:val="006E70AE"/>
    <w:rsid w:val="006E795E"/>
    <w:rsid w:val="006F0E02"/>
    <w:rsid w:val="006F11E8"/>
    <w:rsid w:val="006F21F9"/>
    <w:rsid w:val="006F2ADF"/>
    <w:rsid w:val="006F2DD4"/>
    <w:rsid w:val="006F3626"/>
    <w:rsid w:val="006F400E"/>
    <w:rsid w:val="006F5538"/>
    <w:rsid w:val="006F64EB"/>
    <w:rsid w:val="00701944"/>
    <w:rsid w:val="00703BAB"/>
    <w:rsid w:val="007044ED"/>
    <w:rsid w:val="00705C84"/>
    <w:rsid w:val="00705E62"/>
    <w:rsid w:val="007071D1"/>
    <w:rsid w:val="00707A0F"/>
    <w:rsid w:val="00710943"/>
    <w:rsid w:val="007118C3"/>
    <w:rsid w:val="00711B1C"/>
    <w:rsid w:val="0071302F"/>
    <w:rsid w:val="00713492"/>
    <w:rsid w:val="00713D35"/>
    <w:rsid w:val="007151B2"/>
    <w:rsid w:val="007153AC"/>
    <w:rsid w:val="00715538"/>
    <w:rsid w:val="00720FDB"/>
    <w:rsid w:val="007226B2"/>
    <w:rsid w:val="00722C1E"/>
    <w:rsid w:val="00724B2F"/>
    <w:rsid w:val="007253D0"/>
    <w:rsid w:val="0072540C"/>
    <w:rsid w:val="0072659D"/>
    <w:rsid w:val="00726AE6"/>
    <w:rsid w:val="007274BA"/>
    <w:rsid w:val="00727523"/>
    <w:rsid w:val="0073040E"/>
    <w:rsid w:val="00731461"/>
    <w:rsid w:val="007314B3"/>
    <w:rsid w:val="0073199C"/>
    <w:rsid w:val="00732557"/>
    <w:rsid w:val="0073290E"/>
    <w:rsid w:val="00732CF5"/>
    <w:rsid w:val="00733890"/>
    <w:rsid w:val="00733CFB"/>
    <w:rsid w:val="00734102"/>
    <w:rsid w:val="007352A9"/>
    <w:rsid w:val="00736E68"/>
    <w:rsid w:val="007372D2"/>
    <w:rsid w:val="00737B26"/>
    <w:rsid w:val="00740224"/>
    <w:rsid w:val="00740CEF"/>
    <w:rsid w:val="00741C33"/>
    <w:rsid w:val="00741C87"/>
    <w:rsid w:val="00743883"/>
    <w:rsid w:val="00745BBE"/>
    <w:rsid w:val="007465C7"/>
    <w:rsid w:val="00750218"/>
    <w:rsid w:val="007503CC"/>
    <w:rsid w:val="0075228E"/>
    <w:rsid w:val="00754134"/>
    <w:rsid w:val="007543E3"/>
    <w:rsid w:val="00756740"/>
    <w:rsid w:val="007607FD"/>
    <w:rsid w:val="00760D36"/>
    <w:rsid w:val="007615EF"/>
    <w:rsid w:val="00761CA8"/>
    <w:rsid w:val="00762FA3"/>
    <w:rsid w:val="00763AB5"/>
    <w:rsid w:val="00764DCA"/>
    <w:rsid w:val="00765202"/>
    <w:rsid w:val="007654B5"/>
    <w:rsid w:val="00767258"/>
    <w:rsid w:val="00772761"/>
    <w:rsid w:val="00774049"/>
    <w:rsid w:val="007759E9"/>
    <w:rsid w:val="0077613A"/>
    <w:rsid w:val="00776289"/>
    <w:rsid w:val="007762D7"/>
    <w:rsid w:val="00777D8D"/>
    <w:rsid w:val="00777F5F"/>
    <w:rsid w:val="007803A8"/>
    <w:rsid w:val="0078152A"/>
    <w:rsid w:val="00782F3A"/>
    <w:rsid w:val="00783710"/>
    <w:rsid w:val="007838EF"/>
    <w:rsid w:val="007842DD"/>
    <w:rsid w:val="007843D2"/>
    <w:rsid w:val="007845D5"/>
    <w:rsid w:val="00785071"/>
    <w:rsid w:val="0078560B"/>
    <w:rsid w:val="00785873"/>
    <w:rsid w:val="007859A8"/>
    <w:rsid w:val="00785C2C"/>
    <w:rsid w:val="00785FB5"/>
    <w:rsid w:val="0078689F"/>
    <w:rsid w:val="00786B8A"/>
    <w:rsid w:val="00787D4E"/>
    <w:rsid w:val="00787DD0"/>
    <w:rsid w:val="00793082"/>
    <w:rsid w:val="007934CF"/>
    <w:rsid w:val="00794836"/>
    <w:rsid w:val="0079502D"/>
    <w:rsid w:val="007961F6"/>
    <w:rsid w:val="00796455"/>
    <w:rsid w:val="007A3FAC"/>
    <w:rsid w:val="007A6A40"/>
    <w:rsid w:val="007A7979"/>
    <w:rsid w:val="007A7EF1"/>
    <w:rsid w:val="007B04F0"/>
    <w:rsid w:val="007B062A"/>
    <w:rsid w:val="007B0D48"/>
    <w:rsid w:val="007B0D53"/>
    <w:rsid w:val="007B3690"/>
    <w:rsid w:val="007B43F2"/>
    <w:rsid w:val="007B4839"/>
    <w:rsid w:val="007B5989"/>
    <w:rsid w:val="007B7536"/>
    <w:rsid w:val="007C1109"/>
    <w:rsid w:val="007C3946"/>
    <w:rsid w:val="007C3DB9"/>
    <w:rsid w:val="007C498D"/>
    <w:rsid w:val="007C4E14"/>
    <w:rsid w:val="007C52AD"/>
    <w:rsid w:val="007C59BC"/>
    <w:rsid w:val="007C5F43"/>
    <w:rsid w:val="007C737F"/>
    <w:rsid w:val="007D098C"/>
    <w:rsid w:val="007D1225"/>
    <w:rsid w:val="007D19A6"/>
    <w:rsid w:val="007D19ED"/>
    <w:rsid w:val="007D1F43"/>
    <w:rsid w:val="007D304F"/>
    <w:rsid w:val="007D37DB"/>
    <w:rsid w:val="007D47DD"/>
    <w:rsid w:val="007D4F73"/>
    <w:rsid w:val="007D68D0"/>
    <w:rsid w:val="007D71CC"/>
    <w:rsid w:val="007D77AA"/>
    <w:rsid w:val="007E147F"/>
    <w:rsid w:val="007E16F6"/>
    <w:rsid w:val="007E1B81"/>
    <w:rsid w:val="007E1D15"/>
    <w:rsid w:val="007E21B3"/>
    <w:rsid w:val="007E2FE8"/>
    <w:rsid w:val="007E4C78"/>
    <w:rsid w:val="007E5652"/>
    <w:rsid w:val="007E66C6"/>
    <w:rsid w:val="007E6D42"/>
    <w:rsid w:val="007E79D9"/>
    <w:rsid w:val="007F02D8"/>
    <w:rsid w:val="007F0409"/>
    <w:rsid w:val="007F0AB2"/>
    <w:rsid w:val="007F0ACE"/>
    <w:rsid w:val="007F14F8"/>
    <w:rsid w:val="007F1C29"/>
    <w:rsid w:val="007F1ED7"/>
    <w:rsid w:val="007F2602"/>
    <w:rsid w:val="007F2E5C"/>
    <w:rsid w:val="007F354D"/>
    <w:rsid w:val="007F3BD2"/>
    <w:rsid w:val="007F3C08"/>
    <w:rsid w:val="007F5758"/>
    <w:rsid w:val="007F5A95"/>
    <w:rsid w:val="00801113"/>
    <w:rsid w:val="00801151"/>
    <w:rsid w:val="00803A3D"/>
    <w:rsid w:val="00803E33"/>
    <w:rsid w:val="00804337"/>
    <w:rsid w:val="00804736"/>
    <w:rsid w:val="00804789"/>
    <w:rsid w:val="00805377"/>
    <w:rsid w:val="008072BB"/>
    <w:rsid w:val="008106DC"/>
    <w:rsid w:val="008127AD"/>
    <w:rsid w:val="008131D4"/>
    <w:rsid w:val="0081505D"/>
    <w:rsid w:val="00815633"/>
    <w:rsid w:val="00816035"/>
    <w:rsid w:val="0081689A"/>
    <w:rsid w:val="00820889"/>
    <w:rsid w:val="00820CC3"/>
    <w:rsid w:val="00821CDA"/>
    <w:rsid w:val="0082329E"/>
    <w:rsid w:val="008234CD"/>
    <w:rsid w:val="00824127"/>
    <w:rsid w:val="00824A7B"/>
    <w:rsid w:val="00825EED"/>
    <w:rsid w:val="00826537"/>
    <w:rsid w:val="0082700F"/>
    <w:rsid w:val="0083144D"/>
    <w:rsid w:val="00832065"/>
    <w:rsid w:val="0083481C"/>
    <w:rsid w:val="00835031"/>
    <w:rsid w:val="00835FEC"/>
    <w:rsid w:val="008361D5"/>
    <w:rsid w:val="0083659C"/>
    <w:rsid w:val="00840CD0"/>
    <w:rsid w:val="008410B3"/>
    <w:rsid w:val="0084159C"/>
    <w:rsid w:val="00842E15"/>
    <w:rsid w:val="00842EC7"/>
    <w:rsid w:val="00843D78"/>
    <w:rsid w:val="008441A4"/>
    <w:rsid w:val="00844457"/>
    <w:rsid w:val="008452B4"/>
    <w:rsid w:val="008456E5"/>
    <w:rsid w:val="0085031C"/>
    <w:rsid w:val="0085137F"/>
    <w:rsid w:val="00851C38"/>
    <w:rsid w:val="00852AC1"/>
    <w:rsid w:val="00853B6F"/>
    <w:rsid w:val="00854449"/>
    <w:rsid w:val="00854761"/>
    <w:rsid w:val="00855FC2"/>
    <w:rsid w:val="008569D0"/>
    <w:rsid w:val="00856CDC"/>
    <w:rsid w:val="0085736D"/>
    <w:rsid w:val="0085746D"/>
    <w:rsid w:val="008577CD"/>
    <w:rsid w:val="00860000"/>
    <w:rsid w:val="008601C2"/>
    <w:rsid w:val="0086088E"/>
    <w:rsid w:val="00861BAD"/>
    <w:rsid w:val="00863330"/>
    <w:rsid w:val="00864160"/>
    <w:rsid w:val="00865907"/>
    <w:rsid w:val="00865EDA"/>
    <w:rsid w:val="00866DAE"/>
    <w:rsid w:val="00866E72"/>
    <w:rsid w:val="00870104"/>
    <w:rsid w:val="008719F1"/>
    <w:rsid w:val="00871A3E"/>
    <w:rsid w:val="00872469"/>
    <w:rsid w:val="0087297E"/>
    <w:rsid w:val="0087376D"/>
    <w:rsid w:val="00873F00"/>
    <w:rsid w:val="00874D05"/>
    <w:rsid w:val="0087520F"/>
    <w:rsid w:val="00875298"/>
    <w:rsid w:val="00880B63"/>
    <w:rsid w:val="00880FBA"/>
    <w:rsid w:val="008811A3"/>
    <w:rsid w:val="00881514"/>
    <w:rsid w:val="00881A70"/>
    <w:rsid w:val="0088210F"/>
    <w:rsid w:val="00882301"/>
    <w:rsid w:val="00883B66"/>
    <w:rsid w:val="0088511E"/>
    <w:rsid w:val="008851E4"/>
    <w:rsid w:val="00885C96"/>
    <w:rsid w:val="00886926"/>
    <w:rsid w:val="00886FFB"/>
    <w:rsid w:val="00887082"/>
    <w:rsid w:val="00890584"/>
    <w:rsid w:val="00892326"/>
    <w:rsid w:val="00892D96"/>
    <w:rsid w:val="00896C86"/>
    <w:rsid w:val="0089794D"/>
    <w:rsid w:val="008A0AB0"/>
    <w:rsid w:val="008A10DC"/>
    <w:rsid w:val="008A142D"/>
    <w:rsid w:val="008A290D"/>
    <w:rsid w:val="008A2EDE"/>
    <w:rsid w:val="008A34D2"/>
    <w:rsid w:val="008A746B"/>
    <w:rsid w:val="008A74F5"/>
    <w:rsid w:val="008A75DB"/>
    <w:rsid w:val="008B14A0"/>
    <w:rsid w:val="008B28C8"/>
    <w:rsid w:val="008B3426"/>
    <w:rsid w:val="008B4F52"/>
    <w:rsid w:val="008B58C2"/>
    <w:rsid w:val="008B5992"/>
    <w:rsid w:val="008B59BB"/>
    <w:rsid w:val="008B7465"/>
    <w:rsid w:val="008B78CD"/>
    <w:rsid w:val="008B7BE0"/>
    <w:rsid w:val="008C0FBA"/>
    <w:rsid w:val="008C1DDF"/>
    <w:rsid w:val="008C228A"/>
    <w:rsid w:val="008C267C"/>
    <w:rsid w:val="008C2B22"/>
    <w:rsid w:val="008C2DCF"/>
    <w:rsid w:val="008C4027"/>
    <w:rsid w:val="008C415E"/>
    <w:rsid w:val="008C42AF"/>
    <w:rsid w:val="008C46DE"/>
    <w:rsid w:val="008C47B6"/>
    <w:rsid w:val="008C4A20"/>
    <w:rsid w:val="008C6312"/>
    <w:rsid w:val="008C6425"/>
    <w:rsid w:val="008C6831"/>
    <w:rsid w:val="008C6C51"/>
    <w:rsid w:val="008C6EC3"/>
    <w:rsid w:val="008C739A"/>
    <w:rsid w:val="008C73A4"/>
    <w:rsid w:val="008D1F11"/>
    <w:rsid w:val="008D2049"/>
    <w:rsid w:val="008D3378"/>
    <w:rsid w:val="008D3792"/>
    <w:rsid w:val="008D3B22"/>
    <w:rsid w:val="008D41F0"/>
    <w:rsid w:val="008D45D8"/>
    <w:rsid w:val="008D4A6B"/>
    <w:rsid w:val="008D52FF"/>
    <w:rsid w:val="008D5A03"/>
    <w:rsid w:val="008D651F"/>
    <w:rsid w:val="008D6737"/>
    <w:rsid w:val="008D6988"/>
    <w:rsid w:val="008E0013"/>
    <w:rsid w:val="008E03C4"/>
    <w:rsid w:val="008E084D"/>
    <w:rsid w:val="008E0DE1"/>
    <w:rsid w:val="008E1CA6"/>
    <w:rsid w:val="008E3C84"/>
    <w:rsid w:val="008E44A3"/>
    <w:rsid w:val="008E50B3"/>
    <w:rsid w:val="008E6316"/>
    <w:rsid w:val="008E6466"/>
    <w:rsid w:val="008E7148"/>
    <w:rsid w:val="008E7E5F"/>
    <w:rsid w:val="008F051F"/>
    <w:rsid w:val="008F0E5E"/>
    <w:rsid w:val="008F1066"/>
    <w:rsid w:val="008F1B6D"/>
    <w:rsid w:val="008F3301"/>
    <w:rsid w:val="008F39E9"/>
    <w:rsid w:val="008F4BE6"/>
    <w:rsid w:val="008F4EE5"/>
    <w:rsid w:val="008F5775"/>
    <w:rsid w:val="008F6C8B"/>
    <w:rsid w:val="008F7360"/>
    <w:rsid w:val="008F74C4"/>
    <w:rsid w:val="00900094"/>
    <w:rsid w:val="00903FF7"/>
    <w:rsid w:val="009040F0"/>
    <w:rsid w:val="009046F6"/>
    <w:rsid w:val="00904972"/>
    <w:rsid w:val="00907314"/>
    <w:rsid w:val="00907D56"/>
    <w:rsid w:val="00910252"/>
    <w:rsid w:val="00911646"/>
    <w:rsid w:val="00911F01"/>
    <w:rsid w:val="009126CD"/>
    <w:rsid w:val="00912A71"/>
    <w:rsid w:val="00914BD1"/>
    <w:rsid w:val="00915650"/>
    <w:rsid w:val="009157AB"/>
    <w:rsid w:val="0091598A"/>
    <w:rsid w:val="00917AB3"/>
    <w:rsid w:val="0092100F"/>
    <w:rsid w:val="00921A6E"/>
    <w:rsid w:val="00922280"/>
    <w:rsid w:val="00922F87"/>
    <w:rsid w:val="00923436"/>
    <w:rsid w:val="00924A29"/>
    <w:rsid w:val="00924AED"/>
    <w:rsid w:val="00924B60"/>
    <w:rsid w:val="00925B2E"/>
    <w:rsid w:val="009265B6"/>
    <w:rsid w:val="009279E7"/>
    <w:rsid w:val="009303C1"/>
    <w:rsid w:val="00930FE7"/>
    <w:rsid w:val="009312D4"/>
    <w:rsid w:val="00932535"/>
    <w:rsid w:val="00933368"/>
    <w:rsid w:val="00933D71"/>
    <w:rsid w:val="00933F12"/>
    <w:rsid w:val="009342B8"/>
    <w:rsid w:val="00934A4C"/>
    <w:rsid w:val="009355B1"/>
    <w:rsid w:val="00935E13"/>
    <w:rsid w:val="00936822"/>
    <w:rsid w:val="0093733B"/>
    <w:rsid w:val="009378FD"/>
    <w:rsid w:val="009407D9"/>
    <w:rsid w:val="00941119"/>
    <w:rsid w:val="00941DF1"/>
    <w:rsid w:val="009427BD"/>
    <w:rsid w:val="00943908"/>
    <w:rsid w:val="00944D92"/>
    <w:rsid w:val="00944EC0"/>
    <w:rsid w:val="009474BA"/>
    <w:rsid w:val="00947EAC"/>
    <w:rsid w:val="00947EFB"/>
    <w:rsid w:val="00950113"/>
    <w:rsid w:val="0095060A"/>
    <w:rsid w:val="009507BF"/>
    <w:rsid w:val="009509BF"/>
    <w:rsid w:val="00951E5C"/>
    <w:rsid w:val="0095462B"/>
    <w:rsid w:val="0095580E"/>
    <w:rsid w:val="009564BE"/>
    <w:rsid w:val="00956BC5"/>
    <w:rsid w:val="00957292"/>
    <w:rsid w:val="00957335"/>
    <w:rsid w:val="00957E0C"/>
    <w:rsid w:val="00960276"/>
    <w:rsid w:val="00961095"/>
    <w:rsid w:val="009612AA"/>
    <w:rsid w:val="00961801"/>
    <w:rsid w:val="0096181A"/>
    <w:rsid w:val="00962AFB"/>
    <w:rsid w:val="00963797"/>
    <w:rsid w:val="00963A1D"/>
    <w:rsid w:val="009668D1"/>
    <w:rsid w:val="00967E8C"/>
    <w:rsid w:val="0097069E"/>
    <w:rsid w:val="00971063"/>
    <w:rsid w:val="00971657"/>
    <w:rsid w:val="00971D2A"/>
    <w:rsid w:val="009742BD"/>
    <w:rsid w:val="00974BB8"/>
    <w:rsid w:val="00975109"/>
    <w:rsid w:val="00975781"/>
    <w:rsid w:val="00975A5E"/>
    <w:rsid w:val="00976277"/>
    <w:rsid w:val="009775E2"/>
    <w:rsid w:val="00977BDA"/>
    <w:rsid w:val="00977F85"/>
    <w:rsid w:val="00980731"/>
    <w:rsid w:val="00981A34"/>
    <w:rsid w:val="00981C2A"/>
    <w:rsid w:val="00981D0E"/>
    <w:rsid w:val="0098281F"/>
    <w:rsid w:val="00983265"/>
    <w:rsid w:val="00983344"/>
    <w:rsid w:val="00983A7E"/>
    <w:rsid w:val="009846FA"/>
    <w:rsid w:val="009856E3"/>
    <w:rsid w:val="009860BE"/>
    <w:rsid w:val="0098746D"/>
    <w:rsid w:val="009874E5"/>
    <w:rsid w:val="00987966"/>
    <w:rsid w:val="009911C4"/>
    <w:rsid w:val="00992697"/>
    <w:rsid w:val="009926D0"/>
    <w:rsid w:val="0099438B"/>
    <w:rsid w:val="0099487C"/>
    <w:rsid w:val="00994EDB"/>
    <w:rsid w:val="009956E6"/>
    <w:rsid w:val="009973C3"/>
    <w:rsid w:val="009A0AB7"/>
    <w:rsid w:val="009A260F"/>
    <w:rsid w:val="009A304A"/>
    <w:rsid w:val="009A3B40"/>
    <w:rsid w:val="009A508D"/>
    <w:rsid w:val="009A56D8"/>
    <w:rsid w:val="009A5CC7"/>
    <w:rsid w:val="009A601F"/>
    <w:rsid w:val="009A6CD6"/>
    <w:rsid w:val="009A6CE4"/>
    <w:rsid w:val="009A6E99"/>
    <w:rsid w:val="009A6EAC"/>
    <w:rsid w:val="009A7FFB"/>
    <w:rsid w:val="009B0773"/>
    <w:rsid w:val="009B182F"/>
    <w:rsid w:val="009B24C9"/>
    <w:rsid w:val="009B27E8"/>
    <w:rsid w:val="009B29AC"/>
    <w:rsid w:val="009B3370"/>
    <w:rsid w:val="009B42DA"/>
    <w:rsid w:val="009B4475"/>
    <w:rsid w:val="009B46EF"/>
    <w:rsid w:val="009B4AB6"/>
    <w:rsid w:val="009B4F51"/>
    <w:rsid w:val="009B6BF5"/>
    <w:rsid w:val="009B7DD2"/>
    <w:rsid w:val="009C0CD5"/>
    <w:rsid w:val="009C1164"/>
    <w:rsid w:val="009C1EDC"/>
    <w:rsid w:val="009C22F3"/>
    <w:rsid w:val="009C23D0"/>
    <w:rsid w:val="009C2D5D"/>
    <w:rsid w:val="009C2E7B"/>
    <w:rsid w:val="009C312D"/>
    <w:rsid w:val="009C3179"/>
    <w:rsid w:val="009C38EA"/>
    <w:rsid w:val="009C42AD"/>
    <w:rsid w:val="009C4B06"/>
    <w:rsid w:val="009C5843"/>
    <w:rsid w:val="009C6412"/>
    <w:rsid w:val="009C6F81"/>
    <w:rsid w:val="009C7894"/>
    <w:rsid w:val="009D14D3"/>
    <w:rsid w:val="009D179D"/>
    <w:rsid w:val="009D1AF3"/>
    <w:rsid w:val="009D1E5A"/>
    <w:rsid w:val="009D1ECD"/>
    <w:rsid w:val="009D3443"/>
    <w:rsid w:val="009D3B52"/>
    <w:rsid w:val="009D4556"/>
    <w:rsid w:val="009D47B8"/>
    <w:rsid w:val="009D4948"/>
    <w:rsid w:val="009D50CD"/>
    <w:rsid w:val="009D591A"/>
    <w:rsid w:val="009D6142"/>
    <w:rsid w:val="009D6CF4"/>
    <w:rsid w:val="009D739F"/>
    <w:rsid w:val="009D7657"/>
    <w:rsid w:val="009D77DC"/>
    <w:rsid w:val="009D7BCD"/>
    <w:rsid w:val="009E04E9"/>
    <w:rsid w:val="009E0AEA"/>
    <w:rsid w:val="009E3334"/>
    <w:rsid w:val="009E409C"/>
    <w:rsid w:val="009E42D3"/>
    <w:rsid w:val="009E4EFB"/>
    <w:rsid w:val="009E517E"/>
    <w:rsid w:val="009E5422"/>
    <w:rsid w:val="009E5FD4"/>
    <w:rsid w:val="009E6463"/>
    <w:rsid w:val="009E78F0"/>
    <w:rsid w:val="009E794C"/>
    <w:rsid w:val="009F0209"/>
    <w:rsid w:val="009F061D"/>
    <w:rsid w:val="009F56B0"/>
    <w:rsid w:val="009F592C"/>
    <w:rsid w:val="009F5AD6"/>
    <w:rsid w:val="009F655C"/>
    <w:rsid w:val="009F6A0B"/>
    <w:rsid w:val="009F6D08"/>
    <w:rsid w:val="009F7232"/>
    <w:rsid w:val="00A006A7"/>
    <w:rsid w:val="00A00C90"/>
    <w:rsid w:val="00A00CFA"/>
    <w:rsid w:val="00A01AC6"/>
    <w:rsid w:val="00A01D89"/>
    <w:rsid w:val="00A05952"/>
    <w:rsid w:val="00A06DB8"/>
    <w:rsid w:val="00A07F15"/>
    <w:rsid w:val="00A10818"/>
    <w:rsid w:val="00A11C2E"/>
    <w:rsid w:val="00A121EE"/>
    <w:rsid w:val="00A12344"/>
    <w:rsid w:val="00A129B2"/>
    <w:rsid w:val="00A136B2"/>
    <w:rsid w:val="00A13995"/>
    <w:rsid w:val="00A14937"/>
    <w:rsid w:val="00A1642E"/>
    <w:rsid w:val="00A16AEB"/>
    <w:rsid w:val="00A20433"/>
    <w:rsid w:val="00A20BC3"/>
    <w:rsid w:val="00A20BCC"/>
    <w:rsid w:val="00A21376"/>
    <w:rsid w:val="00A2197B"/>
    <w:rsid w:val="00A21F19"/>
    <w:rsid w:val="00A23F3C"/>
    <w:rsid w:val="00A24589"/>
    <w:rsid w:val="00A24694"/>
    <w:rsid w:val="00A257CF"/>
    <w:rsid w:val="00A26350"/>
    <w:rsid w:val="00A27B3C"/>
    <w:rsid w:val="00A30642"/>
    <w:rsid w:val="00A31FDB"/>
    <w:rsid w:val="00A3303F"/>
    <w:rsid w:val="00A3414F"/>
    <w:rsid w:val="00A3450D"/>
    <w:rsid w:val="00A34C8F"/>
    <w:rsid w:val="00A354DB"/>
    <w:rsid w:val="00A36260"/>
    <w:rsid w:val="00A371B7"/>
    <w:rsid w:val="00A371EC"/>
    <w:rsid w:val="00A37E48"/>
    <w:rsid w:val="00A40099"/>
    <w:rsid w:val="00A40325"/>
    <w:rsid w:val="00A40330"/>
    <w:rsid w:val="00A40371"/>
    <w:rsid w:val="00A40526"/>
    <w:rsid w:val="00A40C18"/>
    <w:rsid w:val="00A422D4"/>
    <w:rsid w:val="00A42ACA"/>
    <w:rsid w:val="00A433DB"/>
    <w:rsid w:val="00A44D5D"/>
    <w:rsid w:val="00A453BF"/>
    <w:rsid w:val="00A45ACE"/>
    <w:rsid w:val="00A46192"/>
    <w:rsid w:val="00A46624"/>
    <w:rsid w:val="00A4724F"/>
    <w:rsid w:val="00A472CE"/>
    <w:rsid w:val="00A473EF"/>
    <w:rsid w:val="00A47495"/>
    <w:rsid w:val="00A4798C"/>
    <w:rsid w:val="00A47EF7"/>
    <w:rsid w:val="00A50A24"/>
    <w:rsid w:val="00A50EF2"/>
    <w:rsid w:val="00A52159"/>
    <w:rsid w:val="00A5238D"/>
    <w:rsid w:val="00A52456"/>
    <w:rsid w:val="00A52643"/>
    <w:rsid w:val="00A528FB"/>
    <w:rsid w:val="00A55F08"/>
    <w:rsid w:val="00A56EB3"/>
    <w:rsid w:val="00A5711D"/>
    <w:rsid w:val="00A60E4C"/>
    <w:rsid w:val="00A613A5"/>
    <w:rsid w:val="00A61821"/>
    <w:rsid w:val="00A61FCF"/>
    <w:rsid w:val="00A627E0"/>
    <w:rsid w:val="00A628A9"/>
    <w:rsid w:val="00A63053"/>
    <w:rsid w:val="00A63512"/>
    <w:rsid w:val="00A6439B"/>
    <w:rsid w:val="00A650A9"/>
    <w:rsid w:val="00A65B22"/>
    <w:rsid w:val="00A7014F"/>
    <w:rsid w:val="00A71508"/>
    <w:rsid w:val="00A71538"/>
    <w:rsid w:val="00A73CE5"/>
    <w:rsid w:val="00A74076"/>
    <w:rsid w:val="00A74293"/>
    <w:rsid w:val="00A74351"/>
    <w:rsid w:val="00A74BDD"/>
    <w:rsid w:val="00A74E2F"/>
    <w:rsid w:val="00A75916"/>
    <w:rsid w:val="00A77088"/>
    <w:rsid w:val="00A770D8"/>
    <w:rsid w:val="00A80322"/>
    <w:rsid w:val="00A813A2"/>
    <w:rsid w:val="00A8328A"/>
    <w:rsid w:val="00A84176"/>
    <w:rsid w:val="00A854EF"/>
    <w:rsid w:val="00A86D06"/>
    <w:rsid w:val="00A87926"/>
    <w:rsid w:val="00A87ED5"/>
    <w:rsid w:val="00A90A57"/>
    <w:rsid w:val="00A91863"/>
    <w:rsid w:val="00A91A0D"/>
    <w:rsid w:val="00A92A70"/>
    <w:rsid w:val="00A92C87"/>
    <w:rsid w:val="00A92D50"/>
    <w:rsid w:val="00A92E06"/>
    <w:rsid w:val="00A94261"/>
    <w:rsid w:val="00A95753"/>
    <w:rsid w:val="00A959DD"/>
    <w:rsid w:val="00A96690"/>
    <w:rsid w:val="00A96EE8"/>
    <w:rsid w:val="00A97433"/>
    <w:rsid w:val="00A97F80"/>
    <w:rsid w:val="00AA33CE"/>
    <w:rsid w:val="00AA34DA"/>
    <w:rsid w:val="00AA466B"/>
    <w:rsid w:val="00AA474D"/>
    <w:rsid w:val="00AA4DE8"/>
    <w:rsid w:val="00AA4FAC"/>
    <w:rsid w:val="00AA5995"/>
    <w:rsid w:val="00AA68F6"/>
    <w:rsid w:val="00AA6AE0"/>
    <w:rsid w:val="00AA7270"/>
    <w:rsid w:val="00AA72BE"/>
    <w:rsid w:val="00AB08FF"/>
    <w:rsid w:val="00AB0D01"/>
    <w:rsid w:val="00AB19AF"/>
    <w:rsid w:val="00AB2957"/>
    <w:rsid w:val="00AB3DC5"/>
    <w:rsid w:val="00AB49CF"/>
    <w:rsid w:val="00AB6D1D"/>
    <w:rsid w:val="00AB6E88"/>
    <w:rsid w:val="00AB7B5E"/>
    <w:rsid w:val="00AB7F9E"/>
    <w:rsid w:val="00AC076D"/>
    <w:rsid w:val="00AC0E15"/>
    <w:rsid w:val="00AC0EEF"/>
    <w:rsid w:val="00AC1380"/>
    <w:rsid w:val="00AC1D22"/>
    <w:rsid w:val="00AC2911"/>
    <w:rsid w:val="00AC2ED9"/>
    <w:rsid w:val="00AC41A7"/>
    <w:rsid w:val="00AC4E19"/>
    <w:rsid w:val="00AC53B5"/>
    <w:rsid w:val="00AC691A"/>
    <w:rsid w:val="00AC6B3C"/>
    <w:rsid w:val="00AC7864"/>
    <w:rsid w:val="00AD0293"/>
    <w:rsid w:val="00AD051A"/>
    <w:rsid w:val="00AD13F6"/>
    <w:rsid w:val="00AD1945"/>
    <w:rsid w:val="00AD2C67"/>
    <w:rsid w:val="00AD2DE5"/>
    <w:rsid w:val="00AD2FA4"/>
    <w:rsid w:val="00AD30C2"/>
    <w:rsid w:val="00AD47AC"/>
    <w:rsid w:val="00AD4C5F"/>
    <w:rsid w:val="00AD5A97"/>
    <w:rsid w:val="00AD700E"/>
    <w:rsid w:val="00AE03EE"/>
    <w:rsid w:val="00AE26ED"/>
    <w:rsid w:val="00AE2997"/>
    <w:rsid w:val="00AE2A08"/>
    <w:rsid w:val="00AE3BBC"/>
    <w:rsid w:val="00AE4A98"/>
    <w:rsid w:val="00AE6ECA"/>
    <w:rsid w:val="00AE6FDD"/>
    <w:rsid w:val="00AE7D45"/>
    <w:rsid w:val="00AF0800"/>
    <w:rsid w:val="00AF2232"/>
    <w:rsid w:val="00AF2AD5"/>
    <w:rsid w:val="00AF2C77"/>
    <w:rsid w:val="00AF33EE"/>
    <w:rsid w:val="00AF34DF"/>
    <w:rsid w:val="00AF351C"/>
    <w:rsid w:val="00AF3AD0"/>
    <w:rsid w:val="00AF3D1B"/>
    <w:rsid w:val="00AF3F25"/>
    <w:rsid w:val="00AF5078"/>
    <w:rsid w:val="00AF6550"/>
    <w:rsid w:val="00AF79DD"/>
    <w:rsid w:val="00B0018E"/>
    <w:rsid w:val="00B00286"/>
    <w:rsid w:val="00B00805"/>
    <w:rsid w:val="00B0099A"/>
    <w:rsid w:val="00B0103B"/>
    <w:rsid w:val="00B017DE"/>
    <w:rsid w:val="00B026B8"/>
    <w:rsid w:val="00B02BE5"/>
    <w:rsid w:val="00B03DAC"/>
    <w:rsid w:val="00B04297"/>
    <w:rsid w:val="00B04369"/>
    <w:rsid w:val="00B04370"/>
    <w:rsid w:val="00B05AB5"/>
    <w:rsid w:val="00B05F72"/>
    <w:rsid w:val="00B06232"/>
    <w:rsid w:val="00B06AE0"/>
    <w:rsid w:val="00B06DE6"/>
    <w:rsid w:val="00B06F15"/>
    <w:rsid w:val="00B07F7D"/>
    <w:rsid w:val="00B100D5"/>
    <w:rsid w:val="00B10128"/>
    <w:rsid w:val="00B10AE2"/>
    <w:rsid w:val="00B10DA4"/>
    <w:rsid w:val="00B112D0"/>
    <w:rsid w:val="00B126E6"/>
    <w:rsid w:val="00B13148"/>
    <w:rsid w:val="00B1357B"/>
    <w:rsid w:val="00B165D5"/>
    <w:rsid w:val="00B16C6B"/>
    <w:rsid w:val="00B1E919"/>
    <w:rsid w:val="00B20DFF"/>
    <w:rsid w:val="00B210D1"/>
    <w:rsid w:val="00B2138C"/>
    <w:rsid w:val="00B21E52"/>
    <w:rsid w:val="00B22F7D"/>
    <w:rsid w:val="00B233CE"/>
    <w:rsid w:val="00B2393C"/>
    <w:rsid w:val="00B24930"/>
    <w:rsid w:val="00B25211"/>
    <w:rsid w:val="00B27174"/>
    <w:rsid w:val="00B27504"/>
    <w:rsid w:val="00B2761B"/>
    <w:rsid w:val="00B27F86"/>
    <w:rsid w:val="00B3147F"/>
    <w:rsid w:val="00B321D0"/>
    <w:rsid w:val="00B325BA"/>
    <w:rsid w:val="00B32C93"/>
    <w:rsid w:val="00B33118"/>
    <w:rsid w:val="00B363D1"/>
    <w:rsid w:val="00B36424"/>
    <w:rsid w:val="00B36539"/>
    <w:rsid w:val="00B42131"/>
    <w:rsid w:val="00B42F1F"/>
    <w:rsid w:val="00B430A5"/>
    <w:rsid w:val="00B43FE5"/>
    <w:rsid w:val="00B45C03"/>
    <w:rsid w:val="00B46137"/>
    <w:rsid w:val="00B47856"/>
    <w:rsid w:val="00B50300"/>
    <w:rsid w:val="00B520B8"/>
    <w:rsid w:val="00B521C1"/>
    <w:rsid w:val="00B5258E"/>
    <w:rsid w:val="00B52599"/>
    <w:rsid w:val="00B534CA"/>
    <w:rsid w:val="00B53FF9"/>
    <w:rsid w:val="00B564D3"/>
    <w:rsid w:val="00B5676D"/>
    <w:rsid w:val="00B56847"/>
    <w:rsid w:val="00B56A35"/>
    <w:rsid w:val="00B574C3"/>
    <w:rsid w:val="00B578A1"/>
    <w:rsid w:val="00B578FD"/>
    <w:rsid w:val="00B6075E"/>
    <w:rsid w:val="00B60E61"/>
    <w:rsid w:val="00B61A1C"/>
    <w:rsid w:val="00B62399"/>
    <w:rsid w:val="00B623CE"/>
    <w:rsid w:val="00B62E7E"/>
    <w:rsid w:val="00B6327B"/>
    <w:rsid w:val="00B63B6C"/>
    <w:rsid w:val="00B643CA"/>
    <w:rsid w:val="00B64896"/>
    <w:rsid w:val="00B67728"/>
    <w:rsid w:val="00B67AAB"/>
    <w:rsid w:val="00B71025"/>
    <w:rsid w:val="00B713F3"/>
    <w:rsid w:val="00B720E3"/>
    <w:rsid w:val="00B72B40"/>
    <w:rsid w:val="00B72F27"/>
    <w:rsid w:val="00B732DA"/>
    <w:rsid w:val="00B7366F"/>
    <w:rsid w:val="00B74435"/>
    <w:rsid w:val="00B74705"/>
    <w:rsid w:val="00B76F12"/>
    <w:rsid w:val="00B771B3"/>
    <w:rsid w:val="00B77600"/>
    <w:rsid w:val="00B77D79"/>
    <w:rsid w:val="00B8027F"/>
    <w:rsid w:val="00B805FF"/>
    <w:rsid w:val="00B80F82"/>
    <w:rsid w:val="00B814FF"/>
    <w:rsid w:val="00B816FA"/>
    <w:rsid w:val="00B81A60"/>
    <w:rsid w:val="00B8234D"/>
    <w:rsid w:val="00B82BDD"/>
    <w:rsid w:val="00B82F53"/>
    <w:rsid w:val="00B8352E"/>
    <w:rsid w:val="00B835A2"/>
    <w:rsid w:val="00B83BC0"/>
    <w:rsid w:val="00B84B08"/>
    <w:rsid w:val="00B84BDC"/>
    <w:rsid w:val="00B8505C"/>
    <w:rsid w:val="00B854B9"/>
    <w:rsid w:val="00B856D6"/>
    <w:rsid w:val="00B858C2"/>
    <w:rsid w:val="00B866B3"/>
    <w:rsid w:val="00B90495"/>
    <w:rsid w:val="00B90BA2"/>
    <w:rsid w:val="00B910E1"/>
    <w:rsid w:val="00B94159"/>
    <w:rsid w:val="00B97460"/>
    <w:rsid w:val="00BA1596"/>
    <w:rsid w:val="00BA1C11"/>
    <w:rsid w:val="00BA1D10"/>
    <w:rsid w:val="00BA1FA8"/>
    <w:rsid w:val="00BA2112"/>
    <w:rsid w:val="00BA23B9"/>
    <w:rsid w:val="00BA4230"/>
    <w:rsid w:val="00BA5587"/>
    <w:rsid w:val="00BA66D1"/>
    <w:rsid w:val="00BA6D04"/>
    <w:rsid w:val="00BB17CD"/>
    <w:rsid w:val="00BB2A32"/>
    <w:rsid w:val="00BB35E9"/>
    <w:rsid w:val="00BB3EDE"/>
    <w:rsid w:val="00BB413C"/>
    <w:rsid w:val="00BB49E6"/>
    <w:rsid w:val="00BB4AC0"/>
    <w:rsid w:val="00BB5A50"/>
    <w:rsid w:val="00BB5D1B"/>
    <w:rsid w:val="00BB645A"/>
    <w:rsid w:val="00BB76E8"/>
    <w:rsid w:val="00BB7B1D"/>
    <w:rsid w:val="00BC0E8C"/>
    <w:rsid w:val="00BC17F1"/>
    <w:rsid w:val="00BC2913"/>
    <w:rsid w:val="00BC2D2F"/>
    <w:rsid w:val="00BC3D3B"/>
    <w:rsid w:val="00BC4099"/>
    <w:rsid w:val="00BC4797"/>
    <w:rsid w:val="00BC485A"/>
    <w:rsid w:val="00BC5547"/>
    <w:rsid w:val="00BC5AD6"/>
    <w:rsid w:val="00BC5C73"/>
    <w:rsid w:val="00BC5DC8"/>
    <w:rsid w:val="00BC73AF"/>
    <w:rsid w:val="00BD030F"/>
    <w:rsid w:val="00BD06E0"/>
    <w:rsid w:val="00BD0F7D"/>
    <w:rsid w:val="00BD1F65"/>
    <w:rsid w:val="00BD3120"/>
    <w:rsid w:val="00BD3484"/>
    <w:rsid w:val="00BD3881"/>
    <w:rsid w:val="00BD4B11"/>
    <w:rsid w:val="00BD6276"/>
    <w:rsid w:val="00BD63D3"/>
    <w:rsid w:val="00BD68B8"/>
    <w:rsid w:val="00BD7B8C"/>
    <w:rsid w:val="00BE0404"/>
    <w:rsid w:val="00BE042A"/>
    <w:rsid w:val="00BE09AA"/>
    <w:rsid w:val="00BE193E"/>
    <w:rsid w:val="00BE3C70"/>
    <w:rsid w:val="00BE568F"/>
    <w:rsid w:val="00BE6593"/>
    <w:rsid w:val="00BE6637"/>
    <w:rsid w:val="00BF04A0"/>
    <w:rsid w:val="00BF21FA"/>
    <w:rsid w:val="00BF27E9"/>
    <w:rsid w:val="00BF3E1B"/>
    <w:rsid w:val="00BF3E93"/>
    <w:rsid w:val="00BF5A71"/>
    <w:rsid w:val="00BF6312"/>
    <w:rsid w:val="00BF6D22"/>
    <w:rsid w:val="00BF6D37"/>
    <w:rsid w:val="00BF710B"/>
    <w:rsid w:val="00BF715D"/>
    <w:rsid w:val="00C00A44"/>
    <w:rsid w:val="00C00F44"/>
    <w:rsid w:val="00C01EC9"/>
    <w:rsid w:val="00C032D2"/>
    <w:rsid w:val="00C03A02"/>
    <w:rsid w:val="00C0433E"/>
    <w:rsid w:val="00C04678"/>
    <w:rsid w:val="00C06787"/>
    <w:rsid w:val="00C10877"/>
    <w:rsid w:val="00C11500"/>
    <w:rsid w:val="00C11D0E"/>
    <w:rsid w:val="00C12C48"/>
    <w:rsid w:val="00C12E3B"/>
    <w:rsid w:val="00C13041"/>
    <w:rsid w:val="00C13221"/>
    <w:rsid w:val="00C13742"/>
    <w:rsid w:val="00C1419C"/>
    <w:rsid w:val="00C141D5"/>
    <w:rsid w:val="00C15081"/>
    <w:rsid w:val="00C15E39"/>
    <w:rsid w:val="00C16E90"/>
    <w:rsid w:val="00C17BC3"/>
    <w:rsid w:val="00C20B7C"/>
    <w:rsid w:val="00C21F56"/>
    <w:rsid w:val="00C2262A"/>
    <w:rsid w:val="00C23322"/>
    <w:rsid w:val="00C24D1F"/>
    <w:rsid w:val="00C25F54"/>
    <w:rsid w:val="00C26EFC"/>
    <w:rsid w:val="00C270D6"/>
    <w:rsid w:val="00C27261"/>
    <w:rsid w:val="00C27DC0"/>
    <w:rsid w:val="00C301EA"/>
    <w:rsid w:val="00C30C59"/>
    <w:rsid w:val="00C30C6C"/>
    <w:rsid w:val="00C311DE"/>
    <w:rsid w:val="00C34E90"/>
    <w:rsid w:val="00C3538D"/>
    <w:rsid w:val="00C36799"/>
    <w:rsid w:val="00C37846"/>
    <w:rsid w:val="00C379C9"/>
    <w:rsid w:val="00C37E78"/>
    <w:rsid w:val="00C4232F"/>
    <w:rsid w:val="00C437B4"/>
    <w:rsid w:val="00C44C5E"/>
    <w:rsid w:val="00C4577F"/>
    <w:rsid w:val="00C464EF"/>
    <w:rsid w:val="00C4674F"/>
    <w:rsid w:val="00C4728B"/>
    <w:rsid w:val="00C47697"/>
    <w:rsid w:val="00C47E48"/>
    <w:rsid w:val="00C52732"/>
    <w:rsid w:val="00C537B5"/>
    <w:rsid w:val="00C53B42"/>
    <w:rsid w:val="00C542FA"/>
    <w:rsid w:val="00C549D2"/>
    <w:rsid w:val="00C55F88"/>
    <w:rsid w:val="00C56175"/>
    <w:rsid w:val="00C5644C"/>
    <w:rsid w:val="00C56FBF"/>
    <w:rsid w:val="00C60078"/>
    <w:rsid w:val="00C60C2E"/>
    <w:rsid w:val="00C61D12"/>
    <w:rsid w:val="00C6204F"/>
    <w:rsid w:val="00C63254"/>
    <w:rsid w:val="00C63BA4"/>
    <w:rsid w:val="00C66AFA"/>
    <w:rsid w:val="00C7060D"/>
    <w:rsid w:val="00C70682"/>
    <w:rsid w:val="00C70695"/>
    <w:rsid w:val="00C71281"/>
    <w:rsid w:val="00C7183A"/>
    <w:rsid w:val="00C72E97"/>
    <w:rsid w:val="00C73CE9"/>
    <w:rsid w:val="00C74739"/>
    <w:rsid w:val="00C7595E"/>
    <w:rsid w:val="00C75BF4"/>
    <w:rsid w:val="00C75E3C"/>
    <w:rsid w:val="00C76555"/>
    <w:rsid w:val="00C76629"/>
    <w:rsid w:val="00C76957"/>
    <w:rsid w:val="00C76BE9"/>
    <w:rsid w:val="00C77DC0"/>
    <w:rsid w:val="00C80D41"/>
    <w:rsid w:val="00C81B38"/>
    <w:rsid w:val="00C81C1E"/>
    <w:rsid w:val="00C829D6"/>
    <w:rsid w:val="00C85D1A"/>
    <w:rsid w:val="00C8698F"/>
    <w:rsid w:val="00C86CEA"/>
    <w:rsid w:val="00C87D42"/>
    <w:rsid w:val="00C90456"/>
    <w:rsid w:val="00C910D2"/>
    <w:rsid w:val="00C92095"/>
    <w:rsid w:val="00C92207"/>
    <w:rsid w:val="00C9232A"/>
    <w:rsid w:val="00C939B1"/>
    <w:rsid w:val="00C93DDC"/>
    <w:rsid w:val="00C94104"/>
    <w:rsid w:val="00C94362"/>
    <w:rsid w:val="00C9497A"/>
    <w:rsid w:val="00C96F77"/>
    <w:rsid w:val="00C97036"/>
    <w:rsid w:val="00C970FB"/>
    <w:rsid w:val="00CA0A30"/>
    <w:rsid w:val="00CA1B08"/>
    <w:rsid w:val="00CA1CB1"/>
    <w:rsid w:val="00CA205B"/>
    <w:rsid w:val="00CA2165"/>
    <w:rsid w:val="00CA2BDE"/>
    <w:rsid w:val="00CA345A"/>
    <w:rsid w:val="00CA3CA9"/>
    <w:rsid w:val="00CA3DB7"/>
    <w:rsid w:val="00CA5545"/>
    <w:rsid w:val="00CA5806"/>
    <w:rsid w:val="00CA70D3"/>
    <w:rsid w:val="00CA795A"/>
    <w:rsid w:val="00CA7D6A"/>
    <w:rsid w:val="00CB18C2"/>
    <w:rsid w:val="00CB2212"/>
    <w:rsid w:val="00CB3521"/>
    <w:rsid w:val="00CB422E"/>
    <w:rsid w:val="00CB4EA0"/>
    <w:rsid w:val="00CB55AA"/>
    <w:rsid w:val="00CB5DD0"/>
    <w:rsid w:val="00CB62E0"/>
    <w:rsid w:val="00CB648F"/>
    <w:rsid w:val="00CB750C"/>
    <w:rsid w:val="00CB7E2A"/>
    <w:rsid w:val="00CC0047"/>
    <w:rsid w:val="00CC1449"/>
    <w:rsid w:val="00CC1452"/>
    <w:rsid w:val="00CC1EFB"/>
    <w:rsid w:val="00CC2407"/>
    <w:rsid w:val="00CC298E"/>
    <w:rsid w:val="00CC47AA"/>
    <w:rsid w:val="00CC4A03"/>
    <w:rsid w:val="00CC4B5D"/>
    <w:rsid w:val="00CC5675"/>
    <w:rsid w:val="00CC5791"/>
    <w:rsid w:val="00CC5D96"/>
    <w:rsid w:val="00CC7ECA"/>
    <w:rsid w:val="00CD0E30"/>
    <w:rsid w:val="00CD16D8"/>
    <w:rsid w:val="00CD3FD5"/>
    <w:rsid w:val="00CD48A3"/>
    <w:rsid w:val="00CD51F6"/>
    <w:rsid w:val="00CD53BF"/>
    <w:rsid w:val="00CD6E78"/>
    <w:rsid w:val="00CD6E8E"/>
    <w:rsid w:val="00CD762E"/>
    <w:rsid w:val="00CD7E91"/>
    <w:rsid w:val="00CE04C3"/>
    <w:rsid w:val="00CE0A97"/>
    <w:rsid w:val="00CE0F85"/>
    <w:rsid w:val="00CE1572"/>
    <w:rsid w:val="00CE1811"/>
    <w:rsid w:val="00CE43B7"/>
    <w:rsid w:val="00CE58E5"/>
    <w:rsid w:val="00CE709D"/>
    <w:rsid w:val="00CE79C8"/>
    <w:rsid w:val="00CE7AF8"/>
    <w:rsid w:val="00CF233D"/>
    <w:rsid w:val="00CF32D7"/>
    <w:rsid w:val="00CF3FC9"/>
    <w:rsid w:val="00CF7CEA"/>
    <w:rsid w:val="00D00BCF"/>
    <w:rsid w:val="00D01034"/>
    <w:rsid w:val="00D01146"/>
    <w:rsid w:val="00D01183"/>
    <w:rsid w:val="00D027F1"/>
    <w:rsid w:val="00D03E6B"/>
    <w:rsid w:val="00D04B5C"/>
    <w:rsid w:val="00D0544E"/>
    <w:rsid w:val="00D061E8"/>
    <w:rsid w:val="00D06424"/>
    <w:rsid w:val="00D079B8"/>
    <w:rsid w:val="00D10125"/>
    <w:rsid w:val="00D1050A"/>
    <w:rsid w:val="00D10A2E"/>
    <w:rsid w:val="00D122CF"/>
    <w:rsid w:val="00D12991"/>
    <w:rsid w:val="00D13562"/>
    <w:rsid w:val="00D1491A"/>
    <w:rsid w:val="00D15714"/>
    <w:rsid w:val="00D1601B"/>
    <w:rsid w:val="00D172A3"/>
    <w:rsid w:val="00D17386"/>
    <w:rsid w:val="00D210B9"/>
    <w:rsid w:val="00D211FB"/>
    <w:rsid w:val="00D218A1"/>
    <w:rsid w:val="00D23E49"/>
    <w:rsid w:val="00D270A0"/>
    <w:rsid w:val="00D3070A"/>
    <w:rsid w:val="00D30898"/>
    <w:rsid w:val="00D319B6"/>
    <w:rsid w:val="00D31FAC"/>
    <w:rsid w:val="00D3208B"/>
    <w:rsid w:val="00D32714"/>
    <w:rsid w:val="00D32973"/>
    <w:rsid w:val="00D34D2F"/>
    <w:rsid w:val="00D354B1"/>
    <w:rsid w:val="00D409DB"/>
    <w:rsid w:val="00D42BDB"/>
    <w:rsid w:val="00D435A5"/>
    <w:rsid w:val="00D4403F"/>
    <w:rsid w:val="00D4441F"/>
    <w:rsid w:val="00D4447E"/>
    <w:rsid w:val="00D448CD"/>
    <w:rsid w:val="00D44916"/>
    <w:rsid w:val="00D45960"/>
    <w:rsid w:val="00D46EFF"/>
    <w:rsid w:val="00D4703E"/>
    <w:rsid w:val="00D47662"/>
    <w:rsid w:val="00D50C4C"/>
    <w:rsid w:val="00D513C5"/>
    <w:rsid w:val="00D516B5"/>
    <w:rsid w:val="00D51FE6"/>
    <w:rsid w:val="00D531DB"/>
    <w:rsid w:val="00D532F8"/>
    <w:rsid w:val="00D5389C"/>
    <w:rsid w:val="00D5395F"/>
    <w:rsid w:val="00D53FAF"/>
    <w:rsid w:val="00D5457A"/>
    <w:rsid w:val="00D55FA7"/>
    <w:rsid w:val="00D56492"/>
    <w:rsid w:val="00D564DD"/>
    <w:rsid w:val="00D5775F"/>
    <w:rsid w:val="00D61984"/>
    <w:rsid w:val="00D62726"/>
    <w:rsid w:val="00D62F78"/>
    <w:rsid w:val="00D63341"/>
    <w:rsid w:val="00D639B0"/>
    <w:rsid w:val="00D63C42"/>
    <w:rsid w:val="00D6468E"/>
    <w:rsid w:val="00D65B91"/>
    <w:rsid w:val="00D65E65"/>
    <w:rsid w:val="00D662F3"/>
    <w:rsid w:val="00D7009D"/>
    <w:rsid w:val="00D70E5D"/>
    <w:rsid w:val="00D71547"/>
    <w:rsid w:val="00D71A68"/>
    <w:rsid w:val="00D72E58"/>
    <w:rsid w:val="00D7430A"/>
    <w:rsid w:val="00D74528"/>
    <w:rsid w:val="00D7487B"/>
    <w:rsid w:val="00D7490E"/>
    <w:rsid w:val="00D77193"/>
    <w:rsid w:val="00D77B43"/>
    <w:rsid w:val="00D77EF9"/>
    <w:rsid w:val="00D80732"/>
    <w:rsid w:val="00D80E22"/>
    <w:rsid w:val="00D811E9"/>
    <w:rsid w:val="00D82117"/>
    <w:rsid w:val="00D82583"/>
    <w:rsid w:val="00D8293B"/>
    <w:rsid w:val="00D82EAE"/>
    <w:rsid w:val="00D84F76"/>
    <w:rsid w:val="00D8506A"/>
    <w:rsid w:val="00D852FE"/>
    <w:rsid w:val="00D85384"/>
    <w:rsid w:val="00D86169"/>
    <w:rsid w:val="00D864FC"/>
    <w:rsid w:val="00D86DB6"/>
    <w:rsid w:val="00D873EC"/>
    <w:rsid w:val="00D87DCF"/>
    <w:rsid w:val="00D903C8"/>
    <w:rsid w:val="00D905A1"/>
    <w:rsid w:val="00D90A57"/>
    <w:rsid w:val="00D929F9"/>
    <w:rsid w:val="00D92B75"/>
    <w:rsid w:val="00D930C8"/>
    <w:rsid w:val="00D93649"/>
    <w:rsid w:val="00D93D04"/>
    <w:rsid w:val="00D93D4E"/>
    <w:rsid w:val="00D943C4"/>
    <w:rsid w:val="00D94DDB"/>
    <w:rsid w:val="00D96468"/>
    <w:rsid w:val="00D96A78"/>
    <w:rsid w:val="00D96CEC"/>
    <w:rsid w:val="00DA0686"/>
    <w:rsid w:val="00DA34E6"/>
    <w:rsid w:val="00DA5091"/>
    <w:rsid w:val="00DA5199"/>
    <w:rsid w:val="00DA5712"/>
    <w:rsid w:val="00DA6B94"/>
    <w:rsid w:val="00DA7EFB"/>
    <w:rsid w:val="00DB06A7"/>
    <w:rsid w:val="00DB2660"/>
    <w:rsid w:val="00DB2B23"/>
    <w:rsid w:val="00DB3F2B"/>
    <w:rsid w:val="00DB3FB3"/>
    <w:rsid w:val="00DB4C3D"/>
    <w:rsid w:val="00DB4F51"/>
    <w:rsid w:val="00DB503C"/>
    <w:rsid w:val="00DB52D8"/>
    <w:rsid w:val="00DB55B7"/>
    <w:rsid w:val="00DB74D7"/>
    <w:rsid w:val="00DB7DCE"/>
    <w:rsid w:val="00DB7EB8"/>
    <w:rsid w:val="00DC0A0D"/>
    <w:rsid w:val="00DC15F5"/>
    <w:rsid w:val="00DC1AF2"/>
    <w:rsid w:val="00DC1E34"/>
    <w:rsid w:val="00DC1FA6"/>
    <w:rsid w:val="00DC2E8C"/>
    <w:rsid w:val="00DC3455"/>
    <w:rsid w:val="00DC345A"/>
    <w:rsid w:val="00DC3BFA"/>
    <w:rsid w:val="00DC46DA"/>
    <w:rsid w:val="00DC5190"/>
    <w:rsid w:val="00DC6488"/>
    <w:rsid w:val="00DC68E4"/>
    <w:rsid w:val="00DC6E26"/>
    <w:rsid w:val="00DC7C27"/>
    <w:rsid w:val="00DD068E"/>
    <w:rsid w:val="00DD06D3"/>
    <w:rsid w:val="00DD1A20"/>
    <w:rsid w:val="00DD1BC5"/>
    <w:rsid w:val="00DD27C5"/>
    <w:rsid w:val="00DD2D49"/>
    <w:rsid w:val="00DD310D"/>
    <w:rsid w:val="00DD4577"/>
    <w:rsid w:val="00DD4996"/>
    <w:rsid w:val="00DD63A8"/>
    <w:rsid w:val="00DD73B6"/>
    <w:rsid w:val="00DE0C10"/>
    <w:rsid w:val="00DE0DA9"/>
    <w:rsid w:val="00DE3049"/>
    <w:rsid w:val="00DE331F"/>
    <w:rsid w:val="00DE3B64"/>
    <w:rsid w:val="00DE3FB2"/>
    <w:rsid w:val="00DE4EB2"/>
    <w:rsid w:val="00DE66C7"/>
    <w:rsid w:val="00DE7277"/>
    <w:rsid w:val="00DF0CF1"/>
    <w:rsid w:val="00DF0E05"/>
    <w:rsid w:val="00DF1573"/>
    <w:rsid w:val="00DF1AC4"/>
    <w:rsid w:val="00DF323E"/>
    <w:rsid w:val="00DF3342"/>
    <w:rsid w:val="00DF53E6"/>
    <w:rsid w:val="00DF5566"/>
    <w:rsid w:val="00DF5A62"/>
    <w:rsid w:val="00DF5CDF"/>
    <w:rsid w:val="00DF60A5"/>
    <w:rsid w:val="00DF7B20"/>
    <w:rsid w:val="00E00353"/>
    <w:rsid w:val="00E00D1F"/>
    <w:rsid w:val="00E013FF"/>
    <w:rsid w:val="00E01941"/>
    <w:rsid w:val="00E023D1"/>
    <w:rsid w:val="00E03325"/>
    <w:rsid w:val="00E03E59"/>
    <w:rsid w:val="00E04351"/>
    <w:rsid w:val="00E0440A"/>
    <w:rsid w:val="00E04542"/>
    <w:rsid w:val="00E045C5"/>
    <w:rsid w:val="00E0580B"/>
    <w:rsid w:val="00E05983"/>
    <w:rsid w:val="00E05B68"/>
    <w:rsid w:val="00E0682F"/>
    <w:rsid w:val="00E0792D"/>
    <w:rsid w:val="00E07B67"/>
    <w:rsid w:val="00E10718"/>
    <w:rsid w:val="00E12021"/>
    <w:rsid w:val="00E12D9E"/>
    <w:rsid w:val="00E12E0A"/>
    <w:rsid w:val="00E13789"/>
    <w:rsid w:val="00E13BE7"/>
    <w:rsid w:val="00E14E79"/>
    <w:rsid w:val="00E1526C"/>
    <w:rsid w:val="00E164CD"/>
    <w:rsid w:val="00E17609"/>
    <w:rsid w:val="00E1764E"/>
    <w:rsid w:val="00E177DF"/>
    <w:rsid w:val="00E208A4"/>
    <w:rsid w:val="00E20A60"/>
    <w:rsid w:val="00E21BA4"/>
    <w:rsid w:val="00E22709"/>
    <w:rsid w:val="00E22834"/>
    <w:rsid w:val="00E22B16"/>
    <w:rsid w:val="00E22D99"/>
    <w:rsid w:val="00E246B8"/>
    <w:rsid w:val="00E25A9B"/>
    <w:rsid w:val="00E25AFF"/>
    <w:rsid w:val="00E25E0B"/>
    <w:rsid w:val="00E26033"/>
    <w:rsid w:val="00E269FB"/>
    <w:rsid w:val="00E277CB"/>
    <w:rsid w:val="00E30011"/>
    <w:rsid w:val="00E31A44"/>
    <w:rsid w:val="00E32E43"/>
    <w:rsid w:val="00E35433"/>
    <w:rsid w:val="00E359DA"/>
    <w:rsid w:val="00E37505"/>
    <w:rsid w:val="00E37847"/>
    <w:rsid w:val="00E402E9"/>
    <w:rsid w:val="00E40C7A"/>
    <w:rsid w:val="00E4192A"/>
    <w:rsid w:val="00E421A9"/>
    <w:rsid w:val="00E42618"/>
    <w:rsid w:val="00E42640"/>
    <w:rsid w:val="00E434CB"/>
    <w:rsid w:val="00E43C2F"/>
    <w:rsid w:val="00E43D2C"/>
    <w:rsid w:val="00E45BB3"/>
    <w:rsid w:val="00E46827"/>
    <w:rsid w:val="00E46834"/>
    <w:rsid w:val="00E47722"/>
    <w:rsid w:val="00E501F5"/>
    <w:rsid w:val="00E50248"/>
    <w:rsid w:val="00E51D0E"/>
    <w:rsid w:val="00E51D95"/>
    <w:rsid w:val="00E52DDB"/>
    <w:rsid w:val="00E545E4"/>
    <w:rsid w:val="00E55BB9"/>
    <w:rsid w:val="00E56E1C"/>
    <w:rsid w:val="00E61555"/>
    <w:rsid w:val="00E61D8A"/>
    <w:rsid w:val="00E632B7"/>
    <w:rsid w:val="00E63BC5"/>
    <w:rsid w:val="00E63CBE"/>
    <w:rsid w:val="00E6496E"/>
    <w:rsid w:val="00E65F4B"/>
    <w:rsid w:val="00E6606F"/>
    <w:rsid w:val="00E67F8D"/>
    <w:rsid w:val="00E712A8"/>
    <w:rsid w:val="00E72B0B"/>
    <w:rsid w:val="00E7344E"/>
    <w:rsid w:val="00E736A0"/>
    <w:rsid w:val="00E74107"/>
    <w:rsid w:val="00E748D2"/>
    <w:rsid w:val="00E75337"/>
    <w:rsid w:val="00E760D6"/>
    <w:rsid w:val="00E76F07"/>
    <w:rsid w:val="00E77693"/>
    <w:rsid w:val="00E77EE6"/>
    <w:rsid w:val="00E802AC"/>
    <w:rsid w:val="00E80C09"/>
    <w:rsid w:val="00E81775"/>
    <w:rsid w:val="00E81877"/>
    <w:rsid w:val="00E82503"/>
    <w:rsid w:val="00E830AD"/>
    <w:rsid w:val="00E832B5"/>
    <w:rsid w:val="00E85039"/>
    <w:rsid w:val="00E854FE"/>
    <w:rsid w:val="00E85781"/>
    <w:rsid w:val="00E86232"/>
    <w:rsid w:val="00E870CC"/>
    <w:rsid w:val="00E87832"/>
    <w:rsid w:val="00E90314"/>
    <w:rsid w:val="00E92FAF"/>
    <w:rsid w:val="00E94225"/>
    <w:rsid w:val="00E94A9A"/>
    <w:rsid w:val="00E969E1"/>
    <w:rsid w:val="00E96A60"/>
    <w:rsid w:val="00E97C8D"/>
    <w:rsid w:val="00E9B308"/>
    <w:rsid w:val="00EA0D37"/>
    <w:rsid w:val="00EA21EF"/>
    <w:rsid w:val="00EA274C"/>
    <w:rsid w:val="00EA2B74"/>
    <w:rsid w:val="00EA37FA"/>
    <w:rsid w:val="00EA3A86"/>
    <w:rsid w:val="00EA4F60"/>
    <w:rsid w:val="00EA6105"/>
    <w:rsid w:val="00EA664C"/>
    <w:rsid w:val="00EA6730"/>
    <w:rsid w:val="00EA699B"/>
    <w:rsid w:val="00EA6BDA"/>
    <w:rsid w:val="00EA7C45"/>
    <w:rsid w:val="00EB1063"/>
    <w:rsid w:val="00EB2052"/>
    <w:rsid w:val="00EB31F9"/>
    <w:rsid w:val="00EB386B"/>
    <w:rsid w:val="00EB4AEC"/>
    <w:rsid w:val="00EB5532"/>
    <w:rsid w:val="00EB6684"/>
    <w:rsid w:val="00EB6E8F"/>
    <w:rsid w:val="00EC1501"/>
    <w:rsid w:val="00EC273B"/>
    <w:rsid w:val="00EC2CC2"/>
    <w:rsid w:val="00EC3065"/>
    <w:rsid w:val="00EC4182"/>
    <w:rsid w:val="00EC6C92"/>
    <w:rsid w:val="00EC748F"/>
    <w:rsid w:val="00ED0017"/>
    <w:rsid w:val="00ED18C0"/>
    <w:rsid w:val="00ED35AE"/>
    <w:rsid w:val="00ED39A7"/>
    <w:rsid w:val="00ED5543"/>
    <w:rsid w:val="00ED5911"/>
    <w:rsid w:val="00ED6355"/>
    <w:rsid w:val="00ED6F97"/>
    <w:rsid w:val="00ED79AC"/>
    <w:rsid w:val="00EE0203"/>
    <w:rsid w:val="00EE0B41"/>
    <w:rsid w:val="00EE136D"/>
    <w:rsid w:val="00EE17CC"/>
    <w:rsid w:val="00EE20E3"/>
    <w:rsid w:val="00EE26BE"/>
    <w:rsid w:val="00EE2F4D"/>
    <w:rsid w:val="00EE4C53"/>
    <w:rsid w:val="00EE4FB5"/>
    <w:rsid w:val="00EE521F"/>
    <w:rsid w:val="00EE5436"/>
    <w:rsid w:val="00EE5E19"/>
    <w:rsid w:val="00EE6AC6"/>
    <w:rsid w:val="00EE7AEF"/>
    <w:rsid w:val="00EF0224"/>
    <w:rsid w:val="00EF024A"/>
    <w:rsid w:val="00EF04BC"/>
    <w:rsid w:val="00EF0908"/>
    <w:rsid w:val="00EF3C56"/>
    <w:rsid w:val="00EF4FAF"/>
    <w:rsid w:val="00EF56D3"/>
    <w:rsid w:val="00EF78B3"/>
    <w:rsid w:val="00F015EA"/>
    <w:rsid w:val="00F0168E"/>
    <w:rsid w:val="00F01979"/>
    <w:rsid w:val="00F01D9A"/>
    <w:rsid w:val="00F02BE3"/>
    <w:rsid w:val="00F02E8E"/>
    <w:rsid w:val="00F02FA2"/>
    <w:rsid w:val="00F034F2"/>
    <w:rsid w:val="00F03C46"/>
    <w:rsid w:val="00F044A1"/>
    <w:rsid w:val="00F046E8"/>
    <w:rsid w:val="00F04C3A"/>
    <w:rsid w:val="00F05296"/>
    <w:rsid w:val="00F05C78"/>
    <w:rsid w:val="00F060B6"/>
    <w:rsid w:val="00F070C1"/>
    <w:rsid w:val="00F0727B"/>
    <w:rsid w:val="00F07601"/>
    <w:rsid w:val="00F07888"/>
    <w:rsid w:val="00F079C9"/>
    <w:rsid w:val="00F07CED"/>
    <w:rsid w:val="00F1059D"/>
    <w:rsid w:val="00F10E31"/>
    <w:rsid w:val="00F110EC"/>
    <w:rsid w:val="00F11F7D"/>
    <w:rsid w:val="00F14E32"/>
    <w:rsid w:val="00F15353"/>
    <w:rsid w:val="00F16E14"/>
    <w:rsid w:val="00F1723B"/>
    <w:rsid w:val="00F206D3"/>
    <w:rsid w:val="00F21980"/>
    <w:rsid w:val="00F21F13"/>
    <w:rsid w:val="00F22117"/>
    <w:rsid w:val="00F233E2"/>
    <w:rsid w:val="00F2356E"/>
    <w:rsid w:val="00F23717"/>
    <w:rsid w:val="00F24DD7"/>
    <w:rsid w:val="00F24E0A"/>
    <w:rsid w:val="00F2505E"/>
    <w:rsid w:val="00F26B76"/>
    <w:rsid w:val="00F26C0E"/>
    <w:rsid w:val="00F27D98"/>
    <w:rsid w:val="00F308BD"/>
    <w:rsid w:val="00F30B03"/>
    <w:rsid w:val="00F31BB1"/>
    <w:rsid w:val="00F31D49"/>
    <w:rsid w:val="00F331C1"/>
    <w:rsid w:val="00F33658"/>
    <w:rsid w:val="00F33CA8"/>
    <w:rsid w:val="00F347D0"/>
    <w:rsid w:val="00F3534B"/>
    <w:rsid w:val="00F35A93"/>
    <w:rsid w:val="00F35BF5"/>
    <w:rsid w:val="00F35DD2"/>
    <w:rsid w:val="00F366CA"/>
    <w:rsid w:val="00F36907"/>
    <w:rsid w:val="00F3739D"/>
    <w:rsid w:val="00F40273"/>
    <w:rsid w:val="00F403A0"/>
    <w:rsid w:val="00F40C2C"/>
    <w:rsid w:val="00F41977"/>
    <w:rsid w:val="00F422ED"/>
    <w:rsid w:val="00F423B5"/>
    <w:rsid w:val="00F435C5"/>
    <w:rsid w:val="00F43C48"/>
    <w:rsid w:val="00F45E6D"/>
    <w:rsid w:val="00F46A18"/>
    <w:rsid w:val="00F475A7"/>
    <w:rsid w:val="00F501CE"/>
    <w:rsid w:val="00F5069C"/>
    <w:rsid w:val="00F508A8"/>
    <w:rsid w:val="00F50B04"/>
    <w:rsid w:val="00F50D8B"/>
    <w:rsid w:val="00F51E67"/>
    <w:rsid w:val="00F540F1"/>
    <w:rsid w:val="00F54360"/>
    <w:rsid w:val="00F55ADB"/>
    <w:rsid w:val="00F56066"/>
    <w:rsid w:val="00F563A2"/>
    <w:rsid w:val="00F564EE"/>
    <w:rsid w:val="00F5767B"/>
    <w:rsid w:val="00F577FB"/>
    <w:rsid w:val="00F5797C"/>
    <w:rsid w:val="00F57DF9"/>
    <w:rsid w:val="00F57E21"/>
    <w:rsid w:val="00F60D02"/>
    <w:rsid w:val="00F612C8"/>
    <w:rsid w:val="00F6169D"/>
    <w:rsid w:val="00F61966"/>
    <w:rsid w:val="00F61C17"/>
    <w:rsid w:val="00F631E4"/>
    <w:rsid w:val="00F639C9"/>
    <w:rsid w:val="00F66589"/>
    <w:rsid w:val="00F67B52"/>
    <w:rsid w:val="00F70B94"/>
    <w:rsid w:val="00F7135D"/>
    <w:rsid w:val="00F717E4"/>
    <w:rsid w:val="00F721E9"/>
    <w:rsid w:val="00F7280F"/>
    <w:rsid w:val="00F74835"/>
    <w:rsid w:val="00F754DC"/>
    <w:rsid w:val="00F768F6"/>
    <w:rsid w:val="00F7716C"/>
    <w:rsid w:val="00F774A2"/>
    <w:rsid w:val="00F77627"/>
    <w:rsid w:val="00F77AA9"/>
    <w:rsid w:val="00F80342"/>
    <w:rsid w:val="00F8097B"/>
    <w:rsid w:val="00F80C92"/>
    <w:rsid w:val="00F81706"/>
    <w:rsid w:val="00F81768"/>
    <w:rsid w:val="00F81995"/>
    <w:rsid w:val="00F823CA"/>
    <w:rsid w:val="00F82E7D"/>
    <w:rsid w:val="00F852A4"/>
    <w:rsid w:val="00F869B1"/>
    <w:rsid w:val="00F91D32"/>
    <w:rsid w:val="00F92083"/>
    <w:rsid w:val="00F92181"/>
    <w:rsid w:val="00F92922"/>
    <w:rsid w:val="00F93115"/>
    <w:rsid w:val="00F95F57"/>
    <w:rsid w:val="00F96557"/>
    <w:rsid w:val="00F9685C"/>
    <w:rsid w:val="00F96CFD"/>
    <w:rsid w:val="00F96E00"/>
    <w:rsid w:val="00F977E4"/>
    <w:rsid w:val="00FA04A5"/>
    <w:rsid w:val="00FA0F60"/>
    <w:rsid w:val="00FA1152"/>
    <w:rsid w:val="00FA27BC"/>
    <w:rsid w:val="00FA3C28"/>
    <w:rsid w:val="00FA48BA"/>
    <w:rsid w:val="00FA4E12"/>
    <w:rsid w:val="00FA6937"/>
    <w:rsid w:val="00FA6DBE"/>
    <w:rsid w:val="00FA7B85"/>
    <w:rsid w:val="00FB1194"/>
    <w:rsid w:val="00FB17D7"/>
    <w:rsid w:val="00FB1E40"/>
    <w:rsid w:val="00FB24B0"/>
    <w:rsid w:val="00FB3084"/>
    <w:rsid w:val="00FB3DDB"/>
    <w:rsid w:val="00FB4475"/>
    <w:rsid w:val="00FB5A03"/>
    <w:rsid w:val="00FB686F"/>
    <w:rsid w:val="00FC10A1"/>
    <w:rsid w:val="00FC300E"/>
    <w:rsid w:val="00FC33BE"/>
    <w:rsid w:val="00FC4853"/>
    <w:rsid w:val="00FC49DC"/>
    <w:rsid w:val="00FC4AB3"/>
    <w:rsid w:val="00FC50AF"/>
    <w:rsid w:val="00FC6073"/>
    <w:rsid w:val="00FC677A"/>
    <w:rsid w:val="00FC6933"/>
    <w:rsid w:val="00FC7569"/>
    <w:rsid w:val="00FD1006"/>
    <w:rsid w:val="00FD139B"/>
    <w:rsid w:val="00FD1863"/>
    <w:rsid w:val="00FD24B3"/>
    <w:rsid w:val="00FD2722"/>
    <w:rsid w:val="00FD2E0F"/>
    <w:rsid w:val="00FD33DA"/>
    <w:rsid w:val="00FD3905"/>
    <w:rsid w:val="00FD525E"/>
    <w:rsid w:val="00FD6E40"/>
    <w:rsid w:val="00FD6E75"/>
    <w:rsid w:val="00FD7B71"/>
    <w:rsid w:val="00FE0552"/>
    <w:rsid w:val="00FE10BE"/>
    <w:rsid w:val="00FE10DC"/>
    <w:rsid w:val="00FE2349"/>
    <w:rsid w:val="00FE421B"/>
    <w:rsid w:val="00FE6045"/>
    <w:rsid w:val="00FE73DF"/>
    <w:rsid w:val="00FE756E"/>
    <w:rsid w:val="00FF0312"/>
    <w:rsid w:val="00FF15C6"/>
    <w:rsid w:val="00FF16B1"/>
    <w:rsid w:val="00FF35CB"/>
    <w:rsid w:val="00FF39BC"/>
    <w:rsid w:val="00FF43CE"/>
    <w:rsid w:val="00FF550C"/>
    <w:rsid w:val="00FF5C6A"/>
    <w:rsid w:val="00FF60CB"/>
    <w:rsid w:val="00FF6CC3"/>
    <w:rsid w:val="00FF741F"/>
    <w:rsid w:val="00FF7626"/>
    <w:rsid w:val="00FF78FC"/>
    <w:rsid w:val="01024F02"/>
    <w:rsid w:val="01166CF2"/>
    <w:rsid w:val="01380DB9"/>
    <w:rsid w:val="018B6D52"/>
    <w:rsid w:val="01A37A82"/>
    <w:rsid w:val="01BB7FE9"/>
    <w:rsid w:val="01C2D66D"/>
    <w:rsid w:val="022EAC72"/>
    <w:rsid w:val="023FF965"/>
    <w:rsid w:val="0259A245"/>
    <w:rsid w:val="02895AE0"/>
    <w:rsid w:val="02F208A8"/>
    <w:rsid w:val="0335AA41"/>
    <w:rsid w:val="033F4AE3"/>
    <w:rsid w:val="03477117"/>
    <w:rsid w:val="0385D781"/>
    <w:rsid w:val="03C0121F"/>
    <w:rsid w:val="04134E7C"/>
    <w:rsid w:val="0414C832"/>
    <w:rsid w:val="044220DF"/>
    <w:rsid w:val="04429B97"/>
    <w:rsid w:val="044ABD69"/>
    <w:rsid w:val="04F53620"/>
    <w:rsid w:val="04FD3E2C"/>
    <w:rsid w:val="051835D5"/>
    <w:rsid w:val="052CAA6A"/>
    <w:rsid w:val="05420D8C"/>
    <w:rsid w:val="055B08D0"/>
    <w:rsid w:val="056CC3D7"/>
    <w:rsid w:val="056D67FF"/>
    <w:rsid w:val="058467CE"/>
    <w:rsid w:val="05855A3C"/>
    <w:rsid w:val="05D8E1F0"/>
    <w:rsid w:val="06009E90"/>
    <w:rsid w:val="0622D3FB"/>
    <w:rsid w:val="062FB68F"/>
    <w:rsid w:val="06D6A0A0"/>
    <w:rsid w:val="06F6D931"/>
    <w:rsid w:val="06FBB78C"/>
    <w:rsid w:val="070F6D3B"/>
    <w:rsid w:val="07212A9D"/>
    <w:rsid w:val="07D897FF"/>
    <w:rsid w:val="0807943A"/>
    <w:rsid w:val="084AE2E3"/>
    <w:rsid w:val="085948A4"/>
    <w:rsid w:val="086BE324"/>
    <w:rsid w:val="086F3E0C"/>
    <w:rsid w:val="08BCFAFE"/>
    <w:rsid w:val="08C13091"/>
    <w:rsid w:val="09137BF5"/>
    <w:rsid w:val="0936DDDF"/>
    <w:rsid w:val="094E2EF4"/>
    <w:rsid w:val="0977E1A2"/>
    <w:rsid w:val="099BB41B"/>
    <w:rsid w:val="09A921FB"/>
    <w:rsid w:val="09ABE89E"/>
    <w:rsid w:val="09C0CBDF"/>
    <w:rsid w:val="09C3F836"/>
    <w:rsid w:val="0A13B9E2"/>
    <w:rsid w:val="0A148FBE"/>
    <w:rsid w:val="0A3338F3"/>
    <w:rsid w:val="0A9C8C5C"/>
    <w:rsid w:val="0A9D1E8E"/>
    <w:rsid w:val="0AFDE00D"/>
    <w:rsid w:val="0B19462D"/>
    <w:rsid w:val="0B47B8FF"/>
    <w:rsid w:val="0B709364"/>
    <w:rsid w:val="0C517B09"/>
    <w:rsid w:val="0C804ADB"/>
    <w:rsid w:val="0C85CFB6"/>
    <w:rsid w:val="0D106954"/>
    <w:rsid w:val="0D495B82"/>
    <w:rsid w:val="0D5982C2"/>
    <w:rsid w:val="0D8D54D4"/>
    <w:rsid w:val="0D906C21"/>
    <w:rsid w:val="0DAD908D"/>
    <w:rsid w:val="0DB471FE"/>
    <w:rsid w:val="0DED4B6A"/>
    <w:rsid w:val="0E1A0A2D"/>
    <w:rsid w:val="0E3E6C16"/>
    <w:rsid w:val="0E493A49"/>
    <w:rsid w:val="0EAC9E27"/>
    <w:rsid w:val="0EBC3A57"/>
    <w:rsid w:val="0F1A8693"/>
    <w:rsid w:val="0F2C3C82"/>
    <w:rsid w:val="0F57F54B"/>
    <w:rsid w:val="0F6C69B1"/>
    <w:rsid w:val="0F82BD79"/>
    <w:rsid w:val="0F910CF2"/>
    <w:rsid w:val="0F944E12"/>
    <w:rsid w:val="0F978762"/>
    <w:rsid w:val="0FBBAC30"/>
    <w:rsid w:val="101E6146"/>
    <w:rsid w:val="10431ADC"/>
    <w:rsid w:val="10629A65"/>
    <w:rsid w:val="10903DA4"/>
    <w:rsid w:val="109C93AD"/>
    <w:rsid w:val="10E95E45"/>
    <w:rsid w:val="1111F730"/>
    <w:rsid w:val="111E8DDA"/>
    <w:rsid w:val="1160DEE8"/>
    <w:rsid w:val="1167B2AE"/>
    <w:rsid w:val="1196D54D"/>
    <w:rsid w:val="119A9258"/>
    <w:rsid w:val="11BA31A7"/>
    <w:rsid w:val="121F568F"/>
    <w:rsid w:val="1227C7F8"/>
    <w:rsid w:val="125609AA"/>
    <w:rsid w:val="12B9ADF2"/>
    <w:rsid w:val="1303830F"/>
    <w:rsid w:val="13ACAA3D"/>
    <w:rsid w:val="14079B2B"/>
    <w:rsid w:val="147C832E"/>
    <w:rsid w:val="147E1A3E"/>
    <w:rsid w:val="14ACAFD9"/>
    <w:rsid w:val="14C2E38F"/>
    <w:rsid w:val="155B02BA"/>
    <w:rsid w:val="157F5CE9"/>
    <w:rsid w:val="15B40202"/>
    <w:rsid w:val="163B4CE5"/>
    <w:rsid w:val="163B5672"/>
    <w:rsid w:val="16475DB2"/>
    <w:rsid w:val="164CEB88"/>
    <w:rsid w:val="16610CED"/>
    <w:rsid w:val="16BBC6A1"/>
    <w:rsid w:val="16ECC46A"/>
    <w:rsid w:val="172B523C"/>
    <w:rsid w:val="1738E28B"/>
    <w:rsid w:val="173F3BED"/>
    <w:rsid w:val="176B8783"/>
    <w:rsid w:val="17AAD057"/>
    <w:rsid w:val="17AFFF01"/>
    <w:rsid w:val="17B9493F"/>
    <w:rsid w:val="17D6F432"/>
    <w:rsid w:val="17E4509B"/>
    <w:rsid w:val="17E46C02"/>
    <w:rsid w:val="17F97DF6"/>
    <w:rsid w:val="186F6C6E"/>
    <w:rsid w:val="18A68614"/>
    <w:rsid w:val="18BF91A4"/>
    <w:rsid w:val="19C8D596"/>
    <w:rsid w:val="19F522A4"/>
    <w:rsid w:val="1A116DB4"/>
    <w:rsid w:val="1A1BEBC1"/>
    <w:rsid w:val="1A1EE828"/>
    <w:rsid w:val="1A23CCE0"/>
    <w:rsid w:val="1A2A0B7D"/>
    <w:rsid w:val="1A451DED"/>
    <w:rsid w:val="1A4D31B6"/>
    <w:rsid w:val="1A561ED3"/>
    <w:rsid w:val="1A6EEF29"/>
    <w:rsid w:val="1A78D08A"/>
    <w:rsid w:val="1A95AA25"/>
    <w:rsid w:val="1AFDE771"/>
    <w:rsid w:val="1B0810A5"/>
    <w:rsid w:val="1B0E94F4"/>
    <w:rsid w:val="1B17CAFD"/>
    <w:rsid w:val="1B1BF15D"/>
    <w:rsid w:val="1B205CAB"/>
    <w:rsid w:val="1B398508"/>
    <w:rsid w:val="1B682B51"/>
    <w:rsid w:val="1B72A5CB"/>
    <w:rsid w:val="1BCC27DC"/>
    <w:rsid w:val="1C0ABF8A"/>
    <w:rsid w:val="1C10A2C4"/>
    <w:rsid w:val="1C26DBD8"/>
    <w:rsid w:val="1C713738"/>
    <w:rsid w:val="1C759084"/>
    <w:rsid w:val="1CB7C1BE"/>
    <w:rsid w:val="1D61B16A"/>
    <w:rsid w:val="1D768E16"/>
    <w:rsid w:val="1D8794FF"/>
    <w:rsid w:val="1DA68FEB"/>
    <w:rsid w:val="1E3236A4"/>
    <w:rsid w:val="1E36A084"/>
    <w:rsid w:val="1E53921F"/>
    <w:rsid w:val="1E6530B1"/>
    <w:rsid w:val="1E889CEF"/>
    <w:rsid w:val="1EBDC1C8"/>
    <w:rsid w:val="1EBECC5D"/>
    <w:rsid w:val="1F0B940D"/>
    <w:rsid w:val="1F42604C"/>
    <w:rsid w:val="1F42CC23"/>
    <w:rsid w:val="1F44352F"/>
    <w:rsid w:val="1F7DD8EE"/>
    <w:rsid w:val="1FB94888"/>
    <w:rsid w:val="1FDB81C8"/>
    <w:rsid w:val="1FE676C3"/>
    <w:rsid w:val="2052E453"/>
    <w:rsid w:val="205A9CBE"/>
    <w:rsid w:val="20737BD9"/>
    <w:rsid w:val="20E61E33"/>
    <w:rsid w:val="20F4A498"/>
    <w:rsid w:val="21041C3C"/>
    <w:rsid w:val="210A2731"/>
    <w:rsid w:val="21470328"/>
    <w:rsid w:val="218D2709"/>
    <w:rsid w:val="21ABA7E7"/>
    <w:rsid w:val="21F66D1F"/>
    <w:rsid w:val="222EFB33"/>
    <w:rsid w:val="226C32AA"/>
    <w:rsid w:val="2276FDB6"/>
    <w:rsid w:val="227A010E"/>
    <w:rsid w:val="2283E26F"/>
    <w:rsid w:val="22D4FD49"/>
    <w:rsid w:val="22E3F5EF"/>
    <w:rsid w:val="231C35D7"/>
    <w:rsid w:val="23213CBE"/>
    <w:rsid w:val="23240234"/>
    <w:rsid w:val="23369508"/>
    <w:rsid w:val="235B1374"/>
    <w:rsid w:val="235DF6AD"/>
    <w:rsid w:val="23CCB7DE"/>
    <w:rsid w:val="2415D16F"/>
    <w:rsid w:val="242166AE"/>
    <w:rsid w:val="2470CDAA"/>
    <w:rsid w:val="24736291"/>
    <w:rsid w:val="249F7B12"/>
    <w:rsid w:val="24AC070E"/>
    <w:rsid w:val="24AC411A"/>
    <w:rsid w:val="24BD64C0"/>
    <w:rsid w:val="24DA39FB"/>
    <w:rsid w:val="24DE806A"/>
    <w:rsid w:val="255CA317"/>
    <w:rsid w:val="255F3217"/>
    <w:rsid w:val="257508A1"/>
    <w:rsid w:val="258F55FD"/>
    <w:rsid w:val="25E9BCF1"/>
    <w:rsid w:val="2614CC84"/>
    <w:rsid w:val="26288A0C"/>
    <w:rsid w:val="2654B661"/>
    <w:rsid w:val="26CC1FBF"/>
    <w:rsid w:val="26E28B91"/>
    <w:rsid w:val="26E9BFD7"/>
    <w:rsid w:val="26EB1ED1"/>
    <w:rsid w:val="27306593"/>
    <w:rsid w:val="27484467"/>
    <w:rsid w:val="27BB30EA"/>
    <w:rsid w:val="27E2A482"/>
    <w:rsid w:val="27E3A7D0"/>
    <w:rsid w:val="27ED982C"/>
    <w:rsid w:val="28101A8A"/>
    <w:rsid w:val="287E01D4"/>
    <w:rsid w:val="28956804"/>
    <w:rsid w:val="28A648F9"/>
    <w:rsid w:val="28D6A69E"/>
    <w:rsid w:val="29443ECD"/>
    <w:rsid w:val="2990D5E3"/>
    <w:rsid w:val="2992058F"/>
    <w:rsid w:val="299AB014"/>
    <w:rsid w:val="29A6D025"/>
    <w:rsid w:val="29CC9E93"/>
    <w:rsid w:val="29EE7E11"/>
    <w:rsid w:val="2A2BD02A"/>
    <w:rsid w:val="2A42195A"/>
    <w:rsid w:val="2A545AFC"/>
    <w:rsid w:val="2A5606C9"/>
    <w:rsid w:val="2A8E5C1B"/>
    <w:rsid w:val="2AAD445A"/>
    <w:rsid w:val="2AF3C2D9"/>
    <w:rsid w:val="2AF7A8F5"/>
    <w:rsid w:val="2AFB0078"/>
    <w:rsid w:val="2B116096"/>
    <w:rsid w:val="2B1B4892"/>
    <w:rsid w:val="2B2EEBCC"/>
    <w:rsid w:val="2B49B6DF"/>
    <w:rsid w:val="2B50DA8C"/>
    <w:rsid w:val="2B98AC63"/>
    <w:rsid w:val="2BC6801E"/>
    <w:rsid w:val="2BD4975C"/>
    <w:rsid w:val="2C28D0DA"/>
    <w:rsid w:val="2C2E75F3"/>
    <w:rsid w:val="2C79C233"/>
    <w:rsid w:val="2C9BCA7B"/>
    <w:rsid w:val="2CB718F3"/>
    <w:rsid w:val="2D022D85"/>
    <w:rsid w:val="2E0CF4FF"/>
    <w:rsid w:val="2E339BF1"/>
    <w:rsid w:val="2E6E2137"/>
    <w:rsid w:val="2EDB0537"/>
    <w:rsid w:val="2F117E38"/>
    <w:rsid w:val="2F306FC7"/>
    <w:rsid w:val="2F34C808"/>
    <w:rsid w:val="2F39701B"/>
    <w:rsid w:val="2F44507F"/>
    <w:rsid w:val="2F4CE478"/>
    <w:rsid w:val="2F731F01"/>
    <w:rsid w:val="2FB32AA7"/>
    <w:rsid w:val="2FCF6C52"/>
    <w:rsid w:val="300C100B"/>
    <w:rsid w:val="30427EA0"/>
    <w:rsid w:val="30473965"/>
    <w:rsid w:val="30698534"/>
    <w:rsid w:val="30B00E73"/>
    <w:rsid w:val="30CC4028"/>
    <w:rsid w:val="30E48C2E"/>
    <w:rsid w:val="30F881C0"/>
    <w:rsid w:val="310AC6D3"/>
    <w:rsid w:val="3121FE91"/>
    <w:rsid w:val="3124F445"/>
    <w:rsid w:val="314F50B2"/>
    <w:rsid w:val="31C8A0AC"/>
    <w:rsid w:val="32305E9A"/>
    <w:rsid w:val="32625828"/>
    <w:rsid w:val="32805C8F"/>
    <w:rsid w:val="328B40F8"/>
    <w:rsid w:val="32B3AC60"/>
    <w:rsid w:val="32C07987"/>
    <w:rsid w:val="32C5CA33"/>
    <w:rsid w:val="33036731"/>
    <w:rsid w:val="330EFA9A"/>
    <w:rsid w:val="33790DC8"/>
    <w:rsid w:val="33D52999"/>
    <w:rsid w:val="33DBAAE6"/>
    <w:rsid w:val="33E7B94E"/>
    <w:rsid w:val="345864B7"/>
    <w:rsid w:val="34619A94"/>
    <w:rsid w:val="349A640A"/>
    <w:rsid w:val="34B50358"/>
    <w:rsid w:val="34D09944"/>
    <w:rsid w:val="35107130"/>
    <w:rsid w:val="354A1B87"/>
    <w:rsid w:val="359FB14B"/>
    <w:rsid w:val="35A35846"/>
    <w:rsid w:val="35AAF3AE"/>
    <w:rsid w:val="35B7FD51"/>
    <w:rsid w:val="361622F7"/>
    <w:rsid w:val="3677522C"/>
    <w:rsid w:val="36A6A7F4"/>
    <w:rsid w:val="36DD3394"/>
    <w:rsid w:val="3702FC19"/>
    <w:rsid w:val="37DA7E37"/>
    <w:rsid w:val="381BCCAB"/>
    <w:rsid w:val="382BF21D"/>
    <w:rsid w:val="3832E536"/>
    <w:rsid w:val="38461E17"/>
    <w:rsid w:val="385895F4"/>
    <w:rsid w:val="389C9F0E"/>
    <w:rsid w:val="38BD66D0"/>
    <w:rsid w:val="39153057"/>
    <w:rsid w:val="395AFA0F"/>
    <w:rsid w:val="3970265D"/>
    <w:rsid w:val="39764E98"/>
    <w:rsid w:val="397E3C1E"/>
    <w:rsid w:val="3995589F"/>
    <w:rsid w:val="39B0D3DE"/>
    <w:rsid w:val="39BB0606"/>
    <w:rsid w:val="39BC8D2D"/>
    <w:rsid w:val="39E11467"/>
    <w:rsid w:val="3A42414A"/>
    <w:rsid w:val="3A6157EB"/>
    <w:rsid w:val="3AD0DC18"/>
    <w:rsid w:val="3AFB887D"/>
    <w:rsid w:val="3B09A58E"/>
    <w:rsid w:val="3B223E53"/>
    <w:rsid w:val="3B4CA43F"/>
    <w:rsid w:val="3C0EF2CF"/>
    <w:rsid w:val="3C22D387"/>
    <w:rsid w:val="3C3D2F13"/>
    <w:rsid w:val="3C493F6A"/>
    <w:rsid w:val="3C6C556D"/>
    <w:rsid w:val="3CB5DCE0"/>
    <w:rsid w:val="3CE874A0"/>
    <w:rsid w:val="3CEE811D"/>
    <w:rsid w:val="3D1B8315"/>
    <w:rsid w:val="3D7A7E57"/>
    <w:rsid w:val="3D85C64C"/>
    <w:rsid w:val="3D9136B3"/>
    <w:rsid w:val="3DCB8AE0"/>
    <w:rsid w:val="3DCEDEB0"/>
    <w:rsid w:val="3DD06880"/>
    <w:rsid w:val="3DE448B9"/>
    <w:rsid w:val="3DE857A4"/>
    <w:rsid w:val="3DEB29C0"/>
    <w:rsid w:val="3DF56E7B"/>
    <w:rsid w:val="3DFE341C"/>
    <w:rsid w:val="3E037F0F"/>
    <w:rsid w:val="3E2421CF"/>
    <w:rsid w:val="3E984FF4"/>
    <w:rsid w:val="3ECBBDE2"/>
    <w:rsid w:val="3EDC034B"/>
    <w:rsid w:val="3EE7F74C"/>
    <w:rsid w:val="3EF7081E"/>
    <w:rsid w:val="3F086E50"/>
    <w:rsid w:val="3F67CCAF"/>
    <w:rsid w:val="3F6EA2F4"/>
    <w:rsid w:val="3F74167D"/>
    <w:rsid w:val="3F7720BD"/>
    <w:rsid w:val="3F96688D"/>
    <w:rsid w:val="3FAF3EB6"/>
    <w:rsid w:val="3FE6EFC5"/>
    <w:rsid w:val="3FF1D003"/>
    <w:rsid w:val="3FFF3B2A"/>
    <w:rsid w:val="400648DD"/>
    <w:rsid w:val="401E6686"/>
    <w:rsid w:val="40201562"/>
    <w:rsid w:val="404F7103"/>
    <w:rsid w:val="40625835"/>
    <w:rsid w:val="408E2938"/>
    <w:rsid w:val="40AE378F"/>
    <w:rsid w:val="40B922FE"/>
    <w:rsid w:val="410FE6DE"/>
    <w:rsid w:val="41475002"/>
    <w:rsid w:val="41772D2F"/>
    <w:rsid w:val="41B5C4D0"/>
    <w:rsid w:val="41C8E722"/>
    <w:rsid w:val="421AB832"/>
    <w:rsid w:val="421C23D2"/>
    <w:rsid w:val="422F6F0B"/>
    <w:rsid w:val="431D04FC"/>
    <w:rsid w:val="4358CEE9"/>
    <w:rsid w:val="4364EEB7"/>
    <w:rsid w:val="43854B50"/>
    <w:rsid w:val="43A1F91B"/>
    <w:rsid w:val="43DBE4D0"/>
    <w:rsid w:val="44287689"/>
    <w:rsid w:val="44694EBF"/>
    <w:rsid w:val="44829BC6"/>
    <w:rsid w:val="44C6F20D"/>
    <w:rsid w:val="44D9BA00"/>
    <w:rsid w:val="44ECFCDA"/>
    <w:rsid w:val="44F38685"/>
    <w:rsid w:val="45267DC7"/>
    <w:rsid w:val="4555AA99"/>
    <w:rsid w:val="457DA625"/>
    <w:rsid w:val="45DEA63F"/>
    <w:rsid w:val="45F560FA"/>
    <w:rsid w:val="460B68E8"/>
    <w:rsid w:val="460DCA97"/>
    <w:rsid w:val="4615A350"/>
    <w:rsid w:val="463705A4"/>
    <w:rsid w:val="463E7EA8"/>
    <w:rsid w:val="465F0756"/>
    <w:rsid w:val="46653536"/>
    <w:rsid w:val="46C07180"/>
    <w:rsid w:val="471152E0"/>
    <w:rsid w:val="47138035"/>
    <w:rsid w:val="471B220B"/>
    <w:rsid w:val="4740EDD0"/>
    <w:rsid w:val="47670B17"/>
    <w:rsid w:val="47724447"/>
    <w:rsid w:val="478D4C4B"/>
    <w:rsid w:val="47F88F87"/>
    <w:rsid w:val="47FE92CF"/>
    <w:rsid w:val="483828A6"/>
    <w:rsid w:val="485AD035"/>
    <w:rsid w:val="4881D93E"/>
    <w:rsid w:val="48AD9507"/>
    <w:rsid w:val="48CC48AC"/>
    <w:rsid w:val="48D32A1D"/>
    <w:rsid w:val="48DF77C4"/>
    <w:rsid w:val="48F5A42E"/>
    <w:rsid w:val="48F98F99"/>
    <w:rsid w:val="4905C1DD"/>
    <w:rsid w:val="49483256"/>
    <w:rsid w:val="49B2403E"/>
    <w:rsid w:val="49B5DABE"/>
    <w:rsid w:val="49E09F35"/>
    <w:rsid w:val="4A05EEB7"/>
    <w:rsid w:val="4A39505F"/>
    <w:rsid w:val="4A641C03"/>
    <w:rsid w:val="4A9B64EB"/>
    <w:rsid w:val="4AA38B15"/>
    <w:rsid w:val="4AF04083"/>
    <w:rsid w:val="4B303049"/>
    <w:rsid w:val="4B379F46"/>
    <w:rsid w:val="4B3AD3BF"/>
    <w:rsid w:val="4B6FC968"/>
    <w:rsid w:val="4B77C186"/>
    <w:rsid w:val="4BA5C960"/>
    <w:rsid w:val="4BBBD168"/>
    <w:rsid w:val="4BF6E266"/>
    <w:rsid w:val="4C37F91A"/>
    <w:rsid w:val="4C9D1561"/>
    <w:rsid w:val="4CD203F2"/>
    <w:rsid w:val="4CF5C893"/>
    <w:rsid w:val="4D073D57"/>
    <w:rsid w:val="4D0B99C9"/>
    <w:rsid w:val="4D0EDFC9"/>
    <w:rsid w:val="4D3D8F79"/>
    <w:rsid w:val="4E28EF2C"/>
    <w:rsid w:val="4E5DD3C1"/>
    <w:rsid w:val="4ECBEF3C"/>
    <w:rsid w:val="4ED32E24"/>
    <w:rsid w:val="4ED95FDA"/>
    <w:rsid w:val="4F021E9D"/>
    <w:rsid w:val="4F114AD2"/>
    <w:rsid w:val="4F20B58C"/>
    <w:rsid w:val="4F6ED60E"/>
    <w:rsid w:val="4F750361"/>
    <w:rsid w:val="4F7BCC8F"/>
    <w:rsid w:val="4F7CF0E7"/>
    <w:rsid w:val="4F8354E9"/>
    <w:rsid w:val="4FB8902C"/>
    <w:rsid w:val="4FC4BF8D"/>
    <w:rsid w:val="5009A4B4"/>
    <w:rsid w:val="50468045"/>
    <w:rsid w:val="505ACECB"/>
    <w:rsid w:val="5075303B"/>
    <w:rsid w:val="50B31019"/>
    <w:rsid w:val="50E23518"/>
    <w:rsid w:val="50FABEFB"/>
    <w:rsid w:val="512DF82E"/>
    <w:rsid w:val="51316A37"/>
    <w:rsid w:val="5170B803"/>
    <w:rsid w:val="517F9038"/>
    <w:rsid w:val="519F71CD"/>
    <w:rsid w:val="51A07884"/>
    <w:rsid w:val="51A221AD"/>
    <w:rsid w:val="51B81E4C"/>
    <w:rsid w:val="51C02A8E"/>
    <w:rsid w:val="51D302B0"/>
    <w:rsid w:val="51DF1118"/>
    <w:rsid w:val="51E8527E"/>
    <w:rsid w:val="51EB3BBC"/>
    <w:rsid w:val="5260E406"/>
    <w:rsid w:val="52BF98B2"/>
    <w:rsid w:val="52C9C88F"/>
    <w:rsid w:val="52D9B8E2"/>
    <w:rsid w:val="53058574"/>
    <w:rsid w:val="530FAA1A"/>
    <w:rsid w:val="531B6099"/>
    <w:rsid w:val="5327D677"/>
    <w:rsid w:val="533B422E"/>
    <w:rsid w:val="5342B74D"/>
    <w:rsid w:val="5349A8CE"/>
    <w:rsid w:val="537BAF5C"/>
    <w:rsid w:val="5382D36B"/>
    <w:rsid w:val="53B5CEF1"/>
    <w:rsid w:val="53DDC26B"/>
    <w:rsid w:val="53F6E10C"/>
    <w:rsid w:val="5413D177"/>
    <w:rsid w:val="5489384D"/>
    <w:rsid w:val="549701D2"/>
    <w:rsid w:val="54BDA872"/>
    <w:rsid w:val="54D81946"/>
    <w:rsid w:val="5515055D"/>
    <w:rsid w:val="55269759"/>
    <w:rsid w:val="5552AD04"/>
    <w:rsid w:val="55706A44"/>
    <w:rsid w:val="557FECBF"/>
    <w:rsid w:val="559F33A4"/>
    <w:rsid w:val="56001D48"/>
    <w:rsid w:val="56BCBDFE"/>
    <w:rsid w:val="56F77568"/>
    <w:rsid w:val="5761555F"/>
    <w:rsid w:val="57665143"/>
    <w:rsid w:val="5772CF6F"/>
    <w:rsid w:val="57A95385"/>
    <w:rsid w:val="57B12FE0"/>
    <w:rsid w:val="57C3A00C"/>
    <w:rsid w:val="57D74E67"/>
    <w:rsid w:val="57F4ACB8"/>
    <w:rsid w:val="57F86360"/>
    <w:rsid w:val="58216EF0"/>
    <w:rsid w:val="5833EFD9"/>
    <w:rsid w:val="583F300B"/>
    <w:rsid w:val="585639F6"/>
    <w:rsid w:val="585F4B18"/>
    <w:rsid w:val="58FD0984"/>
    <w:rsid w:val="5964271C"/>
    <w:rsid w:val="596A232B"/>
    <w:rsid w:val="598194F3"/>
    <w:rsid w:val="598AE5A9"/>
    <w:rsid w:val="5992307C"/>
    <w:rsid w:val="59B375D7"/>
    <w:rsid w:val="59CCC06F"/>
    <w:rsid w:val="59CE3D84"/>
    <w:rsid w:val="59D77C41"/>
    <w:rsid w:val="5A1E3EFC"/>
    <w:rsid w:val="5A6C6948"/>
    <w:rsid w:val="5A851E48"/>
    <w:rsid w:val="5AD71AB3"/>
    <w:rsid w:val="5B2C878E"/>
    <w:rsid w:val="5B523DBB"/>
    <w:rsid w:val="5B5444E1"/>
    <w:rsid w:val="5B5E0843"/>
    <w:rsid w:val="5B670CD4"/>
    <w:rsid w:val="5BDFABC8"/>
    <w:rsid w:val="5C07C64C"/>
    <w:rsid w:val="5C17E793"/>
    <w:rsid w:val="5C21FABE"/>
    <w:rsid w:val="5C2934B5"/>
    <w:rsid w:val="5C4B5640"/>
    <w:rsid w:val="5C88722F"/>
    <w:rsid w:val="5C8F7E83"/>
    <w:rsid w:val="5C9B1A66"/>
    <w:rsid w:val="5CCA8BF9"/>
    <w:rsid w:val="5CE4BA9F"/>
    <w:rsid w:val="5D02DD35"/>
    <w:rsid w:val="5D7B7C29"/>
    <w:rsid w:val="5DFE81F7"/>
    <w:rsid w:val="5E9759A0"/>
    <w:rsid w:val="5EA02F78"/>
    <w:rsid w:val="5ED4D7A6"/>
    <w:rsid w:val="5F131D23"/>
    <w:rsid w:val="5F174C8A"/>
    <w:rsid w:val="5F2FC034"/>
    <w:rsid w:val="5F45DEFD"/>
    <w:rsid w:val="5F65735D"/>
    <w:rsid w:val="5F9314B1"/>
    <w:rsid w:val="5FB2ECFE"/>
    <w:rsid w:val="5FC42F4B"/>
    <w:rsid w:val="5FF17C0D"/>
    <w:rsid w:val="603BA139"/>
    <w:rsid w:val="6093418B"/>
    <w:rsid w:val="60BDD72A"/>
    <w:rsid w:val="60C40023"/>
    <w:rsid w:val="60F6A9BF"/>
    <w:rsid w:val="6128B7BF"/>
    <w:rsid w:val="612EE512"/>
    <w:rsid w:val="61543A63"/>
    <w:rsid w:val="61903AA7"/>
    <w:rsid w:val="61F4DD69"/>
    <w:rsid w:val="62134A29"/>
    <w:rsid w:val="627DB334"/>
    <w:rsid w:val="6290302D"/>
    <w:rsid w:val="6291E574"/>
    <w:rsid w:val="62BA4F59"/>
    <w:rsid w:val="62CAB573"/>
    <w:rsid w:val="62E44DD3"/>
    <w:rsid w:val="63484CAF"/>
    <w:rsid w:val="634C92CE"/>
    <w:rsid w:val="635B5463"/>
    <w:rsid w:val="6370AC46"/>
    <w:rsid w:val="638B8DFF"/>
    <w:rsid w:val="63C55C23"/>
    <w:rsid w:val="63EABDAD"/>
    <w:rsid w:val="64238723"/>
    <w:rsid w:val="64257F61"/>
    <w:rsid w:val="644FB0C4"/>
    <w:rsid w:val="6454BFCE"/>
    <w:rsid w:val="64635BDC"/>
    <w:rsid w:val="64641BFF"/>
    <w:rsid w:val="6470E3E8"/>
    <w:rsid w:val="64999449"/>
    <w:rsid w:val="649C4EF1"/>
    <w:rsid w:val="64F62A96"/>
    <w:rsid w:val="64FBE2F1"/>
    <w:rsid w:val="65127259"/>
    <w:rsid w:val="656778C7"/>
    <w:rsid w:val="656D65B1"/>
    <w:rsid w:val="6589CB30"/>
    <w:rsid w:val="65AE7F5D"/>
    <w:rsid w:val="66025635"/>
    <w:rsid w:val="663214B1"/>
    <w:rsid w:val="663564AA"/>
    <w:rsid w:val="66479826"/>
    <w:rsid w:val="664D234C"/>
    <w:rsid w:val="6651F793"/>
    <w:rsid w:val="6666C2B1"/>
    <w:rsid w:val="6684AF25"/>
    <w:rsid w:val="66A38E52"/>
    <w:rsid w:val="66CD20F1"/>
    <w:rsid w:val="66DCF0CB"/>
    <w:rsid w:val="6729EAC0"/>
    <w:rsid w:val="672F4721"/>
    <w:rsid w:val="67395B89"/>
    <w:rsid w:val="673F8A20"/>
    <w:rsid w:val="6743EB16"/>
    <w:rsid w:val="675B27E5"/>
    <w:rsid w:val="67A4EFC4"/>
    <w:rsid w:val="67ABDFE3"/>
    <w:rsid w:val="67C24606"/>
    <w:rsid w:val="6828B061"/>
    <w:rsid w:val="684E0E9E"/>
    <w:rsid w:val="68621B70"/>
    <w:rsid w:val="688B8061"/>
    <w:rsid w:val="688DF812"/>
    <w:rsid w:val="68A05011"/>
    <w:rsid w:val="68CEC8BA"/>
    <w:rsid w:val="68DFBB77"/>
    <w:rsid w:val="692F66A5"/>
    <w:rsid w:val="692FD7BD"/>
    <w:rsid w:val="69D8639E"/>
    <w:rsid w:val="6A8D7748"/>
    <w:rsid w:val="6ACC510B"/>
    <w:rsid w:val="6B0560B8"/>
    <w:rsid w:val="6B0FBE22"/>
    <w:rsid w:val="6B41B5FE"/>
    <w:rsid w:val="6B4998DF"/>
    <w:rsid w:val="6B963D72"/>
    <w:rsid w:val="6BB86189"/>
    <w:rsid w:val="6BE52CAD"/>
    <w:rsid w:val="6C24F0FC"/>
    <w:rsid w:val="6C300FF9"/>
    <w:rsid w:val="6C32A789"/>
    <w:rsid w:val="6C38192A"/>
    <w:rsid w:val="6C4F66D7"/>
    <w:rsid w:val="6C6CB248"/>
    <w:rsid w:val="6C8FAF53"/>
    <w:rsid w:val="6CE67E6F"/>
    <w:rsid w:val="6D01D1B8"/>
    <w:rsid w:val="6D670F7B"/>
    <w:rsid w:val="6DFFCE7C"/>
    <w:rsid w:val="6E08C4D2"/>
    <w:rsid w:val="6E0E80DF"/>
    <w:rsid w:val="6E166839"/>
    <w:rsid w:val="6E2C954B"/>
    <w:rsid w:val="6E2CCCC5"/>
    <w:rsid w:val="6E3CB5F7"/>
    <w:rsid w:val="6E3E82B4"/>
    <w:rsid w:val="6E558F54"/>
    <w:rsid w:val="6EAAD553"/>
    <w:rsid w:val="6F1EA945"/>
    <w:rsid w:val="6F998561"/>
    <w:rsid w:val="6FAFAC04"/>
    <w:rsid w:val="6FD1FBD7"/>
    <w:rsid w:val="6FDA5315"/>
    <w:rsid w:val="6FFB21C7"/>
    <w:rsid w:val="6FFF049F"/>
    <w:rsid w:val="7000F903"/>
    <w:rsid w:val="706AAAB4"/>
    <w:rsid w:val="70794D50"/>
    <w:rsid w:val="70C2E7AA"/>
    <w:rsid w:val="70D51DC1"/>
    <w:rsid w:val="713612A7"/>
    <w:rsid w:val="714508DC"/>
    <w:rsid w:val="7164645F"/>
    <w:rsid w:val="71646D87"/>
    <w:rsid w:val="716EA8A3"/>
    <w:rsid w:val="719AD500"/>
    <w:rsid w:val="71B4DCBF"/>
    <w:rsid w:val="721FA372"/>
    <w:rsid w:val="7255445B"/>
    <w:rsid w:val="7264819A"/>
    <w:rsid w:val="727A9766"/>
    <w:rsid w:val="72CD6E27"/>
    <w:rsid w:val="72DEC6E0"/>
    <w:rsid w:val="72E399D6"/>
    <w:rsid w:val="72EDDA9C"/>
    <w:rsid w:val="73003DE8"/>
    <w:rsid w:val="73187094"/>
    <w:rsid w:val="736A6D1E"/>
    <w:rsid w:val="73AA71BE"/>
    <w:rsid w:val="73CEF5C6"/>
    <w:rsid w:val="74026E27"/>
    <w:rsid w:val="747CA99E"/>
    <w:rsid w:val="747FE50C"/>
    <w:rsid w:val="7488D52C"/>
    <w:rsid w:val="74B1899E"/>
    <w:rsid w:val="7536C5B4"/>
    <w:rsid w:val="753E1BD7"/>
    <w:rsid w:val="75844820"/>
    <w:rsid w:val="75B37F85"/>
    <w:rsid w:val="7603AFDD"/>
    <w:rsid w:val="76482B73"/>
    <w:rsid w:val="76C1A032"/>
    <w:rsid w:val="76D9EC38"/>
    <w:rsid w:val="76F9DDC3"/>
    <w:rsid w:val="772063E2"/>
    <w:rsid w:val="77271F29"/>
    <w:rsid w:val="777B0D15"/>
    <w:rsid w:val="77B44A60"/>
    <w:rsid w:val="77BDD8D2"/>
    <w:rsid w:val="7800A9AC"/>
    <w:rsid w:val="784845E3"/>
    <w:rsid w:val="785A84B6"/>
    <w:rsid w:val="7895AE24"/>
    <w:rsid w:val="78AADCB3"/>
    <w:rsid w:val="78B1A74D"/>
    <w:rsid w:val="78B58E51"/>
    <w:rsid w:val="78D052E8"/>
    <w:rsid w:val="78DEA122"/>
    <w:rsid w:val="78E87244"/>
    <w:rsid w:val="792A3C54"/>
    <w:rsid w:val="79364E3C"/>
    <w:rsid w:val="797C359B"/>
    <w:rsid w:val="79EC1605"/>
    <w:rsid w:val="79EC50A0"/>
    <w:rsid w:val="7A118CFA"/>
    <w:rsid w:val="7A1E37E1"/>
    <w:rsid w:val="7A5A31C2"/>
    <w:rsid w:val="7A653302"/>
    <w:rsid w:val="7A70E133"/>
    <w:rsid w:val="7A7A7183"/>
    <w:rsid w:val="7ABC4181"/>
    <w:rsid w:val="7AD3DB8A"/>
    <w:rsid w:val="7AFEBBF5"/>
    <w:rsid w:val="7B043B8B"/>
    <w:rsid w:val="7B711C7E"/>
    <w:rsid w:val="7B922578"/>
    <w:rsid w:val="7B957ED8"/>
    <w:rsid w:val="7BBBB20D"/>
    <w:rsid w:val="7BC05865"/>
    <w:rsid w:val="7BE0722A"/>
    <w:rsid w:val="7C5B270B"/>
    <w:rsid w:val="7C9FADC0"/>
    <w:rsid w:val="7CCD6595"/>
    <w:rsid w:val="7D187F45"/>
    <w:rsid w:val="7DF14708"/>
    <w:rsid w:val="7E0B7C4C"/>
    <w:rsid w:val="7E1F5D04"/>
    <w:rsid w:val="7E2FF153"/>
    <w:rsid w:val="7E603754"/>
    <w:rsid w:val="7E745542"/>
    <w:rsid w:val="7EE4FE1D"/>
    <w:rsid w:val="7EEAD73C"/>
    <w:rsid w:val="7EF63171"/>
    <w:rsid w:val="7F16BC86"/>
    <w:rsid w:val="7F40048F"/>
    <w:rsid w:val="7F4DBCDF"/>
    <w:rsid w:val="7F5018A3"/>
    <w:rsid w:val="7F7F3C9D"/>
    <w:rsid w:val="7FA74CAD"/>
    <w:rsid w:val="7FB68FF1"/>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15323220-0E91-4A36-A242-9CB88CC1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50C4C"/>
  </w:style>
  <w:style w:type="paragraph" w:styleId="Heading1">
    <w:name w:val="heading 1"/>
    <w:basedOn w:val="Normal"/>
    <w:next w:val="Normal"/>
    <w:link w:val="Heading1Char"/>
    <w:uiPriority w:val="9"/>
    <w:qFormat/>
    <w:rsid w:val="009303C1"/>
    <w:pPr>
      <w:keepNext/>
      <w:keepLines/>
      <w:outlineLvl w:val="0"/>
    </w:pPr>
    <w:rPr>
      <w:rFonts w:eastAsia="Arial" w:cs="Times New Roman"/>
      <w:b/>
      <w:color w:val="E51C41"/>
      <w:szCs w:val="32"/>
    </w:rPr>
  </w:style>
  <w:style w:type="paragraph" w:styleId="Heading2">
    <w:name w:val="heading 2"/>
    <w:basedOn w:val="Normal"/>
    <w:next w:val="Normal"/>
    <w:link w:val="Heading2Char"/>
    <w:autoRedefine/>
    <w:uiPriority w:val="9"/>
    <w:unhideWhenUsed/>
    <w:qFormat/>
    <w:rsid w:val="00D50C4C"/>
    <w:pPr>
      <w:outlineLvl w:val="1"/>
    </w:pPr>
    <w:rPr>
      <w:b/>
      <w:bCs/>
      <w:color w:val="000000" w:themeColor="text1"/>
      <w:szCs w:val="28"/>
    </w:rPr>
  </w:style>
  <w:style w:type="paragraph" w:styleId="Heading3">
    <w:name w:val="heading 3"/>
    <w:basedOn w:val="Normal"/>
    <w:next w:val="Normal"/>
    <w:link w:val="Heading3Char"/>
    <w:uiPriority w:val="9"/>
    <w:unhideWhenUsed/>
    <w:qFormat/>
    <w:rsid w:val="009A304A"/>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670046"/>
    <w:pPr>
      <w:keepNext/>
      <w:keepLines/>
      <w:numPr>
        <w:ilvl w:val="3"/>
        <w:numId w:val="5"/>
      </w:numPr>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670046"/>
    <w:pPr>
      <w:keepNext/>
      <w:keepLines/>
      <w:numPr>
        <w:ilvl w:val="4"/>
        <w:numId w:val="5"/>
      </w:numPr>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70046"/>
    <w:pPr>
      <w:keepNext/>
      <w:keepLines/>
      <w:numPr>
        <w:ilvl w:val="5"/>
        <w:numId w:val="5"/>
      </w:numPr>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numPr>
        <w:ilvl w:val="6"/>
        <w:numId w:val="5"/>
      </w:numPr>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numPr>
        <w:ilvl w:val="7"/>
        <w:numId w:val="5"/>
      </w:numPr>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numPr>
        <w:ilvl w:val="8"/>
        <w:numId w:val="5"/>
      </w:numPr>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C1"/>
    <w:rPr>
      <w:rFonts w:eastAsia="Arial" w:cs="Times New Roman"/>
      <w:b/>
      <w:color w:val="E51C41"/>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D50C4C"/>
    <w:rPr>
      <w:b/>
      <w:bCs/>
      <w:color w:val="000000" w:themeColor="text1"/>
      <w:szCs w:val="28"/>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5C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5C566D"/>
    <w:pPr>
      <w:spacing w:after="80" w:line="240" w:lineRule="auto"/>
      <w:contextualSpacing/>
    </w:pPr>
    <w:rPr>
      <w:rFonts w:eastAsiaTheme="majorEastAsia" w:cstheme="majorBidi"/>
      <w:spacing w:val="-10"/>
      <w:kern w:val="28"/>
      <w:sz w:val="56"/>
      <w:szCs w:val="56"/>
      <w14:ligatures w14:val="none"/>
    </w:rPr>
  </w:style>
  <w:style w:type="character" w:customStyle="1" w:styleId="TitleChar">
    <w:name w:val="Title Char"/>
    <w:basedOn w:val="DefaultParagraphFont"/>
    <w:link w:val="Title"/>
    <w:uiPriority w:val="10"/>
    <w:rsid w:val="005C566D"/>
    <w:rPr>
      <w:rFonts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5C566D"/>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5C566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paragraph" w:styleId="BalloonText">
    <w:name w:val="Balloon Text"/>
    <w:basedOn w:val="Normal"/>
    <w:link w:val="BalloonTextChar"/>
    <w:uiPriority w:val="99"/>
    <w:semiHidden/>
    <w:unhideWhenUsed/>
    <w:rsid w:val="005C566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5C566D"/>
    <w:rPr>
      <w:rFonts w:cs="Segoe UI"/>
      <w:sz w:val="18"/>
      <w:szCs w:val="18"/>
    </w:rPr>
  </w:style>
  <w:style w:type="paragraph" w:styleId="BlockText">
    <w:name w:val="Block Text"/>
    <w:basedOn w:val="Normal"/>
    <w:uiPriority w:val="99"/>
    <w:semiHidden/>
    <w:unhideWhenUsed/>
    <w:rsid w:val="005C566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table" w:styleId="MediumList2">
    <w:name w:val="Medium List 2"/>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C566D"/>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5C56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5C566D"/>
    <w:rPr>
      <w:rFonts w:eastAsiaTheme="majorEastAsia" w:cstheme="majorBidi"/>
      <w:shd w:val="pct20" w:color="auto" w:fill="auto"/>
    </w:rPr>
  </w:style>
  <w:style w:type="paragraph" w:styleId="NormalWeb">
    <w:name w:val="Normal (Web)"/>
    <w:basedOn w:val="Normal"/>
    <w:uiPriority w:val="99"/>
    <w:semiHidden/>
    <w:unhideWhenUsed/>
    <w:rsid w:val="005C566D"/>
    <w:rPr>
      <w:rFonts w:cs="Times New Roman"/>
    </w:rPr>
  </w:style>
  <w:style w:type="paragraph" w:styleId="PlainText">
    <w:name w:val="Plain Text"/>
    <w:basedOn w:val="Normal"/>
    <w:link w:val="PlainTextChar"/>
    <w:uiPriority w:val="99"/>
    <w:semiHidden/>
    <w:unhideWhenUsed/>
    <w:rsid w:val="005C566D"/>
    <w:pPr>
      <w:spacing w:after="0" w:line="240" w:lineRule="auto"/>
    </w:pPr>
    <w:rPr>
      <w:sz w:val="21"/>
      <w:szCs w:val="21"/>
    </w:rPr>
  </w:style>
  <w:style w:type="character" w:customStyle="1" w:styleId="PlainTextChar">
    <w:name w:val="Plain Text Char"/>
    <w:basedOn w:val="DefaultParagraphFont"/>
    <w:link w:val="PlainText"/>
    <w:uiPriority w:val="99"/>
    <w:semiHidden/>
    <w:rsid w:val="005C566D"/>
    <w:rPr>
      <w:sz w:val="21"/>
      <w:szCs w:val="21"/>
    </w:rPr>
  </w:style>
  <w:style w:type="paragraph" w:styleId="TOCHeading">
    <w:name w:val="TOC Heading"/>
    <w:basedOn w:val="Heading1"/>
    <w:next w:val="Normal"/>
    <w:uiPriority w:val="39"/>
    <w:semiHidden/>
    <w:unhideWhenUsed/>
    <w:qFormat/>
    <w:rsid w:val="005C566D"/>
    <w:pPr>
      <w:spacing w:before="240" w:after="0"/>
      <w:outlineLvl w:val="9"/>
    </w:pPr>
    <w:rPr>
      <w:rFonts w:eastAsiaTheme="majorEastAsia" w:cstheme="majorBidi"/>
      <w:b w:val="0"/>
      <w:color w:val="2F5496" w:themeColor="accent1" w:themeShade="BF"/>
    </w:rPr>
  </w:style>
  <w:style w:type="paragraph" w:styleId="TOAHeading">
    <w:name w:val="toa heading"/>
    <w:basedOn w:val="Normal"/>
    <w:next w:val="Normal"/>
    <w:uiPriority w:val="99"/>
    <w:semiHidden/>
    <w:unhideWhenUsed/>
    <w:rsid w:val="005C566D"/>
    <w:pPr>
      <w:spacing w:before="120"/>
    </w:pPr>
    <w:rPr>
      <w:rFonts w:eastAsiaTheme="majorEastAsia" w:cstheme="majorBidi"/>
      <w:b/>
      <w:bCs/>
    </w:rPr>
  </w:style>
  <w:style w:type="table" w:styleId="TableGridLight">
    <w:name w:val="Grid Table Light"/>
    <w:basedOn w:val="TableNormal"/>
    <w:uiPriority w:val="40"/>
    <w:rsid w:val="004C6A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D6F97"/>
    <w:rPr>
      <w:b/>
      <w:bCs/>
    </w:rPr>
  </w:style>
  <w:style w:type="character" w:styleId="FollowedHyperlink">
    <w:name w:val="FollowedHyperlink"/>
    <w:basedOn w:val="DefaultParagraphFont"/>
    <w:uiPriority w:val="99"/>
    <w:semiHidden/>
    <w:unhideWhenUsed/>
    <w:rsid w:val="008E6466"/>
    <w:rPr>
      <w:color w:val="954F72" w:themeColor="followedHyperlink"/>
      <w:u w:val="single"/>
    </w:rPr>
  </w:style>
  <w:style w:type="paragraph" w:customStyle="1" w:styleId="paragraph">
    <w:name w:val="paragraph"/>
    <w:basedOn w:val="Normal"/>
    <w:rsid w:val="005A745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A7450"/>
  </w:style>
  <w:style w:type="character" w:customStyle="1" w:styleId="eop">
    <w:name w:val="eop"/>
    <w:basedOn w:val="DefaultParagraphFont"/>
    <w:rsid w:val="005A7450"/>
  </w:style>
  <w:style w:type="character" w:styleId="Emphasis">
    <w:name w:val="Emphasis"/>
    <w:basedOn w:val="DefaultParagraphFont"/>
    <w:uiPriority w:val="20"/>
    <w:qFormat/>
    <w:rsid w:val="005C60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346">
      <w:bodyDiv w:val="1"/>
      <w:marLeft w:val="0"/>
      <w:marRight w:val="0"/>
      <w:marTop w:val="0"/>
      <w:marBottom w:val="0"/>
      <w:divBdr>
        <w:top w:val="none" w:sz="0" w:space="0" w:color="auto"/>
        <w:left w:val="none" w:sz="0" w:space="0" w:color="auto"/>
        <w:bottom w:val="none" w:sz="0" w:space="0" w:color="auto"/>
        <w:right w:val="none" w:sz="0" w:space="0" w:color="auto"/>
      </w:divBdr>
      <w:divsChild>
        <w:div w:id="249047571">
          <w:marLeft w:val="0"/>
          <w:marRight w:val="0"/>
          <w:marTop w:val="0"/>
          <w:marBottom w:val="0"/>
          <w:divBdr>
            <w:top w:val="none" w:sz="0" w:space="0" w:color="auto"/>
            <w:left w:val="none" w:sz="0" w:space="0" w:color="auto"/>
            <w:bottom w:val="none" w:sz="0" w:space="0" w:color="auto"/>
            <w:right w:val="none" w:sz="0" w:space="0" w:color="auto"/>
          </w:divBdr>
        </w:div>
        <w:div w:id="949701667">
          <w:marLeft w:val="0"/>
          <w:marRight w:val="0"/>
          <w:marTop w:val="0"/>
          <w:marBottom w:val="0"/>
          <w:divBdr>
            <w:top w:val="none" w:sz="0" w:space="0" w:color="auto"/>
            <w:left w:val="none" w:sz="0" w:space="0" w:color="auto"/>
            <w:bottom w:val="none" w:sz="0" w:space="0" w:color="auto"/>
            <w:right w:val="none" w:sz="0" w:space="0" w:color="auto"/>
          </w:divBdr>
        </w:div>
        <w:div w:id="1159074270">
          <w:marLeft w:val="0"/>
          <w:marRight w:val="0"/>
          <w:marTop w:val="0"/>
          <w:marBottom w:val="0"/>
          <w:divBdr>
            <w:top w:val="none" w:sz="0" w:space="0" w:color="auto"/>
            <w:left w:val="none" w:sz="0" w:space="0" w:color="auto"/>
            <w:bottom w:val="none" w:sz="0" w:space="0" w:color="auto"/>
            <w:right w:val="none" w:sz="0" w:space="0" w:color="auto"/>
          </w:divBdr>
        </w:div>
        <w:div w:id="1993294901">
          <w:marLeft w:val="0"/>
          <w:marRight w:val="0"/>
          <w:marTop w:val="0"/>
          <w:marBottom w:val="0"/>
          <w:divBdr>
            <w:top w:val="none" w:sz="0" w:space="0" w:color="auto"/>
            <w:left w:val="none" w:sz="0" w:space="0" w:color="auto"/>
            <w:bottom w:val="none" w:sz="0" w:space="0" w:color="auto"/>
            <w:right w:val="none" w:sz="0" w:space="0" w:color="auto"/>
          </w:divBdr>
        </w:div>
      </w:divsChild>
    </w:div>
    <w:div w:id="190730278">
      <w:bodyDiv w:val="1"/>
      <w:marLeft w:val="0"/>
      <w:marRight w:val="0"/>
      <w:marTop w:val="0"/>
      <w:marBottom w:val="0"/>
      <w:divBdr>
        <w:top w:val="none" w:sz="0" w:space="0" w:color="auto"/>
        <w:left w:val="none" w:sz="0" w:space="0" w:color="auto"/>
        <w:bottom w:val="none" w:sz="0" w:space="0" w:color="auto"/>
        <w:right w:val="none" w:sz="0" w:space="0" w:color="auto"/>
      </w:divBdr>
      <w:divsChild>
        <w:div w:id="1167283684">
          <w:marLeft w:val="0"/>
          <w:marRight w:val="0"/>
          <w:marTop w:val="0"/>
          <w:marBottom w:val="0"/>
          <w:divBdr>
            <w:top w:val="none" w:sz="0" w:space="0" w:color="auto"/>
            <w:left w:val="none" w:sz="0" w:space="0" w:color="auto"/>
            <w:bottom w:val="none" w:sz="0" w:space="0" w:color="auto"/>
            <w:right w:val="none" w:sz="0" w:space="0" w:color="auto"/>
          </w:divBdr>
          <w:divsChild>
            <w:div w:id="11797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8840">
      <w:bodyDiv w:val="1"/>
      <w:marLeft w:val="0"/>
      <w:marRight w:val="0"/>
      <w:marTop w:val="0"/>
      <w:marBottom w:val="0"/>
      <w:divBdr>
        <w:top w:val="none" w:sz="0" w:space="0" w:color="auto"/>
        <w:left w:val="none" w:sz="0" w:space="0" w:color="auto"/>
        <w:bottom w:val="none" w:sz="0" w:space="0" w:color="auto"/>
        <w:right w:val="none" w:sz="0" w:space="0" w:color="auto"/>
      </w:divBdr>
    </w:div>
    <w:div w:id="362874118">
      <w:bodyDiv w:val="1"/>
      <w:marLeft w:val="0"/>
      <w:marRight w:val="0"/>
      <w:marTop w:val="0"/>
      <w:marBottom w:val="0"/>
      <w:divBdr>
        <w:top w:val="none" w:sz="0" w:space="0" w:color="auto"/>
        <w:left w:val="none" w:sz="0" w:space="0" w:color="auto"/>
        <w:bottom w:val="none" w:sz="0" w:space="0" w:color="auto"/>
        <w:right w:val="none" w:sz="0" w:space="0" w:color="auto"/>
      </w:divBdr>
    </w:div>
    <w:div w:id="488060384">
      <w:bodyDiv w:val="1"/>
      <w:marLeft w:val="0"/>
      <w:marRight w:val="0"/>
      <w:marTop w:val="0"/>
      <w:marBottom w:val="0"/>
      <w:divBdr>
        <w:top w:val="none" w:sz="0" w:space="0" w:color="auto"/>
        <w:left w:val="none" w:sz="0" w:space="0" w:color="auto"/>
        <w:bottom w:val="none" w:sz="0" w:space="0" w:color="auto"/>
        <w:right w:val="none" w:sz="0" w:space="0" w:color="auto"/>
      </w:divBdr>
    </w:div>
    <w:div w:id="555777334">
      <w:bodyDiv w:val="1"/>
      <w:marLeft w:val="0"/>
      <w:marRight w:val="0"/>
      <w:marTop w:val="0"/>
      <w:marBottom w:val="0"/>
      <w:divBdr>
        <w:top w:val="none" w:sz="0" w:space="0" w:color="auto"/>
        <w:left w:val="none" w:sz="0" w:space="0" w:color="auto"/>
        <w:bottom w:val="none" w:sz="0" w:space="0" w:color="auto"/>
        <w:right w:val="none" w:sz="0" w:space="0" w:color="auto"/>
      </w:divBdr>
    </w:div>
    <w:div w:id="585772583">
      <w:bodyDiv w:val="1"/>
      <w:marLeft w:val="0"/>
      <w:marRight w:val="0"/>
      <w:marTop w:val="0"/>
      <w:marBottom w:val="0"/>
      <w:divBdr>
        <w:top w:val="none" w:sz="0" w:space="0" w:color="auto"/>
        <w:left w:val="none" w:sz="0" w:space="0" w:color="auto"/>
        <w:bottom w:val="none" w:sz="0" w:space="0" w:color="auto"/>
        <w:right w:val="none" w:sz="0" w:space="0" w:color="auto"/>
      </w:divBdr>
    </w:div>
    <w:div w:id="622856007">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75423304">
      <w:bodyDiv w:val="1"/>
      <w:marLeft w:val="0"/>
      <w:marRight w:val="0"/>
      <w:marTop w:val="0"/>
      <w:marBottom w:val="0"/>
      <w:divBdr>
        <w:top w:val="none" w:sz="0" w:space="0" w:color="auto"/>
        <w:left w:val="none" w:sz="0" w:space="0" w:color="auto"/>
        <w:bottom w:val="none" w:sz="0" w:space="0" w:color="auto"/>
        <w:right w:val="none" w:sz="0" w:space="0" w:color="auto"/>
      </w:divBdr>
      <w:divsChild>
        <w:div w:id="2105957373">
          <w:marLeft w:val="0"/>
          <w:marRight w:val="0"/>
          <w:marTop w:val="0"/>
          <w:marBottom w:val="0"/>
          <w:divBdr>
            <w:top w:val="none" w:sz="0" w:space="0" w:color="auto"/>
            <w:left w:val="none" w:sz="0" w:space="0" w:color="auto"/>
            <w:bottom w:val="none" w:sz="0" w:space="0" w:color="auto"/>
            <w:right w:val="none" w:sz="0" w:space="0" w:color="auto"/>
          </w:divBdr>
          <w:divsChild>
            <w:div w:id="13660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4530">
      <w:bodyDiv w:val="1"/>
      <w:marLeft w:val="0"/>
      <w:marRight w:val="0"/>
      <w:marTop w:val="0"/>
      <w:marBottom w:val="0"/>
      <w:divBdr>
        <w:top w:val="none" w:sz="0" w:space="0" w:color="auto"/>
        <w:left w:val="none" w:sz="0" w:space="0" w:color="auto"/>
        <w:bottom w:val="none" w:sz="0" w:space="0" w:color="auto"/>
        <w:right w:val="none" w:sz="0" w:space="0" w:color="auto"/>
      </w:divBdr>
    </w:div>
    <w:div w:id="783960014">
      <w:bodyDiv w:val="1"/>
      <w:marLeft w:val="0"/>
      <w:marRight w:val="0"/>
      <w:marTop w:val="0"/>
      <w:marBottom w:val="0"/>
      <w:divBdr>
        <w:top w:val="none" w:sz="0" w:space="0" w:color="auto"/>
        <w:left w:val="none" w:sz="0" w:space="0" w:color="auto"/>
        <w:bottom w:val="none" w:sz="0" w:space="0" w:color="auto"/>
        <w:right w:val="none" w:sz="0" w:space="0" w:color="auto"/>
      </w:divBdr>
    </w:div>
    <w:div w:id="811404568">
      <w:bodyDiv w:val="1"/>
      <w:marLeft w:val="0"/>
      <w:marRight w:val="0"/>
      <w:marTop w:val="0"/>
      <w:marBottom w:val="0"/>
      <w:divBdr>
        <w:top w:val="none" w:sz="0" w:space="0" w:color="auto"/>
        <w:left w:val="none" w:sz="0" w:space="0" w:color="auto"/>
        <w:bottom w:val="none" w:sz="0" w:space="0" w:color="auto"/>
        <w:right w:val="none" w:sz="0" w:space="0" w:color="auto"/>
      </w:divBdr>
      <w:divsChild>
        <w:div w:id="549732451">
          <w:marLeft w:val="0"/>
          <w:marRight w:val="0"/>
          <w:marTop w:val="0"/>
          <w:marBottom w:val="0"/>
          <w:divBdr>
            <w:top w:val="none" w:sz="0" w:space="0" w:color="auto"/>
            <w:left w:val="none" w:sz="0" w:space="0" w:color="auto"/>
            <w:bottom w:val="none" w:sz="0" w:space="0" w:color="auto"/>
            <w:right w:val="none" w:sz="0" w:space="0" w:color="auto"/>
          </w:divBdr>
        </w:div>
        <w:div w:id="983898105">
          <w:marLeft w:val="0"/>
          <w:marRight w:val="0"/>
          <w:marTop w:val="0"/>
          <w:marBottom w:val="0"/>
          <w:divBdr>
            <w:top w:val="none" w:sz="0" w:space="0" w:color="auto"/>
            <w:left w:val="none" w:sz="0" w:space="0" w:color="auto"/>
            <w:bottom w:val="none" w:sz="0" w:space="0" w:color="auto"/>
            <w:right w:val="none" w:sz="0" w:space="0" w:color="auto"/>
          </w:divBdr>
        </w:div>
      </w:divsChild>
    </w:div>
    <w:div w:id="855119292">
      <w:bodyDiv w:val="1"/>
      <w:marLeft w:val="0"/>
      <w:marRight w:val="0"/>
      <w:marTop w:val="0"/>
      <w:marBottom w:val="0"/>
      <w:divBdr>
        <w:top w:val="none" w:sz="0" w:space="0" w:color="auto"/>
        <w:left w:val="none" w:sz="0" w:space="0" w:color="auto"/>
        <w:bottom w:val="none" w:sz="0" w:space="0" w:color="auto"/>
        <w:right w:val="none" w:sz="0" w:space="0" w:color="auto"/>
      </w:divBdr>
    </w:div>
    <w:div w:id="873736221">
      <w:bodyDiv w:val="1"/>
      <w:marLeft w:val="0"/>
      <w:marRight w:val="0"/>
      <w:marTop w:val="0"/>
      <w:marBottom w:val="0"/>
      <w:divBdr>
        <w:top w:val="none" w:sz="0" w:space="0" w:color="auto"/>
        <w:left w:val="none" w:sz="0" w:space="0" w:color="auto"/>
        <w:bottom w:val="none" w:sz="0" w:space="0" w:color="auto"/>
        <w:right w:val="none" w:sz="0" w:space="0" w:color="auto"/>
      </w:divBdr>
    </w:div>
    <w:div w:id="884607971">
      <w:bodyDiv w:val="1"/>
      <w:marLeft w:val="0"/>
      <w:marRight w:val="0"/>
      <w:marTop w:val="0"/>
      <w:marBottom w:val="0"/>
      <w:divBdr>
        <w:top w:val="none" w:sz="0" w:space="0" w:color="auto"/>
        <w:left w:val="none" w:sz="0" w:space="0" w:color="auto"/>
        <w:bottom w:val="none" w:sz="0" w:space="0" w:color="auto"/>
        <w:right w:val="none" w:sz="0" w:space="0" w:color="auto"/>
      </w:divBdr>
    </w:div>
    <w:div w:id="909315998">
      <w:bodyDiv w:val="1"/>
      <w:marLeft w:val="0"/>
      <w:marRight w:val="0"/>
      <w:marTop w:val="0"/>
      <w:marBottom w:val="0"/>
      <w:divBdr>
        <w:top w:val="none" w:sz="0" w:space="0" w:color="auto"/>
        <w:left w:val="none" w:sz="0" w:space="0" w:color="auto"/>
        <w:bottom w:val="none" w:sz="0" w:space="0" w:color="auto"/>
        <w:right w:val="none" w:sz="0" w:space="0" w:color="auto"/>
      </w:divBdr>
    </w:div>
    <w:div w:id="989671367">
      <w:bodyDiv w:val="1"/>
      <w:marLeft w:val="0"/>
      <w:marRight w:val="0"/>
      <w:marTop w:val="0"/>
      <w:marBottom w:val="0"/>
      <w:divBdr>
        <w:top w:val="none" w:sz="0" w:space="0" w:color="auto"/>
        <w:left w:val="none" w:sz="0" w:space="0" w:color="auto"/>
        <w:bottom w:val="none" w:sz="0" w:space="0" w:color="auto"/>
        <w:right w:val="none" w:sz="0" w:space="0" w:color="auto"/>
      </w:divBdr>
    </w:div>
    <w:div w:id="999424038">
      <w:bodyDiv w:val="1"/>
      <w:marLeft w:val="0"/>
      <w:marRight w:val="0"/>
      <w:marTop w:val="0"/>
      <w:marBottom w:val="0"/>
      <w:divBdr>
        <w:top w:val="none" w:sz="0" w:space="0" w:color="auto"/>
        <w:left w:val="none" w:sz="0" w:space="0" w:color="auto"/>
        <w:bottom w:val="none" w:sz="0" w:space="0" w:color="auto"/>
        <w:right w:val="none" w:sz="0" w:space="0" w:color="auto"/>
      </w:divBdr>
    </w:div>
    <w:div w:id="1190605801">
      <w:bodyDiv w:val="1"/>
      <w:marLeft w:val="0"/>
      <w:marRight w:val="0"/>
      <w:marTop w:val="0"/>
      <w:marBottom w:val="0"/>
      <w:divBdr>
        <w:top w:val="none" w:sz="0" w:space="0" w:color="auto"/>
        <w:left w:val="none" w:sz="0" w:space="0" w:color="auto"/>
        <w:bottom w:val="none" w:sz="0" w:space="0" w:color="auto"/>
        <w:right w:val="none" w:sz="0" w:space="0" w:color="auto"/>
      </w:divBdr>
      <w:divsChild>
        <w:div w:id="359626532">
          <w:marLeft w:val="0"/>
          <w:marRight w:val="0"/>
          <w:marTop w:val="0"/>
          <w:marBottom w:val="0"/>
          <w:divBdr>
            <w:top w:val="none" w:sz="0" w:space="0" w:color="auto"/>
            <w:left w:val="none" w:sz="0" w:space="0" w:color="auto"/>
            <w:bottom w:val="none" w:sz="0" w:space="0" w:color="auto"/>
            <w:right w:val="none" w:sz="0" w:space="0" w:color="auto"/>
          </w:divBdr>
          <w:divsChild>
            <w:div w:id="6447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091">
      <w:bodyDiv w:val="1"/>
      <w:marLeft w:val="0"/>
      <w:marRight w:val="0"/>
      <w:marTop w:val="0"/>
      <w:marBottom w:val="0"/>
      <w:divBdr>
        <w:top w:val="none" w:sz="0" w:space="0" w:color="auto"/>
        <w:left w:val="none" w:sz="0" w:space="0" w:color="auto"/>
        <w:bottom w:val="none" w:sz="0" w:space="0" w:color="auto"/>
        <w:right w:val="none" w:sz="0" w:space="0" w:color="auto"/>
      </w:divBdr>
      <w:divsChild>
        <w:div w:id="203638076">
          <w:marLeft w:val="0"/>
          <w:marRight w:val="0"/>
          <w:marTop w:val="0"/>
          <w:marBottom w:val="0"/>
          <w:divBdr>
            <w:top w:val="none" w:sz="0" w:space="0" w:color="auto"/>
            <w:left w:val="none" w:sz="0" w:space="0" w:color="auto"/>
            <w:bottom w:val="none" w:sz="0" w:space="0" w:color="auto"/>
            <w:right w:val="none" w:sz="0" w:space="0" w:color="auto"/>
          </w:divBdr>
        </w:div>
        <w:div w:id="275404477">
          <w:marLeft w:val="0"/>
          <w:marRight w:val="0"/>
          <w:marTop w:val="0"/>
          <w:marBottom w:val="0"/>
          <w:divBdr>
            <w:top w:val="none" w:sz="0" w:space="0" w:color="auto"/>
            <w:left w:val="none" w:sz="0" w:space="0" w:color="auto"/>
            <w:bottom w:val="none" w:sz="0" w:space="0" w:color="auto"/>
            <w:right w:val="none" w:sz="0" w:space="0" w:color="auto"/>
          </w:divBdr>
        </w:div>
        <w:div w:id="384180750">
          <w:marLeft w:val="0"/>
          <w:marRight w:val="0"/>
          <w:marTop w:val="0"/>
          <w:marBottom w:val="0"/>
          <w:divBdr>
            <w:top w:val="none" w:sz="0" w:space="0" w:color="auto"/>
            <w:left w:val="none" w:sz="0" w:space="0" w:color="auto"/>
            <w:bottom w:val="none" w:sz="0" w:space="0" w:color="auto"/>
            <w:right w:val="none" w:sz="0" w:space="0" w:color="auto"/>
          </w:divBdr>
        </w:div>
        <w:div w:id="567303020">
          <w:marLeft w:val="0"/>
          <w:marRight w:val="0"/>
          <w:marTop w:val="0"/>
          <w:marBottom w:val="0"/>
          <w:divBdr>
            <w:top w:val="none" w:sz="0" w:space="0" w:color="auto"/>
            <w:left w:val="none" w:sz="0" w:space="0" w:color="auto"/>
            <w:bottom w:val="none" w:sz="0" w:space="0" w:color="auto"/>
            <w:right w:val="none" w:sz="0" w:space="0" w:color="auto"/>
          </w:divBdr>
        </w:div>
        <w:div w:id="825828900">
          <w:marLeft w:val="0"/>
          <w:marRight w:val="0"/>
          <w:marTop w:val="0"/>
          <w:marBottom w:val="0"/>
          <w:divBdr>
            <w:top w:val="none" w:sz="0" w:space="0" w:color="auto"/>
            <w:left w:val="none" w:sz="0" w:space="0" w:color="auto"/>
            <w:bottom w:val="none" w:sz="0" w:space="0" w:color="auto"/>
            <w:right w:val="none" w:sz="0" w:space="0" w:color="auto"/>
          </w:divBdr>
        </w:div>
        <w:div w:id="939020868">
          <w:marLeft w:val="0"/>
          <w:marRight w:val="0"/>
          <w:marTop w:val="0"/>
          <w:marBottom w:val="0"/>
          <w:divBdr>
            <w:top w:val="none" w:sz="0" w:space="0" w:color="auto"/>
            <w:left w:val="none" w:sz="0" w:space="0" w:color="auto"/>
            <w:bottom w:val="none" w:sz="0" w:space="0" w:color="auto"/>
            <w:right w:val="none" w:sz="0" w:space="0" w:color="auto"/>
          </w:divBdr>
        </w:div>
        <w:div w:id="1286041548">
          <w:marLeft w:val="0"/>
          <w:marRight w:val="0"/>
          <w:marTop w:val="0"/>
          <w:marBottom w:val="0"/>
          <w:divBdr>
            <w:top w:val="none" w:sz="0" w:space="0" w:color="auto"/>
            <w:left w:val="none" w:sz="0" w:space="0" w:color="auto"/>
            <w:bottom w:val="none" w:sz="0" w:space="0" w:color="auto"/>
            <w:right w:val="none" w:sz="0" w:space="0" w:color="auto"/>
          </w:divBdr>
        </w:div>
        <w:div w:id="1469665651">
          <w:marLeft w:val="0"/>
          <w:marRight w:val="0"/>
          <w:marTop w:val="0"/>
          <w:marBottom w:val="0"/>
          <w:divBdr>
            <w:top w:val="none" w:sz="0" w:space="0" w:color="auto"/>
            <w:left w:val="none" w:sz="0" w:space="0" w:color="auto"/>
            <w:bottom w:val="none" w:sz="0" w:space="0" w:color="auto"/>
            <w:right w:val="none" w:sz="0" w:space="0" w:color="auto"/>
          </w:divBdr>
        </w:div>
        <w:div w:id="1514031051">
          <w:marLeft w:val="0"/>
          <w:marRight w:val="0"/>
          <w:marTop w:val="0"/>
          <w:marBottom w:val="0"/>
          <w:divBdr>
            <w:top w:val="none" w:sz="0" w:space="0" w:color="auto"/>
            <w:left w:val="none" w:sz="0" w:space="0" w:color="auto"/>
            <w:bottom w:val="none" w:sz="0" w:space="0" w:color="auto"/>
            <w:right w:val="none" w:sz="0" w:space="0" w:color="auto"/>
          </w:divBdr>
        </w:div>
        <w:div w:id="1914119223">
          <w:marLeft w:val="0"/>
          <w:marRight w:val="0"/>
          <w:marTop w:val="0"/>
          <w:marBottom w:val="0"/>
          <w:divBdr>
            <w:top w:val="none" w:sz="0" w:space="0" w:color="auto"/>
            <w:left w:val="none" w:sz="0" w:space="0" w:color="auto"/>
            <w:bottom w:val="none" w:sz="0" w:space="0" w:color="auto"/>
            <w:right w:val="none" w:sz="0" w:space="0" w:color="auto"/>
          </w:divBdr>
        </w:div>
        <w:div w:id="1930698599">
          <w:marLeft w:val="0"/>
          <w:marRight w:val="0"/>
          <w:marTop w:val="0"/>
          <w:marBottom w:val="0"/>
          <w:divBdr>
            <w:top w:val="none" w:sz="0" w:space="0" w:color="auto"/>
            <w:left w:val="none" w:sz="0" w:space="0" w:color="auto"/>
            <w:bottom w:val="none" w:sz="0" w:space="0" w:color="auto"/>
            <w:right w:val="none" w:sz="0" w:space="0" w:color="auto"/>
          </w:divBdr>
        </w:div>
        <w:div w:id="2033844390">
          <w:marLeft w:val="0"/>
          <w:marRight w:val="0"/>
          <w:marTop w:val="0"/>
          <w:marBottom w:val="0"/>
          <w:divBdr>
            <w:top w:val="none" w:sz="0" w:space="0" w:color="auto"/>
            <w:left w:val="none" w:sz="0" w:space="0" w:color="auto"/>
            <w:bottom w:val="none" w:sz="0" w:space="0" w:color="auto"/>
            <w:right w:val="none" w:sz="0" w:space="0" w:color="auto"/>
          </w:divBdr>
        </w:div>
      </w:divsChild>
    </w:div>
    <w:div w:id="1232470705">
      <w:bodyDiv w:val="1"/>
      <w:marLeft w:val="0"/>
      <w:marRight w:val="0"/>
      <w:marTop w:val="0"/>
      <w:marBottom w:val="0"/>
      <w:divBdr>
        <w:top w:val="none" w:sz="0" w:space="0" w:color="auto"/>
        <w:left w:val="none" w:sz="0" w:space="0" w:color="auto"/>
        <w:bottom w:val="none" w:sz="0" w:space="0" w:color="auto"/>
        <w:right w:val="none" w:sz="0" w:space="0" w:color="auto"/>
      </w:divBdr>
      <w:divsChild>
        <w:div w:id="1308584189">
          <w:marLeft w:val="0"/>
          <w:marRight w:val="0"/>
          <w:marTop w:val="0"/>
          <w:marBottom w:val="0"/>
          <w:divBdr>
            <w:top w:val="none" w:sz="0" w:space="0" w:color="auto"/>
            <w:left w:val="none" w:sz="0" w:space="0" w:color="auto"/>
            <w:bottom w:val="none" w:sz="0" w:space="0" w:color="auto"/>
            <w:right w:val="none" w:sz="0" w:space="0" w:color="auto"/>
          </w:divBdr>
        </w:div>
        <w:div w:id="1797144060">
          <w:marLeft w:val="0"/>
          <w:marRight w:val="0"/>
          <w:marTop w:val="0"/>
          <w:marBottom w:val="0"/>
          <w:divBdr>
            <w:top w:val="none" w:sz="0" w:space="0" w:color="auto"/>
            <w:left w:val="none" w:sz="0" w:space="0" w:color="auto"/>
            <w:bottom w:val="none" w:sz="0" w:space="0" w:color="auto"/>
            <w:right w:val="none" w:sz="0" w:space="0" w:color="auto"/>
          </w:divBdr>
        </w:div>
        <w:div w:id="2038581478">
          <w:marLeft w:val="0"/>
          <w:marRight w:val="0"/>
          <w:marTop w:val="0"/>
          <w:marBottom w:val="0"/>
          <w:divBdr>
            <w:top w:val="none" w:sz="0" w:space="0" w:color="auto"/>
            <w:left w:val="none" w:sz="0" w:space="0" w:color="auto"/>
            <w:bottom w:val="none" w:sz="0" w:space="0" w:color="auto"/>
            <w:right w:val="none" w:sz="0" w:space="0" w:color="auto"/>
          </w:divBdr>
        </w:div>
      </w:divsChild>
    </w:div>
    <w:div w:id="1416047375">
      <w:bodyDiv w:val="1"/>
      <w:marLeft w:val="0"/>
      <w:marRight w:val="0"/>
      <w:marTop w:val="0"/>
      <w:marBottom w:val="0"/>
      <w:divBdr>
        <w:top w:val="none" w:sz="0" w:space="0" w:color="auto"/>
        <w:left w:val="none" w:sz="0" w:space="0" w:color="auto"/>
        <w:bottom w:val="none" w:sz="0" w:space="0" w:color="auto"/>
        <w:right w:val="none" w:sz="0" w:space="0" w:color="auto"/>
      </w:divBdr>
    </w:div>
    <w:div w:id="1429698141">
      <w:bodyDiv w:val="1"/>
      <w:marLeft w:val="0"/>
      <w:marRight w:val="0"/>
      <w:marTop w:val="0"/>
      <w:marBottom w:val="0"/>
      <w:divBdr>
        <w:top w:val="none" w:sz="0" w:space="0" w:color="auto"/>
        <w:left w:val="none" w:sz="0" w:space="0" w:color="auto"/>
        <w:bottom w:val="none" w:sz="0" w:space="0" w:color="auto"/>
        <w:right w:val="none" w:sz="0" w:space="0" w:color="auto"/>
      </w:divBdr>
    </w:div>
    <w:div w:id="1515344132">
      <w:bodyDiv w:val="1"/>
      <w:marLeft w:val="0"/>
      <w:marRight w:val="0"/>
      <w:marTop w:val="0"/>
      <w:marBottom w:val="0"/>
      <w:divBdr>
        <w:top w:val="none" w:sz="0" w:space="0" w:color="auto"/>
        <w:left w:val="none" w:sz="0" w:space="0" w:color="auto"/>
        <w:bottom w:val="none" w:sz="0" w:space="0" w:color="auto"/>
        <w:right w:val="none" w:sz="0" w:space="0" w:color="auto"/>
      </w:divBdr>
    </w:div>
    <w:div w:id="1899168584">
      <w:bodyDiv w:val="1"/>
      <w:marLeft w:val="0"/>
      <w:marRight w:val="0"/>
      <w:marTop w:val="0"/>
      <w:marBottom w:val="0"/>
      <w:divBdr>
        <w:top w:val="none" w:sz="0" w:space="0" w:color="auto"/>
        <w:left w:val="none" w:sz="0" w:space="0" w:color="auto"/>
        <w:bottom w:val="none" w:sz="0" w:space="0" w:color="auto"/>
        <w:right w:val="none" w:sz="0" w:space="0" w:color="auto"/>
      </w:divBdr>
      <w:divsChild>
        <w:div w:id="384646501">
          <w:marLeft w:val="0"/>
          <w:marRight w:val="0"/>
          <w:marTop w:val="0"/>
          <w:marBottom w:val="0"/>
          <w:divBdr>
            <w:top w:val="none" w:sz="0" w:space="0" w:color="auto"/>
            <w:left w:val="none" w:sz="0" w:space="0" w:color="auto"/>
            <w:bottom w:val="none" w:sz="0" w:space="0" w:color="auto"/>
            <w:right w:val="none" w:sz="0" w:space="0" w:color="auto"/>
          </w:divBdr>
          <w:divsChild>
            <w:div w:id="8317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7821">
      <w:bodyDiv w:val="1"/>
      <w:marLeft w:val="0"/>
      <w:marRight w:val="0"/>
      <w:marTop w:val="0"/>
      <w:marBottom w:val="0"/>
      <w:divBdr>
        <w:top w:val="none" w:sz="0" w:space="0" w:color="auto"/>
        <w:left w:val="none" w:sz="0" w:space="0" w:color="auto"/>
        <w:bottom w:val="none" w:sz="0" w:space="0" w:color="auto"/>
        <w:right w:val="none" w:sz="0" w:space="0" w:color="auto"/>
      </w:divBdr>
    </w:div>
    <w:div w:id="2121680850">
      <w:bodyDiv w:val="1"/>
      <w:marLeft w:val="0"/>
      <w:marRight w:val="0"/>
      <w:marTop w:val="0"/>
      <w:marBottom w:val="0"/>
      <w:divBdr>
        <w:top w:val="none" w:sz="0" w:space="0" w:color="auto"/>
        <w:left w:val="none" w:sz="0" w:space="0" w:color="auto"/>
        <w:bottom w:val="none" w:sz="0" w:space="0" w:color="auto"/>
        <w:right w:val="none" w:sz="0" w:space="0" w:color="auto"/>
      </w:divBdr>
      <w:divsChild>
        <w:div w:id="847446115">
          <w:marLeft w:val="0"/>
          <w:marRight w:val="0"/>
          <w:marTop w:val="0"/>
          <w:marBottom w:val="0"/>
          <w:divBdr>
            <w:top w:val="none" w:sz="0" w:space="0" w:color="auto"/>
            <w:left w:val="none" w:sz="0" w:space="0" w:color="auto"/>
            <w:bottom w:val="none" w:sz="0" w:space="0" w:color="auto"/>
            <w:right w:val="none" w:sz="0" w:space="0" w:color="auto"/>
          </w:divBdr>
          <w:divsChild>
            <w:div w:id="1008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www.youtube.com/watch?v=Hy65IdIr1Rk" TargetMode="External"/><Relationship Id="rId7" Type="http://schemas.openxmlformats.org/officeDocument/2006/relationships/settings" Target="settings.xml"/><Relationship Id="rId12" Type="http://schemas.openxmlformats.org/officeDocument/2006/relationships/hyperlink" Target="https://sites.google.com/view/t-level-trip-files/home" TargetMode="External"/><Relationship Id="rId17" Type="http://schemas.openxmlformats.org/officeDocument/2006/relationships/hyperlink" Target="https://livecloud.online/en/question"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livecloud.online/en/wall" TargetMode="External"/><Relationship Id="rId20" Type="http://schemas.openxmlformats.org/officeDocument/2006/relationships/hyperlink" Target="https://livecloud.online/en/ques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whatdotheyknow.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vecloud.online/en/ques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ites.google.com/view/t-level-trip-files/h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E374-AB27-43A3-87F9-7718FCB6B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3.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4.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114</Pages>
  <Words>16329</Words>
  <Characters>93077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109188</CharactersWithSpaces>
  <SharedDoc>false</SharedDoc>
  <HLinks>
    <vt:vector size="48" baseType="variant">
      <vt:variant>
        <vt:i4>3997798</vt:i4>
      </vt:variant>
      <vt:variant>
        <vt:i4>21</vt:i4>
      </vt:variant>
      <vt:variant>
        <vt:i4>0</vt:i4>
      </vt:variant>
      <vt:variant>
        <vt:i4>5</vt:i4>
      </vt:variant>
      <vt:variant>
        <vt:lpwstr>https://www.whatdotheyknow.com/</vt:lpwstr>
      </vt:variant>
      <vt:variant>
        <vt:lpwstr/>
      </vt:variant>
      <vt:variant>
        <vt:i4>7798816</vt:i4>
      </vt:variant>
      <vt:variant>
        <vt:i4>18</vt:i4>
      </vt:variant>
      <vt:variant>
        <vt:i4>0</vt:i4>
      </vt:variant>
      <vt:variant>
        <vt:i4>5</vt:i4>
      </vt:variant>
      <vt:variant>
        <vt:lpwstr>https://www.youtube.com/watch?v=Hy65IdIr1Rk</vt:lpwstr>
      </vt:variant>
      <vt:variant>
        <vt:lpwstr/>
      </vt:variant>
      <vt:variant>
        <vt:i4>1179742</vt:i4>
      </vt:variant>
      <vt:variant>
        <vt:i4>15</vt:i4>
      </vt:variant>
      <vt:variant>
        <vt:i4>0</vt:i4>
      </vt:variant>
      <vt:variant>
        <vt:i4>5</vt:i4>
      </vt:variant>
      <vt:variant>
        <vt:lpwstr>https://sites.google.com/view/t-level-trip-files/home</vt:lpwstr>
      </vt:variant>
      <vt:variant>
        <vt:lpwstr/>
      </vt:variant>
      <vt:variant>
        <vt:i4>3997798</vt:i4>
      </vt:variant>
      <vt:variant>
        <vt:i4>12</vt:i4>
      </vt:variant>
      <vt:variant>
        <vt:i4>0</vt:i4>
      </vt:variant>
      <vt:variant>
        <vt:i4>5</vt:i4>
      </vt:variant>
      <vt:variant>
        <vt:lpwstr>https://www.whatdotheyknow.com/</vt:lpwstr>
      </vt:variant>
      <vt:variant>
        <vt:lpwstr/>
      </vt:variant>
      <vt:variant>
        <vt:i4>7798816</vt:i4>
      </vt:variant>
      <vt:variant>
        <vt:i4>9</vt:i4>
      </vt:variant>
      <vt:variant>
        <vt:i4>0</vt:i4>
      </vt:variant>
      <vt:variant>
        <vt:i4>5</vt:i4>
      </vt:variant>
      <vt:variant>
        <vt:lpwstr>https://www.youtube.com/watch?v=Hy65IdIr1Rk</vt:lpwstr>
      </vt:variant>
      <vt:variant>
        <vt:lpwstr/>
      </vt:variant>
      <vt:variant>
        <vt:i4>196625</vt:i4>
      </vt:variant>
      <vt:variant>
        <vt:i4>6</vt:i4>
      </vt:variant>
      <vt:variant>
        <vt:i4>0</vt:i4>
      </vt:variant>
      <vt:variant>
        <vt:i4>5</vt:i4>
      </vt:variant>
      <vt:variant>
        <vt:lpwstr>https://livecloud.online/en/question</vt:lpwstr>
      </vt:variant>
      <vt:variant>
        <vt:lpwstr/>
      </vt:variant>
      <vt:variant>
        <vt:i4>983045</vt:i4>
      </vt:variant>
      <vt:variant>
        <vt:i4>3</vt:i4>
      </vt:variant>
      <vt:variant>
        <vt:i4>0</vt:i4>
      </vt:variant>
      <vt:variant>
        <vt:i4>5</vt:i4>
      </vt:variant>
      <vt:variant>
        <vt:lpwstr>https://livecloud.online/en/wall</vt:lpwstr>
      </vt:variant>
      <vt:variant>
        <vt:lpwstr/>
      </vt:variant>
      <vt:variant>
        <vt:i4>1179742</vt:i4>
      </vt:variant>
      <vt:variant>
        <vt:i4>0</vt:i4>
      </vt:variant>
      <vt:variant>
        <vt:i4>0</vt:i4>
      </vt:variant>
      <vt:variant>
        <vt:i4>5</vt:i4>
      </vt:variant>
      <vt:variant>
        <vt:lpwstr>https://sites.google.com/view/t-level-trip-files/home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Alex Birch</cp:lastModifiedBy>
  <cp:revision>6</cp:revision>
  <cp:lastPrinted>2025-03-19T14:00:00Z</cp:lastPrinted>
  <dcterms:created xsi:type="dcterms:W3CDTF">2025-07-02T15:34:00Z</dcterms:created>
  <dcterms:modified xsi:type="dcterms:W3CDTF">2025-07-10T14:09:00Z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Order">
    <vt:r8>65300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