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E7839" w:rsidR="00E27F8D" w:rsidRDefault="005471E5" w14:paraId="65E9A290" w14:textId="49AA3B84">
      <w:pPr>
        <w:spacing w:after="451" w:line="259" w:lineRule="auto"/>
        <w:ind w:left="171" w:firstLine="0"/>
        <w:jc w:val="center"/>
        <w:rPr>
          <w:b/>
        </w:rPr>
      </w:pPr>
      <w:r w:rsidRPr="000E7839">
        <w:rPr>
          <w:b/>
          <w:sz w:val="32"/>
        </w:rPr>
        <w:t xml:space="preserve">Teaching </w:t>
      </w:r>
      <w:r w:rsidRPr="000E7839" w:rsidR="000E6837">
        <w:rPr>
          <w:b/>
          <w:sz w:val="32"/>
        </w:rPr>
        <w:t xml:space="preserve">mathematical concepts </w:t>
      </w:r>
      <w:r w:rsidR="000E6837">
        <w:rPr>
          <w:b/>
          <w:sz w:val="32"/>
        </w:rPr>
        <w:t xml:space="preserve">for </w:t>
      </w:r>
      <w:r w:rsidRPr="000E7839">
        <w:rPr>
          <w:b/>
          <w:sz w:val="32"/>
        </w:rPr>
        <w:t>the</w:t>
      </w:r>
      <w:r w:rsidRPr="0057432E" w:rsidR="0057432E">
        <w:rPr>
          <w:b/>
          <w:sz w:val="32"/>
        </w:rPr>
        <w:t xml:space="preserve"> </w:t>
      </w:r>
      <w:r w:rsidRPr="000E7839" w:rsidR="0057432E">
        <w:rPr>
          <w:b/>
          <w:sz w:val="32"/>
        </w:rPr>
        <w:t>T Level</w:t>
      </w:r>
      <w:r w:rsidR="0057432E">
        <w:rPr>
          <w:b/>
          <w:sz w:val="32"/>
        </w:rPr>
        <w:t xml:space="preserve"> in</w:t>
      </w:r>
      <w:r w:rsidRPr="000E7839">
        <w:rPr>
          <w:b/>
          <w:sz w:val="32"/>
        </w:rPr>
        <w:t xml:space="preserve"> </w:t>
      </w:r>
      <w:r w:rsidRPr="0057432E" w:rsidR="00C94EFD">
        <w:rPr>
          <w:b/>
          <w:sz w:val="32"/>
        </w:rPr>
        <w:t>Management and Administration</w:t>
      </w:r>
    </w:p>
    <w:p w:rsidR="00E27F8D" w:rsidRDefault="00C94EFD" w14:paraId="4F0E495A" w14:textId="77777777">
      <w:pPr>
        <w:pStyle w:val="Heading1"/>
        <w:ind w:left="-5"/>
      </w:pPr>
      <w:r>
        <w:t xml:space="preserve">Introduction </w:t>
      </w:r>
    </w:p>
    <w:p w:rsidR="00E27F8D" w:rsidP="40FB58F8" w:rsidRDefault="00EB393B" w14:paraId="7220CFC5" w14:textId="4C5667A2">
      <w:pPr>
        <w:ind w:left="15"/>
      </w:pPr>
      <w:r>
        <w:rPr>
          <w:color w:val="333333"/>
          <w:szCs w:val="24"/>
        </w:rPr>
        <w:t>A</w:t>
      </w:r>
      <w:r w:rsidRPr="40FB58F8">
        <w:rPr>
          <w:color w:val="333333"/>
          <w:szCs w:val="24"/>
        </w:rPr>
        <w:t xml:space="preserve">s part of the core content, </w:t>
      </w:r>
      <w:r>
        <w:rPr>
          <w:color w:val="333333"/>
          <w:szCs w:val="24"/>
        </w:rPr>
        <w:t>t</w:t>
      </w:r>
      <w:r w:rsidR="00BA158A">
        <w:t>he</w:t>
      </w:r>
      <w:r w:rsidR="00FF6010">
        <w:t xml:space="preserve"> T</w:t>
      </w:r>
      <w:r w:rsidR="000D3323">
        <w:t xml:space="preserve"> Level </w:t>
      </w:r>
      <w:r w:rsidRPr="0057432E" w:rsidR="0024235C">
        <w:t xml:space="preserve">Technical Qualification </w:t>
      </w:r>
      <w:r w:rsidRPr="0057432E" w:rsidR="000D3323">
        <w:t>in</w:t>
      </w:r>
      <w:r w:rsidRPr="0057432E" w:rsidR="00BA158A">
        <w:t xml:space="preserve"> Management and Administration</w:t>
      </w:r>
      <w:r w:rsidR="00BA158A">
        <w:t xml:space="preserve"> </w:t>
      </w:r>
      <w:r w:rsidRPr="40FB58F8" w:rsidR="2FF1723B">
        <w:rPr>
          <w:color w:val="333333"/>
          <w:szCs w:val="24"/>
        </w:rPr>
        <w:t>includes knowledge and skills relati</w:t>
      </w:r>
      <w:r w:rsidR="00FC16D0">
        <w:rPr>
          <w:color w:val="333333"/>
          <w:szCs w:val="24"/>
        </w:rPr>
        <w:t>ng</w:t>
      </w:r>
      <w:r w:rsidRPr="40FB58F8" w:rsidR="2FF1723B">
        <w:rPr>
          <w:color w:val="333333"/>
          <w:szCs w:val="24"/>
        </w:rPr>
        <w:t xml:space="preserve"> to finance</w:t>
      </w:r>
      <w:r w:rsidRPr="40FB58F8" w:rsidR="000D3323">
        <w:rPr>
          <w:szCs w:val="24"/>
        </w:rPr>
        <w:t>.</w:t>
      </w:r>
      <w:r w:rsidRPr="40FB58F8" w:rsidR="00BA158A">
        <w:rPr>
          <w:szCs w:val="24"/>
        </w:rPr>
        <w:t xml:space="preserve"> The</w:t>
      </w:r>
      <w:r w:rsidRPr="40FB58F8" w:rsidR="2F77C2F2">
        <w:rPr>
          <w:szCs w:val="24"/>
        </w:rPr>
        <w:t>se</w:t>
      </w:r>
      <w:r w:rsidRPr="40FB58F8" w:rsidR="00BA158A">
        <w:rPr>
          <w:szCs w:val="24"/>
        </w:rPr>
        <w:t xml:space="preserve"> financ</w:t>
      </w:r>
      <w:r w:rsidRPr="40FB58F8" w:rsidR="14424F72">
        <w:rPr>
          <w:szCs w:val="24"/>
        </w:rPr>
        <w:t>ial</w:t>
      </w:r>
      <w:r w:rsidRPr="40FB58F8" w:rsidR="00BA158A">
        <w:rPr>
          <w:szCs w:val="24"/>
        </w:rPr>
        <w:t xml:space="preserve"> </w:t>
      </w:r>
      <w:r w:rsidRPr="40FB58F8" w:rsidR="000D3323">
        <w:rPr>
          <w:szCs w:val="24"/>
        </w:rPr>
        <w:t>element</w:t>
      </w:r>
      <w:r w:rsidRPr="40FB58F8" w:rsidR="3E68BA1B">
        <w:rPr>
          <w:szCs w:val="24"/>
        </w:rPr>
        <w:t>s</w:t>
      </w:r>
      <w:r w:rsidRPr="40FB58F8" w:rsidR="00BA158A">
        <w:rPr>
          <w:szCs w:val="24"/>
        </w:rPr>
        <w:t xml:space="preserve"> involve the application of a range of mathematical skills </w:t>
      </w:r>
      <w:r w:rsidR="00FC16D0">
        <w:rPr>
          <w:szCs w:val="24"/>
        </w:rPr>
        <w:t>that</w:t>
      </w:r>
      <w:r w:rsidRPr="40FB58F8" w:rsidR="00FC16D0">
        <w:rPr>
          <w:szCs w:val="24"/>
        </w:rPr>
        <w:t xml:space="preserve"> </w:t>
      </w:r>
      <w:r w:rsidRPr="40FB58F8" w:rsidR="00BA158A">
        <w:rPr>
          <w:szCs w:val="24"/>
        </w:rPr>
        <w:t xml:space="preserve">can be challenging for </w:t>
      </w:r>
      <w:r w:rsidR="00175DEC">
        <w:rPr>
          <w:szCs w:val="24"/>
        </w:rPr>
        <w:t>learner</w:t>
      </w:r>
      <w:r w:rsidRPr="40FB58F8" w:rsidR="00BA158A">
        <w:rPr>
          <w:szCs w:val="24"/>
        </w:rPr>
        <w:t>s</w:t>
      </w:r>
      <w:r w:rsidRPr="40FB58F8" w:rsidR="1E1B0385">
        <w:rPr>
          <w:szCs w:val="24"/>
        </w:rPr>
        <w:t xml:space="preserve"> and</w:t>
      </w:r>
      <w:r w:rsidRPr="40FB58F8" w:rsidR="000D3323">
        <w:rPr>
          <w:szCs w:val="24"/>
        </w:rPr>
        <w:t xml:space="preserve"> </w:t>
      </w:r>
      <w:r w:rsidRPr="40FB58F8" w:rsidR="00C94EFD">
        <w:rPr>
          <w:szCs w:val="24"/>
        </w:rPr>
        <w:t>naturally embed</w:t>
      </w:r>
      <w:r w:rsidR="00C94EFD">
        <w:t>s mathematical concepts such as:</w:t>
      </w:r>
    </w:p>
    <w:p w:rsidR="00E27F8D" w:rsidRDefault="00C94EFD" w14:paraId="6FCF9CBE" w14:textId="5F18C145">
      <w:pPr>
        <w:numPr>
          <w:ilvl w:val="0"/>
          <w:numId w:val="1"/>
        </w:numPr>
        <w:ind w:hanging="360"/>
      </w:pPr>
      <w:r>
        <w:t>processing</w:t>
      </w:r>
    </w:p>
    <w:p w:rsidR="00E27F8D" w:rsidRDefault="00C94EFD" w14:paraId="0ABD1FAF" w14:textId="66C64382">
      <w:pPr>
        <w:numPr>
          <w:ilvl w:val="0"/>
          <w:numId w:val="1"/>
        </w:numPr>
        <w:ind w:hanging="360"/>
      </w:pPr>
      <w:r>
        <w:t>analysing and interpreting data</w:t>
      </w:r>
    </w:p>
    <w:p w:rsidR="00E27F8D" w:rsidRDefault="00C94EFD" w14:paraId="14753D64" w14:textId="312EAD97">
      <w:pPr>
        <w:numPr>
          <w:ilvl w:val="0"/>
          <w:numId w:val="1"/>
        </w:numPr>
        <w:ind w:hanging="360"/>
      </w:pPr>
      <w:r>
        <w:t>using mathematical terminology</w:t>
      </w:r>
    </w:p>
    <w:p w:rsidR="00E27F8D" w:rsidRDefault="00C94EFD" w14:paraId="70C0DD5F" w14:textId="53BB553F">
      <w:pPr>
        <w:numPr>
          <w:ilvl w:val="0"/>
          <w:numId w:val="1"/>
        </w:numPr>
        <w:ind w:hanging="360"/>
      </w:pPr>
      <w:r>
        <w:t>estimation</w:t>
      </w:r>
    </w:p>
    <w:p w:rsidR="00E27F8D" w:rsidRDefault="00C94EFD" w14:paraId="31F9809F" w14:textId="7825389A">
      <w:pPr>
        <w:numPr>
          <w:ilvl w:val="0"/>
          <w:numId w:val="1"/>
        </w:numPr>
        <w:ind w:hanging="360"/>
      </w:pPr>
      <w:r>
        <w:t xml:space="preserve">forecasting to optimise work </w:t>
      </w:r>
      <w:proofErr w:type="gramStart"/>
      <w:r>
        <w:t>processes</w:t>
      </w:r>
      <w:proofErr w:type="gramEnd"/>
    </w:p>
    <w:p w:rsidR="00E27F8D" w:rsidRDefault="00C94EFD" w14:paraId="4BC81805" w14:textId="29D298CE">
      <w:pPr>
        <w:numPr>
          <w:ilvl w:val="0"/>
          <w:numId w:val="1"/>
        </w:numPr>
        <w:ind w:hanging="360"/>
      </w:pPr>
      <w:r>
        <w:t xml:space="preserve">being confident </w:t>
      </w:r>
      <w:r w:rsidR="00FC16D0">
        <w:t xml:space="preserve">in </w:t>
      </w:r>
      <w:r>
        <w:t>spot</w:t>
      </w:r>
      <w:r w:rsidR="00FC16D0">
        <w:t>ting</w:t>
      </w:r>
      <w:r>
        <w:t xml:space="preserve"> errors</w:t>
      </w:r>
    </w:p>
    <w:p w:rsidR="00E27F8D" w:rsidRDefault="00C94EFD" w14:paraId="564E63DD" w14:textId="77777777">
      <w:pPr>
        <w:numPr>
          <w:ilvl w:val="0"/>
          <w:numId w:val="1"/>
        </w:numPr>
        <w:spacing w:after="264"/>
        <w:ind w:hanging="360"/>
      </w:pPr>
      <w:r>
        <w:t>understanding the association between data and risk.</w:t>
      </w:r>
    </w:p>
    <w:p w:rsidR="00E27F8D" w:rsidP="7012C497" w:rsidRDefault="00C94EFD" w14:paraId="1859EC48" w14:textId="547A118A">
      <w:pPr>
        <w:spacing w:after="266"/>
        <w:ind w:left="15"/>
        <w:rPr>
          <w:rFonts w:ascii="Segoe UI" w:hAnsi="Segoe UI" w:eastAsia="Segoe UI" w:cs="Segoe UI"/>
          <w:sz w:val="18"/>
          <w:szCs w:val="18"/>
        </w:rPr>
      </w:pPr>
      <w:r>
        <w:t>This scheme of learning and accompanying lesson plans will allow teachers and learners to explore these financ</w:t>
      </w:r>
      <w:r w:rsidR="0062625C">
        <w:t>ial ideas</w:t>
      </w:r>
      <w:r>
        <w:t xml:space="preserve"> in a real-world scenario and give </w:t>
      </w:r>
      <w:r w:rsidR="008A5DD1">
        <w:t xml:space="preserve">learners </w:t>
      </w:r>
      <w:r>
        <w:t xml:space="preserve">the ability to apply their knowledge to relevant business situations. </w:t>
      </w:r>
      <w:r w:rsidRPr="7012C497">
        <w:rPr>
          <w:rFonts w:ascii="Segoe UI" w:hAnsi="Segoe UI" w:eastAsia="Segoe UI" w:cs="Segoe UI"/>
          <w:sz w:val="18"/>
          <w:szCs w:val="18"/>
        </w:rPr>
        <w:t xml:space="preserve"> </w:t>
      </w:r>
    </w:p>
    <w:p w:rsidR="00E27F8D" w:rsidRDefault="00C94EFD" w14:paraId="4CCA3536" w14:textId="1BB7E431">
      <w:pPr>
        <w:spacing w:after="266"/>
        <w:ind w:left="15"/>
      </w:pPr>
      <w:r>
        <w:t xml:space="preserve">This scheme of learning </w:t>
      </w:r>
      <w:r w:rsidR="000C2745">
        <w:t>follows</w:t>
      </w:r>
      <w:r>
        <w:t xml:space="preserve"> a case study of a hypothetical business </w:t>
      </w:r>
      <w:r w:rsidR="005E0684">
        <w:t xml:space="preserve">that </w:t>
      </w:r>
      <w:r>
        <w:t>is relevant to modern society. Teachers and learners will use the case study to learn key financial terms and interpret the financial reporting associated with a business.</w:t>
      </w:r>
      <w:r w:rsidR="005E0684">
        <w:t xml:space="preserve"> </w:t>
      </w:r>
      <w:r>
        <w:t xml:space="preserve">Learners will then scaffold their </w:t>
      </w:r>
      <w:r w:rsidR="00511D06">
        <w:t xml:space="preserve">knowledge </w:t>
      </w:r>
      <w:r>
        <w:t xml:space="preserve">to </w:t>
      </w:r>
      <w:r w:rsidR="005E0684">
        <w:t>enable</w:t>
      </w:r>
      <w:r w:rsidR="000E6837">
        <w:t xml:space="preserve"> the</w:t>
      </w:r>
      <w:r w:rsidR="005E0684">
        <w:t xml:space="preserve"> </w:t>
      </w:r>
      <w:r>
        <w:t>use</w:t>
      </w:r>
      <w:r w:rsidR="005E0684">
        <w:t xml:space="preserve"> of</w:t>
      </w:r>
      <w:r>
        <w:t xml:space="preserve"> mathematical diagrams, </w:t>
      </w:r>
      <w:proofErr w:type="gramStart"/>
      <w:r>
        <w:t>concepts</w:t>
      </w:r>
      <w:proofErr w:type="gramEnd"/>
      <w:r>
        <w:t xml:space="preserve"> and terminology to justify business</w:t>
      </w:r>
      <w:r w:rsidR="000E6837">
        <w:t xml:space="preserve">-related </w:t>
      </w:r>
      <w:r>
        <w:t xml:space="preserve">decisions.  </w:t>
      </w:r>
    </w:p>
    <w:p w:rsidR="00E27F8D" w:rsidP="00272E12" w:rsidRDefault="00C94EFD" w14:paraId="2CCBFF86" w14:textId="3A48B73E">
      <w:pPr>
        <w:ind w:left="15"/>
      </w:pPr>
      <w:r>
        <w:lastRenderedPageBreak/>
        <w:t xml:space="preserve">The content in these resources will be assessed in </w:t>
      </w:r>
      <w:r w:rsidR="008A5DD1">
        <w:rPr>
          <w:bCs/>
        </w:rPr>
        <w:t>c</w:t>
      </w:r>
      <w:r w:rsidRPr="008A5DD1">
        <w:rPr>
          <w:bCs/>
        </w:rPr>
        <w:t xml:space="preserve">ore </w:t>
      </w:r>
      <w:r w:rsidR="008A5DD1">
        <w:rPr>
          <w:bCs/>
        </w:rPr>
        <w:t>p</w:t>
      </w:r>
      <w:r w:rsidRPr="008A5DD1">
        <w:rPr>
          <w:bCs/>
        </w:rPr>
        <w:t>aper 2.</w:t>
      </w:r>
      <w:r w:rsidR="001228AF">
        <w:t xml:space="preserve"> </w:t>
      </w:r>
      <w:r>
        <w:t xml:space="preserve">The transferable skills will be assessed through both </w:t>
      </w:r>
      <w:r w:rsidR="001228AF">
        <w:t>c</w:t>
      </w:r>
      <w:r>
        <w:t xml:space="preserve">ore </w:t>
      </w:r>
      <w:r w:rsidR="001228AF">
        <w:t>p</w:t>
      </w:r>
      <w:r>
        <w:t xml:space="preserve">apers and the </w:t>
      </w:r>
      <w:r w:rsidR="001228AF">
        <w:t>e</w:t>
      </w:r>
      <w:r>
        <w:t xml:space="preserve">mployer </w:t>
      </w:r>
      <w:r w:rsidR="001228AF">
        <w:t>s</w:t>
      </w:r>
      <w:r>
        <w:t xml:space="preserve">et </w:t>
      </w:r>
      <w:r w:rsidR="001228AF">
        <w:t>p</w:t>
      </w:r>
      <w:r>
        <w:t xml:space="preserve">roject (ESP). </w:t>
      </w:r>
    </w:p>
    <w:p w:rsidR="001228AF" w:rsidP="00272E12" w:rsidRDefault="001228AF" w14:paraId="5BA75BC2" w14:textId="77777777">
      <w:pPr>
        <w:ind w:left="15"/>
      </w:pPr>
    </w:p>
    <w:p w:rsidR="009A444E" w:rsidP="00272E12" w:rsidRDefault="009A444E" w14:paraId="77A7B6EE" w14:textId="120F826B">
      <w:pPr>
        <w:ind w:left="15"/>
      </w:pPr>
      <w:r>
        <w:t xml:space="preserve">The table below gives an outline of </w:t>
      </w:r>
      <w:r w:rsidR="001228AF">
        <w:t>four</w:t>
      </w:r>
      <w:r>
        <w:t xml:space="preserve"> lessons. Each lesson is planned to be approximately </w:t>
      </w:r>
      <w:r w:rsidR="001228AF">
        <w:t>two</w:t>
      </w:r>
      <w:r>
        <w:t xml:space="preserve"> hours in length. This outline</w:t>
      </w:r>
      <w:r w:rsidRPr="009C6D27">
        <w:t xml:space="preserve"> </w:t>
      </w:r>
      <w:r>
        <w:t>documents</w:t>
      </w:r>
      <w:r w:rsidRPr="009C6D27">
        <w:t xml:space="preserve"> the </w:t>
      </w:r>
      <w:r w:rsidR="00250850">
        <w:t xml:space="preserve">learning </w:t>
      </w:r>
      <w:r w:rsidR="000E7839">
        <w:t>object</w:t>
      </w:r>
      <w:r w:rsidR="00250850">
        <w:t xml:space="preserve">ives, taken from the </w:t>
      </w:r>
      <w:r w:rsidRPr="009C6D27">
        <w:t xml:space="preserve">core </w:t>
      </w:r>
      <w:r>
        <w:t xml:space="preserve">component </w:t>
      </w:r>
      <w:r w:rsidRPr="009C6D27">
        <w:t xml:space="preserve">of the </w:t>
      </w:r>
      <w:r w:rsidRPr="009C6D27" w:rsidR="000E6837">
        <w:t xml:space="preserve">T </w:t>
      </w:r>
      <w:r w:rsidR="000E6837">
        <w:t>L</w:t>
      </w:r>
      <w:r w:rsidRPr="009C6D27" w:rsidR="000E6837">
        <w:t>evel</w:t>
      </w:r>
      <w:r w:rsidR="000E6837">
        <w:t xml:space="preserve"> in </w:t>
      </w:r>
      <w:r w:rsidR="00250850">
        <w:t>Management and Administration,</w:t>
      </w:r>
      <w:r w:rsidRPr="009C6D27">
        <w:t xml:space="preserve"> </w:t>
      </w:r>
      <w:r w:rsidR="00250850">
        <w:t xml:space="preserve">alongside </w:t>
      </w:r>
      <w:r w:rsidRPr="009C6D27">
        <w:t xml:space="preserve">the </w:t>
      </w:r>
      <w:r w:rsidR="001228AF">
        <w:t>g</w:t>
      </w:r>
      <w:r w:rsidRPr="009C6D27">
        <w:t xml:space="preserve">eneral </w:t>
      </w:r>
      <w:r w:rsidR="001228AF">
        <w:t>m</w:t>
      </w:r>
      <w:r w:rsidR="00250850">
        <w:t>aths</w:t>
      </w:r>
      <w:r w:rsidRPr="009C6D27">
        <w:t xml:space="preserve"> </w:t>
      </w:r>
      <w:r w:rsidR="001228AF">
        <w:t>c</w:t>
      </w:r>
      <w:r w:rsidRPr="009C6D27">
        <w:t>ompetency</w:t>
      </w:r>
      <w:r w:rsidR="00E064BA">
        <w:t xml:space="preserve"> </w:t>
      </w:r>
      <w:r>
        <w:t>(G</w:t>
      </w:r>
      <w:r w:rsidR="00155EEE">
        <w:t>MC</w:t>
      </w:r>
      <w:r>
        <w:t xml:space="preserve">) </w:t>
      </w:r>
      <w:r w:rsidRPr="009C6D27">
        <w:t xml:space="preserve">being developed </w:t>
      </w:r>
      <w:r>
        <w:t xml:space="preserve">in each </w:t>
      </w:r>
      <w:r w:rsidR="00250850">
        <w:t>lesson</w:t>
      </w:r>
      <w:r>
        <w:t xml:space="preserve">.  </w:t>
      </w:r>
    </w:p>
    <w:p w:rsidR="009A444E" w:rsidP="009A444E" w:rsidRDefault="009A444E" w14:paraId="7821AFB6" w14:textId="77777777">
      <w:pPr>
        <w:spacing w:after="0"/>
      </w:pPr>
    </w:p>
    <w:p w:rsidR="0024235C" w:rsidP="009A444E" w:rsidRDefault="009A444E" w14:paraId="31908EA1" w14:textId="5723AB4E">
      <w:pPr>
        <w:spacing w:after="0"/>
      </w:pPr>
      <w:r>
        <w:t xml:space="preserve">Following on from this outline, you will find </w:t>
      </w:r>
      <w:r w:rsidR="001228AF">
        <w:t>four</w:t>
      </w:r>
      <w:r w:rsidR="00250850">
        <w:t xml:space="preserve"> </w:t>
      </w:r>
      <w:r>
        <w:t xml:space="preserve">detailed </w:t>
      </w:r>
      <w:r w:rsidR="00250850">
        <w:t>lesson</w:t>
      </w:r>
      <w:r>
        <w:t xml:space="preserve"> plans.</w:t>
      </w:r>
      <w:r w:rsidR="0016715E">
        <w:t xml:space="preserve"> Within those lesson plans, you will find </w:t>
      </w:r>
      <w:r w:rsidRPr="0016715E" w:rsidR="0016715E">
        <w:t>references to accompanying materials. Anything labelled with a</w:t>
      </w:r>
      <w:r w:rsidR="0016715E">
        <w:t xml:space="preserve"> ‘W’ </w:t>
      </w:r>
      <w:r w:rsidRPr="0016715E" w:rsidR="0016715E">
        <w:t>can be found in the Word document of resources. Anything labelled with a</w:t>
      </w:r>
      <w:r w:rsidR="000E6837">
        <w:t>n</w:t>
      </w:r>
      <w:r w:rsidR="0016715E">
        <w:t xml:space="preserve"> ‘E’ </w:t>
      </w:r>
      <w:r w:rsidRPr="0016715E" w:rsidR="0016715E">
        <w:t xml:space="preserve">can be found on the </w:t>
      </w:r>
      <w:r w:rsidR="0016715E">
        <w:t>E</w:t>
      </w:r>
      <w:r w:rsidRPr="0016715E" w:rsidR="0016715E">
        <w:t>xcel spreadsheet of resources.</w:t>
      </w:r>
      <w:r w:rsidR="008A5DD1">
        <w:t xml:space="preserve"> </w:t>
      </w:r>
    </w:p>
    <w:p w:rsidR="0024235C" w:rsidP="009A444E" w:rsidRDefault="0024235C" w14:paraId="05BB2914" w14:textId="77777777">
      <w:pPr>
        <w:spacing w:after="0"/>
      </w:pPr>
    </w:p>
    <w:p w:rsidRPr="00403167" w:rsidR="009A444E" w:rsidP="009A444E" w:rsidRDefault="008A5DD1" w14:paraId="3F5EBEA5" w14:textId="0E6FB850">
      <w:pPr>
        <w:spacing w:after="0"/>
        <w:rPr>
          <w:color w:val="auto"/>
        </w:rPr>
      </w:pPr>
      <w:r>
        <w:t xml:space="preserve">Learning outcomes for each lesson are taken from the </w:t>
      </w:r>
      <w:r w:rsidR="00D769F1">
        <w:t>T Level specification</w:t>
      </w:r>
      <w:r w:rsidR="009F2961">
        <w:t xml:space="preserve"> (8715 Technical Qualification</w:t>
      </w:r>
      <w:r w:rsidR="000E6837">
        <w:t xml:space="preserve"> in</w:t>
      </w:r>
      <w:r w:rsidR="009F2961">
        <w:t xml:space="preserve"> Management and Administration Specification v1.1)</w:t>
      </w:r>
      <w:r w:rsidR="001228AF">
        <w:t>,</w:t>
      </w:r>
      <w:r w:rsidR="009F2961">
        <w:t xml:space="preserve"> which can be found on the City </w:t>
      </w:r>
      <w:r w:rsidR="001228AF">
        <w:t xml:space="preserve">&amp; </w:t>
      </w:r>
      <w:r w:rsidR="009F2961">
        <w:t xml:space="preserve">Guilds website </w:t>
      </w:r>
      <w:r w:rsidRPr="00403167" w:rsidR="009F2961">
        <w:rPr>
          <w:color w:val="auto"/>
        </w:rPr>
        <w:t>(</w:t>
      </w:r>
      <w:hyperlink w:history="1" w:anchor="tab=documents" r:id="rId10">
        <w:r w:rsidRPr="00403167" w:rsidR="009F2961">
          <w:rPr>
            <w:rStyle w:val="Hyperlink"/>
            <w:color w:val="auto"/>
          </w:rPr>
          <w:t>T Level Technical Qualification in Management and Administration qualifications and training courses | City &amp; Guilds (cityandguilds.com)</w:t>
        </w:r>
      </w:hyperlink>
      <w:r w:rsidR="00403167">
        <w:rPr>
          <w:color w:val="auto"/>
        </w:rPr>
        <w:t>.</w:t>
      </w:r>
    </w:p>
    <w:p w:rsidR="000E7839" w:rsidP="009A444E" w:rsidRDefault="000E7839" w14:paraId="5EDD3EC7" w14:textId="68BE40D1">
      <w:pPr>
        <w:spacing w:after="0"/>
      </w:pPr>
    </w:p>
    <w:p w:rsidR="0024235C" w:rsidP="0024235C" w:rsidRDefault="3F4B1E26" w14:paraId="5DEBE9F2" w14:textId="0B8CE407">
      <w:pPr>
        <w:spacing w:after="0"/>
        <w:ind w:left="0" w:firstLine="0"/>
      </w:pPr>
      <w:r>
        <w:t>R</w:t>
      </w:r>
      <w:r w:rsidR="0024235C">
        <w:t>eferences refer directly to th</w:t>
      </w:r>
      <w:r w:rsidR="000E6837">
        <w:t>at</w:t>
      </w:r>
      <w:r w:rsidR="0024235C">
        <w:t xml:space="preserve"> specification</w:t>
      </w:r>
      <w:r w:rsidR="001228AF">
        <w:t>,</w:t>
      </w:r>
      <w:r w:rsidR="0024235C">
        <w:t xml:space="preserve"> with individual learning outcomes listed below in italics.</w:t>
      </w:r>
    </w:p>
    <w:p w:rsidR="000E7839" w:rsidP="009A444E" w:rsidRDefault="000E7839" w14:paraId="65C97AAC" w14:textId="7D741623">
      <w:pPr>
        <w:spacing w:after="0"/>
      </w:pPr>
    </w:p>
    <w:p w:rsidR="000E7839" w:rsidP="009A444E" w:rsidRDefault="000E7839" w14:paraId="69822E01" w14:textId="422BCEC7">
      <w:pPr>
        <w:spacing w:after="0"/>
      </w:pPr>
    </w:p>
    <w:p w:rsidR="000E7839" w:rsidP="009A444E" w:rsidRDefault="000E7839" w14:paraId="25A89025" w14:textId="4EAEABD7">
      <w:pPr>
        <w:spacing w:after="0"/>
      </w:pPr>
    </w:p>
    <w:p w:rsidR="000E7839" w:rsidP="009A444E" w:rsidRDefault="000E7839" w14:paraId="1E032D20" w14:textId="7AE6EC2E">
      <w:pPr>
        <w:spacing w:after="0"/>
      </w:pPr>
    </w:p>
    <w:p w:rsidR="000E7839" w:rsidP="009A444E" w:rsidRDefault="000E7839" w14:paraId="07FF8C76" w14:textId="71BC4622">
      <w:pPr>
        <w:spacing w:after="0"/>
      </w:pPr>
    </w:p>
    <w:p w:rsidR="000E7839" w:rsidP="009A444E" w:rsidRDefault="000E7839" w14:paraId="5EDB7A30" w14:textId="24EB7CC0">
      <w:pPr>
        <w:spacing w:after="0"/>
      </w:pPr>
    </w:p>
    <w:p w:rsidR="000E7839" w:rsidP="009A444E" w:rsidRDefault="000E7839" w14:paraId="791D8825" w14:textId="7CFCEEB2">
      <w:pPr>
        <w:spacing w:after="0"/>
      </w:pPr>
    </w:p>
    <w:p w:rsidR="000E7839" w:rsidP="000E7839" w:rsidRDefault="000E7839" w14:paraId="27B2C556" w14:textId="104933B6">
      <w:pPr>
        <w:spacing w:after="0"/>
        <w:ind w:left="0" w:firstLine="0"/>
      </w:pPr>
    </w:p>
    <w:tbl>
      <w:tblPr>
        <w:tblStyle w:val="TableGrid1"/>
        <w:tblW w:w="14309" w:type="dxa"/>
        <w:tblInd w:w="6" w:type="dxa"/>
        <w:tblCellMar>
          <w:top w:w="54" w:type="dxa"/>
          <w:left w:w="107" w:type="dxa"/>
          <w:right w:w="57" w:type="dxa"/>
        </w:tblCellMar>
        <w:tblLook w:val="04A0" w:firstRow="1" w:lastRow="0" w:firstColumn="1" w:lastColumn="0" w:noHBand="0" w:noVBand="1"/>
      </w:tblPr>
      <w:tblGrid>
        <w:gridCol w:w="3670"/>
        <w:gridCol w:w="2986"/>
        <w:gridCol w:w="5104"/>
        <w:gridCol w:w="2549"/>
      </w:tblGrid>
      <w:tr w:rsidR="00E27F8D" w:rsidTr="7012C497" w14:paraId="40E288BA" w14:textId="77777777">
        <w:trPr>
          <w:trHeight w:val="560"/>
        </w:trPr>
        <w:tc>
          <w:tcPr>
            <w:tcW w:w="3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27F8D" w:rsidRDefault="000E7839" w14:paraId="1570DC81" w14:textId="00D4FA84">
            <w:pPr>
              <w:spacing w:after="0" w:line="259" w:lineRule="auto"/>
              <w:ind w:left="0" w:right="52" w:firstLine="0"/>
              <w:jc w:val="center"/>
            </w:pPr>
            <w:r>
              <w:rPr>
                <w:b/>
              </w:rPr>
              <w:t>L</w:t>
            </w:r>
            <w:r w:rsidR="00C94EFD">
              <w:rPr>
                <w:b/>
              </w:rPr>
              <w:t xml:space="preserve">earning </w:t>
            </w:r>
            <w:r w:rsidR="001228AF">
              <w:rPr>
                <w:b/>
              </w:rPr>
              <w:t>o</w:t>
            </w:r>
            <w:r w:rsidR="00C94EFD">
              <w:rPr>
                <w:b/>
              </w:rPr>
              <w:t xml:space="preserve">utcomes </w:t>
            </w: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27F8D" w:rsidRDefault="00C94EFD" w14:paraId="25C7FFF4" w14:textId="059B57D9">
            <w:pPr>
              <w:spacing w:after="0" w:line="259" w:lineRule="auto"/>
              <w:ind w:left="0" w:right="48" w:firstLine="0"/>
              <w:jc w:val="center"/>
            </w:pPr>
            <w:r>
              <w:rPr>
                <w:b/>
              </w:rPr>
              <w:t xml:space="preserve">Maths </w:t>
            </w:r>
            <w:r w:rsidR="001228AF">
              <w:rPr>
                <w:b/>
              </w:rPr>
              <w:t>s</w:t>
            </w:r>
            <w:r>
              <w:rPr>
                <w:b/>
              </w:rPr>
              <w:t xml:space="preserve">kills </w:t>
            </w:r>
          </w:p>
        </w:tc>
        <w:tc>
          <w:tcPr>
            <w:tcW w:w="51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27F8D" w:rsidRDefault="00C94EFD" w14:paraId="04B30B3C" w14:textId="77777777">
            <w:pPr>
              <w:spacing w:after="0" w:line="259" w:lineRule="auto"/>
              <w:ind w:left="0" w:right="52" w:firstLine="0"/>
              <w:jc w:val="center"/>
            </w:pPr>
            <w:r>
              <w:rPr>
                <w:b/>
              </w:rPr>
              <w:t xml:space="preserve">Activities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27F8D" w:rsidRDefault="00C94EFD" w14:paraId="63C2BD3C" w14:textId="3385D4A9">
            <w:pPr>
              <w:spacing w:after="0" w:line="259" w:lineRule="auto"/>
              <w:ind w:left="0" w:firstLine="0"/>
              <w:jc w:val="center"/>
            </w:pPr>
            <w:r>
              <w:rPr>
                <w:b/>
              </w:rPr>
              <w:t xml:space="preserve">Associated </w:t>
            </w:r>
            <w:r w:rsidR="001228AF">
              <w:rPr>
                <w:b/>
              </w:rPr>
              <w:t>r</w:t>
            </w:r>
            <w:r>
              <w:rPr>
                <w:b/>
              </w:rPr>
              <w:t xml:space="preserve">esources </w:t>
            </w:r>
          </w:p>
        </w:tc>
      </w:tr>
      <w:tr w:rsidR="00E27F8D" w:rsidTr="7012C497" w14:paraId="2EF5900C" w14:textId="77777777">
        <w:trPr>
          <w:trHeight w:val="284"/>
        </w:trPr>
        <w:tc>
          <w:tcPr>
            <w:tcW w:w="1430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27F8D" w:rsidRDefault="00C94EFD" w14:paraId="4DA430EB" w14:textId="77777777">
            <w:pPr>
              <w:spacing w:after="0" w:line="259" w:lineRule="auto"/>
              <w:ind w:left="0" w:firstLine="0"/>
            </w:pPr>
            <w:r w:rsidRPr="7012C497">
              <w:rPr>
                <w:b/>
                <w:bCs/>
              </w:rPr>
              <w:t xml:space="preserve">Lesson 1 </w:t>
            </w:r>
          </w:p>
        </w:tc>
      </w:tr>
      <w:tr w:rsidR="00E27F8D" w:rsidTr="7012C497" w14:paraId="1AD66573" w14:textId="77777777">
        <w:trPr>
          <w:trHeight w:val="4151"/>
        </w:trPr>
        <w:tc>
          <w:tcPr>
            <w:tcW w:w="3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750A4" w:rsidRDefault="00C94EFD" w14:paraId="11AE34CD" w14:textId="77777777">
            <w:pPr>
              <w:spacing w:after="0" w:line="259" w:lineRule="auto"/>
              <w:ind w:left="0" w:right="102" w:firstLine="0"/>
            </w:pPr>
            <w:r>
              <w:t xml:space="preserve">4.1 Outline the common terms used in financial </w:t>
            </w:r>
            <w:proofErr w:type="gramStart"/>
            <w:r>
              <w:t>reporting</w:t>
            </w:r>
            <w:proofErr w:type="gramEnd"/>
            <w:r>
              <w:t xml:space="preserve"> </w:t>
            </w:r>
          </w:p>
          <w:p w:rsidRPr="00403167" w:rsidR="00403167" w:rsidRDefault="00403167" w14:paraId="62CFC77F" w14:textId="77777777">
            <w:pPr>
              <w:spacing w:after="0" w:line="259" w:lineRule="auto"/>
              <w:ind w:left="0" w:right="102" w:firstLine="0"/>
              <w:rPr>
                <w:i/>
                <w:iCs/>
              </w:rPr>
            </w:pPr>
            <w:r w:rsidRPr="00403167">
              <w:rPr>
                <w:i/>
                <w:iCs/>
              </w:rPr>
              <w:t>E</w:t>
            </w:r>
            <w:r w:rsidRPr="00403167" w:rsidR="00C94EFD">
              <w:rPr>
                <w:i/>
                <w:iCs/>
              </w:rPr>
              <w:t xml:space="preserve">xplain the importance of understanding the meaning of terms used in </w:t>
            </w:r>
            <w:proofErr w:type="gramStart"/>
            <w:r w:rsidRPr="00403167" w:rsidR="00C94EFD">
              <w:rPr>
                <w:i/>
                <w:iCs/>
              </w:rPr>
              <w:t>reporting</w:t>
            </w:r>
            <w:proofErr w:type="gramEnd"/>
            <w:r w:rsidRPr="00403167" w:rsidR="00C94EFD">
              <w:rPr>
                <w:i/>
                <w:iCs/>
              </w:rPr>
              <w:t xml:space="preserve"> </w:t>
            </w:r>
          </w:p>
          <w:p w:rsidR="00403167" w:rsidRDefault="00C94EFD" w14:paraId="004FFBFB" w14:textId="77777777">
            <w:pPr>
              <w:spacing w:after="0" w:line="259" w:lineRule="auto"/>
              <w:ind w:left="0" w:right="102" w:firstLine="0"/>
            </w:pPr>
            <w:r>
              <w:t xml:space="preserve">4.2 </w:t>
            </w:r>
            <w:r w:rsidR="00403167">
              <w:t>The role and purpose of financial reporting</w:t>
            </w:r>
          </w:p>
          <w:p w:rsidR="000E6837" w:rsidP="0034358B" w:rsidRDefault="0034358B" w14:paraId="2F227079" w14:textId="303C188C">
            <w:pPr>
              <w:spacing w:after="0" w:line="259" w:lineRule="auto"/>
              <w:ind w:left="0" w:right="102" w:firstLine="0"/>
            </w:pPr>
            <w:r>
              <w:rPr>
                <w:i/>
                <w:iCs/>
              </w:rPr>
              <w:t>E</w:t>
            </w:r>
            <w:r w:rsidRPr="00403167" w:rsidR="00C94EFD">
              <w:rPr>
                <w:i/>
                <w:iCs/>
              </w:rPr>
              <w:t xml:space="preserve">stimate, calculate and communicate financial information </w:t>
            </w:r>
            <w:proofErr w:type="gramStart"/>
            <w:r w:rsidRPr="00403167" w:rsidR="00C94EFD">
              <w:rPr>
                <w:i/>
                <w:iCs/>
              </w:rPr>
              <w:t>accurately</w:t>
            </w:r>
            <w:proofErr w:type="gramEnd"/>
            <w:r w:rsidR="00C94EFD">
              <w:t xml:space="preserve"> </w:t>
            </w:r>
          </w:p>
          <w:p w:rsidR="00E27F8D" w:rsidP="0034358B" w:rsidRDefault="00C94EFD" w14:paraId="1DA3ECAF" w14:textId="574199AA">
            <w:pPr>
              <w:spacing w:after="0" w:line="259" w:lineRule="auto"/>
              <w:ind w:left="0" w:right="102" w:firstLine="0"/>
            </w:pPr>
            <w:r w:rsidRPr="00403167">
              <w:rPr>
                <w:i/>
                <w:iCs/>
              </w:rPr>
              <w:t>Use formulas and rules to calculate financial data</w:t>
            </w:r>
            <w:r>
              <w:t xml:space="preserve"> </w:t>
            </w: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27F8D" w:rsidRDefault="00155EEE" w14:paraId="34BBC4A0" w14:textId="0C867716">
            <w:pPr>
              <w:spacing w:after="0" w:line="259" w:lineRule="auto"/>
              <w:ind w:left="1" w:firstLine="0"/>
            </w:pPr>
            <w:r>
              <w:t>GMC</w:t>
            </w:r>
            <w:r w:rsidR="00C94EFD">
              <w:t>1</w:t>
            </w:r>
            <w:r w:rsidR="000E6837">
              <w:t>:</w:t>
            </w:r>
            <w:r w:rsidR="00C94EFD">
              <w:t xml:space="preserve"> Measuring with </w:t>
            </w:r>
          </w:p>
          <w:p w:rsidR="00E27F8D" w:rsidRDefault="00C94EFD" w14:paraId="2272F9CE" w14:textId="74F619CB">
            <w:pPr>
              <w:spacing w:after="0" w:line="259" w:lineRule="auto"/>
              <w:ind w:left="1" w:firstLine="0"/>
            </w:pPr>
            <w:r>
              <w:t xml:space="preserve">precision </w:t>
            </w:r>
          </w:p>
          <w:p w:rsidR="00E27F8D" w:rsidRDefault="00155EEE" w14:paraId="2FE618D9" w14:textId="338BD6F6">
            <w:pPr>
              <w:spacing w:after="0" w:line="240" w:lineRule="auto"/>
              <w:ind w:left="1" w:firstLine="0"/>
            </w:pPr>
            <w:r>
              <w:t>GMC</w:t>
            </w:r>
            <w:r w:rsidR="00C94EFD">
              <w:t>2</w:t>
            </w:r>
            <w:r w:rsidR="000E6837">
              <w:t>:</w:t>
            </w:r>
            <w:r w:rsidR="00C94EFD">
              <w:t xml:space="preserve"> Estimating, calculating and error </w:t>
            </w:r>
            <w:proofErr w:type="gramStart"/>
            <w:r w:rsidR="00C94EFD">
              <w:t>spotting</w:t>
            </w:r>
            <w:proofErr w:type="gramEnd"/>
            <w:r w:rsidR="00C94EFD">
              <w:t xml:space="preserve">  </w:t>
            </w:r>
          </w:p>
          <w:p w:rsidR="00E27F8D" w:rsidRDefault="00155EEE" w14:paraId="2953FB79" w14:textId="16C2709A">
            <w:pPr>
              <w:spacing w:after="0" w:line="240" w:lineRule="auto"/>
              <w:ind w:left="1" w:firstLine="0"/>
            </w:pPr>
            <w:r>
              <w:t>GMC</w:t>
            </w:r>
            <w:r w:rsidR="00C94EFD">
              <w:t>4</w:t>
            </w:r>
            <w:r w:rsidR="000E6837">
              <w:t>:</w:t>
            </w:r>
            <w:r w:rsidR="00C94EFD">
              <w:t xml:space="preserve"> Using rules and </w:t>
            </w:r>
            <w:proofErr w:type="gramStart"/>
            <w:r w:rsidR="00C94EFD">
              <w:t>formula</w:t>
            </w:r>
            <w:proofErr w:type="gramEnd"/>
            <w:r w:rsidR="00C94EFD">
              <w:t xml:space="preserve"> </w:t>
            </w:r>
          </w:p>
          <w:p w:rsidR="00C247F1" w:rsidRDefault="00155EEE" w14:paraId="37221022" w14:textId="3C667BE1">
            <w:pPr>
              <w:spacing w:after="0" w:line="240" w:lineRule="auto"/>
              <w:ind w:left="1" w:right="247" w:firstLine="0"/>
            </w:pPr>
            <w:r>
              <w:t>GMC</w:t>
            </w:r>
            <w:r w:rsidR="00C94EFD">
              <w:t>8</w:t>
            </w:r>
            <w:r w:rsidR="000E6837">
              <w:t>:</w:t>
            </w:r>
            <w:r w:rsidR="00C94EFD">
              <w:t xml:space="preserve"> Communicating using </w:t>
            </w:r>
            <w:proofErr w:type="gramStart"/>
            <w:r w:rsidR="00C94EFD">
              <w:t>mathematics</w:t>
            </w:r>
            <w:proofErr w:type="gramEnd"/>
            <w:r w:rsidR="00C94EFD">
              <w:t xml:space="preserve"> </w:t>
            </w:r>
          </w:p>
          <w:p w:rsidR="00E27F8D" w:rsidRDefault="00E27F8D" w14:paraId="46132F9C" w14:textId="5194101F">
            <w:pPr>
              <w:spacing w:after="0" w:line="259" w:lineRule="auto"/>
              <w:ind w:left="1" w:firstLine="0"/>
            </w:pPr>
          </w:p>
        </w:tc>
        <w:tc>
          <w:tcPr>
            <w:tcW w:w="510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27F8D" w:rsidRDefault="00C94EFD" w14:paraId="6916535A" w14:textId="13BC04B6">
            <w:pPr>
              <w:spacing w:after="0" w:line="240" w:lineRule="auto"/>
              <w:ind w:left="1" w:firstLine="0"/>
            </w:pPr>
            <w:r>
              <w:t xml:space="preserve">Work through the </w:t>
            </w:r>
            <w:r w:rsidR="001228AF">
              <w:t>SEC Man and Admin and Maths FINAL.pptx provided</w:t>
            </w:r>
            <w:r>
              <w:t xml:space="preserve"> to discuss key reporting terms with learners. Learners should be encouraged to make notes throughout. </w:t>
            </w:r>
          </w:p>
          <w:p w:rsidR="00E27F8D" w:rsidRDefault="00C94EFD" w14:paraId="1888A22D" w14:textId="34BE8906">
            <w:pPr>
              <w:spacing w:after="0" w:line="240" w:lineRule="auto"/>
              <w:ind w:left="1" w:firstLine="0"/>
            </w:pPr>
            <w:r>
              <w:t xml:space="preserve">Learners to complete the </w:t>
            </w:r>
            <w:r w:rsidR="000E6837">
              <w:t>blank-filling</w:t>
            </w:r>
            <w:r>
              <w:t xml:space="preserve"> activity (</w:t>
            </w:r>
            <w:r w:rsidR="00123269">
              <w:t>W</w:t>
            </w:r>
            <w:r>
              <w:t xml:space="preserve">1.1) to reinforce learning. </w:t>
            </w:r>
          </w:p>
          <w:p w:rsidR="00E27F8D" w:rsidRDefault="00C94EFD" w14:paraId="4CC26333" w14:textId="2AC36CE6">
            <w:pPr>
              <w:spacing w:after="0" w:line="240" w:lineRule="auto"/>
              <w:ind w:left="1" w:firstLine="0"/>
            </w:pPr>
            <w:r>
              <w:t xml:space="preserve">Present a </w:t>
            </w:r>
            <w:r w:rsidR="001228AF">
              <w:t>p</w:t>
            </w:r>
            <w:r>
              <w:t xml:space="preserve">rofit and </w:t>
            </w:r>
            <w:r w:rsidR="001228AF">
              <w:t>l</w:t>
            </w:r>
            <w:r>
              <w:t xml:space="preserve">oss statement (income statement) to learners using the PowerPoint.   Learners to calculate the gross and net profit of the </w:t>
            </w:r>
            <w:r w:rsidR="001228AF">
              <w:t>p</w:t>
            </w:r>
            <w:r>
              <w:t xml:space="preserve">rofit and </w:t>
            </w:r>
            <w:r w:rsidR="001228AF">
              <w:t>l</w:t>
            </w:r>
            <w:r>
              <w:t xml:space="preserve">oss </w:t>
            </w:r>
            <w:r w:rsidR="001228AF">
              <w:t>s</w:t>
            </w:r>
            <w:r>
              <w:t>tatement provided (</w:t>
            </w:r>
            <w:r w:rsidR="00123269">
              <w:t>W</w:t>
            </w:r>
            <w:r>
              <w:t xml:space="preserve">1.2). </w:t>
            </w:r>
          </w:p>
          <w:p w:rsidR="00E27F8D" w:rsidRDefault="00C94EFD" w14:paraId="586486F9" w14:textId="35871C5A">
            <w:pPr>
              <w:spacing w:after="0" w:line="259" w:lineRule="auto"/>
              <w:ind w:left="1" w:firstLine="0"/>
            </w:pPr>
            <w:r>
              <w:t xml:space="preserve">Learners who need </w:t>
            </w:r>
            <w:r w:rsidR="001228AF">
              <w:t xml:space="preserve">an </w:t>
            </w:r>
            <w:r>
              <w:t>extra challenge can move on</w:t>
            </w:r>
            <w:r w:rsidR="001228AF">
              <w:t xml:space="preserve"> </w:t>
            </w:r>
            <w:r>
              <w:t>to the next activity (</w:t>
            </w:r>
            <w:r w:rsidR="00123269">
              <w:t>W</w:t>
            </w:r>
            <w:r>
              <w:t xml:space="preserve">1.2a). </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27F8D" w:rsidRDefault="00C94EFD" w14:paraId="239AEA6E" w14:textId="6E789921">
            <w:pPr>
              <w:spacing w:after="0" w:line="259" w:lineRule="auto"/>
              <w:ind w:left="0" w:firstLine="0"/>
              <w:jc w:val="both"/>
            </w:pPr>
            <w:r>
              <w:t>Lesson 1</w:t>
            </w:r>
            <w:r w:rsidR="00734784">
              <w:t>,</w:t>
            </w:r>
            <w:r>
              <w:t xml:space="preserve"> PowerPoint</w:t>
            </w:r>
            <w:r w:rsidR="001228AF">
              <w:t>, s</w:t>
            </w:r>
            <w:r w:rsidR="002E057C">
              <w:t xml:space="preserve">lides </w:t>
            </w:r>
            <w:r w:rsidR="008C3632">
              <w:t>2</w:t>
            </w:r>
            <w:r w:rsidR="004F355A">
              <w:t>-2</w:t>
            </w:r>
            <w:r w:rsidR="008C3632">
              <w:t>4</w:t>
            </w:r>
          </w:p>
          <w:p w:rsidR="00E27F8D" w:rsidRDefault="00C94EFD" w14:paraId="09204DFD" w14:textId="05CE6420">
            <w:pPr>
              <w:spacing w:after="0" w:line="259" w:lineRule="auto"/>
              <w:ind w:left="0" w:firstLine="0"/>
              <w:jc w:val="both"/>
            </w:pPr>
            <w:r>
              <w:t xml:space="preserve">Business </w:t>
            </w:r>
            <w:r w:rsidR="001228AF">
              <w:t>c</w:t>
            </w:r>
            <w:r>
              <w:t xml:space="preserve">ase </w:t>
            </w:r>
            <w:r w:rsidR="001228AF">
              <w:t>s</w:t>
            </w:r>
            <w:r>
              <w:t xml:space="preserve">tudy </w:t>
            </w:r>
          </w:p>
          <w:p w:rsidR="00E27F8D" w:rsidRDefault="00C94EFD" w14:paraId="375C9616" w14:textId="1E72C505">
            <w:pPr>
              <w:spacing w:after="0" w:line="259" w:lineRule="auto"/>
              <w:ind w:left="0" w:firstLine="0"/>
            </w:pPr>
            <w:r>
              <w:t>(</w:t>
            </w:r>
            <w:r w:rsidR="00123269">
              <w:t>W</w:t>
            </w:r>
            <w:r>
              <w:t xml:space="preserve">1.0) </w:t>
            </w:r>
          </w:p>
          <w:p w:rsidR="00E27F8D" w:rsidRDefault="00C94EFD" w14:paraId="75F6A627" w14:textId="77777777">
            <w:pPr>
              <w:spacing w:after="0" w:line="259" w:lineRule="auto"/>
              <w:ind w:left="0" w:firstLine="0"/>
            </w:pPr>
            <w:r>
              <w:t xml:space="preserve">Calculators </w:t>
            </w:r>
          </w:p>
          <w:p w:rsidR="00E27F8D" w:rsidRDefault="001228AF" w14:paraId="1251100B" w14:textId="14123F07">
            <w:pPr>
              <w:spacing w:after="0" w:line="259" w:lineRule="auto"/>
              <w:ind w:left="0" w:firstLine="0"/>
            </w:pPr>
            <w:proofErr w:type="gramStart"/>
            <w:r>
              <w:t>B</w:t>
            </w:r>
            <w:r w:rsidR="00C94EFD">
              <w:t>lank</w:t>
            </w:r>
            <w:r>
              <w:t>-filling</w:t>
            </w:r>
            <w:proofErr w:type="gramEnd"/>
            <w:r w:rsidR="00C94EFD">
              <w:t xml:space="preserve"> </w:t>
            </w:r>
          </w:p>
          <w:p w:rsidR="00E27F8D" w:rsidRDefault="001228AF" w14:paraId="4AE142CC" w14:textId="1B08990E">
            <w:pPr>
              <w:spacing w:after="0" w:line="259" w:lineRule="auto"/>
              <w:ind w:left="0" w:firstLine="0"/>
            </w:pPr>
            <w:r>
              <w:t>a</w:t>
            </w:r>
            <w:r w:rsidR="00C94EFD">
              <w:t>ctivity (</w:t>
            </w:r>
            <w:r w:rsidR="00123269">
              <w:t>W</w:t>
            </w:r>
            <w:r w:rsidR="00C94EFD">
              <w:t xml:space="preserve">1.1) </w:t>
            </w:r>
          </w:p>
          <w:p w:rsidR="00E27F8D" w:rsidRDefault="00C94EFD" w14:paraId="3ECC6CEB" w14:textId="33E479B1">
            <w:pPr>
              <w:spacing w:after="0" w:line="259" w:lineRule="auto"/>
              <w:ind w:left="0" w:firstLine="0"/>
            </w:pPr>
            <w:r>
              <w:t xml:space="preserve">Profit and </w:t>
            </w:r>
            <w:r w:rsidR="001228AF">
              <w:t>l</w:t>
            </w:r>
            <w:r>
              <w:t xml:space="preserve">oss </w:t>
            </w:r>
          </w:p>
          <w:p w:rsidR="00E27F8D" w:rsidRDefault="001228AF" w14:paraId="437B40EC" w14:textId="7F2DA7BA">
            <w:pPr>
              <w:spacing w:after="0" w:line="259" w:lineRule="auto"/>
              <w:ind w:left="0" w:firstLine="0"/>
            </w:pPr>
            <w:r>
              <w:t>s</w:t>
            </w:r>
            <w:r w:rsidR="00C94EFD">
              <w:t xml:space="preserve">tatement </w:t>
            </w:r>
            <w:r>
              <w:t>a</w:t>
            </w:r>
            <w:r w:rsidR="00C94EFD">
              <w:t xml:space="preserve">ctivity </w:t>
            </w:r>
          </w:p>
          <w:p w:rsidR="00E27F8D" w:rsidRDefault="00C94EFD" w14:paraId="6A76777F" w14:textId="1054D7FC">
            <w:pPr>
              <w:spacing w:after="0" w:line="259" w:lineRule="auto"/>
              <w:ind w:left="0" w:firstLine="0"/>
            </w:pPr>
            <w:r>
              <w:t>(</w:t>
            </w:r>
            <w:r w:rsidR="00123269">
              <w:t>W</w:t>
            </w:r>
            <w:r>
              <w:t xml:space="preserve">1.2) </w:t>
            </w:r>
          </w:p>
          <w:p w:rsidR="00E27F8D" w:rsidRDefault="00C94EFD" w14:paraId="5DD33434" w14:textId="158884B5">
            <w:pPr>
              <w:spacing w:after="0" w:line="259" w:lineRule="auto"/>
              <w:ind w:left="0" w:firstLine="0"/>
            </w:pPr>
            <w:r>
              <w:t xml:space="preserve">Profit and </w:t>
            </w:r>
            <w:r w:rsidR="001228AF">
              <w:t>l</w:t>
            </w:r>
            <w:r>
              <w:t xml:space="preserve">oss </w:t>
            </w:r>
          </w:p>
          <w:p w:rsidR="00E27F8D" w:rsidRDefault="001228AF" w14:paraId="66C51944" w14:textId="577F1F75">
            <w:pPr>
              <w:spacing w:after="0" w:line="259" w:lineRule="auto"/>
              <w:ind w:left="0" w:firstLine="0"/>
            </w:pPr>
            <w:r>
              <w:t>s</w:t>
            </w:r>
            <w:r w:rsidR="00C94EFD">
              <w:t xml:space="preserve">tatement </w:t>
            </w:r>
            <w:r w:rsidR="000E6837">
              <w:t xml:space="preserve">stretch </w:t>
            </w:r>
            <w:r>
              <w:t>a</w:t>
            </w:r>
            <w:r w:rsidR="00C94EFD">
              <w:t>ctivity (</w:t>
            </w:r>
            <w:r w:rsidR="00123269">
              <w:t>W</w:t>
            </w:r>
            <w:r w:rsidR="00C94EFD">
              <w:t xml:space="preserve">1.2a) </w:t>
            </w:r>
          </w:p>
          <w:p w:rsidR="00E27F8D" w:rsidRDefault="00C94EFD" w14:paraId="32673B57" w14:textId="2636A913">
            <w:pPr>
              <w:spacing w:after="0" w:line="259" w:lineRule="auto"/>
              <w:ind w:left="0" w:firstLine="0"/>
            </w:pPr>
            <w:r>
              <w:t xml:space="preserve">Gross and </w:t>
            </w:r>
            <w:r w:rsidR="001228AF">
              <w:t>n</w:t>
            </w:r>
            <w:r>
              <w:t xml:space="preserve">et </w:t>
            </w:r>
            <w:r w:rsidR="001228AF">
              <w:t>p</w:t>
            </w:r>
            <w:r>
              <w:t xml:space="preserve">rofit </w:t>
            </w:r>
          </w:p>
          <w:p w:rsidR="00E27F8D" w:rsidRDefault="001228AF" w14:paraId="2C376E93" w14:textId="1A00F2E1">
            <w:pPr>
              <w:spacing w:after="0" w:line="259" w:lineRule="auto"/>
              <w:ind w:left="0" w:firstLine="0"/>
            </w:pPr>
            <w:r>
              <w:t>a</w:t>
            </w:r>
            <w:r w:rsidR="00C94EFD">
              <w:t>ctivity (</w:t>
            </w:r>
            <w:r w:rsidR="00123269">
              <w:t>W</w:t>
            </w:r>
            <w:r w:rsidR="00C94EFD">
              <w:t xml:space="preserve">1.3) </w:t>
            </w:r>
          </w:p>
          <w:p w:rsidR="0060722C" w:rsidP="006D274A" w:rsidRDefault="0060722C" w14:paraId="3D5C5930" w14:textId="55AEFE8D">
            <w:pPr>
              <w:spacing w:after="0" w:line="259" w:lineRule="auto"/>
              <w:ind w:left="0" w:firstLine="0"/>
            </w:pPr>
            <w:r>
              <w:t>Importance of key financial terms (W1.4)</w:t>
            </w:r>
            <w:r w:rsidR="00403167">
              <w:t xml:space="preserve"> </w:t>
            </w:r>
            <w:r w:rsidRPr="7012C497" w:rsidR="00403167">
              <w:rPr>
                <w:i/>
                <w:iCs/>
              </w:rPr>
              <w:lastRenderedPageBreak/>
              <w:t>(</w:t>
            </w:r>
            <w:r w:rsidR="00403167">
              <w:t>This resource</w:t>
            </w:r>
            <w:r w:rsidR="006D274A">
              <w:t xml:space="preserve"> is</w:t>
            </w:r>
            <w:r w:rsidR="00403167">
              <w:t xml:space="preserve"> to </w:t>
            </w:r>
            <w:r w:rsidR="006D274A">
              <w:t>support</w:t>
            </w:r>
            <w:r w:rsidR="00403167">
              <w:t xml:space="preserve"> differentiation</w:t>
            </w:r>
            <w:r w:rsidRPr="7012C497" w:rsidR="00403167">
              <w:rPr>
                <w:i/>
                <w:iCs/>
              </w:rPr>
              <w:t>)</w:t>
            </w:r>
          </w:p>
        </w:tc>
      </w:tr>
    </w:tbl>
    <w:p w:rsidR="00E27F8D" w:rsidRDefault="00E27F8D" w14:paraId="2DFEAC8B" w14:textId="77777777">
      <w:pPr>
        <w:spacing w:after="0" w:line="259" w:lineRule="auto"/>
        <w:ind w:left="-1440" w:right="15226" w:firstLine="0"/>
      </w:pPr>
    </w:p>
    <w:tbl>
      <w:tblPr>
        <w:tblStyle w:val="TableGrid1"/>
        <w:tblW w:w="14311" w:type="dxa"/>
        <w:tblInd w:w="5" w:type="dxa"/>
        <w:tblCellMar>
          <w:top w:w="56" w:type="dxa"/>
          <w:left w:w="106" w:type="dxa"/>
        </w:tblCellMar>
        <w:tblLook w:val="04A0" w:firstRow="1" w:lastRow="0" w:firstColumn="1" w:lastColumn="0" w:noHBand="0" w:noVBand="1"/>
      </w:tblPr>
      <w:tblGrid>
        <w:gridCol w:w="3671"/>
        <w:gridCol w:w="2986"/>
        <w:gridCol w:w="5105"/>
        <w:gridCol w:w="2549"/>
      </w:tblGrid>
      <w:tr w:rsidR="00E27F8D" w:rsidTr="66C546BC" w14:paraId="26ADBD81" w14:textId="77777777">
        <w:trPr>
          <w:trHeight w:val="3874"/>
        </w:trPr>
        <w:tc>
          <w:tcPr>
            <w:tcW w:w="3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E27F8D" w14:paraId="1E2E1A14" w14:textId="77777777">
            <w:pPr>
              <w:spacing w:after="160" w:line="259" w:lineRule="auto"/>
              <w:ind w:left="0" w:firstLine="0"/>
            </w:pP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P="009E685A" w:rsidRDefault="00155EEE" w14:paraId="69AB32FA" w14:textId="35683945">
            <w:pPr>
              <w:spacing w:after="0" w:line="259" w:lineRule="auto"/>
              <w:ind w:left="2" w:firstLine="0"/>
            </w:pPr>
            <w:r>
              <w:t>GMC</w:t>
            </w:r>
            <w:r w:rsidR="00C94EFD">
              <w:t>10</w:t>
            </w:r>
            <w:r w:rsidR="009E685A">
              <w:t>:</w:t>
            </w:r>
            <w:r w:rsidR="00C94EFD">
              <w:t xml:space="preserve"> Optimising work processes </w:t>
            </w:r>
          </w:p>
        </w:tc>
        <w:tc>
          <w:tcPr>
            <w:tcW w:w="5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67CF861F" w14:textId="7A69E1EE">
            <w:pPr>
              <w:spacing w:after="0" w:line="240" w:lineRule="auto"/>
              <w:ind w:left="2" w:firstLine="0"/>
            </w:pPr>
            <w:r>
              <w:t>Introduce learners to the formulas for calculating gross and net profit using the PowerPoint</w:t>
            </w:r>
            <w:r w:rsidR="009E685A">
              <w:t xml:space="preserve"> provided</w:t>
            </w:r>
            <w:r>
              <w:t xml:space="preserve">.   </w:t>
            </w:r>
          </w:p>
          <w:p w:rsidR="00E27F8D" w:rsidRDefault="00C94EFD" w14:paraId="1F594348" w14:textId="254A3E42">
            <w:pPr>
              <w:spacing w:after="0" w:line="240" w:lineRule="auto"/>
              <w:ind w:left="2" w:firstLine="0"/>
            </w:pPr>
            <w:r>
              <w:t xml:space="preserve">Work through the examples with learners and highlight the need to rearrange the formulas if required. </w:t>
            </w:r>
          </w:p>
          <w:p w:rsidR="00E27F8D" w:rsidRDefault="00C94EFD" w14:paraId="3E76E9D6" w14:textId="6CBA176B">
            <w:pPr>
              <w:spacing w:after="0" w:line="240" w:lineRule="auto"/>
              <w:ind w:left="2" w:firstLine="0"/>
            </w:pPr>
            <w:r>
              <w:t xml:space="preserve">Learners to reinforce their learning by completing the </w:t>
            </w:r>
            <w:r w:rsidR="00734784">
              <w:t>g</w:t>
            </w:r>
            <w:r>
              <w:t xml:space="preserve">ross and </w:t>
            </w:r>
            <w:r w:rsidR="00734784">
              <w:t>n</w:t>
            </w:r>
            <w:r>
              <w:t xml:space="preserve">et </w:t>
            </w:r>
            <w:r w:rsidR="00734784">
              <w:t>p</w:t>
            </w:r>
            <w:r>
              <w:t xml:space="preserve">rofit </w:t>
            </w:r>
            <w:r w:rsidR="00734784">
              <w:t>a</w:t>
            </w:r>
            <w:r>
              <w:t>ctivity (</w:t>
            </w:r>
            <w:r w:rsidR="00123269">
              <w:t>W</w:t>
            </w:r>
            <w:r>
              <w:t xml:space="preserve">1.3). </w:t>
            </w:r>
          </w:p>
          <w:p w:rsidR="00E70854" w:rsidP="0060722C" w:rsidRDefault="00C94EFD" w14:paraId="03211927" w14:textId="4C1CB38C">
            <w:pPr>
              <w:spacing w:after="0" w:line="259" w:lineRule="auto"/>
              <w:ind w:left="2" w:right="59" w:firstLine="0"/>
            </w:pPr>
            <w:r>
              <w:t xml:space="preserve">Introduce learners to a balance sheet and the key terms using the PowerPoint.  </w:t>
            </w:r>
          </w:p>
          <w:p w:rsidR="00E70854" w:rsidP="00E70854" w:rsidRDefault="00E70854" w14:paraId="19D14CDB" w14:textId="77777777">
            <w:pPr>
              <w:spacing w:after="0" w:line="259" w:lineRule="auto"/>
              <w:ind w:left="2" w:right="59" w:firstLine="0"/>
            </w:pPr>
          </w:p>
          <w:p w:rsidR="0060722C" w:rsidP="00E70854" w:rsidRDefault="0060722C" w14:paraId="3EB71A8C" w14:textId="77777777">
            <w:pPr>
              <w:spacing w:after="0" w:line="259" w:lineRule="auto"/>
              <w:ind w:left="2" w:right="59" w:firstLine="0"/>
            </w:pPr>
          </w:p>
          <w:p w:rsidR="0060722C" w:rsidP="00E70854" w:rsidRDefault="0060722C" w14:paraId="4F7FDFF2" w14:textId="77777777">
            <w:pPr>
              <w:spacing w:after="0" w:line="259" w:lineRule="auto"/>
              <w:ind w:left="2" w:right="59" w:firstLine="0"/>
            </w:pPr>
          </w:p>
          <w:p w:rsidR="0060722C" w:rsidP="00E70854" w:rsidRDefault="0060722C" w14:paraId="7CB6E27E" w14:textId="77777777">
            <w:pPr>
              <w:spacing w:after="0" w:line="259" w:lineRule="auto"/>
              <w:ind w:left="2" w:right="59" w:firstLine="0"/>
            </w:pPr>
          </w:p>
          <w:p w:rsidR="0060722C" w:rsidP="00E70854" w:rsidRDefault="0060722C" w14:paraId="417BA219" w14:textId="77777777">
            <w:pPr>
              <w:spacing w:after="0" w:line="259" w:lineRule="auto"/>
              <w:ind w:left="2" w:right="59" w:firstLine="0"/>
            </w:pPr>
          </w:p>
          <w:p w:rsidR="0060722C" w:rsidP="00E70854" w:rsidRDefault="0060722C" w14:paraId="7764E308" w14:textId="77777777">
            <w:pPr>
              <w:spacing w:after="0" w:line="259" w:lineRule="auto"/>
              <w:ind w:left="2" w:right="59" w:firstLine="0"/>
            </w:pPr>
          </w:p>
          <w:p w:rsidR="0060722C" w:rsidP="00E70854" w:rsidRDefault="0060722C" w14:paraId="1E2C0D71" w14:textId="77777777">
            <w:pPr>
              <w:spacing w:after="0" w:line="259" w:lineRule="auto"/>
              <w:ind w:left="2" w:right="59" w:firstLine="0"/>
            </w:pPr>
          </w:p>
          <w:p w:rsidR="0060722C" w:rsidP="00E70854" w:rsidRDefault="0060722C" w14:paraId="44CC93F5" w14:textId="77777777">
            <w:pPr>
              <w:spacing w:after="0" w:line="259" w:lineRule="auto"/>
              <w:ind w:left="2" w:right="59" w:firstLine="0"/>
            </w:pPr>
          </w:p>
          <w:p w:rsidR="0060722C" w:rsidP="00E70854" w:rsidRDefault="0060722C" w14:paraId="0F144968" w14:textId="77777777">
            <w:pPr>
              <w:spacing w:after="0" w:line="259" w:lineRule="auto"/>
              <w:ind w:left="2" w:right="59" w:firstLine="0"/>
            </w:pPr>
          </w:p>
          <w:p w:rsidR="0060722C" w:rsidP="00E70854" w:rsidRDefault="0060722C" w14:paraId="6FBD835E" w14:textId="77777777">
            <w:pPr>
              <w:spacing w:after="0" w:line="259" w:lineRule="auto"/>
              <w:ind w:left="2" w:right="59" w:firstLine="0"/>
            </w:pPr>
          </w:p>
          <w:p w:rsidR="0060722C" w:rsidP="00403167" w:rsidRDefault="0060722C" w14:paraId="72F597EC" w14:textId="598717B0">
            <w:pPr>
              <w:spacing w:after="0" w:line="259" w:lineRule="auto"/>
              <w:ind w:left="0" w:right="59" w:firstLine="0"/>
            </w:pP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57F32A61" w14:textId="4B45C31C">
            <w:pPr>
              <w:spacing w:after="0" w:line="259" w:lineRule="auto"/>
              <w:ind w:left="0" w:firstLine="0"/>
            </w:pPr>
            <w:r>
              <w:t xml:space="preserve"> </w:t>
            </w:r>
          </w:p>
        </w:tc>
      </w:tr>
      <w:tr w:rsidR="000E7839" w:rsidTr="66C546BC" w14:paraId="047C3A9E" w14:textId="77777777">
        <w:trPr>
          <w:trHeight w:val="500"/>
        </w:trPr>
        <w:tc>
          <w:tcPr>
            <w:tcW w:w="1431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E7839" w:rsidR="000E7839" w:rsidRDefault="000E7839" w14:paraId="632102FB" w14:textId="34654A13">
            <w:pPr>
              <w:spacing w:after="0" w:line="259" w:lineRule="auto"/>
              <w:ind w:left="0" w:firstLine="0"/>
              <w:jc w:val="both"/>
              <w:rPr>
                <w:b/>
                <w:bCs/>
              </w:rPr>
            </w:pPr>
            <w:r w:rsidRPr="000E7839">
              <w:rPr>
                <w:b/>
                <w:bCs/>
                <w:color w:val="auto"/>
              </w:rPr>
              <w:lastRenderedPageBreak/>
              <w:t>Lesson 2</w:t>
            </w:r>
          </w:p>
        </w:tc>
      </w:tr>
      <w:tr w:rsidR="00E27F8D" w:rsidTr="66C546BC" w14:paraId="1BE6D455" w14:textId="77777777">
        <w:trPr>
          <w:trHeight w:val="3324"/>
        </w:trPr>
        <w:tc>
          <w:tcPr>
            <w:tcW w:w="3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03167" w:rsidRDefault="00C94EFD" w14:paraId="72096609" w14:textId="77777777">
            <w:pPr>
              <w:spacing w:after="1" w:line="239" w:lineRule="auto"/>
              <w:ind w:left="2" w:firstLine="0"/>
            </w:pPr>
            <w:r>
              <w:t xml:space="preserve">4.1 </w:t>
            </w:r>
            <w:r w:rsidR="00403167">
              <w:t xml:space="preserve">Common terms used in financial </w:t>
            </w:r>
            <w:proofErr w:type="gramStart"/>
            <w:r w:rsidR="00403167">
              <w:t>reporting</w:t>
            </w:r>
            <w:proofErr w:type="gramEnd"/>
          </w:p>
          <w:p w:rsidRPr="00403167" w:rsidR="00E27F8D" w:rsidRDefault="00C94EFD" w14:paraId="724BD7C6" w14:textId="54343606">
            <w:pPr>
              <w:spacing w:after="1" w:line="239" w:lineRule="auto"/>
              <w:ind w:left="2" w:firstLine="0"/>
              <w:rPr>
                <w:i/>
                <w:iCs/>
              </w:rPr>
            </w:pPr>
            <w:r w:rsidRPr="00403167">
              <w:rPr>
                <w:i/>
                <w:iCs/>
              </w:rPr>
              <w:t xml:space="preserve">Communicate financial information accurately using mathematical language and </w:t>
            </w:r>
            <w:proofErr w:type="gramStart"/>
            <w:r w:rsidRPr="00403167">
              <w:rPr>
                <w:i/>
                <w:iCs/>
              </w:rPr>
              <w:t>terminology</w:t>
            </w:r>
            <w:proofErr w:type="gramEnd"/>
            <w:r w:rsidRPr="00403167">
              <w:rPr>
                <w:i/>
                <w:iCs/>
              </w:rPr>
              <w:t xml:space="preserve"> </w:t>
            </w:r>
          </w:p>
          <w:p w:rsidR="00403167" w:rsidRDefault="00403167" w14:paraId="00EB90C4" w14:textId="3DFACA58">
            <w:pPr>
              <w:spacing w:after="1" w:line="239" w:lineRule="auto"/>
              <w:ind w:left="2" w:firstLine="0"/>
            </w:pPr>
            <w:r w:rsidR="00403167">
              <w:rPr/>
              <w:t xml:space="preserve">4.2 </w:t>
            </w:r>
            <w:r w:rsidR="36FF2CDB">
              <w:rPr/>
              <w:t xml:space="preserve">Discuss the importance of accuracy. </w:t>
            </w:r>
            <w:r w:rsidR="00403167">
              <w:rPr/>
              <w:t>The role and purpose of financial reporting</w:t>
            </w:r>
            <w:r w:rsidR="1193F7F5">
              <w:rPr/>
              <w:t>.</w:t>
            </w:r>
          </w:p>
          <w:p w:rsidRPr="00403167" w:rsidR="00403167" w:rsidP="66C546BC" w:rsidRDefault="00403167" w14:paraId="31CA5CB8" w14:textId="3FCD0E55">
            <w:pPr>
              <w:spacing w:after="1" w:line="239" w:lineRule="auto"/>
              <w:ind w:left="2" w:firstLine="0"/>
              <w:rPr>
                <w:b w:val="1"/>
                <w:bCs w:val="1"/>
                <w:i w:val="1"/>
                <w:iCs w:val="1"/>
              </w:rPr>
            </w:pPr>
            <w:r w:rsidRPr="66C546BC" w:rsidR="00403167">
              <w:rPr>
                <w:i w:val="1"/>
                <w:iCs w:val="1"/>
              </w:rPr>
              <w:t xml:space="preserve">Use financial formulas and rules to calculate revenue, </w:t>
            </w:r>
            <w:r w:rsidRPr="66C546BC" w:rsidR="00403167">
              <w:rPr>
                <w:i w:val="1"/>
                <w:iCs w:val="1"/>
              </w:rPr>
              <w:t>costs</w:t>
            </w:r>
            <w:r w:rsidRPr="66C546BC" w:rsidR="00403167">
              <w:rPr>
                <w:i w:val="1"/>
                <w:iCs w:val="1"/>
              </w:rPr>
              <w:t xml:space="preserve"> and </w:t>
            </w:r>
            <w:r w:rsidRPr="66C546BC" w:rsidR="00403167">
              <w:rPr>
                <w:i w:val="1"/>
                <w:iCs w:val="1"/>
              </w:rPr>
              <w:t>profit</w:t>
            </w:r>
          </w:p>
          <w:p w:rsidR="00403167" w:rsidRDefault="00C94EFD" w14:paraId="444D5382" w14:textId="77777777">
            <w:pPr>
              <w:spacing w:after="0" w:line="240" w:lineRule="auto"/>
              <w:ind w:left="2" w:right="106" w:firstLine="0"/>
            </w:pPr>
            <w:r>
              <w:t>4.4</w:t>
            </w:r>
            <w:r w:rsidR="00403167">
              <w:t xml:space="preserve"> Different forms of expenditure</w:t>
            </w:r>
            <w:r>
              <w:t xml:space="preserve"> </w:t>
            </w:r>
          </w:p>
          <w:p w:rsidRPr="00403167" w:rsidR="00E27F8D" w:rsidP="00403167" w:rsidRDefault="00C94EFD" w14:paraId="62A1C5EE" w14:textId="3FA386AE">
            <w:pPr>
              <w:spacing w:after="0" w:line="240" w:lineRule="auto"/>
              <w:ind w:left="2" w:right="106" w:firstLine="0"/>
              <w:rPr>
                <w:i/>
                <w:iCs/>
              </w:rPr>
            </w:pPr>
            <w:r w:rsidRPr="00403167">
              <w:rPr>
                <w:i/>
                <w:iCs/>
              </w:rPr>
              <w:t xml:space="preserve">Explain the different forms of </w:t>
            </w:r>
            <w:proofErr w:type="gramStart"/>
            <w:r w:rsidRPr="00403167">
              <w:rPr>
                <w:i/>
                <w:iCs/>
              </w:rPr>
              <w:t>expenditure</w:t>
            </w:r>
            <w:proofErr w:type="gramEnd"/>
            <w:r w:rsidRPr="00403167">
              <w:rPr>
                <w:i/>
                <w:iCs/>
              </w:rPr>
              <w:t xml:space="preserve"> </w:t>
            </w:r>
          </w:p>
          <w:p w:rsidR="00E27F8D" w:rsidRDefault="00E27F8D" w14:paraId="7333372A" w14:textId="7CD75F56">
            <w:pPr>
              <w:spacing w:after="0" w:line="259" w:lineRule="auto"/>
              <w:ind w:left="2" w:right="65" w:firstLine="0"/>
            </w:pP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155EEE" w14:paraId="0ED84231" w14:textId="29DBAEC3">
            <w:pPr>
              <w:spacing w:after="0" w:line="259" w:lineRule="auto"/>
              <w:ind w:left="2" w:firstLine="0"/>
            </w:pPr>
            <w:r>
              <w:t>GMC</w:t>
            </w:r>
            <w:r w:rsidR="00C94EFD">
              <w:t>1</w:t>
            </w:r>
            <w:r w:rsidR="009E685A">
              <w:t>:</w:t>
            </w:r>
            <w:r w:rsidR="00C94EFD">
              <w:t xml:space="preserve"> Measuring with </w:t>
            </w:r>
          </w:p>
          <w:p w:rsidR="00E27F8D" w:rsidRDefault="00C94EFD" w14:paraId="19701610" w14:textId="4F395D48">
            <w:pPr>
              <w:spacing w:after="0" w:line="259" w:lineRule="auto"/>
              <w:ind w:left="2" w:firstLine="0"/>
            </w:pPr>
            <w:r>
              <w:t xml:space="preserve">precision        </w:t>
            </w:r>
          </w:p>
          <w:p w:rsidR="00E27F8D" w:rsidRDefault="00155EEE" w14:paraId="7C0B297E" w14:textId="6BCC2755">
            <w:pPr>
              <w:spacing w:after="1" w:line="239" w:lineRule="auto"/>
              <w:ind w:left="2" w:firstLine="0"/>
            </w:pPr>
            <w:r>
              <w:t>GMC</w:t>
            </w:r>
            <w:r w:rsidR="00C94EFD">
              <w:t>2</w:t>
            </w:r>
            <w:r w:rsidR="009E685A">
              <w:t>:</w:t>
            </w:r>
            <w:r w:rsidR="00C94EFD">
              <w:t xml:space="preserve"> Estimating, calculating and error </w:t>
            </w:r>
            <w:proofErr w:type="gramStart"/>
            <w:r w:rsidR="00C94EFD">
              <w:t>spotting</w:t>
            </w:r>
            <w:proofErr w:type="gramEnd"/>
            <w:r w:rsidR="00C94EFD">
              <w:t xml:space="preserve">        </w:t>
            </w:r>
          </w:p>
          <w:p w:rsidR="00E27F8D" w:rsidRDefault="00155EEE" w14:paraId="5343C421" w14:textId="120DE670">
            <w:pPr>
              <w:spacing w:after="0" w:line="240" w:lineRule="auto"/>
              <w:ind w:left="2" w:firstLine="0"/>
            </w:pPr>
            <w:r>
              <w:t>GMC</w:t>
            </w:r>
            <w:r w:rsidR="00C94EFD">
              <w:t>4</w:t>
            </w:r>
            <w:r w:rsidR="009E685A">
              <w:t xml:space="preserve">: </w:t>
            </w:r>
            <w:r w:rsidR="00C94EFD">
              <w:t xml:space="preserve">Using rules and </w:t>
            </w:r>
            <w:proofErr w:type="gramStart"/>
            <w:r w:rsidR="00C94EFD">
              <w:t>formula</w:t>
            </w:r>
            <w:r w:rsidR="00BA3119">
              <w:t>s</w:t>
            </w:r>
            <w:proofErr w:type="gramEnd"/>
            <w:r w:rsidR="00C94EFD">
              <w:t xml:space="preserve">         </w:t>
            </w:r>
          </w:p>
          <w:p w:rsidR="00E27F8D" w:rsidP="009E685A" w:rsidRDefault="00155EEE" w14:paraId="69C7FB7B" w14:textId="3A4E0239">
            <w:pPr>
              <w:spacing w:after="0" w:line="259" w:lineRule="auto"/>
              <w:ind w:left="2" w:firstLine="0"/>
              <w:jc w:val="both"/>
            </w:pPr>
            <w:r>
              <w:t>GMC</w:t>
            </w:r>
            <w:r w:rsidR="00C94EFD">
              <w:t>8</w:t>
            </w:r>
            <w:r w:rsidR="009E685A">
              <w:t xml:space="preserve">: </w:t>
            </w:r>
            <w:r w:rsidR="00C94EFD">
              <w:t xml:space="preserve">Communicating using mathematics </w:t>
            </w:r>
          </w:p>
        </w:tc>
        <w:tc>
          <w:tcPr>
            <w:tcW w:w="5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38078130" w14:textId="5DB80CA3">
            <w:pPr>
              <w:spacing w:after="0" w:line="240" w:lineRule="auto"/>
              <w:ind w:left="2" w:right="32" w:firstLine="0"/>
            </w:pPr>
            <w:r>
              <w:t xml:space="preserve">Learners will create a profit and loss statement and a balance sheet based on a case study of a small business </w:t>
            </w:r>
            <w:r w:rsidR="0060722C">
              <w:t>(W2.1)</w:t>
            </w:r>
            <w:r w:rsidR="00734784">
              <w:t>.</w:t>
            </w:r>
          </w:p>
          <w:p w:rsidR="00E27F8D" w:rsidRDefault="00C94EFD" w14:paraId="12F3F0AC" w14:textId="29DC0827">
            <w:pPr>
              <w:spacing w:after="0" w:line="240" w:lineRule="auto"/>
              <w:ind w:left="2" w:right="30" w:firstLine="0"/>
            </w:pPr>
            <w:r>
              <w:t>Learners will participate in group learning</w:t>
            </w:r>
            <w:r w:rsidR="00B314F9">
              <w:t>,</w:t>
            </w:r>
            <w:r>
              <w:t xml:space="preserve"> where they are able to discuss the interest and expectations of different stakeholders</w:t>
            </w:r>
            <w:r w:rsidR="009E685A">
              <w:t>,</w:t>
            </w:r>
            <w:r>
              <w:t xml:space="preserve"> including shareholders, </w:t>
            </w:r>
            <w:proofErr w:type="gramStart"/>
            <w:r>
              <w:t>employees</w:t>
            </w:r>
            <w:proofErr w:type="gramEnd"/>
            <w:r>
              <w:t xml:space="preserve"> or customers. </w:t>
            </w:r>
          </w:p>
          <w:p w:rsidR="00E27F8D" w:rsidP="00734784" w:rsidRDefault="00C94EFD" w14:paraId="3364AEFB" w14:textId="6CA908ED">
            <w:pPr>
              <w:spacing w:after="0" w:line="259" w:lineRule="auto"/>
              <w:ind w:left="2" w:right="42" w:firstLine="0"/>
            </w:pPr>
            <w:r>
              <w:t xml:space="preserve">Learners will be able to create a budget for the business case study and recall types of expenditure </w:t>
            </w:r>
            <w:r w:rsidR="0060722C">
              <w:t>(W2.2)</w:t>
            </w:r>
            <w:r w:rsidR="00734784">
              <w:t>.</w:t>
            </w:r>
          </w:p>
        </w:tc>
        <w:tc>
          <w:tcPr>
            <w:tcW w:w="25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3899AB60" w14:textId="280422A8">
            <w:pPr>
              <w:spacing w:after="0" w:line="259" w:lineRule="auto"/>
              <w:ind w:left="0" w:firstLine="0"/>
              <w:jc w:val="both"/>
            </w:pPr>
            <w:r>
              <w:t>Lesson 2</w:t>
            </w:r>
            <w:r w:rsidR="00734784">
              <w:t>,</w:t>
            </w:r>
            <w:r>
              <w:t xml:space="preserve"> PowerPoint </w:t>
            </w:r>
            <w:r w:rsidR="004F355A">
              <w:t xml:space="preserve">slides </w:t>
            </w:r>
            <w:r w:rsidR="008C3632">
              <w:t>25-43</w:t>
            </w:r>
          </w:p>
          <w:p w:rsidR="00E27F8D" w:rsidRDefault="00C94EFD" w14:paraId="7A5053B2" w14:textId="77777777">
            <w:pPr>
              <w:spacing w:after="0" w:line="259" w:lineRule="auto"/>
              <w:ind w:left="0" w:firstLine="0"/>
            </w:pPr>
            <w:r>
              <w:t xml:space="preserve">Calculators        </w:t>
            </w:r>
          </w:p>
          <w:p w:rsidR="00E27F8D" w:rsidP="0060722C" w:rsidRDefault="00C94EFD" w14:paraId="1BBD6855" w14:textId="2BC853E0">
            <w:pPr>
              <w:spacing w:after="0" w:line="259" w:lineRule="auto"/>
              <w:ind w:left="0" w:firstLine="0"/>
            </w:pPr>
            <w:r>
              <w:t xml:space="preserve">Profit and </w:t>
            </w:r>
            <w:r w:rsidR="00734784">
              <w:t>l</w:t>
            </w:r>
            <w:r>
              <w:t xml:space="preserve">oss </w:t>
            </w:r>
          </w:p>
          <w:p w:rsidR="00E27F8D" w:rsidRDefault="00734784" w14:paraId="4C58586C" w14:textId="3F4681E1">
            <w:pPr>
              <w:spacing w:after="0" w:line="259" w:lineRule="auto"/>
              <w:ind w:left="0" w:firstLine="0"/>
            </w:pPr>
            <w:r>
              <w:t>a</w:t>
            </w:r>
            <w:r w:rsidR="00C94EFD">
              <w:t>ctivity (</w:t>
            </w:r>
            <w:r w:rsidR="00123269">
              <w:t>W</w:t>
            </w:r>
            <w:r w:rsidR="00C94EFD">
              <w:t xml:space="preserve">2.1)       </w:t>
            </w:r>
          </w:p>
          <w:p w:rsidR="00E27F8D" w:rsidRDefault="00C94EFD" w14:paraId="74451560" w14:textId="27100AA8">
            <w:pPr>
              <w:spacing w:after="0" w:line="259" w:lineRule="auto"/>
              <w:ind w:left="0" w:firstLine="0"/>
            </w:pPr>
            <w:r>
              <w:t>B</w:t>
            </w:r>
            <w:r w:rsidR="4A4F80CF">
              <w:t>usiness case study expenses</w:t>
            </w:r>
            <w:r>
              <w:t xml:space="preserve"> (</w:t>
            </w:r>
            <w:r w:rsidR="4F4B549D">
              <w:t>W</w:t>
            </w:r>
            <w:r>
              <w:t>2.2)</w:t>
            </w:r>
            <w:r w:rsidR="662152B2">
              <w:t xml:space="preserve"> and (W2.2a)</w:t>
            </w:r>
            <w:r>
              <w:t xml:space="preserve"> </w:t>
            </w:r>
          </w:p>
          <w:p w:rsidR="00E27F8D" w:rsidRDefault="00C94EFD" w14:paraId="19520488" w14:textId="132E682A">
            <w:pPr>
              <w:spacing w:after="0" w:line="259" w:lineRule="auto"/>
              <w:ind w:left="0" w:firstLine="0"/>
            </w:pPr>
            <w:r>
              <w:t xml:space="preserve">Cost of </w:t>
            </w:r>
            <w:r w:rsidR="00734784">
              <w:t>g</w:t>
            </w:r>
            <w:r>
              <w:t xml:space="preserve">oods </w:t>
            </w:r>
            <w:proofErr w:type="gramStart"/>
            <w:r w:rsidR="00734784">
              <w:t>s</w:t>
            </w:r>
            <w:r>
              <w:t>old</w:t>
            </w:r>
            <w:proofErr w:type="gramEnd"/>
            <w:r>
              <w:t xml:space="preserve"> </w:t>
            </w:r>
          </w:p>
          <w:p w:rsidR="008B13B8" w:rsidRDefault="00734784" w14:paraId="357C6C86" w14:textId="765EBC64">
            <w:pPr>
              <w:spacing w:after="0" w:line="259" w:lineRule="auto"/>
              <w:ind w:left="0" w:firstLine="0"/>
            </w:pPr>
            <w:r>
              <w:t>a</w:t>
            </w:r>
            <w:r w:rsidR="00C94EFD">
              <w:t>ctivity (</w:t>
            </w:r>
            <w:r w:rsidR="00123269">
              <w:t>W</w:t>
            </w:r>
            <w:r w:rsidR="00C94EFD">
              <w:t xml:space="preserve">2.3)   </w:t>
            </w:r>
          </w:p>
          <w:p w:rsidR="008B13B8" w:rsidRDefault="662152B2" w14:paraId="624206D8" w14:textId="4DF4267A">
            <w:pPr>
              <w:spacing w:after="0" w:line="259" w:lineRule="auto"/>
              <w:ind w:left="0" w:firstLine="0"/>
            </w:pPr>
            <w:r>
              <w:t xml:space="preserve">Cash </w:t>
            </w:r>
            <w:r w:rsidR="70D5620E">
              <w:t>f</w:t>
            </w:r>
            <w:r>
              <w:t xml:space="preserve">low </w:t>
            </w:r>
            <w:r w:rsidR="2832944D">
              <w:t>activity</w:t>
            </w:r>
            <w:r>
              <w:t xml:space="preserve"> (E2.1)</w:t>
            </w:r>
          </w:p>
          <w:p w:rsidR="00E27F8D" w:rsidRDefault="008B13B8" w14:paraId="48D1DFCB" w14:textId="28761943">
            <w:pPr>
              <w:spacing w:after="0" w:line="259" w:lineRule="auto"/>
              <w:ind w:left="0" w:firstLine="0"/>
            </w:pPr>
            <w:r>
              <w:t xml:space="preserve">Balance </w:t>
            </w:r>
            <w:r w:rsidR="00734784">
              <w:t>s</w:t>
            </w:r>
            <w:r>
              <w:t xml:space="preserve">heet </w:t>
            </w:r>
            <w:r w:rsidR="00734784">
              <w:t>a</w:t>
            </w:r>
            <w:r>
              <w:t>ctivity (W2.4)</w:t>
            </w:r>
            <w:r w:rsidR="00C94EFD">
              <w:t xml:space="preserve">  </w:t>
            </w:r>
          </w:p>
          <w:p w:rsidR="00E27F8D" w:rsidRDefault="00E27F8D" w14:paraId="637F0B71" w14:textId="0EA056B1">
            <w:pPr>
              <w:spacing w:after="0" w:line="259" w:lineRule="auto"/>
              <w:ind w:left="0" w:firstLine="0"/>
            </w:pPr>
          </w:p>
        </w:tc>
      </w:tr>
    </w:tbl>
    <w:p w:rsidR="00E27F8D" w:rsidRDefault="00E27F8D" w14:paraId="016C7209" w14:textId="77777777">
      <w:pPr>
        <w:spacing w:after="0" w:line="259" w:lineRule="auto"/>
        <w:ind w:left="-1440" w:right="15226" w:firstLine="0"/>
      </w:pPr>
    </w:p>
    <w:tbl>
      <w:tblPr>
        <w:tblStyle w:val="TableGrid1"/>
        <w:tblW w:w="14591" w:type="dxa"/>
        <w:tblInd w:w="5" w:type="dxa"/>
        <w:tblCellMar>
          <w:top w:w="56" w:type="dxa"/>
          <w:left w:w="106" w:type="dxa"/>
          <w:right w:w="60" w:type="dxa"/>
        </w:tblCellMar>
        <w:tblLook w:val="04A0" w:firstRow="1" w:lastRow="0" w:firstColumn="1" w:lastColumn="0" w:noHBand="0" w:noVBand="1"/>
      </w:tblPr>
      <w:tblGrid>
        <w:gridCol w:w="3671"/>
        <w:gridCol w:w="2986"/>
        <w:gridCol w:w="5105"/>
        <w:gridCol w:w="2829"/>
      </w:tblGrid>
      <w:tr w:rsidR="00E27F8D" w:rsidTr="66C546BC" w14:paraId="7653FF5D" w14:textId="77777777">
        <w:trPr>
          <w:trHeight w:val="3046"/>
        </w:trPr>
        <w:tc>
          <w:tcPr>
            <w:tcW w:w="3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D274A" w:rsidP="006D274A" w:rsidRDefault="00C94EFD" w14:paraId="18E19AC5" w14:textId="55B3EFF6">
            <w:pPr>
              <w:spacing w:after="0" w:line="259" w:lineRule="auto"/>
              <w:ind w:left="2" w:firstLine="0"/>
            </w:pPr>
            <w:r>
              <w:lastRenderedPageBreak/>
              <w:t>4.5 Use the formula for profit margin (</w:t>
            </w:r>
            <w:r w:rsidR="00734784">
              <w:t>n</w:t>
            </w:r>
            <w:r>
              <w:t>et profit</w:t>
            </w:r>
            <w:r w:rsidR="00734784">
              <w:t xml:space="preserve"> </w:t>
            </w:r>
            <w:r>
              <w:t>/</w:t>
            </w:r>
            <w:r w:rsidR="00734784">
              <w:t xml:space="preserve"> </w:t>
            </w:r>
            <w:r>
              <w:t xml:space="preserve">revenue) to calculate the profit margin </w:t>
            </w:r>
            <w:proofErr w:type="gramStart"/>
            <w:r>
              <w:t>percentage</w:t>
            </w:r>
            <w:proofErr w:type="gramEnd"/>
          </w:p>
          <w:p w:rsidR="006D274A" w:rsidP="006D274A" w:rsidRDefault="006D274A" w14:paraId="3B9257F6" w14:textId="77777777">
            <w:pPr>
              <w:spacing w:after="0" w:line="259" w:lineRule="auto"/>
              <w:ind w:left="2" w:firstLine="0"/>
            </w:pPr>
          </w:p>
          <w:p w:rsidR="006D274A" w:rsidP="006D274A" w:rsidRDefault="006D274A" w14:paraId="7845549A" w14:textId="77777777">
            <w:pPr>
              <w:spacing w:after="0" w:line="259" w:lineRule="auto"/>
              <w:ind w:left="2" w:firstLine="0"/>
            </w:pPr>
          </w:p>
          <w:p w:rsidR="006D274A" w:rsidP="006D274A" w:rsidRDefault="006D274A" w14:paraId="16CB88CA" w14:textId="77777777">
            <w:pPr>
              <w:spacing w:after="0" w:line="259" w:lineRule="auto"/>
              <w:ind w:left="2" w:firstLine="0"/>
            </w:pPr>
          </w:p>
          <w:p w:rsidR="006D274A" w:rsidP="006D274A" w:rsidRDefault="006D274A" w14:paraId="194B7624" w14:textId="77777777">
            <w:pPr>
              <w:spacing w:after="0" w:line="259" w:lineRule="auto"/>
              <w:ind w:left="2" w:firstLine="0"/>
            </w:pPr>
          </w:p>
          <w:p w:rsidR="006D274A" w:rsidP="006D274A" w:rsidRDefault="006D274A" w14:paraId="7F0004DD" w14:textId="77777777">
            <w:pPr>
              <w:spacing w:after="0" w:line="259" w:lineRule="auto"/>
              <w:ind w:left="2" w:firstLine="0"/>
            </w:pPr>
          </w:p>
          <w:p w:rsidR="006D274A" w:rsidP="006D274A" w:rsidRDefault="006D274A" w14:paraId="3EC77E8F" w14:textId="77777777">
            <w:pPr>
              <w:spacing w:after="0" w:line="259" w:lineRule="auto"/>
              <w:ind w:left="2" w:firstLine="0"/>
            </w:pPr>
          </w:p>
          <w:p w:rsidR="006D274A" w:rsidP="006D274A" w:rsidRDefault="006D274A" w14:paraId="064EF990" w14:textId="77777777">
            <w:pPr>
              <w:spacing w:after="0" w:line="259" w:lineRule="auto"/>
              <w:ind w:left="2" w:firstLine="0"/>
            </w:pPr>
          </w:p>
          <w:p w:rsidR="006D274A" w:rsidP="006D274A" w:rsidRDefault="006D274A" w14:paraId="1EC8B2FA" w14:textId="77777777">
            <w:pPr>
              <w:spacing w:after="0" w:line="259" w:lineRule="auto"/>
              <w:ind w:left="2" w:firstLine="0"/>
            </w:pPr>
          </w:p>
          <w:p w:rsidR="006D274A" w:rsidP="006D274A" w:rsidRDefault="006D274A" w14:paraId="1486D400" w14:textId="77777777">
            <w:pPr>
              <w:spacing w:after="0" w:line="259" w:lineRule="auto"/>
              <w:ind w:left="2" w:firstLine="0"/>
            </w:pPr>
          </w:p>
          <w:p w:rsidR="006D274A" w:rsidP="006D274A" w:rsidRDefault="006D274A" w14:paraId="137FB9CD" w14:textId="77777777">
            <w:pPr>
              <w:spacing w:after="0" w:line="259" w:lineRule="auto"/>
              <w:ind w:left="2" w:firstLine="0"/>
            </w:pPr>
          </w:p>
          <w:p w:rsidR="006D274A" w:rsidP="006D274A" w:rsidRDefault="006D274A" w14:paraId="2607B0FC" w14:textId="77777777">
            <w:pPr>
              <w:spacing w:after="0" w:line="259" w:lineRule="auto"/>
              <w:ind w:left="2" w:firstLine="0"/>
            </w:pPr>
          </w:p>
          <w:p w:rsidR="006D274A" w:rsidP="006D274A" w:rsidRDefault="006D274A" w14:paraId="101D8047" w14:textId="77777777">
            <w:pPr>
              <w:spacing w:after="0" w:line="259" w:lineRule="auto"/>
              <w:ind w:left="2" w:firstLine="0"/>
            </w:pPr>
          </w:p>
          <w:p w:rsidR="006D274A" w:rsidP="006D274A" w:rsidRDefault="006D274A" w14:paraId="56CED745" w14:textId="77777777">
            <w:pPr>
              <w:spacing w:after="0" w:line="259" w:lineRule="auto"/>
              <w:ind w:left="2" w:firstLine="0"/>
            </w:pPr>
          </w:p>
          <w:p w:rsidR="006D274A" w:rsidP="006D274A" w:rsidRDefault="006D274A" w14:paraId="582543BD" w14:textId="77777777">
            <w:pPr>
              <w:spacing w:after="0" w:line="259" w:lineRule="auto"/>
              <w:ind w:left="2" w:firstLine="0"/>
            </w:pPr>
          </w:p>
          <w:p w:rsidR="006D274A" w:rsidP="006D274A" w:rsidRDefault="006D274A" w14:paraId="28A4830D" w14:textId="77777777">
            <w:pPr>
              <w:spacing w:after="0" w:line="259" w:lineRule="auto"/>
              <w:ind w:left="2" w:firstLine="0"/>
            </w:pPr>
          </w:p>
          <w:p w:rsidR="006D274A" w:rsidP="006D274A" w:rsidRDefault="006D274A" w14:paraId="4A4457F3" w14:textId="77777777">
            <w:pPr>
              <w:spacing w:after="0" w:line="259" w:lineRule="auto"/>
              <w:ind w:left="2" w:firstLine="0"/>
            </w:pPr>
          </w:p>
          <w:p w:rsidR="006D274A" w:rsidP="006D274A" w:rsidRDefault="006D274A" w14:paraId="3AEED108" w14:textId="77777777">
            <w:pPr>
              <w:spacing w:after="0" w:line="259" w:lineRule="auto"/>
              <w:ind w:left="2" w:firstLine="0"/>
            </w:pPr>
          </w:p>
          <w:p w:rsidR="006D274A" w:rsidP="006D274A" w:rsidRDefault="006D274A" w14:paraId="76D5EBE1" w14:textId="77777777">
            <w:pPr>
              <w:spacing w:after="0" w:line="259" w:lineRule="auto"/>
              <w:ind w:left="2" w:firstLine="0"/>
            </w:pPr>
          </w:p>
          <w:p w:rsidR="00E27F8D" w:rsidP="006D274A" w:rsidRDefault="00C94EFD" w14:paraId="385F7CBE" w14:textId="21FB2A4C">
            <w:pPr>
              <w:spacing w:after="0" w:line="259" w:lineRule="auto"/>
              <w:ind w:left="2" w:firstLine="0"/>
            </w:pPr>
            <w:r>
              <w:lastRenderedPageBreak/>
              <w:t xml:space="preserve"> </w:t>
            </w: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E27F8D" w14:paraId="424144B7" w14:textId="77777777">
            <w:pPr>
              <w:spacing w:after="160" w:line="259" w:lineRule="auto"/>
              <w:ind w:left="0" w:firstLine="0"/>
            </w:pPr>
          </w:p>
        </w:tc>
        <w:tc>
          <w:tcPr>
            <w:tcW w:w="5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5CF5EE8E" w14:textId="3EC96ABD">
            <w:pPr>
              <w:spacing w:after="0" w:line="240" w:lineRule="auto"/>
              <w:ind w:left="2" w:firstLine="0"/>
            </w:pPr>
            <w:r>
              <w:t xml:space="preserve">Introduce learners to </w:t>
            </w:r>
            <w:r w:rsidR="0003467A">
              <w:t xml:space="preserve">the concept of </w:t>
            </w:r>
            <w:r w:rsidR="00734784">
              <w:t>c</w:t>
            </w:r>
            <w:r>
              <w:t xml:space="preserve">ost of </w:t>
            </w:r>
            <w:r w:rsidR="00734784">
              <w:t>g</w:t>
            </w:r>
            <w:r>
              <w:t xml:space="preserve">oods </w:t>
            </w:r>
            <w:r w:rsidR="00734784">
              <w:t>s</w:t>
            </w:r>
            <w:r>
              <w:t>old (COGS) and allow the</w:t>
            </w:r>
            <w:r w:rsidR="00B314F9">
              <w:t xml:space="preserve">m </w:t>
            </w:r>
            <w:r>
              <w:t xml:space="preserve">to work through the examples provided </w:t>
            </w:r>
            <w:r w:rsidR="008B13B8">
              <w:t>(W2.3)</w:t>
            </w:r>
            <w:r w:rsidR="00734784">
              <w:t>.</w:t>
            </w:r>
          </w:p>
          <w:p w:rsidR="000E7839" w:rsidP="00E70854" w:rsidRDefault="00C94EFD" w14:paraId="7FB9012D" w14:textId="00CC71F7">
            <w:pPr>
              <w:spacing w:after="0" w:line="259" w:lineRule="auto"/>
              <w:ind w:left="2" w:firstLine="0"/>
            </w:pPr>
            <w:r>
              <w:t xml:space="preserve">Learners to recall prior learning on different types of financial statements and their purposes. Learners will be able to describe the difference between fixed and variable costs and provide examples by </w:t>
            </w:r>
            <w:proofErr w:type="gramStart"/>
            <w:r>
              <w:t>referring back</w:t>
            </w:r>
            <w:proofErr w:type="gramEnd"/>
            <w:r>
              <w:t xml:space="preserve"> to the </w:t>
            </w:r>
            <w:r w:rsidR="29A1F368">
              <w:t>business case study activity.</w:t>
            </w:r>
            <w:r>
              <w:t xml:space="preserve"> </w:t>
            </w:r>
          </w:p>
          <w:p w:rsidR="0024235C" w:rsidP="00E70854" w:rsidRDefault="0024235C" w14:paraId="385ACC79" w14:textId="77777777">
            <w:pPr>
              <w:spacing w:after="0" w:line="259" w:lineRule="auto"/>
              <w:ind w:left="2" w:firstLine="0"/>
            </w:pPr>
          </w:p>
          <w:p w:rsidR="0024235C" w:rsidP="00E70854" w:rsidRDefault="0024235C" w14:paraId="06B50B67" w14:textId="77777777">
            <w:pPr>
              <w:spacing w:after="0" w:line="259" w:lineRule="auto"/>
              <w:ind w:left="2" w:firstLine="0"/>
            </w:pPr>
          </w:p>
          <w:p w:rsidR="0024235C" w:rsidP="00E70854" w:rsidRDefault="0024235C" w14:paraId="43FFFCA1" w14:textId="77777777">
            <w:pPr>
              <w:spacing w:after="0" w:line="259" w:lineRule="auto"/>
              <w:ind w:left="2" w:firstLine="0"/>
            </w:pPr>
          </w:p>
          <w:p w:rsidR="0024235C" w:rsidP="00E70854" w:rsidRDefault="0024235C" w14:paraId="5B6AA224" w14:textId="77777777">
            <w:pPr>
              <w:spacing w:after="0" w:line="259" w:lineRule="auto"/>
              <w:ind w:left="2" w:firstLine="0"/>
            </w:pPr>
          </w:p>
          <w:p w:rsidR="0024235C" w:rsidP="00E70854" w:rsidRDefault="0024235C" w14:paraId="06490AAC" w14:textId="77777777">
            <w:pPr>
              <w:spacing w:after="0" w:line="259" w:lineRule="auto"/>
              <w:ind w:left="2" w:firstLine="0"/>
            </w:pPr>
          </w:p>
          <w:p w:rsidR="0024235C" w:rsidP="00E70854" w:rsidRDefault="0024235C" w14:paraId="022F8346" w14:textId="77777777">
            <w:pPr>
              <w:spacing w:after="0" w:line="259" w:lineRule="auto"/>
              <w:ind w:left="2" w:firstLine="0"/>
            </w:pPr>
          </w:p>
          <w:p w:rsidR="0024235C" w:rsidP="00E70854" w:rsidRDefault="0024235C" w14:paraId="6A53D161" w14:textId="77777777">
            <w:pPr>
              <w:spacing w:after="0" w:line="259" w:lineRule="auto"/>
              <w:ind w:left="2" w:firstLine="0"/>
            </w:pPr>
          </w:p>
          <w:p w:rsidR="0024235C" w:rsidP="00E70854" w:rsidRDefault="0024235C" w14:paraId="522411AD" w14:textId="77777777">
            <w:pPr>
              <w:spacing w:after="0" w:line="259" w:lineRule="auto"/>
              <w:ind w:left="2" w:firstLine="0"/>
            </w:pPr>
          </w:p>
          <w:p w:rsidR="0024235C" w:rsidP="00E70854" w:rsidRDefault="0024235C" w14:paraId="094B63EC" w14:textId="77777777">
            <w:pPr>
              <w:spacing w:after="0" w:line="259" w:lineRule="auto"/>
              <w:ind w:left="2" w:firstLine="0"/>
            </w:pPr>
          </w:p>
          <w:p w:rsidR="0024235C" w:rsidP="00E70854" w:rsidRDefault="0024235C" w14:paraId="6E339E7A" w14:textId="77777777">
            <w:pPr>
              <w:spacing w:after="0" w:line="259" w:lineRule="auto"/>
              <w:ind w:left="2" w:firstLine="0"/>
            </w:pPr>
          </w:p>
          <w:p w:rsidR="0024235C" w:rsidP="00E70854" w:rsidRDefault="0024235C" w14:paraId="1E0AA00D" w14:textId="77777777">
            <w:pPr>
              <w:spacing w:after="0" w:line="259" w:lineRule="auto"/>
              <w:ind w:left="2" w:firstLine="0"/>
            </w:pPr>
          </w:p>
          <w:p w:rsidR="0024235C" w:rsidP="00E70854" w:rsidRDefault="0024235C" w14:paraId="61CDA1C3" w14:textId="4D53AC6D">
            <w:pPr>
              <w:spacing w:after="0" w:line="259" w:lineRule="auto"/>
              <w:ind w:left="2" w:firstLine="0"/>
            </w:pPr>
          </w:p>
        </w:tc>
        <w:tc>
          <w:tcPr>
            <w:tcW w:w="28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E27F8D" w14:paraId="28C3B06D" w14:textId="77777777">
            <w:pPr>
              <w:spacing w:after="160" w:line="259" w:lineRule="auto"/>
              <w:ind w:left="0" w:firstLine="0"/>
            </w:pPr>
          </w:p>
        </w:tc>
      </w:tr>
      <w:tr w:rsidR="000E7839" w:rsidTr="66C546BC" w14:paraId="658B8E9C" w14:textId="77777777">
        <w:trPr>
          <w:trHeight w:val="358"/>
        </w:trPr>
        <w:tc>
          <w:tcPr>
            <w:tcW w:w="1459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E7839" w:rsidR="000E7839" w:rsidRDefault="000E7839" w14:paraId="65DCE008" w14:textId="253FE8FF">
            <w:pPr>
              <w:spacing w:after="0" w:line="259" w:lineRule="auto"/>
              <w:ind w:left="0" w:firstLine="0"/>
              <w:jc w:val="both"/>
              <w:rPr>
                <w:b/>
                <w:bCs/>
              </w:rPr>
            </w:pPr>
            <w:r w:rsidRPr="000E7839">
              <w:rPr>
                <w:b/>
                <w:bCs/>
              </w:rPr>
              <w:t>Lesson 3</w:t>
            </w:r>
          </w:p>
        </w:tc>
      </w:tr>
      <w:tr w:rsidR="00E27F8D" w:rsidTr="66C546BC" w14:paraId="116AC9C9" w14:textId="77777777">
        <w:trPr>
          <w:trHeight w:val="642"/>
        </w:trPr>
        <w:tc>
          <w:tcPr>
            <w:tcW w:w="3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4235C" w:rsidP="66C546BC" w:rsidRDefault="00C94EFD" w14:paraId="389321AC" w14:textId="4B07B428">
            <w:pPr>
              <w:pStyle w:val="Normal"/>
              <w:spacing w:after="0" w:line="240" w:lineRule="auto"/>
              <w:ind w:left="2" w:firstLine="0"/>
            </w:pPr>
            <w:r w:rsidR="00C94EFD">
              <w:rPr/>
              <w:t xml:space="preserve">4.2 </w:t>
            </w:r>
            <w:r w:rsidRPr="66C546BC" w:rsidR="31BB3F93">
              <w:rPr>
                <w:i w:val="1"/>
                <w:iCs w:val="1"/>
              </w:rPr>
              <w:t xml:space="preserve">Spot errors in financial statements and </w:t>
            </w:r>
            <w:r w:rsidRPr="66C546BC" w:rsidR="31BB3F93">
              <w:rPr>
                <w:i w:val="1"/>
                <w:iCs w:val="1"/>
              </w:rPr>
              <w:t>make adjustments to</w:t>
            </w:r>
            <w:r w:rsidRPr="66C546BC" w:rsidR="31BB3F93">
              <w:rPr>
                <w:i w:val="1"/>
                <w:iCs w:val="1"/>
              </w:rPr>
              <w:t xml:space="preserve"> ensure accuracy.</w:t>
            </w:r>
            <w:r>
              <w:br/>
            </w:r>
            <w:r w:rsidR="0024235C">
              <w:rPr/>
              <w:t>The role and purpose of financial reporting</w:t>
            </w:r>
          </w:p>
          <w:p w:rsidRPr="0024235C" w:rsidR="00E27F8D" w:rsidP="66C546BC" w:rsidRDefault="00C94EFD" w14:paraId="0F7894B7" w14:textId="718E5B66">
            <w:pPr>
              <w:spacing w:after="0" w:line="240" w:lineRule="auto"/>
              <w:ind w:left="2" w:firstLine="0"/>
              <w:rPr>
                <w:i w:val="1"/>
                <w:iCs w:val="1"/>
              </w:rPr>
            </w:pPr>
            <w:r w:rsidRPr="66C546BC" w:rsidR="00C94EFD">
              <w:rPr>
                <w:i w:val="1"/>
                <w:iCs w:val="1"/>
              </w:rPr>
              <w:t xml:space="preserve">Explain the concept of </w:t>
            </w:r>
            <w:r w:rsidRPr="66C546BC" w:rsidR="00C94EFD">
              <w:rPr>
                <w:i w:val="1"/>
                <w:iCs w:val="1"/>
              </w:rPr>
              <w:t>break</w:t>
            </w:r>
            <w:r w:rsidRPr="66C546BC" w:rsidR="13116071">
              <w:rPr>
                <w:i w:val="1"/>
                <w:iCs w:val="1"/>
              </w:rPr>
              <w:t xml:space="preserve"> </w:t>
            </w:r>
            <w:r w:rsidRPr="66C546BC" w:rsidR="00C94EFD">
              <w:rPr>
                <w:i w:val="1"/>
                <w:iCs w:val="1"/>
              </w:rPr>
              <w:t>even</w:t>
            </w:r>
            <w:r w:rsidRPr="66C546BC" w:rsidR="00C94EFD">
              <w:rPr>
                <w:i w:val="1"/>
                <w:iCs w:val="1"/>
              </w:rPr>
              <w:t xml:space="preserve"> </w:t>
            </w:r>
          </w:p>
          <w:p w:rsidRPr="0024235C" w:rsidR="00E27F8D" w:rsidP="0024235C" w:rsidRDefault="00C94EFD" w14:paraId="1FEDE2C2" w14:textId="2CD4E139">
            <w:pPr>
              <w:spacing w:after="0" w:line="240" w:lineRule="auto"/>
              <w:rPr>
                <w:i/>
                <w:iCs/>
              </w:rPr>
            </w:pPr>
            <w:r w:rsidRPr="0024235C">
              <w:rPr>
                <w:i/>
                <w:iCs/>
              </w:rPr>
              <w:t xml:space="preserve">Identify the breakeven point for a </w:t>
            </w:r>
            <w:proofErr w:type="gramStart"/>
            <w:r w:rsidRPr="0024235C">
              <w:rPr>
                <w:i/>
                <w:iCs/>
              </w:rPr>
              <w:t>business</w:t>
            </w:r>
            <w:proofErr w:type="gramEnd"/>
            <w:r w:rsidRPr="0024235C">
              <w:rPr>
                <w:i/>
                <w:iCs/>
              </w:rPr>
              <w:t xml:space="preserve"> </w:t>
            </w:r>
          </w:p>
          <w:p w:rsidR="0024235C" w:rsidRDefault="00C94EFD" w14:paraId="727A93AB" w14:textId="77777777">
            <w:pPr>
              <w:spacing w:after="0" w:line="259" w:lineRule="auto"/>
              <w:ind w:left="2" w:firstLine="0"/>
            </w:pPr>
            <w:r>
              <w:t xml:space="preserve">4.3 </w:t>
            </w:r>
            <w:r w:rsidR="0024235C">
              <w:t>Sources of finance for different types of organisations</w:t>
            </w:r>
          </w:p>
          <w:p w:rsidR="00734784" w:rsidRDefault="00C94EFD" w14:paraId="436EA72F" w14:textId="77777777">
            <w:pPr>
              <w:spacing w:after="0" w:line="259" w:lineRule="auto"/>
              <w:ind w:left="2" w:firstLine="0"/>
              <w:rPr>
                <w:i/>
                <w:iCs/>
              </w:rPr>
            </w:pPr>
            <w:r w:rsidRPr="0024235C">
              <w:rPr>
                <w:i/>
                <w:iCs/>
              </w:rPr>
              <w:t xml:space="preserve">Understand the different sources of finance available for various types of </w:t>
            </w:r>
            <w:proofErr w:type="gramStart"/>
            <w:r w:rsidRPr="0024235C">
              <w:rPr>
                <w:i/>
                <w:iCs/>
              </w:rPr>
              <w:t>organisations</w:t>
            </w:r>
            <w:proofErr w:type="gramEnd"/>
            <w:r w:rsidRPr="0024235C">
              <w:rPr>
                <w:i/>
                <w:iCs/>
              </w:rPr>
              <w:t xml:space="preserve"> </w:t>
            </w:r>
          </w:p>
          <w:p w:rsidR="00E27F8D" w:rsidRDefault="00C94EFD" w14:paraId="6B87F86E" w14:textId="7DD111A8">
            <w:pPr>
              <w:spacing w:after="0" w:line="259" w:lineRule="auto"/>
              <w:ind w:left="2" w:firstLine="0"/>
              <w:rPr>
                <w:i/>
                <w:iCs/>
              </w:rPr>
            </w:pPr>
            <w:r w:rsidRPr="0024235C">
              <w:rPr>
                <w:i/>
                <w:iCs/>
              </w:rPr>
              <w:lastRenderedPageBreak/>
              <w:t xml:space="preserve">Analyse the advantages and disadvantages of internal and external sources of </w:t>
            </w:r>
            <w:proofErr w:type="gramStart"/>
            <w:r w:rsidRPr="0024235C">
              <w:rPr>
                <w:i/>
                <w:iCs/>
              </w:rPr>
              <w:t>financ</w:t>
            </w:r>
            <w:r w:rsidRPr="000E6837">
              <w:rPr>
                <w:i/>
                <w:iCs/>
              </w:rPr>
              <w:t>e</w:t>
            </w:r>
            <w:proofErr w:type="gramEnd"/>
            <w:r w:rsidRPr="0024235C">
              <w:rPr>
                <w:i/>
                <w:iCs/>
              </w:rPr>
              <w:t xml:space="preserve"> </w:t>
            </w:r>
          </w:p>
          <w:p w:rsidR="0024235C" w:rsidRDefault="0024235C" w14:paraId="2884750D" w14:textId="77777777">
            <w:pPr>
              <w:spacing w:after="0" w:line="259" w:lineRule="auto"/>
              <w:ind w:left="2" w:firstLine="0"/>
              <w:rPr>
                <w:i/>
                <w:iCs/>
              </w:rPr>
            </w:pPr>
          </w:p>
          <w:p w:rsidR="0024235C" w:rsidRDefault="0024235C" w14:paraId="0306AEB6" w14:textId="77777777">
            <w:pPr>
              <w:spacing w:after="0" w:line="259" w:lineRule="auto"/>
              <w:ind w:left="2" w:firstLine="0"/>
              <w:rPr>
                <w:i/>
                <w:iCs/>
              </w:rPr>
            </w:pPr>
          </w:p>
          <w:p w:rsidR="0024235C" w:rsidRDefault="0024235C" w14:paraId="06318478" w14:textId="77777777">
            <w:pPr>
              <w:spacing w:after="0" w:line="259" w:lineRule="auto"/>
              <w:ind w:left="2" w:firstLine="0"/>
              <w:rPr>
                <w:i/>
                <w:iCs/>
              </w:rPr>
            </w:pPr>
          </w:p>
          <w:p w:rsidR="0024235C" w:rsidRDefault="0024235C" w14:paraId="3343C1B5" w14:textId="77777777">
            <w:pPr>
              <w:spacing w:after="0" w:line="259" w:lineRule="auto"/>
              <w:ind w:left="2" w:firstLine="0"/>
              <w:rPr>
                <w:i/>
                <w:iCs/>
              </w:rPr>
            </w:pPr>
          </w:p>
          <w:p w:rsidR="008A0612" w:rsidRDefault="008A0612" w14:paraId="700262BF" w14:textId="77777777">
            <w:pPr>
              <w:spacing w:after="0" w:line="259" w:lineRule="auto"/>
              <w:ind w:left="2" w:firstLine="0"/>
              <w:rPr>
                <w:i/>
                <w:iCs/>
              </w:rPr>
            </w:pPr>
          </w:p>
          <w:p w:rsidR="0024235C" w:rsidRDefault="0024235C" w14:paraId="2D82400F" w14:textId="77777777">
            <w:pPr>
              <w:spacing w:after="0" w:line="259" w:lineRule="auto"/>
              <w:ind w:left="2" w:firstLine="0"/>
              <w:rPr>
                <w:i/>
                <w:iCs/>
              </w:rPr>
            </w:pPr>
          </w:p>
          <w:p w:rsidRPr="0024235C" w:rsidR="0024235C" w:rsidP="00272E12" w:rsidRDefault="0024235C" w14:paraId="042101C0" w14:textId="496B1E9D">
            <w:pPr>
              <w:spacing w:after="0" w:line="259" w:lineRule="auto"/>
              <w:ind w:left="0" w:firstLine="0"/>
              <w:rPr>
                <w:i/>
                <w:iCs/>
              </w:rPr>
            </w:pP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155EEE" w14:paraId="014CCAFE" w14:textId="589F64F2">
            <w:pPr>
              <w:spacing w:after="0" w:line="259" w:lineRule="auto"/>
              <w:ind w:left="2" w:firstLine="0"/>
            </w:pPr>
            <w:r>
              <w:lastRenderedPageBreak/>
              <w:t>GMC</w:t>
            </w:r>
            <w:r w:rsidR="00C94EFD">
              <w:t>1</w:t>
            </w:r>
            <w:r w:rsidR="006D274A">
              <w:t>:</w:t>
            </w:r>
            <w:r w:rsidR="00C94EFD">
              <w:t xml:space="preserve"> Measuring with </w:t>
            </w:r>
          </w:p>
          <w:p w:rsidR="00E27F8D" w:rsidRDefault="00C94EFD" w14:paraId="7A141423" w14:textId="44095E21">
            <w:pPr>
              <w:spacing w:after="0" w:line="259" w:lineRule="auto"/>
              <w:ind w:left="2" w:firstLine="0"/>
            </w:pPr>
            <w:r>
              <w:t xml:space="preserve">precision </w:t>
            </w:r>
          </w:p>
          <w:p w:rsidR="00E27F8D" w:rsidRDefault="00155EEE" w14:paraId="6F5586D0" w14:textId="75F08EF9">
            <w:pPr>
              <w:spacing w:after="0" w:line="240" w:lineRule="auto"/>
              <w:ind w:left="2" w:firstLine="0"/>
            </w:pPr>
            <w:r>
              <w:t>GMC</w:t>
            </w:r>
            <w:r w:rsidR="00C94EFD">
              <w:t>2</w:t>
            </w:r>
            <w:r w:rsidR="006D274A">
              <w:t>:</w:t>
            </w:r>
            <w:r w:rsidR="00C94EFD">
              <w:t xml:space="preserve"> Estimating, calculating and error </w:t>
            </w:r>
            <w:proofErr w:type="gramStart"/>
            <w:r w:rsidR="00C94EFD">
              <w:t>spotting</w:t>
            </w:r>
            <w:proofErr w:type="gramEnd"/>
            <w:r w:rsidR="00C94EFD">
              <w:t xml:space="preserve"> </w:t>
            </w:r>
          </w:p>
          <w:p w:rsidR="00E27F8D" w:rsidRDefault="00155EEE" w14:paraId="3F21C7EF" w14:textId="16DDABC5">
            <w:pPr>
              <w:spacing w:after="2" w:line="238" w:lineRule="auto"/>
              <w:ind w:left="2" w:firstLine="0"/>
            </w:pPr>
            <w:r>
              <w:t>GMC</w:t>
            </w:r>
            <w:r w:rsidR="00C94EFD">
              <w:t>4</w:t>
            </w:r>
            <w:r w:rsidR="006D274A">
              <w:t>:</w:t>
            </w:r>
            <w:r w:rsidR="00C94EFD">
              <w:t xml:space="preserve"> Using rules and </w:t>
            </w:r>
            <w:proofErr w:type="gramStart"/>
            <w:r w:rsidRPr="00FF2DBF" w:rsidR="00C94EFD">
              <w:t>formula</w:t>
            </w:r>
            <w:r w:rsidR="00BA3119">
              <w:t>s</w:t>
            </w:r>
            <w:proofErr w:type="gramEnd"/>
            <w:r w:rsidR="00C94EFD">
              <w:t xml:space="preserve"> </w:t>
            </w:r>
          </w:p>
          <w:p w:rsidR="00E27F8D" w:rsidRDefault="00155EEE" w14:paraId="0DFFE4BC" w14:textId="51136B73">
            <w:pPr>
              <w:spacing w:after="0" w:line="240" w:lineRule="auto"/>
              <w:ind w:left="2" w:firstLine="0"/>
            </w:pPr>
            <w:r>
              <w:t>GMC</w:t>
            </w:r>
            <w:r w:rsidR="00C94EFD">
              <w:t>6</w:t>
            </w:r>
            <w:r w:rsidR="006D274A">
              <w:t>:</w:t>
            </w:r>
            <w:r w:rsidR="00C94EFD">
              <w:t xml:space="preserve"> Understanding data and </w:t>
            </w:r>
            <w:proofErr w:type="gramStart"/>
            <w:r w:rsidR="00C94EFD">
              <w:t>risk</w:t>
            </w:r>
            <w:proofErr w:type="gramEnd"/>
            <w:r w:rsidR="00C94EFD">
              <w:t xml:space="preserve"> </w:t>
            </w:r>
          </w:p>
          <w:p w:rsidR="00E27F8D" w:rsidP="006D274A" w:rsidRDefault="00155EEE" w14:paraId="2CF6A9A9" w14:textId="710DEE2B">
            <w:pPr>
              <w:spacing w:after="0" w:line="259" w:lineRule="auto"/>
              <w:ind w:left="2" w:firstLine="0"/>
              <w:jc w:val="both"/>
            </w:pPr>
            <w:r>
              <w:t>GMC</w:t>
            </w:r>
            <w:r w:rsidR="00C94EFD">
              <w:t>8</w:t>
            </w:r>
            <w:r w:rsidR="006D274A">
              <w:t>:</w:t>
            </w:r>
            <w:r w:rsidR="00C94EFD">
              <w:t xml:space="preserve"> Communicating using mathematics </w:t>
            </w:r>
          </w:p>
        </w:tc>
        <w:tc>
          <w:tcPr>
            <w:tcW w:w="5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0DD77610" w14:textId="739CB054">
            <w:pPr>
              <w:spacing w:after="0" w:line="240" w:lineRule="auto"/>
              <w:ind w:left="2" w:firstLine="0"/>
            </w:pPr>
            <w:r>
              <w:t xml:space="preserve">Learners will be introduced to a breakeven chart, </w:t>
            </w:r>
            <w:r w:rsidR="00123269">
              <w:t>its use a</w:t>
            </w:r>
            <w:r>
              <w:t>nd how it is constructed. Learners will work through examples of how to calculate breakeven with formulas. Learners will be able to construct a breakeven chart</w:t>
            </w:r>
            <w:r w:rsidR="008B13B8">
              <w:t xml:space="preserve"> (W3.1)</w:t>
            </w:r>
            <w:r w:rsidR="00734784">
              <w:t>.</w:t>
            </w:r>
          </w:p>
          <w:p w:rsidR="00E27F8D" w:rsidP="00734784" w:rsidRDefault="00C94EFD" w14:paraId="1DD90A19" w14:textId="55F4F953">
            <w:pPr>
              <w:spacing w:after="0" w:line="259" w:lineRule="auto"/>
              <w:ind w:left="2" w:firstLine="0"/>
            </w:pPr>
            <w:r>
              <w:t>Learners will be able to discuss in groups the different types of sources of finance available for different types of organisations and how they would select the most suitable</w:t>
            </w:r>
            <w:r w:rsidR="00734784">
              <w:t xml:space="preserve"> one</w:t>
            </w:r>
            <w:r w:rsidR="008B13B8">
              <w:t xml:space="preserve"> (W3.2)</w:t>
            </w:r>
            <w:r w:rsidR="00734784">
              <w:t>.</w:t>
            </w:r>
          </w:p>
        </w:tc>
        <w:tc>
          <w:tcPr>
            <w:tcW w:w="28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P="008C3632" w:rsidRDefault="00C94EFD" w14:paraId="2A652318" w14:textId="544DFFFB">
            <w:pPr>
              <w:spacing w:after="0" w:line="259" w:lineRule="auto"/>
              <w:ind w:left="0" w:firstLine="0"/>
            </w:pPr>
            <w:r>
              <w:t>Lesson 3</w:t>
            </w:r>
            <w:r w:rsidR="00734784">
              <w:t>,</w:t>
            </w:r>
            <w:r>
              <w:t xml:space="preserve"> PowerPoint </w:t>
            </w:r>
            <w:r w:rsidR="00134A06">
              <w:t xml:space="preserve">slides </w:t>
            </w:r>
            <w:r w:rsidR="008C3632">
              <w:t>44-58</w:t>
            </w:r>
          </w:p>
          <w:p w:rsidR="00245D05" w:rsidP="008C3632" w:rsidRDefault="41EF4CCC" w14:paraId="529D83CE" w14:textId="661532E5">
            <w:pPr>
              <w:spacing w:after="0" w:line="259" w:lineRule="auto"/>
              <w:ind w:left="0" w:firstLine="0"/>
            </w:pPr>
            <w:r>
              <w:t>Balance sheet activit</w:t>
            </w:r>
            <w:r w:rsidR="11CE3595">
              <w:t>y (W3</w:t>
            </w:r>
            <w:r w:rsidR="662152B2">
              <w:t>.1</w:t>
            </w:r>
            <w:r w:rsidR="27D2355A">
              <w:t>)</w:t>
            </w:r>
          </w:p>
          <w:p w:rsidR="00E27F8D" w:rsidP="008C3632" w:rsidRDefault="00C94EFD" w14:paraId="05002A89" w14:textId="73A2E15C">
            <w:pPr>
              <w:spacing w:after="0" w:line="259" w:lineRule="auto"/>
              <w:ind w:left="0" w:firstLine="0"/>
            </w:pPr>
            <w:r>
              <w:t xml:space="preserve">Graph </w:t>
            </w:r>
            <w:r w:rsidR="00734784">
              <w:t>p</w:t>
            </w:r>
            <w:r>
              <w:t xml:space="preserve">aper </w:t>
            </w:r>
          </w:p>
          <w:p w:rsidR="00E27F8D" w:rsidP="008C3632" w:rsidRDefault="00E70721" w14:paraId="726C82F0" w14:textId="4AAC7D2F">
            <w:pPr>
              <w:spacing w:after="0" w:line="259" w:lineRule="auto"/>
              <w:ind w:left="0" w:firstLine="0"/>
            </w:pPr>
            <w:r>
              <w:t>C</w:t>
            </w:r>
            <w:r w:rsidR="00C94EFD">
              <w:t xml:space="preserve">alculators </w:t>
            </w:r>
          </w:p>
          <w:p w:rsidR="00E27F8D" w:rsidP="008C3632" w:rsidRDefault="00C94EFD" w14:paraId="47E821BB" w14:textId="21692226">
            <w:pPr>
              <w:spacing w:after="0" w:line="259" w:lineRule="auto"/>
              <w:ind w:left="0" w:firstLine="0"/>
            </w:pPr>
            <w:r>
              <w:t xml:space="preserve">Business </w:t>
            </w:r>
            <w:r w:rsidR="00734784">
              <w:t>c</w:t>
            </w:r>
            <w:r>
              <w:t xml:space="preserve">ase </w:t>
            </w:r>
            <w:r w:rsidR="00734784">
              <w:t>s</w:t>
            </w:r>
            <w:r>
              <w:t xml:space="preserve">tudy </w:t>
            </w:r>
            <w:r w:rsidR="008B13B8">
              <w:t>(W1.0)</w:t>
            </w:r>
          </w:p>
          <w:p w:rsidR="00E27F8D" w:rsidP="008C3632" w:rsidRDefault="00C94EFD" w14:paraId="2F62D62E" w14:textId="594FCD11">
            <w:pPr>
              <w:spacing w:after="0" w:line="259" w:lineRule="auto"/>
              <w:ind w:left="0" w:firstLine="0"/>
            </w:pPr>
            <w:r>
              <w:t xml:space="preserve">Breakeven chart </w:t>
            </w:r>
          </w:p>
          <w:p w:rsidR="00E27F8D" w:rsidP="008C3632" w:rsidRDefault="000459C2" w14:paraId="7DBF74FB" w14:textId="657AE708">
            <w:pPr>
              <w:spacing w:after="0" w:line="259" w:lineRule="auto"/>
              <w:ind w:left="0" w:firstLine="0"/>
            </w:pPr>
            <w:r>
              <w:t>a</w:t>
            </w:r>
            <w:r w:rsidR="00C94EFD">
              <w:t>ctivity (</w:t>
            </w:r>
            <w:r w:rsidR="00123269">
              <w:t>W</w:t>
            </w:r>
            <w:r w:rsidR="00C94EFD">
              <w:t>3.</w:t>
            </w:r>
            <w:r w:rsidR="00DD1928">
              <w:t>3</w:t>
            </w:r>
            <w:r w:rsidR="00C94EFD">
              <w:t xml:space="preserve">) </w:t>
            </w:r>
          </w:p>
          <w:p w:rsidR="00E27F8D" w:rsidP="008C3632" w:rsidRDefault="00C94EFD" w14:paraId="34F7ABF5" w14:textId="36FE004A">
            <w:pPr>
              <w:spacing w:after="0" w:line="259" w:lineRule="auto"/>
              <w:ind w:left="0" w:firstLine="0"/>
            </w:pPr>
            <w:r>
              <w:t xml:space="preserve">Financial </w:t>
            </w:r>
            <w:r w:rsidR="00734784">
              <w:t>c</w:t>
            </w:r>
            <w:r>
              <w:t xml:space="preserve">ase </w:t>
            </w:r>
          </w:p>
          <w:p w:rsidR="00E27F8D" w:rsidP="00734784" w:rsidRDefault="00734784" w14:paraId="4EE3BA31" w14:textId="31003C60">
            <w:pPr>
              <w:spacing w:after="0" w:line="259" w:lineRule="auto"/>
              <w:ind w:left="0" w:firstLine="0"/>
            </w:pPr>
            <w:r>
              <w:lastRenderedPageBreak/>
              <w:t>s</w:t>
            </w:r>
            <w:r w:rsidR="00C94EFD">
              <w:t xml:space="preserve">tudies </w:t>
            </w:r>
            <w:r>
              <w:t>a</w:t>
            </w:r>
            <w:r w:rsidR="00C94EFD">
              <w:t>ctivity (</w:t>
            </w:r>
            <w:r w:rsidR="00123269">
              <w:t>W</w:t>
            </w:r>
            <w:r w:rsidR="00C94EFD">
              <w:t>3.2</w:t>
            </w:r>
            <w:r w:rsidR="008B13B8">
              <w:t>a, W3.2b, E3.1</w:t>
            </w:r>
            <w:r w:rsidR="00C94EFD">
              <w:t xml:space="preserve">)  </w:t>
            </w:r>
          </w:p>
        </w:tc>
      </w:tr>
      <w:tr w:rsidR="000E7839" w:rsidTr="66C546BC" w14:paraId="76A1B617" w14:textId="77777777">
        <w:tblPrEx>
          <w:tblCellMar>
            <w:right w:w="41" w:type="dxa"/>
          </w:tblCellMar>
        </w:tblPrEx>
        <w:tc>
          <w:tcPr>
            <w:tcW w:w="1459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0E7839" w:rsidR="000E7839" w:rsidRDefault="000E7839" w14:paraId="75B33268" w14:textId="7BF8CCA1">
            <w:pPr>
              <w:spacing w:after="0" w:line="240" w:lineRule="auto"/>
              <w:ind w:left="0" w:right="53" w:firstLine="0"/>
              <w:rPr>
                <w:b/>
                <w:bCs/>
              </w:rPr>
            </w:pPr>
            <w:r w:rsidRPr="000E7839">
              <w:rPr>
                <w:b/>
                <w:bCs/>
              </w:rPr>
              <w:lastRenderedPageBreak/>
              <w:t>Lesson 4</w:t>
            </w:r>
          </w:p>
        </w:tc>
      </w:tr>
      <w:tr w:rsidR="00E27F8D" w:rsidTr="66C546BC" w14:paraId="0FB5BCA4" w14:textId="77777777">
        <w:tblPrEx>
          <w:tblCellMar>
            <w:right w:w="41" w:type="dxa"/>
          </w:tblCellMar>
        </w:tblPrEx>
        <w:trPr>
          <w:trHeight w:val="642"/>
        </w:trPr>
        <w:tc>
          <w:tcPr>
            <w:tcW w:w="3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4235C" w:rsidRDefault="00123269" w14:paraId="4D89EEB3" w14:textId="71190171">
            <w:pPr>
              <w:spacing w:after="0" w:line="240" w:lineRule="auto"/>
              <w:ind w:left="2" w:right="65" w:firstLine="0"/>
            </w:pPr>
            <w:r>
              <w:t>4.5</w:t>
            </w:r>
            <w:r w:rsidR="0024235C">
              <w:t xml:space="preserve"> How revenue and expenditure (including cash and profit) are tracked and </w:t>
            </w:r>
            <w:proofErr w:type="gramStart"/>
            <w:r w:rsidR="0024235C">
              <w:t>controlled</w:t>
            </w:r>
            <w:proofErr w:type="gramEnd"/>
          </w:p>
          <w:p w:rsidRPr="0024235C" w:rsidR="00123269" w:rsidRDefault="00123269" w14:paraId="190D1999" w14:textId="0E05C849">
            <w:pPr>
              <w:spacing w:after="0" w:line="240" w:lineRule="auto"/>
              <w:ind w:left="2" w:right="65" w:firstLine="0"/>
              <w:rPr>
                <w:i/>
                <w:iCs/>
              </w:rPr>
            </w:pPr>
            <w:r w:rsidRPr="0024235C">
              <w:rPr>
                <w:i/>
                <w:iCs/>
              </w:rPr>
              <w:t xml:space="preserve">Explain how to track and control revenue and expenditure, including cash and </w:t>
            </w:r>
            <w:proofErr w:type="gramStart"/>
            <w:r w:rsidRPr="0024235C">
              <w:rPr>
                <w:i/>
                <w:iCs/>
              </w:rPr>
              <w:t>profit</w:t>
            </w:r>
            <w:proofErr w:type="gramEnd"/>
          </w:p>
          <w:p w:rsidR="0024235C" w:rsidRDefault="00C94EFD" w14:paraId="5AD0806B" w14:textId="77777777">
            <w:pPr>
              <w:spacing w:after="0" w:line="240" w:lineRule="auto"/>
              <w:ind w:left="2" w:right="65" w:firstLine="0"/>
            </w:pPr>
            <w:r>
              <w:t xml:space="preserve">4.2 </w:t>
            </w:r>
            <w:r w:rsidR="0024235C">
              <w:t>The role and purpose of financial reporting</w:t>
            </w:r>
          </w:p>
          <w:p w:rsidRPr="0024235C" w:rsidR="00E27F8D" w:rsidRDefault="00C94EFD" w14:paraId="2507C9FD" w14:textId="675952B2">
            <w:pPr>
              <w:spacing w:after="0" w:line="240" w:lineRule="auto"/>
              <w:ind w:left="2" w:right="65" w:firstLine="0"/>
              <w:rPr>
                <w:i/>
                <w:iCs/>
              </w:rPr>
            </w:pPr>
            <w:r w:rsidRPr="0024235C">
              <w:rPr>
                <w:i/>
                <w:iCs/>
              </w:rPr>
              <w:t xml:space="preserve">Explain how financial reports are generated, </w:t>
            </w:r>
            <w:proofErr w:type="gramStart"/>
            <w:r w:rsidRPr="0024235C">
              <w:rPr>
                <w:i/>
                <w:iCs/>
              </w:rPr>
              <w:t>e.g.</w:t>
            </w:r>
            <w:proofErr w:type="gramEnd"/>
            <w:r w:rsidRPr="0024235C">
              <w:rPr>
                <w:i/>
                <w:iCs/>
              </w:rPr>
              <w:t xml:space="preserve"> from accounting software, </w:t>
            </w:r>
            <w:r w:rsidRPr="0024235C">
              <w:rPr>
                <w:i/>
                <w:iCs/>
              </w:rPr>
              <w:lastRenderedPageBreak/>
              <w:t>spreadsheets and in</w:t>
            </w:r>
            <w:r w:rsidR="00734784">
              <w:rPr>
                <w:i/>
                <w:iCs/>
              </w:rPr>
              <w:t>-</w:t>
            </w:r>
            <w:r w:rsidRPr="0024235C">
              <w:rPr>
                <w:i/>
                <w:iCs/>
              </w:rPr>
              <w:t>house template</w:t>
            </w:r>
            <w:r w:rsidR="008A0612">
              <w:rPr>
                <w:i/>
                <w:iCs/>
              </w:rPr>
              <w:t>s</w:t>
            </w:r>
            <w:r w:rsidRPr="0024235C">
              <w:rPr>
                <w:i/>
                <w:iCs/>
              </w:rPr>
              <w:t xml:space="preserve"> </w:t>
            </w:r>
          </w:p>
          <w:p w:rsidRPr="0024235C" w:rsidR="00E27F8D" w:rsidRDefault="00C94EFD" w14:paraId="36DCBABD" w14:textId="1D66DB61">
            <w:pPr>
              <w:spacing w:after="0" w:line="240" w:lineRule="auto"/>
              <w:ind w:left="2" w:firstLine="0"/>
              <w:rPr>
                <w:i/>
                <w:iCs/>
              </w:rPr>
            </w:pPr>
            <w:r w:rsidRPr="0024235C">
              <w:rPr>
                <w:i/>
                <w:iCs/>
              </w:rPr>
              <w:t xml:space="preserve">Justify the use of </w:t>
            </w:r>
            <w:r w:rsidR="00622FD0">
              <w:rPr>
                <w:i/>
                <w:iCs/>
              </w:rPr>
              <w:t>double-entry</w:t>
            </w:r>
            <w:r w:rsidRPr="0024235C">
              <w:rPr>
                <w:i/>
                <w:iCs/>
              </w:rPr>
              <w:t xml:space="preserve"> bookkeeping, </w:t>
            </w:r>
            <w:r w:rsidR="008A0612">
              <w:rPr>
                <w:i/>
                <w:iCs/>
              </w:rPr>
              <w:t>where</w:t>
            </w:r>
            <w:r w:rsidRPr="0024235C" w:rsidR="008A0612">
              <w:rPr>
                <w:i/>
                <w:iCs/>
              </w:rPr>
              <w:t xml:space="preserve"> </w:t>
            </w:r>
            <w:r w:rsidRPr="0024235C">
              <w:rPr>
                <w:i/>
                <w:iCs/>
              </w:rPr>
              <w:t xml:space="preserve">every entry to an account requires a corresponding and opposite entry to a different </w:t>
            </w:r>
            <w:proofErr w:type="gramStart"/>
            <w:r w:rsidRPr="0024235C">
              <w:rPr>
                <w:i/>
                <w:iCs/>
              </w:rPr>
              <w:t>account</w:t>
            </w:r>
            <w:proofErr w:type="gramEnd"/>
            <w:r w:rsidRPr="0024235C">
              <w:rPr>
                <w:i/>
                <w:iCs/>
              </w:rPr>
              <w:t xml:space="preserve"> </w:t>
            </w:r>
          </w:p>
          <w:p w:rsidR="00E27F8D" w:rsidP="66C546BC" w:rsidRDefault="00C94EFD" w14:paraId="0F23A500" w14:textId="2DF74AC8">
            <w:pPr>
              <w:pStyle w:val="NoSpacing"/>
              <w:rPr>
                <w:rFonts w:ascii="Arial" w:hAnsi="Arial" w:eastAsia="Arial" w:cs="Arial"/>
                <w:b w:val="0"/>
                <w:bCs w:val="0"/>
                <w:i w:val="0"/>
                <w:iCs w:val="0"/>
                <w:caps w:val="0"/>
                <w:smallCaps w:val="0"/>
                <w:noProof w:val="0"/>
                <w:color w:val="000000" w:themeColor="text1" w:themeTint="FF" w:themeShade="FF"/>
                <w:sz w:val="24"/>
                <w:szCs w:val="24"/>
                <w:lang w:val="en-US"/>
              </w:rPr>
            </w:pPr>
            <w:r w:rsidR="00C94EFD">
              <w:rPr/>
              <w:t>(</w:t>
            </w:r>
            <w:r w:rsidR="00C94EFD">
              <w:rPr/>
              <w:t>debit</w:t>
            </w:r>
            <w:r w:rsidR="00C94EFD">
              <w:rPr/>
              <w:t xml:space="preserve"> and credit)</w:t>
            </w:r>
            <w:r>
              <w:br/>
            </w:r>
            <w:r w:rsidRPr="66C546BC" w:rsidR="394DF1CE">
              <w:rPr>
                <w:noProof w:val="0"/>
                <w:lang w:val="en-GB"/>
              </w:rPr>
              <w:t>Analyse the advantages and disadvantages of internal and external sources of finance.</w:t>
            </w:r>
          </w:p>
          <w:p w:rsidR="00E27F8D" w:rsidP="66C546BC" w:rsidRDefault="00C94EFD" w14:paraId="26A9749E" w14:textId="76570A92">
            <w:pPr>
              <w:pStyle w:val="NoSpacing"/>
              <w:rPr>
                <w:noProof w:val="0"/>
                <w:lang w:val="en-GB"/>
              </w:rPr>
            </w:pPr>
          </w:p>
          <w:p w:rsidR="00E27F8D" w:rsidP="66C546BC" w:rsidRDefault="00C94EFD" w14:paraId="6E87C08F" w14:textId="48B46EC1">
            <w:pPr>
              <w:pStyle w:val="NoSpacing"/>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superscript"/>
                <w:lang w:val="en-GB"/>
              </w:rPr>
            </w:pPr>
            <w:r w:rsidRPr="66C546BC" w:rsidR="394DF1CE">
              <w:rPr>
                <w:noProof w:val="0"/>
                <w:lang w:val="en-GB"/>
              </w:rPr>
              <w:t xml:space="preserve">Evaluate the suitability of </w:t>
            </w:r>
            <w:r w:rsidRPr="66C546BC" w:rsidR="394DF1CE">
              <w:rPr>
                <w:noProof w:val="0"/>
                <w:lang w:val="en-GB"/>
              </w:rPr>
              <w:t>different sources</w:t>
            </w:r>
            <w:r w:rsidRPr="66C546BC" w:rsidR="394DF1CE">
              <w:rPr>
                <w:noProof w:val="0"/>
                <w:lang w:val="en-GB"/>
              </w:rPr>
              <w:t xml:space="preserve"> of finance for </w:t>
            </w:r>
            <w:r w:rsidRPr="66C546BC" w:rsidR="394DF1CE">
              <w:rPr>
                <w:noProof w:val="0"/>
                <w:lang w:val="en-GB"/>
              </w:rPr>
              <w:t>different types</w:t>
            </w:r>
            <w:r w:rsidRPr="66C546BC" w:rsidR="394DF1CE">
              <w:rPr>
                <w:noProof w:val="0"/>
                <w:lang w:val="en-GB"/>
              </w:rPr>
              <w:t xml:space="preserve"> of organisations.</w:t>
            </w:r>
          </w:p>
          <w:p w:rsidR="00E27F8D" w:rsidP="66C546BC" w:rsidRDefault="00C94EFD" w14:paraId="4CF4B79B" w14:textId="475FCEF2">
            <w:pPr>
              <w:pStyle w:val="Normal"/>
              <w:spacing w:after="0" w:line="259" w:lineRule="auto"/>
              <w:ind w:left="2" w:firstLine="0"/>
            </w:pPr>
          </w:p>
        </w:tc>
        <w:tc>
          <w:tcPr>
            <w:tcW w:w="29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P="008A0612" w:rsidRDefault="00123269" w14:paraId="63349211" w14:textId="5CA41ADB">
            <w:pPr>
              <w:spacing w:after="160" w:line="259" w:lineRule="auto"/>
              <w:ind w:left="0" w:firstLine="0"/>
            </w:pPr>
            <w:r>
              <w:lastRenderedPageBreak/>
              <w:t>GMC5</w:t>
            </w:r>
            <w:r w:rsidR="008A0612">
              <w:t>:</w:t>
            </w:r>
            <w:r>
              <w:t xml:space="preserve"> Processing </w:t>
            </w:r>
            <w:r w:rsidR="00734784">
              <w:t>d</w:t>
            </w:r>
            <w:r>
              <w:t>ata GMC7</w:t>
            </w:r>
            <w:r w:rsidR="008A0612">
              <w:t>:</w:t>
            </w:r>
            <w:r>
              <w:t xml:space="preserve"> Interpreting and presenting with mathematical diagrams GMC9</w:t>
            </w:r>
            <w:r w:rsidR="008A0612">
              <w:t xml:space="preserve">: </w:t>
            </w:r>
            <w:r>
              <w:t>Costing a project</w:t>
            </w:r>
          </w:p>
        </w:tc>
        <w:tc>
          <w:tcPr>
            <w:tcW w:w="51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27F8D" w:rsidRDefault="00C94EFD" w14:paraId="5FDC2172" w14:textId="1EA73527">
            <w:pPr>
              <w:spacing w:after="0" w:line="240" w:lineRule="auto"/>
              <w:ind w:left="2" w:firstLine="0"/>
            </w:pPr>
            <w:r>
              <w:t xml:space="preserve">Learners will use examples to record debits and credits using the </w:t>
            </w:r>
            <w:r w:rsidR="00734784">
              <w:t>b</w:t>
            </w:r>
            <w:r>
              <w:t xml:space="preserve">usiness case study to demonstrate their understanding. </w:t>
            </w:r>
          </w:p>
          <w:p w:rsidR="00E27F8D" w:rsidRDefault="00C94EFD" w14:paraId="1AFBEF41" w14:textId="0FAEDABC">
            <w:pPr>
              <w:spacing w:after="0" w:line="240" w:lineRule="auto"/>
              <w:ind w:left="2" w:firstLine="0"/>
            </w:pPr>
            <w:r>
              <w:t xml:space="preserve">Learners will make notes on how financial reports are generated and be able to discuss the different tools and methods used. Learners will then be able to create their own financial report. </w:t>
            </w:r>
          </w:p>
          <w:p w:rsidR="00E27F8D" w:rsidRDefault="00C94EFD" w14:paraId="4E16461D" w14:textId="77777777">
            <w:pPr>
              <w:spacing w:after="0" w:line="240" w:lineRule="auto"/>
              <w:ind w:left="2" w:right="41" w:firstLine="0"/>
            </w:pPr>
            <w:r>
              <w:t xml:space="preserve">Learners will be able to discuss the concept of revenue and expenditure tracking and control. </w:t>
            </w:r>
          </w:p>
          <w:p w:rsidR="00E27F8D" w:rsidRDefault="00C94EFD" w14:paraId="478C9489" w14:textId="670921DF">
            <w:pPr>
              <w:spacing w:after="0" w:line="259" w:lineRule="auto"/>
              <w:ind w:left="2" w:right="41" w:firstLine="0"/>
            </w:pPr>
            <w:r>
              <w:t xml:space="preserve">Learners will then be able to apply their </w:t>
            </w:r>
            <w:r w:rsidR="00F462F0">
              <w:t xml:space="preserve">knowledge </w:t>
            </w:r>
            <w:r>
              <w:t xml:space="preserve">using financial statements and </w:t>
            </w:r>
            <w:r>
              <w:lastRenderedPageBreak/>
              <w:t xml:space="preserve">complete an </w:t>
            </w:r>
            <w:r w:rsidR="0003467A">
              <w:t>analysis</w:t>
            </w:r>
            <w:r w:rsidR="00F462F0">
              <w:t xml:space="preserve"> </w:t>
            </w:r>
            <w:r>
              <w:t xml:space="preserve">of how the tracking and control of expenditure is completed at </w:t>
            </w:r>
            <w:proofErr w:type="spellStart"/>
            <w:r>
              <w:t>Epione</w:t>
            </w:r>
            <w:proofErr w:type="spellEnd"/>
            <w:r>
              <w:t xml:space="preserve"> Bakery and what recommendations they would make. </w:t>
            </w:r>
          </w:p>
        </w:tc>
        <w:tc>
          <w:tcPr>
            <w:tcW w:w="28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3269" w:rsidP="00123269" w:rsidRDefault="00123269" w14:paraId="2CCEE085" w14:textId="088208F2">
            <w:pPr>
              <w:spacing w:after="0" w:line="259" w:lineRule="auto"/>
              <w:ind w:left="0" w:firstLine="0"/>
            </w:pPr>
            <w:r>
              <w:lastRenderedPageBreak/>
              <w:t>Lesson 4</w:t>
            </w:r>
            <w:r w:rsidR="00734784">
              <w:t xml:space="preserve">, </w:t>
            </w:r>
            <w:r w:rsidR="00134A06">
              <w:t>PowerPoint</w:t>
            </w:r>
            <w:r w:rsidR="00734784">
              <w:t>,</w:t>
            </w:r>
            <w:r w:rsidR="00134A06">
              <w:t xml:space="preserve"> slides </w:t>
            </w:r>
            <w:r w:rsidR="008C3632">
              <w:t>59-84</w:t>
            </w:r>
          </w:p>
          <w:p w:rsidR="00123269" w:rsidP="00123269" w:rsidRDefault="00123269" w14:paraId="2A1AE195" w14:textId="17880A56">
            <w:pPr>
              <w:spacing w:after="0" w:line="240" w:lineRule="auto"/>
              <w:ind w:left="0" w:right="53" w:firstLine="0"/>
            </w:pPr>
            <w:r>
              <w:t>Sample transactions for a fictional business</w:t>
            </w:r>
          </w:p>
          <w:p w:rsidR="00E27F8D" w:rsidRDefault="00C94EFD" w14:paraId="772B28FA" w14:textId="7F9DEDC6">
            <w:pPr>
              <w:spacing w:after="0" w:line="240" w:lineRule="auto"/>
              <w:ind w:left="0" w:right="53" w:firstLine="0"/>
            </w:pPr>
            <w:r>
              <w:t xml:space="preserve">Chart of </w:t>
            </w:r>
            <w:r w:rsidR="00734784">
              <w:t>a</w:t>
            </w:r>
            <w:r>
              <w:t xml:space="preserve">ccounts (list of accounts used in bookkeeping) </w:t>
            </w:r>
            <w:proofErr w:type="gramStart"/>
            <w:r>
              <w:t>Whiteboard</w:t>
            </w:r>
            <w:proofErr w:type="gramEnd"/>
            <w:r>
              <w:t xml:space="preserve"> </w:t>
            </w:r>
          </w:p>
          <w:p w:rsidR="00E27F8D" w:rsidRDefault="00C94EFD" w14:paraId="4DCFFD86" w14:textId="77777777">
            <w:pPr>
              <w:spacing w:after="0" w:line="259" w:lineRule="auto"/>
              <w:ind w:left="0" w:firstLine="0"/>
            </w:pPr>
            <w:r>
              <w:t xml:space="preserve">Writing materials </w:t>
            </w:r>
          </w:p>
          <w:p w:rsidR="00E27F8D" w:rsidRDefault="00C94EFD" w14:paraId="3F3DDD83" w14:textId="77777777">
            <w:pPr>
              <w:spacing w:after="0" w:line="259" w:lineRule="auto"/>
              <w:ind w:left="0" w:firstLine="0"/>
            </w:pPr>
            <w:r>
              <w:t xml:space="preserve">Accounting software </w:t>
            </w:r>
          </w:p>
          <w:p w:rsidR="00E27F8D" w:rsidRDefault="00C94EFD" w14:paraId="4367D0A4" w14:textId="68B7B82B">
            <w:pPr>
              <w:spacing w:after="0" w:line="259" w:lineRule="auto"/>
              <w:ind w:left="0" w:firstLine="0"/>
            </w:pPr>
            <w:r>
              <w:t>(</w:t>
            </w:r>
            <w:proofErr w:type="gramStart"/>
            <w:r>
              <w:t>e.g.</w:t>
            </w:r>
            <w:proofErr w:type="gramEnd"/>
            <w:r>
              <w:t xml:space="preserve"> QuickBooks, </w:t>
            </w:r>
          </w:p>
          <w:p w:rsidR="00E27F8D" w:rsidRDefault="00C94EFD" w14:paraId="00BC0C8F" w14:textId="77777777">
            <w:pPr>
              <w:spacing w:after="0" w:line="259" w:lineRule="auto"/>
              <w:ind w:left="0" w:firstLine="0"/>
            </w:pPr>
            <w:r>
              <w:t xml:space="preserve">Xero, etc.) </w:t>
            </w:r>
          </w:p>
          <w:p w:rsidR="00E27F8D" w:rsidRDefault="00C94EFD" w14:paraId="493A696B" w14:textId="77777777">
            <w:pPr>
              <w:spacing w:after="0" w:line="259" w:lineRule="auto"/>
              <w:ind w:left="0" w:firstLine="0"/>
              <w:jc w:val="both"/>
            </w:pPr>
            <w:r>
              <w:lastRenderedPageBreak/>
              <w:t xml:space="preserve">Spreadsheet software </w:t>
            </w:r>
          </w:p>
          <w:p w:rsidR="00E27F8D" w:rsidRDefault="00C94EFD" w14:paraId="60EB12CD" w14:textId="6B213165">
            <w:pPr>
              <w:spacing w:after="0" w:line="259" w:lineRule="auto"/>
              <w:ind w:left="0" w:firstLine="0"/>
            </w:pPr>
            <w:r>
              <w:t>(</w:t>
            </w:r>
            <w:proofErr w:type="gramStart"/>
            <w:r>
              <w:t>e.g.</w:t>
            </w:r>
            <w:proofErr w:type="gramEnd"/>
            <w:r>
              <w:t xml:space="preserve"> Microsoft Excel, </w:t>
            </w:r>
          </w:p>
          <w:p w:rsidR="00E27F8D" w:rsidRDefault="00C94EFD" w14:paraId="353D1B1D" w14:textId="77777777">
            <w:pPr>
              <w:spacing w:after="0" w:line="259" w:lineRule="auto"/>
              <w:ind w:left="0" w:firstLine="0"/>
            </w:pPr>
            <w:r>
              <w:t xml:space="preserve">Google Sheets, etc.) </w:t>
            </w:r>
          </w:p>
          <w:p w:rsidR="00E27F8D" w:rsidRDefault="00C94EFD" w14:paraId="0445FCCF" w14:textId="77777777">
            <w:pPr>
              <w:spacing w:after="0" w:line="259" w:lineRule="auto"/>
              <w:ind w:left="0" w:firstLine="0"/>
              <w:jc w:val="both"/>
            </w:pPr>
            <w:r>
              <w:t xml:space="preserve">Sample financial data </w:t>
            </w:r>
          </w:p>
          <w:p w:rsidR="00837CE8" w:rsidRDefault="00C94EFD" w14:paraId="2EB30568" w14:textId="7370DF7B">
            <w:pPr>
              <w:spacing w:after="0" w:line="240" w:lineRule="auto"/>
              <w:ind w:left="0" w:right="53" w:firstLine="0"/>
            </w:pPr>
            <w:r>
              <w:t>(</w:t>
            </w:r>
            <w:proofErr w:type="gramStart"/>
            <w:r>
              <w:t>e.g.</w:t>
            </w:r>
            <w:proofErr w:type="gramEnd"/>
            <w:r>
              <w:t xml:space="preserve"> income statement, balance sheet, cash flow statement) for a fictional business </w:t>
            </w:r>
            <w:r w:rsidR="00837CE8">
              <w:t xml:space="preserve">(cash flow example provided with the Excel resources) </w:t>
            </w:r>
          </w:p>
          <w:p w:rsidR="00E27F8D" w:rsidRDefault="00C94EFD" w14:paraId="0C003970" w14:textId="793B62B1">
            <w:pPr>
              <w:spacing w:after="0" w:line="240" w:lineRule="auto"/>
              <w:ind w:left="0" w:right="53" w:firstLine="0"/>
            </w:pPr>
            <w:r>
              <w:t xml:space="preserve">Computers for </w:t>
            </w:r>
            <w:r w:rsidR="00175DEC">
              <w:t>learner</w:t>
            </w:r>
            <w:r>
              <w:t>s to work on (if these are not available</w:t>
            </w:r>
            <w:r w:rsidR="00734784">
              <w:t>,</w:t>
            </w:r>
            <w:r>
              <w:t xml:space="preserve"> the activity will need to be completed</w:t>
            </w:r>
            <w:r w:rsidR="0003467A">
              <w:t xml:space="preserve"> on</w:t>
            </w:r>
            <w:r>
              <w:t xml:space="preserve"> paper) </w:t>
            </w:r>
          </w:p>
          <w:p w:rsidR="00E27F8D" w:rsidRDefault="00C94EFD" w14:paraId="17F556C1" w14:textId="79DB77BB">
            <w:pPr>
              <w:spacing w:after="0" w:line="259" w:lineRule="auto"/>
              <w:ind w:left="0" w:firstLine="0"/>
            </w:pPr>
            <w:r>
              <w:t>Financ</w:t>
            </w:r>
            <w:r w:rsidR="000A4F42">
              <w:t xml:space="preserve">ial </w:t>
            </w:r>
            <w:r w:rsidR="00734784">
              <w:t>c</w:t>
            </w:r>
            <w:r w:rsidR="000A4F42">
              <w:t xml:space="preserve">ase </w:t>
            </w:r>
            <w:r w:rsidR="00734784">
              <w:t>s</w:t>
            </w:r>
            <w:r w:rsidR="000A4F42">
              <w:t>tudies (W4.1)</w:t>
            </w:r>
          </w:p>
          <w:p w:rsidR="000A4F42" w:rsidRDefault="00622FD0" w14:paraId="5C6EE438" w14:textId="6885C1C3">
            <w:pPr>
              <w:spacing w:after="0" w:line="259" w:lineRule="auto"/>
              <w:ind w:left="0" w:firstLine="0"/>
            </w:pPr>
            <w:r>
              <w:t>Double-entry</w:t>
            </w:r>
            <w:r w:rsidR="000A4F42">
              <w:t xml:space="preserve"> </w:t>
            </w:r>
            <w:r w:rsidR="00734784">
              <w:t>b</w:t>
            </w:r>
            <w:r w:rsidR="000A4F42">
              <w:t xml:space="preserve">ookkeeping </w:t>
            </w:r>
            <w:r w:rsidR="00734784">
              <w:t>a</w:t>
            </w:r>
            <w:r w:rsidR="000A4F42">
              <w:t>ctivity (W4.3)</w:t>
            </w:r>
          </w:p>
          <w:p w:rsidR="000A4F42" w:rsidP="00734784" w:rsidRDefault="000A4F42" w14:paraId="758F261A" w14:textId="6E673AB1">
            <w:pPr>
              <w:spacing w:after="0" w:line="259" w:lineRule="auto"/>
              <w:ind w:left="0" w:firstLine="0"/>
            </w:pPr>
            <w:r>
              <w:t xml:space="preserve">Sources of </w:t>
            </w:r>
            <w:r w:rsidR="00734784">
              <w:t>f</w:t>
            </w:r>
            <w:r>
              <w:t>inance (W4.2)</w:t>
            </w:r>
          </w:p>
        </w:tc>
      </w:tr>
    </w:tbl>
    <w:p w:rsidR="00E27F8D" w:rsidRDefault="00E27F8D" w14:paraId="4A12A988" w14:textId="77777777">
      <w:pPr>
        <w:sectPr w:rsidR="00E27F8D">
          <w:headerReference w:type="even" r:id="rId11"/>
          <w:headerReference w:type="default" r:id="rId12"/>
          <w:footerReference w:type="even" r:id="rId13"/>
          <w:footerReference w:type="default" r:id="rId14"/>
          <w:headerReference w:type="first" r:id="rId15"/>
          <w:footerReference w:type="first" r:id="rId16"/>
          <w:pgSz w:w="16838" w:h="11906" w:orient="landscape"/>
          <w:pgMar w:top="2004" w:right="1613" w:bottom="2400" w:left="1440" w:header="683" w:footer="708" w:gutter="0"/>
          <w:cols w:space="720"/>
        </w:sectPr>
      </w:pPr>
    </w:p>
    <w:p w:rsidR="00E27F8D" w:rsidRDefault="00C94EFD" w14:paraId="2C446727" w14:textId="77777777">
      <w:pPr>
        <w:spacing w:after="0" w:line="259" w:lineRule="auto"/>
        <w:ind w:left="3609"/>
      </w:pPr>
      <w:r>
        <w:rPr>
          <w:b/>
          <w:sz w:val="28"/>
        </w:rPr>
        <w:lastRenderedPageBreak/>
        <w:t xml:space="preserve">Lesson plan 1/4 </w:t>
      </w:r>
    </w:p>
    <w:tbl>
      <w:tblPr>
        <w:tblStyle w:val="TableGrid1"/>
        <w:tblW w:w="9306" w:type="dxa"/>
        <w:tblInd w:w="15" w:type="dxa"/>
        <w:tblCellMar>
          <w:top w:w="98" w:type="dxa"/>
          <w:left w:w="57" w:type="dxa"/>
          <w:right w:w="64" w:type="dxa"/>
        </w:tblCellMar>
        <w:tblLook w:val="04A0" w:firstRow="1" w:lastRow="0" w:firstColumn="1" w:lastColumn="0" w:noHBand="0" w:noVBand="1"/>
      </w:tblPr>
      <w:tblGrid>
        <w:gridCol w:w="2179"/>
        <w:gridCol w:w="1996"/>
        <w:gridCol w:w="5080"/>
        <w:gridCol w:w="51"/>
      </w:tblGrid>
      <w:tr w:rsidR="00E27F8D" w:rsidTr="7012C497" w14:paraId="55A06BB2" w14:textId="77777777">
        <w:trPr>
          <w:gridAfter w:val="1"/>
          <w:wAfter w:w="51" w:type="dxa"/>
          <w:trHeight w:val="395"/>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57361E34" w14:textId="7E4D407D">
            <w:pPr>
              <w:spacing w:after="0" w:line="259" w:lineRule="auto"/>
              <w:ind w:left="0" w:firstLine="0"/>
            </w:pPr>
            <w:r>
              <w:rPr>
                <w:b/>
              </w:rPr>
              <w:t>Course</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24235C" w14:paraId="5231A554" w14:textId="2553F90C">
            <w:pPr>
              <w:spacing w:after="0" w:line="259" w:lineRule="auto"/>
              <w:ind w:left="18" w:firstLine="0"/>
            </w:pPr>
            <w:r>
              <w:t xml:space="preserve">T Level Technical Qualification in </w:t>
            </w:r>
            <w:r w:rsidR="00C94EFD">
              <w:t xml:space="preserve">Management and Administration </w:t>
            </w:r>
          </w:p>
        </w:tc>
      </w:tr>
      <w:tr w:rsidR="00E27F8D" w:rsidTr="7012C497" w14:paraId="1782765D" w14:textId="77777777">
        <w:trPr>
          <w:gridAfter w:val="1"/>
          <w:wAfter w:w="51" w:type="dxa"/>
          <w:trHeight w:val="420"/>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06505FE3" w14:textId="74B007AC">
            <w:pPr>
              <w:spacing w:after="0" w:line="259" w:lineRule="auto"/>
              <w:ind w:left="0" w:firstLine="0"/>
              <w:jc w:val="both"/>
            </w:pPr>
            <w:r>
              <w:rPr>
                <w:b/>
              </w:rPr>
              <w:t xml:space="preserve">Length of lesson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734784" w14:paraId="547B413C" w14:textId="202352E3">
            <w:pPr>
              <w:spacing w:after="0" w:line="259" w:lineRule="auto"/>
              <w:ind w:left="18" w:firstLine="0"/>
            </w:pPr>
            <w:r>
              <w:t>Two</w:t>
            </w:r>
            <w:r w:rsidR="00C94EFD">
              <w:t xml:space="preserve"> hours </w:t>
            </w:r>
          </w:p>
        </w:tc>
      </w:tr>
      <w:tr w:rsidR="00E27F8D" w:rsidTr="7012C497" w14:paraId="15168D44" w14:textId="77777777">
        <w:trPr>
          <w:gridAfter w:val="1"/>
          <w:wAfter w:w="51" w:type="dxa"/>
          <w:trHeight w:val="696"/>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03037FEB" w14:textId="062F9C9E">
            <w:pPr>
              <w:spacing w:after="0" w:line="259" w:lineRule="auto"/>
              <w:ind w:left="0" w:firstLine="0"/>
            </w:pPr>
            <w:r>
              <w:rPr>
                <w:b/>
              </w:rPr>
              <w:t xml:space="preserve">Topic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384EFB57" w14:textId="0548C488">
            <w:pPr>
              <w:spacing w:after="0" w:line="259" w:lineRule="auto"/>
              <w:ind w:left="18" w:firstLine="0"/>
            </w:pPr>
            <w:r>
              <w:t xml:space="preserve">Common </w:t>
            </w:r>
            <w:r w:rsidR="0024235C">
              <w:t>t</w:t>
            </w:r>
            <w:r>
              <w:t xml:space="preserve">erms in </w:t>
            </w:r>
            <w:r w:rsidR="0024235C">
              <w:t>f</w:t>
            </w:r>
            <w:r>
              <w:t xml:space="preserve">inancial </w:t>
            </w:r>
            <w:r w:rsidR="0024235C">
              <w:t>r</w:t>
            </w:r>
            <w:r>
              <w:t xml:space="preserve">eporting (4.1) </w:t>
            </w:r>
          </w:p>
          <w:p w:rsidR="00E27F8D" w:rsidRDefault="00C94EFD" w14:paraId="490D0F73" w14:textId="383CA8F0">
            <w:pPr>
              <w:spacing w:after="0" w:line="259" w:lineRule="auto"/>
              <w:ind w:left="18" w:firstLine="0"/>
            </w:pPr>
            <w:r>
              <w:t xml:space="preserve">The </w:t>
            </w:r>
            <w:r w:rsidR="0024235C">
              <w:t>r</w:t>
            </w:r>
            <w:r>
              <w:t xml:space="preserve">ole and </w:t>
            </w:r>
            <w:r w:rsidR="0024235C">
              <w:t>p</w:t>
            </w:r>
            <w:r>
              <w:t xml:space="preserve">urpose of </w:t>
            </w:r>
            <w:r w:rsidR="0024235C">
              <w:t>f</w:t>
            </w:r>
            <w:r>
              <w:t xml:space="preserve">inancial </w:t>
            </w:r>
            <w:r w:rsidR="0024235C">
              <w:t>r</w:t>
            </w:r>
            <w:r>
              <w:t xml:space="preserve">eporting (4.2) </w:t>
            </w:r>
          </w:p>
        </w:tc>
      </w:tr>
      <w:tr w:rsidR="00E27F8D" w:rsidTr="7012C497" w14:paraId="290EC342" w14:textId="77777777">
        <w:trPr>
          <w:gridAfter w:val="1"/>
          <w:wAfter w:w="51" w:type="dxa"/>
          <w:trHeight w:val="420"/>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1D361F0E" w14:textId="6B981E2E">
            <w:pPr>
              <w:spacing w:after="0" w:line="259" w:lineRule="auto"/>
              <w:ind w:left="0" w:firstLine="0"/>
            </w:pPr>
            <w:r>
              <w:rPr>
                <w:b/>
              </w:rPr>
              <w:t xml:space="preserve">Prior learning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40521C26" w14:textId="2A0F5BAB">
            <w:pPr>
              <w:spacing w:after="0" w:line="259" w:lineRule="auto"/>
              <w:ind w:left="18" w:firstLine="0"/>
            </w:pPr>
            <w:r>
              <w:t xml:space="preserve">General </w:t>
            </w:r>
            <w:r w:rsidR="0024235C">
              <w:t>b</w:t>
            </w:r>
            <w:r>
              <w:t xml:space="preserve">usiness </w:t>
            </w:r>
            <w:r w:rsidR="0024235C">
              <w:t>t</w:t>
            </w:r>
            <w:r>
              <w:t xml:space="preserve">erms </w:t>
            </w:r>
          </w:p>
        </w:tc>
      </w:tr>
      <w:tr w:rsidR="00E27F8D" w:rsidTr="7012C497" w14:paraId="6024C07D" w14:textId="77777777">
        <w:trPr>
          <w:gridAfter w:val="1"/>
          <w:wAfter w:w="51" w:type="dxa"/>
          <w:trHeight w:val="2352"/>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36659292" w14:textId="45CAC12C">
            <w:pPr>
              <w:spacing w:after="0" w:line="259" w:lineRule="auto"/>
              <w:ind w:left="0" w:firstLine="0"/>
            </w:pPr>
            <w:r>
              <w:rPr>
                <w:b/>
              </w:rPr>
              <w:t xml:space="preserve">Resources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71B4AB7A" w14:textId="0E619592">
            <w:pPr>
              <w:spacing w:after="0" w:line="259" w:lineRule="auto"/>
              <w:ind w:left="18" w:firstLine="0"/>
            </w:pPr>
            <w:r>
              <w:t>Accompanying PowerPoint (</w:t>
            </w:r>
            <w:r w:rsidR="00E064BA">
              <w:t>slides 2-24)</w:t>
            </w:r>
            <w:r>
              <w:t xml:space="preserve"> </w:t>
            </w:r>
          </w:p>
          <w:p w:rsidR="00E27F8D" w:rsidRDefault="00C94EFD" w14:paraId="3B234941" w14:textId="48A81EF8">
            <w:pPr>
              <w:spacing w:after="0" w:line="259" w:lineRule="auto"/>
              <w:ind w:left="18" w:firstLine="0"/>
            </w:pPr>
            <w:r>
              <w:t xml:space="preserve">Business </w:t>
            </w:r>
            <w:r w:rsidR="0024235C">
              <w:t>c</w:t>
            </w:r>
            <w:r>
              <w:t xml:space="preserve">ase </w:t>
            </w:r>
            <w:r w:rsidR="0024235C">
              <w:t>s</w:t>
            </w:r>
            <w:r>
              <w:t>tudy (</w:t>
            </w:r>
            <w:r w:rsidR="00F462F0">
              <w:t>W</w:t>
            </w:r>
            <w:r>
              <w:t xml:space="preserve">1.0) </w:t>
            </w:r>
          </w:p>
          <w:p w:rsidR="00E27F8D" w:rsidRDefault="00C94EFD" w14:paraId="53BE05AC" w14:textId="77777777">
            <w:pPr>
              <w:spacing w:after="0" w:line="259" w:lineRule="auto"/>
              <w:ind w:left="18" w:firstLine="0"/>
            </w:pPr>
            <w:r>
              <w:t xml:space="preserve">Calculators </w:t>
            </w:r>
          </w:p>
          <w:p w:rsidR="00E27F8D" w:rsidRDefault="00734784" w14:paraId="3BEC8721" w14:textId="50B3BAAF">
            <w:pPr>
              <w:spacing w:after="0" w:line="259" w:lineRule="auto"/>
              <w:ind w:left="18" w:firstLine="0"/>
            </w:pPr>
            <w:r>
              <w:t>Blank-filling</w:t>
            </w:r>
            <w:r w:rsidR="00C94EFD">
              <w:t xml:space="preserve"> </w:t>
            </w:r>
            <w:r w:rsidR="0024235C">
              <w:t>a</w:t>
            </w:r>
            <w:r w:rsidR="00C94EFD">
              <w:t>ctivity (</w:t>
            </w:r>
            <w:r w:rsidR="00F462F0">
              <w:t>W</w:t>
            </w:r>
            <w:r w:rsidR="00C94EFD">
              <w:t xml:space="preserve">1.1) </w:t>
            </w:r>
          </w:p>
          <w:p w:rsidR="00E27F8D" w:rsidRDefault="00C94EFD" w14:paraId="7C08C930" w14:textId="17ED655A">
            <w:pPr>
              <w:spacing w:after="0" w:line="259" w:lineRule="auto"/>
              <w:ind w:left="18" w:firstLine="0"/>
            </w:pPr>
            <w:r>
              <w:t xml:space="preserve">Profit and </w:t>
            </w:r>
            <w:r w:rsidR="0024235C">
              <w:t>l</w:t>
            </w:r>
            <w:r>
              <w:t xml:space="preserve">oss </w:t>
            </w:r>
            <w:r w:rsidR="0024235C">
              <w:t>s</w:t>
            </w:r>
            <w:r>
              <w:t xml:space="preserve">tatement </w:t>
            </w:r>
            <w:r w:rsidR="0024235C">
              <w:t>a</w:t>
            </w:r>
            <w:r>
              <w:t>ctivity (</w:t>
            </w:r>
            <w:r w:rsidR="00F462F0">
              <w:t>W</w:t>
            </w:r>
            <w:r>
              <w:t xml:space="preserve">1.2) </w:t>
            </w:r>
          </w:p>
          <w:p w:rsidR="00E27F8D" w:rsidRDefault="00C94EFD" w14:paraId="781B2C39" w14:textId="307903DF">
            <w:pPr>
              <w:spacing w:after="0" w:line="259" w:lineRule="auto"/>
              <w:ind w:left="18" w:firstLine="0"/>
            </w:pPr>
            <w:r>
              <w:t xml:space="preserve">Profit and </w:t>
            </w:r>
            <w:r w:rsidR="0024235C">
              <w:t>l</w:t>
            </w:r>
            <w:r>
              <w:t xml:space="preserve">oss </w:t>
            </w:r>
            <w:r w:rsidR="0024235C">
              <w:t>s</w:t>
            </w:r>
            <w:r>
              <w:t xml:space="preserve">tatement </w:t>
            </w:r>
            <w:r w:rsidR="0024235C">
              <w:t>a</w:t>
            </w:r>
            <w:r>
              <w:t xml:space="preserve">ctivity </w:t>
            </w:r>
            <w:r w:rsidR="0024235C">
              <w:t>s</w:t>
            </w:r>
            <w:r>
              <w:t>tretch (</w:t>
            </w:r>
            <w:r w:rsidR="00F462F0">
              <w:t>W</w:t>
            </w:r>
            <w:r>
              <w:t xml:space="preserve">1.2a) </w:t>
            </w:r>
          </w:p>
          <w:p w:rsidR="00E27F8D" w:rsidRDefault="00C94EFD" w14:paraId="457C753A" w14:textId="5024DD81">
            <w:pPr>
              <w:spacing w:after="0" w:line="259" w:lineRule="auto"/>
              <w:ind w:left="18" w:firstLine="0"/>
            </w:pPr>
            <w:r>
              <w:t xml:space="preserve">Gross and </w:t>
            </w:r>
            <w:r w:rsidR="0024235C">
              <w:t>n</w:t>
            </w:r>
            <w:r>
              <w:t xml:space="preserve">et </w:t>
            </w:r>
            <w:r w:rsidR="0024235C">
              <w:t>p</w:t>
            </w:r>
            <w:r>
              <w:t xml:space="preserve">rofit </w:t>
            </w:r>
            <w:r w:rsidR="0024235C">
              <w:t>a</w:t>
            </w:r>
            <w:r>
              <w:t>ctivity (</w:t>
            </w:r>
            <w:r w:rsidR="00F462F0">
              <w:t>W</w:t>
            </w:r>
            <w:r>
              <w:t xml:space="preserve">1.3) </w:t>
            </w:r>
          </w:p>
          <w:p w:rsidR="00E27F8D" w:rsidRDefault="00C94EFD" w14:paraId="52AA08E9" w14:textId="3077F70A">
            <w:pPr>
              <w:spacing w:after="0" w:line="259" w:lineRule="auto"/>
              <w:ind w:left="18" w:firstLine="0"/>
            </w:pPr>
            <w:r>
              <w:t xml:space="preserve">Importance of </w:t>
            </w:r>
            <w:r w:rsidR="0024235C">
              <w:t>f</w:t>
            </w:r>
            <w:r>
              <w:t xml:space="preserve">inancial </w:t>
            </w:r>
            <w:r w:rsidR="0024235C">
              <w:t>t</w:t>
            </w:r>
            <w:r>
              <w:t>erms (</w:t>
            </w:r>
            <w:r w:rsidR="00F462F0">
              <w:t>W</w:t>
            </w:r>
            <w:r>
              <w:t xml:space="preserve">1.4) </w:t>
            </w:r>
          </w:p>
        </w:tc>
      </w:tr>
      <w:tr w:rsidR="00E27F8D" w:rsidTr="7012C497" w14:paraId="36EBA374" w14:textId="77777777">
        <w:trPr>
          <w:gridAfter w:val="1"/>
          <w:wAfter w:w="51" w:type="dxa"/>
          <w:trHeight w:val="1248"/>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734784" w:rsidRDefault="00C94EFD" w14:paraId="7CF9602F" w14:textId="1A670FF9">
            <w:pPr>
              <w:spacing w:after="0" w:line="259" w:lineRule="auto"/>
              <w:ind w:left="0" w:firstLine="0"/>
            </w:pPr>
            <w:r>
              <w:rPr>
                <w:b/>
              </w:rPr>
              <w:t xml:space="preserve">Core </w:t>
            </w:r>
            <w:r w:rsidR="00734784">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05EBF70B" w14:textId="7EDC852A">
            <w:pPr>
              <w:spacing w:after="0" w:line="241" w:lineRule="auto"/>
              <w:ind w:left="18" w:firstLine="0"/>
            </w:pPr>
            <w:r>
              <w:t>CSB</w:t>
            </w:r>
            <w:r w:rsidR="0034358B">
              <w:t>:</w:t>
            </w:r>
            <w:r>
              <w:rPr>
                <w:rFonts w:ascii="Times New Roman" w:hAnsi="Times New Roman" w:eastAsia="Times New Roman" w:cs="Times New Roman"/>
              </w:rPr>
              <w:t xml:space="preserve"> </w:t>
            </w:r>
            <w:r>
              <w:t xml:space="preserve">Using project tools and methodologies to manage the project throughout all stages, tracking </w:t>
            </w:r>
            <w:proofErr w:type="gramStart"/>
            <w:r>
              <w:t>spend</w:t>
            </w:r>
            <w:proofErr w:type="gramEnd"/>
            <w:r>
              <w:t xml:space="preserve"> accurately </w:t>
            </w:r>
          </w:p>
          <w:p w:rsidR="00E27F8D" w:rsidP="0034358B" w:rsidRDefault="00C94EFD" w14:paraId="48712029" w14:textId="744FF8C0">
            <w:pPr>
              <w:spacing w:after="0" w:line="259" w:lineRule="auto"/>
              <w:ind w:left="18" w:firstLine="0"/>
            </w:pPr>
            <w:r>
              <w:t>CSC</w:t>
            </w:r>
            <w:r w:rsidR="0034358B">
              <w:t>:</w:t>
            </w:r>
            <w:r w:rsidR="00734784">
              <w:t xml:space="preserve"> </w:t>
            </w:r>
            <w:r>
              <w:t xml:space="preserve">Reflecting accurate interpretation of financial terms through reported financial information </w:t>
            </w:r>
          </w:p>
        </w:tc>
      </w:tr>
      <w:tr w:rsidR="00E27F8D" w:rsidTr="7012C497" w14:paraId="0B9B5215" w14:textId="77777777">
        <w:trPr>
          <w:gridAfter w:val="1"/>
          <w:wAfter w:w="51" w:type="dxa"/>
          <w:trHeight w:val="1248"/>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08EA7BD3" w14:textId="0EEE48E1">
            <w:pPr>
              <w:spacing w:after="0" w:line="259" w:lineRule="auto"/>
              <w:ind w:left="0" w:firstLine="0"/>
            </w:pPr>
            <w:r>
              <w:rPr>
                <w:b/>
              </w:rPr>
              <w:t xml:space="preserve">Maths </w:t>
            </w:r>
            <w:r w:rsidR="00734784">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155EEE" w14:paraId="269D0999" w14:textId="666E8640">
            <w:pPr>
              <w:spacing w:after="0" w:line="259" w:lineRule="auto"/>
              <w:ind w:left="18" w:firstLine="0"/>
            </w:pPr>
            <w:r>
              <w:t>GMC</w:t>
            </w:r>
            <w:r w:rsidR="00C94EFD">
              <w:t>1</w:t>
            </w:r>
            <w:r w:rsidR="0034358B">
              <w:t>:</w:t>
            </w:r>
            <w:r w:rsidR="00734784">
              <w:t xml:space="preserve"> </w:t>
            </w:r>
            <w:r w:rsidR="00C94EFD">
              <w:t xml:space="preserve">Measuring with </w:t>
            </w:r>
            <w:proofErr w:type="gramStart"/>
            <w:r w:rsidR="00C94EFD">
              <w:t>precision</w:t>
            </w:r>
            <w:proofErr w:type="gramEnd"/>
            <w:r w:rsidR="00C94EFD">
              <w:t xml:space="preserve"> </w:t>
            </w:r>
          </w:p>
          <w:p w:rsidR="00E27F8D" w:rsidRDefault="00155EEE" w14:paraId="7185F20B" w14:textId="39212D07">
            <w:pPr>
              <w:spacing w:after="0" w:line="259" w:lineRule="auto"/>
              <w:ind w:left="18" w:firstLine="0"/>
            </w:pPr>
            <w:r>
              <w:t>GMC</w:t>
            </w:r>
            <w:r w:rsidR="00C94EFD">
              <w:t>2</w:t>
            </w:r>
            <w:r w:rsidR="0034358B">
              <w:t>:</w:t>
            </w:r>
            <w:r w:rsidR="00734784">
              <w:t xml:space="preserve"> </w:t>
            </w:r>
            <w:r w:rsidR="00C94EFD">
              <w:t xml:space="preserve">Estimating, calculating and error </w:t>
            </w:r>
            <w:proofErr w:type="gramStart"/>
            <w:r w:rsidR="00C94EFD">
              <w:t>spotting</w:t>
            </w:r>
            <w:proofErr w:type="gramEnd"/>
            <w:r w:rsidR="00C94EFD">
              <w:t xml:space="preserve">  </w:t>
            </w:r>
          </w:p>
          <w:p w:rsidR="00E27F8D" w:rsidRDefault="00155EEE" w14:paraId="3AA38A6E" w14:textId="48C92EF9">
            <w:pPr>
              <w:spacing w:after="0" w:line="259" w:lineRule="auto"/>
              <w:ind w:left="18" w:firstLine="0"/>
            </w:pPr>
            <w:r>
              <w:t>GMC</w:t>
            </w:r>
            <w:r w:rsidR="00C94EFD">
              <w:t>4</w:t>
            </w:r>
            <w:r w:rsidR="0034358B">
              <w:t>:</w:t>
            </w:r>
            <w:r w:rsidR="00734784">
              <w:t xml:space="preserve"> </w:t>
            </w:r>
            <w:r w:rsidR="00C94EFD">
              <w:t xml:space="preserve">Using rules and </w:t>
            </w:r>
            <w:proofErr w:type="gramStart"/>
            <w:r w:rsidR="00C94EFD">
              <w:t>formula</w:t>
            </w:r>
            <w:r w:rsidR="00BA3119">
              <w:t>s</w:t>
            </w:r>
            <w:proofErr w:type="gramEnd"/>
            <w:r w:rsidR="00C94EFD">
              <w:t xml:space="preserve"> </w:t>
            </w:r>
          </w:p>
          <w:p w:rsidR="00E27F8D" w:rsidP="0034358B" w:rsidRDefault="00155EEE" w14:paraId="2F02704F" w14:textId="691BE098">
            <w:pPr>
              <w:spacing w:after="0" w:line="259" w:lineRule="auto"/>
              <w:ind w:left="18" w:firstLine="0"/>
            </w:pPr>
            <w:r>
              <w:t>GMC</w:t>
            </w:r>
            <w:r w:rsidR="00C94EFD">
              <w:t>8</w:t>
            </w:r>
            <w:r w:rsidR="0034358B">
              <w:t>:</w:t>
            </w:r>
            <w:r w:rsidR="00734784">
              <w:t xml:space="preserve"> </w:t>
            </w:r>
            <w:r w:rsidR="00C94EFD">
              <w:t>Communicating using mathematics</w:t>
            </w:r>
            <w:r w:rsidR="00C94EFD">
              <w:rPr>
                <w:b/>
              </w:rPr>
              <w:t xml:space="preserve"> </w:t>
            </w:r>
          </w:p>
        </w:tc>
      </w:tr>
      <w:tr w:rsidR="00E27F8D" w:rsidTr="7012C497" w14:paraId="65034725" w14:textId="77777777">
        <w:trPr>
          <w:gridAfter w:val="1"/>
          <w:wAfter w:w="51" w:type="dxa"/>
          <w:trHeight w:val="972"/>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734784" w:rsidRDefault="00C94EFD" w14:paraId="60A898C3" w14:textId="6D8414C3">
            <w:pPr>
              <w:spacing w:after="0" w:line="259" w:lineRule="auto"/>
              <w:ind w:left="0" w:firstLine="0"/>
            </w:pPr>
            <w:r>
              <w:rPr>
                <w:b/>
              </w:rPr>
              <w:t xml:space="preserve">English </w:t>
            </w:r>
            <w:r w:rsidR="00734784">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24235C" w:rsidRDefault="008A522C" w14:paraId="0290AEC5" w14:textId="7F1D6C1B">
            <w:pPr>
              <w:spacing w:after="0" w:line="240" w:lineRule="auto"/>
              <w:ind w:left="18" w:firstLine="0"/>
              <w:jc w:val="both"/>
            </w:pPr>
            <w:r>
              <w:t>GEC</w:t>
            </w:r>
            <w:r w:rsidR="00C94EFD">
              <w:t>1</w:t>
            </w:r>
            <w:r w:rsidR="0034358B">
              <w:t>:</w:t>
            </w:r>
            <w:r w:rsidR="00734784">
              <w:t xml:space="preserve"> </w:t>
            </w:r>
            <w:r w:rsidR="00C94EFD">
              <w:t>Convey</w:t>
            </w:r>
            <w:r w:rsidR="0001381A">
              <w:t>ing</w:t>
            </w:r>
            <w:r w:rsidR="00C94EFD">
              <w:t xml:space="preserve"> technical information to different </w:t>
            </w:r>
            <w:proofErr w:type="gramStart"/>
            <w:r w:rsidR="00C94EFD">
              <w:t>audiences</w:t>
            </w:r>
            <w:proofErr w:type="gramEnd"/>
            <w:r w:rsidR="00C94EFD">
              <w:t xml:space="preserve"> </w:t>
            </w:r>
          </w:p>
          <w:p w:rsidR="00E27F8D" w:rsidRDefault="008A522C" w14:paraId="3EF96654" w14:textId="115B3E2B">
            <w:pPr>
              <w:spacing w:after="0" w:line="240" w:lineRule="auto"/>
              <w:ind w:left="18" w:firstLine="0"/>
              <w:jc w:val="both"/>
            </w:pPr>
            <w:r>
              <w:t>GEC</w:t>
            </w:r>
            <w:r w:rsidR="00C94EFD">
              <w:t>2</w:t>
            </w:r>
            <w:r w:rsidR="0001381A">
              <w:t>:</w:t>
            </w:r>
            <w:r w:rsidR="00734784">
              <w:t xml:space="preserve"> </w:t>
            </w:r>
            <w:r w:rsidR="00C94EFD">
              <w:t>Present</w:t>
            </w:r>
            <w:r w:rsidR="0001381A">
              <w:t>ing</w:t>
            </w:r>
            <w:r w:rsidR="00C94EFD">
              <w:t xml:space="preserve"> information and </w:t>
            </w:r>
            <w:proofErr w:type="gramStart"/>
            <w:r w:rsidR="00C94EFD">
              <w:t>ideas</w:t>
            </w:r>
            <w:proofErr w:type="gramEnd"/>
            <w:r w:rsidR="00C94EFD">
              <w:t xml:space="preserve"> </w:t>
            </w:r>
          </w:p>
          <w:p w:rsidR="00E27F8D" w:rsidRDefault="008A522C" w14:paraId="00D7772A" w14:textId="1B9CE2FB">
            <w:pPr>
              <w:spacing w:after="0" w:line="259" w:lineRule="auto"/>
              <w:ind w:left="18" w:firstLine="0"/>
            </w:pPr>
            <w:r>
              <w:t>GEC</w:t>
            </w:r>
            <w:r w:rsidR="00C94EFD">
              <w:t>5</w:t>
            </w:r>
            <w:r w:rsidR="0001381A">
              <w:t xml:space="preserve">: </w:t>
            </w:r>
            <w:r w:rsidR="00C94EFD">
              <w:t>Synthesis</w:t>
            </w:r>
            <w:r w:rsidR="0001381A">
              <w:t>ing</w:t>
            </w:r>
            <w:r w:rsidR="00C94EFD">
              <w:t xml:space="preserve"> information</w:t>
            </w:r>
            <w:r w:rsidR="00C94EFD">
              <w:rPr>
                <w:b/>
              </w:rPr>
              <w:t xml:space="preserve"> </w:t>
            </w:r>
          </w:p>
        </w:tc>
      </w:tr>
      <w:tr w:rsidR="00E27F8D" w:rsidTr="7012C497" w14:paraId="0A601CC9" w14:textId="77777777">
        <w:trPr>
          <w:gridAfter w:val="1"/>
          <w:wAfter w:w="51" w:type="dxa"/>
          <w:trHeight w:val="395"/>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49CD3BD2" w14:textId="6CBC858E">
            <w:pPr>
              <w:spacing w:after="0" w:line="259" w:lineRule="auto"/>
              <w:ind w:left="0" w:firstLine="0"/>
            </w:pPr>
            <w:r>
              <w:rPr>
                <w:b/>
              </w:rPr>
              <w:t xml:space="preserve">Digital </w:t>
            </w:r>
            <w:r w:rsidR="00734784">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8A522C" w14:paraId="617CC360" w14:textId="56588F63">
            <w:pPr>
              <w:spacing w:after="0" w:line="259" w:lineRule="auto"/>
              <w:ind w:left="18" w:firstLine="0"/>
            </w:pPr>
            <w:r>
              <w:t>GDC</w:t>
            </w:r>
            <w:r w:rsidR="00C94EFD">
              <w:t>4</w:t>
            </w:r>
            <w:r w:rsidR="0001381A">
              <w:t xml:space="preserve">: </w:t>
            </w:r>
            <w:r w:rsidR="00C94EFD">
              <w:t>Process</w:t>
            </w:r>
            <w:r w:rsidR="0001381A">
              <w:t>ing</w:t>
            </w:r>
            <w:r w:rsidR="00C94EFD">
              <w:t xml:space="preserve"> and analys</w:t>
            </w:r>
            <w:r w:rsidR="0001381A">
              <w:t>ing</w:t>
            </w:r>
            <w:r w:rsidR="00C94EFD">
              <w:t xml:space="preserve"> numerical data </w:t>
            </w:r>
          </w:p>
        </w:tc>
      </w:tr>
      <w:tr w:rsidR="00E27F8D" w:rsidTr="7012C497" w14:paraId="5D18D3BF" w14:textId="77777777">
        <w:tblPrEx>
          <w:tblCellMar>
            <w:right w:w="14" w:type="dxa"/>
          </w:tblCellMar>
        </w:tblPrEx>
        <w:trPr>
          <w:trHeight w:val="671"/>
        </w:trPr>
        <w:tc>
          <w:tcPr>
            <w:tcW w:w="4194" w:type="dxa"/>
            <w:gridSpan w:val="2"/>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243CF582" w14:textId="1E81B191">
            <w:pPr>
              <w:spacing w:after="0" w:line="259" w:lineRule="auto"/>
              <w:ind w:left="0" w:firstLine="0"/>
            </w:pPr>
            <w:r>
              <w:rPr>
                <w:b/>
              </w:rPr>
              <w:t>Learning outcomes</w:t>
            </w:r>
          </w:p>
          <w:p w:rsidR="00E27F8D" w:rsidRDefault="00C94EFD" w14:paraId="51A32F54" w14:textId="77777777">
            <w:pPr>
              <w:spacing w:after="0" w:line="259" w:lineRule="auto"/>
              <w:ind w:left="0" w:firstLine="0"/>
            </w:pPr>
            <w:r>
              <w:rPr>
                <w:i/>
              </w:rPr>
              <w:t>Learners will be able to…</w:t>
            </w:r>
            <w:r>
              <w:rPr>
                <w:b/>
              </w:rPr>
              <w:t xml:space="preserve"> </w:t>
            </w:r>
          </w:p>
        </w:tc>
        <w:tc>
          <w:tcPr>
            <w:tcW w:w="5162" w:type="dxa"/>
            <w:gridSpan w:val="2"/>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7C5B7EB5" w14:textId="58B0F313">
            <w:pPr>
              <w:spacing w:after="0" w:line="259" w:lineRule="auto"/>
              <w:ind w:left="14" w:right="46" w:firstLine="0"/>
            </w:pPr>
            <w:r>
              <w:rPr>
                <w:b/>
              </w:rPr>
              <w:t xml:space="preserve">Assessment strategies </w:t>
            </w:r>
            <w:r>
              <w:rPr>
                <w:i/>
              </w:rPr>
              <w:t xml:space="preserve">(how learning is to be </w:t>
            </w:r>
            <w:r w:rsidR="00C247F1">
              <w:rPr>
                <w:i/>
              </w:rPr>
              <w:t>checked</w:t>
            </w:r>
            <w:r>
              <w:rPr>
                <w:i/>
              </w:rPr>
              <w:t>)</w:t>
            </w:r>
          </w:p>
        </w:tc>
      </w:tr>
      <w:tr w:rsidR="00E27F8D" w:rsidTr="7012C497" w14:paraId="1EC02281" w14:textId="77777777">
        <w:tblPrEx>
          <w:tblCellMar>
            <w:right w:w="14" w:type="dxa"/>
          </w:tblCellMar>
        </w:tblPrEx>
        <w:trPr>
          <w:trHeight w:val="972"/>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1C80391B" w14:textId="32C31CA2">
            <w:pPr>
              <w:spacing w:after="0" w:line="259" w:lineRule="auto"/>
              <w:ind w:left="0" w:firstLine="0"/>
            </w:pPr>
            <w:r>
              <w:t xml:space="preserve">Outline the common terms used in financial reporting </w:t>
            </w:r>
          </w:p>
        </w:tc>
        <w:tc>
          <w:tcPr>
            <w:tcW w:w="5162" w:type="dxa"/>
            <w:gridSpan w:val="2"/>
            <w:tcBorders>
              <w:top w:val="single" w:color="auto" w:sz="4" w:space="0"/>
              <w:left w:val="single" w:color="auto" w:sz="4" w:space="0"/>
              <w:bottom w:val="single" w:color="auto" w:sz="4" w:space="0"/>
              <w:right w:val="single" w:color="auto" w:sz="4" w:space="0"/>
            </w:tcBorders>
          </w:tcPr>
          <w:p w:rsidR="00E27F8D" w:rsidRDefault="00095E93" w14:paraId="7E1B77CD" w14:textId="176A1192">
            <w:pPr>
              <w:spacing w:after="0" w:line="259" w:lineRule="auto"/>
              <w:ind w:left="14" w:firstLine="0"/>
            </w:pPr>
            <w:proofErr w:type="gramStart"/>
            <w:r>
              <w:t>Blank-filling</w:t>
            </w:r>
            <w:proofErr w:type="gramEnd"/>
            <w:r w:rsidR="00C94EFD">
              <w:t xml:space="preserve"> (</w:t>
            </w:r>
            <w:r w:rsidR="00E064BA">
              <w:t>W</w:t>
            </w:r>
            <w:r w:rsidR="00C94EFD">
              <w:t xml:space="preserve">1.1) </w:t>
            </w:r>
          </w:p>
          <w:p w:rsidR="00E27F8D" w:rsidRDefault="00C94EFD" w14:paraId="7ED0001C" w14:textId="0D9FD841">
            <w:pPr>
              <w:spacing w:after="0" w:line="259" w:lineRule="auto"/>
              <w:ind w:left="14" w:firstLine="0"/>
            </w:pPr>
            <w:r>
              <w:t xml:space="preserve">Case </w:t>
            </w:r>
            <w:r w:rsidR="0024235C">
              <w:t>s</w:t>
            </w:r>
            <w:r>
              <w:t xml:space="preserve">tudy </w:t>
            </w:r>
            <w:r w:rsidR="0024235C">
              <w:t>a</w:t>
            </w:r>
            <w:r>
              <w:t>nalysis (</w:t>
            </w:r>
            <w:r w:rsidR="00E064BA">
              <w:t>W</w:t>
            </w:r>
            <w:r>
              <w:t xml:space="preserve">1.0) </w:t>
            </w:r>
          </w:p>
          <w:p w:rsidR="00E27F8D" w:rsidRDefault="00C94EFD" w14:paraId="0CA13021" w14:textId="47A348AC">
            <w:pPr>
              <w:spacing w:after="0" w:line="259" w:lineRule="auto"/>
              <w:ind w:left="14" w:firstLine="0"/>
            </w:pPr>
            <w:r>
              <w:t xml:space="preserve">Gross and </w:t>
            </w:r>
            <w:r w:rsidR="0024235C">
              <w:t>n</w:t>
            </w:r>
            <w:r>
              <w:t xml:space="preserve">et </w:t>
            </w:r>
            <w:r w:rsidR="0024235C">
              <w:t>p</w:t>
            </w:r>
            <w:r>
              <w:t xml:space="preserve">rofit </w:t>
            </w:r>
            <w:r w:rsidR="0024235C">
              <w:t>a</w:t>
            </w:r>
            <w:r>
              <w:t>ctivity (</w:t>
            </w:r>
            <w:r w:rsidR="00E064BA">
              <w:t>W</w:t>
            </w:r>
            <w:r>
              <w:t xml:space="preserve">1.3) </w:t>
            </w:r>
          </w:p>
        </w:tc>
      </w:tr>
      <w:tr w:rsidR="00E27F8D" w:rsidTr="7012C497" w14:paraId="177B180F" w14:textId="77777777">
        <w:tblPrEx>
          <w:tblCellMar>
            <w:right w:w="14" w:type="dxa"/>
          </w:tblCellMar>
        </w:tblPrEx>
        <w:trPr>
          <w:trHeight w:val="947"/>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4BF87166" w14:textId="2BF0B3FB">
            <w:pPr>
              <w:spacing w:after="0" w:line="259" w:lineRule="auto"/>
              <w:ind w:left="0" w:firstLine="0"/>
            </w:pPr>
            <w:r>
              <w:lastRenderedPageBreak/>
              <w:t xml:space="preserve">Explain the importance of understanding the meaning of terms used in financial reporting </w:t>
            </w:r>
          </w:p>
        </w:tc>
        <w:tc>
          <w:tcPr>
            <w:tcW w:w="5162" w:type="dxa"/>
            <w:gridSpan w:val="2"/>
            <w:tcBorders>
              <w:top w:val="single" w:color="auto" w:sz="4" w:space="0"/>
              <w:left w:val="single" w:color="auto" w:sz="4" w:space="0"/>
              <w:bottom w:val="single" w:color="auto" w:sz="4" w:space="0"/>
              <w:right w:val="single" w:color="auto" w:sz="4" w:space="0"/>
            </w:tcBorders>
          </w:tcPr>
          <w:p w:rsidR="00E27F8D" w:rsidRDefault="00C94EFD" w14:paraId="15233B49" w14:textId="392E3374">
            <w:pPr>
              <w:spacing w:after="0" w:line="259" w:lineRule="auto"/>
              <w:ind w:left="14" w:firstLine="0"/>
            </w:pPr>
            <w:r>
              <w:t xml:space="preserve">Group </w:t>
            </w:r>
            <w:r w:rsidR="0024235C">
              <w:t>d</w:t>
            </w:r>
            <w:r>
              <w:t xml:space="preserve">iscussion </w:t>
            </w:r>
          </w:p>
          <w:p w:rsidR="00E27F8D" w:rsidRDefault="00C94EFD" w14:paraId="03A62236" w14:textId="3EB9829F">
            <w:pPr>
              <w:spacing w:after="0" w:line="259" w:lineRule="auto"/>
              <w:ind w:left="14" w:firstLine="0"/>
            </w:pPr>
            <w:r>
              <w:t xml:space="preserve">Gross and </w:t>
            </w:r>
            <w:r w:rsidR="0024235C">
              <w:t>n</w:t>
            </w:r>
            <w:r>
              <w:t xml:space="preserve">et </w:t>
            </w:r>
            <w:r w:rsidR="0024235C">
              <w:t>p</w:t>
            </w:r>
            <w:r>
              <w:t xml:space="preserve">rofit </w:t>
            </w:r>
            <w:r w:rsidR="0024235C">
              <w:t>a</w:t>
            </w:r>
            <w:r>
              <w:t>ctivity (</w:t>
            </w:r>
            <w:r w:rsidR="00FF2DBF">
              <w:t>W</w:t>
            </w:r>
            <w:r>
              <w:t xml:space="preserve">1.3) </w:t>
            </w:r>
          </w:p>
        </w:tc>
      </w:tr>
      <w:tr w:rsidR="008C3632" w:rsidTr="7012C497" w14:paraId="41698110" w14:textId="77777777">
        <w:tblPrEx>
          <w:tblCellMar>
            <w:right w:w="14" w:type="dxa"/>
          </w:tblCellMar>
        </w:tblPrEx>
        <w:trPr>
          <w:trHeight w:val="947"/>
        </w:trPr>
        <w:tc>
          <w:tcPr>
            <w:tcW w:w="4194" w:type="dxa"/>
            <w:gridSpan w:val="2"/>
            <w:tcBorders>
              <w:top w:val="single" w:color="auto" w:sz="4" w:space="0"/>
              <w:left w:val="single" w:color="auto" w:sz="4" w:space="0"/>
              <w:bottom w:val="single" w:color="auto" w:sz="4" w:space="0"/>
              <w:right w:val="single" w:color="auto" w:sz="4" w:space="0"/>
            </w:tcBorders>
          </w:tcPr>
          <w:p w:rsidR="008C3632" w:rsidP="0034358B" w:rsidRDefault="0034358B" w14:paraId="0C2A2160" w14:textId="5B30D691">
            <w:pPr>
              <w:spacing w:after="0" w:line="259" w:lineRule="auto"/>
              <w:ind w:left="0" w:firstLine="0"/>
            </w:pPr>
            <w:r>
              <w:t>E</w:t>
            </w:r>
            <w:r w:rsidRPr="0024235C" w:rsidR="0024235C">
              <w:t>stimate, calculate and communicate financial information accurately</w:t>
            </w:r>
          </w:p>
        </w:tc>
        <w:tc>
          <w:tcPr>
            <w:tcW w:w="5162" w:type="dxa"/>
            <w:gridSpan w:val="2"/>
            <w:tcBorders>
              <w:top w:val="single" w:color="auto" w:sz="4" w:space="0"/>
              <w:left w:val="single" w:color="auto" w:sz="4" w:space="0"/>
              <w:bottom w:val="single" w:color="auto" w:sz="4" w:space="0"/>
              <w:right w:val="single" w:color="auto" w:sz="4" w:space="0"/>
            </w:tcBorders>
          </w:tcPr>
          <w:p w:rsidR="008C3632" w:rsidP="008C3632" w:rsidRDefault="008C3632" w14:paraId="0246AF7B" w14:textId="77777777">
            <w:pPr>
              <w:spacing w:after="0" w:line="259" w:lineRule="auto"/>
              <w:ind w:left="8" w:firstLine="0"/>
            </w:pPr>
            <w:r>
              <w:t xml:space="preserve">Profit and loss statement exercise (W1.2 and </w:t>
            </w:r>
          </w:p>
          <w:p w:rsidR="008C3632" w:rsidP="008C3632" w:rsidRDefault="008C3632" w14:paraId="6CC6A8CB" w14:textId="77777777">
            <w:pPr>
              <w:spacing w:after="0" w:line="259" w:lineRule="auto"/>
              <w:ind w:left="8" w:firstLine="0"/>
            </w:pPr>
            <w:r>
              <w:t xml:space="preserve">W1.2a) </w:t>
            </w:r>
          </w:p>
          <w:p w:rsidR="008C3632" w:rsidP="008C3632" w:rsidRDefault="008C3632" w14:paraId="1C466CE9" w14:textId="5A22EBA7">
            <w:pPr>
              <w:spacing w:after="0" w:line="259" w:lineRule="auto"/>
              <w:ind w:left="8" w:firstLine="0"/>
            </w:pPr>
            <w:r>
              <w:t xml:space="preserve">Group </w:t>
            </w:r>
            <w:r w:rsidR="0024235C">
              <w:t>d</w:t>
            </w:r>
            <w:r>
              <w:t xml:space="preserve">iscussion </w:t>
            </w:r>
          </w:p>
          <w:p w:rsidR="008C3632" w:rsidP="008C3632" w:rsidRDefault="008C3632" w14:paraId="474F1F1D" w14:textId="45E8FF7C">
            <w:pPr>
              <w:spacing w:after="0" w:line="259" w:lineRule="auto"/>
              <w:ind w:left="14" w:firstLine="0"/>
            </w:pPr>
            <w:r>
              <w:t xml:space="preserve">Gross and </w:t>
            </w:r>
            <w:r w:rsidR="0024235C">
              <w:t>n</w:t>
            </w:r>
            <w:r>
              <w:t xml:space="preserve">et </w:t>
            </w:r>
            <w:r w:rsidR="0024235C">
              <w:t>p</w:t>
            </w:r>
            <w:r>
              <w:t xml:space="preserve">rofit </w:t>
            </w:r>
            <w:r w:rsidR="0024235C">
              <w:t>a</w:t>
            </w:r>
            <w:r>
              <w:t>ctivity (W1.3)</w:t>
            </w:r>
          </w:p>
        </w:tc>
      </w:tr>
      <w:tr w:rsidR="008C3632" w:rsidTr="7012C497" w14:paraId="2F2C78BC" w14:textId="77777777">
        <w:tblPrEx>
          <w:tblCellMar>
            <w:right w:w="14" w:type="dxa"/>
          </w:tblCellMar>
        </w:tblPrEx>
        <w:trPr>
          <w:trHeight w:val="947"/>
        </w:trPr>
        <w:tc>
          <w:tcPr>
            <w:tcW w:w="4194" w:type="dxa"/>
            <w:gridSpan w:val="2"/>
            <w:tcBorders>
              <w:top w:val="single" w:color="auto" w:sz="4" w:space="0"/>
              <w:left w:val="single" w:color="auto" w:sz="4" w:space="0"/>
              <w:bottom w:val="single" w:color="auto" w:sz="4" w:space="0"/>
              <w:right w:val="single" w:color="auto" w:sz="4" w:space="0"/>
            </w:tcBorders>
          </w:tcPr>
          <w:p w:rsidR="008C3632" w:rsidP="008C3632" w:rsidRDefault="008C3632" w14:paraId="53D4D6A6" w14:textId="54A43545">
            <w:pPr>
              <w:spacing w:after="0" w:line="259" w:lineRule="auto"/>
              <w:ind w:left="0" w:firstLine="0"/>
            </w:pPr>
            <w:r>
              <w:t>Use formulas and rules to calculate financial data</w:t>
            </w:r>
          </w:p>
        </w:tc>
        <w:tc>
          <w:tcPr>
            <w:tcW w:w="5162" w:type="dxa"/>
            <w:gridSpan w:val="2"/>
            <w:tcBorders>
              <w:top w:val="single" w:color="auto" w:sz="4" w:space="0"/>
              <w:left w:val="single" w:color="auto" w:sz="4" w:space="0"/>
              <w:bottom w:val="single" w:color="auto" w:sz="4" w:space="0"/>
              <w:right w:val="single" w:color="auto" w:sz="4" w:space="0"/>
            </w:tcBorders>
          </w:tcPr>
          <w:p w:rsidR="008C3632" w:rsidP="008C3632" w:rsidRDefault="008C3632" w14:paraId="055029B6" w14:textId="77777777">
            <w:pPr>
              <w:spacing w:after="0" w:line="259" w:lineRule="auto"/>
              <w:ind w:left="8" w:firstLine="0"/>
            </w:pPr>
            <w:r>
              <w:t xml:space="preserve">Profit and loss statement exercise (W1.2 and </w:t>
            </w:r>
          </w:p>
          <w:p w:rsidR="008C3632" w:rsidP="008C3632" w:rsidRDefault="008C3632" w14:paraId="6F5CE0EA" w14:textId="77777777">
            <w:pPr>
              <w:spacing w:after="0" w:line="259" w:lineRule="auto"/>
              <w:ind w:left="8" w:firstLine="0"/>
            </w:pPr>
            <w:r>
              <w:t xml:space="preserve">W1.2a) </w:t>
            </w:r>
          </w:p>
          <w:p w:rsidR="008C3632" w:rsidP="008C3632" w:rsidRDefault="008C3632" w14:paraId="592D5AE1" w14:textId="4BC484BF">
            <w:pPr>
              <w:spacing w:after="0" w:line="259" w:lineRule="auto"/>
              <w:ind w:left="8" w:firstLine="0"/>
            </w:pPr>
            <w:r>
              <w:t xml:space="preserve">Group </w:t>
            </w:r>
            <w:r w:rsidR="0024235C">
              <w:t>d</w:t>
            </w:r>
            <w:r>
              <w:t xml:space="preserve">iscussion </w:t>
            </w:r>
          </w:p>
          <w:p w:rsidR="008C3632" w:rsidP="008C3632" w:rsidRDefault="008C3632" w14:paraId="3C045CE7" w14:textId="23FEA32C">
            <w:pPr>
              <w:spacing w:after="0" w:line="259" w:lineRule="auto"/>
              <w:ind w:left="8" w:firstLine="0"/>
            </w:pPr>
            <w:r>
              <w:t xml:space="preserve">Case </w:t>
            </w:r>
            <w:r w:rsidR="0024235C">
              <w:t>s</w:t>
            </w:r>
            <w:r>
              <w:t xml:space="preserve">tudy </w:t>
            </w:r>
            <w:r w:rsidR="0024235C">
              <w:t>a</w:t>
            </w:r>
            <w:r>
              <w:t xml:space="preserve">nalysis (W1.0) </w:t>
            </w:r>
          </w:p>
          <w:p w:rsidR="008C3632" w:rsidP="008C3632" w:rsidRDefault="008C3632" w14:paraId="273B760C" w14:textId="430FC7EC">
            <w:pPr>
              <w:spacing w:after="0" w:line="259" w:lineRule="auto"/>
              <w:ind w:left="8" w:firstLine="0"/>
            </w:pPr>
            <w:r>
              <w:t xml:space="preserve">Gross and </w:t>
            </w:r>
            <w:r w:rsidR="0024235C">
              <w:t>n</w:t>
            </w:r>
            <w:r>
              <w:t xml:space="preserve">et </w:t>
            </w:r>
            <w:r w:rsidR="0024235C">
              <w:t>p</w:t>
            </w:r>
            <w:r>
              <w:t xml:space="preserve">rofit </w:t>
            </w:r>
            <w:r w:rsidR="0024235C">
              <w:t>a</w:t>
            </w:r>
            <w:r>
              <w:t>ctivity (W1.3)</w:t>
            </w:r>
          </w:p>
        </w:tc>
      </w:tr>
    </w:tbl>
    <w:p w:rsidR="00E27F8D" w:rsidRDefault="00E27F8D" w14:paraId="60F36BBE" w14:textId="77777777">
      <w:pPr>
        <w:spacing w:after="0" w:line="259" w:lineRule="auto"/>
        <w:ind w:left="-1440" w:right="7260" w:firstLine="0"/>
      </w:pPr>
    </w:p>
    <w:tbl>
      <w:tblPr>
        <w:tblStyle w:val="TableGrid1"/>
        <w:tblW w:w="9356" w:type="dxa"/>
        <w:tblInd w:w="15" w:type="dxa"/>
        <w:tblCellMar>
          <w:top w:w="100" w:type="dxa"/>
          <w:left w:w="57" w:type="dxa"/>
          <w:right w:w="45" w:type="dxa"/>
        </w:tblCellMar>
        <w:tblLook w:val="04A0" w:firstRow="1" w:lastRow="0" w:firstColumn="1" w:lastColumn="0" w:noHBand="0" w:noVBand="1"/>
      </w:tblPr>
      <w:tblGrid>
        <w:gridCol w:w="8324"/>
        <w:gridCol w:w="1032"/>
      </w:tblGrid>
      <w:tr w:rsidR="00E27F8D" w:rsidTr="7012C497" w14:paraId="1EB36566" w14:textId="77777777">
        <w:trPr>
          <w:trHeight w:val="644"/>
        </w:trPr>
        <w:tc>
          <w:tcPr>
            <w:tcW w:w="8324" w:type="dxa"/>
            <w:tcBorders>
              <w:top w:val="single" w:color="auto" w:sz="4" w:space="0"/>
              <w:left w:val="single" w:color="auto" w:sz="4" w:space="0"/>
              <w:bottom w:val="single" w:color="auto" w:sz="4" w:space="0"/>
              <w:right w:val="single" w:color="auto" w:sz="4" w:space="0"/>
            </w:tcBorders>
            <w:shd w:val="clear" w:color="auto" w:fill="EAF1DD"/>
            <w:vAlign w:val="center"/>
          </w:tcPr>
          <w:p w:rsidR="00E27F8D" w:rsidRDefault="00C94EFD" w14:paraId="211A0780" w14:textId="77777777">
            <w:pPr>
              <w:spacing w:after="0" w:line="259" w:lineRule="auto"/>
              <w:ind w:left="0" w:firstLine="0"/>
            </w:pPr>
            <w:r>
              <w:rPr>
                <w:b/>
              </w:rPr>
              <w:t>Learner activity</w:t>
            </w:r>
            <w:r>
              <w:t xml:space="preserve"> </w:t>
            </w:r>
          </w:p>
        </w:tc>
        <w:tc>
          <w:tcPr>
            <w:tcW w:w="1032" w:type="dxa"/>
            <w:tcBorders>
              <w:top w:val="single" w:color="auto" w:sz="4" w:space="0"/>
              <w:left w:val="single" w:color="auto" w:sz="4" w:space="0"/>
              <w:bottom w:val="single" w:color="auto" w:sz="4" w:space="0"/>
              <w:right w:val="single" w:color="auto" w:sz="4" w:space="0"/>
            </w:tcBorders>
            <w:shd w:val="clear" w:color="auto" w:fill="EAF1DD"/>
          </w:tcPr>
          <w:p w:rsidR="00E27F8D" w:rsidRDefault="00C94EFD" w14:paraId="7E9E6C73" w14:textId="77777777">
            <w:pPr>
              <w:spacing w:after="0" w:line="259" w:lineRule="auto"/>
              <w:ind w:left="16" w:firstLine="0"/>
              <w:jc w:val="both"/>
            </w:pPr>
            <w:r>
              <w:rPr>
                <w:b/>
              </w:rPr>
              <w:t xml:space="preserve">Timing </w:t>
            </w:r>
          </w:p>
        </w:tc>
      </w:tr>
      <w:tr w:rsidR="00E27F8D" w:rsidTr="7012C497" w14:paraId="6288CC5C" w14:textId="77777777">
        <w:trPr>
          <w:trHeight w:val="4921"/>
        </w:trPr>
        <w:tc>
          <w:tcPr>
            <w:tcW w:w="8324" w:type="dxa"/>
            <w:tcBorders>
              <w:top w:val="single" w:color="auto" w:sz="4" w:space="0"/>
              <w:left w:val="single" w:color="auto" w:sz="4" w:space="0"/>
              <w:bottom w:val="single" w:color="auto" w:sz="4" w:space="0"/>
              <w:right w:val="single" w:color="auto" w:sz="4" w:space="0"/>
            </w:tcBorders>
            <w:vAlign w:val="center"/>
          </w:tcPr>
          <w:p w:rsidR="00E27F8D" w:rsidRDefault="00C94EFD" w14:paraId="6345CA00" w14:textId="6EC12CCA">
            <w:pPr>
              <w:spacing w:after="317" w:line="276" w:lineRule="auto"/>
              <w:ind w:left="0" w:firstLine="0"/>
            </w:pPr>
            <w:r>
              <w:t xml:space="preserve">Facilitated by the teacher using the </w:t>
            </w:r>
            <w:r w:rsidRPr="008F06BA">
              <w:t>PowerPoint</w:t>
            </w:r>
            <w:r>
              <w:t xml:space="preserve"> </w:t>
            </w:r>
            <w:r w:rsidR="00095E93">
              <w:t xml:space="preserve">provided </w:t>
            </w:r>
            <w:r>
              <w:t>(</w:t>
            </w:r>
            <w:r w:rsidR="0024235C">
              <w:t xml:space="preserve">slides </w:t>
            </w:r>
            <w:r w:rsidR="008C3632">
              <w:t>5</w:t>
            </w:r>
            <w:r>
              <w:t>-</w:t>
            </w:r>
            <w:r w:rsidR="008C3632">
              <w:t>7</w:t>
            </w:r>
            <w:r w:rsidR="0062625C">
              <w:t>), discuss</w:t>
            </w:r>
            <w:r>
              <w:t xml:space="preserve"> the financial reporting terms</w:t>
            </w:r>
            <w:r w:rsidR="006A2E72">
              <w:t>.</w:t>
            </w:r>
            <w:r>
              <w:t xml:space="preserve"> </w:t>
            </w:r>
            <w:r w:rsidR="006A2E72">
              <w:t>L</w:t>
            </w:r>
            <w:r>
              <w:t xml:space="preserve">earners to make notes. </w:t>
            </w:r>
          </w:p>
          <w:p w:rsidRPr="008F06BA" w:rsidR="00E27F8D" w:rsidRDefault="00C94EFD" w14:paraId="07635AF0" w14:textId="03E02C29">
            <w:pPr>
              <w:spacing w:after="319" w:line="276" w:lineRule="auto"/>
              <w:ind w:left="0" w:firstLine="0"/>
            </w:pPr>
            <w:r w:rsidRPr="00272E12">
              <w:t>The following financial reporting terms need to be introduced to learners</w:t>
            </w:r>
            <w:r w:rsidRPr="00272E12" w:rsidR="006A2E72">
              <w:t>:</w:t>
            </w:r>
            <w:r w:rsidRPr="00272E12">
              <w:t xml:space="preserve"> sales turnover, revenue, profit and loss, accounting period, balance, gross profit, net profit, breakeven point, income statement, balance sheet, adjustment, stakeholders, costs, assets, liabilities, cash flow, corporation tax, income tax, VAT, profit margins and retained profit. </w:t>
            </w:r>
          </w:p>
          <w:p w:rsidR="00E27F8D" w:rsidRDefault="00C94EFD" w14:paraId="09A4631C" w14:textId="1B965CCA">
            <w:pPr>
              <w:spacing w:after="319" w:line="276" w:lineRule="auto"/>
              <w:ind w:left="0" w:firstLine="0"/>
            </w:pPr>
            <w:r>
              <w:t>Go through the</w:t>
            </w:r>
            <w:r w:rsidR="00095E93">
              <w:t xml:space="preserve"> terms</w:t>
            </w:r>
            <w:r>
              <w:t xml:space="preserve"> with the learners</w:t>
            </w:r>
            <w:r w:rsidR="00095E93">
              <w:t>,</w:t>
            </w:r>
            <w:r>
              <w:t xml:space="preserve"> picking out key points and challenging terms</w:t>
            </w:r>
            <w:r w:rsidR="006A2E72">
              <w:t>,</w:t>
            </w:r>
            <w:r>
              <w:t xml:space="preserve"> </w:t>
            </w:r>
            <w:r w:rsidR="00095E93">
              <w:t xml:space="preserve">and </w:t>
            </w:r>
            <w:r>
              <w:t xml:space="preserve">ask the learners to make notes in preparation for the next activity below. </w:t>
            </w:r>
          </w:p>
          <w:p w:rsidR="00E27F8D" w:rsidP="008F06BA" w:rsidRDefault="00C94EFD" w14:paraId="027AEC50" w14:textId="7278ECFF">
            <w:pPr>
              <w:spacing w:after="0" w:line="259" w:lineRule="auto"/>
              <w:ind w:left="0" w:firstLine="0"/>
              <w:jc w:val="both"/>
            </w:pPr>
            <w:r>
              <w:t>Reference</w:t>
            </w:r>
            <w:r w:rsidR="00095E93">
              <w:t>:</w:t>
            </w:r>
            <w:r>
              <w:t xml:space="preserve"> </w:t>
            </w:r>
            <w:r w:rsidR="00095E93">
              <w:t>p</w:t>
            </w:r>
            <w:r>
              <w:t>age 6</w:t>
            </w:r>
            <w:r w:rsidR="0024235C">
              <w:t>3</w:t>
            </w:r>
            <w:r>
              <w:t xml:space="preserve"> of the </w:t>
            </w:r>
            <w:r w:rsidR="008F06BA">
              <w:t xml:space="preserve">T Level Technical Qualification in </w:t>
            </w:r>
            <w:r>
              <w:t xml:space="preserve">Management and Administration Specification from City </w:t>
            </w:r>
            <w:r w:rsidR="00095E93">
              <w:t xml:space="preserve">&amp; </w:t>
            </w:r>
            <w:r>
              <w:t xml:space="preserve">Guilds. </w:t>
            </w:r>
          </w:p>
        </w:tc>
        <w:tc>
          <w:tcPr>
            <w:tcW w:w="1032" w:type="dxa"/>
            <w:tcBorders>
              <w:top w:val="single" w:color="auto" w:sz="4" w:space="0"/>
              <w:left w:val="single" w:color="auto" w:sz="4" w:space="0"/>
              <w:bottom w:val="single" w:color="auto" w:sz="4" w:space="0"/>
              <w:right w:val="single" w:color="auto" w:sz="4" w:space="0"/>
            </w:tcBorders>
          </w:tcPr>
          <w:p w:rsidR="00E27F8D" w:rsidRDefault="00C94EFD" w14:paraId="40C862F3" w14:textId="77777777">
            <w:pPr>
              <w:spacing w:after="0" w:line="259" w:lineRule="auto"/>
              <w:ind w:left="16" w:firstLine="0"/>
            </w:pPr>
            <w:r>
              <w:t xml:space="preserve">20 minutes </w:t>
            </w:r>
          </w:p>
        </w:tc>
      </w:tr>
      <w:tr w:rsidR="00E27F8D" w:rsidTr="7012C497" w14:paraId="0A3844A2" w14:textId="77777777">
        <w:trPr>
          <w:trHeight w:val="3302"/>
        </w:trPr>
        <w:tc>
          <w:tcPr>
            <w:tcW w:w="8324" w:type="dxa"/>
            <w:tcBorders>
              <w:top w:val="single" w:color="auto" w:sz="4" w:space="0"/>
              <w:left w:val="single" w:color="000000" w:themeColor="text1" w:sz="9" w:space="0"/>
              <w:bottom w:val="single" w:color="auto" w:sz="4" w:space="0"/>
              <w:right w:val="single" w:color="000000" w:themeColor="text1" w:sz="12" w:space="0"/>
            </w:tcBorders>
            <w:vAlign w:val="center"/>
          </w:tcPr>
          <w:p w:rsidR="00E27F8D" w:rsidRDefault="00C94EFD" w14:paraId="3514CC39" w14:textId="502468DB">
            <w:pPr>
              <w:spacing w:after="338" w:line="259" w:lineRule="auto"/>
              <w:ind w:left="0" w:firstLine="0"/>
            </w:pPr>
            <w:r>
              <w:lastRenderedPageBreak/>
              <w:t xml:space="preserve">Complete </w:t>
            </w:r>
            <w:r w:rsidR="00CB3825">
              <w:t>B</w:t>
            </w:r>
            <w:r w:rsidR="00095E93">
              <w:t>lank-filling</w:t>
            </w:r>
            <w:r>
              <w:t xml:space="preserve"> </w:t>
            </w:r>
            <w:r w:rsidR="00CB3825">
              <w:t>activity</w:t>
            </w:r>
            <w:r w:rsidR="00095E93">
              <w:t xml:space="preserve"> </w:t>
            </w:r>
            <w:r>
              <w:t>(</w:t>
            </w:r>
            <w:r w:rsidR="00F462F0">
              <w:t>W</w:t>
            </w:r>
            <w:r>
              <w:t xml:space="preserve">1.1) based on the financial terms. </w:t>
            </w:r>
          </w:p>
          <w:p w:rsidR="00E27F8D" w:rsidRDefault="00C94EFD" w14:paraId="79EB88A3" w14:textId="1FD78682">
            <w:pPr>
              <w:spacing w:after="0" w:line="276" w:lineRule="auto"/>
              <w:ind w:left="0" w:firstLine="0"/>
              <w:rPr>
                <w:color w:val="FF0000"/>
              </w:rPr>
            </w:pPr>
            <w:r>
              <w:rPr>
                <w:i/>
                <w:color w:val="FF0000"/>
              </w:rPr>
              <w:t>This is provided in the resources with an accompanying answer sheet (</w:t>
            </w:r>
            <w:r w:rsidR="00F462F0">
              <w:rPr>
                <w:i/>
                <w:color w:val="FF0000"/>
              </w:rPr>
              <w:t>W</w:t>
            </w:r>
            <w:r>
              <w:rPr>
                <w:i/>
                <w:color w:val="FF0000"/>
              </w:rPr>
              <w:t>1.1).</w:t>
            </w:r>
            <w:r>
              <w:rPr>
                <w:color w:val="FF0000"/>
              </w:rPr>
              <w:t xml:space="preserve"> </w:t>
            </w:r>
          </w:p>
          <w:p w:rsidR="008F06BA" w:rsidRDefault="008F06BA" w14:paraId="63BA49B9" w14:textId="77777777">
            <w:pPr>
              <w:spacing w:after="0" w:line="276" w:lineRule="auto"/>
              <w:ind w:left="0" w:firstLine="0"/>
            </w:pPr>
          </w:p>
          <w:p w:rsidR="00E27F8D" w:rsidRDefault="00C94EFD" w14:paraId="5BE5BE90" w14:textId="501BB89A">
            <w:pPr>
              <w:spacing w:after="319" w:line="276" w:lineRule="auto"/>
              <w:ind w:left="0" w:firstLine="0"/>
            </w:pPr>
            <w:r w:rsidRPr="000E7839">
              <w:rPr>
                <w:iCs/>
              </w:rPr>
              <w:t>This will help learners memorise the definitions and understand the differences between similar terms, such as</w:t>
            </w:r>
            <w:r>
              <w:rPr>
                <w:i/>
              </w:rPr>
              <w:t xml:space="preserve"> </w:t>
            </w:r>
            <w:r w:rsidRPr="00272E12">
              <w:t>revenue</w:t>
            </w:r>
            <w:r>
              <w:rPr>
                <w:i/>
              </w:rPr>
              <w:t xml:space="preserve"> </w:t>
            </w:r>
            <w:r w:rsidRPr="000E7839">
              <w:rPr>
                <w:iCs/>
              </w:rPr>
              <w:t>and</w:t>
            </w:r>
            <w:r>
              <w:rPr>
                <w:i/>
              </w:rPr>
              <w:t xml:space="preserve"> </w:t>
            </w:r>
            <w:r w:rsidRPr="00272E12">
              <w:t>sales turnover</w:t>
            </w:r>
            <w:r>
              <w:rPr>
                <w:i/>
              </w:rPr>
              <w:t xml:space="preserve">. </w:t>
            </w:r>
          </w:p>
          <w:p w:rsidR="00E27F8D" w:rsidRDefault="00C94EFD" w14:paraId="15849477" w14:textId="556DF014">
            <w:pPr>
              <w:spacing w:after="0" w:line="259" w:lineRule="auto"/>
              <w:ind w:left="0" w:firstLine="0"/>
            </w:pPr>
            <w:r>
              <w:t xml:space="preserve">Discuss with learners why it is important to understand and use the correct financial terms. Extend the discussion to what the impact could be if the wrong terms are used. </w:t>
            </w:r>
          </w:p>
          <w:p w:rsidR="00E70854" w:rsidRDefault="00E70854" w14:paraId="4381FBC8" w14:textId="77777777">
            <w:pPr>
              <w:spacing w:after="0" w:line="259" w:lineRule="auto"/>
              <w:ind w:left="0" w:firstLine="0"/>
            </w:pPr>
          </w:p>
          <w:p w:rsidR="00E70854" w:rsidP="00E70854" w:rsidRDefault="00E70854" w14:paraId="1A4067FC" w14:textId="03C15795">
            <w:pPr>
              <w:spacing w:after="317" w:line="276" w:lineRule="auto"/>
              <w:ind w:left="0" w:firstLine="0"/>
            </w:pPr>
            <w:r>
              <w:t xml:space="preserve">See Importance of </w:t>
            </w:r>
            <w:r w:rsidR="00095E93">
              <w:t>f</w:t>
            </w:r>
            <w:r>
              <w:t xml:space="preserve">inancial </w:t>
            </w:r>
            <w:r w:rsidR="00095E93">
              <w:t>t</w:t>
            </w:r>
            <w:r>
              <w:t>erms</w:t>
            </w:r>
            <w:r w:rsidRPr="7012C497">
              <w:rPr>
                <w:i/>
                <w:iCs/>
              </w:rPr>
              <w:t xml:space="preserve"> </w:t>
            </w:r>
            <w:r w:rsidR="008F06BA">
              <w:t>(</w:t>
            </w:r>
            <w:r>
              <w:t>W1.4</w:t>
            </w:r>
            <w:r w:rsidR="008F06BA">
              <w:t>)</w:t>
            </w:r>
            <w:r>
              <w:t xml:space="preserve"> provided in the resources to support ideas and discussions. </w:t>
            </w:r>
          </w:p>
          <w:p w:rsidR="00E70854" w:rsidP="00E70854" w:rsidRDefault="0024235C" w14:paraId="17CC8324" w14:textId="5569A05E">
            <w:pPr>
              <w:spacing w:after="0" w:line="259" w:lineRule="auto"/>
              <w:ind w:left="0" w:firstLine="0"/>
            </w:pPr>
            <w:r>
              <w:t>Slide</w:t>
            </w:r>
            <w:r w:rsidR="00E70854">
              <w:t xml:space="preserve"> 8</w:t>
            </w:r>
          </w:p>
        </w:tc>
        <w:tc>
          <w:tcPr>
            <w:tcW w:w="1032" w:type="dxa"/>
            <w:tcBorders>
              <w:top w:val="single" w:color="auto" w:sz="4" w:space="0"/>
              <w:left w:val="single" w:color="000000" w:themeColor="text1" w:sz="12" w:space="0"/>
              <w:bottom w:val="single" w:color="auto" w:sz="4" w:space="0"/>
              <w:right w:val="single" w:color="000000" w:themeColor="text1" w:sz="9" w:space="0"/>
            </w:tcBorders>
          </w:tcPr>
          <w:p w:rsidR="00E27F8D" w:rsidRDefault="00C94EFD" w14:paraId="1BCFB3FA" w14:textId="77777777">
            <w:pPr>
              <w:spacing w:after="0" w:line="259" w:lineRule="auto"/>
              <w:ind w:left="16" w:firstLine="0"/>
            </w:pPr>
            <w:r>
              <w:t xml:space="preserve">20 minutes </w:t>
            </w:r>
          </w:p>
        </w:tc>
      </w:tr>
      <w:tr w:rsidR="008C3632" w:rsidTr="7012C497" w14:paraId="351DB30B" w14:textId="77777777">
        <w:trPr>
          <w:trHeight w:val="1403"/>
        </w:trPr>
        <w:tc>
          <w:tcPr>
            <w:tcW w:w="8324" w:type="dxa"/>
            <w:tcBorders>
              <w:top w:val="single" w:color="auto" w:sz="4" w:space="0"/>
              <w:left w:val="single" w:color="000000" w:themeColor="text1" w:sz="9" w:space="0"/>
              <w:bottom w:val="single" w:color="auto" w:sz="4" w:space="0"/>
              <w:right w:val="single" w:color="000000" w:themeColor="text1" w:sz="12" w:space="0"/>
            </w:tcBorders>
            <w:vAlign w:val="center"/>
          </w:tcPr>
          <w:p w:rsidR="008C3632" w:rsidP="008C3632" w:rsidRDefault="008C3632" w14:paraId="510DAE37" w14:textId="2B499498">
            <w:pPr>
              <w:spacing w:after="21" w:line="259" w:lineRule="auto"/>
              <w:ind w:left="0" w:firstLine="0"/>
            </w:pPr>
            <w:r>
              <w:t xml:space="preserve">Present </w:t>
            </w:r>
            <w:r w:rsidR="00877560">
              <w:t xml:space="preserve">the following </w:t>
            </w:r>
            <w:r>
              <w:t xml:space="preserve">to the learners using the </w:t>
            </w:r>
            <w:r w:rsidRPr="00F5193B">
              <w:t>PowerPoint</w:t>
            </w:r>
            <w:r>
              <w:t xml:space="preserve"> (</w:t>
            </w:r>
            <w:r w:rsidR="0024235C">
              <w:t>slide</w:t>
            </w:r>
            <w:r w:rsidR="00E064BA">
              <w:t xml:space="preserve"> 9</w:t>
            </w:r>
            <w:r>
              <w:t xml:space="preserve">): </w:t>
            </w:r>
          </w:p>
          <w:p w:rsidRPr="008F06BA" w:rsidR="008C3632" w:rsidP="008C3632" w:rsidRDefault="008C3632" w14:paraId="14E152FE" w14:textId="40D65E2A">
            <w:pPr>
              <w:spacing w:after="19" w:line="259" w:lineRule="auto"/>
              <w:ind w:left="0" w:firstLine="0"/>
            </w:pPr>
            <w:r w:rsidRPr="00272E12">
              <w:t xml:space="preserve">The role of financial reporting </w:t>
            </w:r>
            <w:r w:rsidRPr="00272E12" w:rsidR="00877560">
              <w:t xml:space="preserve">for </w:t>
            </w:r>
            <w:r w:rsidRPr="00272E12">
              <w:t xml:space="preserve">organisations </w:t>
            </w:r>
          </w:p>
          <w:p w:rsidRPr="008F06BA" w:rsidR="008C3632" w:rsidP="008C3632" w:rsidRDefault="008C3632" w14:paraId="23399A0A" w14:textId="7AE74E04">
            <w:pPr>
              <w:spacing w:after="0" w:line="276" w:lineRule="auto"/>
              <w:ind w:left="0" w:firstLine="0"/>
            </w:pPr>
            <w:r w:rsidRPr="00272E12">
              <w:t>The different areas of financial reporting and how the</w:t>
            </w:r>
            <w:r w:rsidRPr="00272E12" w:rsidR="00877560">
              <w:t>y</w:t>
            </w:r>
            <w:r w:rsidRPr="00272E12">
              <w:t xml:space="preserve"> differ (income/sales and spend/costs) </w:t>
            </w:r>
          </w:p>
          <w:p w:rsidR="008C3632" w:rsidP="008C3632" w:rsidRDefault="008C3632" w14:paraId="7203C772" w14:textId="73D73B36">
            <w:pPr>
              <w:spacing w:after="317" w:line="276" w:lineRule="auto"/>
              <w:ind w:left="0" w:firstLine="0"/>
            </w:pPr>
            <w:r w:rsidRPr="00272E12">
              <w:t>The range of report types (balance sheet, profit and loss accounts, management accounts, year-end reporting, cash flow).</w:t>
            </w:r>
          </w:p>
        </w:tc>
        <w:tc>
          <w:tcPr>
            <w:tcW w:w="1032" w:type="dxa"/>
            <w:tcBorders>
              <w:top w:val="single" w:color="auto" w:sz="4" w:space="0"/>
              <w:left w:val="single" w:color="000000" w:themeColor="text1" w:sz="12" w:space="0"/>
              <w:bottom w:val="single" w:color="auto" w:sz="4" w:space="0"/>
              <w:right w:val="single" w:color="000000" w:themeColor="text1" w:sz="9" w:space="0"/>
            </w:tcBorders>
          </w:tcPr>
          <w:p w:rsidR="008C3632" w:rsidRDefault="008C3632" w14:paraId="16076796" w14:textId="2886498D">
            <w:pPr>
              <w:spacing w:after="0" w:line="259" w:lineRule="auto"/>
              <w:ind w:left="16" w:firstLine="0"/>
            </w:pPr>
            <w:r>
              <w:t>10 minutes</w:t>
            </w:r>
          </w:p>
        </w:tc>
      </w:tr>
      <w:tr w:rsidR="008C3632" w:rsidTr="7012C497" w14:paraId="7D663CF4" w14:textId="77777777">
        <w:trPr>
          <w:trHeight w:val="1403"/>
        </w:trPr>
        <w:tc>
          <w:tcPr>
            <w:tcW w:w="8324" w:type="dxa"/>
            <w:tcBorders>
              <w:top w:val="single" w:color="auto" w:sz="4" w:space="0"/>
              <w:left w:val="single" w:color="000000" w:themeColor="text1" w:sz="9" w:space="0"/>
              <w:bottom w:val="single" w:color="auto" w:sz="4" w:space="0"/>
              <w:right w:val="single" w:color="000000" w:themeColor="text1" w:sz="12" w:space="0"/>
            </w:tcBorders>
            <w:vAlign w:val="center"/>
          </w:tcPr>
          <w:p w:rsidR="008C3632" w:rsidP="008C3632" w:rsidRDefault="008C3632" w14:paraId="10CFD61E" w14:textId="16A8EAB7">
            <w:pPr>
              <w:spacing w:after="19" w:line="259" w:lineRule="auto"/>
              <w:ind w:left="0" w:firstLine="0"/>
            </w:pPr>
            <w:r>
              <w:t>F</w:t>
            </w:r>
            <w:r w:rsidR="00877560">
              <w:t>urther reading</w:t>
            </w:r>
          </w:p>
          <w:p w:rsidR="008C3632" w:rsidP="008C3632" w:rsidRDefault="008C3632" w14:paraId="6D84D803" w14:textId="69411A50">
            <w:pPr>
              <w:spacing w:after="21" w:line="259" w:lineRule="auto"/>
              <w:ind w:left="0" w:firstLine="0"/>
            </w:pPr>
            <w:r>
              <w:t>Slide 1</w:t>
            </w:r>
            <w:r w:rsidR="00E064BA">
              <w:t>0</w:t>
            </w:r>
            <w:r>
              <w:t xml:space="preserve"> of the P</w:t>
            </w:r>
            <w:r w:rsidRPr="00F5193B">
              <w:t>owerPoint</w:t>
            </w:r>
            <w:r>
              <w:t xml:space="preserve"> provides a case study of Tesco to bring to life the importance of financial reporting. This can be given to learners for further reading.</w:t>
            </w:r>
          </w:p>
          <w:p w:rsidR="00E064BA" w:rsidP="008C3632" w:rsidRDefault="00E064BA" w14:paraId="21E1A6E6" w14:textId="77777777">
            <w:pPr>
              <w:spacing w:after="21" w:line="259" w:lineRule="auto"/>
              <w:ind w:left="0" w:firstLine="0"/>
            </w:pPr>
          </w:p>
          <w:p w:rsidR="00E064BA" w:rsidP="00E064BA" w:rsidRDefault="00000000" w14:paraId="2C5F5770" w14:textId="1117AE03">
            <w:pPr>
              <w:spacing w:after="196" w:line="260" w:lineRule="auto"/>
              <w:ind w:left="-5"/>
            </w:pPr>
            <w:hyperlink r:id="rId17">
              <w:r w:rsidRPr="7012C497" w:rsidR="00E064BA">
                <w:rPr>
                  <w:color w:val="0000FF"/>
                  <w:u w:val="single"/>
                </w:rPr>
                <w:t>https://www.theguardian.com/business/2017/mar/28/tesco-agrees-fine-serious-fraud</w:t>
              </w:r>
            </w:hyperlink>
            <w:hyperlink r:id="rId18">
              <w:r w:rsidRPr="7012C497" w:rsidR="00E064BA">
                <w:rPr>
                  <w:color w:val="0000FF"/>
                  <w:u w:val="single"/>
                </w:rPr>
                <w:t>office-accounting-scandal</w:t>
              </w:r>
            </w:hyperlink>
            <w:hyperlink r:id="rId19">
              <w:r w:rsidR="00E064BA">
                <w:t xml:space="preserve"> </w:t>
              </w:r>
            </w:hyperlink>
            <w:r w:rsidR="00E064BA">
              <w:t xml:space="preserve">[Accessed 30.04.2023] </w:t>
            </w:r>
          </w:p>
        </w:tc>
        <w:tc>
          <w:tcPr>
            <w:tcW w:w="1032" w:type="dxa"/>
            <w:tcBorders>
              <w:top w:val="single" w:color="auto" w:sz="4" w:space="0"/>
              <w:left w:val="single" w:color="000000" w:themeColor="text1" w:sz="12" w:space="0"/>
              <w:bottom w:val="single" w:color="auto" w:sz="4" w:space="0"/>
              <w:right w:val="single" w:color="000000" w:themeColor="text1" w:sz="9" w:space="0"/>
            </w:tcBorders>
          </w:tcPr>
          <w:p w:rsidR="008C3632" w:rsidRDefault="008C3632" w14:paraId="60AA3954" w14:textId="7577A5A8">
            <w:pPr>
              <w:spacing w:after="0" w:line="259" w:lineRule="auto"/>
              <w:ind w:left="16" w:firstLine="0"/>
            </w:pPr>
            <w:r>
              <w:t>Optional</w:t>
            </w:r>
          </w:p>
        </w:tc>
      </w:tr>
      <w:tr w:rsidR="00DD1928" w:rsidTr="7012C497" w14:paraId="585B6CCB" w14:textId="77777777">
        <w:trPr>
          <w:trHeight w:val="1403"/>
        </w:trPr>
        <w:tc>
          <w:tcPr>
            <w:tcW w:w="8324" w:type="dxa"/>
            <w:tcBorders>
              <w:top w:val="single" w:color="auto" w:sz="4" w:space="0"/>
              <w:left w:val="single" w:color="000000" w:themeColor="text1" w:sz="9" w:space="0"/>
              <w:bottom w:val="single" w:color="000000" w:themeColor="text1" w:sz="6" w:space="0"/>
              <w:right w:val="single" w:color="000000" w:themeColor="text1" w:sz="12" w:space="0"/>
            </w:tcBorders>
            <w:vAlign w:val="center"/>
          </w:tcPr>
          <w:p w:rsidR="00DD1928" w:rsidP="00DD1928" w:rsidRDefault="008120F1" w14:paraId="1B58E25A" w14:textId="5034D68B">
            <w:pPr>
              <w:spacing w:after="314" w:line="278" w:lineRule="auto"/>
              <w:ind w:left="0" w:firstLine="0"/>
            </w:pPr>
            <w:r>
              <w:t>Use slide 11 to p</w:t>
            </w:r>
            <w:r w:rsidR="00DD1928">
              <w:t>resent to the learners the different financial reports a business would need to produce.</w:t>
            </w:r>
          </w:p>
          <w:p w:rsidR="00DD1928" w:rsidP="00DD1928" w:rsidRDefault="00DD1928" w14:paraId="3BF067EB" w14:textId="4EF1FF95">
            <w:pPr>
              <w:spacing w:after="314" w:line="278" w:lineRule="auto"/>
              <w:ind w:left="0" w:firstLine="0"/>
            </w:pPr>
            <w:r>
              <w:t xml:space="preserve">Present to the learners a </w:t>
            </w:r>
            <w:r w:rsidRPr="00272E12">
              <w:t xml:space="preserve">Profit and </w:t>
            </w:r>
            <w:r w:rsidRPr="00272E12" w:rsidR="008120F1">
              <w:t>l</w:t>
            </w:r>
            <w:r w:rsidRPr="00272E12">
              <w:t xml:space="preserve">oss </w:t>
            </w:r>
            <w:r w:rsidRPr="00272E12" w:rsidR="008120F1">
              <w:t>s</w:t>
            </w:r>
            <w:r w:rsidRPr="00272E12">
              <w:t>tatement</w:t>
            </w:r>
            <w:r>
              <w:t xml:space="preserve"> (also known as an </w:t>
            </w:r>
            <w:r w:rsidR="008120F1">
              <w:t>i</w:t>
            </w:r>
            <w:r>
              <w:t xml:space="preserve">ncome </w:t>
            </w:r>
            <w:r w:rsidR="008120F1">
              <w:t>s</w:t>
            </w:r>
            <w:r>
              <w:t>tatement) using the PowerPoint (</w:t>
            </w:r>
            <w:r w:rsidR="0024235C">
              <w:t>slide</w:t>
            </w:r>
            <w:r>
              <w:t xml:space="preserve"> 12).  </w:t>
            </w:r>
          </w:p>
          <w:p w:rsidR="00DD1928" w:rsidP="00DD1928" w:rsidRDefault="00DD1928" w14:paraId="10CF7851" w14:textId="34E6E580">
            <w:pPr>
              <w:spacing w:after="314" w:line="278" w:lineRule="auto"/>
              <w:ind w:left="0" w:firstLine="0"/>
            </w:pPr>
            <w:r>
              <w:lastRenderedPageBreak/>
              <w:t xml:space="preserve">Work through both the working calculations verbally and use a whiteboard to model and further explain the steps and the answers to ensure learners </w:t>
            </w:r>
            <w:proofErr w:type="gramStart"/>
            <w:r>
              <w:t>are able to</w:t>
            </w:r>
            <w:proofErr w:type="gramEnd"/>
            <w:r>
              <w:t xml:space="preserve"> correctly calculate the financial terms. </w:t>
            </w:r>
          </w:p>
          <w:p w:rsidRPr="00272E12" w:rsidR="00DD1928" w:rsidP="00DD1928" w:rsidRDefault="00DD1928" w14:paraId="02477C05" w14:textId="18FF2855">
            <w:pPr>
              <w:spacing w:after="314" w:line="278" w:lineRule="auto"/>
              <w:ind w:left="0" w:firstLine="0"/>
              <w:rPr>
                <w:iCs/>
              </w:rPr>
            </w:pPr>
            <w:r w:rsidRPr="00272E12">
              <w:rPr>
                <w:iCs/>
              </w:rPr>
              <w:t>Th</w:t>
            </w:r>
            <w:r w:rsidRPr="00272E12" w:rsidR="008120F1">
              <w:rPr>
                <w:iCs/>
              </w:rPr>
              <w:t>e</w:t>
            </w:r>
            <w:r w:rsidRPr="00272E12">
              <w:rPr>
                <w:iCs/>
              </w:rPr>
              <w:t xml:space="preserve"> exercise will help learners understand the relationship between revenue and expenses. </w:t>
            </w:r>
          </w:p>
          <w:p w:rsidR="00DD1928" w:rsidP="008120F1" w:rsidRDefault="00DD1928" w14:paraId="14FAF4E9" w14:textId="352B6500">
            <w:pPr>
              <w:spacing w:after="19" w:line="259" w:lineRule="auto"/>
              <w:ind w:left="0" w:firstLine="0"/>
            </w:pPr>
            <w:r>
              <w:t xml:space="preserve">Using the worked examples in the </w:t>
            </w:r>
            <w:r w:rsidR="0062625C">
              <w:t>PowerPoint, discuss</w:t>
            </w:r>
            <w:r>
              <w:t xml:space="preserve"> this with learners</w:t>
            </w:r>
            <w:r w:rsidR="008120F1">
              <w:t>,</w:t>
            </w:r>
            <w:r>
              <w:t xml:space="preserve"> picking out key points and challenging terms</w:t>
            </w:r>
            <w:r w:rsidR="008120F1">
              <w:t>. A</w:t>
            </w:r>
            <w:r>
              <w:t>sk learners to make notes in preparation for the next activity based on</w:t>
            </w:r>
            <w:r w:rsidR="00912E94">
              <w:t xml:space="preserve"> the</w:t>
            </w:r>
            <w:r>
              <w:t xml:space="preserve"> </w:t>
            </w:r>
            <w:r w:rsidRPr="00272E12">
              <w:rPr>
                <w:iCs/>
              </w:rPr>
              <w:t xml:space="preserve">Profit and </w:t>
            </w:r>
            <w:r w:rsidRPr="00272E12" w:rsidR="008120F1">
              <w:rPr>
                <w:iCs/>
              </w:rPr>
              <w:t>l</w:t>
            </w:r>
            <w:r w:rsidRPr="00272E12">
              <w:rPr>
                <w:iCs/>
              </w:rPr>
              <w:t xml:space="preserve">oss </w:t>
            </w:r>
            <w:r w:rsidRPr="00272E12" w:rsidR="008120F1">
              <w:rPr>
                <w:iCs/>
              </w:rPr>
              <w:t>s</w:t>
            </w:r>
            <w:r w:rsidRPr="00272E12">
              <w:rPr>
                <w:iCs/>
              </w:rPr>
              <w:t>tatement</w:t>
            </w:r>
            <w:r>
              <w:t xml:space="preserve"> (W1.2).</w:t>
            </w:r>
          </w:p>
        </w:tc>
        <w:tc>
          <w:tcPr>
            <w:tcW w:w="1032" w:type="dxa"/>
            <w:tcBorders>
              <w:top w:val="single" w:color="auto" w:sz="4" w:space="0"/>
              <w:left w:val="single" w:color="000000" w:themeColor="text1" w:sz="12" w:space="0"/>
              <w:bottom w:val="single" w:color="000000" w:themeColor="text1" w:sz="6" w:space="0"/>
              <w:right w:val="single" w:color="000000" w:themeColor="text1" w:sz="9" w:space="0"/>
            </w:tcBorders>
          </w:tcPr>
          <w:p w:rsidR="00DD1928" w:rsidP="00DD1928" w:rsidRDefault="00DD1928" w14:paraId="7A924484" w14:textId="00468E1E">
            <w:pPr>
              <w:spacing w:after="0" w:line="259" w:lineRule="auto"/>
              <w:ind w:left="16" w:firstLine="0"/>
            </w:pPr>
            <w:r>
              <w:lastRenderedPageBreak/>
              <w:t>10 minutes</w:t>
            </w:r>
          </w:p>
        </w:tc>
      </w:tr>
      <w:tr w:rsidR="00DD1928" w:rsidTr="7012C497" w14:paraId="0FE4D6E7" w14:textId="77777777">
        <w:trPr>
          <w:trHeight w:val="1403"/>
        </w:trPr>
        <w:tc>
          <w:tcPr>
            <w:tcW w:w="8324" w:type="dxa"/>
            <w:tcBorders>
              <w:top w:val="single" w:color="000000" w:themeColor="text1" w:sz="6" w:space="0"/>
              <w:left w:val="single" w:color="000000" w:themeColor="text1" w:sz="9" w:space="0"/>
              <w:bottom w:val="single" w:color="000000" w:themeColor="text1" w:sz="6" w:space="0"/>
              <w:right w:val="single" w:color="000000" w:themeColor="text1" w:sz="12" w:space="0"/>
            </w:tcBorders>
            <w:vAlign w:val="center"/>
          </w:tcPr>
          <w:p w:rsidR="00DD1928" w:rsidP="00DD1928" w:rsidRDefault="00DD1928" w14:paraId="7152CEEB" w14:textId="77E28C1B">
            <w:pPr>
              <w:spacing w:after="0" w:line="277" w:lineRule="auto"/>
              <w:ind w:left="0" w:firstLine="0"/>
            </w:pPr>
            <w:r>
              <w:t>Introduce the formulas for calculating gross and net profit using the PowerPoint (</w:t>
            </w:r>
            <w:r w:rsidR="0024235C">
              <w:t>slides</w:t>
            </w:r>
            <w:r>
              <w:t xml:space="preserve"> 13-15). Learners need to make notes on the following: </w:t>
            </w:r>
          </w:p>
          <w:p w:rsidR="00DD1928" w:rsidP="00DD1928" w:rsidRDefault="00DD1928" w14:paraId="10D8F500" w14:textId="77777777">
            <w:pPr>
              <w:spacing w:after="36" w:line="259" w:lineRule="auto"/>
              <w:ind w:left="0" w:firstLine="0"/>
            </w:pPr>
            <w:r>
              <w:t xml:space="preserve"> </w:t>
            </w:r>
          </w:p>
          <w:p w:rsidR="00DD1928" w:rsidP="00DD1928" w:rsidRDefault="00DD1928" w14:paraId="6E3BBC91" w14:textId="77777777">
            <w:pPr>
              <w:numPr>
                <w:ilvl w:val="0"/>
                <w:numId w:val="4"/>
              </w:numPr>
              <w:spacing w:after="0" w:line="259" w:lineRule="auto"/>
              <w:ind w:hanging="360"/>
            </w:pPr>
            <w:r>
              <w:rPr>
                <w:b/>
              </w:rPr>
              <w:t xml:space="preserve">The formula for calculating gross profit is: </w:t>
            </w:r>
          </w:p>
          <w:p w:rsidR="00DD1928" w:rsidP="00DD1928" w:rsidRDefault="00DD1928" w14:paraId="04BDF007" w14:textId="5388F0E7">
            <w:pPr>
              <w:spacing w:after="0" w:line="259" w:lineRule="auto"/>
              <w:ind w:left="720" w:firstLine="0"/>
            </w:pPr>
            <w:r>
              <w:t xml:space="preserve">Gross </w:t>
            </w:r>
            <w:r w:rsidR="008120F1">
              <w:t>p</w:t>
            </w:r>
            <w:r>
              <w:t xml:space="preserve">rofit = </w:t>
            </w:r>
            <w:r w:rsidR="008120F1">
              <w:t>r</w:t>
            </w:r>
            <w:r>
              <w:t xml:space="preserve">evenue - </w:t>
            </w:r>
            <w:r w:rsidR="008120F1">
              <w:t>c</w:t>
            </w:r>
            <w:r>
              <w:t xml:space="preserve">ost of </w:t>
            </w:r>
            <w:r w:rsidR="008120F1">
              <w:t>g</w:t>
            </w:r>
            <w:r>
              <w:t xml:space="preserve">oods </w:t>
            </w:r>
            <w:r w:rsidR="008120F1">
              <w:t>s</w:t>
            </w:r>
            <w:r>
              <w:t xml:space="preserve">old </w:t>
            </w:r>
          </w:p>
          <w:p w:rsidR="00DD1928" w:rsidP="00DD1928" w:rsidRDefault="00DD1928" w14:paraId="05ADFF02" w14:textId="77777777">
            <w:pPr>
              <w:spacing w:after="36" w:line="259" w:lineRule="auto"/>
              <w:ind w:left="0" w:firstLine="0"/>
            </w:pPr>
            <w:r>
              <w:t xml:space="preserve"> </w:t>
            </w:r>
          </w:p>
          <w:p w:rsidR="00DD1928" w:rsidP="00DD1928" w:rsidRDefault="00DD1928" w14:paraId="7F1CA79F" w14:textId="77777777">
            <w:pPr>
              <w:numPr>
                <w:ilvl w:val="0"/>
                <w:numId w:val="4"/>
              </w:numPr>
              <w:spacing w:after="0" w:line="259" w:lineRule="auto"/>
              <w:ind w:hanging="360"/>
            </w:pPr>
            <w:r>
              <w:rPr>
                <w:b/>
              </w:rPr>
              <w:t xml:space="preserve">The formula for calculating net profit is: </w:t>
            </w:r>
          </w:p>
          <w:p w:rsidR="00DD1928" w:rsidP="00DD1928" w:rsidRDefault="00DD1928" w14:paraId="09576BF0" w14:textId="3CAA1388">
            <w:pPr>
              <w:spacing w:after="1" w:line="277" w:lineRule="auto"/>
              <w:ind w:left="720" w:firstLine="0"/>
            </w:pPr>
            <w:r>
              <w:t xml:space="preserve">Net </w:t>
            </w:r>
            <w:r w:rsidR="008120F1">
              <w:t>p</w:t>
            </w:r>
            <w:r>
              <w:t xml:space="preserve">rofit = </w:t>
            </w:r>
            <w:r w:rsidR="008120F1">
              <w:t>r</w:t>
            </w:r>
            <w:r>
              <w:t xml:space="preserve">evenue - </w:t>
            </w:r>
            <w:r w:rsidR="008120F1">
              <w:t>c</w:t>
            </w:r>
            <w:r>
              <w:t xml:space="preserve">ost of </w:t>
            </w:r>
            <w:r w:rsidR="008120F1">
              <w:t>g</w:t>
            </w:r>
            <w:r>
              <w:t xml:space="preserve">oods </w:t>
            </w:r>
            <w:r w:rsidR="008120F1">
              <w:t>s</w:t>
            </w:r>
            <w:r>
              <w:t xml:space="preserve">old - </w:t>
            </w:r>
            <w:r w:rsidR="008120F1">
              <w:t>o</w:t>
            </w:r>
            <w:r>
              <w:t xml:space="preserve">perating </w:t>
            </w:r>
            <w:r w:rsidR="008120F1">
              <w:t>e</w:t>
            </w:r>
            <w:r>
              <w:t xml:space="preserve">xpenses - </w:t>
            </w:r>
            <w:r w:rsidR="008120F1">
              <w:t>i</w:t>
            </w:r>
            <w:r>
              <w:t xml:space="preserve">nterest - </w:t>
            </w:r>
            <w:r w:rsidR="008120F1">
              <w:t>t</w:t>
            </w:r>
            <w:r>
              <w:t xml:space="preserve">axes - </w:t>
            </w:r>
            <w:r w:rsidR="008120F1">
              <w:t>o</w:t>
            </w:r>
            <w:r>
              <w:t xml:space="preserve">ther </w:t>
            </w:r>
            <w:r w:rsidR="008120F1">
              <w:t>n</w:t>
            </w:r>
            <w:r>
              <w:t>on-</w:t>
            </w:r>
            <w:r w:rsidR="008120F1">
              <w:t>o</w:t>
            </w:r>
            <w:r>
              <w:t xml:space="preserve">perating </w:t>
            </w:r>
            <w:r w:rsidR="008120F1">
              <w:t>e</w:t>
            </w:r>
            <w:r>
              <w:t xml:space="preserve">xpenses </w:t>
            </w:r>
          </w:p>
          <w:p w:rsidR="00DD1928" w:rsidP="00DD1928" w:rsidRDefault="00DD1928" w14:paraId="79D47C53" w14:textId="77777777">
            <w:pPr>
              <w:spacing w:after="0" w:line="276" w:lineRule="auto"/>
              <w:ind w:left="0" w:firstLine="0"/>
            </w:pPr>
          </w:p>
          <w:p w:rsidR="00DD1928" w:rsidP="00DD1928" w:rsidRDefault="00DD1928" w14:paraId="67B26773" w14:textId="63BC23E4">
            <w:pPr>
              <w:spacing w:after="0" w:line="276" w:lineRule="auto"/>
              <w:ind w:left="0" w:firstLine="0"/>
            </w:pPr>
            <w:r>
              <w:t xml:space="preserve">Refer to prior learning on key financial terms and use questioning to reinforce the definitions. </w:t>
            </w:r>
          </w:p>
          <w:p w:rsidR="00DD1928" w:rsidP="00DD1928" w:rsidRDefault="00DD1928" w14:paraId="423784D0" w14:textId="77777777">
            <w:pPr>
              <w:spacing w:after="19" w:line="259" w:lineRule="auto"/>
              <w:ind w:left="0" w:firstLine="0"/>
            </w:pPr>
            <w:r>
              <w:rPr>
                <w:rFonts w:ascii="Times New Roman" w:hAnsi="Times New Roman" w:eastAsia="Times New Roman" w:cs="Times New Roman"/>
              </w:rPr>
              <w:t xml:space="preserve"> </w:t>
            </w:r>
          </w:p>
          <w:p w:rsidR="00DD1928" w:rsidP="00DD1928" w:rsidRDefault="00DD1928" w14:paraId="4CE18E0C" w14:textId="1FE61F40">
            <w:pPr>
              <w:spacing w:after="19" w:line="259" w:lineRule="auto"/>
              <w:ind w:left="0" w:firstLine="0"/>
            </w:pPr>
            <w:r>
              <w:t>Explain to learners how a formula could be rearranged to find a missing value (slides 18-20) and use the worked examples to demonstrate how th</w:t>
            </w:r>
            <w:r w:rsidR="001B43FB">
              <w:t>at</w:t>
            </w:r>
            <w:r>
              <w:t xml:space="preserve"> works in practice.</w:t>
            </w:r>
          </w:p>
          <w:p w:rsidR="00DD1928" w:rsidP="00DD1928" w:rsidRDefault="00DD1928" w14:paraId="6F279726" w14:textId="77777777">
            <w:pPr>
              <w:spacing w:after="19" w:line="259" w:lineRule="auto"/>
              <w:ind w:left="0" w:firstLine="0"/>
            </w:pPr>
          </w:p>
          <w:p w:rsidR="00DD1928" w:rsidP="008120F1" w:rsidRDefault="00DD1928" w14:paraId="7FA94DB3" w14:textId="0524359A">
            <w:pPr>
              <w:spacing w:after="19" w:line="259" w:lineRule="auto"/>
              <w:ind w:left="0" w:firstLine="0"/>
            </w:pPr>
            <w:r>
              <w:t>This will introduce the next activity</w:t>
            </w:r>
            <w:r w:rsidR="008120F1">
              <w:t>:</w:t>
            </w:r>
            <w:r>
              <w:t xml:space="preserve"> </w:t>
            </w:r>
            <w:r w:rsidRPr="00272E12">
              <w:rPr>
                <w:iCs/>
              </w:rPr>
              <w:t xml:space="preserve">Gross and </w:t>
            </w:r>
            <w:r w:rsidRPr="00272E12" w:rsidR="008120F1">
              <w:rPr>
                <w:iCs/>
              </w:rPr>
              <w:t>n</w:t>
            </w:r>
            <w:r w:rsidRPr="00272E12">
              <w:rPr>
                <w:iCs/>
              </w:rPr>
              <w:t xml:space="preserve">et </w:t>
            </w:r>
            <w:r w:rsidRPr="00272E12" w:rsidR="008120F1">
              <w:rPr>
                <w:iCs/>
              </w:rPr>
              <w:t>p</w:t>
            </w:r>
            <w:r w:rsidRPr="00272E12">
              <w:rPr>
                <w:iCs/>
              </w:rPr>
              <w:t xml:space="preserve">rofit </w:t>
            </w:r>
            <w:r w:rsidRPr="00272E12" w:rsidR="008120F1">
              <w:rPr>
                <w:iCs/>
              </w:rPr>
              <w:t>a</w:t>
            </w:r>
            <w:r w:rsidRPr="00272E12">
              <w:rPr>
                <w:iCs/>
              </w:rPr>
              <w:t>ctivity</w:t>
            </w:r>
            <w:r>
              <w:t xml:space="preserve"> (W1.3). </w:t>
            </w:r>
          </w:p>
        </w:tc>
        <w:tc>
          <w:tcPr>
            <w:tcW w:w="1032"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DD1928" w:rsidP="00DD1928" w:rsidRDefault="00DD1928" w14:paraId="78A658CD" w14:textId="77777777">
            <w:pPr>
              <w:spacing w:after="0" w:line="259" w:lineRule="auto"/>
              <w:ind w:left="4" w:firstLine="0"/>
            </w:pPr>
            <w:r>
              <w:t xml:space="preserve">20 minutes </w:t>
            </w:r>
          </w:p>
          <w:p w:rsidR="00DD1928" w:rsidP="00DD1928" w:rsidRDefault="00DD1928" w14:paraId="1D16D48D" w14:textId="77777777">
            <w:pPr>
              <w:spacing w:after="0" w:line="259" w:lineRule="auto"/>
              <w:ind w:left="16" w:firstLine="0"/>
            </w:pPr>
          </w:p>
        </w:tc>
      </w:tr>
    </w:tbl>
    <w:p w:rsidR="00E27F8D" w:rsidRDefault="00E27F8D" w14:paraId="2BADA0EB" w14:textId="77777777">
      <w:pPr>
        <w:spacing w:after="0" w:line="259" w:lineRule="auto"/>
        <w:ind w:left="-1440" w:right="7260" w:firstLine="0"/>
      </w:pPr>
    </w:p>
    <w:tbl>
      <w:tblPr>
        <w:tblStyle w:val="TableGrid1"/>
        <w:tblW w:w="9370" w:type="dxa"/>
        <w:tblInd w:w="11" w:type="dxa"/>
        <w:tblCellMar>
          <w:top w:w="116" w:type="dxa"/>
          <w:left w:w="61" w:type="dxa"/>
          <w:right w:w="9" w:type="dxa"/>
        </w:tblCellMar>
        <w:tblLook w:val="04A0" w:firstRow="1" w:lastRow="0" w:firstColumn="1" w:lastColumn="0" w:noHBand="0" w:noVBand="1"/>
      </w:tblPr>
      <w:tblGrid>
        <w:gridCol w:w="8337"/>
        <w:gridCol w:w="1033"/>
      </w:tblGrid>
      <w:tr w:rsidR="00E27F8D" w:rsidTr="008C3632" w14:paraId="6BE3F699" w14:textId="77777777">
        <w:trPr>
          <w:trHeight w:val="4572"/>
        </w:trPr>
        <w:tc>
          <w:tcPr>
            <w:tcW w:w="8337" w:type="dxa"/>
            <w:tcBorders>
              <w:top w:val="single" w:color="000000" w:sz="6" w:space="0"/>
              <w:left w:val="single" w:color="000000" w:sz="9" w:space="0"/>
              <w:bottom w:val="single" w:color="000000" w:sz="6" w:space="0"/>
              <w:right w:val="single" w:color="000000" w:sz="12" w:space="0"/>
            </w:tcBorders>
          </w:tcPr>
          <w:p w:rsidR="00E27F8D" w:rsidRDefault="00C94EFD" w14:paraId="2C36AD31" w14:textId="592907E5">
            <w:pPr>
              <w:spacing w:after="319" w:line="276" w:lineRule="auto"/>
              <w:ind w:left="0" w:firstLine="0"/>
            </w:pPr>
            <w:r>
              <w:lastRenderedPageBreak/>
              <w:t xml:space="preserve">Provide learners with a simple </w:t>
            </w:r>
            <w:r w:rsidRPr="00272E12">
              <w:t xml:space="preserve">Profit and </w:t>
            </w:r>
            <w:r w:rsidRPr="00272E12" w:rsidR="008120F1">
              <w:t>l</w:t>
            </w:r>
            <w:r w:rsidRPr="00272E12">
              <w:t>oss statement</w:t>
            </w:r>
            <w:r>
              <w:t xml:space="preserve"> (</w:t>
            </w:r>
            <w:r w:rsidR="0007390B">
              <w:t>W</w:t>
            </w:r>
            <w:r>
              <w:t xml:space="preserve">1.2) and ask them to calculate the gross profit and net profit. </w:t>
            </w:r>
          </w:p>
          <w:p w:rsidR="00E27F8D" w:rsidRDefault="00C94EFD" w14:paraId="489F0C10" w14:textId="0C7C944B">
            <w:pPr>
              <w:spacing w:after="319" w:line="276" w:lineRule="auto"/>
              <w:ind w:left="0" w:right="5" w:firstLine="0"/>
            </w:pPr>
            <w:r>
              <w:t xml:space="preserve">Learners should be encouraged to complete this activity without a </w:t>
            </w:r>
            <w:r w:rsidR="0062625C">
              <w:t>calculator;</w:t>
            </w:r>
            <w:r>
              <w:t xml:space="preserve"> a calculator can</w:t>
            </w:r>
            <w:r w:rsidR="0062625C">
              <w:t>, however,</w:t>
            </w:r>
            <w:r>
              <w:t xml:space="preserve"> be introduced to support lower-level learners. This is an opportunity for learners to practi</w:t>
            </w:r>
            <w:r w:rsidR="008120F1">
              <w:t>s</w:t>
            </w:r>
            <w:r>
              <w:t xml:space="preserve">e </w:t>
            </w:r>
            <w:r w:rsidR="008A522C">
              <w:t>correct</w:t>
            </w:r>
            <w:r>
              <w:t xml:space="preserve"> place value </w:t>
            </w:r>
            <w:r w:rsidR="001B43FB">
              <w:t>without</w:t>
            </w:r>
            <w:r>
              <w:t xml:space="preserve"> the assistance of a calculator. </w:t>
            </w:r>
          </w:p>
          <w:p w:rsidR="00E27F8D" w:rsidRDefault="00C94EFD" w14:paraId="189EA4CC" w14:textId="352453A3">
            <w:pPr>
              <w:spacing w:after="319" w:line="276" w:lineRule="auto"/>
              <w:ind w:left="0" w:firstLine="0"/>
            </w:pPr>
            <w:r>
              <w:t>Learners can be provided with the challenge activity (</w:t>
            </w:r>
            <w:r w:rsidR="0007390B">
              <w:t>W</w:t>
            </w:r>
            <w:r>
              <w:t xml:space="preserve">1.2a) if they </w:t>
            </w:r>
            <w:r w:rsidR="008120F1">
              <w:t>easily</w:t>
            </w:r>
            <w:r w:rsidDel="008120F1" w:rsidR="008120F1">
              <w:t xml:space="preserve"> </w:t>
            </w:r>
            <w:r>
              <w:t xml:space="preserve">complete the first activity. </w:t>
            </w:r>
          </w:p>
          <w:p w:rsidR="00E27F8D" w:rsidRDefault="00C94EFD" w14:paraId="1924D791" w14:textId="4DA97609">
            <w:pPr>
              <w:spacing w:after="0" w:line="259" w:lineRule="auto"/>
              <w:ind w:left="0" w:firstLine="0"/>
            </w:pPr>
            <w:r>
              <w:rPr>
                <w:i/>
                <w:color w:val="FF0000"/>
              </w:rPr>
              <w:t>Both activities are provided in the resources with an accompanying answer sheet (</w:t>
            </w:r>
            <w:r w:rsidR="0007390B">
              <w:rPr>
                <w:i/>
                <w:color w:val="FF0000"/>
              </w:rPr>
              <w:t>W</w:t>
            </w:r>
            <w:r>
              <w:rPr>
                <w:i/>
                <w:color w:val="FF0000"/>
              </w:rPr>
              <w:t xml:space="preserve">1.2 and </w:t>
            </w:r>
            <w:r w:rsidR="0007390B">
              <w:rPr>
                <w:i/>
                <w:color w:val="FF0000"/>
              </w:rPr>
              <w:t>W</w:t>
            </w:r>
            <w:r>
              <w:rPr>
                <w:i/>
                <w:color w:val="FF0000"/>
              </w:rPr>
              <w:t>1.2a)</w:t>
            </w:r>
            <w:r w:rsidR="0001381A">
              <w:rPr>
                <w:i/>
                <w:color w:val="FF0000"/>
              </w:rPr>
              <w:t>.</w:t>
            </w:r>
            <w:r>
              <w:t xml:space="preserve"> </w:t>
            </w:r>
          </w:p>
        </w:tc>
        <w:tc>
          <w:tcPr>
            <w:tcW w:w="1033" w:type="dxa"/>
            <w:tcBorders>
              <w:top w:val="single" w:color="000000" w:sz="6" w:space="0"/>
              <w:left w:val="single" w:color="000000" w:sz="12" w:space="0"/>
              <w:bottom w:val="single" w:color="000000" w:sz="6" w:space="0"/>
              <w:right w:val="single" w:color="000000" w:sz="9" w:space="0"/>
            </w:tcBorders>
          </w:tcPr>
          <w:p w:rsidR="00E27F8D" w:rsidRDefault="00C94EFD" w14:paraId="356E84A8" w14:textId="77777777">
            <w:pPr>
              <w:spacing w:after="0" w:line="259" w:lineRule="auto"/>
              <w:ind w:left="4" w:firstLine="0"/>
            </w:pPr>
            <w:r>
              <w:t xml:space="preserve">10 minutes </w:t>
            </w:r>
          </w:p>
        </w:tc>
      </w:tr>
      <w:tr w:rsidR="00E27F8D" w:rsidTr="008C3632" w14:paraId="3F378086" w14:textId="77777777">
        <w:tblPrEx>
          <w:tblCellMar>
            <w:right w:w="46" w:type="dxa"/>
          </w:tblCellMar>
        </w:tblPrEx>
        <w:trPr>
          <w:trHeight w:val="3619"/>
        </w:trPr>
        <w:tc>
          <w:tcPr>
            <w:tcW w:w="8337" w:type="dxa"/>
            <w:tcBorders>
              <w:top w:val="single" w:color="000000" w:sz="6" w:space="0"/>
              <w:left w:val="single" w:color="000000" w:sz="9" w:space="0"/>
              <w:bottom w:val="single" w:color="000000" w:sz="6" w:space="0"/>
              <w:right w:val="single" w:color="000000" w:sz="12" w:space="0"/>
            </w:tcBorders>
            <w:vAlign w:val="center"/>
          </w:tcPr>
          <w:p w:rsidR="00E27F8D" w:rsidRDefault="00C94EFD" w14:paraId="4AC45F95" w14:textId="0F82C4DA">
            <w:pPr>
              <w:spacing w:after="0" w:line="276" w:lineRule="auto"/>
              <w:ind w:left="0" w:firstLine="0"/>
            </w:pPr>
            <w:r>
              <w:t xml:space="preserve">Provide learners with the </w:t>
            </w:r>
            <w:r w:rsidRPr="00272E12">
              <w:t xml:space="preserve">Gross and </w:t>
            </w:r>
            <w:r w:rsidRPr="00272E12" w:rsidR="008120F1">
              <w:t>n</w:t>
            </w:r>
            <w:r w:rsidRPr="00272E12">
              <w:t xml:space="preserve">et </w:t>
            </w:r>
            <w:r w:rsidRPr="00272E12" w:rsidR="008120F1">
              <w:t>p</w:t>
            </w:r>
            <w:r w:rsidRPr="00272E12">
              <w:t xml:space="preserve">rofit </w:t>
            </w:r>
            <w:r w:rsidRPr="00272E12" w:rsidR="008120F1">
              <w:t>a</w:t>
            </w:r>
            <w:r w:rsidRPr="00272E12">
              <w:t>ctivity</w:t>
            </w:r>
            <w:r>
              <w:t xml:space="preserve"> (</w:t>
            </w:r>
            <w:r w:rsidR="0007390B">
              <w:t>W</w:t>
            </w:r>
            <w:r>
              <w:t xml:space="preserve">1.3) </w:t>
            </w:r>
            <w:r w:rsidR="00641430">
              <w:t>that they</w:t>
            </w:r>
            <w:r>
              <w:t xml:space="preserve"> </w:t>
            </w:r>
            <w:r w:rsidR="008120F1">
              <w:t>will</w:t>
            </w:r>
            <w:r>
              <w:t xml:space="preserve"> initially work through independently</w:t>
            </w:r>
            <w:r w:rsidR="00050BA4">
              <w:t>,</w:t>
            </w:r>
            <w:r>
              <w:t xml:space="preserve"> using a calculator if required.   </w:t>
            </w:r>
          </w:p>
          <w:p w:rsidR="00E27F8D" w:rsidRDefault="00C94EFD" w14:paraId="6A93B8FC" w14:textId="77777777">
            <w:pPr>
              <w:spacing w:after="21" w:line="259" w:lineRule="auto"/>
              <w:ind w:left="0" w:firstLine="0"/>
            </w:pPr>
            <w:r>
              <w:t xml:space="preserve"> </w:t>
            </w:r>
          </w:p>
          <w:p w:rsidR="00E27F8D" w:rsidRDefault="00C94EFD" w14:paraId="402C7DEE" w14:textId="26C6A87A">
            <w:pPr>
              <w:spacing w:after="0" w:line="276" w:lineRule="auto"/>
              <w:ind w:left="0" w:right="7" w:firstLine="0"/>
            </w:pPr>
            <w:r>
              <w:t>Then</w:t>
            </w:r>
            <w:r w:rsidR="008120F1">
              <w:t>,</w:t>
            </w:r>
            <w:r>
              <w:t xml:space="preserve"> </w:t>
            </w:r>
            <w:r w:rsidR="00641430">
              <w:t xml:space="preserve">they </w:t>
            </w:r>
            <w:r>
              <w:t xml:space="preserve">compare their answers </w:t>
            </w:r>
            <w:r w:rsidR="008120F1">
              <w:t>with those of</w:t>
            </w:r>
            <w:r>
              <w:t xml:space="preserve"> a peer before working through </w:t>
            </w:r>
            <w:r w:rsidR="008120F1">
              <w:t xml:space="preserve">the </w:t>
            </w:r>
            <w:r>
              <w:t xml:space="preserve">calculations as a group and discussing any potential errors. </w:t>
            </w:r>
          </w:p>
          <w:p w:rsidR="00E27F8D" w:rsidRDefault="00C94EFD" w14:paraId="05E7D9E6" w14:textId="77777777">
            <w:pPr>
              <w:spacing w:after="19" w:line="259" w:lineRule="auto"/>
              <w:ind w:left="0" w:firstLine="0"/>
            </w:pPr>
            <w:r>
              <w:t xml:space="preserve"> </w:t>
            </w:r>
          </w:p>
          <w:p w:rsidR="00E27F8D" w:rsidRDefault="00C94EFD" w14:paraId="2A9EF624" w14:textId="0665101C">
            <w:pPr>
              <w:spacing w:after="0" w:line="278" w:lineRule="auto"/>
              <w:ind w:left="0" w:firstLine="0"/>
            </w:pPr>
            <w:r>
              <w:rPr>
                <w:i/>
                <w:color w:val="FF0000"/>
              </w:rPr>
              <w:t>This is provided in the resources with an accompanying answer sheet</w:t>
            </w:r>
            <w:r>
              <w:rPr>
                <w:color w:val="FF0000"/>
              </w:rPr>
              <w:t xml:space="preserve"> </w:t>
            </w:r>
            <w:r>
              <w:rPr>
                <w:i/>
                <w:color w:val="FF0000"/>
              </w:rPr>
              <w:t>(</w:t>
            </w:r>
            <w:r w:rsidR="0007390B">
              <w:rPr>
                <w:i/>
                <w:color w:val="FF0000"/>
              </w:rPr>
              <w:t>W</w:t>
            </w:r>
            <w:r>
              <w:rPr>
                <w:i/>
                <w:color w:val="FF0000"/>
              </w:rPr>
              <w:t>1.3)</w:t>
            </w:r>
            <w:r w:rsidR="008120F1">
              <w:rPr>
                <w:i/>
                <w:color w:val="FF0000"/>
              </w:rPr>
              <w:t>.</w:t>
            </w:r>
            <w:r>
              <w:rPr>
                <w:i/>
                <w:color w:val="FF0000"/>
              </w:rPr>
              <w:t xml:space="preserve">  </w:t>
            </w:r>
          </w:p>
          <w:p w:rsidR="00E27F8D" w:rsidRDefault="00C94EFD" w14:paraId="2F5595A7" w14:textId="77777777">
            <w:pPr>
              <w:spacing w:after="19" w:line="259" w:lineRule="auto"/>
              <w:ind w:left="0" w:firstLine="0"/>
            </w:pPr>
            <w:r>
              <w:t xml:space="preserve"> </w:t>
            </w:r>
          </w:p>
          <w:p w:rsidR="00E27F8D" w:rsidRDefault="0024235C" w14:paraId="015AE197" w14:textId="29D42D26">
            <w:pPr>
              <w:spacing w:after="0" w:line="259" w:lineRule="auto"/>
              <w:ind w:left="0" w:firstLine="0"/>
            </w:pPr>
            <w:r>
              <w:t xml:space="preserve">Slide </w:t>
            </w:r>
            <w:r w:rsidR="00C94EFD">
              <w:t>2</w:t>
            </w:r>
            <w:r w:rsidR="0005688C">
              <w:t>1</w:t>
            </w:r>
          </w:p>
        </w:tc>
        <w:tc>
          <w:tcPr>
            <w:tcW w:w="1033" w:type="dxa"/>
            <w:tcBorders>
              <w:top w:val="single" w:color="000000" w:sz="6" w:space="0"/>
              <w:left w:val="single" w:color="000000" w:sz="12" w:space="0"/>
              <w:bottom w:val="single" w:color="000000" w:sz="6" w:space="0"/>
              <w:right w:val="single" w:color="000000" w:sz="9" w:space="0"/>
            </w:tcBorders>
          </w:tcPr>
          <w:p w:rsidR="00E27F8D" w:rsidRDefault="00C94EFD" w14:paraId="168D20FE" w14:textId="77777777">
            <w:pPr>
              <w:spacing w:after="0" w:line="259" w:lineRule="auto"/>
              <w:ind w:left="4" w:firstLine="0"/>
            </w:pPr>
            <w:r>
              <w:t xml:space="preserve">20 minutes </w:t>
            </w:r>
          </w:p>
        </w:tc>
      </w:tr>
      <w:tr w:rsidR="00E27F8D" w:rsidTr="008C3632" w14:paraId="211F8A7F" w14:textId="77777777">
        <w:tblPrEx>
          <w:tblCellMar>
            <w:right w:w="46" w:type="dxa"/>
          </w:tblCellMar>
        </w:tblPrEx>
        <w:trPr>
          <w:trHeight w:val="773"/>
        </w:trPr>
        <w:tc>
          <w:tcPr>
            <w:tcW w:w="8337" w:type="dxa"/>
            <w:tcBorders>
              <w:top w:val="single" w:color="000000" w:sz="6" w:space="0"/>
              <w:left w:val="single" w:color="000000" w:sz="9" w:space="0"/>
              <w:bottom w:val="single" w:color="000000" w:sz="6" w:space="0"/>
              <w:right w:val="single" w:color="000000" w:sz="12" w:space="0"/>
            </w:tcBorders>
            <w:vAlign w:val="center"/>
          </w:tcPr>
          <w:p w:rsidR="00E27F8D" w:rsidP="008120F1" w:rsidRDefault="00C94EFD" w14:paraId="4F4A6843" w14:textId="6E27A3F6">
            <w:pPr>
              <w:spacing w:after="0" w:line="259" w:lineRule="auto"/>
              <w:ind w:left="0" w:firstLine="0"/>
            </w:pPr>
            <w:r>
              <w:t>Present the definition of a balance sheet and its key terms using the PowerPoint (</w:t>
            </w:r>
            <w:r w:rsidR="0024235C">
              <w:t>slides</w:t>
            </w:r>
            <w:r>
              <w:t xml:space="preserve"> 2</w:t>
            </w:r>
            <w:r w:rsidR="0005688C">
              <w:t>2</w:t>
            </w:r>
            <w:r>
              <w:t>-2</w:t>
            </w:r>
            <w:r w:rsidR="0005688C">
              <w:t>3</w:t>
            </w:r>
            <w:r>
              <w:t xml:space="preserve">). </w:t>
            </w:r>
          </w:p>
        </w:tc>
        <w:tc>
          <w:tcPr>
            <w:tcW w:w="1033" w:type="dxa"/>
            <w:tcBorders>
              <w:top w:val="single" w:color="000000" w:sz="6" w:space="0"/>
              <w:left w:val="single" w:color="000000" w:sz="12" w:space="0"/>
              <w:bottom w:val="single" w:color="000000" w:sz="6" w:space="0"/>
              <w:right w:val="single" w:color="000000" w:sz="9" w:space="0"/>
            </w:tcBorders>
            <w:vAlign w:val="center"/>
          </w:tcPr>
          <w:p w:rsidR="00E27F8D" w:rsidRDefault="00C94EFD" w14:paraId="748EB0BF" w14:textId="77777777">
            <w:pPr>
              <w:spacing w:after="0" w:line="259" w:lineRule="auto"/>
              <w:ind w:left="4" w:firstLine="0"/>
            </w:pPr>
            <w:r>
              <w:t xml:space="preserve">10 minutes </w:t>
            </w:r>
          </w:p>
        </w:tc>
      </w:tr>
      <w:tr w:rsidR="00E27F8D" w:rsidTr="008B13B8" w14:paraId="7F2F6048" w14:textId="77777777">
        <w:tblPrEx>
          <w:tblCellMar>
            <w:top w:w="0" w:type="dxa"/>
            <w:bottom w:w="115" w:type="dxa"/>
            <w:right w:w="115" w:type="dxa"/>
          </w:tblCellMar>
        </w:tblPrEx>
        <w:trPr>
          <w:trHeight w:val="1416"/>
        </w:trPr>
        <w:tc>
          <w:tcPr>
            <w:tcW w:w="8337" w:type="dxa"/>
            <w:tcBorders>
              <w:top w:val="single" w:color="000000" w:sz="12" w:space="0"/>
              <w:left w:val="single" w:color="000000" w:sz="9" w:space="0"/>
              <w:bottom w:val="single" w:color="000000" w:sz="6" w:space="0"/>
              <w:right w:val="single" w:color="000000" w:sz="12" w:space="0"/>
            </w:tcBorders>
            <w:vAlign w:val="bottom"/>
          </w:tcPr>
          <w:p w:rsidR="00E27F8D" w:rsidP="008120F1" w:rsidRDefault="00C94EFD" w14:paraId="04D1652A" w14:textId="044EF125">
            <w:pPr>
              <w:spacing w:after="0" w:line="259" w:lineRule="auto"/>
              <w:ind w:left="0" w:firstLine="0"/>
            </w:pPr>
            <w:r>
              <w:t xml:space="preserve">Explain to learners the definition of assets, </w:t>
            </w:r>
            <w:proofErr w:type="gramStart"/>
            <w:r>
              <w:t>liabilities</w:t>
            </w:r>
            <w:proofErr w:type="gramEnd"/>
            <w:r>
              <w:t xml:space="preserve"> and equity and how this is calculated. Remind the</w:t>
            </w:r>
            <w:r w:rsidR="008120F1">
              <w:t>m</w:t>
            </w:r>
            <w:r>
              <w:t xml:space="preserve"> that they need to make notes in preparation for the next lesson. </w:t>
            </w:r>
          </w:p>
        </w:tc>
        <w:tc>
          <w:tcPr>
            <w:tcW w:w="1033" w:type="dxa"/>
            <w:tcBorders>
              <w:top w:val="single" w:color="000000" w:sz="12" w:space="0"/>
              <w:left w:val="single" w:color="000000" w:sz="12" w:space="0"/>
              <w:bottom w:val="single" w:color="000000" w:sz="6" w:space="0"/>
              <w:right w:val="single" w:color="000000" w:sz="9" w:space="0"/>
            </w:tcBorders>
          </w:tcPr>
          <w:p w:rsidR="00E27F8D" w:rsidRDefault="00E27F8D" w14:paraId="7022B966" w14:textId="77777777">
            <w:pPr>
              <w:spacing w:after="160" w:line="259" w:lineRule="auto"/>
              <w:ind w:left="0" w:firstLine="0"/>
            </w:pPr>
          </w:p>
        </w:tc>
      </w:tr>
    </w:tbl>
    <w:p w:rsidR="00E27F8D" w:rsidRDefault="00E27F8D" w14:paraId="578DAF74" w14:textId="59434122">
      <w:pPr>
        <w:spacing w:after="0" w:line="259" w:lineRule="auto"/>
        <w:ind w:left="0" w:right="-3512" w:firstLine="0"/>
      </w:pPr>
    </w:p>
    <w:p w:rsidR="00E27F8D" w:rsidRDefault="00E27F8D" w14:paraId="7190D45F" w14:textId="77777777">
      <w:pPr>
        <w:sectPr w:rsidR="00E27F8D">
          <w:headerReference w:type="even" r:id="rId20"/>
          <w:headerReference w:type="default" r:id="rId21"/>
          <w:footerReference w:type="even" r:id="rId22"/>
          <w:footerReference w:type="default" r:id="rId23"/>
          <w:headerReference w:type="first" r:id="rId24"/>
          <w:footerReference w:type="first" r:id="rId25"/>
          <w:pgSz w:w="11906" w:h="16838" w:orient="portrait"/>
          <w:pgMar w:top="1833" w:right="4646" w:bottom="990" w:left="1440" w:header="709" w:footer="1537" w:gutter="0"/>
          <w:cols w:space="720"/>
        </w:sectPr>
      </w:pPr>
    </w:p>
    <w:p w:rsidR="00E27F8D" w:rsidRDefault="00C94EFD" w14:paraId="5C303B8B" w14:textId="77777777">
      <w:pPr>
        <w:spacing w:after="0" w:line="259" w:lineRule="auto"/>
        <w:ind w:left="3609"/>
      </w:pPr>
      <w:r>
        <w:rPr>
          <w:b/>
          <w:sz w:val="28"/>
        </w:rPr>
        <w:lastRenderedPageBreak/>
        <w:t xml:space="preserve">Lesson plan 2/4 </w:t>
      </w:r>
    </w:p>
    <w:tbl>
      <w:tblPr>
        <w:tblStyle w:val="TableGrid1"/>
        <w:tblW w:w="9306" w:type="dxa"/>
        <w:tblInd w:w="15" w:type="dxa"/>
        <w:tblCellMar>
          <w:top w:w="98" w:type="dxa"/>
          <w:left w:w="57" w:type="dxa"/>
          <w:right w:w="34" w:type="dxa"/>
        </w:tblCellMar>
        <w:tblLook w:val="04A0" w:firstRow="1" w:lastRow="0" w:firstColumn="1" w:lastColumn="0" w:noHBand="0" w:noVBand="1"/>
      </w:tblPr>
      <w:tblGrid>
        <w:gridCol w:w="2157"/>
        <w:gridCol w:w="1961"/>
        <w:gridCol w:w="5111"/>
        <w:gridCol w:w="77"/>
      </w:tblGrid>
      <w:tr w:rsidR="00E27F8D" w:rsidTr="7012C497" w14:paraId="397DACF7" w14:textId="77777777">
        <w:trPr>
          <w:trHeight w:val="395"/>
        </w:trPr>
        <w:tc>
          <w:tcPr>
            <w:tcW w:w="215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4169273A" w14:textId="6385D20F">
            <w:pPr>
              <w:spacing w:after="0" w:line="259" w:lineRule="auto"/>
              <w:ind w:left="0" w:firstLine="0"/>
            </w:pPr>
            <w:r>
              <w:rPr>
                <w:b/>
              </w:rPr>
              <w:t xml:space="preserve">Course </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24235C" w14:paraId="7A12ACD7" w14:textId="4B58EA9E">
            <w:pPr>
              <w:spacing w:after="0" w:line="259" w:lineRule="auto"/>
              <w:ind w:left="20" w:firstLine="0"/>
            </w:pPr>
            <w:r>
              <w:t>T Level Technical Qualification in Management and Administration</w:t>
            </w:r>
          </w:p>
        </w:tc>
      </w:tr>
      <w:tr w:rsidR="00E27F8D" w:rsidTr="7012C497" w14:paraId="26AC2F2A" w14:textId="77777777">
        <w:trPr>
          <w:trHeight w:val="420"/>
        </w:trPr>
        <w:tc>
          <w:tcPr>
            <w:tcW w:w="215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2561591F" w14:textId="1FD87D71">
            <w:pPr>
              <w:spacing w:after="0" w:line="259" w:lineRule="auto"/>
              <w:ind w:left="0" w:firstLine="0"/>
              <w:jc w:val="both"/>
            </w:pPr>
            <w:r>
              <w:rPr>
                <w:b/>
              </w:rPr>
              <w:t xml:space="preserve">Length of lesson </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34358B" w14:paraId="22A4C87D" w14:textId="4F51126B">
            <w:pPr>
              <w:spacing w:after="0" w:line="259" w:lineRule="auto"/>
              <w:ind w:left="20" w:firstLine="0"/>
            </w:pPr>
            <w:r>
              <w:t>Two</w:t>
            </w:r>
            <w:r w:rsidR="00C94EFD">
              <w:t xml:space="preserve"> hours </w:t>
            </w:r>
          </w:p>
        </w:tc>
      </w:tr>
      <w:tr w:rsidR="00E27F8D" w:rsidTr="7012C497" w14:paraId="6978E693" w14:textId="77777777">
        <w:trPr>
          <w:trHeight w:val="696"/>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369A2A3C" w14:textId="743C7FD0">
            <w:pPr>
              <w:spacing w:after="0" w:line="259" w:lineRule="auto"/>
              <w:ind w:left="0" w:firstLine="0"/>
            </w:pPr>
            <w:r>
              <w:rPr>
                <w:b/>
              </w:rPr>
              <w:t>Topic</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C94EFD" w14:paraId="535320AE" w14:textId="672A4A77">
            <w:pPr>
              <w:spacing w:after="0" w:line="259" w:lineRule="auto"/>
              <w:ind w:left="20" w:firstLine="0"/>
            </w:pPr>
            <w:r>
              <w:t xml:space="preserve">Different </w:t>
            </w:r>
            <w:r w:rsidR="0024235C">
              <w:t>f</w:t>
            </w:r>
            <w:r>
              <w:t xml:space="preserve">orms of </w:t>
            </w:r>
            <w:r w:rsidR="0024235C">
              <w:t>e</w:t>
            </w:r>
            <w:r>
              <w:t xml:space="preserve">xpenditure (4.4) </w:t>
            </w:r>
          </w:p>
          <w:p w:rsidR="00E27F8D" w:rsidRDefault="0024235C" w14:paraId="4084C541" w14:textId="1C41756A">
            <w:pPr>
              <w:spacing w:after="0" w:line="259" w:lineRule="auto"/>
              <w:ind w:left="20" w:firstLine="0"/>
            </w:pPr>
            <w:r>
              <w:t>Common terms used in financial reporting</w:t>
            </w:r>
            <w:r w:rsidR="00C94EFD">
              <w:t xml:space="preserve"> (4.1) </w:t>
            </w:r>
          </w:p>
          <w:p w:rsidR="008B13B8" w:rsidRDefault="008B13B8" w14:paraId="371987BB" w14:textId="23BDDB62">
            <w:pPr>
              <w:spacing w:after="0" w:line="259" w:lineRule="auto"/>
              <w:ind w:left="20" w:firstLine="0"/>
            </w:pPr>
            <w:r>
              <w:t xml:space="preserve">The </w:t>
            </w:r>
            <w:r w:rsidR="0024235C">
              <w:t>r</w:t>
            </w:r>
            <w:r>
              <w:t xml:space="preserve">ole and </w:t>
            </w:r>
            <w:r w:rsidR="0024235C">
              <w:t>p</w:t>
            </w:r>
            <w:r>
              <w:t>urpose of</w:t>
            </w:r>
            <w:r w:rsidR="0024235C">
              <w:t xml:space="preserve"> f</w:t>
            </w:r>
            <w:r>
              <w:t xml:space="preserve">inancial </w:t>
            </w:r>
            <w:r w:rsidR="0024235C">
              <w:t>r</w:t>
            </w:r>
            <w:r>
              <w:t>eporting (4.2)</w:t>
            </w:r>
          </w:p>
        </w:tc>
      </w:tr>
      <w:tr w:rsidR="00E27F8D" w:rsidTr="7012C497" w14:paraId="0BB9ACCE" w14:textId="77777777">
        <w:trPr>
          <w:trHeight w:val="349"/>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5E3286D8" w14:textId="500052CF">
            <w:pPr>
              <w:spacing w:after="0" w:line="259" w:lineRule="auto"/>
              <w:ind w:left="0" w:firstLine="0"/>
            </w:pPr>
            <w:r>
              <w:rPr>
                <w:b/>
              </w:rPr>
              <w:t>Prior learning</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C94EFD" w14:paraId="6D74F61C" w14:textId="0666103D">
            <w:pPr>
              <w:spacing w:after="0" w:line="259" w:lineRule="auto"/>
              <w:ind w:left="20" w:firstLine="0"/>
            </w:pPr>
            <w:r>
              <w:t xml:space="preserve">General </w:t>
            </w:r>
            <w:r w:rsidR="00E92F46">
              <w:t>b</w:t>
            </w:r>
            <w:r>
              <w:t xml:space="preserve">usiness </w:t>
            </w:r>
            <w:r w:rsidR="00E92F46">
              <w:t>t</w:t>
            </w:r>
            <w:r>
              <w:t xml:space="preserve">erms </w:t>
            </w:r>
          </w:p>
          <w:p w:rsidR="00E92F46" w:rsidP="00E92F46" w:rsidRDefault="00E92F46" w14:paraId="3F1C1B62" w14:textId="77777777">
            <w:pPr>
              <w:spacing w:after="0" w:line="259" w:lineRule="auto"/>
              <w:ind w:left="20" w:firstLine="0"/>
            </w:pPr>
            <w:r>
              <w:t xml:space="preserve">Outline the common terms used in financial </w:t>
            </w:r>
            <w:proofErr w:type="gramStart"/>
            <w:r>
              <w:t>reporting</w:t>
            </w:r>
            <w:proofErr w:type="gramEnd"/>
            <w:r>
              <w:t xml:space="preserve"> </w:t>
            </w:r>
          </w:p>
          <w:p w:rsidR="00E92F46" w:rsidP="00E92F46" w:rsidRDefault="00E92F46" w14:paraId="345366C1" w14:textId="77777777">
            <w:pPr>
              <w:spacing w:after="0" w:line="259" w:lineRule="auto"/>
              <w:ind w:left="20" w:firstLine="0"/>
            </w:pPr>
            <w:r>
              <w:t xml:space="preserve">Explain the importance of understanding the meaning of terms used in financial </w:t>
            </w:r>
            <w:proofErr w:type="gramStart"/>
            <w:r>
              <w:t>reporting</w:t>
            </w:r>
            <w:proofErr w:type="gramEnd"/>
            <w:r>
              <w:t xml:space="preserve"> </w:t>
            </w:r>
          </w:p>
          <w:p w:rsidR="00E92F46" w:rsidP="00E92F46" w:rsidRDefault="0034358B" w14:paraId="7E99C005" w14:textId="3775BFF8">
            <w:pPr>
              <w:spacing w:after="0" w:line="259" w:lineRule="auto"/>
              <w:ind w:left="20" w:firstLine="0"/>
            </w:pPr>
            <w:r>
              <w:t>E</w:t>
            </w:r>
            <w:r w:rsidR="00E92F46">
              <w:t xml:space="preserve">stimate, calculate and communicate financial information </w:t>
            </w:r>
            <w:proofErr w:type="gramStart"/>
            <w:r w:rsidR="00E92F46">
              <w:t>accurately</w:t>
            </w:r>
            <w:proofErr w:type="gramEnd"/>
          </w:p>
          <w:p w:rsidR="00E27F8D" w:rsidP="00E92F46" w:rsidRDefault="00E92F46" w14:paraId="50EC139F" w14:textId="55949C9E">
            <w:pPr>
              <w:spacing w:after="0" w:line="259" w:lineRule="auto"/>
              <w:ind w:left="20" w:firstLine="0"/>
            </w:pPr>
            <w:r>
              <w:t>Use formulas and rules to calculate financial data</w:t>
            </w:r>
          </w:p>
        </w:tc>
      </w:tr>
      <w:tr w:rsidR="00E27F8D" w:rsidTr="7012C497" w14:paraId="1B08B910" w14:textId="77777777">
        <w:trPr>
          <w:trHeight w:val="2149"/>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6D271FD8" w14:textId="3B524EBB">
            <w:pPr>
              <w:spacing w:after="0" w:line="259" w:lineRule="auto"/>
              <w:ind w:left="0" w:firstLine="0"/>
            </w:pPr>
            <w:r>
              <w:rPr>
                <w:b/>
              </w:rPr>
              <w:t xml:space="preserve">Resources </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C94EFD" w14:paraId="10FD867A" w14:textId="5FA33A44">
            <w:pPr>
              <w:spacing w:after="0" w:line="259" w:lineRule="auto"/>
              <w:ind w:left="20" w:firstLine="0"/>
            </w:pPr>
            <w:r>
              <w:t>PowerPoint (</w:t>
            </w:r>
            <w:r w:rsidR="001B43FB">
              <w:t>s</w:t>
            </w:r>
            <w:r w:rsidR="008B13B8">
              <w:t>lides 25-43)</w:t>
            </w:r>
            <w:r>
              <w:t xml:space="preserve"> </w:t>
            </w:r>
          </w:p>
          <w:p w:rsidR="00C247F1" w:rsidRDefault="00C94EFD" w14:paraId="688C25C8" w14:textId="77777777">
            <w:pPr>
              <w:spacing w:after="0" w:line="259" w:lineRule="auto"/>
              <w:ind w:left="20" w:firstLine="0"/>
            </w:pPr>
            <w:r>
              <w:t xml:space="preserve">Calculators </w:t>
            </w:r>
          </w:p>
          <w:p w:rsidR="00E27F8D" w:rsidRDefault="00C94EFD" w14:paraId="691CA419" w14:textId="2F8200C9">
            <w:pPr>
              <w:spacing w:after="0" w:line="259" w:lineRule="auto"/>
              <w:ind w:left="20" w:firstLine="0"/>
            </w:pPr>
            <w:r>
              <w:t xml:space="preserve">Business </w:t>
            </w:r>
            <w:r w:rsidR="00E92F46">
              <w:t>c</w:t>
            </w:r>
            <w:r>
              <w:t xml:space="preserve">ase </w:t>
            </w:r>
            <w:r w:rsidR="00E92F46">
              <w:t>s</w:t>
            </w:r>
            <w:r>
              <w:t>tudy (</w:t>
            </w:r>
            <w:r w:rsidR="0007390B">
              <w:t>W</w:t>
            </w:r>
            <w:r>
              <w:t xml:space="preserve">1.0)    </w:t>
            </w:r>
          </w:p>
          <w:p w:rsidR="00E27F8D" w:rsidRDefault="00C94EFD" w14:paraId="0AD0529D" w14:textId="11D54106">
            <w:pPr>
              <w:spacing w:after="0" w:line="259" w:lineRule="auto"/>
              <w:ind w:left="20" w:firstLine="0"/>
            </w:pPr>
            <w:r>
              <w:t xml:space="preserve">Profit and </w:t>
            </w:r>
            <w:r w:rsidR="00E92F46">
              <w:t>l</w:t>
            </w:r>
            <w:r>
              <w:t xml:space="preserve">oss </w:t>
            </w:r>
            <w:r w:rsidR="00E92F46">
              <w:t>a</w:t>
            </w:r>
            <w:r>
              <w:t>ctivity (</w:t>
            </w:r>
            <w:r w:rsidR="0007390B">
              <w:t>W</w:t>
            </w:r>
            <w:r>
              <w:t xml:space="preserve">2.1) </w:t>
            </w:r>
          </w:p>
          <w:p w:rsidR="00E27F8D" w:rsidRDefault="00C94EFD" w14:paraId="74FE0A5A" w14:textId="25BECB8A">
            <w:pPr>
              <w:spacing w:after="0" w:line="259" w:lineRule="auto"/>
              <w:ind w:left="20" w:firstLine="0"/>
            </w:pPr>
            <w:r>
              <w:t>B</w:t>
            </w:r>
            <w:r w:rsidR="08F46601">
              <w:t>usiness case study expenses activity</w:t>
            </w:r>
            <w:r>
              <w:t xml:space="preserve"> (</w:t>
            </w:r>
            <w:r w:rsidR="54511686">
              <w:t>W</w:t>
            </w:r>
            <w:r>
              <w:t xml:space="preserve">2.2) </w:t>
            </w:r>
          </w:p>
          <w:p w:rsidR="00E27F8D" w:rsidRDefault="00C94EFD" w14:paraId="50E01D2C" w14:textId="35D630C9">
            <w:pPr>
              <w:spacing w:after="0" w:line="259" w:lineRule="auto"/>
              <w:ind w:left="20" w:firstLine="0"/>
            </w:pPr>
            <w:r>
              <w:t xml:space="preserve">Cost of </w:t>
            </w:r>
            <w:r w:rsidR="00E92F46">
              <w:t>g</w:t>
            </w:r>
            <w:r>
              <w:t xml:space="preserve">oods </w:t>
            </w:r>
            <w:r w:rsidR="00E92F46">
              <w:t>s</w:t>
            </w:r>
            <w:r>
              <w:t xml:space="preserve">old </w:t>
            </w:r>
            <w:r w:rsidR="00E92F46">
              <w:t>a</w:t>
            </w:r>
            <w:r>
              <w:t>ctivity (</w:t>
            </w:r>
            <w:r w:rsidR="0007390B">
              <w:t>W</w:t>
            </w:r>
            <w:r>
              <w:t xml:space="preserve">2.3) </w:t>
            </w:r>
          </w:p>
          <w:p w:rsidR="008B13B8" w:rsidRDefault="008B13B8" w14:paraId="2494556B" w14:textId="19AFDA97">
            <w:pPr>
              <w:spacing w:after="0" w:line="259" w:lineRule="auto"/>
              <w:ind w:left="20" w:firstLine="0"/>
            </w:pPr>
            <w:r>
              <w:t xml:space="preserve">Balance </w:t>
            </w:r>
            <w:r w:rsidR="00E92F46">
              <w:t>s</w:t>
            </w:r>
            <w:r>
              <w:t xml:space="preserve">heet </w:t>
            </w:r>
            <w:r w:rsidR="00E92F46">
              <w:t>a</w:t>
            </w:r>
            <w:r>
              <w:t>ctivity (W2.4)</w:t>
            </w:r>
          </w:p>
          <w:p w:rsidR="00E27F8D" w:rsidP="00C247F1" w:rsidRDefault="00C94EFD" w14:paraId="7668516D" w14:textId="0895FD5E">
            <w:pPr>
              <w:spacing w:after="0" w:line="259" w:lineRule="auto"/>
              <w:ind w:left="20" w:firstLine="0"/>
            </w:pPr>
            <w:r>
              <w:t xml:space="preserve">Cash </w:t>
            </w:r>
            <w:r w:rsidR="00E92F46">
              <w:t>f</w:t>
            </w:r>
            <w:r>
              <w:t xml:space="preserve">low </w:t>
            </w:r>
            <w:r w:rsidR="00E92F46">
              <w:t>s</w:t>
            </w:r>
            <w:r>
              <w:t xml:space="preserve">tatement </w:t>
            </w:r>
            <w:r w:rsidR="00E92F46">
              <w:t>e</w:t>
            </w:r>
            <w:r>
              <w:t>xample</w:t>
            </w:r>
            <w:r w:rsidR="00E741AF">
              <w:t xml:space="preserve"> (</w:t>
            </w:r>
            <w:r w:rsidR="008B13B8">
              <w:t>E2.1)</w:t>
            </w:r>
          </w:p>
        </w:tc>
      </w:tr>
      <w:tr w:rsidR="00E27F8D" w:rsidTr="7012C497" w14:paraId="569AC54B" w14:textId="77777777">
        <w:trPr>
          <w:trHeight w:val="1248"/>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38B05508" w14:textId="40E7C4C6">
            <w:pPr>
              <w:spacing w:after="0" w:line="259" w:lineRule="auto"/>
              <w:ind w:left="0" w:firstLine="0"/>
            </w:pPr>
            <w:r>
              <w:rPr>
                <w:b/>
              </w:rPr>
              <w:t xml:space="preserve">Core </w:t>
            </w:r>
            <w:r w:rsidR="0034358B">
              <w:rPr>
                <w:b/>
              </w:rPr>
              <w:t>s</w:t>
            </w:r>
            <w:r>
              <w:rPr>
                <w:b/>
              </w:rPr>
              <w:t>kills</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C94EFD" w14:paraId="5FBAF2EA" w14:textId="18A8597D">
            <w:pPr>
              <w:spacing w:after="0" w:line="241" w:lineRule="auto"/>
              <w:ind w:left="20" w:firstLine="0"/>
            </w:pPr>
            <w:r>
              <w:t>CSB</w:t>
            </w:r>
            <w:r w:rsidR="0001381A">
              <w:t>:</w:t>
            </w:r>
            <w:r>
              <w:rPr>
                <w:rFonts w:ascii="Times New Roman" w:hAnsi="Times New Roman" w:eastAsia="Times New Roman" w:cs="Times New Roman"/>
              </w:rPr>
              <w:t xml:space="preserve"> </w:t>
            </w:r>
            <w:r>
              <w:t xml:space="preserve">Using project tools and methodologies to manage the project through all stages, tracking </w:t>
            </w:r>
            <w:proofErr w:type="gramStart"/>
            <w:r>
              <w:t>spend</w:t>
            </w:r>
            <w:proofErr w:type="gramEnd"/>
            <w:r>
              <w:t xml:space="preserve"> accurately </w:t>
            </w:r>
          </w:p>
          <w:p w:rsidR="00E27F8D" w:rsidRDefault="00C94EFD" w14:paraId="2205E123" w14:textId="2F2F31DA">
            <w:pPr>
              <w:spacing w:after="0" w:line="259" w:lineRule="auto"/>
              <w:ind w:left="20" w:firstLine="0"/>
            </w:pPr>
            <w:r>
              <w:t>CSC</w:t>
            </w:r>
            <w:r w:rsidR="0001381A">
              <w:t xml:space="preserve">: </w:t>
            </w:r>
            <w:r>
              <w:t xml:space="preserve">Reflecting accurate interpretation of financial terms through reported financial information </w:t>
            </w:r>
          </w:p>
        </w:tc>
      </w:tr>
      <w:tr w:rsidR="00E27F8D" w:rsidTr="7012C497" w14:paraId="34A46199" w14:textId="77777777">
        <w:trPr>
          <w:trHeight w:val="1248"/>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34358B" w:rsidRDefault="00C94EFD" w14:paraId="0A8FB653" w14:textId="2AAA81D2">
            <w:pPr>
              <w:spacing w:after="0" w:line="259" w:lineRule="auto"/>
              <w:ind w:left="0" w:firstLine="0"/>
            </w:pPr>
            <w:r>
              <w:rPr>
                <w:b/>
              </w:rPr>
              <w:t xml:space="preserve">Maths </w:t>
            </w:r>
            <w:r w:rsidR="0034358B">
              <w:rPr>
                <w:b/>
              </w:rPr>
              <w:t>s</w:t>
            </w:r>
            <w:r>
              <w:rPr>
                <w:b/>
              </w:rPr>
              <w:t>kills</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155EEE" w14:paraId="46524D18" w14:textId="6A4312E1">
            <w:pPr>
              <w:spacing w:after="0" w:line="259" w:lineRule="auto"/>
              <w:ind w:left="20" w:firstLine="0"/>
            </w:pPr>
            <w:r>
              <w:t>GMC</w:t>
            </w:r>
            <w:r w:rsidR="00C94EFD">
              <w:t>1</w:t>
            </w:r>
            <w:r w:rsidR="0034358B">
              <w:t>:</w:t>
            </w:r>
            <w:r w:rsidR="00C94EFD">
              <w:t xml:space="preserve"> Measuring with </w:t>
            </w:r>
            <w:proofErr w:type="gramStart"/>
            <w:r w:rsidR="00C94EFD">
              <w:t>precision</w:t>
            </w:r>
            <w:proofErr w:type="gramEnd"/>
            <w:r w:rsidR="00C94EFD">
              <w:t xml:space="preserve">   </w:t>
            </w:r>
          </w:p>
          <w:p w:rsidR="00E27F8D" w:rsidRDefault="00155EEE" w14:paraId="5E645B5F" w14:textId="2A38276B">
            <w:pPr>
              <w:spacing w:after="0" w:line="259" w:lineRule="auto"/>
              <w:ind w:left="20" w:firstLine="0"/>
            </w:pPr>
            <w:r>
              <w:t>GMC</w:t>
            </w:r>
            <w:r w:rsidR="00C94EFD">
              <w:t>2</w:t>
            </w:r>
            <w:r w:rsidR="0034358B">
              <w:t>:</w:t>
            </w:r>
            <w:r w:rsidR="00C94EFD">
              <w:t xml:space="preserve"> Estimating, calculating and error </w:t>
            </w:r>
            <w:proofErr w:type="gramStart"/>
            <w:r w:rsidR="00C94EFD">
              <w:t>spotting</w:t>
            </w:r>
            <w:proofErr w:type="gramEnd"/>
            <w:r w:rsidR="00C94EFD">
              <w:t xml:space="preserve">   </w:t>
            </w:r>
          </w:p>
          <w:p w:rsidR="00E27F8D" w:rsidRDefault="00155EEE" w14:paraId="4B123A8E" w14:textId="474CFA01">
            <w:pPr>
              <w:spacing w:after="0" w:line="259" w:lineRule="auto"/>
              <w:ind w:left="20" w:firstLine="0"/>
            </w:pPr>
            <w:r>
              <w:t>GMC</w:t>
            </w:r>
            <w:r w:rsidR="00C94EFD">
              <w:t>4</w:t>
            </w:r>
            <w:r w:rsidR="0034358B">
              <w:t>:</w:t>
            </w:r>
            <w:r w:rsidR="00C94EFD">
              <w:t xml:space="preserve"> Using rules and </w:t>
            </w:r>
            <w:proofErr w:type="gramStart"/>
            <w:r w:rsidR="00C94EFD">
              <w:t>formula</w:t>
            </w:r>
            <w:r w:rsidR="00BA3119">
              <w:t>s</w:t>
            </w:r>
            <w:proofErr w:type="gramEnd"/>
            <w:r w:rsidR="00C94EFD">
              <w:t xml:space="preserve">   </w:t>
            </w:r>
          </w:p>
          <w:p w:rsidR="00E27F8D" w:rsidP="0034358B" w:rsidRDefault="00155EEE" w14:paraId="155D3AC5" w14:textId="6F1FD2CD">
            <w:pPr>
              <w:spacing w:after="0" w:line="259" w:lineRule="auto"/>
              <w:ind w:left="20" w:firstLine="0"/>
            </w:pPr>
            <w:r>
              <w:t>GMC</w:t>
            </w:r>
            <w:r w:rsidR="00C94EFD">
              <w:t>8</w:t>
            </w:r>
            <w:r w:rsidR="0034358B">
              <w:t>:</w:t>
            </w:r>
            <w:r w:rsidR="00C94EFD">
              <w:t xml:space="preserve"> Communicating using mathematics </w:t>
            </w:r>
          </w:p>
        </w:tc>
      </w:tr>
      <w:tr w:rsidR="00E27F8D" w:rsidTr="7012C497" w14:paraId="2D482D07" w14:textId="77777777">
        <w:trPr>
          <w:trHeight w:val="972"/>
        </w:trPr>
        <w:tc>
          <w:tcPr>
            <w:tcW w:w="215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7B0526" w:rsidRDefault="00C94EFD" w14:paraId="2140EFBE" w14:textId="5F004AD3">
            <w:pPr>
              <w:spacing w:after="0" w:line="259" w:lineRule="auto"/>
              <w:ind w:left="0" w:firstLine="0"/>
            </w:pPr>
            <w:r>
              <w:rPr>
                <w:b/>
              </w:rPr>
              <w:t xml:space="preserve">English </w:t>
            </w:r>
            <w:r w:rsidR="0034358B">
              <w:rPr>
                <w:b/>
              </w:rPr>
              <w:t>s</w:t>
            </w:r>
            <w:r>
              <w:rPr>
                <w:b/>
              </w:rPr>
              <w:t xml:space="preserve">kills </w:t>
            </w:r>
          </w:p>
        </w:tc>
        <w:tc>
          <w:tcPr>
            <w:tcW w:w="7148" w:type="dxa"/>
            <w:gridSpan w:val="3"/>
            <w:tcBorders>
              <w:top w:val="single" w:color="auto" w:sz="4" w:space="0"/>
              <w:left w:val="single" w:color="auto" w:sz="4" w:space="0"/>
              <w:bottom w:val="single" w:color="auto" w:sz="4" w:space="0"/>
              <w:right w:val="single" w:color="auto" w:sz="4" w:space="0"/>
            </w:tcBorders>
          </w:tcPr>
          <w:p w:rsidR="00E27F8D" w:rsidRDefault="008A522C" w14:paraId="533A1899" w14:textId="2943783D">
            <w:pPr>
              <w:spacing w:after="0" w:line="259" w:lineRule="auto"/>
              <w:ind w:left="20" w:firstLine="0"/>
            </w:pPr>
            <w:r>
              <w:t>GEC</w:t>
            </w:r>
            <w:r w:rsidR="00C94EFD">
              <w:t>1</w:t>
            </w:r>
            <w:r w:rsidR="0034358B">
              <w:t xml:space="preserve">: </w:t>
            </w:r>
            <w:r w:rsidR="00C94EFD">
              <w:t>Convey</w:t>
            </w:r>
            <w:r w:rsidR="0001381A">
              <w:t>ing</w:t>
            </w:r>
            <w:r w:rsidR="00C94EFD">
              <w:t xml:space="preserve"> technical information to different </w:t>
            </w:r>
            <w:proofErr w:type="gramStart"/>
            <w:r w:rsidR="00C94EFD">
              <w:t>audiences</w:t>
            </w:r>
            <w:proofErr w:type="gramEnd"/>
            <w:r w:rsidR="00C94EFD">
              <w:t xml:space="preserve"> </w:t>
            </w:r>
          </w:p>
          <w:p w:rsidR="00E27F8D" w:rsidRDefault="008A522C" w14:paraId="76CE97D8" w14:textId="1C68921B">
            <w:pPr>
              <w:spacing w:after="0" w:line="259" w:lineRule="auto"/>
              <w:ind w:left="20" w:firstLine="0"/>
            </w:pPr>
            <w:r>
              <w:t>GEC</w:t>
            </w:r>
            <w:r w:rsidR="00C94EFD">
              <w:t>2</w:t>
            </w:r>
            <w:r w:rsidR="0034358B">
              <w:t xml:space="preserve">: </w:t>
            </w:r>
            <w:r w:rsidR="00C94EFD">
              <w:t>Present</w:t>
            </w:r>
            <w:r w:rsidR="0001381A">
              <w:t>ing</w:t>
            </w:r>
            <w:r w:rsidR="00C94EFD">
              <w:t xml:space="preserve"> information and </w:t>
            </w:r>
            <w:proofErr w:type="gramStart"/>
            <w:r w:rsidR="00C94EFD">
              <w:t>ideas</w:t>
            </w:r>
            <w:proofErr w:type="gramEnd"/>
            <w:r w:rsidR="00C94EFD">
              <w:t xml:space="preserve"> </w:t>
            </w:r>
          </w:p>
          <w:p w:rsidR="00E27F8D" w:rsidP="0034358B" w:rsidRDefault="008A522C" w14:paraId="6EA439BE" w14:textId="5E62D08F">
            <w:pPr>
              <w:spacing w:after="0" w:line="259" w:lineRule="auto"/>
              <w:ind w:left="20" w:firstLine="0"/>
            </w:pPr>
            <w:r>
              <w:t>GEC</w:t>
            </w:r>
            <w:r w:rsidR="00C94EFD">
              <w:t>5</w:t>
            </w:r>
            <w:r w:rsidR="0034358B">
              <w:t>:</w:t>
            </w:r>
            <w:r w:rsidR="00C94EFD">
              <w:t xml:space="preserve"> Synthesis</w:t>
            </w:r>
            <w:r w:rsidR="0001381A">
              <w:t>ing</w:t>
            </w:r>
            <w:r w:rsidR="00C94EFD">
              <w:t xml:space="preserve"> information </w:t>
            </w:r>
          </w:p>
        </w:tc>
      </w:tr>
      <w:tr w:rsidR="00E27F8D" w:rsidTr="7012C497" w14:paraId="2802D962" w14:textId="77777777">
        <w:trPr>
          <w:trHeight w:val="395"/>
        </w:trPr>
        <w:tc>
          <w:tcPr>
            <w:tcW w:w="215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44F43AE3" w14:textId="4D67E561">
            <w:pPr>
              <w:spacing w:after="0" w:line="259" w:lineRule="auto"/>
              <w:ind w:left="0" w:firstLine="0"/>
            </w:pPr>
            <w:r>
              <w:rPr>
                <w:b/>
              </w:rPr>
              <w:t xml:space="preserve">Digital </w:t>
            </w:r>
            <w:r w:rsidR="0034358B">
              <w:rPr>
                <w:b/>
              </w:rPr>
              <w:t>s</w:t>
            </w:r>
            <w:r>
              <w:rPr>
                <w:b/>
              </w:rPr>
              <w:t xml:space="preserve">kills </w:t>
            </w:r>
          </w:p>
        </w:tc>
        <w:tc>
          <w:tcPr>
            <w:tcW w:w="7148" w:type="dxa"/>
            <w:gridSpan w:val="3"/>
            <w:tcBorders>
              <w:top w:val="single" w:color="auto" w:sz="4" w:space="0"/>
              <w:left w:val="single" w:color="auto" w:sz="4" w:space="0"/>
              <w:bottom w:val="single" w:color="auto" w:sz="4" w:space="0"/>
              <w:right w:val="single" w:color="auto" w:sz="4" w:space="0"/>
            </w:tcBorders>
          </w:tcPr>
          <w:p w:rsidR="00E27F8D" w:rsidP="0034358B" w:rsidRDefault="008A522C" w14:paraId="6883EC08" w14:textId="5CFEF66A">
            <w:pPr>
              <w:spacing w:after="0" w:line="259" w:lineRule="auto"/>
              <w:ind w:left="20" w:firstLine="0"/>
            </w:pPr>
            <w:r>
              <w:t>GDC</w:t>
            </w:r>
            <w:r w:rsidR="00C94EFD">
              <w:t>4</w:t>
            </w:r>
            <w:r w:rsidR="0034358B">
              <w:t>:</w:t>
            </w:r>
            <w:r w:rsidR="00C94EFD">
              <w:t xml:space="preserve"> Process</w:t>
            </w:r>
            <w:r w:rsidR="0001381A">
              <w:t>ing</w:t>
            </w:r>
            <w:r w:rsidR="00C94EFD">
              <w:t xml:space="preserve"> and analys</w:t>
            </w:r>
            <w:r w:rsidR="0001381A">
              <w:t>ing</w:t>
            </w:r>
            <w:r w:rsidR="00C94EFD">
              <w:t xml:space="preserve"> numerical data </w:t>
            </w:r>
          </w:p>
        </w:tc>
      </w:tr>
      <w:tr w:rsidR="00E27F8D" w:rsidTr="7012C497" w14:paraId="0839CFB4" w14:textId="77777777">
        <w:tblPrEx>
          <w:tblCellMar>
            <w:right w:w="115" w:type="dxa"/>
          </w:tblCellMar>
        </w:tblPrEx>
        <w:trPr>
          <w:gridAfter w:val="1"/>
          <w:wAfter w:w="77" w:type="dxa"/>
          <w:trHeight w:val="671"/>
        </w:trPr>
        <w:tc>
          <w:tcPr>
            <w:tcW w:w="4118" w:type="dxa"/>
            <w:gridSpan w:val="2"/>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105A3C5A" w14:textId="3C4032C6">
            <w:pPr>
              <w:spacing w:after="0" w:line="259" w:lineRule="auto"/>
              <w:ind w:left="0" w:firstLine="0"/>
            </w:pPr>
            <w:r>
              <w:rPr>
                <w:b/>
              </w:rPr>
              <w:t>Learning outcomes</w:t>
            </w:r>
          </w:p>
          <w:p w:rsidR="00E27F8D" w:rsidRDefault="00C94EFD" w14:paraId="70CA0190" w14:textId="77777777">
            <w:pPr>
              <w:spacing w:after="0" w:line="259" w:lineRule="auto"/>
              <w:ind w:left="0" w:firstLine="0"/>
            </w:pPr>
            <w:r>
              <w:rPr>
                <w:i/>
              </w:rPr>
              <w:t>Learners will be able to…</w:t>
            </w:r>
            <w:r>
              <w:rPr>
                <w:b/>
              </w:rPr>
              <w:t xml:space="preserve"> </w:t>
            </w:r>
          </w:p>
        </w:tc>
        <w:tc>
          <w:tcPr>
            <w:tcW w:w="5110" w:type="dxa"/>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10AAEC59" w14:textId="4AAECA1C">
            <w:pPr>
              <w:spacing w:after="0" w:line="259" w:lineRule="auto"/>
              <w:ind w:left="15" w:firstLine="0"/>
            </w:pPr>
            <w:r>
              <w:rPr>
                <w:b/>
              </w:rPr>
              <w:t xml:space="preserve">Assessment strategies </w:t>
            </w:r>
            <w:r>
              <w:rPr>
                <w:i/>
              </w:rPr>
              <w:t xml:space="preserve">(how learning is to be </w:t>
            </w:r>
            <w:r w:rsidR="00C247F1">
              <w:rPr>
                <w:i/>
              </w:rPr>
              <w:t>checked</w:t>
            </w:r>
            <w:r>
              <w:rPr>
                <w:i/>
              </w:rPr>
              <w:t>)</w:t>
            </w:r>
          </w:p>
        </w:tc>
      </w:tr>
      <w:tr w:rsidR="00E27F8D" w:rsidTr="7012C497" w14:paraId="196D9DDA" w14:textId="77777777">
        <w:tblPrEx>
          <w:tblCellMar>
            <w:right w:w="115" w:type="dxa"/>
          </w:tblCellMar>
        </w:tblPrEx>
        <w:trPr>
          <w:gridAfter w:val="1"/>
          <w:wAfter w:w="77" w:type="dxa"/>
          <w:trHeight w:val="1223"/>
        </w:trPr>
        <w:tc>
          <w:tcPr>
            <w:tcW w:w="4118" w:type="dxa"/>
            <w:gridSpan w:val="2"/>
            <w:tcBorders>
              <w:top w:val="single" w:color="auto" w:sz="4" w:space="0"/>
              <w:left w:val="single" w:color="auto" w:sz="4" w:space="0"/>
              <w:bottom w:val="single" w:color="auto" w:sz="4" w:space="0"/>
              <w:right w:val="single" w:color="auto" w:sz="4" w:space="0"/>
            </w:tcBorders>
          </w:tcPr>
          <w:p w:rsidR="00E27F8D" w:rsidRDefault="00C94EFD" w14:paraId="2CE1D6CD" w14:textId="383BC086">
            <w:pPr>
              <w:spacing w:after="0" w:line="240" w:lineRule="auto"/>
              <w:ind w:left="0" w:firstLine="0"/>
            </w:pPr>
            <w:r>
              <w:lastRenderedPageBreak/>
              <w:t xml:space="preserve">Communicate financial information accurately using mathematical language and </w:t>
            </w:r>
          </w:p>
          <w:p w:rsidR="00E27F8D" w:rsidRDefault="00C94EFD" w14:paraId="6EFA48F7" w14:textId="77777777">
            <w:pPr>
              <w:spacing w:after="0" w:line="259" w:lineRule="auto"/>
              <w:ind w:left="0" w:firstLine="0"/>
            </w:pPr>
            <w:r>
              <w:t xml:space="preserve">terminology </w:t>
            </w:r>
          </w:p>
        </w:tc>
        <w:tc>
          <w:tcPr>
            <w:tcW w:w="5110" w:type="dxa"/>
            <w:tcBorders>
              <w:top w:val="single" w:color="auto" w:sz="4" w:space="0"/>
              <w:left w:val="single" w:color="auto" w:sz="4" w:space="0"/>
              <w:bottom w:val="single" w:color="auto" w:sz="4" w:space="0"/>
              <w:right w:val="single" w:color="auto" w:sz="4" w:space="0"/>
            </w:tcBorders>
          </w:tcPr>
          <w:p w:rsidR="00E27F8D" w:rsidRDefault="00C94EFD" w14:paraId="12CE2B69" w14:textId="5BD64E39">
            <w:pPr>
              <w:spacing w:after="0" w:line="259" w:lineRule="auto"/>
              <w:ind w:left="15" w:firstLine="0"/>
            </w:pPr>
            <w:r>
              <w:t xml:space="preserve">Profit and </w:t>
            </w:r>
            <w:r w:rsidR="00E92F46">
              <w:t>l</w:t>
            </w:r>
            <w:r>
              <w:t xml:space="preserve">oss </w:t>
            </w:r>
            <w:r w:rsidR="009A17C0">
              <w:t>a</w:t>
            </w:r>
            <w:r>
              <w:t xml:space="preserve">ctivity </w:t>
            </w:r>
          </w:p>
          <w:p w:rsidR="00E27F8D" w:rsidRDefault="00C94EFD" w14:paraId="0A642268" w14:textId="16F90B36">
            <w:pPr>
              <w:spacing w:after="0" w:line="259" w:lineRule="auto"/>
              <w:ind w:left="15" w:firstLine="0"/>
            </w:pPr>
            <w:r>
              <w:t>(</w:t>
            </w:r>
            <w:r w:rsidR="0007390B">
              <w:t>W</w:t>
            </w:r>
            <w:r>
              <w:t xml:space="preserve">2.1)     </w:t>
            </w:r>
          </w:p>
          <w:p w:rsidR="00E27F8D" w:rsidRDefault="008B13B8" w14:paraId="3E88994B" w14:textId="209B6D0C">
            <w:pPr>
              <w:spacing w:after="0" w:line="259" w:lineRule="auto"/>
              <w:ind w:left="15" w:firstLine="0"/>
            </w:pPr>
            <w:r>
              <w:t xml:space="preserve">Balance </w:t>
            </w:r>
            <w:r w:rsidR="00E92F46">
              <w:t>s</w:t>
            </w:r>
            <w:r>
              <w:t xml:space="preserve">heet </w:t>
            </w:r>
            <w:r w:rsidR="00E92F46">
              <w:t>a</w:t>
            </w:r>
            <w:r>
              <w:t>ctivity (W2.4)</w:t>
            </w:r>
          </w:p>
        </w:tc>
      </w:tr>
    </w:tbl>
    <w:p w:rsidR="00E27F8D" w:rsidRDefault="00E27F8D" w14:paraId="1D4D723D" w14:textId="77777777">
      <w:pPr>
        <w:spacing w:after="0" w:line="259" w:lineRule="auto"/>
        <w:ind w:left="-1440" w:right="10466" w:firstLine="0"/>
      </w:pPr>
    </w:p>
    <w:tbl>
      <w:tblPr>
        <w:tblStyle w:val="TableGrid1"/>
        <w:tblW w:w="9245" w:type="dxa"/>
        <w:tblInd w:w="15" w:type="dxa"/>
        <w:tblCellMar>
          <w:top w:w="100" w:type="dxa"/>
          <w:left w:w="57" w:type="dxa"/>
          <w:right w:w="22" w:type="dxa"/>
        </w:tblCellMar>
        <w:tblLook w:val="04A0" w:firstRow="1" w:lastRow="0" w:firstColumn="1" w:lastColumn="0" w:noHBand="0" w:noVBand="1"/>
      </w:tblPr>
      <w:tblGrid>
        <w:gridCol w:w="4038"/>
        <w:gridCol w:w="4074"/>
        <w:gridCol w:w="98"/>
        <w:gridCol w:w="1020"/>
        <w:gridCol w:w="15"/>
      </w:tblGrid>
      <w:tr w:rsidR="00E27F8D" w:rsidTr="7012C497" w14:paraId="4352C539" w14:textId="77777777">
        <w:trPr>
          <w:gridAfter w:val="1"/>
          <w:wAfter w:w="15" w:type="dxa"/>
          <w:trHeight w:val="597"/>
        </w:trPr>
        <w:tc>
          <w:tcPr>
            <w:tcW w:w="4038" w:type="dxa"/>
            <w:tcBorders>
              <w:top w:val="single" w:color="auto" w:sz="4" w:space="0"/>
              <w:left w:val="single" w:color="auto" w:sz="4" w:space="0"/>
              <w:bottom w:val="single" w:color="auto" w:sz="4" w:space="0"/>
              <w:right w:val="single" w:color="auto" w:sz="4" w:space="0"/>
            </w:tcBorders>
          </w:tcPr>
          <w:p w:rsidR="00E27F8D" w:rsidRDefault="00E27F8D" w14:paraId="3F2450EC" w14:textId="77777777">
            <w:pPr>
              <w:spacing w:after="160" w:line="259" w:lineRule="auto"/>
              <w:ind w:left="0" w:firstLine="0"/>
            </w:pPr>
          </w:p>
        </w:tc>
        <w:tc>
          <w:tcPr>
            <w:tcW w:w="5192" w:type="dxa"/>
            <w:gridSpan w:val="3"/>
            <w:tcBorders>
              <w:top w:val="single" w:color="auto" w:sz="4" w:space="0"/>
              <w:left w:val="single" w:color="auto" w:sz="4" w:space="0"/>
              <w:bottom w:val="single" w:color="auto" w:sz="4" w:space="0"/>
              <w:right w:val="single" w:color="auto" w:sz="4" w:space="0"/>
            </w:tcBorders>
          </w:tcPr>
          <w:p w:rsidR="00E27F8D" w:rsidRDefault="00C94EFD" w14:paraId="6F414180" w14:textId="05FA6806">
            <w:pPr>
              <w:spacing w:after="0" w:line="259" w:lineRule="auto"/>
              <w:ind w:left="8" w:firstLine="0"/>
            </w:pPr>
            <w:r>
              <w:t>Bu</w:t>
            </w:r>
            <w:r w:rsidR="4132B4CE">
              <w:t xml:space="preserve">siness finance case study expenses activity </w:t>
            </w:r>
            <w:r>
              <w:t>(</w:t>
            </w:r>
            <w:r w:rsidR="54511686">
              <w:t>W</w:t>
            </w:r>
            <w:r w:rsidR="2E5AFB7F">
              <w:t>2.</w:t>
            </w:r>
            <w:r w:rsidR="2EACD233">
              <w:t>2</w:t>
            </w:r>
            <w:r>
              <w:t xml:space="preserve">) </w:t>
            </w:r>
          </w:p>
          <w:p w:rsidR="00E27F8D" w:rsidRDefault="00C94EFD" w14:paraId="357ACE8D" w14:textId="685B6C1E">
            <w:pPr>
              <w:spacing w:after="0" w:line="259" w:lineRule="auto"/>
              <w:ind w:left="8" w:firstLine="0"/>
            </w:pPr>
            <w:r>
              <w:t xml:space="preserve">Cost of </w:t>
            </w:r>
            <w:r w:rsidR="00E92F46">
              <w:t>g</w:t>
            </w:r>
            <w:r>
              <w:t xml:space="preserve">oods </w:t>
            </w:r>
            <w:r w:rsidR="00E92F46">
              <w:t>s</w:t>
            </w:r>
            <w:r>
              <w:t xml:space="preserve">old </w:t>
            </w:r>
            <w:r w:rsidR="00E92F46">
              <w:t>a</w:t>
            </w:r>
            <w:r>
              <w:t>ctivity (</w:t>
            </w:r>
            <w:r w:rsidR="0007390B">
              <w:t>W</w:t>
            </w:r>
            <w:r w:rsidR="00EC4042">
              <w:t>2.</w:t>
            </w:r>
            <w:r w:rsidR="008B13B8">
              <w:t>3</w:t>
            </w:r>
            <w:r>
              <w:t xml:space="preserve">) </w:t>
            </w:r>
          </w:p>
        </w:tc>
      </w:tr>
      <w:tr w:rsidR="00E27F8D" w:rsidTr="7012C497" w14:paraId="7BC98075" w14:textId="77777777">
        <w:trPr>
          <w:gridAfter w:val="1"/>
          <w:wAfter w:w="15" w:type="dxa"/>
          <w:trHeight w:val="696"/>
        </w:trPr>
        <w:tc>
          <w:tcPr>
            <w:tcW w:w="4038" w:type="dxa"/>
            <w:tcBorders>
              <w:top w:val="single" w:color="auto" w:sz="4" w:space="0"/>
              <w:left w:val="single" w:color="auto" w:sz="4" w:space="0"/>
              <w:bottom w:val="single" w:color="auto" w:sz="4" w:space="0"/>
              <w:right w:val="single" w:color="auto" w:sz="4" w:space="0"/>
            </w:tcBorders>
          </w:tcPr>
          <w:p w:rsidR="00E27F8D" w:rsidRDefault="00C94EFD" w14:paraId="5964F8EB" w14:textId="5B83A033">
            <w:pPr>
              <w:spacing w:after="0" w:line="259" w:lineRule="auto"/>
              <w:ind w:left="0" w:firstLine="0"/>
            </w:pPr>
            <w:r>
              <w:t xml:space="preserve">Explain the different forms of </w:t>
            </w:r>
          </w:p>
          <w:p w:rsidR="00E27F8D" w:rsidRDefault="00C247F1" w14:paraId="11AE27B7" w14:textId="2DBCC0FA">
            <w:pPr>
              <w:spacing w:after="0" w:line="259" w:lineRule="auto"/>
              <w:ind w:left="0" w:firstLine="0"/>
            </w:pPr>
            <w:r>
              <w:t>e</w:t>
            </w:r>
            <w:r w:rsidR="00C94EFD">
              <w:t xml:space="preserve">xpenditure </w:t>
            </w:r>
          </w:p>
        </w:tc>
        <w:tc>
          <w:tcPr>
            <w:tcW w:w="5192" w:type="dxa"/>
            <w:gridSpan w:val="3"/>
            <w:tcBorders>
              <w:top w:val="single" w:color="auto" w:sz="4" w:space="0"/>
              <w:left w:val="single" w:color="auto" w:sz="4" w:space="0"/>
              <w:bottom w:val="single" w:color="auto" w:sz="4" w:space="0"/>
              <w:right w:val="single" w:color="auto" w:sz="4" w:space="0"/>
            </w:tcBorders>
          </w:tcPr>
          <w:p w:rsidR="00E27F8D" w:rsidP="220F7D8F" w:rsidRDefault="3B50508C" w14:paraId="4165A9D3" w14:textId="63F06622">
            <w:pPr>
              <w:spacing w:after="0" w:line="259" w:lineRule="auto"/>
              <w:ind w:left="8" w:firstLine="0"/>
            </w:pPr>
            <w:r>
              <w:t>Business finance case study expenses activity</w:t>
            </w:r>
            <w:r w:rsidR="00C94EFD">
              <w:t xml:space="preserve"> (</w:t>
            </w:r>
            <w:r w:rsidR="54511686">
              <w:t>W</w:t>
            </w:r>
            <w:r w:rsidR="2E5AFB7F">
              <w:t>2.</w:t>
            </w:r>
            <w:r w:rsidR="2EACD233">
              <w:t>2</w:t>
            </w:r>
            <w:r w:rsidR="00C94EFD">
              <w:t xml:space="preserve">) </w:t>
            </w:r>
          </w:p>
          <w:p w:rsidR="008B13B8" w:rsidRDefault="008B13B8" w14:paraId="613650E0" w14:textId="3B4AB7E7">
            <w:pPr>
              <w:spacing w:after="0" w:line="259" w:lineRule="auto"/>
              <w:ind w:left="8" w:firstLine="0"/>
            </w:pPr>
            <w:r>
              <w:t xml:space="preserve">Balance </w:t>
            </w:r>
            <w:r w:rsidR="00E92F46">
              <w:t>s</w:t>
            </w:r>
            <w:r>
              <w:t xml:space="preserve">heet </w:t>
            </w:r>
            <w:r w:rsidR="00E92F46">
              <w:t>a</w:t>
            </w:r>
            <w:r>
              <w:t>ctivity (W2.4)</w:t>
            </w:r>
          </w:p>
        </w:tc>
      </w:tr>
      <w:tr w:rsidR="00E27F8D" w:rsidTr="7012C497" w14:paraId="329289F2" w14:textId="77777777">
        <w:trPr>
          <w:gridAfter w:val="1"/>
          <w:wAfter w:w="15" w:type="dxa"/>
          <w:trHeight w:val="696"/>
        </w:trPr>
        <w:tc>
          <w:tcPr>
            <w:tcW w:w="4038" w:type="dxa"/>
            <w:tcBorders>
              <w:top w:val="single" w:color="auto" w:sz="4" w:space="0"/>
              <w:left w:val="single" w:color="auto" w:sz="4" w:space="0"/>
              <w:bottom w:val="single" w:color="auto" w:sz="4" w:space="0"/>
              <w:right w:val="single" w:color="auto" w:sz="4" w:space="0"/>
            </w:tcBorders>
          </w:tcPr>
          <w:p w:rsidR="00E27F8D" w:rsidP="00912FA9" w:rsidRDefault="00C94EFD" w14:paraId="7C51F599" w14:textId="2E8C6971">
            <w:pPr>
              <w:spacing w:after="0" w:line="259" w:lineRule="auto"/>
              <w:ind w:left="0" w:firstLine="0"/>
            </w:pPr>
            <w:r>
              <w:t xml:space="preserve">Use financial formulas and rules to calculate revenue, </w:t>
            </w:r>
            <w:proofErr w:type="gramStart"/>
            <w:r>
              <w:t>costs</w:t>
            </w:r>
            <w:proofErr w:type="gramEnd"/>
            <w:r>
              <w:t xml:space="preserve"> and profit </w:t>
            </w:r>
          </w:p>
        </w:tc>
        <w:tc>
          <w:tcPr>
            <w:tcW w:w="5192" w:type="dxa"/>
            <w:gridSpan w:val="3"/>
            <w:tcBorders>
              <w:top w:val="single" w:color="auto" w:sz="4" w:space="0"/>
              <w:left w:val="single" w:color="auto" w:sz="4" w:space="0"/>
              <w:bottom w:val="single" w:color="auto" w:sz="4" w:space="0"/>
              <w:right w:val="single" w:color="auto" w:sz="4" w:space="0"/>
            </w:tcBorders>
          </w:tcPr>
          <w:p w:rsidR="00E27F8D" w:rsidRDefault="00C94EFD" w14:paraId="6A2FD587" w14:textId="2F8C6B78">
            <w:pPr>
              <w:spacing w:after="0" w:line="259" w:lineRule="auto"/>
              <w:ind w:left="8" w:firstLine="0"/>
            </w:pPr>
            <w:r>
              <w:t xml:space="preserve">Cost of </w:t>
            </w:r>
            <w:r w:rsidR="00E92F46">
              <w:t>g</w:t>
            </w:r>
            <w:r>
              <w:t xml:space="preserve">oods </w:t>
            </w:r>
            <w:r w:rsidR="00E92F46">
              <w:t>s</w:t>
            </w:r>
            <w:r>
              <w:t xml:space="preserve">old </w:t>
            </w:r>
            <w:r w:rsidR="00E92F46">
              <w:t>a</w:t>
            </w:r>
            <w:r>
              <w:t>ctivity (</w:t>
            </w:r>
            <w:r w:rsidR="0007390B">
              <w:t>W</w:t>
            </w:r>
            <w:r w:rsidR="00EC4042">
              <w:t>2.</w:t>
            </w:r>
            <w:r w:rsidR="008B13B8">
              <w:t>3</w:t>
            </w:r>
            <w:r>
              <w:t xml:space="preserve">) </w:t>
            </w:r>
          </w:p>
          <w:p w:rsidR="008B13B8" w:rsidRDefault="008B13B8" w14:paraId="6F47DA67" w14:textId="5527B404">
            <w:pPr>
              <w:spacing w:after="0" w:line="259" w:lineRule="auto"/>
              <w:ind w:left="8" w:firstLine="0"/>
            </w:pPr>
            <w:r>
              <w:t xml:space="preserve">Balance </w:t>
            </w:r>
            <w:r w:rsidR="00E92F46">
              <w:t>s</w:t>
            </w:r>
            <w:r>
              <w:t xml:space="preserve">heet </w:t>
            </w:r>
            <w:r w:rsidR="00E92F46">
              <w:t>a</w:t>
            </w:r>
            <w:r>
              <w:t>ctivity (W2.4)</w:t>
            </w:r>
          </w:p>
        </w:tc>
      </w:tr>
      <w:tr w:rsidR="00E27F8D" w:rsidTr="7012C497" w14:paraId="676F0585" w14:textId="77777777">
        <w:trPr>
          <w:gridAfter w:val="1"/>
          <w:wAfter w:w="15" w:type="dxa"/>
          <w:trHeight w:val="972"/>
        </w:trPr>
        <w:tc>
          <w:tcPr>
            <w:tcW w:w="4038" w:type="dxa"/>
            <w:tcBorders>
              <w:top w:val="single" w:color="auto" w:sz="4" w:space="0"/>
              <w:left w:val="single" w:color="auto" w:sz="4" w:space="0"/>
              <w:bottom w:val="single" w:color="auto" w:sz="4" w:space="0"/>
              <w:right w:val="single" w:color="auto" w:sz="4" w:space="0"/>
            </w:tcBorders>
          </w:tcPr>
          <w:p w:rsidR="00E27F8D" w:rsidP="00912FA9" w:rsidRDefault="00C94EFD" w14:paraId="3AC2CB60" w14:textId="6BC4E8E6">
            <w:pPr>
              <w:spacing w:after="0" w:line="259" w:lineRule="auto"/>
              <w:ind w:left="0" w:firstLine="0"/>
            </w:pPr>
            <w:r>
              <w:t>Use the formula for profit margin (</w:t>
            </w:r>
            <w:r w:rsidR="00912FA9">
              <w:t>n</w:t>
            </w:r>
            <w:r>
              <w:t xml:space="preserve">et profit / </w:t>
            </w:r>
            <w:r w:rsidR="00912FA9">
              <w:t>r</w:t>
            </w:r>
            <w:r>
              <w:t xml:space="preserve">evenue) to calculate the profit margin percentage </w:t>
            </w:r>
          </w:p>
        </w:tc>
        <w:tc>
          <w:tcPr>
            <w:tcW w:w="5192" w:type="dxa"/>
            <w:gridSpan w:val="3"/>
            <w:tcBorders>
              <w:top w:val="single" w:color="auto" w:sz="4" w:space="0"/>
              <w:left w:val="single" w:color="auto" w:sz="4" w:space="0"/>
              <w:bottom w:val="single" w:color="auto" w:sz="4" w:space="0"/>
              <w:right w:val="single" w:color="auto" w:sz="4" w:space="0"/>
            </w:tcBorders>
          </w:tcPr>
          <w:p w:rsidR="00E27F8D" w:rsidRDefault="00C94EFD" w14:paraId="0A02D5E0" w14:textId="5A5233BD">
            <w:pPr>
              <w:spacing w:after="0" w:line="259" w:lineRule="auto"/>
              <w:ind w:left="8" w:firstLine="0"/>
            </w:pPr>
            <w:r>
              <w:t xml:space="preserve">Cost of </w:t>
            </w:r>
            <w:r w:rsidR="00E92F46">
              <w:t>g</w:t>
            </w:r>
            <w:r>
              <w:t xml:space="preserve">oods </w:t>
            </w:r>
            <w:r w:rsidR="00E92F46">
              <w:t>s</w:t>
            </w:r>
            <w:r>
              <w:t xml:space="preserve">old </w:t>
            </w:r>
            <w:r w:rsidR="00E92F46">
              <w:t>a</w:t>
            </w:r>
            <w:r>
              <w:t>ctivity (</w:t>
            </w:r>
            <w:r w:rsidR="0007390B">
              <w:t>W</w:t>
            </w:r>
            <w:r w:rsidR="00EC4042">
              <w:t>2.</w:t>
            </w:r>
            <w:r w:rsidR="008B13B8">
              <w:t>3</w:t>
            </w:r>
            <w:r>
              <w:t xml:space="preserve">) </w:t>
            </w:r>
          </w:p>
          <w:p w:rsidR="008B13B8" w:rsidRDefault="008B13B8" w14:paraId="5E010022" w14:textId="308BB968">
            <w:pPr>
              <w:spacing w:after="0" w:line="259" w:lineRule="auto"/>
              <w:ind w:left="8" w:firstLine="0"/>
            </w:pPr>
            <w:r>
              <w:t xml:space="preserve">Balance </w:t>
            </w:r>
            <w:r w:rsidR="00E92F46">
              <w:t>s</w:t>
            </w:r>
            <w:r>
              <w:t xml:space="preserve">heet </w:t>
            </w:r>
            <w:r w:rsidR="00E92F46">
              <w:t>a</w:t>
            </w:r>
            <w:r>
              <w:t>ctivity (W2.4)</w:t>
            </w:r>
          </w:p>
        </w:tc>
      </w:tr>
      <w:tr w:rsidR="00E27F8D" w:rsidTr="7012C497" w14:paraId="45DA12DF" w14:textId="77777777">
        <w:trPr>
          <w:gridAfter w:val="1"/>
          <w:wAfter w:w="15" w:type="dxa"/>
          <w:trHeight w:val="644"/>
        </w:trPr>
        <w:tc>
          <w:tcPr>
            <w:tcW w:w="8112" w:type="dxa"/>
            <w:gridSpan w:val="2"/>
            <w:tcBorders>
              <w:top w:val="single" w:color="auto" w:sz="4" w:space="0"/>
              <w:left w:val="single" w:color="000000" w:themeColor="text1" w:sz="9" w:space="0"/>
              <w:bottom w:val="single" w:color="000000" w:themeColor="text1" w:sz="12" w:space="0"/>
              <w:right w:val="single" w:color="000000" w:themeColor="text1" w:sz="12" w:space="0"/>
            </w:tcBorders>
            <w:shd w:val="clear" w:color="auto" w:fill="EAF1DD"/>
            <w:vAlign w:val="center"/>
          </w:tcPr>
          <w:p w:rsidR="00E27F8D" w:rsidRDefault="00C94EFD" w14:paraId="2933B21C" w14:textId="77777777">
            <w:pPr>
              <w:spacing w:after="0" w:line="259" w:lineRule="auto"/>
              <w:ind w:left="0" w:firstLine="0"/>
            </w:pPr>
            <w:r>
              <w:rPr>
                <w:b/>
              </w:rPr>
              <w:t>Learner activity</w:t>
            </w:r>
            <w:r>
              <w:t xml:space="preserve"> </w:t>
            </w:r>
          </w:p>
        </w:tc>
        <w:tc>
          <w:tcPr>
            <w:tcW w:w="1118" w:type="dxa"/>
            <w:gridSpan w:val="2"/>
            <w:tcBorders>
              <w:top w:val="single" w:color="auto" w:sz="4" w:space="0"/>
              <w:left w:val="single" w:color="000000" w:themeColor="text1" w:sz="12" w:space="0"/>
              <w:bottom w:val="single" w:color="000000" w:themeColor="text1" w:sz="12" w:space="0"/>
              <w:right w:val="single" w:color="000000" w:themeColor="text1" w:sz="9" w:space="0"/>
            </w:tcBorders>
            <w:shd w:val="clear" w:color="auto" w:fill="EAF1DD"/>
          </w:tcPr>
          <w:p w:rsidR="00E27F8D" w:rsidRDefault="00C94EFD" w14:paraId="3F449A23" w14:textId="77777777">
            <w:pPr>
              <w:spacing w:after="0" w:line="259" w:lineRule="auto"/>
              <w:ind w:left="13" w:firstLine="0"/>
              <w:jc w:val="both"/>
            </w:pPr>
            <w:r>
              <w:rPr>
                <w:b/>
              </w:rPr>
              <w:t xml:space="preserve">Timing </w:t>
            </w:r>
          </w:p>
        </w:tc>
      </w:tr>
      <w:tr w:rsidR="00E27F8D" w:rsidTr="7012C497" w14:paraId="42B8DB4A" w14:textId="77777777">
        <w:trPr>
          <w:gridAfter w:val="1"/>
          <w:wAfter w:w="15" w:type="dxa"/>
          <w:trHeight w:val="6198"/>
        </w:trPr>
        <w:tc>
          <w:tcPr>
            <w:tcW w:w="8112" w:type="dxa"/>
            <w:gridSpan w:val="2"/>
            <w:tcBorders>
              <w:top w:val="single" w:color="000000" w:themeColor="text1" w:sz="12" w:space="0"/>
              <w:left w:val="single" w:color="000000" w:themeColor="text1" w:sz="9" w:space="0"/>
              <w:bottom w:val="single" w:color="000000" w:themeColor="text1" w:sz="12" w:space="0"/>
              <w:right w:val="single" w:color="000000" w:themeColor="text1" w:sz="12" w:space="0"/>
            </w:tcBorders>
            <w:vAlign w:val="center"/>
          </w:tcPr>
          <w:p w:rsidR="00E27F8D" w:rsidRDefault="00C94EFD" w14:paraId="5A12CCE7" w14:textId="7C279D49">
            <w:pPr>
              <w:spacing w:after="319" w:line="276" w:lineRule="auto"/>
              <w:ind w:left="0" w:firstLine="0"/>
            </w:pPr>
            <w:r>
              <w:t>Provide learners with the case study of the small business</w:t>
            </w:r>
            <w:r w:rsidR="00912FA9">
              <w:t>,</w:t>
            </w:r>
            <w:r>
              <w:t xml:space="preserve"> </w:t>
            </w:r>
            <w:proofErr w:type="spellStart"/>
            <w:r>
              <w:t>Epione</w:t>
            </w:r>
            <w:proofErr w:type="spellEnd"/>
            <w:r>
              <w:t xml:space="preserve"> Bakery</w:t>
            </w:r>
            <w:r w:rsidR="00912FA9">
              <w:t>,</w:t>
            </w:r>
            <w:r>
              <w:t xml:space="preserve"> (</w:t>
            </w:r>
            <w:r w:rsidR="0007390B">
              <w:t>W</w:t>
            </w:r>
            <w:r>
              <w:t>1.0) and ask them to create a profit and loss statement (</w:t>
            </w:r>
            <w:r w:rsidR="0007390B">
              <w:t>W</w:t>
            </w:r>
            <w:r>
              <w:t>2.1)</w:t>
            </w:r>
            <w:r w:rsidR="008A2D87">
              <w:t>.</w:t>
            </w:r>
          </w:p>
          <w:p w:rsidR="00E27F8D" w:rsidRDefault="00C94EFD" w14:paraId="1E4B963B" w14:textId="16CA02B7">
            <w:pPr>
              <w:spacing w:after="318" w:line="276" w:lineRule="auto"/>
              <w:ind w:left="0" w:firstLine="0"/>
            </w:pPr>
            <w:r>
              <w:rPr>
                <w:i/>
                <w:color w:val="FF0000"/>
              </w:rPr>
              <w:t>This is provided in the resources with an accompanying answer sheet (</w:t>
            </w:r>
            <w:r w:rsidR="0007390B">
              <w:rPr>
                <w:i/>
                <w:color w:val="FF0000"/>
              </w:rPr>
              <w:t>W</w:t>
            </w:r>
            <w:r>
              <w:rPr>
                <w:i/>
                <w:color w:val="FF0000"/>
              </w:rPr>
              <w:t>2.1</w:t>
            </w:r>
            <w:r w:rsidR="008A2D87">
              <w:rPr>
                <w:i/>
                <w:color w:val="FF0000"/>
              </w:rPr>
              <w:t>)</w:t>
            </w:r>
            <w:r w:rsidR="0001381A">
              <w:rPr>
                <w:i/>
                <w:color w:val="FF0000"/>
              </w:rPr>
              <w:t>.</w:t>
            </w:r>
          </w:p>
          <w:p w:rsidR="00E27F8D" w:rsidRDefault="00C94EFD" w14:paraId="54CF26E1" w14:textId="5ED6F06F">
            <w:pPr>
              <w:spacing w:after="316" w:line="277" w:lineRule="auto"/>
              <w:ind w:left="0" w:right="19" w:firstLine="0"/>
            </w:pPr>
            <w:r>
              <w:t>It is important to embed key terms here and allow learners to explore the different aspects of a profit and loss statement</w:t>
            </w:r>
            <w:r w:rsidR="008A2D87">
              <w:t>.</w:t>
            </w:r>
            <w:r>
              <w:t xml:space="preserve"> </w:t>
            </w:r>
          </w:p>
          <w:p w:rsidR="00E27F8D" w:rsidRDefault="00C94EFD" w14:paraId="2A137096" w14:textId="1F096FE5">
            <w:pPr>
              <w:spacing w:after="316" w:line="277" w:lineRule="auto"/>
              <w:ind w:left="0" w:firstLine="0"/>
            </w:pPr>
            <w:r>
              <w:t xml:space="preserve">The aim of this activity is </w:t>
            </w:r>
            <w:r w:rsidR="00912FA9">
              <w:t xml:space="preserve">to </w:t>
            </w:r>
            <w:r>
              <w:t>explor</w:t>
            </w:r>
            <w:r w:rsidR="00912FA9">
              <w:t>e</w:t>
            </w:r>
            <w:r>
              <w:t xml:space="preserve"> the terms rather than </w:t>
            </w:r>
            <w:r w:rsidR="00912FA9">
              <w:t xml:space="preserve">to </w:t>
            </w:r>
            <w:r>
              <w:t>produc</w:t>
            </w:r>
            <w:r w:rsidR="00912FA9">
              <w:t>e</w:t>
            </w:r>
            <w:r>
              <w:t xml:space="preserve"> an accurate document. Encourage learners to make and spot mistakes and check each other’s </w:t>
            </w:r>
            <w:r w:rsidR="001F2279">
              <w:t xml:space="preserve">work </w:t>
            </w:r>
            <w:r>
              <w:t xml:space="preserve">and feedback.  </w:t>
            </w:r>
          </w:p>
          <w:p w:rsidRPr="00A564FC" w:rsidR="00E27F8D" w:rsidRDefault="00C94EFD" w14:paraId="46D30515" w14:textId="77777777">
            <w:pPr>
              <w:spacing w:after="314" w:line="278" w:lineRule="auto"/>
              <w:ind w:left="0" w:firstLine="0"/>
            </w:pPr>
            <w:r w:rsidRPr="00272E12">
              <w:t xml:space="preserve">This exercise will help learners understand how financial statements are prepared and reported. </w:t>
            </w:r>
          </w:p>
          <w:p w:rsidR="00E27F8D" w:rsidRDefault="00E92F46" w14:paraId="2876C142" w14:textId="50594D60">
            <w:pPr>
              <w:spacing w:after="0" w:line="259" w:lineRule="auto"/>
              <w:ind w:left="0" w:firstLine="0"/>
            </w:pPr>
            <w:r w:rsidRPr="00A564FC">
              <w:t>Slide</w:t>
            </w:r>
            <w:r w:rsidRPr="008F4485" w:rsidR="00C94EFD">
              <w:t xml:space="preserve"> 2</w:t>
            </w:r>
            <w:r w:rsidRPr="008F4485" w:rsidR="0005688C">
              <w:t>6</w:t>
            </w:r>
          </w:p>
        </w:tc>
        <w:tc>
          <w:tcPr>
            <w:tcW w:w="1118" w:type="dxa"/>
            <w:gridSpan w:val="2"/>
            <w:tcBorders>
              <w:top w:val="single" w:color="000000" w:themeColor="text1" w:sz="12" w:space="0"/>
              <w:left w:val="single" w:color="000000" w:themeColor="text1" w:sz="12" w:space="0"/>
              <w:bottom w:val="single" w:color="000000" w:themeColor="text1" w:sz="12" w:space="0"/>
              <w:right w:val="single" w:color="000000" w:themeColor="text1" w:sz="9" w:space="0"/>
            </w:tcBorders>
          </w:tcPr>
          <w:p w:rsidR="00E27F8D" w:rsidRDefault="00C94EFD" w14:paraId="6EE0D784" w14:textId="77777777">
            <w:pPr>
              <w:spacing w:after="0" w:line="259" w:lineRule="auto"/>
              <w:ind w:left="13" w:firstLine="0"/>
            </w:pPr>
            <w:r>
              <w:t xml:space="preserve">20 minutes </w:t>
            </w:r>
          </w:p>
        </w:tc>
      </w:tr>
      <w:tr w:rsidR="00E27F8D" w:rsidTr="7012C497" w14:paraId="044B2505" w14:textId="77777777">
        <w:trPr>
          <w:gridAfter w:val="1"/>
          <w:wAfter w:w="15" w:type="dxa"/>
          <w:trHeight w:val="2042"/>
        </w:trPr>
        <w:tc>
          <w:tcPr>
            <w:tcW w:w="8112" w:type="dxa"/>
            <w:gridSpan w:val="2"/>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E27F8D" w:rsidRDefault="00C94EFD" w14:paraId="48C174EF" w14:textId="76EC98D0">
            <w:pPr>
              <w:spacing w:after="314" w:line="278" w:lineRule="auto"/>
              <w:ind w:left="0" w:firstLine="0"/>
            </w:pPr>
            <w:r>
              <w:lastRenderedPageBreak/>
              <w:t>Divide the class into small groups and assign each group a different stakeholder</w:t>
            </w:r>
            <w:r w:rsidR="00F21774">
              <w:t>:</w:t>
            </w:r>
            <w:r>
              <w:t xml:space="preserve"> shareholders, </w:t>
            </w:r>
            <w:proofErr w:type="gramStart"/>
            <w:r>
              <w:t>employees</w:t>
            </w:r>
            <w:proofErr w:type="gramEnd"/>
            <w:r>
              <w:t xml:space="preserve"> or customers.   </w:t>
            </w:r>
          </w:p>
          <w:p w:rsidR="00E27F8D" w:rsidRDefault="00C94EFD" w14:paraId="2F84BA1F" w14:textId="37CBDFC9">
            <w:pPr>
              <w:spacing w:after="0" w:line="259" w:lineRule="auto"/>
              <w:ind w:left="0" w:firstLine="0"/>
              <w:jc w:val="both"/>
            </w:pPr>
            <w:r>
              <w:t xml:space="preserve">Ask learners to discuss the interest and expectations of their assigned stakeholder and how financial decisions may impact them.   </w:t>
            </w:r>
          </w:p>
          <w:p w:rsidR="00E70854" w:rsidRDefault="00E70854" w14:paraId="13A86814" w14:textId="77777777">
            <w:pPr>
              <w:spacing w:after="0" w:line="259" w:lineRule="auto"/>
              <w:ind w:left="0" w:firstLine="0"/>
              <w:jc w:val="both"/>
            </w:pPr>
          </w:p>
          <w:p w:rsidR="00E70854" w:rsidP="00E70854" w:rsidRDefault="00E70854" w14:paraId="11E4FBE6" w14:textId="55820051">
            <w:pPr>
              <w:spacing w:after="317" w:line="276" w:lineRule="auto"/>
              <w:ind w:left="0" w:firstLine="0"/>
            </w:pPr>
            <w:r w:rsidRPr="0001381A">
              <w:t>Circulate</w:t>
            </w:r>
            <w:r>
              <w:t xml:space="preserve"> the classroom</w:t>
            </w:r>
            <w:r w:rsidR="0001381A">
              <w:t>,</w:t>
            </w:r>
            <w:r>
              <w:t xml:space="preserve"> prompting learners and providing further discussion points to draw ideas out. </w:t>
            </w:r>
          </w:p>
          <w:p w:rsidR="00E70854" w:rsidP="00E70854" w:rsidRDefault="008F4485" w14:paraId="18A068B8" w14:textId="0FC787A8">
            <w:pPr>
              <w:spacing w:after="338" w:line="259" w:lineRule="auto"/>
              <w:ind w:left="0" w:firstLine="0"/>
            </w:pPr>
            <w:r>
              <w:t>L</w:t>
            </w:r>
            <w:r w:rsidR="00E70854">
              <w:t xml:space="preserve">earners will then present their findings to the group.  </w:t>
            </w:r>
          </w:p>
          <w:p w:rsidR="00E70854" w:rsidP="00E70854" w:rsidRDefault="005F3265" w14:paraId="5CDE1D3B" w14:textId="3EF335DC">
            <w:pPr>
              <w:spacing w:after="319" w:line="276" w:lineRule="auto"/>
              <w:ind w:left="0" w:firstLine="0"/>
            </w:pPr>
            <w:r>
              <w:t>Through discussion, t</w:t>
            </w:r>
            <w:r w:rsidR="00E70854">
              <w:t>h</w:t>
            </w:r>
            <w:r>
              <w:t>e</w:t>
            </w:r>
            <w:r w:rsidR="00E70854">
              <w:t xml:space="preserve"> activity can be linked to the learning captured in Lesson 1</w:t>
            </w:r>
            <w:r>
              <w:t>,</w:t>
            </w:r>
            <w:r w:rsidR="00E70854">
              <w:t xml:space="preserve"> to support learners with accessing and building on th</w:t>
            </w:r>
            <w:r w:rsidR="0001381A">
              <w:t>e</w:t>
            </w:r>
            <w:r w:rsidR="00E70854">
              <w:t xml:space="preserve"> new content. </w:t>
            </w:r>
          </w:p>
          <w:p w:rsidRPr="008F4485" w:rsidR="00E70854" w:rsidP="00E70854" w:rsidRDefault="00E70854" w14:paraId="501437B9" w14:textId="77777777">
            <w:pPr>
              <w:spacing w:after="319" w:line="276" w:lineRule="auto"/>
              <w:ind w:left="0" w:firstLine="0"/>
            </w:pPr>
            <w:r w:rsidRPr="00272E12">
              <w:t xml:space="preserve">This activity will help learners understand the importance of stakeholders in financial reporting. </w:t>
            </w:r>
          </w:p>
          <w:p w:rsidR="00E70854" w:rsidP="00E70854" w:rsidRDefault="00E92F46" w14:paraId="40AFC081" w14:textId="30346C9E">
            <w:pPr>
              <w:spacing w:after="0" w:line="259" w:lineRule="auto"/>
              <w:ind w:left="0" w:firstLine="0"/>
              <w:jc w:val="both"/>
            </w:pPr>
            <w:r w:rsidRPr="00A564FC">
              <w:t xml:space="preserve">Slide </w:t>
            </w:r>
            <w:r w:rsidRPr="008F4485" w:rsidR="00E70854">
              <w:t>29</w:t>
            </w:r>
          </w:p>
        </w:tc>
        <w:tc>
          <w:tcPr>
            <w:tcW w:w="1118" w:type="dxa"/>
            <w:gridSpan w:val="2"/>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C94EFD" w14:paraId="3178D9E0" w14:textId="77777777">
            <w:pPr>
              <w:spacing w:after="0" w:line="259" w:lineRule="auto"/>
              <w:ind w:left="13" w:firstLine="0"/>
            </w:pPr>
            <w:r>
              <w:t xml:space="preserve">20 minutes </w:t>
            </w:r>
          </w:p>
        </w:tc>
      </w:tr>
      <w:tr w:rsidR="00E27F8D" w:rsidTr="7012C497" w14:paraId="67BA8F13" w14:textId="77777777">
        <w:tblPrEx>
          <w:tblCellMar>
            <w:top w:w="109" w:type="dxa"/>
            <w:left w:w="61" w:type="dxa"/>
            <w:right w:w="18" w:type="dxa"/>
          </w:tblCellMar>
        </w:tblPrEx>
        <w:trPr>
          <w:trHeight w:val="1397"/>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vAlign w:val="center"/>
          </w:tcPr>
          <w:p w:rsidR="00E27F8D" w:rsidRDefault="00C94EFD" w14:paraId="46EF66F5" w14:textId="1365FFE2">
            <w:pPr>
              <w:spacing w:after="19" w:line="259" w:lineRule="auto"/>
              <w:ind w:left="0" w:firstLine="0"/>
            </w:pPr>
            <w:r>
              <w:t>F</w:t>
            </w:r>
            <w:r w:rsidR="0001381A">
              <w:t>urther reading</w:t>
            </w:r>
            <w:r>
              <w:t xml:space="preserve"> </w:t>
            </w:r>
          </w:p>
          <w:p w:rsidR="005F3265" w:rsidRDefault="005F3265" w14:paraId="1F243EF2" w14:textId="77777777">
            <w:pPr>
              <w:spacing w:after="19" w:line="259" w:lineRule="auto"/>
              <w:ind w:left="0" w:firstLine="0"/>
            </w:pPr>
          </w:p>
          <w:p w:rsidR="00E27F8D" w:rsidRDefault="00C94EFD" w14:paraId="694DA12A" w14:textId="375F634D">
            <w:pPr>
              <w:spacing w:after="0" w:line="259" w:lineRule="auto"/>
              <w:ind w:left="0" w:firstLine="0"/>
            </w:pPr>
            <w:r>
              <w:t xml:space="preserve">Slide </w:t>
            </w:r>
            <w:r w:rsidR="0005688C">
              <w:t>30</w:t>
            </w:r>
            <w:r>
              <w:t xml:space="preserve"> of the PowerPoint provides a case study of Thomas Cook to bring to life the impact of finances on different stakeholders. This can be given to learners for further reading</w:t>
            </w:r>
            <w:r w:rsidR="00F21774">
              <w:t xml:space="preserve">: </w:t>
            </w:r>
            <w:hyperlink r:id="rId26">
              <w:r w:rsidRPr="7012C497" w:rsidR="00F21774">
                <w:rPr>
                  <w:color w:val="0000FF"/>
                  <w:u w:val="single"/>
                </w:rPr>
                <w:t>https://www.bbc.co.uk/news/world-europe-49824427</w:t>
              </w:r>
            </w:hyperlink>
            <w:hyperlink r:id="rId27">
              <w:r w:rsidR="00F21774">
                <w:t xml:space="preserve"> </w:t>
              </w:r>
            </w:hyperlink>
            <w:r w:rsidR="00F21774">
              <w:t>[Accessed 30.04.2023]</w:t>
            </w:r>
            <w:r>
              <w:t xml:space="preserve"> </w:t>
            </w: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622CB221" w14:textId="77777777">
            <w:pPr>
              <w:spacing w:after="0" w:line="259" w:lineRule="auto"/>
              <w:ind w:left="4" w:firstLine="0"/>
              <w:jc w:val="both"/>
            </w:pPr>
            <w:r>
              <w:rPr>
                <w:sz w:val="22"/>
              </w:rPr>
              <w:t>Optional</w:t>
            </w:r>
            <w:r>
              <w:t xml:space="preserve"> </w:t>
            </w:r>
          </w:p>
        </w:tc>
      </w:tr>
      <w:tr w:rsidR="00E27F8D" w:rsidTr="7012C497" w14:paraId="4A1D66D7" w14:textId="77777777">
        <w:tblPrEx>
          <w:tblCellMar>
            <w:top w:w="109" w:type="dxa"/>
            <w:left w:w="61" w:type="dxa"/>
            <w:right w:w="18" w:type="dxa"/>
          </w:tblCellMar>
        </w:tblPrEx>
        <w:trPr>
          <w:trHeight w:val="5544"/>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7B0FCC1A" w14:textId="4B16351A">
            <w:pPr>
              <w:spacing w:after="2" w:line="276" w:lineRule="auto"/>
              <w:ind w:left="0" w:firstLine="0"/>
            </w:pPr>
            <w:r>
              <w:lastRenderedPageBreak/>
              <w:t>Provide learners with the list of expenses (</w:t>
            </w:r>
            <w:r w:rsidR="0007390B">
              <w:t>W</w:t>
            </w:r>
            <w:r>
              <w:t>2.</w:t>
            </w:r>
            <w:r w:rsidR="008A2D87">
              <w:t>2</w:t>
            </w:r>
            <w:r>
              <w:t>) and ask them to create a budget for the business case study referred to in Lesson 1 (</w:t>
            </w:r>
            <w:proofErr w:type="spellStart"/>
            <w:r>
              <w:t>Epione</w:t>
            </w:r>
            <w:proofErr w:type="spellEnd"/>
            <w:r>
              <w:t xml:space="preserve"> Bakery </w:t>
            </w:r>
          </w:p>
          <w:p w:rsidR="00E27F8D" w:rsidRDefault="0007390B" w14:paraId="2815F97B" w14:textId="33C6AD30">
            <w:pPr>
              <w:spacing w:after="336" w:line="259" w:lineRule="auto"/>
              <w:ind w:left="0" w:firstLine="0"/>
            </w:pPr>
            <w:r>
              <w:t>W</w:t>
            </w:r>
            <w:r w:rsidR="00C94EFD">
              <w:t xml:space="preserve">1.0). </w:t>
            </w:r>
          </w:p>
          <w:p w:rsidR="00E27F8D" w:rsidRDefault="00C94EFD" w14:paraId="6E10BD38" w14:textId="2E000289">
            <w:pPr>
              <w:spacing w:after="316" w:line="276" w:lineRule="auto"/>
              <w:ind w:left="0" w:firstLine="0"/>
            </w:pPr>
            <w:r>
              <w:t>Prompt learners where necessary to include the following types of expenditure</w:t>
            </w:r>
            <w:r w:rsidR="00F21774">
              <w:t>:</w:t>
            </w:r>
            <w:r>
              <w:t xml:space="preserve"> staff payroll, employer pension contributions, bank fees, interest fees, rent, utilities (gas, electric, water, internet), </w:t>
            </w:r>
            <w:r w:rsidRPr="008F4485">
              <w:t>insurances</w:t>
            </w:r>
            <w:r>
              <w:t>, company vehicles, material, machinery/</w:t>
            </w:r>
            <w:proofErr w:type="gramStart"/>
            <w:r>
              <w:t>equipment</w:t>
            </w:r>
            <w:proofErr w:type="gramEnd"/>
            <w:r>
              <w:t xml:space="preserve"> and software. </w:t>
            </w:r>
          </w:p>
          <w:p w:rsidR="00E27F8D" w:rsidRDefault="00C94EFD" w14:paraId="13380FDF" w14:textId="516DFE50">
            <w:pPr>
              <w:spacing w:after="314" w:line="278" w:lineRule="auto"/>
              <w:ind w:left="0" w:firstLine="0"/>
            </w:pPr>
            <w:r>
              <w:rPr>
                <w:i/>
                <w:color w:val="FF0000"/>
              </w:rPr>
              <w:t>This is provided in the resources (</w:t>
            </w:r>
            <w:r w:rsidR="0007390B">
              <w:rPr>
                <w:i/>
                <w:color w:val="FF0000"/>
              </w:rPr>
              <w:t>W</w:t>
            </w:r>
            <w:r>
              <w:rPr>
                <w:i/>
                <w:color w:val="FF0000"/>
              </w:rPr>
              <w:t>2.</w:t>
            </w:r>
            <w:r w:rsidR="008A2D87">
              <w:rPr>
                <w:i/>
                <w:color w:val="FF0000"/>
              </w:rPr>
              <w:t>2</w:t>
            </w:r>
            <w:r>
              <w:rPr>
                <w:i/>
                <w:color w:val="FF0000"/>
              </w:rPr>
              <w:t>)</w:t>
            </w:r>
            <w:r w:rsidR="0001381A">
              <w:rPr>
                <w:i/>
                <w:color w:val="FF0000"/>
              </w:rPr>
              <w:t>.</w:t>
            </w:r>
            <w:r>
              <w:rPr>
                <w:i/>
                <w:color w:val="FF0000"/>
              </w:rPr>
              <w:t xml:space="preserve"> </w:t>
            </w:r>
          </w:p>
          <w:p w:rsidR="00E27F8D" w:rsidRDefault="00C94EFD" w14:paraId="68C5A1AB" w14:textId="03C213EA">
            <w:pPr>
              <w:spacing w:after="319" w:line="276" w:lineRule="auto"/>
              <w:ind w:left="0" w:firstLine="0"/>
            </w:pPr>
            <w:r>
              <w:t xml:space="preserve">A further stretch activity is provided to embed further </w:t>
            </w:r>
            <w:r w:rsidR="008F4485">
              <w:t>m</w:t>
            </w:r>
            <w:r>
              <w:t xml:space="preserve">athematical </w:t>
            </w:r>
            <w:proofErr w:type="gramStart"/>
            <w:r>
              <w:t>skills</w:t>
            </w:r>
            <w:r w:rsidR="005F3265">
              <w:t>,</w:t>
            </w:r>
            <w:r>
              <w:t xml:space="preserve"> if</w:t>
            </w:r>
            <w:proofErr w:type="gramEnd"/>
            <w:r>
              <w:t xml:space="preserve"> learners complete the first activity early. </w:t>
            </w:r>
          </w:p>
          <w:p w:rsidR="00E27F8D" w:rsidRDefault="00C94EFD" w14:paraId="56F61EDA" w14:textId="4782AB1C">
            <w:pPr>
              <w:spacing w:after="0" w:line="259" w:lineRule="auto"/>
              <w:ind w:left="0" w:firstLine="0"/>
              <w:rPr>
                <w:i/>
                <w:color w:val="FF0000"/>
              </w:rPr>
            </w:pPr>
            <w:r>
              <w:rPr>
                <w:i/>
                <w:color w:val="FF0000"/>
              </w:rPr>
              <w:t>This is provided in the resources with an accompanying answer sheet (</w:t>
            </w:r>
            <w:r w:rsidR="0007390B">
              <w:rPr>
                <w:i/>
                <w:color w:val="FF0000"/>
              </w:rPr>
              <w:t>W</w:t>
            </w:r>
            <w:r w:rsidR="00EC4042">
              <w:rPr>
                <w:i/>
                <w:color w:val="FF0000"/>
              </w:rPr>
              <w:t>2</w:t>
            </w:r>
            <w:r>
              <w:rPr>
                <w:i/>
                <w:color w:val="FF0000"/>
              </w:rPr>
              <w:t>.</w:t>
            </w:r>
            <w:r w:rsidR="008A2D87">
              <w:rPr>
                <w:i/>
                <w:color w:val="FF0000"/>
              </w:rPr>
              <w:t>2</w:t>
            </w:r>
            <w:r>
              <w:rPr>
                <w:i/>
                <w:color w:val="FF0000"/>
              </w:rPr>
              <w:t>a)</w:t>
            </w:r>
            <w:r w:rsidR="0001381A">
              <w:rPr>
                <w:i/>
                <w:color w:val="FF0000"/>
              </w:rPr>
              <w:t>.</w:t>
            </w:r>
            <w:r>
              <w:rPr>
                <w:i/>
                <w:color w:val="FF0000"/>
              </w:rPr>
              <w:t xml:space="preserve"> </w:t>
            </w:r>
          </w:p>
          <w:p w:rsidR="00E70854" w:rsidRDefault="00E70854" w14:paraId="1A993FDB" w14:textId="77777777">
            <w:pPr>
              <w:spacing w:after="0" w:line="259" w:lineRule="auto"/>
              <w:ind w:left="0" w:firstLine="0"/>
              <w:rPr>
                <w:i/>
                <w:color w:val="FF0000"/>
              </w:rPr>
            </w:pPr>
          </w:p>
          <w:p w:rsidRPr="00272E12" w:rsidR="0001381A" w:rsidRDefault="00E70854" w14:paraId="4D96AE2D" w14:textId="77777777">
            <w:pPr>
              <w:spacing w:after="0" w:line="259" w:lineRule="auto"/>
              <w:ind w:left="0" w:firstLine="0"/>
            </w:pPr>
            <w:r w:rsidRPr="00272E12">
              <w:t xml:space="preserve">This exercise will help learners understand the different forms of expenditure and how they impact a company’s financial performance. </w:t>
            </w:r>
          </w:p>
          <w:p w:rsidR="0001381A" w:rsidRDefault="0001381A" w14:paraId="55953876" w14:textId="77777777">
            <w:pPr>
              <w:spacing w:after="0" w:line="259" w:lineRule="auto"/>
              <w:ind w:left="0" w:firstLine="0"/>
              <w:rPr>
                <w:i/>
              </w:rPr>
            </w:pPr>
          </w:p>
          <w:p w:rsidR="00E70854" w:rsidRDefault="00E92F46" w14:paraId="00D81E27" w14:textId="28A4CE90">
            <w:pPr>
              <w:spacing w:after="0" w:line="259" w:lineRule="auto"/>
              <w:ind w:left="0" w:firstLine="0"/>
            </w:pPr>
            <w:r w:rsidRPr="008F4485">
              <w:rPr>
                <w:iCs/>
              </w:rPr>
              <w:t>Slide</w:t>
            </w:r>
            <w:r w:rsidRPr="008F4485">
              <w:rPr>
                <w:i/>
              </w:rPr>
              <w:t xml:space="preserve"> </w:t>
            </w:r>
            <w:r w:rsidRPr="008F4485" w:rsidR="00E70854">
              <w:t>31</w:t>
            </w: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7E096966" w14:textId="77777777">
            <w:pPr>
              <w:spacing w:after="0" w:line="259" w:lineRule="auto"/>
              <w:ind w:left="4" w:firstLine="0"/>
            </w:pPr>
            <w:r>
              <w:t xml:space="preserve">10 minutes </w:t>
            </w:r>
          </w:p>
        </w:tc>
      </w:tr>
      <w:tr w:rsidR="00E27F8D" w:rsidTr="7012C497" w14:paraId="39CF2F17" w14:textId="77777777">
        <w:tblPrEx>
          <w:tblCellMar>
            <w:top w:w="116" w:type="dxa"/>
            <w:left w:w="61" w:type="dxa"/>
            <w:right w:w="60" w:type="dxa"/>
          </w:tblCellMar>
        </w:tblPrEx>
        <w:trPr>
          <w:trHeight w:val="958"/>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P="0001381A" w:rsidRDefault="00C94EFD" w14:paraId="47A52F32" w14:textId="12C6B1D9">
            <w:pPr>
              <w:spacing w:after="0" w:line="259" w:lineRule="auto"/>
              <w:ind w:left="0" w:firstLine="0"/>
            </w:pPr>
            <w:r>
              <w:t xml:space="preserve">Introduce learners to the definition of </w:t>
            </w:r>
            <w:r w:rsidR="0001381A">
              <w:t>c</w:t>
            </w:r>
            <w:r>
              <w:t xml:space="preserve">ost of </w:t>
            </w:r>
            <w:r w:rsidR="0001381A">
              <w:t>g</w:t>
            </w:r>
            <w:r>
              <w:t xml:space="preserve">oods </w:t>
            </w:r>
            <w:r w:rsidR="0001381A">
              <w:t>s</w:t>
            </w:r>
            <w:r>
              <w:t>old (COGS) and use the example in the PowerPoint (</w:t>
            </w:r>
            <w:r w:rsidR="008F4485">
              <w:t>s</w:t>
            </w:r>
            <w:r w:rsidR="00E92F46">
              <w:t>lides</w:t>
            </w:r>
            <w:r w:rsidR="008B13B8">
              <w:t xml:space="preserve"> 32-33</w:t>
            </w:r>
            <w:r>
              <w:t xml:space="preserve">) to enhance the definition. </w:t>
            </w: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7105D11" w14:textId="77777777">
            <w:pPr>
              <w:spacing w:after="0" w:line="259" w:lineRule="auto"/>
              <w:ind w:left="4" w:firstLine="0"/>
            </w:pPr>
            <w:r>
              <w:t xml:space="preserve">10 minutes </w:t>
            </w:r>
          </w:p>
        </w:tc>
      </w:tr>
      <w:tr w:rsidR="00E27F8D" w:rsidTr="7012C497" w14:paraId="740A05A0" w14:textId="77777777">
        <w:tblPrEx>
          <w:tblCellMar>
            <w:top w:w="116" w:type="dxa"/>
            <w:left w:w="61" w:type="dxa"/>
            <w:right w:w="60" w:type="dxa"/>
          </w:tblCellMar>
        </w:tblPrEx>
        <w:trPr>
          <w:trHeight w:val="4841"/>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5C4E5DFF" w14:textId="314439B0">
            <w:pPr>
              <w:spacing w:after="281" w:line="240" w:lineRule="auto"/>
              <w:ind w:left="0" w:right="1" w:firstLine="0"/>
            </w:pPr>
            <w:r>
              <w:t xml:space="preserve">Provide learners with an example of transactions for the production and sale of bread for </w:t>
            </w:r>
            <w:proofErr w:type="spellStart"/>
            <w:r>
              <w:t>Epione</w:t>
            </w:r>
            <w:proofErr w:type="spellEnd"/>
            <w:r>
              <w:t xml:space="preserve"> Bakery and ask them to calculate the COGS (</w:t>
            </w:r>
            <w:r w:rsidR="0007390B">
              <w:t>W</w:t>
            </w:r>
            <w:r>
              <w:t>2.</w:t>
            </w:r>
            <w:r w:rsidR="008B13B8">
              <w:t>3</w:t>
            </w:r>
            <w:r>
              <w:t xml:space="preserve">). </w:t>
            </w:r>
          </w:p>
          <w:p w:rsidR="00E27F8D" w:rsidRDefault="00C94EFD" w14:paraId="4578D4E8" w14:textId="5CA32FB1">
            <w:pPr>
              <w:spacing w:after="256" w:line="259" w:lineRule="auto"/>
              <w:ind w:left="0" w:firstLine="0"/>
            </w:pPr>
            <w:r>
              <w:t xml:space="preserve">Then, ask learners to use the COGS to calculate gross profit. </w:t>
            </w:r>
          </w:p>
          <w:p w:rsidR="00E27F8D" w:rsidRDefault="00C94EFD" w14:paraId="478C96E2" w14:textId="7B69747C">
            <w:pPr>
              <w:spacing w:after="281" w:line="240" w:lineRule="auto"/>
              <w:ind w:left="0" w:firstLine="0"/>
            </w:pPr>
            <w:r>
              <w:t>Ensure the group discuss their findings, including how they went about answering the question</w:t>
            </w:r>
            <w:r w:rsidR="008F4485">
              <w:t>,</w:t>
            </w:r>
            <w:r>
              <w:t xml:space="preserve"> before sharing the answers. Explore with the group any errors and highlight where they could have gone wrong. </w:t>
            </w:r>
          </w:p>
          <w:p w:rsidRPr="00272E12" w:rsidR="00E27F8D" w:rsidRDefault="00C94EFD" w14:paraId="77852454" w14:textId="7270FA2B">
            <w:pPr>
              <w:spacing w:after="281" w:line="240" w:lineRule="auto"/>
              <w:ind w:left="0" w:firstLine="0"/>
              <w:rPr>
                <w:i/>
              </w:rPr>
            </w:pPr>
            <w:r w:rsidRPr="00272E12">
              <w:rPr>
                <w:i/>
                <w:color w:val="FF0000"/>
              </w:rPr>
              <w:t>This activity is provided in the resources with an accompanying answer sheet (</w:t>
            </w:r>
            <w:r w:rsidRPr="00272E12" w:rsidR="0007390B">
              <w:rPr>
                <w:i/>
                <w:color w:val="FF0000"/>
              </w:rPr>
              <w:t>W</w:t>
            </w:r>
            <w:r w:rsidRPr="00272E12">
              <w:rPr>
                <w:i/>
                <w:color w:val="FF0000"/>
              </w:rPr>
              <w:t>2.</w:t>
            </w:r>
            <w:r w:rsidRPr="00272E12" w:rsidR="008B13B8">
              <w:rPr>
                <w:i/>
                <w:color w:val="FF0000"/>
              </w:rPr>
              <w:t>3</w:t>
            </w:r>
            <w:r w:rsidRPr="00272E12">
              <w:rPr>
                <w:i/>
                <w:color w:val="FF0000"/>
              </w:rPr>
              <w:t>)</w:t>
            </w:r>
            <w:r w:rsidRPr="00272E12" w:rsidR="0001381A">
              <w:rPr>
                <w:i/>
                <w:color w:val="FF0000"/>
              </w:rPr>
              <w:t>.</w:t>
            </w:r>
            <w:r w:rsidRPr="00272E12">
              <w:rPr>
                <w:i/>
                <w:color w:val="FF0000"/>
              </w:rPr>
              <w:t xml:space="preserve"> </w:t>
            </w:r>
          </w:p>
          <w:p w:rsidRPr="00A564FC" w:rsidR="00E27F8D" w:rsidRDefault="00C94EFD" w14:paraId="49CFAE9D" w14:textId="77777777">
            <w:pPr>
              <w:spacing w:after="278" w:line="240" w:lineRule="auto"/>
              <w:ind w:left="0" w:firstLine="0"/>
            </w:pPr>
            <w:r w:rsidRPr="00272E12">
              <w:t xml:space="preserve">This exercise will help learners understand the importance of accurate COGS calculation and its impact on gross profit. </w:t>
            </w:r>
          </w:p>
          <w:p w:rsidR="00E27F8D" w:rsidRDefault="00E92F46" w14:paraId="3F6A9FDE" w14:textId="2C6727C0">
            <w:pPr>
              <w:spacing w:after="0" w:line="259" w:lineRule="auto"/>
              <w:ind w:left="0" w:firstLine="0"/>
            </w:pPr>
            <w:r>
              <w:t>Slides</w:t>
            </w:r>
            <w:r w:rsidR="00C94EFD">
              <w:t xml:space="preserve"> </w:t>
            </w:r>
            <w:r w:rsidR="008B13B8">
              <w:t>33-35</w:t>
            </w: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7883D186" w14:textId="77777777">
            <w:pPr>
              <w:spacing w:after="0" w:line="259" w:lineRule="auto"/>
              <w:ind w:left="4" w:firstLine="0"/>
            </w:pPr>
            <w:r>
              <w:t xml:space="preserve">20 minutes </w:t>
            </w:r>
          </w:p>
        </w:tc>
      </w:tr>
      <w:tr w:rsidR="00E27F8D" w:rsidTr="7012C497" w14:paraId="7D7E90BF" w14:textId="77777777">
        <w:tblPrEx>
          <w:tblCellMar>
            <w:top w:w="116" w:type="dxa"/>
            <w:left w:w="61" w:type="dxa"/>
            <w:right w:w="60" w:type="dxa"/>
          </w:tblCellMar>
        </w:tblPrEx>
        <w:trPr>
          <w:trHeight w:val="2064"/>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3F86C662" w14:textId="5A9B195E">
            <w:pPr>
              <w:spacing w:after="281" w:line="240" w:lineRule="auto"/>
              <w:ind w:left="0" w:right="51" w:firstLine="0"/>
            </w:pPr>
            <w:r>
              <w:lastRenderedPageBreak/>
              <w:t>Using the PowerPoint (</w:t>
            </w:r>
            <w:r w:rsidR="03C140C5">
              <w:t>s</w:t>
            </w:r>
            <w:r w:rsidR="066831C6">
              <w:t>lides</w:t>
            </w:r>
            <w:r>
              <w:t xml:space="preserve"> 3</w:t>
            </w:r>
            <w:r w:rsidR="4D49DBB1">
              <w:t>6-37</w:t>
            </w:r>
            <w:r>
              <w:t xml:space="preserve">) introduce the learners to a cash flow forecast. Use the </w:t>
            </w:r>
            <w:r w:rsidR="6FA6E562">
              <w:t>C</w:t>
            </w:r>
            <w:r>
              <w:t>ash</w:t>
            </w:r>
            <w:r w:rsidR="03C140C5">
              <w:t xml:space="preserve"> </w:t>
            </w:r>
            <w:r>
              <w:t xml:space="preserve">flow </w:t>
            </w:r>
            <w:r w:rsidR="00612AC5">
              <w:t>example</w:t>
            </w:r>
            <w:r>
              <w:t xml:space="preserve"> </w:t>
            </w:r>
            <w:r w:rsidR="662152B2">
              <w:t xml:space="preserve">(E2.1) </w:t>
            </w:r>
            <w:r>
              <w:t>to reinforce key terms and explore with learners what the different elements show</w:t>
            </w:r>
            <w:r w:rsidR="03C140C5">
              <w:t xml:space="preserve"> about</w:t>
            </w:r>
            <w:r>
              <w:t xml:space="preserve"> the financial position of the business. </w:t>
            </w:r>
          </w:p>
          <w:p w:rsidR="00E27F8D" w:rsidRDefault="00C94EFD" w14:paraId="7CA41FAC" w14:textId="7BC2DB6A">
            <w:pPr>
              <w:spacing w:after="0" w:line="259" w:lineRule="auto"/>
              <w:ind w:left="0" w:firstLine="0"/>
            </w:pPr>
            <w:r>
              <w:t xml:space="preserve">Introduce the concept of negative cash flow and discuss the consequences </w:t>
            </w:r>
            <w:r w:rsidR="0001381A">
              <w:t xml:space="preserve">for the business </w:t>
            </w:r>
            <w:r>
              <w:t xml:space="preserve">of having a negative cash flow. </w:t>
            </w:r>
          </w:p>
          <w:p w:rsidR="008B13B8" w:rsidRDefault="008B13B8" w14:paraId="5F6F5891" w14:textId="77777777">
            <w:pPr>
              <w:spacing w:after="0" w:line="259" w:lineRule="auto"/>
              <w:ind w:left="0" w:firstLine="0"/>
            </w:pPr>
          </w:p>
          <w:p w:rsidR="008B13B8" w:rsidP="00CB3825" w:rsidRDefault="662152B2" w14:paraId="30756FCD" w14:textId="08AE6E7A">
            <w:pPr>
              <w:spacing w:after="0" w:line="259" w:lineRule="auto"/>
              <w:ind w:left="0" w:firstLine="0"/>
            </w:pPr>
            <w:r w:rsidRPr="7012C497">
              <w:rPr>
                <w:i/>
                <w:iCs/>
                <w:color w:val="FF0000"/>
              </w:rPr>
              <w:t xml:space="preserve">There is an Excel Cash </w:t>
            </w:r>
            <w:r w:rsidRPr="7012C497" w:rsidR="03C140C5">
              <w:rPr>
                <w:i/>
                <w:iCs/>
                <w:color w:val="FF0000"/>
              </w:rPr>
              <w:t>f</w:t>
            </w:r>
            <w:r w:rsidRPr="7012C497">
              <w:rPr>
                <w:i/>
                <w:iCs/>
                <w:color w:val="FF0000"/>
              </w:rPr>
              <w:t xml:space="preserve">low </w:t>
            </w:r>
            <w:r w:rsidRPr="7012C497" w:rsidR="1AA2C325">
              <w:rPr>
                <w:i/>
                <w:iCs/>
                <w:color w:val="FF0000"/>
              </w:rPr>
              <w:t xml:space="preserve">example </w:t>
            </w:r>
            <w:r w:rsidRPr="7012C497">
              <w:rPr>
                <w:i/>
                <w:iCs/>
                <w:color w:val="FF0000"/>
              </w:rPr>
              <w:t xml:space="preserve">(E2.1) provided in the resources to </w:t>
            </w:r>
            <w:r w:rsidRPr="7012C497" w:rsidR="03C140C5">
              <w:rPr>
                <w:i/>
                <w:iCs/>
                <w:color w:val="FF0000"/>
              </w:rPr>
              <w:t xml:space="preserve">be </w:t>
            </w:r>
            <w:r w:rsidRPr="7012C497">
              <w:rPr>
                <w:i/>
                <w:iCs/>
                <w:color w:val="FF0000"/>
              </w:rPr>
              <w:t>use</w:t>
            </w:r>
            <w:r w:rsidRPr="7012C497" w:rsidR="03C140C5">
              <w:rPr>
                <w:i/>
                <w:iCs/>
                <w:color w:val="FF0000"/>
              </w:rPr>
              <w:t>d</w:t>
            </w:r>
            <w:r w:rsidRPr="7012C497">
              <w:rPr>
                <w:i/>
                <w:iCs/>
                <w:color w:val="FF0000"/>
              </w:rPr>
              <w:t xml:space="preserve"> on an interactive whiteboard (or to print, if suitable, and adjust font size</w:t>
            </w:r>
            <w:r w:rsidRPr="7012C497" w:rsidR="03C140C5">
              <w:rPr>
                <w:i/>
                <w:iCs/>
                <w:color w:val="FF0000"/>
              </w:rPr>
              <w:t>,</w:t>
            </w:r>
            <w:r w:rsidRPr="7012C497">
              <w:rPr>
                <w:i/>
                <w:iCs/>
                <w:color w:val="FF0000"/>
              </w:rPr>
              <w:t xml:space="preserve"> etc</w:t>
            </w:r>
            <w:r w:rsidRPr="7012C497" w:rsidR="03C140C5">
              <w:rPr>
                <w:i/>
                <w:iCs/>
                <w:color w:val="FF0000"/>
              </w:rPr>
              <w:t>.</w:t>
            </w:r>
            <w:r w:rsidRPr="7012C497">
              <w:rPr>
                <w:i/>
                <w:iCs/>
                <w:color w:val="FF0000"/>
              </w:rPr>
              <w:t xml:space="preserve"> to meet the needs of individual learners)</w:t>
            </w:r>
            <w:r w:rsidRPr="7012C497" w:rsidR="03C140C5">
              <w:rPr>
                <w:i/>
                <w:iCs/>
                <w:color w:val="FF0000"/>
              </w:rPr>
              <w:t>.</w:t>
            </w: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44EC8EA" w14:textId="77777777">
            <w:pPr>
              <w:spacing w:after="0" w:line="259" w:lineRule="auto"/>
              <w:ind w:left="4" w:firstLine="0"/>
            </w:pPr>
            <w:r>
              <w:t xml:space="preserve">10 minutes </w:t>
            </w:r>
          </w:p>
        </w:tc>
      </w:tr>
      <w:tr w:rsidR="00E27F8D" w:rsidTr="7012C497" w14:paraId="4457A62E" w14:textId="77777777">
        <w:tblPrEx>
          <w:tblCellMar>
            <w:top w:w="116" w:type="dxa"/>
            <w:left w:w="61" w:type="dxa"/>
            <w:right w:w="60" w:type="dxa"/>
          </w:tblCellMar>
        </w:tblPrEx>
        <w:trPr>
          <w:trHeight w:val="1671"/>
        </w:trPr>
        <w:tc>
          <w:tcPr>
            <w:tcW w:w="8210" w:type="dxa"/>
            <w:gridSpan w:val="3"/>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7B83E41F" w14:textId="775E8C51">
            <w:pPr>
              <w:spacing w:after="281" w:line="240" w:lineRule="auto"/>
              <w:ind w:left="7" w:right="180" w:firstLine="0"/>
            </w:pPr>
            <w:r>
              <w:t>Using the PowerPoint (</w:t>
            </w:r>
            <w:r w:rsidR="0001381A">
              <w:t>s</w:t>
            </w:r>
            <w:r w:rsidR="00E92F46">
              <w:t>lides</w:t>
            </w:r>
            <w:r>
              <w:t xml:space="preserve"> 3</w:t>
            </w:r>
            <w:r w:rsidR="0005688C">
              <w:t>8</w:t>
            </w:r>
            <w:r>
              <w:t>-3</w:t>
            </w:r>
            <w:r w:rsidR="0005688C">
              <w:t>9</w:t>
            </w:r>
            <w:r>
              <w:t>)</w:t>
            </w:r>
            <w:r w:rsidR="00F21774">
              <w:t>,</w:t>
            </w:r>
            <w:r>
              <w:t xml:space="preserve"> discuss the mathematical concepts of increasing and decreasing percentages and why this is important in respect of a </w:t>
            </w:r>
            <w:r w:rsidR="0001381A">
              <w:t>c</w:t>
            </w:r>
            <w:r>
              <w:t xml:space="preserve">ash </w:t>
            </w:r>
            <w:r w:rsidR="0001381A">
              <w:t>f</w:t>
            </w:r>
            <w:r>
              <w:t xml:space="preserve">low </w:t>
            </w:r>
            <w:r w:rsidR="0001381A">
              <w:t>s</w:t>
            </w:r>
            <w:r>
              <w:t xml:space="preserve">tatement and presenting to stakeholders. Allow learners to explore the two questions posed and then work through the answers together. </w:t>
            </w:r>
          </w:p>
          <w:p w:rsidR="00E27F8D" w:rsidRDefault="00E27F8D" w14:paraId="0DD37978" w14:textId="45A73E79">
            <w:pPr>
              <w:spacing w:after="0" w:line="259" w:lineRule="auto"/>
              <w:ind w:left="7" w:firstLine="0"/>
            </w:pPr>
          </w:p>
        </w:tc>
        <w:tc>
          <w:tcPr>
            <w:tcW w:w="1035"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04E79BFB" w14:textId="77777777">
            <w:pPr>
              <w:spacing w:after="0" w:line="259" w:lineRule="auto"/>
              <w:ind w:left="4" w:firstLine="0"/>
            </w:pPr>
            <w:r>
              <w:t xml:space="preserve">10 minutes </w:t>
            </w:r>
          </w:p>
        </w:tc>
      </w:tr>
      <w:tr w:rsidR="00E27F8D" w:rsidTr="7012C497" w14:paraId="67393194" w14:textId="77777777">
        <w:tblPrEx>
          <w:tblCellMar>
            <w:top w:w="116" w:type="dxa"/>
            <w:left w:w="61" w:type="dxa"/>
            <w:right w:w="33" w:type="dxa"/>
          </w:tblCellMar>
        </w:tblPrEx>
        <w:trPr>
          <w:trHeight w:val="3185"/>
        </w:trPr>
        <w:tc>
          <w:tcPr>
            <w:tcW w:w="8210" w:type="dxa"/>
            <w:gridSpan w:val="3"/>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E27F8D" w:rsidRDefault="00C94EFD" w14:paraId="1585AA0E" w14:textId="648AA2C5">
            <w:pPr>
              <w:spacing w:after="278" w:line="240" w:lineRule="auto"/>
              <w:ind w:left="0" w:right="111" w:firstLine="0"/>
            </w:pPr>
            <w:r>
              <w:t>Introduce a balance sheet to learners using the PowerPoint (</w:t>
            </w:r>
            <w:r w:rsidR="0001381A">
              <w:t>s</w:t>
            </w:r>
            <w:r w:rsidR="00E92F46">
              <w:t>lide</w:t>
            </w:r>
            <w:r>
              <w:t xml:space="preserve"> </w:t>
            </w:r>
            <w:r w:rsidR="0005688C">
              <w:t>40</w:t>
            </w:r>
            <w:r>
              <w:t>)</w:t>
            </w:r>
            <w:r w:rsidR="0001381A">
              <w:t>,</w:t>
            </w:r>
            <w:r>
              <w:t xml:space="preserve"> explaining some of the key parts and purposes of a balance sheet. </w:t>
            </w:r>
          </w:p>
          <w:p w:rsidR="00E27F8D" w:rsidRDefault="00C94EFD" w14:paraId="43D9A38B" w14:textId="589FCA0E">
            <w:pPr>
              <w:spacing w:after="259" w:line="259" w:lineRule="auto"/>
              <w:ind w:left="0" w:firstLine="0"/>
            </w:pPr>
            <w:r>
              <w:t xml:space="preserve">Learners will then be provided with the </w:t>
            </w:r>
            <w:r w:rsidR="00DC78BF">
              <w:t>B</w:t>
            </w:r>
            <w:r>
              <w:t xml:space="preserve">alance </w:t>
            </w:r>
            <w:r w:rsidR="0001381A">
              <w:t>s</w:t>
            </w:r>
            <w:r>
              <w:t xml:space="preserve">heet </w:t>
            </w:r>
            <w:r w:rsidR="0001381A">
              <w:t>a</w:t>
            </w:r>
            <w:r>
              <w:t>ctivity (</w:t>
            </w:r>
            <w:r w:rsidR="005B50D7">
              <w:t>W</w:t>
            </w:r>
            <w:r>
              <w:t>2.</w:t>
            </w:r>
            <w:r w:rsidR="008B13B8">
              <w:t>4</w:t>
            </w:r>
            <w:r>
              <w:t xml:space="preserve">). </w:t>
            </w:r>
          </w:p>
          <w:p w:rsidR="00E27F8D" w:rsidRDefault="00C94EFD" w14:paraId="0F63D7C7" w14:textId="6C9788F4">
            <w:pPr>
              <w:spacing w:after="281" w:line="240" w:lineRule="auto"/>
              <w:ind w:left="0" w:firstLine="0"/>
            </w:pPr>
            <w:r>
              <w:rPr>
                <w:i/>
                <w:color w:val="FF0000"/>
              </w:rPr>
              <w:t>This activity is provided in the resources with an accompanying answer sheet</w:t>
            </w:r>
            <w:r w:rsidR="0001381A">
              <w:rPr>
                <w:i/>
                <w:color w:val="FF0000"/>
              </w:rPr>
              <w:t xml:space="preserve"> </w:t>
            </w:r>
            <w:r>
              <w:rPr>
                <w:i/>
                <w:color w:val="FF0000"/>
              </w:rPr>
              <w:t>(</w:t>
            </w:r>
            <w:r w:rsidR="005B50D7">
              <w:rPr>
                <w:i/>
                <w:color w:val="FF0000"/>
              </w:rPr>
              <w:t>W</w:t>
            </w:r>
            <w:r>
              <w:rPr>
                <w:i/>
                <w:color w:val="FF0000"/>
              </w:rPr>
              <w:t>2.4)</w:t>
            </w:r>
            <w:r w:rsidR="0001381A">
              <w:rPr>
                <w:i/>
                <w:color w:val="FF0000"/>
              </w:rPr>
              <w:t>.</w:t>
            </w:r>
            <w:r>
              <w:rPr>
                <w:i/>
                <w:color w:val="FF0000"/>
              </w:rPr>
              <w:t xml:space="preserve"> </w:t>
            </w:r>
          </w:p>
          <w:p w:rsidR="00E27F8D" w:rsidP="0001381A" w:rsidRDefault="00C94EFD" w14:paraId="04599D53" w14:textId="1F11C7AD">
            <w:pPr>
              <w:spacing w:after="196" w:line="260" w:lineRule="auto"/>
              <w:ind w:left="-5"/>
            </w:pPr>
            <w:r w:rsidRPr="7012C497">
              <w:rPr>
                <w:b/>
                <w:bCs/>
              </w:rPr>
              <w:t xml:space="preserve">Challenge </w:t>
            </w:r>
            <w:r w:rsidRPr="7012C497" w:rsidR="0001381A">
              <w:rPr>
                <w:b/>
                <w:bCs/>
              </w:rPr>
              <w:t>a</w:t>
            </w:r>
            <w:r w:rsidRPr="7012C497">
              <w:rPr>
                <w:b/>
                <w:bCs/>
              </w:rPr>
              <w:t>ctivity:</w:t>
            </w:r>
            <w:r>
              <w:t xml:space="preserve"> </w:t>
            </w:r>
            <w:r w:rsidR="008F4485">
              <w:t>i</w:t>
            </w:r>
            <w:r>
              <w:t>f learners have internet access</w:t>
            </w:r>
            <w:r w:rsidR="00DC78BF">
              <w:t>,</w:t>
            </w:r>
            <w:r>
              <w:t xml:space="preserve"> they can be tasked with looking up a business they know and finding their balance sheet </w:t>
            </w:r>
            <w:r w:rsidR="0001381A">
              <w:t>at C</w:t>
            </w:r>
            <w:r>
              <w:t xml:space="preserve">ompanies </w:t>
            </w:r>
            <w:r w:rsidR="0001381A">
              <w:t>H</w:t>
            </w:r>
            <w:r>
              <w:t>ouse</w:t>
            </w:r>
            <w:r w:rsidR="00175445">
              <w:t xml:space="preserve">: </w:t>
            </w:r>
            <w:hyperlink r:id="rId28">
              <w:r w:rsidRPr="7012C497" w:rsidR="00175445">
                <w:rPr>
                  <w:color w:val="0000FF"/>
                  <w:u w:val="single"/>
                </w:rPr>
                <w:t>Companies House - GOV.UK (www.gov.uk)</w:t>
              </w:r>
            </w:hyperlink>
            <w:hyperlink r:id="rId29">
              <w:r w:rsidR="00175445">
                <w:t xml:space="preserve"> </w:t>
              </w:r>
            </w:hyperlink>
            <w:r w:rsidR="00175445">
              <w:t xml:space="preserve">[Accessed 30.04.2023] </w:t>
            </w:r>
            <w:r>
              <w:t xml:space="preserve"> </w:t>
            </w:r>
          </w:p>
        </w:tc>
        <w:tc>
          <w:tcPr>
            <w:tcW w:w="1035" w:type="dxa"/>
            <w:gridSpan w:val="2"/>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C94EFD" w14:paraId="7CF53D2F" w14:textId="77777777">
            <w:pPr>
              <w:spacing w:after="0" w:line="259" w:lineRule="auto"/>
              <w:ind w:left="4" w:firstLine="0"/>
            </w:pPr>
            <w:r>
              <w:t xml:space="preserve">10 minutes </w:t>
            </w:r>
          </w:p>
        </w:tc>
      </w:tr>
      <w:tr w:rsidR="00E27F8D" w:rsidTr="7012C497" w14:paraId="5739CD6B" w14:textId="77777777">
        <w:tblPrEx>
          <w:tblCellMar>
            <w:top w:w="116" w:type="dxa"/>
            <w:left w:w="61" w:type="dxa"/>
            <w:right w:w="33" w:type="dxa"/>
          </w:tblCellMar>
        </w:tblPrEx>
        <w:trPr>
          <w:trHeight w:val="2630"/>
        </w:trPr>
        <w:tc>
          <w:tcPr>
            <w:tcW w:w="8210" w:type="dxa"/>
            <w:gridSpan w:val="3"/>
            <w:tcBorders>
              <w:top w:val="single" w:color="000000" w:themeColor="text1" w:sz="6" w:space="0"/>
              <w:left w:val="single" w:color="000000" w:themeColor="text1" w:sz="9" w:space="0"/>
              <w:bottom w:val="single" w:color="000000" w:themeColor="text1" w:sz="12" w:space="0"/>
              <w:right w:val="single" w:color="000000" w:themeColor="text1" w:sz="12" w:space="0"/>
            </w:tcBorders>
          </w:tcPr>
          <w:p w:rsidR="00E27F8D" w:rsidRDefault="00C94EFD" w14:paraId="182FDE33" w14:textId="23ACF6C4">
            <w:pPr>
              <w:spacing w:after="281" w:line="240" w:lineRule="auto"/>
              <w:ind w:left="0" w:right="51" w:firstLine="0"/>
            </w:pPr>
            <w:r>
              <w:t>Using the PowerPoint (</w:t>
            </w:r>
            <w:r w:rsidR="0001381A">
              <w:t>s</w:t>
            </w:r>
            <w:r w:rsidR="00E92F46">
              <w:t>lide</w:t>
            </w:r>
            <w:r>
              <w:t xml:space="preserve"> 4</w:t>
            </w:r>
            <w:r w:rsidR="0005688C">
              <w:t>2</w:t>
            </w:r>
            <w:r>
              <w:t>)</w:t>
            </w:r>
            <w:r w:rsidR="00175445">
              <w:t>,</w:t>
            </w:r>
            <w:r>
              <w:t xml:space="preserve"> present </w:t>
            </w:r>
            <w:r w:rsidR="0062625C">
              <w:t xml:space="preserve">the </w:t>
            </w:r>
            <w:r>
              <w:t xml:space="preserve">definitions of fixed and variable costs. Ask learners to individually provide examples of each and then share as a group. </w:t>
            </w:r>
          </w:p>
          <w:p w:rsidR="00E27F8D" w:rsidRDefault="00C94EFD" w14:paraId="7F6BFF6C" w14:textId="63F60DFC">
            <w:pPr>
              <w:spacing w:after="281" w:line="240" w:lineRule="auto"/>
              <w:ind w:left="0" w:firstLine="0"/>
            </w:pPr>
            <w:r>
              <w:t>On the second click</w:t>
            </w:r>
            <w:r w:rsidR="00175445">
              <w:t>,</w:t>
            </w:r>
            <w:r>
              <w:t xml:space="preserve"> the PowerPoint will display some examples for you to reference. </w:t>
            </w:r>
          </w:p>
          <w:p w:rsidR="00E27F8D" w:rsidRDefault="00C94EFD" w14:paraId="6D32DB93" w14:textId="19756C87">
            <w:pPr>
              <w:spacing w:after="0" w:line="259" w:lineRule="auto"/>
              <w:ind w:left="0" w:firstLine="0"/>
            </w:pPr>
            <w:r>
              <w:t xml:space="preserve">Ask the learners to revisit the </w:t>
            </w:r>
            <w:r w:rsidR="464421BC">
              <w:t>business case study expenses activity</w:t>
            </w:r>
            <w:r>
              <w:t xml:space="preserve"> (</w:t>
            </w:r>
            <w:r w:rsidR="62362BDF">
              <w:t>W</w:t>
            </w:r>
            <w:r>
              <w:t xml:space="preserve">2.2) and label which are fixed or variable costs. </w:t>
            </w:r>
          </w:p>
        </w:tc>
        <w:tc>
          <w:tcPr>
            <w:tcW w:w="1035" w:type="dxa"/>
            <w:gridSpan w:val="2"/>
            <w:tcBorders>
              <w:top w:val="single" w:color="000000" w:themeColor="text1" w:sz="6" w:space="0"/>
              <w:left w:val="single" w:color="000000" w:themeColor="text1" w:sz="12" w:space="0"/>
              <w:bottom w:val="single" w:color="000000" w:themeColor="text1" w:sz="12" w:space="0"/>
              <w:right w:val="single" w:color="000000" w:themeColor="text1" w:sz="9" w:space="0"/>
            </w:tcBorders>
          </w:tcPr>
          <w:p w:rsidR="00E27F8D" w:rsidRDefault="00C94EFD" w14:paraId="531E94A8" w14:textId="77777777">
            <w:pPr>
              <w:spacing w:after="0" w:line="259" w:lineRule="auto"/>
              <w:ind w:left="4" w:firstLine="0"/>
            </w:pPr>
            <w:r>
              <w:t xml:space="preserve">10 minutes </w:t>
            </w:r>
          </w:p>
        </w:tc>
      </w:tr>
    </w:tbl>
    <w:p w:rsidR="00E27F8D" w:rsidRDefault="00E27F8D" w14:paraId="5F8A5A49" w14:textId="4A838C27">
      <w:pPr>
        <w:spacing w:after="0" w:line="259" w:lineRule="auto"/>
        <w:ind w:left="-120" w:right="-186" w:firstLine="0"/>
      </w:pPr>
    </w:p>
    <w:p w:rsidR="00E27F8D" w:rsidRDefault="00E27F8D" w14:paraId="59B6893F" w14:textId="77777777">
      <w:pPr>
        <w:sectPr w:rsidR="00E27F8D">
          <w:headerReference w:type="even" r:id="rId30"/>
          <w:headerReference w:type="default" r:id="rId31"/>
          <w:footerReference w:type="even" r:id="rId32"/>
          <w:footerReference w:type="default" r:id="rId33"/>
          <w:headerReference w:type="first" r:id="rId34"/>
          <w:footerReference w:type="first" r:id="rId35"/>
          <w:pgSz w:w="11906" w:h="16838" w:orient="portrait"/>
          <w:pgMar w:top="1440" w:right="1440" w:bottom="1440" w:left="1440" w:header="709" w:footer="990" w:gutter="0"/>
          <w:cols w:space="720"/>
        </w:sectPr>
      </w:pPr>
    </w:p>
    <w:p w:rsidR="00E27F8D" w:rsidRDefault="00C94EFD" w14:paraId="4ABC10D9" w14:textId="77777777">
      <w:pPr>
        <w:spacing w:after="0" w:line="259" w:lineRule="auto"/>
        <w:ind w:left="3609"/>
      </w:pPr>
      <w:r>
        <w:rPr>
          <w:b/>
          <w:sz w:val="28"/>
        </w:rPr>
        <w:lastRenderedPageBreak/>
        <w:t xml:space="preserve">Lesson plan 3/4 </w:t>
      </w:r>
    </w:p>
    <w:tbl>
      <w:tblPr>
        <w:tblStyle w:val="TableGrid1"/>
        <w:tblW w:w="9306" w:type="dxa"/>
        <w:tblInd w:w="15" w:type="dxa"/>
        <w:tblCellMar>
          <w:top w:w="98" w:type="dxa"/>
          <w:left w:w="57" w:type="dxa"/>
          <w:right w:w="40" w:type="dxa"/>
        </w:tblCellMar>
        <w:tblLook w:val="04A0" w:firstRow="1" w:lastRow="0" w:firstColumn="1" w:lastColumn="0" w:noHBand="0" w:noVBand="1"/>
      </w:tblPr>
      <w:tblGrid>
        <w:gridCol w:w="2187"/>
        <w:gridCol w:w="2007"/>
        <w:gridCol w:w="5112"/>
      </w:tblGrid>
      <w:tr w:rsidR="00E27F8D" w:rsidTr="7012C497" w14:paraId="17E98D47" w14:textId="77777777">
        <w:trPr>
          <w:trHeight w:val="395"/>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2BDF424E" w14:textId="7B775BFA">
            <w:pPr>
              <w:spacing w:after="0" w:line="259" w:lineRule="auto"/>
              <w:ind w:left="0" w:firstLine="0"/>
            </w:pPr>
            <w:r>
              <w:rPr>
                <w:b/>
              </w:rPr>
              <w:t xml:space="preserve">Course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E92F46" w14:paraId="2EFF6C46" w14:textId="2F1A940F">
            <w:pPr>
              <w:spacing w:after="0" w:line="259" w:lineRule="auto"/>
              <w:ind w:left="18" w:firstLine="0"/>
            </w:pPr>
            <w:r>
              <w:t>T Level Technical Qualification in Management and Administration</w:t>
            </w:r>
          </w:p>
        </w:tc>
      </w:tr>
      <w:tr w:rsidR="00E27F8D" w:rsidTr="7012C497" w14:paraId="5ED0F3CD" w14:textId="77777777">
        <w:trPr>
          <w:trHeight w:val="420"/>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75DD9A15" w14:textId="2D107B62">
            <w:pPr>
              <w:spacing w:after="0" w:line="259" w:lineRule="auto"/>
              <w:ind w:left="0" w:firstLine="0"/>
              <w:jc w:val="both"/>
            </w:pPr>
            <w:r>
              <w:rPr>
                <w:b/>
              </w:rPr>
              <w:t xml:space="preserve">Length of lesson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01381A" w14:paraId="516D07CC" w14:textId="6C5A384A">
            <w:pPr>
              <w:spacing w:after="0" w:line="259" w:lineRule="auto"/>
              <w:ind w:left="18" w:firstLine="0"/>
            </w:pPr>
            <w:r>
              <w:t>Two</w:t>
            </w:r>
            <w:r w:rsidR="00C94EFD">
              <w:t xml:space="preserve"> hours </w:t>
            </w:r>
          </w:p>
        </w:tc>
      </w:tr>
      <w:tr w:rsidR="00E27F8D" w:rsidTr="7012C497" w14:paraId="54F3BDD4" w14:textId="77777777">
        <w:trPr>
          <w:trHeight w:val="420"/>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1125DF62" w14:textId="5C2E58FB">
            <w:pPr>
              <w:spacing w:after="0" w:line="259" w:lineRule="auto"/>
              <w:ind w:left="0" w:firstLine="0"/>
            </w:pPr>
            <w:r>
              <w:rPr>
                <w:b/>
              </w:rPr>
              <w:t xml:space="preserve">Topic </w:t>
            </w:r>
          </w:p>
        </w:tc>
        <w:tc>
          <w:tcPr>
            <w:tcW w:w="7118" w:type="dxa"/>
            <w:gridSpan w:val="2"/>
            <w:tcBorders>
              <w:top w:val="single" w:color="auto" w:sz="4" w:space="0"/>
              <w:left w:val="single" w:color="auto" w:sz="4" w:space="0"/>
              <w:bottom w:val="single" w:color="auto" w:sz="4" w:space="0"/>
              <w:right w:val="single" w:color="auto" w:sz="4" w:space="0"/>
            </w:tcBorders>
          </w:tcPr>
          <w:p w:rsidR="008B13B8" w:rsidP="00DD1928" w:rsidRDefault="00E92F46" w14:paraId="74F77942" w14:textId="08479678">
            <w:pPr>
              <w:spacing w:after="0" w:line="259" w:lineRule="auto"/>
              <w:ind w:left="18" w:firstLine="0"/>
            </w:pPr>
            <w:r>
              <w:t>The role and purpose of financial reporting</w:t>
            </w:r>
            <w:r w:rsidR="00C94EFD">
              <w:t xml:space="preserve"> (4.2) </w:t>
            </w:r>
          </w:p>
        </w:tc>
      </w:tr>
      <w:tr w:rsidR="00E27F8D" w:rsidTr="7012C497" w14:paraId="3552167B" w14:textId="77777777">
        <w:trPr>
          <w:trHeight w:val="972"/>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25C65ABD" w14:textId="791876D0">
            <w:pPr>
              <w:spacing w:after="0" w:line="259" w:lineRule="auto"/>
              <w:ind w:left="0" w:firstLine="0"/>
            </w:pPr>
            <w:r>
              <w:rPr>
                <w:b/>
              </w:rPr>
              <w:t xml:space="preserve">Prior learning </w:t>
            </w:r>
          </w:p>
        </w:tc>
        <w:tc>
          <w:tcPr>
            <w:tcW w:w="7118" w:type="dxa"/>
            <w:gridSpan w:val="2"/>
            <w:tcBorders>
              <w:top w:val="single" w:color="auto" w:sz="4" w:space="0"/>
              <w:left w:val="single" w:color="auto" w:sz="4" w:space="0"/>
              <w:bottom w:val="single" w:color="auto" w:sz="4" w:space="0"/>
              <w:right w:val="single" w:color="auto" w:sz="4" w:space="0"/>
            </w:tcBorders>
          </w:tcPr>
          <w:p w:rsidR="00E92F46" w:rsidP="00E92F46" w:rsidRDefault="00E92F46" w14:paraId="73A1B4A8" w14:textId="77777777">
            <w:pPr>
              <w:spacing w:after="0" w:line="259" w:lineRule="auto"/>
              <w:ind w:left="20" w:firstLine="0"/>
            </w:pPr>
            <w:r>
              <w:t xml:space="preserve">General business terms </w:t>
            </w:r>
          </w:p>
          <w:p w:rsidR="00E92F46" w:rsidP="00E92F46" w:rsidRDefault="00E92F46" w14:paraId="1D9C8F4A" w14:textId="77777777">
            <w:pPr>
              <w:spacing w:after="0" w:line="259" w:lineRule="auto"/>
              <w:ind w:left="20" w:firstLine="0"/>
            </w:pPr>
            <w:r>
              <w:t xml:space="preserve">Outline the common terms used in financial </w:t>
            </w:r>
            <w:proofErr w:type="gramStart"/>
            <w:r>
              <w:t>reporting</w:t>
            </w:r>
            <w:proofErr w:type="gramEnd"/>
            <w:r>
              <w:t xml:space="preserve"> </w:t>
            </w:r>
          </w:p>
          <w:p w:rsidR="00E92F46" w:rsidP="00E92F46" w:rsidRDefault="00E92F46" w14:paraId="1A31BFE9" w14:textId="77777777">
            <w:pPr>
              <w:spacing w:after="0" w:line="259" w:lineRule="auto"/>
              <w:ind w:left="20" w:firstLine="0"/>
            </w:pPr>
            <w:r>
              <w:t xml:space="preserve">Explain the importance of understanding the meaning of terms used in financial </w:t>
            </w:r>
            <w:proofErr w:type="gramStart"/>
            <w:r>
              <w:t>reporting</w:t>
            </w:r>
            <w:proofErr w:type="gramEnd"/>
            <w:r>
              <w:t xml:space="preserve"> </w:t>
            </w:r>
          </w:p>
          <w:p w:rsidR="00E92F46" w:rsidP="00E92F46" w:rsidRDefault="0034358B" w14:paraId="019BFFB3" w14:textId="3A92FD67">
            <w:pPr>
              <w:spacing w:after="0" w:line="259" w:lineRule="auto"/>
              <w:ind w:left="20" w:firstLine="0"/>
            </w:pPr>
            <w:r>
              <w:t>E</w:t>
            </w:r>
            <w:r w:rsidR="00E92F46">
              <w:t xml:space="preserve">stimate, calculate and communicate financial information </w:t>
            </w:r>
            <w:proofErr w:type="gramStart"/>
            <w:r w:rsidR="00E92F46">
              <w:t>accurately</w:t>
            </w:r>
            <w:proofErr w:type="gramEnd"/>
          </w:p>
          <w:p w:rsidR="000A4F42" w:rsidP="00E92F46" w:rsidRDefault="00E92F46" w14:paraId="37CFADFA" w14:textId="58AD3664">
            <w:pPr>
              <w:spacing w:after="0" w:line="259" w:lineRule="auto"/>
              <w:ind w:left="20" w:firstLine="0"/>
            </w:pPr>
            <w:r>
              <w:t>Use formulas and rules to calculate financial data</w:t>
            </w:r>
          </w:p>
        </w:tc>
      </w:tr>
      <w:tr w:rsidR="00E27F8D" w:rsidTr="7012C497" w14:paraId="1E227952" w14:textId="77777777">
        <w:trPr>
          <w:trHeight w:val="2734"/>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29352B2D" w14:textId="34102B37">
            <w:pPr>
              <w:spacing w:after="0" w:line="259" w:lineRule="auto"/>
              <w:ind w:left="0" w:firstLine="0"/>
            </w:pPr>
            <w:r>
              <w:rPr>
                <w:b/>
              </w:rPr>
              <w:t xml:space="preserve">Resources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77C6238D" w14:textId="4635DAA3">
            <w:pPr>
              <w:spacing w:after="0" w:line="259" w:lineRule="auto"/>
              <w:ind w:left="18" w:firstLine="0"/>
            </w:pPr>
            <w:r>
              <w:t>Accompanying PowerPoint (</w:t>
            </w:r>
            <w:r w:rsidR="000A4F42">
              <w:t>Slides 44-58)</w:t>
            </w:r>
            <w:r>
              <w:t xml:space="preserve"> </w:t>
            </w:r>
          </w:p>
          <w:p w:rsidR="00E27F8D" w:rsidRDefault="00C94EFD" w14:paraId="074EDFFF" w14:textId="60FC90D1">
            <w:pPr>
              <w:spacing w:after="0" w:line="259" w:lineRule="auto"/>
              <w:ind w:left="18" w:firstLine="0"/>
            </w:pPr>
            <w:r>
              <w:t xml:space="preserve">Graph </w:t>
            </w:r>
            <w:r w:rsidR="00E92F46">
              <w:t>p</w:t>
            </w:r>
            <w:r>
              <w:t xml:space="preserve">aper </w:t>
            </w:r>
          </w:p>
          <w:p w:rsidR="00E27F8D" w:rsidRDefault="00C94EFD" w14:paraId="77F3F234" w14:textId="77777777">
            <w:pPr>
              <w:spacing w:after="0" w:line="259" w:lineRule="auto"/>
              <w:ind w:left="18" w:firstLine="0"/>
            </w:pPr>
            <w:r>
              <w:t xml:space="preserve">Calculators </w:t>
            </w:r>
          </w:p>
          <w:p w:rsidR="00E27F8D" w:rsidRDefault="00C94EFD" w14:paraId="649FBA69" w14:textId="5BABE7DF">
            <w:pPr>
              <w:spacing w:after="0" w:line="259" w:lineRule="auto"/>
              <w:ind w:left="18" w:firstLine="0"/>
            </w:pPr>
            <w:r>
              <w:t xml:space="preserve">Business </w:t>
            </w:r>
            <w:r w:rsidR="00E92F46">
              <w:t>c</w:t>
            </w:r>
            <w:r>
              <w:t xml:space="preserve">ase </w:t>
            </w:r>
            <w:r w:rsidR="00E92F46">
              <w:t>s</w:t>
            </w:r>
            <w:r>
              <w:t>tudy (</w:t>
            </w:r>
            <w:r w:rsidR="005B50D7">
              <w:t>W</w:t>
            </w:r>
            <w:r>
              <w:t xml:space="preserve">1.0) </w:t>
            </w:r>
          </w:p>
          <w:p w:rsidR="000A4F42" w:rsidP="000A4F42" w:rsidRDefault="000A4F42" w14:paraId="677273E7" w14:textId="6B56ABCD">
            <w:pPr>
              <w:spacing w:after="0" w:line="259" w:lineRule="auto"/>
              <w:ind w:left="18" w:firstLine="0"/>
            </w:pPr>
            <w:r>
              <w:t xml:space="preserve">Breakeven chart </w:t>
            </w:r>
            <w:r w:rsidR="00E92F46">
              <w:t>a</w:t>
            </w:r>
            <w:r>
              <w:t>ctivity (W3.</w:t>
            </w:r>
            <w:r w:rsidR="00DD1928">
              <w:t>3</w:t>
            </w:r>
            <w:r>
              <w:t xml:space="preserve">) </w:t>
            </w:r>
          </w:p>
          <w:p w:rsidR="00E27F8D" w:rsidRDefault="00C94EFD" w14:paraId="5EBF425B" w14:textId="5BF15EE9">
            <w:pPr>
              <w:spacing w:after="0" w:line="259" w:lineRule="auto"/>
              <w:ind w:left="18" w:firstLine="0"/>
            </w:pPr>
            <w:r>
              <w:t xml:space="preserve">Spotting </w:t>
            </w:r>
            <w:r w:rsidR="066831C6">
              <w:t>f</w:t>
            </w:r>
            <w:r>
              <w:t xml:space="preserve">inancial </w:t>
            </w:r>
            <w:r w:rsidR="066831C6">
              <w:t>e</w:t>
            </w:r>
            <w:r>
              <w:t xml:space="preserve">rrors </w:t>
            </w:r>
            <w:r w:rsidR="066831C6">
              <w:t>b</w:t>
            </w:r>
            <w:r>
              <w:t xml:space="preserve">alance </w:t>
            </w:r>
            <w:r w:rsidR="066831C6">
              <w:t>s</w:t>
            </w:r>
            <w:r w:rsidR="3233848B">
              <w:t>heet (</w:t>
            </w:r>
            <w:r w:rsidR="62362BDF">
              <w:t>W</w:t>
            </w:r>
            <w:r>
              <w:t>3.</w:t>
            </w:r>
            <w:r w:rsidR="62D0E7A0">
              <w:t>2a</w:t>
            </w:r>
            <w:r>
              <w:t xml:space="preserve">) </w:t>
            </w:r>
          </w:p>
          <w:p w:rsidR="00E27F8D" w:rsidRDefault="4EF3B146" w14:paraId="6A6192B2" w14:textId="66D7791A">
            <w:pPr>
              <w:spacing w:after="0" w:line="259" w:lineRule="auto"/>
              <w:ind w:left="18" w:firstLine="0"/>
            </w:pPr>
            <w:r>
              <w:t>Profit and loss statement activity</w:t>
            </w:r>
            <w:r w:rsidR="00C94EFD">
              <w:t xml:space="preserve"> </w:t>
            </w:r>
            <w:r w:rsidR="00436F81">
              <w:t xml:space="preserve">and answers </w:t>
            </w:r>
            <w:r w:rsidR="00C94EFD">
              <w:t>(</w:t>
            </w:r>
            <w:r w:rsidR="62362BDF">
              <w:t>W</w:t>
            </w:r>
            <w:r w:rsidR="62D0E7A0">
              <w:t>3.2b</w:t>
            </w:r>
            <w:r w:rsidR="00C94EFD">
              <w:t xml:space="preserve">)    </w:t>
            </w:r>
          </w:p>
          <w:p w:rsidR="000A4F42" w:rsidP="220F7D8F" w:rsidRDefault="44E31595" w14:paraId="54C82AE5" w14:textId="21A34AA7">
            <w:pPr>
              <w:spacing w:after="0" w:line="259" w:lineRule="auto"/>
              <w:ind w:left="0" w:firstLine="0"/>
            </w:pPr>
            <w:r>
              <w:t xml:space="preserve">Cash flow activity </w:t>
            </w:r>
            <w:r w:rsidR="00C94EFD">
              <w:t>(</w:t>
            </w:r>
            <w:r w:rsidR="62D0E7A0">
              <w:t>E3.1</w:t>
            </w:r>
            <w:r w:rsidR="00C94EFD">
              <w:t>)</w:t>
            </w:r>
          </w:p>
        </w:tc>
      </w:tr>
      <w:tr w:rsidR="00E27F8D" w:rsidTr="7012C497" w14:paraId="2C82FE03" w14:textId="77777777">
        <w:trPr>
          <w:trHeight w:val="696"/>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2B95085F" w14:textId="502253E7">
            <w:pPr>
              <w:spacing w:after="0" w:line="259" w:lineRule="auto"/>
              <w:ind w:left="0" w:firstLine="0"/>
            </w:pPr>
            <w:r>
              <w:rPr>
                <w:b/>
              </w:rPr>
              <w:t xml:space="preserve">Core </w:t>
            </w:r>
            <w:r w:rsidR="0001381A">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P="0001381A" w:rsidRDefault="00C94EFD" w14:paraId="0F6EE63A" w14:textId="4FF9AFD7">
            <w:pPr>
              <w:spacing w:after="0" w:line="259" w:lineRule="auto"/>
              <w:ind w:left="18" w:firstLine="0"/>
            </w:pPr>
            <w:r>
              <w:t>CSB</w:t>
            </w:r>
            <w:r w:rsidR="0001381A">
              <w:t>:</w:t>
            </w:r>
            <w:r>
              <w:t xml:space="preserve"> Using project tools and methodologies to manage the project throughout all stages, tracking </w:t>
            </w:r>
            <w:proofErr w:type="gramStart"/>
            <w:r>
              <w:t>spend</w:t>
            </w:r>
            <w:proofErr w:type="gramEnd"/>
            <w:r>
              <w:t xml:space="preserve"> accurately </w:t>
            </w:r>
          </w:p>
        </w:tc>
      </w:tr>
      <w:tr w:rsidR="00E27F8D" w:rsidTr="7012C497" w14:paraId="77E5A01F" w14:textId="77777777">
        <w:trPr>
          <w:trHeight w:val="1524"/>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01381A" w:rsidRDefault="00C94EFD" w14:paraId="385782BF" w14:textId="5E7BBC44">
            <w:pPr>
              <w:spacing w:after="0" w:line="259" w:lineRule="auto"/>
              <w:ind w:left="0" w:firstLine="0"/>
            </w:pPr>
            <w:r>
              <w:rPr>
                <w:b/>
              </w:rPr>
              <w:t xml:space="preserve">Maths </w:t>
            </w:r>
            <w:r w:rsidR="0001381A">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155EEE" w14:paraId="103FA212" w14:textId="4BF2539F">
            <w:pPr>
              <w:spacing w:after="0" w:line="259" w:lineRule="auto"/>
              <w:ind w:left="18" w:firstLine="0"/>
            </w:pPr>
            <w:r>
              <w:t>GMC</w:t>
            </w:r>
            <w:r w:rsidR="00C94EFD">
              <w:t>1</w:t>
            </w:r>
            <w:r w:rsidR="0001381A">
              <w:t>:</w:t>
            </w:r>
            <w:r w:rsidR="00C94EFD">
              <w:t xml:space="preserve"> Measuring with </w:t>
            </w:r>
            <w:proofErr w:type="gramStart"/>
            <w:r w:rsidR="00C94EFD">
              <w:t>precision</w:t>
            </w:r>
            <w:proofErr w:type="gramEnd"/>
            <w:r w:rsidR="00C94EFD">
              <w:t xml:space="preserve">   </w:t>
            </w:r>
          </w:p>
          <w:p w:rsidR="00E27F8D" w:rsidRDefault="00155EEE" w14:paraId="7439475B" w14:textId="2A7EC937">
            <w:pPr>
              <w:spacing w:after="0" w:line="259" w:lineRule="auto"/>
              <w:ind w:left="18" w:firstLine="0"/>
            </w:pPr>
            <w:r>
              <w:t>GMC</w:t>
            </w:r>
            <w:r w:rsidR="00C94EFD">
              <w:t>2</w:t>
            </w:r>
            <w:r w:rsidR="0001381A">
              <w:t>:</w:t>
            </w:r>
            <w:r w:rsidR="00C94EFD">
              <w:t xml:space="preserve"> Estimating, calculating and error </w:t>
            </w:r>
            <w:proofErr w:type="gramStart"/>
            <w:r w:rsidR="00C94EFD">
              <w:t>spotting</w:t>
            </w:r>
            <w:proofErr w:type="gramEnd"/>
            <w:r w:rsidR="00C94EFD">
              <w:t xml:space="preserve">   </w:t>
            </w:r>
          </w:p>
          <w:p w:rsidR="00E27F8D" w:rsidRDefault="00155EEE" w14:paraId="54735E73" w14:textId="7D764C67">
            <w:pPr>
              <w:spacing w:after="0" w:line="259" w:lineRule="auto"/>
              <w:ind w:left="18" w:firstLine="0"/>
            </w:pPr>
            <w:r>
              <w:t>GMC</w:t>
            </w:r>
            <w:r w:rsidR="00C94EFD">
              <w:t>4</w:t>
            </w:r>
            <w:r w:rsidR="0001381A">
              <w:t>:</w:t>
            </w:r>
            <w:r w:rsidR="00C94EFD">
              <w:t xml:space="preserve"> Using rules and </w:t>
            </w:r>
            <w:proofErr w:type="gramStart"/>
            <w:r w:rsidRPr="00DC78BF" w:rsidR="00C94EFD">
              <w:t>formula</w:t>
            </w:r>
            <w:r w:rsidR="00BA3119">
              <w:t>s</w:t>
            </w:r>
            <w:proofErr w:type="gramEnd"/>
            <w:r w:rsidR="00C94EFD">
              <w:t xml:space="preserve"> </w:t>
            </w:r>
          </w:p>
          <w:p w:rsidR="00E27F8D" w:rsidRDefault="00155EEE" w14:paraId="68FB4D4C" w14:textId="3E5E13CA">
            <w:pPr>
              <w:spacing w:after="0" w:line="259" w:lineRule="auto"/>
              <w:ind w:left="18" w:firstLine="0"/>
            </w:pPr>
            <w:r>
              <w:t>GMC</w:t>
            </w:r>
            <w:r w:rsidR="00C94EFD">
              <w:t>6</w:t>
            </w:r>
            <w:r w:rsidR="0001381A">
              <w:t>:</w:t>
            </w:r>
            <w:r w:rsidR="00C94EFD">
              <w:t xml:space="preserve"> Understanding data and </w:t>
            </w:r>
            <w:proofErr w:type="gramStart"/>
            <w:r w:rsidR="00C94EFD">
              <w:t>risk</w:t>
            </w:r>
            <w:proofErr w:type="gramEnd"/>
            <w:r w:rsidR="00C94EFD">
              <w:t xml:space="preserve">     </w:t>
            </w:r>
          </w:p>
          <w:p w:rsidR="00E27F8D" w:rsidP="0001381A" w:rsidRDefault="00155EEE" w14:paraId="0BD14F8E" w14:textId="3A29F656">
            <w:pPr>
              <w:spacing w:after="0" w:line="259" w:lineRule="auto"/>
              <w:ind w:left="18" w:firstLine="0"/>
            </w:pPr>
            <w:r>
              <w:t>GMC</w:t>
            </w:r>
            <w:r w:rsidR="00C94EFD">
              <w:t>8</w:t>
            </w:r>
            <w:r w:rsidR="0001381A">
              <w:t>:</w:t>
            </w:r>
            <w:r w:rsidR="00C94EFD">
              <w:t xml:space="preserve"> Communicating using mathematics </w:t>
            </w:r>
          </w:p>
        </w:tc>
      </w:tr>
      <w:tr w:rsidR="00E27F8D" w:rsidTr="7012C497" w14:paraId="6F63DC32" w14:textId="77777777">
        <w:trPr>
          <w:trHeight w:val="696"/>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01381A" w:rsidRDefault="00C94EFD" w14:paraId="3F3CC58A" w14:textId="76A2D3CE">
            <w:pPr>
              <w:spacing w:after="0" w:line="259" w:lineRule="auto"/>
              <w:ind w:left="0" w:firstLine="0"/>
            </w:pPr>
            <w:r>
              <w:rPr>
                <w:b/>
              </w:rPr>
              <w:t xml:space="preserve">English </w:t>
            </w:r>
            <w:r w:rsidR="0001381A">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P="0001381A" w:rsidRDefault="008A522C" w14:paraId="197317C7" w14:textId="402D755F">
            <w:pPr>
              <w:spacing w:after="0" w:line="259" w:lineRule="auto"/>
              <w:ind w:left="18" w:right="2519" w:firstLine="0"/>
            </w:pPr>
            <w:r>
              <w:t>GEC</w:t>
            </w:r>
            <w:r w:rsidR="00C94EFD">
              <w:t>2</w:t>
            </w:r>
            <w:r w:rsidR="0001381A">
              <w:t>:</w:t>
            </w:r>
            <w:r w:rsidR="00C94EFD">
              <w:t xml:space="preserve"> Present</w:t>
            </w:r>
            <w:r w:rsidR="0001381A">
              <w:t>ing</w:t>
            </w:r>
            <w:r w:rsidR="00C94EFD">
              <w:t xml:space="preserve"> information and ideas </w:t>
            </w:r>
            <w:r>
              <w:t>GEC</w:t>
            </w:r>
            <w:r w:rsidR="00C94EFD">
              <w:t>5</w:t>
            </w:r>
            <w:r w:rsidR="0001381A">
              <w:t>:</w:t>
            </w:r>
            <w:r w:rsidR="00C94EFD">
              <w:t xml:space="preserve"> Synthesis</w:t>
            </w:r>
            <w:r w:rsidR="0001381A">
              <w:t>ing</w:t>
            </w:r>
            <w:r w:rsidR="00C94EFD">
              <w:t xml:space="preserve"> information </w:t>
            </w:r>
          </w:p>
        </w:tc>
      </w:tr>
      <w:tr w:rsidR="00E27F8D" w:rsidTr="7012C497" w14:paraId="3FED4AF3" w14:textId="77777777">
        <w:trPr>
          <w:trHeight w:val="395"/>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P="0001381A" w:rsidRDefault="00C94EFD" w14:paraId="65035F20" w14:textId="35C03AF5">
            <w:pPr>
              <w:spacing w:after="0" w:line="259" w:lineRule="auto"/>
              <w:ind w:left="0" w:firstLine="0"/>
            </w:pPr>
            <w:r>
              <w:rPr>
                <w:b/>
              </w:rPr>
              <w:t xml:space="preserve">Digital </w:t>
            </w:r>
            <w:r w:rsidR="0001381A">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P="0001381A" w:rsidRDefault="008A522C" w14:paraId="4D653D4B" w14:textId="5C3EAAFD">
            <w:pPr>
              <w:spacing w:after="0" w:line="259" w:lineRule="auto"/>
              <w:ind w:left="18" w:firstLine="0"/>
            </w:pPr>
            <w:r>
              <w:t>GDC</w:t>
            </w:r>
            <w:r w:rsidR="00C94EFD">
              <w:t>4</w:t>
            </w:r>
            <w:r w:rsidR="0001381A">
              <w:t>:</w:t>
            </w:r>
            <w:r w:rsidR="00C94EFD">
              <w:t xml:space="preserve"> Proces</w:t>
            </w:r>
            <w:r w:rsidR="0001381A">
              <w:t>sing</w:t>
            </w:r>
            <w:r w:rsidR="00C94EFD">
              <w:t xml:space="preserve"> and analys</w:t>
            </w:r>
            <w:r w:rsidR="0001381A">
              <w:t>ing</w:t>
            </w:r>
            <w:r w:rsidR="00C94EFD">
              <w:t xml:space="preserve"> numerical data </w:t>
            </w:r>
          </w:p>
        </w:tc>
      </w:tr>
      <w:tr w:rsidR="00E27F8D" w:rsidTr="7012C497" w14:paraId="24A8772A" w14:textId="77777777">
        <w:trPr>
          <w:trHeight w:val="671"/>
        </w:trPr>
        <w:tc>
          <w:tcPr>
            <w:tcW w:w="4194" w:type="dxa"/>
            <w:gridSpan w:val="2"/>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0D612AEA" w14:textId="6B32A00C">
            <w:pPr>
              <w:spacing w:after="0" w:line="259" w:lineRule="auto"/>
              <w:ind w:left="0" w:firstLine="0"/>
            </w:pPr>
            <w:r>
              <w:rPr>
                <w:b/>
              </w:rPr>
              <w:t xml:space="preserve">Learning outcomes </w:t>
            </w:r>
          </w:p>
          <w:p w:rsidR="00E27F8D" w:rsidRDefault="00C94EFD" w14:paraId="63B8164B" w14:textId="77777777">
            <w:pPr>
              <w:spacing w:after="0" w:line="259" w:lineRule="auto"/>
              <w:ind w:left="0" w:firstLine="0"/>
            </w:pPr>
            <w:r>
              <w:rPr>
                <w:i/>
              </w:rPr>
              <w:t>Learners will be able to…</w:t>
            </w:r>
            <w:r>
              <w:rPr>
                <w:b/>
              </w:rPr>
              <w:t xml:space="preserve"> </w:t>
            </w:r>
          </w:p>
        </w:tc>
        <w:tc>
          <w:tcPr>
            <w:tcW w:w="5112" w:type="dxa"/>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283C196F" w14:textId="1032DB08">
            <w:pPr>
              <w:spacing w:after="0" w:line="259" w:lineRule="auto"/>
              <w:ind w:left="14" w:firstLine="0"/>
            </w:pPr>
            <w:r>
              <w:rPr>
                <w:b/>
              </w:rPr>
              <w:t xml:space="preserve">Assessment strategies </w:t>
            </w:r>
            <w:r>
              <w:rPr>
                <w:i/>
              </w:rPr>
              <w:t>(how learning is to be checked)</w:t>
            </w:r>
            <w:r>
              <w:rPr>
                <w:b/>
              </w:rPr>
              <w:t xml:space="preserve"> </w:t>
            </w:r>
          </w:p>
        </w:tc>
      </w:tr>
      <w:tr w:rsidR="00E27F8D" w:rsidTr="7012C497" w14:paraId="26815423" w14:textId="77777777">
        <w:trPr>
          <w:trHeight w:val="972"/>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6DF056CE" w14:textId="0A098053">
            <w:pPr>
              <w:spacing w:after="0" w:line="259" w:lineRule="auto"/>
              <w:ind w:left="0" w:firstLine="0"/>
              <w:jc w:val="both"/>
            </w:pPr>
            <w:r>
              <w:t xml:space="preserve">4.2 Explain the concept of breakeven </w:t>
            </w:r>
          </w:p>
        </w:tc>
        <w:tc>
          <w:tcPr>
            <w:tcW w:w="5112" w:type="dxa"/>
            <w:tcBorders>
              <w:top w:val="single" w:color="auto" w:sz="4" w:space="0"/>
              <w:left w:val="single" w:color="auto" w:sz="4" w:space="0"/>
              <w:bottom w:val="single" w:color="auto" w:sz="4" w:space="0"/>
              <w:right w:val="single" w:color="auto" w:sz="4" w:space="0"/>
            </w:tcBorders>
          </w:tcPr>
          <w:p w:rsidR="00E27F8D" w:rsidRDefault="00C94EFD" w14:paraId="383F00CB" w14:textId="77777777">
            <w:pPr>
              <w:spacing w:after="0" w:line="259" w:lineRule="auto"/>
              <w:ind w:left="14" w:firstLine="0"/>
            </w:pPr>
            <w:r>
              <w:t xml:space="preserve">Worked </w:t>
            </w:r>
            <w:proofErr w:type="gramStart"/>
            <w:r>
              <w:t>examples</w:t>
            </w:r>
            <w:proofErr w:type="gramEnd"/>
            <w:r>
              <w:t xml:space="preserve"> </w:t>
            </w:r>
          </w:p>
          <w:p w:rsidR="00E27F8D" w:rsidRDefault="00C94EFD" w14:paraId="640E2B35" w14:textId="77777777">
            <w:pPr>
              <w:spacing w:after="0" w:line="259" w:lineRule="auto"/>
              <w:ind w:left="14" w:firstLine="0"/>
            </w:pPr>
            <w:r>
              <w:t xml:space="preserve">Questioning </w:t>
            </w:r>
          </w:p>
          <w:p w:rsidR="00E27F8D" w:rsidRDefault="00C94EFD" w14:paraId="0E9C8AB1" w14:textId="63AAE2BE">
            <w:pPr>
              <w:spacing w:after="0" w:line="259" w:lineRule="auto"/>
              <w:ind w:left="14" w:firstLine="0"/>
            </w:pPr>
            <w:r>
              <w:t xml:space="preserve">Breakeven chart </w:t>
            </w:r>
            <w:r w:rsidR="066831C6">
              <w:t>a</w:t>
            </w:r>
            <w:r>
              <w:t>ctivity (</w:t>
            </w:r>
            <w:r w:rsidR="17EC8D88">
              <w:t>W</w:t>
            </w:r>
            <w:r w:rsidR="62D0E7A0">
              <w:t>3.</w:t>
            </w:r>
            <w:r w:rsidR="504FA59A">
              <w:t>3</w:t>
            </w:r>
            <w:r>
              <w:t xml:space="preserve">) </w:t>
            </w:r>
          </w:p>
        </w:tc>
      </w:tr>
      <w:tr w:rsidR="00E27F8D" w:rsidTr="7012C497" w14:paraId="120D2786" w14:textId="77777777">
        <w:trPr>
          <w:trHeight w:val="947"/>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4A858028" w14:textId="153174DC">
            <w:pPr>
              <w:spacing w:after="0" w:line="259" w:lineRule="auto"/>
              <w:ind w:left="0" w:firstLine="0"/>
            </w:pPr>
            <w:r>
              <w:lastRenderedPageBreak/>
              <w:t xml:space="preserve">4.2 Identify the breakeven point for a business </w:t>
            </w:r>
          </w:p>
        </w:tc>
        <w:tc>
          <w:tcPr>
            <w:tcW w:w="5112" w:type="dxa"/>
            <w:tcBorders>
              <w:top w:val="single" w:color="auto" w:sz="4" w:space="0"/>
              <w:left w:val="single" w:color="auto" w:sz="4" w:space="0"/>
              <w:bottom w:val="single" w:color="auto" w:sz="4" w:space="0"/>
              <w:right w:val="single" w:color="auto" w:sz="4" w:space="0"/>
            </w:tcBorders>
          </w:tcPr>
          <w:p w:rsidR="00E27F8D" w:rsidRDefault="00C94EFD" w14:paraId="7E925645" w14:textId="77777777">
            <w:pPr>
              <w:spacing w:after="0" w:line="259" w:lineRule="auto"/>
              <w:ind w:left="14" w:firstLine="0"/>
            </w:pPr>
            <w:r>
              <w:t xml:space="preserve">Worked </w:t>
            </w:r>
            <w:proofErr w:type="gramStart"/>
            <w:r>
              <w:t>examples</w:t>
            </w:r>
            <w:proofErr w:type="gramEnd"/>
            <w:r>
              <w:t xml:space="preserve"> </w:t>
            </w:r>
          </w:p>
          <w:p w:rsidR="00E27F8D" w:rsidRDefault="00C94EFD" w14:paraId="4F0489CE" w14:textId="77777777">
            <w:pPr>
              <w:spacing w:after="0" w:line="259" w:lineRule="auto"/>
              <w:ind w:left="14" w:firstLine="0"/>
            </w:pPr>
            <w:r>
              <w:t xml:space="preserve">Questioning </w:t>
            </w:r>
          </w:p>
          <w:p w:rsidR="00E27F8D" w:rsidP="008D63F6" w:rsidRDefault="00C94EFD" w14:paraId="7C277DAC" w14:textId="18EA633A">
            <w:pPr>
              <w:spacing w:after="0" w:line="259" w:lineRule="auto"/>
              <w:ind w:left="14" w:firstLine="0"/>
            </w:pPr>
            <w:r>
              <w:t xml:space="preserve">Breakeven chart </w:t>
            </w:r>
            <w:r w:rsidR="066831C6">
              <w:t>a</w:t>
            </w:r>
            <w:r>
              <w:t>ctivity (</w:t>
            </w:r>
            <w:r w:rsidR="17EC8D88">
              <w:t>W</w:t>
            </w:r>
            <w:r w:rsidR="62D0E7A0">
              <w:t>3.</w:t>
            </w:r>
            <w:r w:rsidR="516E1446">
              <w:t>3</w:t>
            </w:r>
            <w:r>
              <w:t xml:space="preserve">) </w:t>
            </w:r>
          </w:p>
        </w:tc>
      </w:tr>
    </w:tbl>
    <w:p w:rsidR="00E27F8D" w:rsidRDefault="00E27F8D" w14:paraId="1DB1F2DC" w14:textId="77777777">
      <w:pPr>
        <w:spacing w:after="0" w:line="259" w:lineRule="auto"/>
        <w:ind w:left="-1440" w:right="10466" w:firstLine="0"/>
      </w:pPr>
    </w:p>
    <w:tbl>
      <w:tblPr>
        <w:tblStyle w:val="TableGrid1"/>
        <w:tblW w:w="9372" w:type="dxa"/>
        <w:tblInd w:w="9" w:type="dxa"/>
        <w:tblCellMar>
          <w:top w:w="100" w:type="dxa"/>
          <w:left w:w="57" w:type="dxa"/>
          <w:right w:w="5" w:type="dxa"/>
        </w:tblCellMar>
        <w:tblLook w:val="04A0" w:firstRow="1" w:lastRow="0" w:firstColumn="1" w:lastColumn="0" w:noHBand="0" w:noVBand="1"/>
      </w:tblPr>
      <w:tblGrid>
        <w:gridCol w:w="8322"/>
        <w:gridCol w:w="12"/>
        <w:gridCol w:w="1038"/>
      </w:tblGrid>
      <w:tr w:rsidR="00E27F8D" w:rsidTr="7012C497" w14:paraId="2AC55CAE" w14:textId="77777777">
        <w:trPr>
          <w:trHeight w:val="644"/>
        </w:trPr>
        <w:tc>
          <w:tcPr>
            <w:tcW w:w="8322" w:type="dxa"/>
            <w:tcBorders>
              <w:top w:val="single" w:color="auto" w:sz="4" w:space="0"/>
              <w:left w:val="single" w:color="000000" w:themeColor="text1" w:sz="9" w:space="0"/>
              <w:bottom w:val="single" w:color="000000" w:themeColor="text1" w:sz="12" w:space="0"/>
              <w:right w:val="single" w:color="000000" w:themeColor="text1" w:sz="12" w:space="0"/>
            </w:tcBorders>
            <w:shd w:val="clear" w:color="auto" w:fill="EAF1DD"/>
            <w:vAlign w:val="center"/>
          </w:tcPr>
          <w:p w:rsidR="00E27F8D" w:rsidRDefault="00C94EFD" w14:paraId="43DC53B0" w14:textId="77777777">
            <w:pPr>
              <w:spacing w:after="0" w:line="259" w:lineRule="auto"/>
              <w:ind w:left="0" w:firstLine="0"/>
            </w:pPr>
            <w:r>
              <w:rPr>
                <w:b/>
              </w:rPr>
              <w:t>Learner activity</w:t>
            </w:r>
            <w:r>
              <w:t xml:space="preserve"> </w:t>
            </w:r>
          </w:p>
        </w:tc>
        <w:tc>
          <w:tcPr>
            <w:tcW w:w="1050" w:type="dxa"/>
            <w:gridSpan w:val="2"/>
            <w:tcBorders>
              <w:top w:val="single" w:color="auto" w:sz="4" w:space="0"/>
              <w:left w:val="single" w:color="000000" w:themeColor="text1" w:sz="12" w:space="0"/>
              <w:bottom w:val="single" w:color="000000" w:themeColor="text1" w:sz="12" w:space="0"/>
              <w:right w:val="single" w:color="000000" w:themeColor="text1" w:sz="9" w:space="0"/>
            </w:tcBorders>
            <w:shd w:val="clear" w:color="auto" w:fill="EAF1DD"/>
          </w:tcPr>
          <w:p w:rsidR="00E27F8D" w:rsidRDefault="00C94EFD" w14:paraId="76836BA4" w14:textId="77777777">
            <w:pPr>
              <w:spacing w:after="0" w:line="259" w:lineRule="auto"/>
              <w:ind w:left="15" w:firstLine="0"/>
              <w:jc w:val="both"/>
            </w:pPr>
            <w:r>
              <w:rPr>
                <w:b/>
              </w:rPr>
              <w:t xml:space="preserve">Timing </w:t>
            </w:r>
          </w:p>
        </w:tc>
      </w:tr>
      <w:tr w:rsidR="00E27F8D" w:rsidTr="7012C497" w14:paraId="3117D28B" w14:textId="77777777">
        <w:trPr>
          <w:trHeight w:val="2377"/>
        </w:trPr>
        <w:tc>
          <w:tcPr>
            <w:tcW w:w="8322" w:type="dxa"/>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E27F8D" w:rsidRDefault="00C94EFD" w14:paraId="70813A7A" w14:textId="4B15558A">
            <w:pPr>
              <w:spacing w:after="278" w:line="240" w:lineRule="auto"/>
              <w:ind w:left="0" w:firstLine="0"/>
            </w:pPr>
            <w:r>
              <w:t>Using the PowerPoint (</w:t>
            </w:r>
            <w:r w:rsidR="066831C6">
              <w:t>slide</w:t>
            </w:r>
            <w:r>
              <w:t xml:space="preserve"> 4</w:t>
            </w:r>
            <w:r w:rsidR="6039FC2A">
              <w:t>5</w:t>
            </w:r>
            <w:r>
              <w:t>)</w:t>
            </w:r>
            <w:r w:rsidR="3780C55E">
              <w:t>,</w:t>
            </w:r>
            <w:r>
              <w:t xml:space="preserve"> introduce the </w:t>
            </w:r>
            <w:r w:rsidR="3780C55E">
              <w:t>s</w:t>
            </w:r>
            <w:r>
              <w:t xml:space="preserve">potting </w:t>
            </w:r>
            <w:r w:rsidR="3780C55E">
              <w:t>f</w:t>
            </w:r>
            <w:r>
              <w:t xml:space="preserve">inancial </w:t>
            </w:r>
            <w:r w:rsidR="3780C55E">
              <w:t>e</w:t>
            </w:r>
            <w:r>
              <w:t xml:space="preserve">rrors </w:t>
            </w:r>
            <w:r w:rsidR="3780C55E">
              <w:t>a</w:t>
            </w:r>
            <w:r>
              <w:t>ctivit</w:t>
            </w:r>
            <w:r w:rsidR="22AEFBE9">
              <w:t>ies</w:t>
            </w:r>
            <w:r>
              <w:t xml:space="preserve"> (</w:t>
            </w:r>
            <w:r w:rsidR="17EC8D88">
              <w:t>W</w:t>
            </w:r>
            <w:r>
              <w:t>3.</w:t>
            </w:r>
            <w:r w:rsidR="13BBD7F4">
              <w:t>2a</w:t>
            </w:r>
            <w:r w:rsidR="2D4BA692">
              <w:t>, W3.2</w:t>
            </w:r>
            <w:r w:rsidR="13BBD7F4">
              <w:t>b</w:t>
            </w:r>
            <w:r w:rsidR="2D4BA692">
              <w:t xml:space="preserve"> </w:t>
            </w:r>
            <w:r w:rsidR="3A4FAB1D">
              <w:t>and E3.1</w:t>
            </w:r>
            <w:r>
              <w:t xml:space="preserve">). </w:t>
            </w:r>
          </w:p>
          <w:p w:rsidR="00E27F8D" w:rsidRDefault="00C94EFD" w14:paraId="28AD4E29" w14:textId="0C7F72F1">
            <w:pPr>
              <w:spacing w:after="281" w:line="240" w:lineRule="auto"/>
              <w:ind w:left="0" w:firstLine="0"/>
            </w:pPr>
            <w:r>
              <w:t>This will support learners to revise the key financial statements</w:t>
            </w:r>
            <w:r w:rsidR="008D63F6">
              <w:t xml:space="preserve"> and</w:t>
            </w:r>
            <w:r>
              <w:t xml:space="preserve"> their purpose and </w:t>
            </w:r>
            <w:r w:rsidR="00C34066">
              <w:t xml:space="preserve">to </w:t>
            </w:r>
            <w:r>
              <w:t>practi</w:t>
            </w:r>
            <w:r w:rsidR="00C34066">
              <w:t>s</w:t>
            </w:r>
            <w:r>
              <w:t xml:space="preserve">e calculations. </w:t>
            </w:r>
          </w:p>
          <w:p w:rsidR="00E27F8D" w:rsidRDefault="00C94EFD" w14:paraId="1B9C4DD8" w14:textId="106938EF">
            <w:pPr>
              <w:spacing w:after="0" w:line="259" w:lineRule="auto"/>
              <w:ind w:left="0" w:firstLine="0"/>
            </w:pPr>
            <w:r w:rsidRPr="7012C497">
              <w:rPr>
                <w:i/>
                <w:iCs/>
                <w:color w:val="FF0000"/>
              </w:rPr>
              <w:t>This is provided in the resources with an accompanying answer sheet (</w:t>
            </w:r>
            <w:r w:rsidRPr="7012C497" w:rsidR="17EC8D88">
              <w:rPr>
                <w:i/>
                <w:iCs/>
                <w:color w:val="FF0000"/>
              </w:rPr>
              <w:t>W</w:t>
            </w:r>
            <w:r w:rsidRPr="7012C497">
              <w:rPr>
                <w:i/>
                <w:iCs/>
                <w:color w:val="FF0000"/>
              </w:rPr>
              <w:t>3.</w:t>
            </w:r>
            <w:r w:rsidRPr="7012C497" w:rsidR="13BBD7F4">
              <w:rPr>
                <w:i/>
                <w:iCs/>
                <w:color w:val="FF0000"/>
              </w:rPr>
              <w:t>2a</w:t>
            </w:r>
            <w:r w:rsidRPr="7012C497" w:rsidR="2D4BA692">
              <w:rPr>
                <w:i/>
                <w:iCs/>
                <w:color w:val="FF0000"/>
              </w:rPr>
              <w:t>, W3.2</w:t>
            </w:r>
            <w:r w:rsidRPr="7012C497" w:rsidR="13BBD7F4">
              <w:rPr>
                <w:i/>
                <w:iCs/>
                <w:color w:val="FF0000"/>
              </w:rPr>
              <w:t>b</w:t>
            </w:r>
            <w:r w:rsidRPr="7012C497" w:rsidR="2D4BA692">
              <w:rPr>
                <w:i/>
                <w:iCs/>
                <w:color w:val="FF0000"/>
              </w:rPr>
              <w:t xml:space="preserve"> </w:t>
            </w:r>
            <w:r w:rsidRPr="7012C497" w:rsidR="3A4FAB1D">
              <w:rPr>
                <w:i/>
                <w:iCs/>
                <w:color w:val="FF0000"/>
              </w:rPr>
              <w:t>and E3.1</w:t>
            </w:r>
            <w:r w:rsidRPr="7012C497">
              <w:rPr>
                <w:i/>
                <w:iCs/>
                <w:color w:val="FF0000"/>
              </w:rPr>
              <w:t>)</w:t>
            </w:r>
            <w:r w:rsidRPr="7012C497" w:rsidR="3780C55E">
              <w:rPr>
                <w:i/>
                <w:iCs/>
                <w:color w:val="FF0000"/>
              </w:rPr>
              <w:t>.</w:t>
            </w:r>
            <w:r w:rsidRPr="7012C497">
              <w:rPr>
                <w:i/>
                <w:iCs/>
                <w:color w:val="FF0000"/>
              </w:rPr>
              <w:t xml:space="preserve"> </w:t>
            </w:r>
          </w:p>
        </w:tc>
        <w:tc>
          <w:tcPr>
            <w:tcW w:w="1050" w:type="dxa"/>
            <w:gridSpan w:val="2"/>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C94EFD" w14:paraId="56630DDE" w14:textId="77777777">
            <w:pPr>
              <w:spacing w:after="0" w:line="259" w:lineRule="auto"/>
              <w:ind w:left="15" w:firstLine="0"/>
            </w:pPr>
            <w:r>
              <w:t xml:space="preserve">20 minutes </w:t>
            </w:r>
          </w:p>
        </w:tc>
      </w:tr>
      <w:tr w:rsidR="00E27F8D" w:rsidTr="7012C497" w14:paraId="7D29E043" w14:textId="77777777">
        <w:trPr>
          <w:trHeight w:val="2345"/>
        </w:trPr>
        <w:tc>
          <w:tcPr>
            <w:tcW w:w="8322"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16715E" w:rsidRDefault="00C94EFD" w14:paraId="68468897" w14:textId="2FC5C215">
            <w:pPr>
              <w:spacing w:after="278" w:line="240" w:lineRule="auto"/>
              <w:ind w:left="0" w:right="120" w:firstLine="0"/>
            </w:pPr>
            <w:r>
              <w:t>Using the PowerPoint (</w:t>
            </w:r>
            <w:r w:rsidR="00E92F46">
              <w:t>slides</w:t>
            </w:r>
            <w:r>
              <w:t xml:space="preserve"> 4</w:t>
            </w:r>
            <w:r w:rsidR="00E70854">
              <w:t>8</w:t>
            </w:r>
            <w:r>
              <w:t>-4</w:t>
            </w:r>
            <w:r w:rsidR="00E70854">
              <w:t>9</w:t>
            </w:r>
            <w:r>
              <w:t>)</w:t>
            </w:r>
            <w:r w:rsidR="008D63F6">
              <w:t>,</w:t>
            </w:r>
            <w:r>
              <w:t xml:space="preserve"> present the definition of a breakeven chart and how it is constructed. Discuss the reasons for a breakeven chart. Go through the formulas for calculating</w:t>
            </w:r>
            <w:r w:rsidR="00C34066">
              <w:t>:</w:t>
            </w:r>
            <w:r>
              <w:t xml:space="preserve"> </w:t>
            </w:r>
          </w:p>
          <w:p w:rsidR="0016715E" w:rsidP="0016715E" w:rsidRDefault="00C94EFD" w14:paraId="5C810CE4" w14:textId="50B36D2E">
            <w:pPr>
              <w:pStyle w:val="ListParagraph"/>
              <w:numPr>
                <w:ilvl w:val="0"/>
                <w:numId w:val="8"/>
              </w:numPr>
              <w:spacing w:after="278" w:line="240" w:lineRule="auto"/>
              <w:ind w:right="120"/>
            </w:pPr>
            <w:r>
              <w:t>breakeven point</w:t>
            </w:r>
          </w:p>
          <w:p w:rsidR="0016715E" w:rsidP="0016715E" w:rsidRDefault="00C94EFD" w14:paraId="54A787C3" w14:textId="62AE5B24">
            <w:pPr>
              <w:pStyle w:val="ListParagraph"/>
              <w:numPr>
                <w:ilvl w:val="0"/>
                <w:numId w:val="8"/>
              </w:numPr>
              <w:spacing w:after="278" w:line="240" w:lineRule="auto"/>
              <w:ind w:right="120"/>
            </w:pPr>
            <w:r>
              <w:t>contribution per unit</w:t>
            </w:r>
          </w:p>
          <w:p w:rsidR="0016715E" w:rsidP="0016715E" w:rsidRDefault="00C94EFD" w14:paraId="17BF88D8" w14:textId="29F1723B">
            <w:pPr>
              <w:pStyle w:val="ListParagraph"/>
              <w:numPr>
                <w:ilvl w:val="0"/>
                <w:numId w:val="8"/>
              </w:numPr>
              <w:spacing w:after="278" w:line="240" w:lineRule="auto"/>
              <w:ind w:right="120"/>
            </w:pPr>
            <w:r>
              <w:t xml:space="preserve">total contribution </w:t>
            </w:r>
          </w:p>
          <w:p w:rsidR="00E27F8D" w:rsidP="0016715E" w:rsidRDefault="00C94EFD" w14:paraId="79F4F09D" w14:textId="3A10209A">
            <w:pPr>
              <w:pStyle w:val="ListParagraph"/>
              <w:numPr>
                <w:ilvl w:val="0"/>
                <w:numId w:val="8"/>
              </w:numPr>
              <w:spacing w:after="278" w:line="240" w:lineRule="auto"/>
              <w:ind w:right="120"/>
            </w:pPr>
            <w:r>
              <w:t xml:space="preserve">total variable costs. </w:t>
            </w:r>
          </w:p>
          <w:p w:rsidR="00E27F8D" w:rsidP="008D4F51" w:rsidRDefault="00C94EFD" w14:paraId="44BFBA3C" w14:textId="0E70577A">
            <w:pPr>
              <w:spacing w:after="0" w:line="259" w:lineRule="auto"/>
              <w:ind w:left="0" w:right="98" w:firstLine="0"/>
            </w:pPr>
            <w:r>
              <w:t xml:space="preserve">Then go through the worked example with the learners to put the formulas into actual numbers. </w:t>
            </w:r>
          </w:p>
        </w:tc>
        <w:tc>
          <w:tcPr>
            <w:tcW w:w="1050"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0A586BBD" w14:textId="77777777">
            <w:pPr>
              <w:spacing w:after="0" w:line="259" w:lineRule="auto"/>
              <w:ind w:left="15" w:firstLine="0"/>
            </w:pPr>
            <w:r>
              <w:t xml:space="preserve">20 minutes </w:t>
            </w:r>
          </w:p>
        </w:tc>
      </w:tr>
      <w:tr w:rsidR="00E27F8D" w:rsidTr="7012C497" w14:paraId="2C7D8FFA" w14:textId="77777777">
        <w:trPr>
          <w:trHeight w:val="1236"/>
        </w:trPr>
        <w:tc>
          <w:tcPr>
            <w:tcW w:w="8322"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P="008D63F6" w:rsidRDefault="00C94EFD" w14:paraId="4A8D69CB" w14:textId="06D8AE07">
            <w:pPr>
              <w:spacing w:after="0" w:line="259" w:lineRule="auto"/>
              <w:ind w:left="0" w:right="125" w:firstLine="0"/>
            </w:pPr>
            <w:r>
              <w:t>Using the PowerPoint (</w:t>
            </w:r>
            <w:r w:rsidR="00E92F46">
              <w:t>slide</w:t>
            </w:r>
            <w:r>
              <w:t xml:space="preserve"> </w:t>
            </w:r>
            <w:r w:rsidR="00E70854">
              <w:t>50</w:t>
            </w:r>
            <w:r w:rsidR="00C34066">
              <w:t>), a</w:t>
            </w:r>
            <w:r>
              <w:t xml:space="preserve"> video will play with audio that takes the learners through the </w:t>
            </w:r>
            <w:r w:rsidR="00C34066">
              <w:t>step-by-step</w:t>
            </w:r>
            <w:r>
              <w:t xml:space="preserve"> process of creating a breakeven chart. This is another opportunity to revisit key terminology from lesson 1. </w:t>
            </w:r>
          </w:p>
        </w:tc>
        <w:tc>
          <w:tcPr>
            <w:tcW w:w="1050"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E20698A" w14:textId="77777777">
            <w:pPr>
              <w:spacing w:after="0" w:line="259" w:lineRule="auto"/>
              <w:ind w:left="15" w:firstLine="0"/>
            </w:pPr>
            <w:r>
              <w:t xml:space="preserve">10 minutes </w:t>
            </w:r>
          </w:p>
        </w:tc>
      </w:tr>
      <w:tr w:rsidR="00E27F8D" w:rsidTr="7012C497" w14:paraId="7201212E" w14:textId="77777777">
        <w:trPr>
          <w:trHeight w:val="1793"/>
        </w:trPr>
        <w:tc>
          <w:tcPr>
            <w:tcW w:w="8322"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6809302D" w14:textId="6B39A799">
            <w:pPr>
              <w:spacing w:after="281" w:line="240" w:lineRule="auto"/>
              <w:ind w:left="0" w:firstLine="0"/>
            </w:pPr>
            <w:r>
              <w:t xml:space="preserve">Using the </w:t>
            </w:r>
            <w:r w:rsidR="6FA6E562">
              <w:t>B</w:t>
            </w:r>
            <w:r>
              <w:t>reakeven chart activity (</w:t>
            </w:r>
            <w:r w:rsidR="3FC88C65">
              <w:t>W</w:t>
            </w:r>
            <w:r>
              <w:t>3.</w:t>
            </w:r>
            <w:r w:rsidR="6996CC58">
              <w:t>3</w:t>
            </w:r>
            <w:r>
              <w:t>)</w:t>
            </w:r>
            <w:r w:rsidR="0B0534EE">
              <w:t>,</w:t>
            </w:r>
            <w:r>
              <w:t xml:space="preserve"> learners use the example provided to calculate the breakeven point. </w:t>
            </w:r>
          </w:p>
          <w:p w:rsidR="00E27F8D" w:rsidP="7012C497" w:rsidRDefault="00C94EFD" w14:paraId="2649EEC1" w14:textId="7FF8375D">
            <w:pPr>
              <w:spacing w:after="0" w:line="259" w:lineRule="auto"/>
              <w:ind w:left="0" w:firstLine="0"/>
              <w:rPr>
                <w:i/>
                <w:iCs/>
                <w:color w:val="FF0000"/>
              </w:rPr>
            </w:pPr>
            <w:r w:rsidRPr="7012C497">
              <w:rPr>
                <w:i/>
                <w:iCs/>
                <w:color w:val="FF0000"/>
              </w:rPr>
              <w:t>This is provided in the resources with an accompanying answer sheet (</w:t>
            </w:r>
            <w:r w:rsidRPr="7012C497" w:rsidR="3FC88C65">
              <w:rPr>
                <w:i/>
                <w:iCs/>
                <w:color w:val="FF0000"/>
              </w:rPr>
              <w:t>W</w:t>
            </w:r>
            <w:r w:rsidRPr="7012C497">
              <w:rPr>
                <w:i/>
                <w:iCs/>
                <w:color w:val="FF0000"/>
              </w:rPr>
              <w:t>3.</w:t>
            </w:r>
            <w:r w:rsidRPr="7012C497" w:rsidR="079FF3DA">
              <w:rPr>
                <w:i/>
                <w:iCs/>
                <w:color w:val="FF0000"/>
              </w:rPr>
              <w:t>3</w:t>
            </w:r>
            <w:r w:rsidRPr="7012C497">
              <w:rPr>
                <w:i/>
                <w:iCs/>
                <w:color w:val="FF0000"/>
              </w:rPr>
              <w:t>)</w:t>
            </w:r>
            <w:r w:rsidRPr="7012C497" w:rsidR="3780C55E">
              <w:rPr>
                <w:i/>
                <w:iCs/>
                <w:color w:val="FF0000"/>
              </w:rPr>
              <w:t>.</w:t>
            </w:r>
            <w:r w:rsidRPr="7012C497">
              <w:rPr>
                <w:i/>
                <w:iCs/>
                <w:color w:val="FF0000"/>
              </w:rPr>
              <w:t xml:space="preserve"> </w:t>
            </w:r>
          </w:p>
          <w:p w:rsidR="00E70854" w:rsidRDefault="00E70854" w14:paraId="52B1DAE8" w14:textId="77777777">
            <w:pPr>
              <w:spacing w:after="0" w:line="259" w:lineRule="auto"/>
              <w:ind w:left="0" w:firstLine="0"/>
              <w:rPr>
                <w:i/>
                <w:color w:val="FF0000"/>
              </w:rPr>
            </w:pPr>
          </w:p>
          <w:p w:rsidR="00E70854" w:rsidRDefault="008D63F6" w14:paraId="438A1DB1" w14:textId="449C320D">
            <w:pPr>
              <w:spacing w:after="0" w:line="259" w:lineRule="auto"/>
              <w:ind w:left="0" w:firstLine="0"/>
            </w:pPr>
            <w:r>
              <w:t>S</w:t>
            </w:r>
            <w:r w:rsidR="00E92F46">
              <w:t>lides</w:t>
            </w:r>
            <w:r w:rsidR="00E70854">
              <w:t xml:space="preserve"> 51-52</w:t>
            </w:r>
          </w:p>
        </w:tc>
        <w:tc>
          <w:tcPr>
            <w:tcW w:w="1050" w:type="dxa"/>
            <w:gridSpan w:val="2"/>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4A1E5FF" w14:textId="77777777">
            <w:pPr>
              <w:spacing w:after="0" w:line="259" w:lineRule="auto"/>
              <w:ind w:left="15" w:firstLine="0"/>
            </w:pPr>
            <w:r>
              <w:t xml:space="preserve">20 minutes </w:t>
            </w:r>
          </w:p>
        </w:tc>
      </w:tr>
      <w:tr w:rsidR="00E27F8D" w:rsidTr="7012C497" w14:paraId="302E9F50" w14:textId="77777777">
        <w:tblPrEx>
          <w:tblCellMar>
            <w:top w:w="116" w:type="dxa"/>
            <w:left w:w="61" w:type="dxa"/>
            <w:right w:w="9" w:type="dxa"/>
          </w:tblCellMar>
        </w:tblPrEx>
        <w:trPr>
          <w:trHeight w:val="1790"/>
        </w:trPr>
        <w:tc>
          <w:tcPr>
            <w:tcW w:w="8334" w:type="dxa"/>
            <w:gridSpan w:val="2"/>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P="00123269" w:rsidRDefault="00C94EFD" w14:paraId="6EA8D679" w14:textId="17EA906A">
            <w:pPr>
              <w:pStyle w:val="NoSpacing"/>
            </w:pPr>
            <w:r>
              <w:lastRenderedPageBreak/>
              <w:t xml:space="preserve">Allow learners time to work through the breakeven practice questions provided on slide </w:t>
            </w:r>
            <w:r w:rsidR="000A4F42">
              <w:t>53</w:t>
            </w:r>
            <w:r>
              <w:t xml:space="preserve"> and then go through the answers together on slides </w:t>
            </w:r>
            <w:r w:rsidR="000A4F42">
              <w:t>54</w:t>
            </w:r>
            <w:r>
              <w:t xml:space="preserve"> and </w:t>
            </w:r>
            <w:r w:rsidR="000A4F42">
              <w:t>55</w:t>
            </w:r>
            <w:r>
              <w:t>. Th</w:t>
            </w:r>
            <w:r w:rsidR="008D63F6">
              <w:t>e</w:t>
            </w:r>
            <w:r>
              <w:t xml:space="preserve"> activity provides learners with practice </w:t>
            </w:r>
            <w:r w:rsidR="008D63F6">
              <w:t xml:space="preserve">for </w:t>
            </w:r>
            <w:r>
              <w:t xml:space="preserve">calculating revenue, variable costs, total costs and profit and loss.  </w:t>
            </w:r>
          </w:p>
          <w:p w:rsidR="00E70854" w:rsidP="00E70854" w:rsidRDefault="00E70854" w14:paraId="3B2181BB" w14:textId="77777777">
            <w:pPr>
              <w:pStyle w:val="NoSpacing"/>
            </w:pPr>
          </w:p>
          <w:p w:rsidR="00E70854" w:rsidP="00E70854" w:rsidRDefault="00E92F46" w14:paraId="5E38E1F5" w14:textId="50332485">
            <w:pPr>
              <w:pStyle w:val="NoSpacing"/>
            </w:pPr>
            <w:r>
              <w:t xml:space="preserve">Slides </w:t>
            </w:r>
            <w:r w:rsidR="00C94EFD">
              <w:t>5</w:t>
            </w:r>
            <w:r w:rsidR="00E70854">
              <w:t>3</w:t>
            </w:r>
            <w:r w:rsidR="00C94EFD">
              <w:t>-5</w:t>
            </w:r>
            <w:r w:rsidR="000A4F42">
              <w:t>5</w:t>
            </w:r>
          </w:p>
        </w:tc>
        <w:tc>
          <w:tcPr>
            <w:tcW w:w="1038"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4741538A" w14:textId="77777777">
            <w:pPr>
              <w:spacing w:after="0" w:line="259" w:lineRule="auto"/>
              <w:ind w:left="4" w:firstLine="0"/>
            </w:pPr>
            <w:r>
              <w:t xml:space="preserve">20 minutes </w:t>
            </w:r>
          </w:p>
        </w:tc>
      </w:tr>
      <w:tr w:rsidR="00E27F8D" w:rsidTr="7012C497" w14:paraId="71B6B415" w14:textId="77777777">
        <w:tblPrEx>
          <w:tblCellMar>
            <w:top w:w="116" w:type="dxa"/>
            <w:left w:w="61" w:type="dxa"/>
            <w:right w:w="9" w:type="dxa"/>
          </w:tblCellMar>
        </w:tblPrEx>
        <w:trPr>
          <w:trHeight w:val="689"/>
        </w:trPr>
        <w:tc>
          <w:tcPr>
            <w:tcW w:w="8334" w:type="dxa"/>
            <w:gridSpan w:val="2"/>
            <w:tcBorders>
              <w:top w:val="single" w:color="000000" w:themeColor="text1" w:sz="6" w:space="0"/>
              <w:left w:val="single" w:color="000000" w:themeColor="text1" w:sz="9" w:space="0"/>
              <w:bottom w:val="single" w:color="000000" w:themeColor="text1" w:sz="12" w:space="0"/>
              <w:right w:val="single" w:color="000000" w:themeColor="text1" w:sz="12" w:space="0"/>
            </w:tcBorders>
          </w:tcPr>
          <w:p w:rsidR="00E27F8D" w:rsidP="008D63F6" w:rsidRDefault="00C94EFD" w14:paraId="07A29329" w14:textId="04B71EA1">
            <w:pPr>
              <w:spacing w:after="0" w:line="259" w:lineRule="auto"/>
              <w:ind w:left="0" w:right="56" w:firstLine="0"/>
            </w:pPr>
            <w:r>
              <w:t>Based on the e</w:t>
            </w:r>
            <w:r w:rsidR="6FA6E562">
              <w:t>arlier B</w:t>
            </w:r>
            <w:r>
              <w:t>reakeven</w:t>
            </w:r>
            <w:r w:rsidR="6FA6E562">
              <w:t xml:space="preserve"> chart</w:t>
            </w:r>
            <w:r>
              <w:t xml:space="preserve"> activity (</w:t>
            </w:r>
            <w:r w:rsidR="3FC88C65">
              <w:t>W</w:t>
            </w:r>
            <w:r>
              <w:t>3.</w:t>
            </w:r>
            <w:r w:rsidR="77D48B91">
              <w:t>3</w:t>
            </w:r>
            <w:r>
              <w:t>)</w:t>
            </w:r>
            <w:r w:rsidR="3780C55E">
              <w:t>,</w:t>
            </w:r>
            <w:r>
              <w:t xml:space="preserve"> learners use graph paper to create a breakeven chart based on the figures. </w:t>
            </w:r>
          </w:p>
        </w:tc>
        <w:tc>
          <w:tcPr>
            <w:tcW w:w="1038" w:type="dxa"/>
            <w:tcBorders>
              <w:top w:val="single" w:color="000000" w:themeColor="text1" w:sz="6" w:space="0"/>
              <w:left w:val="single" w:color="000000" w:themeColor="text1" w:sz="12" w:space="0"/>
              <w:bottom w:val="single" w:color="000000" w:themeColor="text1" w:sz="12" w:space="0"/>
              <w:right w:val="single" w:color="000000" w:themeColor="text1" w:sz="9" w:space="0"/>
            </w:tcBorders>
          </w:tcPr>
          <w:p w:rsidR="00E27F8D" w:rsidRDefault="00C94EFD" w14:paraId="02F4503C" w14:textId="77777777">
            <w:pPr>
              <w:spacing w:after="0" w:line="259" w:lineRule="auto"/>
              <w:ind w:left="4" w:firstLine="0"/>
            </w:pPr>
            <w:r>
              <w:t xml:space="preserve">30 minutes </w:t>
            </w:r>
          </w:p>
        </w:tc>
      </w:tr>
      <w:tr w:rsidR="00E27F8D" w:rsidTr="7012C497" w14:paraId="296DE673" w14:textId="77777777">
        <w:tblPrEx>
          <w:tblCellMar>
            <w:top w:w="116" w:type="dxa"/>
            <w:left w:w="61" w:type="dxa"/>
            <w:right w:w="9" w:type="dxa"/>
          </w:tblCellMar>
        </w:tblPrEx>
        <w:trPr>
          <w:trHeight w:val="1248"/>
        </w:trPr>
        <w:tc>
          <w:tcPr>
            <w:tcW w:w="8334" w:type="dxa"/>
            <w:gridSpan w:val="2"/>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E27F8D" w:rsidRDefault="00C94EFD" w14:paraId="40E78BFE" w14:textId="08D54B44">
            <w:pPr>
              <w:spacing w:after="0" w:line="259" w:lineRule="auto"/>
              <w:ind w:left="0" w:firstLine="0"/>
            </w:pPr>
            <w:r>
              <w:t>For extra reading</w:t>
            </w:r>
            <w:r w:rsidR="00C34066">
              <w:t>,</w:t>
            </w:r>
            <w:r>
              <w:t xml:space="preserve"> learners can access the articles </w:t>
            </w:r>
            <w:r w:rsidR="008D63F6">
              <w:t xml:space="preserve">about </w:t>
            </w:r>
            <w:r>
              <w:t>Woolworths and Comet</w:t>
            </w:r>
            <w:r w:rsidR="008D4F51">
              <w:t xml:space="preserve">, </w:t>
            </w:r>
            <w:r>
              <w:t>discuss what happened to cause the businesses to go into administration and ultimately clos</w:t>
            </w:r>
            <w:r w:rsidR="008D4F51">
              <w:t>e</w:t>
            </w:r>
            <w:r>
              <w:t xml:space="preserve"> and whether accurate financial forecasting could have prevented th</w:t>
            </w:r>
            <w:r w:rsidR="008D63F6">
              <w:t>at</w:t>
            </w:r>
            <w:r>
              <w:t xml:space="preserve">. </w:t>
            </w:r>
          </w:p>
          <w:p w:rsidR="0011611E" w:rsidRDefault="0011611E" w14:paraId="61966C81" w14:textId="77777777">
            <w:pPr>
              <w:spacing w:after="0" w:line="259" w:lineRule="auto"/>
              <w:ind w:left="0" w:firstLine="0"/>
            </w:pPr>
          </w:p>
          <w:p w:rsidR="00C34066" w:rsidP="000E7839" w:rsidRDefault="00C34066" w14:paraId="1FDE86FB" w14:textId="382FA98F">
            <w:pPr>
              <w:spacing w:line="403" w:lineRule="auto"/>
            </w:pPr>
            <w:r>
              <w:t xml:space="preserve">Comet </w:t>
            </w:r>
            <w:r w:rsidR="008D4F51">
              <w:t>c</w:t>
            </w:r>
            <w:r>
              <w:t xml:space="preserve">losure: </w:t>
            </w:r>
            <w:hyperlink r:id="rId36">
              <w:r w:rsidRPr="7012C497">
                <w:rPr>
                  <w:color w:val="0000FF"/>
                  <w:u w:val="single"/>
                </w:rPr>
                <w:t>https://www.bbc.co.uk/news/business-20164228</w:t>
              </w:r>
            </w:hyperlink>
            <w:hyperlink r:id="rId37">
              <w:r>
                <w:t xml:space="preserve"> </w:t>
              </w:r>
            </w:hyperlink>
            <w:r>
              <w:t xml:space="preserve">[Accessed 30.04.2023] </w:t>
            </w:r>
          </w:p>
          <w:p w:rsidR="00C34066" w:rsidP="000E7839" w:rsidRDefault="00C34066" w14:paraId="3EC7017D" w14:textId="1788B5C8">
            <w:pPr>
              <w:spacing w:after="128"/>
            </w:pPr>
            <w:r>
              <w:t xml:space="preserve">Woolworths </w:t>
            </w:r>
            <w:r w:rsidR="008D4F51">
              <w:t>c</w:t>
            </w:r>
            <w:r>
              <w:t>losure:</w:t>
            </w:r>
            <w:hyperlink r:id="rId38">
              <w:r>
                <w:t xml:space="preserve"> </w:t>
              </w:r>
            </w:hyperlink>
            <w:hyperlink r:id="rId39">
              <w:r w:rsidRPr="7012C497">
                <w:rPr>
                  <w:color w:val="0000FF"/>
                  <w:u w:val="single"/>
                </w:rPr>
                <w:t>https://www.theguardian.com/business/2008/nov/26/woolworths-administration-high</w:t>
              </w:r>
            </w:hyperlink>
            <w:hyperlink r:id="rId40">
              <w:r w:rsidRPr="7012C497">
                <w:rPr>
                  <w:color w:val="0000FF"/>
                  <w:u w:val="single"/>
                </w:rPr>
                <w:t>street-retailers</w:t>
              </w:r>
            </w:hyperlink>
            <w:hyperlink r:id="rId41">
              <w:r>
                <w:t xml:space="preserve"> </w:t>
              </w:r>
            </w:hyperlink>
            <w:r>
              <w:t xml:space="preserve">[Accessed 30.04.2023] </w:t>
            </w:r>
          </w:p>
          <w:p w:rsidR="00C34066" w:rsidRDefault="00C34066" w14:paraId="092782DE" w14:textId="3A071C85">
            <w:pPr>
              <w:spacing w:after="0" w:line="259" w:lineRule="auto"/>
              <w:ind w:left="0" w:firstLine="0"/>
            </w:pPr>
          </w:p>
        </w:tc>
        <w:tc>
          <w:tcPr>
            <w:tcW w:w="1038" w:type="dxa"/>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C94EFD" w14:paraId="4BD44528" w14:textId="77777777">
            <w:pPr>
              <w:spacing w:after="0" w:line="259" w:lineRule="auto"/>
              <w:ind w:left="4" w:firstLine="0"/>
              <w:jc w:val="both"/>
            </w:pPr>
            <w:r>
              <w:t xml:space="preserve">Optional </w:t>
            </w:r>
          </w:p>
        </w:tc>
      </w:tr>
    </w:tbl>
    <w:p w:rsidR="00E27F8D" w:rsidRDefault="00E27F8D" w14:paraId="782E9839" w14:textId="201B0111">
      <w:pPr>
        <w:spacing w:after="0" w:line="259" w:lineRule="auto"/>
        <w:ind w:left="-153" w:right="-153" w:firstLine="0"/>
      </w:pPr>
    </w:p>
    <w:p w:rsidR="00E27F8D" w:rsidRDefault="00E27F8D" w14:paraId="2E92C9BB" w14:textId="77777777">
      <w:pPr>
        <w:sectPr w:rsidR="00E27F8D" w:rsidSect="00272E12">
          <w:headerReference w:type="even" r:id="rId42"/>
          <w:headerReference w:type="default" r:id="rId43"/>
          <w:footerReference w:type="even" r:id="rId44"/>
          <w:footerReference w:type="default" r:id="rId45"/>
          <w:headerReference w:type="first" r:id="rId46"/>
          <w:footerReference w:type="first" r:id="rId47"/>
          <w:pgSz w:w="11906" w:h="16838" w:orient="portrait"/>
          <w:pgMar w:top="1440" w:right="1440" w:bottom="1440" w:left="1440" w:header="709" w:footer="990" w:gutter="0"/>
          <w:cols w:space="720"/>
          <w:docGrid w:linePitch="326"/>
        </w:sectPr>
      </w:pPr>
    </w:p>
    <w:p w:rsidR="00E27F8D" w:rsidRDefault="00C94EFD" w14:paraId="5051CAB2" w14:textId="77777777">
      <w:pPr>
        <w:spacing w:after="0" w:line="259" w:lineRule="auto"/>
        <w:ind w:left="3609"/>
      </w:pPr>
      <w:r>
        <w:rPr>
          <w:b/>
          <w:sz w:val="28"/>
        </w:rPr>
        <w:lastRenderedPageBreak/>
        <w:t xml:space="preserve">Lesson plan 4/4 </w:t>
      </w:r>
    </w:p>
    <w:tbl>
      <w:tblPr>
        <w:tblStyle w:val="TableGrid1"/>
        <w:tblW w:w="9306" w:type="dxa"/>
        <w:tblInd w:w="15" w:type="dxa"/>
        <w:tblCellMar>
          <w:top w:w="98" w:type="dxa"/>
          <w:left w:w="57" w:type="dxa"/>
          <w:right w:w="14" w:type="dxa"/>
        </w:tblCellMar>
        <w:tblLook w:val="04A0" w:firstRow="1" w:lastRow="0" w:firstColumn="1" w:lastColumn="0" w:noHBand="0" w:noVBand="1"/>
      </w:tblPr>
      <w:tblGrid>
        <w:gridCol w:w="2187"/>
        <w:gridCol w:w="2007"/>
        <w:gridCol w:w="5112"/>
      </w:tblGrid>
      <w:tr w:rsidR="00E27F8D" w:rsidTr="7012C497" w14:paraId="3DF65CFB" w14:textId="77777777">
        <w:trPr>
          <w:trHeight w:val="395"/>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6CD9FE9B" w14:textId="72B28388">
            <w:pPr>
              <w:spacing w:after="0" w:line="259" w:lineRule="auto"/>
              <w:ind w:left="0" w:firstLine="0"/>
            </w:pPr>
            <w:r>
              <w:rPr>
                <w:b/>
              </w:rPr>
              <w:t xml:space="preserve">Course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012A06" w14:paraId="02096863" w14:textId="331AB964">
            <w:pPr>
              <w:spacing w:after="0" w:line="259" w:lineRule="auto"/>
              <w:ind w:left="18" w:firstLine="0"/>
            </w:pPr>
            <w:r>
              <w:t>T Level Technical Qualification in Management and Administration</w:t>
            </w:r>
          </w:p>
        </w:tc>
      </w:tr>
      <w:tr w:rsidR="00E27F8D" w:rsidTr="7012C497" w14:paraId="671AD254" w14:textId="77777777">
        <w:trPr>
          <w:trHeight w:val="420"/>
        </w:trPr>
        <w:tc>
          <w:tcPr>
            <w:tcW w:w="2187" w:type="dxa"/>
            <w:tcBorders>
              <w:top w:val="single" w:color="auto" w:sz="4" w:space="0"/>
              <w:left w:val="single" w:color="auto" w:sz="4" w:space="0"/>
              <w:bottom w:val="single" w:color="auto" w:sz="4" w:space="0"/>
              <w:right w:val="single" w:color="auto" w:sz="4" w:space="0"/>
            </w:tcBorders>
            <w:shd w:val="clear" w:color="auto" w:fill="E5DFEC"/>
          </w:tcPr>
          <w:p w:rsidR="00E27F8D" w:rsidRDefault="00C94EFD" w14:paraId="2F59D9CF" w14:textId="456CFC5B">
            <w:pPr>
              <w:spacing w:after="0" w:line="259" w:lineRule="auto"/>
              <w:ind w:left="0" w:firstLine="0"/>
              <w:jc w:val="both"/>
            </w:pPr>
            <w:r>
              <w:rPr>
                <w:b/>
              </w:rPr>
              <w:t xml:space="preserve">Length of lesson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342F8F" w14:paraId="2505B5C3" w14:textId="011A03F5">
            <w:pPr>
              <w:spacing w:after="0" w:line="259" w:lineRule="auto"/>
              <w:ind w:left="18" w:firstLine="0"/>
            </w:pPr>
            <w:r>
              <w:t>Two</w:t>
            </w:r>
            <w:r w:rsidR="00C94EFD">
              <w:t xml:space="preserve"> hours </w:t>
            </w:r>
          </w:p>
        </w:tc>
      </w:tr>
      <w:tr w:rsidR="00E27F8D" w:rsidTr="7012C497" w14:paraId="3DD6FD1C" w14:textId="77777777">
        <w:trPr>
          <w:trHeight w:val="696"/>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0B03CE37" w14:textId="5E1679C3">
            <w:pPr>
              <w:spacing w:after="0" w:line="259" w:lineRule="auto"/>
              <w:ind w:left="0" w:firstLine="0"/>
            </w:pPr>
            <w:r>
              <w:rPr>
                <w:b/>
              </w:rPr>
              <w:t>Topic</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2C0AC476" w14:textId="1F4A0AAE">
            <w:pPr>
              <w:spacing w:after="0" w:line="259" w:lineRule="auto"/>
              <w:ind w:left="18" w:firstLine="0"/>
            </w:pPr>
            <w:r>
              <w:t xml:space="preserve">Sources of </w:t>
            </w:r>
            <w:r w:rsidR="00342F8F">
              <w:t>f</w:t>
            </w:r>
            <w:r>
              <w:t>inance (4.</w:t>
            </w:r>
            <w:r w:rsidR="000A4F42">
              <w:t>2</w:t>
            </w:r>
            <w:r>
              <w:t xml:space="preserve">) </w:t>
            </w:r>
          </w:p>
          <w:p w:rsidR="00E27F8D" w:rsidP="00342F8F" w:rsidRDefault="00C94EFD" w14:paraId="341FAA5A" w14:textId="310B2362">
            <w:pPr>
              <w:spacing w:after="0" w:line="259" w:lineRule="auto"/>
              <w:ind w:left="18" w:firstLine="0"/>
            </w:pPr>
            <w:r>
              <w:t xml:space="preserve">Tracking and </w:t>
            </w:r>
            <w:r w:rsidR="00342F8F">
              <w:t>c</w:t>
            </w:r>
            <w:r>
              <w:t xml:space="preserve">ontrolling </w:t>
            </w:r>
            <w:r w:rsidR="00342F8F">
              <w:t>r</w:t>
            </w:r>
            <w:r>
              <w:t xml:space="preserve">evenue and </w:t>
            </w:r>
            <w:r w:rsidR="00342F8F">
              <w:t>e</w:t>
            </w:r>
            <w:r>
              <w:t xml:space="preserve">xpenditure (4.5) </w:t>
            </w:r>
          </w:p>
        </w:tc>
      </w:tr>
      <w:tr w:rsidR="00E27F8D" w:rsidTr="7012C497" w14:paraId="38DF1528" w14:textId="77777777">
        <w:trPr>
          <w:trHeight w:val="1678"/>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7BB900C5" w14:textId="13592B9D">
            <w:pPr>
              <w:spacing w:after="0" w:line="259" w:lineRule="auto"/>
              <w:ind w:left="0" w:firstLine="0"/>
            </w:pPr>
            <w:r>
              <w:rPr>
                <w:b/>
              </w:rPr>
              <w:t xml:space="preserve">Prior learning </w:t>
            </w:r>
          </w:p>
        </w:tc>
        <w:tc>
          <w:tcPr>
            <w:tcW w:w="7118" w:type="dxa"/>
            <w:gridSpan w:val="2"/>
            <w:tcBorders>
              <w:top w:val="single" w:color="auto" w:sz="4" w:space="0"/>
              <w:left w:val="single" w:color="auto" w:sz="4" w:space="0"/>
              <w:bottom w:val="single" w:color="auto" w:sz="4" w:space="0"/>
              <w:right w:val="single" w:color="auto" w:sz="4" w:space="0"/>
            </w:tcBorders>
          </w:tcPr>
          <w:p w:rsidR="00012A06" w:rsidP="00012A06" w:rsidRDefault="00012A06" w14:paraId="3D0529FA" w14:textId="77777777">
            <w:pPr>
              <w:spacing w:after="0" w:line="259" w:lineRule="auto"/>
              <w:ind w:left="20" w:firstLine="0"/>
            </w:pPr>
            <w:r>
              <w:t xml:space="preserve">General business terms </w:t>
            </w:r>
          </w:p>
          <w:p w:rsidR="00012A06" w:rsidP="00012A06" w:rsidRDefault="00012A06" w14:paraId="0A28258E" w14:textId="77777777">
            <w:pPr>
              <w:spacing w:after="0" w:line="259" w:lineRule="auto"/>
              <w:ind w:left="20" w:firstLine="0"/>
            </w:pPr>
            <w:r>
              <w:t xml:space="preserve">Outline the common terms used in financial </w:t>
            </w:r>
            <w:proofErr w:type="gramStart"/>
            <w:r>
              <w:t>reporting</w:t>
            </w:r>
            <w:proofErr w:type="gramEnd"/>
            <w:r>
              <w:t xml:space="preserve"> </w:t>
            </w:r>
          </w:p>
          <w:p w:rsidR="00012A06" w:rsidP="00012A06" w:rsidRDefault="00012A06" w14:paraId="413561DF" w14:textId="77777777">
            <w:pPr>
              <w:spacing w:after="0" w:line="259" w:lineRule="auto"/>
              <w:ind w:left="20" w:firstLine="0"/>
            </w:pPr>
            <w:r>
              <w:t xml:space="preserve">Explain the importance of understanding the meaning of terms used in financial </w:t>
            </w:r>
            <w:proofErr w:type="gramStart"/>
            <w:r>
              <w:t>reporting</w:t>
            </w:r>
            <w:proofErr w:type="gramEnd"/>
            <w:r>
              <w:t xml:space="preserve"> </w:t>
            </w:r>
          </w:p>
          <w:p w:rsidR="00012A06" w:rsidP="00012A06" w:rsidRDefault="0034358B" w14:paraId="37F88513" w14:textId="745394FD">
            <w:pPr>
              <w:spacing w:after="0" w:line="259" w:lineRule="auto"/>
              <w:ind w:left="20" w:firstLine="0"/>
            </w:pPr>
            <w:r>
              <w:t>E</w:t>
            </w:r>
            <w:r w:rsidR="00012A06">
              <w:t xml:space="preserve">stimate, calculate and communicate financial information </w:t>
            </w:r>
            <w:proofErr w:type="gramStart"/>
            <w:r w:rsidR="00012A06">
              <w:t>accurately</w:t>
            </w:r>
            <w:proofErr w:type="gramEnd"/>
          </w:p>
          <w:p w:rsidR="00E27F8D" w:rsidP="0091230B" w:rsidRDefault="00012A06" w14:paraId="7092554B" w14:textId="4587AD70">
            <w:pPr>
              <w:spacing w:after="0" w:line="259" w:lineRule="auto"/>
              <w:ind w:left="18" w:firstLine="0"/>
            </w:pPr>
            <w:r>
              <w:t xml:space="preserve">Use </w:t>
            </w:r>
            <w:r w:rsidRPr="00BA3119">
              <w:t>formula</w:t>
            </w:r>
            <w:r w:rsidRPr="00272E12" w:rsidR="00BA3119">
              <w:t>s</w:t>
            </w:r>
            <w:r w:rsidRPr="00BA3119">
              <w:t xml:space="preserve"> </w:t>
            </w:r>
            <w:r>
              <w:t>and rules to calculate financial data</w:t>
            </w:r>
            <w:r w:rsidR="00C94EFD">
              <w:t xml:space="preserve"> </w:t>
            </w:r>
          </w:p>
        </w:tc>
      </w:tr>
      <w:tr w:rsidR="00E27F8D" w:rsidTr="7012C497" w14:paraId="22A30767" w14:textId="77777777">
        <w:trPr>
          <w:trHeight w:val="1524"/>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613B838F" w14:textId="01158160">
            <w:pPr>
              <w:spacing w:after="0" w:line="259" w:lineRule="auto"/>
              <w:ind w:left="0" w:firstLine="0"/>
            </w:pPr>
            <w:r>
              <w:rPr>
                <w:b/>
              </w:rPr>
              <w:t xml:space="preserve">Resources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C94EFD" w14:paraId="4332F198" w14:textId="3110F1A1">
            <w:pPr>
              <w:spacing w:after="0" w:line="259" w:lineRule="auto"/>
              <w:ind w:left="18" w:firstLine="0"/>
            </w:pPr>
            <w:r>
              <w:t>Accompanying PowerPoint (</w:t>
            </w:r>
            <w:r w:rsidR="00CB3825">
              <w:t>s</w:t>
            </w:r>
            <w:r w:rsidR="000A4F42">
              <w:t>lides 59-84)</w:t>
            </w:r>
            <w:r>
              <w:t xml:space="preserve"> </w:t>
            </w:r>
          </w:p>
          <w:p w:rsidR="00E27F8D" w:rsidRDefault="00C94EFD" w14:paraId="146B3C99" w14:textId="732180CD">
            <w:pPr>
              <w:spacing w:after="0" w:line="259" w:lineRule="auto"/>
              <w:ind w:left="18" w:firstLine="0"/>
            </w:pPr>
            <w:r>
              <w:t xml:space="preserve">Financial </w:t>
            </w:r>
            <w:r w:rsidR="00012A06">
              <w:t>c</w:t>
            </w:r>
            <w:r>
              <w:t xml:space="preserve">ase </w:t>
            </w:r>
            <w:r w:rsidR="00012A06">
              <w:t>s</w:t>
            </w:r>
            <w:r>
              <w:t>tudies (</w:t>
            </w:r>
            <w:r w:rsidR="00F44362">
              <w:t>W</w:t>
            </w:r>
            <w:r>
              <w:t xml:space="preserve">4.1) </w:t>
            </w:r>
          </w:p>
          <w:p w:rsidR="00E27F8D" w:rsidRDefault="00C94EFD" w14:paraId="71006E07" w14:textId="0AAC53E2">
            <w:pPr>
              <w:spacing w:after="0" w:line="259" w:lineRule="auto"/>
              <w:ind w:left="18" w:firstLine="0"/>
              <w:jc w:val="both"/>
            </w:pPr>
            <w:r>
              <w:t xml:space="preserve">Sources of </w:t>
            </w:r>
            <w:r w:rsidR="00012A06">
              <w:t>f</w:t>
            </w:r>
            <w:r>
              <w:t xml:space="preserve">inance </w:t>
            </w:r>
            <w:r w:rsidR="00012A06">
              <w:t>a</w:t>
            </w:r>
            <w:r>
              <w:t>ctivity (</w:t>
            </w:r>
            <w:r w:rsidR="00F44362">
              <w:t>W</w:t>
            </w:r>
            <w:r>
              <w:t>4.2</w:t>
            </w:r>
            <w:r w:rsidR="0062625C">
              <w:t xml:space="preserve">) </w:t>
            </w:r>
            <w:r w:rsidR="00CB3825">
              <w:t>(r</w:t>
            </w:r>
            <w:r w:rsidRPr="00272E12">
              <w:t>equires advance preparation</w:t>
            </w:r>
            <w:r w:rsidR="00CB3825">
              <w:t>)</w:t>
            </w:r>
            <w:r>
              <w:rPr>
                <w:i/>
              </w:rPr>
              <w:t xml:space="preserve"> </w:t>
            </w:r>
          </w:p>
          <w:p w:rsidR="00E27F8D" w:rsidRDefault="00C94EFD" w14:paraId="388A0871" w14:textId="02496A02">
            <w:pPr>
              <w:spacing w:after="0" w:line="259" w:lineRule="auto"/>
              <w:ind w:left="18" w:firstLine="0"/>
            </w:pPr>
            <w:r>
              <w:t>Double-entry bookkeeping activity (</w:t>
            </w:r>
            <w:r w:rsidR="00F44362">
              <w:t>W</w:t>
            </w:r>
            <w:r>
              <w:t xml:space="preserve">4.3) </w:t>
            </w:r>
          </w:p>
          <w:p w:rsidR="00E27F8D" w:rsidRDefault="00C94EFD" w14:paraId="2272A14F" w14:textId="77777777">
            <w:pPr>
              <w:spacing w:after="0" w:line="259" w:lineRule="auto"/>
              <w:ind w:left="18" w:firstLine="0"/>
            </w:pPr>
            <w:r>
              <w:t xml:space="preserve">Interactive whiteboard </w:t>
            </w:r>
          </w:p>
        </w:tc>
      </w:tr>
      <w:tr w:rsidR="00E27F8D" w:rsidTr="7012C497" w14:paraId="4752CB8B" w14:textId="77777777">
        <w:trPr>
          <w:trHeight w:val="972"/>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635FBAA1" w14:textId="6E24A08B">
            <w:pPr>
              <w:spacing w:after="0" w:line="259" w:lineRule="auto"/>
              <w:ind w:left="0" w:firstLine="0"/>
            </w:pPr>
            <w:r>
              <w:rPr>
                <w:b/>
              </w:rPr>
              <w:t xml:space="preserve">Maths </w:t>
            </w:r>
            <w:r w:rsidR="00342F8F">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E27F8D" w:rsidRDefault="00155EEE" w14:paraId="6A87A5E0" w14:textId="60A5EA61">
            <w:pPr>
              <w:spacing w:after="0" w:line="259" w:lineRule="auto"/>
              <w:ind w:left="18" w:firstLine="0"/>
            </w:pPr>
            <w:r>
              <w:t>GMC</w:t>
            </w:r>
            <w:r w:rsidR="00C94EFD">
              <w:t>5</w:t>
            </w:r>
            <w:r w:rsidR="00342F8F">
              <w:t xml:space="preserve">: </w:t>
            </w:r>
            <w:r w:rsidR="00C94EFD">
              <w:t xml:space="preserve">Processing </w:t>
            </w:r>
            <w:r w:rsidR="0011611E">
              <w:t>d</w:t>
            </w:r>
            <w:r w:rsidR="00C94EFD">
              <w:t xml:space="preserve">ata </w:t>
            </w:r>
          </w:p>
          <w:p w:rsidR="00E27F8D" w:rsidRDefault="00155EEE" w14:paraId="70F37816" w14:textId="7CF1C875">
            <w:pPr>
              <w:spacing w:after="0" w:line="259" w:lineRule="auto"/>
              <w:ind w:left="18" w:firstLine="0"/>
              <w:jc w:val="both"/>
            </w:pPr>
            <w:r>
              <w:t>GMC</w:t>
            </w:r>
            <w:r w:rsidR="00C94EFD">
              <w:t>7</w:t>
            </w:r>
            <w:r w:rsidR="00CB3825">
              <w:t xml:space="preserve">: </w:t>
            </w:r>
            <w:r w:rsidR="00C94EFD">
              <w:t xml:space="preserve">Interpreting and presenting with mathematical diagrams </w:t>
            </w:r>
            <w:r>
              <w:t>GMC</w:t>
            </w:r>
            <w:r w:rsidR="00C94EFD">
              <w:t>9</w:t>
            </w:r>
            <w:r w:rsidR="00342F8F">
              <w:t xml:space="preserve">: </w:t>
            </w:r>
            <w:r w:rsidR="00C94EFD">
              <w:t xml:space="preserve">Costing a project </w:t>
            </w:r>
          </w:p>
        </w:tc>
      </w:tr>
      <w:tr w:rsidR="00E27F8D" w:rsidTr="7012C497" w14:paraId="09C281A7" w14:textId="77777777">
        <w:trPr>
          <w:trHeight w:val="696"/>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P="00342F8F" w:rsidRDefault="00C94EFD" w14:paraId="4E576E89" w14:textId="4EED8CEF">
            <w:pPr>
              <w:spacing w:after="0" w:line="259" w:lineRule="auto"/>
              <w:ind w:left="0" w:firstLine="0"/>
            </w:pPr>
            <w:r>
              <w:rPr>
                <w:b/>
              </w:rPr>
              <w:t xml:space="preserve">English </w:t>
            </w:r>
            <w:r w:rsidR="00342F8F">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09039B" w:rsidRDefault="008A522C" w14:paraId="7ADB683F" w14:textId="0516B518">
            <w:pPr>
              <w:spacing w:after="0" w:line="259" w:lineRule="auto"/>
              <w:ind w:left="18" w:right="1573" w:firstLine="0"/>
            </w:pPr>
            <w:r>
              <w:t>GEC</w:t>
            </w:r>
            <w:r w:rsidR="00C94EFD">
              <w:t>4</w:t>
            </w:r>
            <w:r w:rsidR="00342F8F">
              <w:t xml:space="preserve">: </w:t>
            </w:r>
            <w:r w:rsidR="00C94EFD">
              <w:t>Summaris</w:t>
            </w:r>
            <w:r w:rsidR="00342F8F">
              <w:t>ing</w:t>
            </w:r>
            <w:r w:rsidR="00C94EFD">
              <w:t xml:space="preserve"> information/ideas </w:t>
            </w:r>
          </w:p>
          <w:p w:rsidR="00E27F8D" w:rsidRDefault="008A522C" w14:paraId="0B384BD9" w14:textId="279AB5E6">
            <w:pPr>
              <w:spacing w:after="0" w:line="259" w:lineRule="auto"/>
              <w:ind w:left="18" w:right="1573" w:firstLine="0"/>
            </w:pPr>
            <w:r>
              <w:t>GEC</w:t>
            </w:r>
            <w:r w:rsidR="00C94EFD">
              <w:t>5</w:t>
            </w:r>
            <w:r w:rsidR="00342F8F">
              <w:t xml:space="preserve">: </w:t>
            </w:r>
            <w:r w:rsidR="00C94EFD">
              <w:t>Synthesis</w:t>
            </w:r>
            <w:r w:rsidR="00342F8F">
              <w:t>ing</w:t>
            </w:r>
            <w:r w:rsidR="00C94EFD">
              <w:t xml:space="preserve"> information </w:t>
            </w:r>
          </w:p>
        </w:tc>
      </w:tr>
      <w:tr w:rsidR="00E27F8D" w:rsidTr="7012C497" w14:paraId="456F8420" w14:textId="77777777">
        <w:trPr>
          <w:trHeight w:val="671"/>
        </w:trPr>
        <w:tc>
          <w:tcPr>
            <w:tcW w:w="2187" w:type="dxa"/>
            <w:tcBorders>
              <w:top w:val="single" w:color="auto" w:sz="4" w:space="0"/>
              <w:left w:val="single" w:color="auto" w:sz="4" w:space="0"/>
              <w:bottom w:val="single" w:color="auto" w:sz="4" w:space="0"/>
              <w:right w:val="single" w:color="auto" w:sz="4" w:space="0"/>
            </w:tcBorders>
            <w:shd w:val="clear" w:color="auto" w:fill="E5DFEC"/>
            <w:vAlign w:val="center"/>
          </w:tcPr>
          <w:p w:rsidR="00E27F8D" w:rsidRDefault="00C94EFD" w14:paraId="05F49187" w14:textId="5B7CE919">
            <w:pPr>
              <w:spacing w:after="0" w:line="259" w:lineRule="auto"/>
              <w:ind w:left="0" w:firstLine="0"/>
            </w:pPr>
            <w:r>
              <w:rPr>
                <w:b/>
              </w:rPr>
              <w:t xml:space="preserve">Digital </w:t>
            </w:r>
            <w:r w:rsidR="00342F8F">
              <w:rPr>
                <w:b/>
              </w:rPr>
              <w:t>s</w:t>
            </w:r>
            <w:r>
              <w:rPr>
                <w:b/>
              </w:rPr>
              <w:t xml:space="preserve">kills </w:t>
            </w:r>
          </w:p>
        </w:tc>
        <w:tc>
          <w:tcPr>
            <w:tcW w:w="7118" w:type="dxa"/>
            <w:gridSpan w:val="2"/>
            <w:tcBorders>
              <w:top w:val="single" w:color="auto" w:sz="4" w:space="0"/>
              <w:left w:val="single" w:color="auto" w:sz="4" w:space="0"/>
              <w:bottom w:val="single" w:color="auto" w:sz="4" w:space="0"/>
              <w:right w:val="single" w:color="auto" w:sz="4" w:space="0"/>
            </w:tcBorders>
          </w:tcPr>
          <w:p w:rsidR="00622FD0" w:rsidRDefault="008A522C" w14:paraId="0332D939" w14:textId="4A555E9D">
            <w:pPr>
              <w:spacing w:after="0" w:line="259" w:lineRule="auto"/>
              <w:ind w:left="18" w:right="293" w:firstLine="0"/>
              <w:jc w:val="both"/>
            </w:pPr>
            <w:r>
              <w:t>GDC</w:t>
            </w:r>
            <w:r w:rsidR="00C94EFD">
              <w:t>1</w:t>
            </w:r>
            <w:r w:rsidR="00342F8F">
              <w:t xml:space="preserve">: </w:t>
            </w:r>
            <w:r w:rsidR="00C94EFD">
              <w:t>Us</w:t>
            </w:r>
            <w:r w:rsidR="00342F8F">
              <w:t>ing</w:t>
            </w:r>
            <w:r w:rsidR="00C94EFD">
              <w:t xml:space="preserve"> digital technology and media </w:t>
            </w:r>
            <w:proofErr w:type="gramStart"/>
            <w:r w:rsidR="00C94EFD">
              <w:t>effectively</w:t>
            </w:r>
            <w:proofErr w:type="gramEnd"/>
            <w:r w:rsidR="00C94EFD">
              <w:t xml:space="preserve"> </w:t>
            </w:r>
          </w:p>
          <w:p w:rsidR="00E27F8D" w:rsidP="00622FD0" w:rsidRDefault="008A522C" w14:paraId="127FA1D1" w14:textId="63E6C77A">
            <w:pPr>
              <w:spacing w:after="0" w:line="259" w:lineRule="auto"/>
              <w:ind w:left="18" w:right="293" w:firstLine="0"/>
              <w:jc w:val="both"/>
            </w:pPr>
            <w:r>
              <w:t>GDC</w:t>
            </w:r>
            <w:r w:rsidR="00C94EFD">
              <w:t>4</w:t>
            </w:r>
            <w:r w:rsidR="00622FD0">
              <w:t xml:space="preserve">: </w:t>
            </w:r>
            <w:r w:rsidR="00C94EFD">
              <w:t>Process</w:t>
            </w:r>
            <w:r w:rsidR="00622FD0">
              <w:t>ing</w:t>
            </w:r>
            <w:r w:rsidR="00C94EFD">
              <w:t xml:space="preserve"> and analys</w:t>
            </w:r>
            <w:r w:rsidR="00622FD0">
              <w:t>ing</w:t>
            </w:r>
            <w:r w:rsidR="00C94EFD">
              <w:t xml:space="preserve"> numerical data </w:t>
            </w:r>
          </w:p>
        </w:tc>
      </w:tr>
      <w:tr w:rsidR="00E27F8D" w:rsidTr="7012C497" w14:paraId="6EA88F46" w14:textId="77777777">
        <w:trPr>
          <w:trHeight w:val="671"/>
        </w:trPr>
        <w:tc>
          <w:tcPr>
            <w:tcW w:w="4194" w:type="dxa"/>
            <w:gridSpan w:val="2"/>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622C981D" w14:textId="277F6EA9">
            <w:pPr>
              <w:spacing w:after="0" w:line="259" w:lineRule="auto"/>
              <w:ind w:left="0" w:firstLine="0"/>
            </w:pPr>
            <w:r>
              <w:rPr>
                <w:b/>
              </w:rPr>
              <w:t xml:space="preserve">Learning outcomes </w:t>
            </w:r>
          </w:p>
          <w:p w:rsidR="00E27F8D" w:rsidRDefault="00C94EFD" w14:paraId="63D47E3A" w14:textId="77777777">
            <w:pPr>
              <w:spacing w:after="0" w:line="259" w:lineRule="auto"/>
              <w:ind w:left="0" w:firstLine="0"/>
            </w:pPr>
            <w:r>
              <w:rPr>
                <w:i/>
              </w:rPr>
              <w:t>Learners will be able to…</w:t>
            </w:r>
            <w:r>
              <w:rPr>
                <w:b/>
              </w:rPr>
              <w:t xml:space="preserve"> </w:t>
            </w:r>
          </w:p>
        </w:tc>
        <w:tc>
          <w:tcPr>
            <w:tcW w:w="5112" w:type="dxa"/>
            <w:tcBorders>
              <w:top w:val="single" w:color="auto" w:sz="4" w:space="0"/>
              <w:left w:val="single" w:color="auto" w:sz="4" w:space="0"/>
              <w:bottom w:val="single" w:color="auto" w:sz="4" w:space="0"/>
              <w:right w:val="single" w:color="auto" w:sz="4" w:space="0"/>
            </w:tcBorders>
            <w:shd w:val="clear" w:color="auto" w:fill="DAEEF3"/>
          </w:tcPr>
          <w:p w:rsidR="00E27F8D" w:rsidRDefault="00C94EFD" w14:paraId="69FB7446" w14:textId="488FCCE1">
            <w:pPr>
              <w:spacing w:after="0" w:line="259" w:lineRule="auto"/>
              <w:ind w:left="14" w:firstLine="0"/>
            </w:pPr>
            <w:r>
              <w:rPr>
                <w:b/>
              </w:rPr>
              <w:t xml:space="preserve">Assessment strategies </w:t>
            </w:r>
            <w:r>
              <w:rPr>
                <w:i/>
              </w:rPr>
              <w:t>(how learning is to be checked</w:t>
            </w:r>
            <w:r w:rsidRPr="00272E12" w:rsidR="0011611E">
              <w:rPr>
                <w:i/>
              </w:rPr>
              <w:t>)</w:t>
            </w:r>
            <w:r>
              <w:rPr>
                <w:b/>
              </w:rPr>
              <w:t xml:space="preserve"> </w:t>
            </w:r>
          </w:p>
        </w:tc>
      </w:tr>
      <w:tr w:rsidR="00E27F8D" w:rsidTr="7012C497" w14:paraId="1CA0BE72" w14:textId="77777777">
        <w:trPr>
          <w:trHeight w:val="972"/>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538D5535" w14:textId="4FB3A975">
            <w:pPr>
              <w:spacing w:after="0" w:line="259" w:lineRule="auto"/>
              <w:ind w:left="0" w:firstLine="0"/>
            </w:pPr>
            <w:r>
              <w:t xml:space="preserve">Understand the different sources of finance available for various types of organisations </w:t>
            </w:r>
          </w:p>
        </w:tc>
        <w:tc>
          <w:tcPr>
            <w:tcW w:w="5112" w:type="dxa"/>
            <w:tcBorders>
              <w:top w:val="single" w:color="auto" w:sz="4" w:space="0"/>
              <w:left w:val="single" w:color="auto" w:sz="4" w:space="0"/>
              <w:bottom w:val="single" w:color="auto" w:sz="4" w:space="0"/>
              <w:right w:val="single" w:color="auto" w:sz="4" w:space="0"/>
            </w:tcBorders>
          </w:tcPr>
          <w:p w:rsidR="00E27F8D" w:rsidRDefault="00C94EFD" w14:paraId="700AB7EE" w14:textId="45595A17">
            <w:pPr>
              <w:spacing w:after="0" w:line="259" w:lineRule="auto"/>
              <w:ind w:left="14" w:firstLine="0"/>
            </w:pPr>
            <w:r>
              <w:t xml:space="preserve">Financial </w:t>
            </w:r>
            <w:r w:rsidR="00622FD0">
              <w:t>c</w:t>
            </w:r>
            <w:r>
              <w:t xml:space="preserve">ase </w:t>
            </w:r>
            <w:r w:rsidR="00622FD0">
              <w:t>s</w:t>
            </w:r>
            <w:r>
              <w:t>tudies (</w:t>
            </w:r>
            <w:r w:rsidR="00CB129F">
              <w:t>W</w:t>
            </w:r>
            <w:r>
              <w:t xml:space="preserve">4.1) </w:t>
            </w:r>
          </w:p>
          <w:p w:rsidR="00E27F8D" w:rsidP="00622FD0" w:rsidRDefault="00C94EFD" w14:paraId="663F11F5" w14:textId="6CCD4B3B">
            <w:pPr>
              <w:spacing w:after="0" w:line="259" w:lineRule="auto"/>
              <w:ind w:left="14" w:firstLine="0"/>
            </w:pPr>
            <w:r>
              <w:t xml:space="preserve">Sources of </w:t>
            </w:r>
            <w:r w:rsidR="00622FD0">
              <w:t>f</w:t>
            </w:r>
            <w:r>
              <w:t xml:space="preserve">inance </w:t>
            </w:r>
            <w:r w:rsidR="00622FD0">
              <w:t>a</w:t>
            </w:r>
            <w:r>
              <w:t>ctivity (</w:t>
            </w:r>
            <w:r w:rsidR="00CB129F">
              <w:t>W</w:t>
            </w:r>
            <w:r>
              <w:t xml:space="preserve">4.2) </w:t>
            </w:r>
          </w:p>
        </w:tc>
      </w:tr>
      <w:tr w:rsidR="00E27F8D" w:rsidTr="7012C497" w14:paraId="47F7EEFE" w14:textId="77777777">
        <w:trPr>
          <w:trHeight w:val="947"/>
        </w:trPr>
        <w:tc>
          <w:tcPr>
            <w:tcW w:w="4194" w:type="dxa"/>
            <w:gridSpan w:val="2"/>
            <w:tcBorders>
              <w:top w:val="single" w:color="auto" w:sz="4" w:space="0"/>
              <w:left w:val="single" w:color="auto" w:sz="4" w:space="0"/>
              <w:bottom w:val="single" w:color="auto" w:sz="4" w:space="0"/>
              <w:right w:val="single" w:color="auto" w:sz="4" w:space="0"/>
            </w:tcBorders>
          </w:tcPr>
          <w:p w:rsidR="00E27F8D" w:rsidRDefault="00C94EFD" w14:paraId="5DB6D81B" w14:textId="1ACBF72B">
            <w:pPr>
              <w:spacing w:after="0" w:line="259" w:lineRule="auto"/>
              <w:ind w:left="0" w:firstLine="0"/>
            </w:pPr>
            <w:r>
              <w:lastRenderedPageBreak/>
              <w:t>Analyse the advantages and disadvantages of internal and external sources of finance</w:t>
            </w:r>
          </w:p>
        </w:tc>
        <w:tc>
          <w:tcPr>
            <w:tcW w:w="5112" w:type="dxa"/>
            <w:tcBorders>
              <w:top w:val="single" w:color="auto" w:sz="4" w:space="0"/>
              <w:left w:val="single" w:color="auto" w:sz="4" w:space="0"/>
              <w:bottom w:val="single" w:color="auto" w:sz="4" w:space="0"/>
              <w:right w:val="single" w:color="auto" w:sz="4" w:space="0"/>
            </w:tcBorders>
          </w:tcPr>
          <w:p w:rsidR="00E27F8D" w:rsidRDefault="00C94EFD" w14:paraId="4A8D6298" w14:textId="33E2CFA6">
            <w:pPr>
              <w:spacing w:after="0" w:line="259" w:lineRule="auto"/>
              <w:ind w:left="14" w:firstLine="0"/>
            </w:pPr>
            <w:r>
              <w:t xml:space="preserve">Financial </w:t>
            </w:r>
            <w:r w:rsidR="00622FD0">
              <w:t>c</w:t>
            </w:r>
            <w:r>
              <w:t xml:space="preserve">ase </w:t>
            </w:r>
            <w:r w:rsidR="00622FD0">
              <w:t>s</w:t>
            </w:r>
            <w:r>
              <w:t>tudies (</w:t>
            </w:r>
            <w:r w:rsidR="00CB129F">
              <w:t>W</w:t>
            </w:r>
            <w:r>
              <w:t xml:space="preserve">4.1) </w:t>
            </w:r>
          </w:p>
          <w:p w:rsidR="00E27F8D" w:rsidP="00622FD0" w:rsidRDefault="00C94EFD" w14:paraId="2D0C3271" w14:textId="2F5957FF">
            <w:pPr>
              <w:spacing w:after="0" w:line="259" w:lineRule="auto"/>
              <w:ind w:left="14" w:firstLine="0"/>
            </w:pPr>
            <w:r>
              <w:t xml:space="preserve">Sources of </w:t>
            </w:r>
            <w:r w:rsidR="00622FD0">
              <w:t>f</w:t>
            </w:r>
            <w:r>
              <w:t xml:space="preserve">inance </w:t>
            </w:r>
            <w:r w:rsidR="00622FD0">
              <w:t>a</w:t>
            </w:r>
            <w:r>
              <w:t>ctivity (</w:t>
            </w:r>
            <w:r w:rsidR="00CB129F">
              <w:t>W</w:t>
            </w:r>
            <w:r>
              <w:t xml:space="preserve">4.2) </w:t>
            </w:r>
          </w:p>
        </w:tc>
      </w:tr>
    </w:tbl>
    <w:p w:rsidR="00E27F8D" w:rsidRDefault="00E27F8D" w14:paraId="0D986D3A" w14:textId="77777777">
      <w:pPr>
        <w:spacing w:after="0" w:line="259" w:lineRule="auto"/>
        <w:ind w:left="-1440" w:right="10466" w:firstLine="0"/>
      </w:pPr>
    </w:p>
    <w:tbl>
      <w:tblPr>
        <w:tblStyle w:val="TableGrid1"/>
        <w:tblW w:w="9333" w:type="dxa"/>
        <w:tblInd w:w="15" w:type="dxa"/>
        <w:tblCellMar>
          <w:top w:w="100" w:type="dxa"/>
          <w:left w:w="57" w:type="dxa"/>
          <w:right w:w="32" w:type="dxa"/>
        </w:tblCellMar>
        <w:tblLook w:val="04A0" w:firstRow="1" w:lastRow="0" w:firstColumn="1" w:lastColumn="0" w:noHBand="0" w:noVBand="1"/>
      </w:tblPr>
      <w:tblGrid>
        <w:gridCol w:w="4200"/>
        <w:gridCol w:w="4122"/>
        <w:gridCol w:w="1011"/>
      </w:tblGrid>
      <w:tr w:rsidR="00E27F8D" w:rsidTr="7012C497" w14:paraId="5A79AAF2" w14:textId="77777777">
        <w:trPr>
          <w:trHeight w:val="949"/>
        </w:trPr>
        <w:tc>
          <w:tcPr>
            <w:tcW w:w="4200" w:type="dxa"/>
            <w:tcBorders>
              <w:top w:val="single" w:color="auto" w:sz="4" w:space="0"/>
              <w:left w:val="single" w:color="auto" w:sz="4" w:space="0"/>
              <w:bottom w:val="single" w:color="auto" w:sz="4" w:space="0"/>
              <w:right w:val="single" w:color="auto" w:sz="4" w:space="0"/>
            </w:tcBorders>
          </w:tcPr>
          <w:p w:rsidR="00E27F8D" w:rsidRDefault="00C94EFD" w14:paraId="2BA31394" w14:textId="1191B093">
            <w:pPr>
              <w:spacing w:after="0" w:line="259" w:lineRule="auto"/>
              <w:ind w:left="0" w:firstLine="0"/>
            </w:pPr>
            <w:r>
              <w:t>Evaluate the suitability of different sources of finance for different types of organisations</w:t>
            </w:r>
          </w:p>
        </w:tc>
        <w:tc>
          <w:tcPr>
            <w:tcW w:w="5134" w:type="dxa"/>
            <w:gridSpan w:val="2"/>
            <w:tcBorders>
              <w:top w:val="single" w:color="auto" w:sz="4" w:space="0"/>
              <w:left w:val="single" w:color="auto" w:sz="4" w:space="0"/>
              <w:bottom w:val="single" w:color="auto" w:sz="4" w:space="0"/>
              <w:right w:val="single" w:color="auto" w:sz="4" w:space="0"/>
            </w:tcBorders>
          </w:tcPr>
          <w:p w:rsidR="00E27F8D" w:rsidRDefault="00C94EFD" w14:paraId="2A32CF83" w14:textId="31E8A006">
            <w:pPr>
              <w:spacing w:after="0" w:line="259" w:lineRule="auto"/>
              <w:ind w:left="8" w:firstLine="0"/>
            </w:pPr>
            <w:r>
              <w:t xml:space="preserve">Financial </w:t>
            </w:r>
            <w:r w:rsidR="00012A06">
              <w:t>c</w:t>
            </w:r>
            <w:r>
              <w:t xml:space="preserve">ase </w:t>
            </w:r>
            <w:r w:rsidR="00012A06">
              <w:t>s</w:t>
            </w:r>
            <w:r>
              <w:t>tudies (</w:t>
            </w:r>
            <w:r w:rsidR="00CB129F">
              <w:t>W</w:t>
            </w:r>
            <w:r>
              <w:t xml:space="preserve">4.1) </w:t>
            </w:r>
          </w:p>
          <w:p w:rsidR="00E27F8D" w:rsidRDefault="00C94EFD" w14:paraId="7A4F97A6" w14:textId="7B0F053E">
            <w:pPr>
              <w:spacing w:after="0" w:line="259" w:lineRule="auto"/>
              <w:ind w:left="8" w:firstLine="0"/>
            </w:pPr>
            <w:r>
              <w:t xml:space="preserve">Sources of </w:t>
            </w:r>
            <w:r w:rsidR="00012A06">
              <w:t>f</w:t>
            </w:r>
            <w:r>
              <w:t xml:space="preserve">inance </w:t>
            </w:r>
            <w:r w:rsidR="00012A06">
              <w:t>a</w:t>
            </w:r>
            <w:r>
              <w:t>ctivity (</w:t>
            </w:r>
            <w:r w:rsidR="00CB129F">
              <w:t>W</w:t>
            </w:r>
            <w:r>
              <w:t xml:space="preserve">4.2) </w:t>
            </w:r>
          </w:p>
        </w:tc>
      </w:tr>
      <w:tr w:rsidR="00E27F8D" w:rsidTr="7012C497" w14:paraId="5CDD0C1C" w14:textId="77777777">
        <w:trPr>
          <w:trHeight w:val="972"/>
        </w:trPr>
        <w:tc>
          <w:tcPr>
            <w:tcW w:w="4200" w:type="dxa"/>
            <w:tcBorders>
              <w:top w:val="single" w:color="auto" w:sz="4" w:space="0"/>
              <w:left w:val="single" w:color="auto" w:sz="4" w:space="0"/>
              <w:bottom w:val="single" w:color="auto" w:sz="4" w:space="0"/>
              <w:right w:val="single" w:color="auto" w:sz="4" w:space="0"/>
            </w:tcBorders>
          </w:tcPr>
          <w:p w:rsidR="00E27F8D" w:rsidRDefault="00C94EFD" w14:paraId="089FF8A2" w14:textId="1D2FB033">
            <w:pPr>
              <w:spacing w:after="0" w:line="259" w:lineRule="auto"/>
              <w:ind w:left="0" w:firstLine="0"/>
            </w:pPr>
            <w:r>
              <w:t xml:space="preserve">Explain how to track and control revenue and expenditure, including cash and profit </w:t>
            </w:r>
          </w:p>
        </w:tc>
        <w:tc>
          <w:tcPr>
            <w:tcW w:w="5134" w:type="dxa"/>
            <w:gridSpan w:val="2"/>
            <w:tcBorders>
              <w:top w:val="single" w:color="auto" w:sz="4" w:space="0"/>
              <w:left w:val="single" w:color="auto" w:sz="4" w:space="0"/>
              <w:bottom w:val="single" w:color="auto" w:sz="4" w:space="0"/>
              <w:right w:val="single" w:color="auto" w:sz="4" w:space="0"/>
            </w:tcBorders>
          </w:tcPr>
          <w:p w:rsidR="00E27F8D" w:rsidRDefault="00C94EFD" w14:paraId="7C1215D8" w14:textId="312F9211">
            <w:pPr>
              <w:spacing w:after="0" w:line="259" w:lineRule="auto"/>
              <w:ind w:left="8" w:firstLine="0"/>
            </w:pPr>
            <w:r>
              <w:t xml:space="preserve">Double-entry bookkeeping </w:t>
            </w:r>
            <w:r w:rsidR="00012A06">
              <w:t>a</w:t>
            </w:r>
            <w:r>
              <w:t>ctivity (</w:t>
            </w:r>
            <w:r w:rsidR="00CB129F">
              <w:t>W</w:t>
            </w:r>
            <w:r>
              <w:t xml:space="preserve">4.3) Questioning </w:t>
            </w:r>
          </w:p>
        </w:tc>
      </w:tr>
      <w:tr w:rsidR="00E27F8D" w:rsidTr="7012C497" w14:paraId="2AC30583" w14:textId="77777777">
        <w:trPr>
          <w:trHeight w:val="1248"/>
        </w:trPr>
        <w:tc>
          <w:tcPr>
            <w:tcW w:w="4200" w:type="dxa"/>
            <w:tcBorders>
              <w:top w:val="single" w:color="auto" w:sz="4" w:space="0"/>
              <w:left w:val="single" w:color="auto" w:sz="4" w:space="0"/>
              <w:bottom w:val="single" w:color="auto" w:sz="4" w:space="0"/>
              <w:right w:val="single" w:color="auto" w:sz="4" w:space="0"/>
            </w:tcBorders>
          </w:tcPr>
          <w:p w:rsidR="00E27F8D" w:rsidP="00CB3825" w:rsidRDefault="00C94EFD" w14:paraId="272665C4" w14:textId="4987623A">
            <w:pPr>
              <w:spacing w:after="0" w:line="259" w:lineRule="auto"/>
              <w:ind w:left="0" w:firstLine="0"/>
            </w:pPr>
            <w:r>
              <w:t xml:space="preserve">Explain how financial reports are generated, </w:t>
            </w:r>
            <w:proofErr w:type="gramStart"/>
            <w:r>
              <w:t>e.g.</w:t>
            </w:r>
            <w:proofErr w:type="gramEnd"/>
            <w:r>
              <w:t xml:space="preserve"> from accounting software, spreadsheets and in-house templates </w:t>
            </w:r>
          </w:p>
        </w:tc>
        <w:tc>
          <w:tcPr>
            <w:tcW w:w="5134" w:type="dxa"/>
            <w:gridSpan w:val="2"/>
            <w:tcBorders>
              <w:top w:val="single" w:color="auto" w:sz="4" w:space="0"/>
              <w:left w:val="single" w:color="auto" w:sz="4" w:space="0"/>
              <w:bottom w:val="single" w:color="auto" w:sz="4" w:space="0"/>
              <w:right w:val="single" w:color="auto" w:sz="4" w:space="0"/>
            </w:tcBorders>
          </w:tcPr>
          <w:p w:rsidR="00E27F8D" w:rsidRDefault="00C94EFD" w14:paraId="071AD0A5" w14:textId="77777777">
            <w:pPr>
              <w:spacing w:after="0" w:line="259" w:lineRule="auto"/>
              <w:ind w:left="8" w:firstLine="0"/>
            </w:pPr>
            <w:r>
              <w:t xml:space="preserve">Questioning </w:t>
            </w:r>
          </w:p>
        </w:tc>
      </w:tr>
      <w:tr w:rsidR="00E27F8D" w:rsidTr="7012C497" w14:paraId="34361BE8" w14:textId="77777777">
        <w:trPr>
          <w:trHeight w:val="1524"/>
        </w:trPr>
        <w:tc>
          <w:tcPr>
            <w:tcW w:w="4200" w:type="dxa"/>
            <w:tcBorders>
              <w:top w:val="single" w:color="auto" w:sz="4" w:space="0"/>
              <w:left w:val="single" w:color="auto" w:sz="4" w:space="0"/>
              <w:bottom w:val="single" w:color="auto" w:sz="4" w:space="0"/>
              <w:right w:val="single" w:color="auto" w:sz="4" w:space="0"/>
            </w:tcBorders>
          </w:tcPr>
          <w:p w:rsidR="00E27F8D" w:rsidRDefault="00C94EFD" w14:paraId="16B73594" w14:textId="69D032C5">
            <w:pPr>
              <w:spacing w:after="0" w:line="240" w:lineRule="auto"/>
              <w:ind w:left="0" w:firstLine="0"/>
            </w:pPr>
            <w:r>
              <w:t>Justify the use of double</w:t>
            </w:r>
            <w:r w:rsidR="00622FD0">
              <w:t>-</w:t>
            </w:r>
            <w:r>
              <w:t>entry bookkeeping,</w:t>
            </w:r>
            <w:r w:rsidR="00622FD0">
              <w:t xml:space="preserve"> in</w:t>
            </w:r>
            <w:r>
              <w:t xml:space="preserve"> that every entry to an account requires a corresponding and opposite entry to a different </w:t>
            </w:r>
            <w:proofErr w:type="gramStart"/>
            <w:r>
              <w:t>account</w:t>
            </w:r>
            <w:proofErr w:type="gramEnd"/>
            <w:r>
              <w:t xml:space="preserve"> </w:t>
            </w:r>
          </w:p>
          <w:p w:rsidR="00E27F8D" w:rsidRDefault="00C94EFD" w14:paraId="0D8F3115" w14:textId="73389863">
            <w:pPr>
              <w:spacing w:after="0" w:line="259" w:lineRule="auto"/>
              <w:ind w:left="0" w:firstLine="0"/>
            </w:pPr>
            <w:r>
              <w:t>(</w:t>
            </w:r>
            <w:proofErr w:type="gramStart"/>
            <w:r>
              <w:t>debit</w:t>
            </w:r>
            <w:proofErr w:type="gramEnd"/>
            <w:r>
              <w:t xml:space="preserve"> and credit) </w:t>
            </w:r>
          </w:p>
        </w:tc>
        <w:tc>
          <w:tcPr>
            <w:tcW w:w="5134" w:type="dxa"/>
            <w:gridSpan w:val="2"/>
            <w:tcBorders>
              <w:top w:val="single" w:color="auto" w:sz="4" w:space="0"/>
              <w:left w:val="single" w:color="auto" w:sz="4" w:space="0"/>
              <w:bottom w:val="single" w:color="auto" w:sz="4" w:space="0"/>
              <w:right w:val="single" w:color="auto" w:sz="4" w:space="0"/>
            </w:tcBorders>
          </w:tcPr>
          <w:p w:rsidR="00E27F8D" w:rsidRDefault="00622FD0" w14:paraId="5B20A52A" w14:textId="75F7D32F">
            <w:pPr>
              <w:spacing w:after="0" w:line="259" w:lineRule="auto"/>
              <w:ind w:left="8" w:firstLine="0"/>
            </w:pPr>
            <w:r>
              <w:t>Double-entry</w:t>
            </w:r>
            <w:r w:rsidR="00C94EFD">
              <w:t xml:space="preserve"> </w:t>
            </w:r>
            <w:r w:rsidR="00012A06">
              <w:t>b</w:t>
            </w:r>
            <w:r w:rsidR="00C94EFD">
              <w:t>ookkeeping activity (</w:t>
            </w:r>
            <w:r w:rsidR="00CB129F">
              <w:t>W</w:t>
            </w:r>
            <w:r w:rsidR="00C94EFD">
              <w:t xml:space="preserve">4.3) Questioning </w:t>
            </w:r>
          </w:p>
          <w:p w:rsidR="00012A06" w:rsidRDefault="00012A06" w14:paraId="0D1A6A8C" w14:textId="77777777">
            <w:pPr>
              <w:spacing w:after="0" w:line="259" w:lineRule="auto"/>
              <w:ind w:left="8" w:firstLine="0"/>
            </w:pPr>
          </w:p>
          <w:p w:rsidR="00012A06" w:rsidRDefault="00012A06" w14:paraId="55A4EADD" w14:textId="77777777">
            <w:pPr>
              <w:spacing w:after="0" w:line="259" w:lineRule="auto"/>
              <w:ind w:left="8" w:firstLine="0"/>
            </w:pPr>
          </w:p>
          <w:p w:rsidR="00012A06" w:rsidRDefault="00012A06" w14:paraId="626AF3F3" w14:textId="77777777">
            <w:pPr>
              <w:spacing w:after="0" w:line="259" w:lineRule="auto"/>
              <w:ind w:left="8" w:firstLine="0"/>
            </w:pPr>
          </w:p>
          <w:p w:rsidR="00012A06" w:rsidRDefault="00012A06" w14:paraId="5959D6ED" w14:textId="77777777">
            <w:pPr>
              <w:spacing w:after="0" w:line="259" w:lineRule="auto"/>
              <w:ind w:left="8" w:firstLine="0"/>
            </w:pPr>
          </w:p>
          <w:p w:rsidR="00012A06" w:rsidRDefault="00012A06" w14:paraId="4DBB9BFF" w14:textId="77777777">
            <w:pPr>
              <w:spacing w:after="0" w:line="259" w:lineRule="auto"/>
              <w:ind w:left="8" w:firstLine="0"/>
            </w:pPr>
          </w:p>
          <w:p w:rsidR="00012A06" w:rsidRDefault="00012A06" w14:paraId="423A40CD" w14:textId="77777777">
            <w:pPr>
              <w:spacing w:after="0" w:line="259" w:lineRule="auto"/>
              <w:ind w:left="8" w:firstLine="0"/>
            </w:pPr>
          </w:p>
          <w:p w:rsidR="00012A06" w:rsidRDefault="00012A06" w14:paraId="301CB530" w14:textId="77777777">
            <w:pPr>
              <w:spacing w:after="0" w:line="259" w:lineRule="auto"/>
              <w:ind w:left="8" w:firstLine="0"/>
            </w:pPr>
          </w:p>
          <w:p w:rsidR="00012A06" w:rsidRDefault="00012A06" w14:paraId="6BFEEA8D" w14:textId="77777777">
            <w:pPr>
              <w:spacing w:after="0" w:line="259" w:lineRule="auto"/>
              <w:ind w:left="8" w:firstLine="0"/>
            </w:pPr>
          </w:p>
          <w:p w:rsidR="00012A06" w:rsidRDefault="00012A06" w14:paraId="1A53E9BA" w14:textId="77777777">
            <w:pPr>
              <w:spacing w:after="0" w:line="259" w:lineRule="auto"/>
              <w:ind w:left="8" w:firstLine="0"/>
            </w:pPr>
          </w:p>
          <w:p w:rsidR="00012A06" w:rsidRDefault="00012A06" w14:paraId="7819ECC6" w14:textId="77777777">
            <w:pPr>
              <w:spacing w:after="0" w:line="259" w:lineRule="auto"/>
              <w:ind w:left="8" w:firstLine="0"/>
            </w:pPr>
          </w:p>
          <w:p w:rsidR="00012A06" w:rsidRDefault="00012A06" w14:paraId="5115A484" w14:textId="77777777">
            <w:pPr>
              <w:spacing w:after="0" w:line="259" w:lineRule="auto"/>
              <w:ind w:left="8" w:firstLine="0"/>
            </w:pPr>
          </w:p>
          <w:p w:rsidR="00012A06" w:rsidRDefault="00012A06" w14:paraId="50000745" w14:textId="77777777">
            <w:pPr>
              <w:spacing w:after="0" w:line="259" w:lineRule="auto"/>
              <w:ind w:left="8" w:firstLine="0"/>
            </w:pPr>
          </w:p>
          <w:p w:rsidR="00012A06" w:rsidRDefault="00012A06" w14:paraId="708AF4DC" w14:textId="77777777">
            <w:pPr>
              <w:spacing w:after="0" w:line="259" w:lineRule="auto"/>
              <w:ind w:left="8" w:firstLine="0"/>
            </w:pPr>
          </w:p>
          <w:p w:rsidR="00012A06" w:rsidRDefault="00012A06" w14:paraId="483A9E57" w14:textId="77777777">
            <w:pPr>
              <w:spacing w:after="0" w:line="259" w:lineRule="auto"/>
              <w:ind w:left="8" w:firstLine="0"/>
            </w:pPr>
          </w:p>
          <w:p w:rsidR="00012A06" w:rsidRDefault="00012A06" w14:paraId="2B89F914" w14:textId="77777777">
            <w:pPr>
              <w:spacing w:after="0" w:line="259" w:lineRule="auto"/>
              <w:ind w:left="8" w:firstLine="0"/>
            </w:pPr>
          </w:p>
          <w:p w:rsidR="00012A06" w:rsidRDefault="00012A06" w14:paraId="1894C8A3" w14:textId="77777777">
            <w:pPr>
              <w:spacing w:after="0" w:line="259" w:lineRule="auto"/>
              <w:ind w:left="8" w:firstLine="0"/>
            </w:pPr>
          </w:p>
          <w:p w:rsidR="00012A06" w:rsidRDefault="00012A06" w14:paraId="57A916CA" w14:textId="77777777">
            <w:pPr>
              <w:spacing w:after="0" w:line="259" w:lineRule="auto"/>
              <w:ind w:left="8" w:firstLine="0"/>
            </w:pPr>
          </w:p>
          <w:p w:rsidR="00012A06" w:rsidRDefault="00012A06" w14:paraId="756DAD73" w14:textId="77777777">
            <w:pPr>
              <w:spacing w:after="0" w:line="259" w:lineRule="auto"/>
              <w:ind w:left="8" w:firstLine="0"/>
            </w:pPr>
          </w:p>
          <w:p w:rsidR="00012A06" w:rsidP="00272E12" w:rsidRDefault="00012A06" w14:paraId="495A9C97" w14:textId="15AB7C3E">
            <w:pPr>
              <w:spacing w:after="0" w:line="259" w:lineRule="auto"/>
              <w:ind w:left="0" w:firstLine="0"/>
            </w:pPr>
          </w:p>
        </w:tc>
      </w:tr>
      <w:tr w:rsidR="00E27F8D" w:rsidTr="7012C497" w14:paraId="0B3FEFE2" w14:textId="77777777">
        <w:trPr>
          <w:trHeight w:val="644"/>
        </w:trPr>
        <w:tc>
          <w:tcPr>
            <w:tcW w:w="8323" w:type="dxa"/>
            <w:gridSpan w:val="2"/>
            <w:tcBorders>
              <w:top w:val="single" w:color="auto" w:sz="4" w:space="0"/>
              <w:left w:val="single" w:color="000000" w:themeColor="text1" w:sz="9" w:space="0"/>
              <w:bottom w:val="single" w:color="000000" w:themeColor="text1" w:sz="12" w:space="0"/>
              <w:right w:val="single" w:color="000000" w:themeColor="text1" w:sz="12" w:space="0"/>
            </w:tcBorders>
            <w:shd w:val="clear" w:color="auto" w:fill="EAF1DD"/>
            <w:vAlign w:val="center"/>
          </w:tcPr>
          <w:p w:rsidR="00E27F8D" w:rsidRDefault="00C94EFD" w14:paraId="1AD95EF6" w14:textId="77777777">
            <w:pPr>
              <w:spacing w:after="0" w:line="259" w:lineRule="auto"/>
              <w:ind w:left="0" w:firstLine="0"/>
            </w:pPr>
            <w:r>
              <w:rPr>
                <w:b/>
              </w:rPr>
              <w:lastRenderedPageBreak/>
              <w:t>Learner activity</w:t>
            </w:r>
            <w:r>
              <w:t xml:space="preserve"> </w:t>
            </w:r>
          </w:p>
        </w:tc>
        <w:tc>
          <w:tcPr>
            <w:tcW w:w="1010" w:type="dxa"/>
            <w:tcBorders>
              <w:top w:val="single" w:color="auto" w:sz="4" w:space="0"/>
              <w:left w:val="single" w:color="000000" w:themeColor="text1" w:sz="12" w:space="0"/>
              <w:bottom w:val="single" w:color="000000" w:themeColor="text1" w:sz="12" w:space="0"/>
              <w:right w:val="single" w:color="000000" w:themeColor="text1" w:sz="9" w:space="0"/>
            </w:tcBorders>
            <w:shd w:val="clear" w:color="auto" w:fill="EAF1DD"/>
          </w:tcPr>
          <w:p w:rsidR="00E27F8D" w:rsidRDefault="00C94EFD" w14:paraId="201CC861" w14:textId="77777777">
            <w:pPr>
              <w:spacing w:after="0" w:line="259" w:lineRule="auto"/>
              <w:ind w:left="15" w:firstLine="0"/>
              <w:jc w:val="both"/>
            </w:pPr>
            <w:r>
              <w:rPr>
                <w:b/>
              </w:rPr>
              <w:t xml:space="preserve">Timing </w:t>
            </w:r>
          </w:p>
        </w:tc>
      </w:tr>
      <w:tr w:rsidR="00E27F8D" w:rsidTr="7012C497" w14:paraId="332B2D6F" w14:textId="77777777">
        <w:trPr>
          <w:trHeight w:val="5982"/>
        </w:trPr>
        <w:tc>
          <w:tcPr>
            <w:tcW w:w="8323" w:type="dxa"/>
            <w:gridSpan w:val="2"/>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0A4F42" w:rsidRDefault="000A4F42" w14:paraId="4ED4B6BC" w14:textId="20E7AB28">
            <w:pPr>
              <w:spacing w:after="278" w:line="240" w:lineRule="auto"/>
              <w:ind w:left="0" w:right="71" w:firstLine="0"/>
            </w:pPr>
            <w:r>
              <w:t>To begin the lesson</w:t>
            </w:r>
            <w:r w:rsidR="00622FD0">
              <w:t>,</w:t>
            </w:r>
            <w:r>
              <w:t xml:space="preserve"> ask learners to recall the different forms of ownership and discuss how these relate to sources of finance.</w:t>
            </w:r>
          </w:p>
          <w:p w:rsidR="00E27F8D" w:rsidRDefault="00C94EFD" w14:paraId="2EE25EE2" w14:textId="473DF22A">
            <w:pPr>
              <w:spacing w:after="278" w:line="240" w:lineRule="auto"/>
              <w:ind w:left="0" w:right="71" w:firstLine="0"/>
            </w:pPr>
            <w:r>
              <w:t>Facilitate a discussion among learners to understand different sources of finance for different types of organisations</w:t>
            </w:r>
            <w:r w:rsidR="00622FD0">
              <w:t xml:space="preserve"> (s</w:t>
            </w:r>
            <w:r w:rsidR="00012A06">
              <w:t>lide</w:t>
            </w:r>
            <w:r>
              <w:t xml:space="preserve"> 6</w:t>
            </w:r>
            <w:r w:rsidR="00E70854">
              <w:t>2</w:t>
            </w:r>
            <w:r w:rsidR="00622FD0">
              <w:t>).</w:t>
            </w:r>
          </w:p>
          <w:p w:rsidR="00E27F8D" w:rsidRDefault="00C94EFD" w14:paraId="3D5EDD44" w14:textId="189B2123">
            <w:pPr>
              <w:spacing w:after="281" w:line="240" w:lineRule="auto"/>
              <w:ind w:left="0" w:firstLine="0"/>
            </w:pPr>
            <w:r>
              <w:t xml:space="preserve">Divide the class into small </w:t>
            </w:r>
            <w:r w:rsidR="0009039B">
              <w:t>groups and</w:t>
            </w:r>
            <w:r>
              <w:t xml:space="preserve"> assign each group with a type of organisation (</w:t>
            </w:r>
            <w:r w:rsidR="00622FD0">
              <w:t>s</w:t>
            </w:r>
            <w:r>
              <w:t xml:space="preserve">ole </w:t>
            </w:r>
            <w:r w:rsidR="00622FD0">
              <w:t>t</w:t>
            </w:r>
            <w:r>
              <w:t xml:space="preserve">rader, </w:t>
            </w:r>
            <w:r w:rsidR="00622FD0">
              <w:t>p</w:t>
            </w:r>
            <w:r>
              <w:t xml:space="preserve">artnership, </w:t>
            </w:r>
            <w:r w:rsidR="00622FD0">
              <w:t>p</w:t>
            </w:r>
            <w:r>
              <w:t xml:space="preserve">ublic </w:t>
            </w:r>
            <w:r w:rsidR="00622FD0">
              <w:t>l</w:t>
            </w:r>
            <w:r>
              <w:t xml:space="preserve">imited </w:t>
            </w:r>
            <w:r w:rsidR="00622FD0">
              <w:t>c</w:t>
            </w:r>
            <w:r>
              <w:t xml:space="preserve">ompany (PLC), </w:t>
            </w:r>
            <w:r w:rsidR="00622FD0">
              <w:t>p</w:t>
            </w:r>
            <w:r>
              <w:t xml:space="preserve">rivate </w:t>
            </w:r>
            <w:r w:rsidR="00622FD0">
              <w:t>l</w:t>
            </w:r>
            <w:r>
              <w:t xml:space="preserve">imited </w:t>
            </w:r>
            <w:r w:rsidR="00622FD0">
              <w:t>c</w:t>
            </w:r>
            <w:r>
              <w:t xml:space="preserve">ompany, </w:t>
            </w:r>
            <w:r w:rsidR="00622FD0">
              <w:t>c</w:t>
            </w:r>
            <w:r>
              <w:t xml:space="preserve">harity, </w:t>
            </w:r>
            <w:r w:rsidR="00622FD0">
              <w:t>s</w:t>
            </w:r>
            <w:r>
              <w:t xml:space="preserve">ocial </w:t>
            </w:r>
            <w:r w:rsidR="00622FD0">
              <w:t>e</w:t>
            </w:r>
            <w:r>
              <w:t xml:space="preserve">nterprise). </w:t>
            </w:r>
          </w:p>
          <w:p w:rsidR="00E27F8D" w:rsidRDefault="00CB3825" w14:paraId="7B5B5962" w14:textId="523F0575">
            <w:pPr>
              <w:spacing w:after="281" w:line="240" w:lineRule="auto"/>
              <w:ind w:left="0" w:firstLine="0"/>
            </w:pPr>
            <w:r>
              <w:t>T</w:t>
            </w:r>
            <w:r w:rsidR="00C94EFD">
              <w:t xml:space="preserve">he different types of legal ownerships </w:t>
            </w:r>
            <w:r>
              <w:t xml:space="preserve">should have been covered </w:t>
            </w:r>
            <w:r w:rsidR="00C94EFD">
              <w:t>in prior units and this is an opportunity to revise the</w:t>
            </w:r>
            <w:r w:rsidR="00622FD0">
              <w:t>ir</w:t>
            </w:r>
            <w:r w:rsidR="00C94EFD">
              <w:t xml:space="preserve"> key characteristics with learners. </w:t>
            </w:r>
          </w:p>
          <w:p w:rsidR="00E27F8D" w:rsidRDefault="00C94EFD" w14:paraId="7A810314" w14:textId="4B3D9B43">
            <w:pPr>
              <w:spacing w:after="278" w:line="240" w:lineRule="auto"/>
              <w:ind w:left="0" w:firstLine="0"/>
            </w:pPr>
            <w:r>
              <w:t xml:space="preserve">Provide each group with a list of possible internal and external sources of </w:t>
            </w:r>
            <w:r w:rsidR="0009039B">
              <w:t>finance</w:t>
            </w:r>
            <w:r w:rsidR="00622FD0">
              <w:t xml:space="preserve">, </w:t>
            </w:r>
            <w:r>
              <w:t xml:space="preserve">set out below. </w:t>
            </w:r>
          </w:p>
          <w:p w:rsidRPr="00C21ABE" w:rsidR="00E27F8D" w:rsidRDefault="00C94EFD" w14:paraId="4260077C" w14:textId="4C3E7C68">
            <w:pPr>
              <w:spacing w:after="259" w:line="259" w:lineRule="auto"/>
              <w:ind w:left="0" w:firstLine="0"/>
            </w:pPr>
            <w:r w:rsidRPr="7012C497">
              <w:rPr>
                <w:b/>
                <w:bCs/>
              </w:rPr>
              <w:t>Internal sources</w:t>
            </w:r>
            <w:r w:rsidRPr="7012C497" w:rsidR="00622FD0">
              <w:rPr>
                <w:b/>
                <w:bCs/>
              </w:rPr>
              <w:t>:</w:t>
            </w:r>
            <w:r>
              <w:t xml:space="preserve"> </w:t>
            </w:r>
            <w:r w:rsidR="00622FD0">
              <w:t>s</w:t>
            </w:r>
            <w:r>
              <w:t>avings, retained profit, selling assets, owners</w:t>
            </w:r>
            <w:r w:rsidR="00622FD0">
              <w:t>’</w:t>
            </w:r>
            <w:r>
              <w:t xml:space="preserve"> capital. </w:t>
            </w:r>
          </w:p>
          <w:p w:rsidR="00E27F8D" w:rsidRDefault="00C94EFD" w14:paraId="790BE534" w14:textId="2F747599">
            <w:pPr>
              <w:spacing w:after="0" w:line="259" w:lineRule="auto"/>
              <w:ind w:left="0" w:firstLine="0"/>
            </w:pPr>
            <w:r w:rsidRPr="7012C497">
              <w:rPr>
                <w:b/>
                <w:bCs/>
              </w:rPr>
              <w:t>External sources</w:t>
            </w:r>
            <w:r w:rsidR="00622FD0">
              <w:t>: p</w:t>
            </w:r>
            <w:r>
              <w:t xml:space="preserve">rivate equity, bank loans, credit cards, overdrafts, cash advances, crowd funding, investor funding – shareholders, venture capitalists, angel investors, grant funding, invoice factoring, donations, leasing, hire purchase. </w:t>
            </w:r>
          </w:p>
        </w:tc>
        <w:tc>
          <w:tcPr>
            <w:tcW w:w="1010" w:type="dxa"/>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C94EFD" w14:paraId="5864EED4" w14:textId="77777777">
            <w:pPr>
              <w:spacing w:after="0" w:line="259" w:lineRule="auto"/>
              <w:ind w:left="15" w:firstLine="0"/>
            </w:pPr>
            <w:r>
              <w:t xml:space="preserve">35 minutes </w:t>
            </w:r>
          </w:p>
        </w:tc>
      </w:tr>
    </w:tbl>
    <w:p w:rsidR="00E27F8D" w:rsidRDefault="00E27F8D" w14:paraId="1A7ABCD0" w14:textId="77777777">
      <w:pPr>
        <w:spacing w:after="0" w:line="259" w:lineRule="auto"/>
        <w:ind w:left="-1440" w:right="10466" w:firstLine="0"/>
      </w:pPr>
    </w:p>
    <w:tbl>
      <w:tblPr>
        <w:tblStyle w:val="TableGrid1"/>
        <w:tblW w:w="9370" w:type="dxa"/>
        <w:tblInd w:w="11" w:type="dxa"/>
        <w:tblCellMar>
          <w:top w:w="116" w:type="dxa"/>
          <w:left w:w="61" w:type="dxa"/>
        </w:tblCellMar>
        <w:tblLook w:val="04A0" w:firstRow="1" w:lastRow="0" w:firstColumn="1" w:lastColumn="0" w:noHBand="0" w:noVBand="1"/>
      </w:tblPr>
      <w:tblGrid>
        <w:gridCol w:w="8334"/>
        <w:gridCol w:w="1036"/>
      </w:tblGrid>
      <w:tr w:rsidR="00E27F8D" w:rsidTr="00272E12" w14:paraId="6F2B4FC5" w14:textId="77777777">
        <w:trPr>
          <w:trHeight w:val="9833"/>
        </w:trPr>
        <w:tc>
          <w:tcPr>
            <w:tcW w:w="8334" w:type="dxa"/>
            <w:tcBorders>
              <w:top w:val="single" w:color="000000" w:sz="12" w:space="0"/>
              <w:left w:val="single" w:color="000000" w:sz="9" w:space="0"/>
              <w:bottom w:val="single" w:color="000000" w:sz="6" w:space="0"/>
              <w:right w:val="single" w:color="000000" w:sz="12" w:space="0"/>
            </w:tcBorders>
          </w:tcPr>
          <w:p w:rsidR="00CB3825" w:rsidP="00272E12" w:rsidRDefault="00C94EFD" w14:paraId="4263F112" w14:textId="5DD6C167">
            <w:pPr>
              <w:spacing w:after="296" w:line="243" w:lineRule="auto"/>
              <w:ind w:left="0" w:firstLine="0"/>
            </w:pPr>
            <w:r>
              <w:lastRenderedPageBreak/>
              <w:t xml:space="preserve">Ask each group to discuss and identify which sources of finance would be most suitable for their assigned type of organisation using the </w:t>
            </w:r>
            <w:r w:rsidR="0009739C">
              <w:t>financial</w:t>
            </w:r>
            <w:r>
              <w:t xml:space="preserve"> </w:t>
            </w:r>
            <w:r w:rsidR="00622FD0">
              <w:t>c</w:t>
            </w:r>
            <w:r>
              <w:t xml:space="preserve">ase </w:t>
            </w:r>
            <w:r w:rsidR="00622FD0">
              <w:t>s</w:t>
            </w:r>
            <w:r>
              <w:t xml:space="preserve">tudy </w:t>
            </w:r>
            <w:r w:rsidR="00622FD0">
              <w:t>a</w:t>
            </w:r>
            <w:r>
              <w:t>ctivity (</w:t>
            </w:r>
            <w:r w:rsidR="00842E96">
              <w:t>W</w:t>
            </w:r>
            <w:r>
              <w:t xml:space="preserve">4.1). </w:t>
            </w:r>
          </w:p>
          <w:p w:rsidR="00E27F8D" w:rsidP="00272E12" w:rsidRDefault="00C94EFD" w14:paraId="71AA47F5" w14:textId="0F24059A">
            <w:pPr>
              <w:spacing w:after="296" w:line="243" w:lineRule="auto"/>
              <w:ind w:left="0" w:firstLine="0"/>
            </w:pPr>
            <w:r>
              <w:t>S</w:t>
            </w:r>
            <w:r w:rsidR="00012A06">
              <w:t>lide</w:t>
            </w:r>
            <w:r>
              <w:t xml:space="preserve"> 6</w:t>
            </w:r>
            <w:r w:rsidR="00E70854">
              <w:t>3</w:t>
            </w:r>
          </w:p>
          <w:p w:rsidR="00E27F8D" w:rsidP="00272E12" w:rsidRDefault="00C94EFD" w14:paraId="2C977E63" w14:textId="2CFBD10C">
            <w:pPr>
              <w:spacing w:after="273" w:line="247" w:lineRule="auto"/>
              <w:ind w:left="0" w:firstLine="0"/>
            </w:pPr>
            <w:r>
              <w:t>After 10</w:t>
            </w:r>
            <w:r w:rsidR="00622FD0">
              <w:t xml:space="preserve"> to </w:t>
            </w:r>
            <w:r>
              <w:t>15 minutes of discussion, bring the class together and ask each group to share their findings.</w:t>
            </w:r>
          </w:p>
          <w:p w:rsidR="00E27F8D" w:rsidRDefault="00C94EFD" w14:paraId="4AD86385" w14:textId="77777777">
            <w:pPr>
              <w:spacing w:after="281" w:line="240" w:lineRule="auto"/>
              <w:ind w:left="0" w:firstLine="0"/>
            </w:pPr>
            <w:r>
              <w:t xml:space="preserve">Encourage class discussion and debate about the suitability of different sources of finance for different types of organisations. </w:t>
            </w:r>
          </w:p>
          <w:p w:rsidR="00E27F8D" w:rsidRDefault="00C94EFD" w14:paraId="6A6ED110" w14:textId="44964E24">
            <w:pPr>
              <w:spacing w:after="0" w:line="259" w:lineRule="auto"/>
              <w:ind w:left="0" w:firstLine="0"/>
            </w:pPr>
            <w:r>
              <w:rPr>
                <w:i/>
                <w:color w:val="FF0000"/>
              </w:rPr>
              <w:t xml:space="preserve">This is provided in the resources with an accompanying answer </w:t>
            </w:r>
            <w:proofErr w:type="gramStart"/>
            <w:r>
              <w:rPr>
                <w:i/>
                <w:color w:val="FF0000"/>
              </w:rPr>
              <w:t>sheet</w:t>
            </w:r>
            <w:proofErr w:type="gramEnd"/>
            <w:r>
              <w:rPr>
                <w:i/>
                <w:color w:val="FF0000"/>
              </w:rPr>
              <w:t xml:space="preserve"> </w:t>
            </w:r>
          </w:p>
          <w:p w:rsidR="00E27F8D" w:rsidRDefault="00C94EFD" w14:paraId="3857344C" w14:textId="5540973D">
            <w:pPr>
              <w:spacing w:after="256" w:line="259" w:lineRule="auto"/>
              <w:ind w:left="0" w:firstLine="0"/>
            </w:pPr>
            <w:r>
              <w:rPr>
                <w:i/>
                <w:color w:val="FF0000"/>
              </w:rPr>
              <w:t>(</w:t>
            </w:r>
            <w:r w:rsidR="00842E96">
              <w:rPr>
                <w:i/>
                <w:color w:val="FF0000"/>
              </w:rPr>
              <w:t>W</w:t>
            </w:r>
            <w:r>
              <w:rPr>
                <w:i/>
                <w:color w:val="FF0000"/>
              </w:rPr>
              <w:t>4.1)</w:t>
            </w:r>
            <w:r w:rsidR="00622FD0">
              <w:rPr>
                <w:i/>
                <w:color w:val="FF0000"/>
              </w:rPr>
              <w:t>.</w:t>
            </w:r>
          </w:p>
          <w:p w:rsidR="00E27F8D" w:rsidRDefault="00C94EFD" w14:paraId="047E0727" w14:textId="77777777">
            <w:pPr>
              <w:spacing w:after="302" w:line="240" w:lineRule="auto"/>
              <w:ind w:left="0" w:firstLine="0"/>
            </w:pPr>
            <w:r>
              <w:t xml:space="preserve">Enable learners to apply their knowledge of different sources of finance to a real-life scenario. </w:t>
            </w:r>
          </w:p>
          <w:p w:rsidR="00E27F8D" w:rsidP="00272E12" w:rsidRDefault="00C94EFD" w14:paraId="71E517D7" w14:textId="03E2AF28">
            <w:pPr>
              <w:spacing w:after="300" w:line="242" w:lineRule="auto"/>
              <w:ind w:left="0" w:firstLine="0"/>
            </w:pPr>
            <w:r>
              <w:t>Provide the case study of the small business</w:t>
            </w:r>
            <w:r w:rsidR="00622FD0">
              <w:t>,</w:t>
            </w:r>
            <w:r>
              <w:t xml:space="preserve"> </w:t>
            </w:r>
            <w:proofErr w:type="spellStart"/>
            <w:r>
              <w:t>Epione</w:t>
            </w:r>
            <w:proofErr w:type="spellEnd"/>
            <w:r>
              <w:t xml:space="preserve"> Bakery (</w:t>
            </w:r>
            <w:r w:rsidR="000A4F42">
              <w:t>W</w:t>
            </w:r>
            <w:r>
              <w:t>1.0)</w:t>
            </w:r>
            <w:r w:rsidR="000A4F42">
              <w:t xml:space="preserve">. </w:t>
            </w:r>
            <w:r>
              <w:t xml:space="preserve">Facilitate a discussion on what legal form of ownership would be most appropriate for the business. There is no right or wrong answer here </w:t>
            </w:r>
            <w:proofErr w:type="gramStart"/>
            <w:r>
              <w:t>as long as</w:t>
            </w:r>
            <w:proofErr w:type="gramEnd"/>
            <w:r>
              <w:t xml:space="preserve"> learners </w:t>
            </w:r>
            <w:r w:rsidR="00622FD0">
              <w:t xml:space="preserve">can </w:t>
            </w:r>
            <w:r>
              <w:t>justify their decision</w:t>
            </w:r>
            <w:r w:rsidR="00622FD0">
              <w:t>-</w:t>
            </w:r>
            <w:r>
              <w:t>making for the source of finance</w:t>
            </w:r>
            <w:r w:rsidR="00622FD0">
              <w:t xml:space="preserve"> (s</w:t>
            </w:r>
            <w:r w:rsidR="00012A06">
              <w:t>lide</w:t>
            </w:r>
            <w:r>
              <w:t xml:space="preserve"> 6</w:t>
            </w:r>
            <w:r w:rsidR="00E70854">
              <w:t>4</w:t>
            </w:r>
            <w:r w:rsidR="00622FD0">
              <w:t>).</w:t>
            </w:r>
          </w:p>
          <w:p w:rsidR="00E27F8D" w:rsidP="00272E12" w:rsidRDefault="00C94EFD" w14:paraId="7CD0878A" w14:textId="77777777">
            <w:pPr>
              <w:spacing w:after="299" w:line="242" w:lineRule="auto"/>
              <w:ind w:left="0" w:firstLine="0"/>
            </w:pPr>
            <w:r>
              <w:t>Ask the learners to work individually or in small groups to identify which sources of finance would be most appropriate for this organisation (see sources of finance above).</w:t>
            </w:r>
          </w:p>
          <w:p w:rsidR="00E27F8D" w:rsidP="00272E12" w:rsidRDefault="00C94EFD" w14:paraId="66ECC3D3" w14:textId="2A66454F">
            <w:pPr>
              <w:spacing w:after="298" w:line="243" w:lineRule="auto"/>
              <w:ind w:left="0" w:firstLine="0"/>
            </w:pPr>
            <w:r>
              <w:t>Encourage the learners to consider the advantages and disadvantages of each source of finance in relation to the organisation</w:t>
            </w:r>
            <w:r w:rsidR="00622FD0">
              <w:t>’</w:t>
            </w:r>
            <w:r>
              <w:t xml:space="preserve">s goals, financial </w:t>
            </w:r>
            <w:proofErr w:type="gramStart"/>
            <w:r>
              <w:t>position</w:t>
            </w:r>
            <w:proofErr w:type="gramEnd"/>
            <w:r>
              <w:t xml:space="preserve"> and legal structure.</w:t>
            </w:r>
          </w:p>
          <w:p w:rsidR="00E27F8D" w:rsidP="00272E12" w:rsidRDefault="00C94EFD" w14:paraId="242157E3" w14:textId="77777777">
            <w:pPr>
              <w:spacing w:after="271" w:line="247" w:lineRule="auto"/>
              <w:ind w:left="0" w:firstLine="0"/>
            </w:pPr>
            <w:r>
              <w:t>After 10 minutes, ask each group to present their findings and explain their reasoning.</w:t>
            </w:r>
          </w:p>
          <w:p w:rsidR="00E27F8D" w:rsidRDefault="00C94EFD" w14:paraId="2E3557F6" w14:textId="77777777">
            <w:pPr>
              <w:spacing w:after="0" w:line="259" w:lineRule="auto"/>
              <w:ind w:left="0" w:right="12" w:firstLine="0"/>
            </w:pPr>
            <w:r>
              <w:t xml:space="preserve">Facilitate class discussion and debate about the suitability of different sources of finance for the given scenario. </w:t>
            </w:r>
          </w:p>
        </w:tc>
        <w:tc>
          <w:tcPr>
            <w:tcW w:w="1036" w:type="dxa"/>
            <w:tcBorders>
              <w:top w:val="single" w:color="000000" w:sz="12" w:space="0"/>
              <w:left w:val="single" w:color="000000" w:sz="12" w:space="0"/>
              <w:bottom w:val="single" w:color="000000" w:sz="6" w:space="0"/>
              <w:right w:val="single" w:color="000000" w:sz="9" w:space="0"/>
            </w:tcBorders>
          </w:tcPr>
          <w:p w:rsidR="00E27F8D" w:rsidRDefault="00E27F8D" w14:paraId="4F7C508F" w14:textId="77777777">
            <w:pPr>
              <w:spacing w:after="160" w:line="259" w:lineRule="auto"/>
              <w:ind w:left="0" w:firstLine="0"/>
            </w:pPr>
          </w:p>
        </w:tc>
      </w:tr>
      <w:tr w:rsidR="00E27F8D" w:rsidTr="00272E12" w14:paraId="51371CCB" w14:textId="77777777">
        <w:trPr>
          <w:trHeight w:val="1238"/>
        </w:trPr>
        <w:tc>
          <w:tcPr>
            <w:tcW w:w="8334" w:type="dxa"/>
            <w:tcBorders>
              <w:top w:val="single" w:color="000000" w:sz="6" w:space="0"/>
              <w:left w:val="single" w:color="000000" w:sz="9" w:space="0"/>
              <w:bottom w:val="single" w:color="000000" w:sz="6" w:space="0"/>
              <w:right w:val="single" w:color="000000" w:sz="12" w:space="0"/>
            </w:tcBorders>
          </w:tcPr>
          <w:p w:rsidR="00CB17AF" w:rsidP="00CB17AF" w:rsidRDefault="00C94EFD" w14:paraId="4A62D72B" w14:textId="4F59D0CE">
            <w:pPr>
              <w:spacing w:after="278" w:line="240" w:lineRule="auto"/>
              <w:ind w:left="0" w:firstLine="0"/>
            </w:pPr>
            <w:r>
              <w:lastRenderedPageBreak/>
              <w:t xml:space="preserve">Sources of </w:t>
            </w:r>
            <w:r w:rsidR="00CB17AF">
              <w:t>f</w:t>
            </w:r>
            <w:r>
              <w:t>inance</w:t>
            </w:r>
            <w:r w:rsidR="00CB17AF">
              <w:t>: m</w:t>
            </w:r>
            <w:r>
              <w:t xml:space="preserve">atching </w:t>
            </w:r>
            <w:r w:rsidR="00CB17AF">
              <w:t>a</w:t>
            </w:r>
            <w:r>
              <w:t xml:space="preserve">ctivity (requires </w:t>
            </w:r>
            <w:r w:rsidR="00CB17AF">
              <w:t xml:space="preserve">advance </w:t>
            </w:r>
            <w:r>
              <w:t>preparation)</w:t>
            </w:r>
            <w:r w:rsidR="00086DAC">
              <w:t>.</w:t>
            </w:r>
            <w:r>
              <w:t xml:space="preserve"> </w:t>
            </w:r>
          </w:p>
          <w:p w:rsidR="00CB17AF" w:rsidP="00CB17AF" w:rsidRDefault="00C94EFD" w14:paraId="5C22DDED" w14:textId="463E660F">
            <w:pPr>
              <w:spacing w:after="278" w:line="240" w:lineRule="auto"/>
              <w:ind w:left="0" w:firstLine="0"/>
            </w:pPr>
            <w:r>
              <w:t>S</w:t>
            </w:r>
            <w:r w:rsidR="00CB17AF">
              <w:t xml:space="preserve">lide </w:t>
            </w:r>
            <w:r>
              <w:t>6</w:t>
            </w:r>
            <w:r w:rsidR="00E70854">
              <w:t>5</w:t>
            </w:r>
            <w:r>
              <w:t xml:space="preserve"> </w:t>
            </w:r>
          </w:p>
          <w:p w:rsidR="00E27F8D" w:rsidRDefault="00CB17AF" w14:paraId="6BA01FE4" w14:textId="6C0D105F">
            <w:pPr>
              <w:spacing w:after="278" w:line="240" w:lineRule="auto"/>
              <w:ind w:left="0" w:firstLine="0"/>
            </w:pPr>
            <w:r>
              <w:t xml:space="preserve">Print </w:t>
            </w:r>
            <w:r w:rsidR="00C94EFD">
              <w:t xml:space="preserve">the </w:t>
            </w:r>
            <w:r w:rsidR="005421AE">
              <w:t>S</w:t>
            </w:r>
            <w:r w:rsidR="00C94EFD">
              <w:t xml:space="preserve">ources of </w:t>
            </w:r>
            <w:r>
              <w:t>f</w:t>
            </w:r>
            <w:r w:rsidR="00C94EFD">
              <w:t xml:space="preserve">inance </w:t>
            </w:r>
            <w:r>
              <w:t>a</w:t>
            </w:r>
            <w:r w:rsidR="00C94EFD">
              <w:t xml:space="preserve">ctivity </w:t>
            </w:r>
            <w:r w:rsidR="00086DAC">
              <w:t>(</w:t>
            </w:r>
            <w:r w:rsidR="005B7EAC">
              <w:t>W</w:t>
            </w:r>
            <w:r w:rsidR="00C94EFD">
              <w:t>4.2</w:t>
            </w:r>
            <w:r w:rsidR="00086DAC">
              <w:t>)</w:t>
            </w:r>
            <w:r w:rsidR="00C94EFD">
              <w:t xml:space="preserve"> </w:t>
            </w:r>
            <w:r w:rsidR="000A4F42">
              <w:t xml:space="preserve">with </w:t>
            </w:r>
            <w:r w:rsidR="00086DAC">
              <w:t>one</w:t>
            </w:r>
            <w:r w:rsidR="000A4F42">
              <w:t xml:space="preserve"> slide </w:t>
            </w:r>
            <w:r w:rsidR="00C94EFD">
              <w:t xml:space="preserve">per page </w:t>
            </w:r>
            <w:r>
              <w:t>(</w:t>
            </w:r>
            <w:r w:rsidR="00C94EFD">
              <w:rPr>
                <w:b/>
              </w:rPr>
              <w:t>not double sided</w:t>
            </w:r>
            <w:r w:rsidRPr="00272E12">
              <w:t>)</w:t>
            </w:r>
            <w:r>
              <w:t xml:space="preserve"> to</w:t>
            </w:r>
            <w:r w:rsidR="00C94EFD">
              <w:t xml:space="preserve"> produce a set </w:t>
            </w:r>
            <w:r w:rsidR="00A97AC8">
              <w:t xml:space="preserve">of cards. You could print enough for one learner or ask the learners to work in groups. </w:t>
            </w:r>
          </w:p>
        </w:tc>
        <w:tc>
          <w:tcPr>
            <w:tcW w:w="1036" w:type="dxa"/>
            <w:tcBorders>
              <w:top w:val="single" w:color="000000" w:sz="6" w:space="0"/>
              <w:left w:val="single" w:color="000000" w:sz="12" w:space="0"/>
              <w:bottom w:val="single" w:color="000000" w:sz="6" w:space="0"/>
              <w:right w:val="single" w:color="000000" w:sz="9" w:space="0"/>
            </w:tcBorders>
          </w:tcPr>
          <w:p w:rsidR="00E27F8D" w:rsidRDefault="00C94EFD" w14:paraId="78F45A3F" w14:textId="77777777">
            <w:pPr>
              <w:spacing w:after="0" w:line="259" w:lineRule="auto"/>
              <w:ind w:left="4" w:firstLine="0"/>
            </w:pPr>
            <w:r>
              <w:t xml:space="preserve">20 minutes </w:t>
            </w:r>
          </w:p>
        </w:tc>
      </w:tr>
    </w:tbl>
    <w:p w:rsidR="00E27F8D" w:rsidRDefault="00E27F8D" w14:paraId="4A5885F7" w14:textId="77777777">
      <w:pPr>
        <w:spacing w:after="0" w:line="259" w:lineRule="auto"/>
        <w:ind w:left="-1440" w:right="10466" w:firstLine="0"/>
      </w:pPr>
    </w:p>
    <w:tbl>
      <w:tblPr>
        <w:tblStyle w:val="TableGrid1"/>
        <w:tblW w:w="9370" w:type="dxa"/>
        <w:tblInd w:w="11" w:type="dxa"/>
        <w:tblCellMar>
          <w:top w:w="116" w:type="dxa"/>
          <w:left w:w="61" w:type="dxa"/>
          <w:right w:w="11" w:type="dxa"/>
        </w:tblCellMar>
        <w:tblLook w:val="04A0" w:firstRow="1" w:lastRow="0" w:firstColumn="1" w:lastColumn="0" w:noHBand="0" w:noVBand="1"/>
      </w:tblPr>
      <w:tblGrid>
        <w:gridCol w:w="8334"/>
        <w:gridCol w:w="1036"/>
      </w:tblGrid>
      <w:tr w:rsidR="00E27F8D" w:rsidTr="7012C497" w14:paraId="784F657F" w14:textId="77777777">
        <w:trPr>
          <w:trHeight w:val="3656"/>
        </w:trPr>
        <w:tc>
          <w:tcPr>
            <w:tcW w:w="8334" w:type="dxa"/>
            <w:tcBorders>
              <w:top w:val="single" w:color="000000" w:themeColor="text1" w:sz="12" w:space="0"/>
              <w:left w:val="single" w:color="000000" w:themeColor="text1" w:sz="9" w:space="0"/>
              <w:bottom w:val="single" w:color="000000" w:themeColor="text1" w:sz="6" w:space="0"/>
              <w:right w:val="single" w:color="000000" w:themeColor="text1" w:sz="12" w:space="0"/>
            </w:tcBorders>
          </w:tcPr>
          <w:p w:rsidR="00E27F8D" w:rsidRDefault="00C94EFD" w14:paraId="58DBFBE8" w14:textId="677177F8">
            <w:pPr>
              <w:spacing w:after="281" w:line="240" w:lineRule="auto"/>
              <w:ind w:left="0" w:firstLine="0"/>
            </w:pPr>
            <w:r>
              <w:t xml:space="preserve">Match the ownership type with the appropriate source(s) of finance. Identify one advantage and one disadvantage for each combination. Allow learners to discuss and compare their answers with </w:t>
            </w:r>
            <w:r w:rsidR="005421AE">
              <w:t xml:space="preserve">those of </w:t>
            </w:r>
            <w:r>
              <w:t xml:space="preserve">their peers. </w:t>
            </w:r>
          </w:p>
          <w:p w:rsidR="00A7718A" w:rsidRDefault="00C94EFD" w14:paraId="180C74CE" w14:textId="2692D950">
            <w:pPr>
              <w:spacing w:after="0" w:line="240" w:lineRule="auto"/>
              <w:ind w:left="0" w:firstLine="0"/>
            </w:pPr>
            <w:r>
              <w:t xml:space="preserve">The text </w:t>
            </w:r>
            <w:r w:rsidR="00CB17AF">
              <w:t xml:space="preserve">on </w:t>
            </w:r>
            <w:r w:rsidR="00D646FA">
              <w:t xml:space="preserve">the </w:t>
            </w:r>
            <w:r>
              <w:t>card</w:t>
            </w:r>
            <w:r w:rsidR="00D646FA">
              <w:t>s</w:t>
            </w:r>
            <w:r>
              <w:t xml:space="preserve"> is colour</w:t>
            </w:r>
            <w:r w:rsidR="00CB17AF">
              <w:t>-</w:t>
            </w:r>
            <w:r>
              <w:t>coded for ease of reference</w:t>
            </w:r>
            <w:r w:rsidR="00A7718A">
              <w:t>, in line with the following titles.</w:t>
            </w:r>
            <w:r>
              <w:t xml:space="preserve"> </w:t>
            </w:r>
          </w:p>
          <w:p w:rsidR="00086DAC" w:rsidRDefault="00086DAC" w14:paraId="3D360762" w14:textId="77777777">
            <w:pPr>
              <w:spacing w:after="0" w:line="240" w:lineRule="auto"/>
              <w:ind w:left="0" w:firstLine="0"/>
            </w:pPr>
          </w:p>
          <w:p w:rsidR="00E27F8D" w:rsidRDefault="00C94EFD" w14:paraId="0A5BDAB0" w14:textId="3A1F1542">
            <w:pPr>
              <w:spacing w:after="0" w:line="240" w:lineRule="auto"/>
              <w:ind w:left="0" w:firstLine="0"/>
            </w:pPr>
            <w:r>
              <w:t xml:space="preserve">Ownership </w:t>
            </w:r>
            <w:r w:rsidR="00CB17AF">
              <w:t>t</w:t>
            </w:r>
            <w:r>
              <w:t>ypes</w:t>
            </w:r>
            <w:r w:rsidR="00CB17AF">
              <w:t>: b</w:t>
            </w:r>
            <w:r>
              <w:t xml:space="preserve">lue        </w:t>
            </w:r>
          </w:p>
          <w:p w:rsidR="00E27F8D" w:rsidRDefault="00C94EFD" w14:paraId="00E13888" w14:textId="1303627D">
            <w:pPr>
              <w:spacing w:after="0" w:line="259" w:lineRule="auto"/>
              <w:ind w:left="0" w:firstLine="0"/>
            </w:pPr>
            <w:r>
              <w:t xml:space="preserve">Sources of </w:t>
            </w:r>
            <w:r w:rsidR="00CB17AF">
              <w:t>f</w:t>
            </w:r>
            <w:r>
              <w:t>inance</w:t>
            </w:r>
            <w:r w:rsidR="00CB17AF">
              <w:t>: r</w:t>
            </w:r>
            <w:r>
              <w:t xml:space="preserve">ed         </w:t>
            </w:r>
          </w:p>
          <w:p w:rsidR="00E27F8D" w:rsidRDefault="00C94EFD" w14:paraId="5B425B6C" w14:textId="03E60BF6">
            <w:pPr>
              <w:spacing w:after="0" w:line="259" w:lineRule="auto"/>
              <w:ind w:left="0" w:firstLine="0"/>
            </w:pPr>
            <w:r>
              <w:t>Advantages</w:t>
            </w:r>
            <w:r w:rsidR="00CB17AF">
              <w:t>: b</w:t>
            </w:r>
            <w:r>
              <w:t xml:space="preserve">lack     </w:t>
            </w:r>
          </w:p>
          <w:p w:rsidR="00E27F8D" w:rsidRDefault="00C94EFD" w14:paraId="1BBA29E9" w14:textId="2B6598D6">
            <w:pPr>
              <w:spacing w:after="259" w:line="259" w:lineRule="auto"/>
              <w:ind w:left="0" w:firstLine="0"/>
            </w:pPr>
            <w:r>
              <w:t>Disadvantages</w:t>
            </w:r>
            <w:r w:rsidR="00CB17AF">
              <w:t>: g</w:t>
            </w:r>
            <w:r>
              <w:t xml:space="preserve">reen </w:t>
            </w:r>
          </w:p>
          <w:p w:rsidR="00E27F8D" w:rsidRDefault="00C94EFD" w14:paraId="4FE68F42" w14:textId="1EEE9859">
            <w:pPr>
              <w:spacing w:after="0" w:line="259" w:lineRule="auto"/>
              <w:ind w:left="0" w:firstLine="0"/>
            </w:pPr>
            <w:r>
              <w:rPr>
                <w:i/>
                <w:color w:val="FF0000"/>
              </w:rPr>
              <w:t>This is provided in the resources with an accompanying answer sheet (</w:t>
            </w:r>
            <w:r w:rsidR="005B7EAC">
              <w:rPr>
                <w:i/>
                <w:color w:val="FF0000"/>
              </w:rPr>
              <w:t>W</w:t>
            </w:r>
            <w:r>
              <w:rPr>
                <w:i/>
                <w:color w:val="FF0000"/>
              </w:rPr>
              <w:t>4.2)</w:t>
            </w:r>
            <w:r w:rsidR="00CB17AF">
              <w:rPr>
                <w:i/>
                <w:color w:val="FF0000"/>
              </w:rPr>
              <w:t>.</w:t>
            </w:r>
            <w:r>
              <w:rPr>
                <w:i/>
              </w:rPr>
              <w:t xml:space="preserve"> </w:t>
            </w:r>
          </w:p>
        </w:tc>
        <w:tc>
          <w:tcPr>
            <w:tcW w:w="1036" w:type="dxa"/>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E27F8D" w14:paraId="5B12B8FB" w14:textId="77777777">
            <w:pPr>
              <w:spacing w:after="160" w:line="259" w:lineRule="auto"/>
              <w:ind w:left="0" w:firstLine="0"/>
            </w:pPr>
          </w:p>
        </w:tc>
      </w:tr>
      <w:tr w:rsidR="00E27F8D" w:rsidTr="7012C497" w14:paraId="6CDC3349" w14:textId="77777777">
        <w:trPr>
          <w:trHeight w:val="1234"/>
        </w:trPr>
        <w:tc>
          <w:tcPr>
            <w:tcW w:w="8334"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610AE8EC" w14:textId="2D867A31">
            <w:pPr>
              <w:spacing w:after="0" w:line="259" w:lineRule="auto"/>
              <w:ind w:left="0" w:right="480" w:firstLine="0"/>
            </w:pPr>
            <w:r>
              <w:t>As an extra reading activity</w:t>
            </w:r>
            <w:r w:rsidR="00D646FA">
              <w:t>,</w:t>
            </w:r>
            <w:r>
              <w:t xml:space="preserve"> learners can access the article on Innocent Drinks</w:t>
            </w:r>
            <w:r w:rsidR="00A7718A">
              <w:t xml:space="preserve">, </w:t>
            </w:r>
            <w:r>
              <w:t>discuss the source of finance from Coca-Cola and what the advantages and disadvantages would have been for the business and its owners</w:t>
            </w:r>
            <w:r w:rsidR="00CB17AF">
              <w:t xml:space="preserve"> (s</w:t>
            </w:r>
            <w:r w:rsidR="00012A06">
              <w:t>lide</w:t>
            </w:r>
            <w:r>
              <w:t xml:space="preserve"> 6</w:t>
            </w:r>
            <w:r w:rsidR="00E70854">
              <w:t>6</w:t>
            </w:r>
            <w:r w:rsidR="00CB17AF">
              <w:t>)</w:t>
            </w:r>
            <w:r>
              <w:t>.</w:t>
            </w:r>
          </w:p>
          <w:p w:rsidR="00D646FA" w:rsidP="000E7839" w:rsidRDefault="00D646FA" w14:paraId="7614C0CB" w14:textId="701891DE">
            <w:pPr>
              <w:spacing w:after="131"/>
            </w:pPr>
            <w:r>
              <w:t xml:space="preserve">Innocent Drinks: </w:t>
            </w:r>
            <w:hyperlink r:id="rId48">
              <w:r w:rsidRPr="7012C497">
                <w:rPr>
                  <w:color w:val="0000FF"/>
                  <w:u w:val="single"/>
                </w:rPr>
                <w:t>https://www.theguardian.com/business/2013/feb/22/coca-cola-full-control-innocent</w:t>
              </w:r>
            </w:hyperlink>
            <w:hyperlink r:id="rId49">
              <w:r>
                <w:t xml:space="preserve"> </w:t>
              </w:r>
            </w:hyperlink>
            <w:r>
              <w:t xml:space="preserve">[Accessed 30.04.2023] </w:t>
            </w:r>
          </w:p>
          <w:p w:rsidR="00D646FA" w:rsidRDefault="00D646FA" w14:paraId="18F5C40E" w14:textId="783F87DB">
            <w:pPr>
              <w:spacing w:after="0" w:line="259" w:lineRule="auto"/>
              <w:ind w:left="0" w:right="480" w:firstLine="0"/>
            </w:pPr>
          </w:p>
        </w:tc>
        <w:tc>
          <w:tcPr>
            <w:tcW w:w="1036"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76F1DEF" w14:textId="77777777">
            <w:pPr>
              <w:spacing w:after="0" w:line="259" w:lineRule="auto"/>
              <w:ind w:left="4" w:firstLine="0"/>
              <w:jc w:val="both"/>
            </w:pPr>
            <w:r>
              <w:t xml:space="preserve">Optional </w:t>
            </w:r>
          </w:p>
        </w:tc>
      </w:tr>
      <w:tr w:rsidR="00E27F8D" w:rsidTr="7012C497" w14:paraId="0A502C89" w14:textId="77777777">
        <w:trPr>
          <w:trHeight w:val="5698"/>
        </w:trPr>
        <w:tc>
          <w:tcPr>
            <w:tcW w:w="8334"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27F8D" w:rsidRDefault="00C94EFD" w14:paraId="56A87313" w14:textId="7AA28843">
            <w:pPr>
              <w:spacing w:after="268"/>
              <w:ind w:left="0" w:right="118" w:firstLine="0"/>
            </w:pPr>
            <w:r>
              <w:rPr>
                <w:b/>
              </w:rPr>
              <w:lastRenderedPageBreak/>
              <w:t xml:space="preserve">The </w:t>
            </w:r>
            <w:r w:rsidR="00C21ABE">
              <w:rPr>
                <w:b/>
              </w:rPr>
              <w:t>topic of</w:t>
            </w:r>
            <w:r>
              <w:rPr>
                <w:b/>
              </w:rPr>
              <w:t xml:space="preserve"> double-entry bookkeeping</w:t>
            </w:r>
            <w:r w:rsidRPr="00272E12">
              <w:t xml:space="preserve"> serves as the foundation for understanding how financial transactions are recorded in accounting and forms the basis for generating financial reports.</w:t>
            </w:r>
            <w:r>
              <w:rPr>
                <w:i/>
              </w:rPr>
              <w:t xml:space="preserve">  </w:t>
            </w:r>
          </w:p>
          <w:p w:rsidRPr="00C21ABE" w:rsidR="00E27F8D" w:rsidRDefault="00C94EFD" w14:paraId="17538DFA" w14:textId="77777777">
            <w:pPr>
              <w:spacing w:after="281" w:line="240" w:lineRule="auto"/>
              <w:ind w:left="0" w:right="151" w:firstLine="0"/>
            </w:pPr>
            <w:r w:rsidRPr="00272E12">
              <w:t xml:space="preserve">It is important for learners to grasp the concept of double-entry bookkeeping and how each transaction requires a corresponding and opposite entry to a different account (debit and credit). </w:t>
            </w:r>
          </w:p>
          <w:p w:rsidR="00ED0066" w:rsidP="00272E12" w:rsidRDefault="00C94EFD" w14:paraId="0019EE4A" w14:textId="2ACCC26E">
            <w:pPr>
              <w:spacing w:after="240" w:line="240" w:lineRule="auto"/>
              <w:ind w:left="0" w:firstLine="0"/>
            </w:pPr>
            <w:r>
              <w:t>Using the provided PowerPoint (</w:t>
            </w:r>
            <w:r w:rsidR="00C21ABE">
              <w:t>s</w:t>
            </w:r>
            <w:r w:rsidR="00012A06">
              <w:t>lides</w:t>
            </w:r>
            <w:r w:rsidR="00C21ABE">
              <w:t xml:space="preserve"> </w:t>
            </w:r>
            <w:r>
              <w:t>6</w:t>
            </w:r>
            <w:r w:rsidR="00E70854">
              <w:t>7</w:t>
            </w:r>
            <w:r>
              <w:t>-7</w:t>
            </w:r>
            <w:r w:rsidR="00E70854">
              <w:t>2</w:t>
            </w:r>
            <w:r>
              <w:t xml:space="preserve">), introduce the concept of </w:t>
            </w:r>
            <w:r w:rsidR="00622FD0">
              <w:t>double-entry</w:t>
            </w:r>
            <w:r>
              <w:t xml:space="preserve"> bookkeeping to learners, explaining that it is a system of recording financial transactions that follows the principle of every entry having a corresponding and opposite entry to a different account. S</w:t>
            </w:r>
            <w:r w:rsidR="00012A06">
              <w:t>lides</w:t>
            </w:r>
            <w:r>
              <w:t xml:space="preserve"> 7</w:t>
            </w:r>
            <w:r w:rsidR="00E70854">
              <w:t>3</w:t>
            </w:r>
            <w:r>
              <w:t>-7</w:t>
            </w:r>
            <w:r w:rsidR="00E70854">
              <w:t>6</w:t>
            </w:r>
            <w:r>
              <w:t xml:space="preserve"> contain a video example that can be played to learners.</w:t>
            </w:r>
          </w:p>
          <w:p w:rsidR="00ED0066" w:rsidP="00272E12" w:rsidRDefault="00C94EFD" w14:paraId="377566BE" w14:textId="3DBE9AA1">
            <w:pPr>
              <w:spacing w:after="240" w:line="240" w:lineRule="auto"/>
              <w:ind w:left="0" w:firstLine="0"/>
            </w:pPr>
            <w:r>
              <w:t xml:space="preserve">Discuss the purpose of debits and credits and how they affect different types of accounts, such as assets, liabilities, equity, </w:t>
            </w:r>
            <w:proofErr w:type="gramStart"/>
            <w:r>
              <w:t>revenue</w:t>
            </w:r>
            <w:proofErr w:type="gramEnd"/>
            <w:r>
              <w:t xml:space="preserve"> and expenses.</w:t>
            </w:r>
          </w:p>
          <w:p w:rsidR="00ED0066" w:rsidP="00272E12" w:rsidRDefault="00C94EFD" w14:paraId="04F49170" w14:textId="543EE4D5">
            <w:pPr>
              <w:spacing w:after="240" w:line="240" w:lineRule="auto"/>
              <w:ind w:left="0" w:firstLine="0"/>
            </w:pPr>
            <w:r>
              <w:t>Provide examples of how different types of transactions affect different accounts and how they are recorded using debits and credits.</w:t>
            </w:r>
          </w:p>
          <w:p w:rsidR="00E70854" w:rsidP="00272E12" w:rsidRDefault="00E70854" w14:paraId="04EEC7B4" w14:textId="52E0C1C3">
            <w:pPr>
              <w:spacing w:after="240" w:line="240" w:lineRule="auto"/>
              <w:ind w:left="0" w:firstLine="0"/>
            </w:pPr>
            <w:r w:rsidRPr="00E70854">
              <w:t xml:space="preserve">Use a sample transaction for </w:t>
            </w:r>
            <w:proofErr w:type="spellStart"/>
            <w:r w:rsidRPr="00E70854">
              <w:t>Epione</w:t>
            </w:r>
            <w:proofErr w:type="spellEnd"/>
            <w:r w:rsidRPr="00E70854">
              <w:t xml:space="preserve"> Bakery to demonstrate how it is recorded using </w:t>
            </w:r>
            <w:r w:rsidR="00622FD0">
              <w:t>double-entry</w:t>
            </w:r>
            <w:r w:rsidRPr="00E70854">
              <w:t xml:space="preserve"> bookkeeping on the whiteboard.</w:t>
            </w:r>
          </w:p>
          <w:p w:rsidR="00E70854" w:rsidP="00E70854" w:rsidRDefault="00E70854" w14:paraId="3C01A322" w14:textId="06CD16C2">
            <w:pPr>
              <w:spacing w:after="0" w:line="259" w:lineRule="auto"/>
              <w:ind w:left="720" w:right="34" w:firstLine="0"/>
            </w:pPr>
          </w:p>
        </w:tc>
        <w:tc>
          <w:tcPr>
            <w:tcW w:w="1036"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25DC2A51" w14:textId="77777777">
            <w:pPr>
              <w:spacing w:after="0" w:line="259" w:lineRule="auto"/>
              <w:ind w:left="4" w:firstLine="0"/>
            </w:pPr>
            <w:r>
              <w:t xml:space="preserve">20 minutes </w:t>
            </w:r>
          </w:p>
        </w:tc>
      </w:tr>
      <w:tr w:rsidR="00E27F8D" w:rsidTr="7012C497" w14:paraId="1B22B9F1" w14:textId="77777777">
        <w:tblPrEx>
          <w:tblCellMar>
            <w:right w:w="53" w:type="dxa"/>
          </w:tblCellMar>
        </w:tblPrEx>
        <w:trPr>
          <w:trHeight w:val="6096"/>
        </w:trPr>
        <w:tc>
          <w:tcPr>
            <w:tcW w:w="8334" w:type="dxa"/>
            <w:tcBorders>
              <w:top w:val="single" w:color="000000" w:themeColor="text1" w:sz="6" w:space="0"/>
              <w:left w:val="single" w:color="000000" w:themeColor="text1" w:sz="9" w:space="0"/>
              <w:bottom w:val="single" w:color="000000" w:themeColor="text1" w:sz="6" w:space="0"/>
              <w:right w:val="single" w:color="000000" w:themeColor="text1" w:sz="12" w:space="0"/>
            </w:tcBorders>
          </w:tcPr>
          <w:p w:rsidR="00ED0066" w:rsidP="00272E12" w:rsidRDefault="00C94EFD" w14:paraId="2C3798C3" w14:textId="137624F8">
            <w:pPr>
              <w:spacing w:after="28" w:line="246" w:lineRule="auto"/>
              <w:ind w:left="0" w:right="92" w:firstLine="0"/>
            </w:pPr>
            <w:r>
              <w:lastRenderedPageBreak/>
              <w:t xml:space="preserve">Divide learners into pairs or small groups and provide them with the set of sample transactions for </w:t>
            </w:r>
            <w:proofErr w:type="spellStart"/>
            <w:r>
              <w:t>Epione</w:t>
            </w:r>
            <w:proofErr w:type="spellEnd"/>
            <w:r>
              <w:t xml:space="preserve"> Bakery.</w:t>
            </w:r>
          </w:p>
          <w:p w:rsidR="00ED0066" w:rsidP="00272E12" w:rsidRDefault="00ED0066" w14:paraId="6BEC304D" w14:textId="77777777">
            <w:pPr>
              <w:spacing w:after="28" w:line="246" w:lineRule="auto"/>
              <w:ind w:left="0" w:right="92" w:firstLine="0"/>
            </w:pPr>
          </w:p>
          <w:p w:rsidR="00E27F8D" w:rsidP="00272E12" w:rsidRDefault="00C94EFD" w14:paraId="3D20CF46" w14:textId="3E504C20">
            <w:pPr>
              <w:spacing w:after="28" w:line="246" w:lineRule="auto"/>
              <w:ind w:left="0" w:right="92" w:firstLine="0"/>
            </w:pPr>
            <w:r>
              <w:t xml:space="preserve">Instruct learners to use the principles of </w:t>
            </w:r>
            <w:r w:rsidR="00622FD0">
              <w:t>double-entry</w:t>
            </w:r>
            <w:r>
              <w:t xml:space="preserve"> bookkeeping to record each transaction using debits and credits in the appropriate accounts</w:t>
            </w:r>
            <w:r w:rsidR="00ED0066">
              <w:t xml:space="preserve"> (s</w:t>
            </w:r>
            <w:r w:rsidR="00012A06">
              <w:t>lide</w:t>
            </w:r>
            <w:r>
              <w:t xml:space="preserve"> 7</w:t>
            </w:r>
            <w:r w:rsidR="00E70854">
              <w:t>7</w:t>
            </w:r>
            <w:r w:rsidR="00ED0066">
              <w:t>).</w:t>
            </w:r>
          </w:p>
          <w:p w:rsidR="00ED0066" w:rsidP="00272E12" w:rsidRDefault="00ED0066" w14:paraId="28FB775D" w14:textId="77777777">
            <w:pPr>
              <w:spacing w:after="28" w:line="246" w:lineRule="auto"/>
              <w:ind w:left="0" w:right="92" w:firstLine="0"/>
            </w:pPr>
          </w:p>
          <w:p w:rsidR="00E27F8D" w:rsidRDefault="00C94EFD" w14:paraId="2EBC7B36" w14:textId="79E7EFFC">
            <w:pPr>
              <w:spacing w:after="19" w:line="259" w:lineRule="auto"/>
              <w:ind w:left="0" w:firstLine="0"/>
            </w:pPr>
            <w:r>
              <w:rPr>
                <w:i/>
                <w:color w:val="FF0000"/>
              </w:rPr>
              <w:t xml:space="preserve">This is provided in the resources with an accompanying answer </w:t>
            </w:r>
            <w:proofErr w:type="gramStart"/>
            <w:r>
              <w:rPr>
                <w:i/>
                <w:color w:val="FF0000"/>
              </w:rPr>
              <w:t>sheet</w:t>
            </w:r>
            <w:proofErr w:type="gramEnd"/>
            <w:r>
              <w:rPr>
                <w:i/>
                <w:color w:val="FF0000"/>
              </w:rPr>
              <w:t xml:space="preserve"> </w:t>
            </w:r>
          </w:p>
          <w:p w:rsidR="005B7EAC" w:rsidP="00D646FA" w:rsidRDefault="00C94EFD" w14:paraId="4EA10F91" w14:textId="2600F541">
            <w:pPr>
              <w:spacing w:after="281" w:line="240" w:lineRule="auto"/>
              <w:ind w:left="0" w:firstLine="0"/>
              <w:rPr>
                <w:i/>
                <w:color w:val="FF0000"/>
              </w:rPr>
            </w:pPr>
            <w:r>
              <w:rPr>
                <w:i/>
                <w:color w:val="FF0000"/>
              </w:rPr>
              <w:t>(</w:t>
            </w:r>
            <w:r w:rsidR="005B7EAC">
              <w:rPr>
                <w:i/>
                <w:color w:val="FF0000"/>
              </w:rPr>
              <w:t>W</w:t>
            </w:r>
            <w:r>
              <w:rPr>
                <w:i/>
                <w:color w:val="FF0000"/>
              </w:rPr>
              <w:t>4.3)</w:t>
            </w:r>
            <w:r w:rsidR="00ED0066">
              <w:rPr>
                <w:i/>
                <w:color w:val="FF0000"/>
              </w:rPr>
              <w:t>.</w:t>
            </w:r>
          </w:p>
          <w:p w:rsidR="00E27F8D" w:rsidP="00D646FA" w:rsidRDefault="00C94EFD" w14:paraId="2723EA07" w14:textId="51EE8178">
            <w:pPr>
              <w:spacing w:after="281" w:line="240" w:lineRule="auto"/>
              <w:ind w:left="0" w:firstLine="0"/>
            </w:pPr>
            <w:r>
              <w:t xml:space="preserve">Allow learners to collaborate and discuss in their groups to ensure accurate recording of transactions and proper use of debits and credits. </w:t>
            </w:r>
          </w:p>
          <w:p w:rsidR="00E27F8D" w:rsidRDefault="00C94EFD" w14:paraId="27D5DE32" w14:textId="01582E8B">
            <w:pPr>
              <w:spacing w:after="281" w:line="240" w:lineRule="auto"/>
              <w:ind w:left="0" w:firstLine="0"/>
            </w:pPr>
            <w:r>
              <w:t xml:space="preserve">After completing the recording of transactions, have each group present their recorded transactions to the class, explaining the debits and credits used for each transaction and the corresponding and opposite entries made to different accounts. </w:t>
            </w:r>
          </w:p>
          <w:p w:rsidR="00E27F8D" w:rsidP="00734784" w:rsidRDefault="00C94EFD" w14:paraId="52B9DADC" w14:textId="329A108C">
            <w:pPr>
              <w:spacing w:after="0" w:line="259" w:lineRule="auto"/>
              <w:ind w:left="0" w:firstLine="0"/>
            </w:pPr>
            <w:r>
              <w:t>Facilitate a class discussion on the challenges faced and lessons learn</w:t>
            </w:r>
            <w:r w:rsidR="00734784">
              <w:t>t</w:t>
            </w:r>
            <w:r>
              <w:t xml:space="preserve"> during the </w:t>
            </w:r>
            <w:r w:rsidR="00D646FA">
              <w:t>activity and</w:t>
            </w:r>
            <w:r>
              <w:t xml:space="preserve"> reinforce the importance of accuracy and consistency in </w:t>
            </w:r>
            <w:r w:rsidR="00622FD0">
              <w:t>double-entry</w:t>
            </w:r>
            <w:r>
              <w:t xml:space="preserve"> bookkeeping. </w:t>
            </w:r>
          </w:p>
        </w:tc>
        <w:tc>
          <w:tcPr>
            <w:tcW w:w="1036"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P="00E70854" w:rsidRDefault="00C94EFD" w14:paraId="3F0E1AB0" w14:textId="77777777">
            <w:pPr>
              <w:spacing w:after="0" w:line="259" w:lineRule="auto"/>
              <w:ind w:left="0" w:firstLine="0"/>
            </w:pPr>
            <w:r>
              <w:t xml:space="preserve">20 minutes </w:t>
            </w:r>
          </w:p>
        </w:tc>
      </w:tr>
      <w:tr w:rsidR="00E27F8D" w:rsidTr="7012C497" w14:paraId="2E5C858E" w14:textId="77777777">
        <w:tblPrEx>
          <w:tblCellMar>
            <w:right w:w="53" w:type="dxa"/>
          </w:tblCellMar>
        </w:tblPrEx>
        <w:trPr>
          <w:trHeight w:val="4265"/>
        </w:trPr>
        <w:tc>
          <w:tcPr>
            <w:tcW w:w="8334" w:type="dxa"/>
            <w:tcBorders>
              <w:top w:val="single" w:color="000000" w:themeColor="text1" w:sz="6" w:space="0"/>
              <w:left w:val="single" w:color="000000" w:themeColor="text1" w:sz="9" w:space="0"/>
              <w:bottom w:val="single" w:color="000000" w:themeColor="text1" w:sz="6" w:space="0"/>
              <w:right w:val="single" w:color="000000" w:themeColor="text1" w:sz="12" w:space="0"/>
            </w:tcBorders>
            <w:vAlign w:val="center"/>
          </w:tcPr>
          <w:p w:rsidR="00E27F8D" w:rsidRDefault="00C94EFD" w14:paraId="1E440A86" w14:textId="59A122B1">
            <w:pPr>
              <w:spacing w:after="314" w:line="276" w:lineRule="auto"/>
              <w:ind w:left="0" w:right="63" w:firstLine="0"/>
            </w:pPr>
            <w:r>
              <w:t>Using the provided PowerPoint (</w:t>
            </w:r>
            <w:r w:rsidR="0090477A">
              <w:t>s</w:t>
            </w:r>
            <w:r w:rsidR="00012A06">
              <w:t>lides</w:t>
            </w:r>
            <w:r>
              <w:t xml:space="preserve"> 7</w:t>
            </w:r>
            <w:r w:rsidR="00E70854">
              <w:t>8</w:t>
            </w:r>
            <w:r>
              <w:t>-8</w:t>
            </w:r>
            <w:r w:rsidR="00E70854">
              <w:t>1</w:t>
            </w:r>
            <w:r>
              <w:t>)</w:t>
            </w:r>
            <w:r w:rsidR="00D646FA">
              <w:t>,</w:t>
            </w:r>
            <w:r>
              <w:t xml:space="preserve"> introduce the concept of financial reporting to learners, explaining that financial reports are generated to summarise and present the financial information of a business to stakeholders, such as management, </w:t>
            </w:r>
            <w:proofErr w:type="gramStart"/>
            <w:r>
              <w:t>investors</w:t>
            </w:r>
            <w:proofErr w:type="gramEnd"/>
            <w:r>
              <w:t xml:space="preserve"> and creditors. Discuss the different tools and methods used to generate financial reports, including accounting software, </w:t>
            </w:r>
            <w:proofErr w:type="gramStart"/>
            <w:r>
              <w:t>spreadsheets</w:t>
            </w:r>
            <w:proofErr w:type="gramEnd"/>
            <w:r>
              <w:t xml:space="preserve"> and in-house templates. </w:t>
            </w:r>
          </w:p>
          <w:p w:rsidR="00E27F8D" w:rsidP="004529BE" w:rsidRDefault="00C94EFD" w14:paraId="33548475" w14:textId="597C6E51">
            <w:pPr>
              <w:spacing w:after="0" w:line="259" w:lineRule="auto"/>
              <w:ind w:left="0" w:right="42" w:firstLine="0"/>
            </w:pPr>
            <w:r>
              <w:t>Provide a demonstration of how financial reports can be generated using accounting software. Use a sample accounting software (</w:t>
            </w:r>
            <w:proofErr w:type="gramStart"/>
            <w:r>
              <w:t>e.g.</w:t>
            </w:r>
            <w:proofErr w:type="gramEnd"/>
            <w:r>
              <w:t xml:space="preserve"> QuickBooks) to input financial data for a fictional business and generate financial reports, such as a profit and loss statement, balance sheet and cash flow statement. A QuickBooks video is incorporated if there is no access to th</w:t>
            </w:r>
            <w:r w:rsidR="004529BE">
              <w:t>e</w:t>
            </w:r>
            <w:r>
              <w:t xml:space="preserve"> software</w:t>
            </w:r>
            <w:r w:rsidR="004529BE">
              <w:t xml:space="preserve"> (s</w:t>
            </w:r>
            <w:r w:rsidR="00012A06">
              <w:t>lide</w:t>
            </w:r>
            <w:r>
              <w:t xml:space="preserve"> 8</w:t>
            </w:r>
            <w:r w:rsidR="00E70854">
              <w:t>3</w:t>
            </w:r>
            <w:r w:rsidR="004529BE">
              <w:t>)</w:t>
            </w:r>
            <w:r w:rsidR="00E70854">
              <w:t>.</w:t>
            </w:r>
          </w:p>
        </w:tc>
        <w:tc>
          <w:tcPr>
            <w:tcW w:w="1036" w:type="dxa"/>
            <w:tcBorders>
              <w:top w:val="single" w:color="000000" w:themeColor="text1" w:sz="6" w:space="0"/>
              <w:left w:val="single" w:color="000000" w:themeColor="text1" w:sz="12" w:space="0"/>
              <w:bottom w:val="single" w:color="000000" w:themeColor="text1" w:sz="6" w:space="0"/>
              <w:right w:val="single" w:color="000000" w:themeColor="text1" w:sz="9" w:space="0"/>
            </w:tcBorders>
          </w:tcPr>
          <w:p w:rsidR="00E27F8D" w:rsidRDefault="00C94EFD" w14:paraId="4C6A44CF" w14:textId="77777777">
            <w:pPr>
              <w:spacing w:after="0" w:line="259" w:lineRule="auto"/>
              <w:ind w:left="4" w:firstLine="0"/>
            </w:pPr>
            <w:r>
              <w:t xml:space="preserve">25 </w:t>
            </w:r>
          </w:p>
          <w:p w:rsidR="00E27F8D" w:rsidRDefault="0093286E" w14:paraId="23DE9DE8" w14:textId="15A10001">
            <w:pPr>
              <w:spacing w:after="0" w:line="259" w:lineRule="auto"/>
              <w:ind w:left="4" w:firstLine="0"/>
              <w:jc w:val="both"/>
            </w:pPr>
            <w:r>
              <w:t>m</w:t>
            </w:r>
            <w:r w:rsidR="00C94EFD">
              <w:t>inutes</w:t>
            </w:r>
            <w:r w:rsidR="00C94EFD">
              <w:rPr>
                <w:b/>
              </w:rPr>
              <w:t xml:space="preserve"> </w:t>
            </w:r>
          </w:p>
        </w:tc>
      </w:tr>
    </w:tbl>
    <w:p w:rsidR="00E27F8D" w:rsidRDefault="00E27F8D" w14:paraId="2E7C5BDF" w14:textId="77777777">
      <w:pPr>
        <w:spacing w:after="0" w:line="259" w:lineRule="auto"/>
        <w:ind w:left="-1440" w:right="10466" w:firstLine="0"/>
      </w:pPr>
    </w:p>
    <w:tbl>
      <w:tblPr>
        <w:tblStyle w:val="TableGrid1"/>
        <w:tblW w:w="9370" w:type="dxa"/>
        <w:tblInd w:w="11" w:type="dxa"/>
        <w:tblCellMar>
          <w:left w:w="61" w:type="dxa"/>
          <w:right w:w="27" w:type="dxa"/>
        </w:tblCellMar>
        <w:tblLook w:val="04A0" w:firstRow="1" w:lastRow="0" w:firstColumn="1" w:lastColumn="0" w:noHBand="0" w:noVBand="1"/>
      </w:tblPr>
      <w:tblGrid>
        <w:gridCol w:w="8334"/>
        <w:gridCol w:w="1036"/>
      </w:tblGrid>
      <w:tr w:rsidR="00E27F8D" w:rsidTr="7012C497" w14:paraId="7EF959C9" w14:textId="77777777">
        <w:trPr>
          <w:trHeight w:val="6175"/>
        </w:trPr>
        <w:tc>
          <w:tcPr>
            <w:tcW w:w="8334" w:type="dxa"/>
            <w:tcBorders>
              <w:top w:val="single" w:color="000000" w:themeColor="text1" w:sz="12" w:space="0"/>
              <w:left w:val="single" w:color="000000" w:themeColor="text1" w:sz="9" w:space="0"/>
              <w:bottom w:val="single" w:color="000000" w:themeColor="text1" w:sz="6" w:space="0"/>
              <w:right w:val="single" w:color="000000" w:themeColor="text1" w:sz="12" w:space="0"/>
            </w:tcBorders>
            <w:vAlign w:val="center"/>
          </w:tcPr>
          <w:p w:rsidR="00E27F8D" w:rsidRDefault="00C94EFD" w14:paraId="73DD5832" w14:textId="5C89F363">
            <w:pPr>
              <w:spacing w:after="319" w:line="276" w:lineRule="auto"/>
              <w:ind w:left="0" w:firstLine="0"/>
            </w:pPr>
            <w:r>
              <w:lastRenderedPageBreak/>
              <w:t xml:space="preserve">Discuss the features and functionalities of accounting software that facilitate financial reporting, such as data entry, financial statement templates and customisation options. </w:t>
            </w:r>
          </w:p>
          <w:p w:rsidR="00E27F8D" w:rsidRDefault="00C94EFD" w14:paraId="0D8D5C5F" w14:textId="334B12AE">
            <w:pPr>
              <w:spacing w:after="319" w:line="276" w:lineRule="auto"/>
              <w:ind w:left="0" w:firstLine="0"/>
            </w:pPr>
            <w:r>
              <w:t>Provide a demonstration of how financial reports can be generated using spreadsheet software. Use a sample spreadsheet software (</w:t>
            </w:r>
            <w:proofErr w:type="gramStart"/>
            <w:r>
              <w:t>e.g.</w:t>
            </w:r>
            <w:proofErr w:type="gramEnd"/>
            <w:r>
              <w:t xml:space="preserve"> Microsoft Excel) to input financial data and use formulas and formatting to generate financial reports. </w:t>
            </w:r>
          </w:p>
          <w:p w:rsidR="00E27F8D" w:rsidRDefault="00C94EFD" w14:paraId="031D52B3" w14:textId="12B64DB9">
            <w:pPr>
              <w:spacing w:after="316" w:line="276" w:lineRule="auto"/>
              <w:ind w:left="0" w:firstLine="0"/>
            </w:pPr>
            <w:r w:rsidRPr="7012C497">
              <w:rPr>
                <w:i/>
                <w:iCs/>
                <w:color w:val="FF0000"/>
              </w:rPr>
              <w:t xml:space="preserve">Use the </w:t>
            </w:r>
            <w:r w:rsidRPr="7012C497" w:rsidR="23345448">
              <w:rPr>
                <w:i/>
                <w:iCs/>
                <w:color w:val="FF0000"/>
              </w:rPr>
              <w:t>C</w:t>
            </w:r>
            <w:r w:rsidRPr="7012C497">
              <w:rPr>
                <w:i/>
                <w:iCs/>
                <w:color w:val="FF0000"/>
              </w:rPr>
              <w:t xml:space="preserve">ash </w:t>
            </w:r>
            <w:r w:rsidRPr="7012C497" w:rsidR="003E6C78">
              <w:rPr>
                <w:i/>
                <w:iCs/>
                <w:color w:val="FF0000"/>
              </w:rPr>
              <w:t>f</w:t>
            </w:r>
            <w:r w:rsidRPr="7012C497">
              <w:rPr>
                <w:i/>
                <w:iCs/>
                <w:color w:val="FF0000"/>
              </w:rPr>
              <w:t xml:space="preserve">low </w:t>
            </w:r>
            <w:r w:rsidRPr="7012C497" w:rsidR="003E6C78">
              <w:rPr>
                <w:i/>
                <w:iCs/>
                <w:color w:val="FF0000"/>
              </w:rPr>
              <w:t>e</w:t>
            </w:r>
            <w:r w:rsidRPr="7012C497">
              <w:rPr>
                <w:i/>
                <w:iCs/>
                <w:color w:val="FF0000"/>
              </w:rPr>
              <w:t>xample</w:t>
            </w:r>
            <w:r w:rsidRPr="7012C497" w:rsidR="23345448">
              <w:rPr>
                <w:i/>
                <w:iCs/>
                <w:color w:val="FF0000"/>
              </w:rPr>
              <w:t xml:space="preserve"> (E2.1)</w:t>
            </w:r>
            <w:r w:rsidRPr="7012C497" w:rsidR="1746D3CE">
              <w:rPr>
                <w:i/>
                <w:iCs/>
                <w:color w:val="FF0000"/>
              </w:rPr>
              <w:t xml:space="preserve"> </w:t>
            </w:r>
            <w:r w:rsidRPr="7012C497">
              <w:rPr>
                <w:i/>
                <w:iCs/>
                <w:color w:val="FF0000"/>
              </w:rPr>
              <w:t xml:space="preserve">on an interactive whiteboard to explain how simple formulas within the spreadsheet will calculate the key terms. </w:t>
            </w:r>
            <w:r w:rsidRPr="7012C497" w:rsidR="0062625C">
              <w:rPr>
                <w:i/>
                <w:iCs/>
                <w:color w:val="FF0000"/>
              </w:rPr>
              <w:t>If</w:t>
            </w:r>
            <w:r w:rsidRPr="7012C497">
              <w:rPr>
                <w:i/>
                <w:iCs/>
                <w:color w:val="FF0000"/>
              </w:rPr>
              <w:t xml:space="preserve"> the resources are saved in the same location</w:t>
            </w:r>
            <w:r w:rsidRPr="7012C497" w:rsidR="6F3A9059">
              <w:rPr>
                <w:i/>
                <w:iCs/>
                <w:color w:val="FF0000"/>
              </w:rPr>
              <w:t>,</w:t>
            </w:r>
            <w:r w:rsidRPr="7012C497">
              <w:rPr>
                <w:i/>
                <w:iCs/>
                <w:color w:val="FF0000"/>
              </w:rPr>
              <w:t xml:space="preserve"> the </w:t>
            </w:r>
            <w:r w:rsidRPr="7012C497" w:rsidR="003E6C78">
              <w:rPr>
                <w:i/>
                <w:iCs/>
                <w:color w:val="FF0000"/>
              </w:rPr>
              <w:t>E</w:t>
            </w:r>
            <w:r w:rsidRPr="7012C497">
              <w:rPr>
                <w:i/>
                <w:iCs/>
                <w:color w:val="FF0000"/>
              </w:rPr>
              <w:t xml:space="preserve">xcel icon will automatically open the cash flow spreadsheet. </w:t>
            </w:r>
          </w:p>
          <w:p w:rsidR="00E27F8D" w:rsidRDefault="00C94EFD" w14:paraId="16FA5A9F" w14:textId="76D067C7">
            <w:pPr>
              <w:spacing w:after="319" w:line="276" w:lineRule="auto"/>
              <w:ind w:left="0" w:firstLine="0"/>
            </w:pPr>
            <w:r>
              <w:t xml:space="preserve">Discuss the advantages and limitations of using spreadsheet software for financial reporting, including data integrity, </w:t>
            </w:r>
            <w:proofErr w:type="gramStart"/>
            <w:r>
              <w:t>flexibility</w:t>
            </w:r>
            <w:proofErr w:type="gramEnd"/>
            <w:r>
              <w:t xml:space="preserve"> and potential for errors. </w:t>
            </w:r>
          </w:p>
          <w:p w:rsidR="00E27F8D" w:rsidRDefault="00C94EFD" w14:paraId="1D734515" w14:textId="1D3EFB54">
            <w:pPr>
              <w:spacing w:after="0" w:line="259" w:lineRule="auto"/>
              <w:ind w:left="0" w:firstLine="0"/>
            </w:pPr>
            <w:r>
              <w:t xml:space="preserve">Explain how businesses may develop their own templates based on their specific reporting requirements and internal processes. </w:t>
            </w:r>
          </w:p>
        </w:tc>
        <w:tc>
          <w:tcPr>
            <w:tcW w:w="1036" w:type="dxa"/>
            <w:tcBorders>
              <w:top w:val="single" w:color="000000" w:themeColor="text1" w:sz="12" w:space="0"/>
              <w:left w:val="single" w:color="000000" w:themeColor="text1" w:sz="12" w:space="0"/>
              <w:bottom w:val="single" w:color="000000" w:themeColor="text1" w:sz="6" w:space="0"/>
              <w:right w:val="single" w:color="000000" w:themeColor="text1" w:sz="9" w:space="0"/>
            </w:tcBorders>
          </w:tcPr>
          <w:p w:rsidR="00E27F8D" w:rsidRDefault="00E27F8D" w14:paraId="6A2DED66" w14:textId="77777777">
            <w:pPr>
              <w:spacing w:after="160" w:line="259" w:lineRule="auto"/>
              <w:ind w:left="0" w:firstLine="0"/>
            </w:pPr>
          </w:p>
        </w:tc>
      </w:tr>
    </w:tbl>
    <w:p w:rsidR="004E14F3" w:rsidRDefault="004E14F3" w14:paraId="59C4CB51" w14:textId="77777777">
      <w:pPr>
        <w:spacing w:after="0" w:line="259" w:lineRule="auto"/>
        <w:ind w:left="-153" w:right="-153" w:firstLine="0"/>
      </w:pPr>
    </w:p>
    <w:p w:rsidR="004E14F3" w:rsidRDefault="004E14F3" w14:paraId="63352D36" w14:textId="77777777">
      <w:pPr>
        <w:spacing w:after="0" w:line="259" w:lineRule="auto"/>
        <w:ind w:left="-153" w:right="-153" w:firstLine="0"/>
      </w:pPr>
    </w:p>
    <w:p w:rsidR="004E14F3" w:rsidRDefault="004E14F3" w14:paraId="479BBAA0" w14:textId="77777777">
      <w:pPr>
        <w:spacing w:after="0" w:line="259" w:lineRule="auto"/>
        <w:ind w:left="-153" w:right="-153" w:firstLine="0"/>
      </w:pPr>
    </w:p>
    <w:p w:rsidR="004E14F3" w:rsidRDefault="004E14F3" w14:paraId="64C0DA51" w14:textId="77777777">
      <w:pPr>
        <w:spacing w:after="0" w:line="259" w:lineRule="auto"/>
        <w:ind w:left="-153" w:right="-153" w:firstLine="0"/>
      </w:pPr>
    </w:p>
    <w:p w:rsidR="004E14F3" w:rsidRDefault="004E14F3" w14:paraId="4E23F233" w14:textId="77777777">
      <w:pPr>
        <w:spacing w:after="0" w:line="259" w:lineRule="auto"/>
        <w:ind w:left="-153" w:right="-153" w:firstLine="0"/>
      </w:pPr>
    </w:p>
    <w:p w:rsidR="004E14F3" w:rsidRDefault="004E14F3" w14:paraId="6961DEFD" w14:textId="77777777">
      <w:pPr>
        <w:spacing w:after="0" w:line="259" w:lineRule="auto"/>
        <w:ind w:left="-153" w:right="-153" w:firstLine="0"/>
      </w:pPr>
    </w:p>
    <w:p w:rsidR="004E14F3" w:rsidRDefault="004E14F3" w14:paraId="2988770C" w14:textId="77777777">
      <w:pPr>
        <w:spacing w:after="0" w:line="259" w:lineRule="auto"/>
        <w:ind w:left="-153" w:right="-153" w:firstLine="0"/>
      </w:pPr>
    </w:p>
    <w:p w:rsidR="004E14F3" w:rsidRDefault="004E14F3" w14:paraId="40B7D6F3" w14:textId="77777777">
      <w:pPr>
        <w:spacing w:after="0" w:line="259" w:lineRule="auto"/>
        <w:ind w:left="-153" w:right="-153" w:firstLine="0"/>
      </w:pPr>
    </w:p>
    <w:p w:rsidR="004E14F3" w:rsidRDefault="004E14F3" w14:paraId="7FFF4395" w14:textId="77777777">
      <w:pPr>
        <w:spacing w:after="0" w:line="259" w:lineRule="auto"/>
        <w:ind w:left="-153" w:right="-153" w:firstLine="0"/>
      </w:pPr>
    </w:p>
    <w:p w:rsidR="004E14F3" w:rsidRDefault="004E14F3" w14:paraId="275DA136" w14:textId="77777777">
      <w:pPr>
        <w:spacing w:after="0" w:line="259" w:lineRule="auto"/>
        <w:ind w:left="-153" w:right="-153" w:firstLine="0"/>
      </w:pPr>
    </w:p>
    <w:p w:rsidR="004E14F3" w:rsidRDefault="004E14F3" w14:paraId="3411597D" w14:textId="77777777">
      <w:pPr>
        <w:spacing w:after="0" w:line="259" w:lineRule="auto"/>
        <w:ind w:left="-153" w:right="-153" w:firstLine="0"/>
      </w:pPr>
    </w:p>
    <w:p w:rsidR="004E14F3" w:rsidRDefault="004E14F3" w14:paraId="3B693D49" w14:textId="77777777">
      <w:pPr>
        <w:spacing w:after="0" w:line="259" w:lineRule="auto"/>
        <w:ind w:left="-153" w:right="-153" w:firstLine="0"/>
      </w:pPr>
    </w:p>
    <w:p w:rsidR="004E14F3" w:rsidRDefault="004E14F3" w14:paraId="6CD07F14" w14:textId="77777777">
      <w:pPr>
        <w:spacing w:after="0" w:line="259" w:lineRule="auto"/>
        <w:ind w:left="-153" w:right="-153" w:firstLine="0"/>
      </w:pPr>
    </w:p>
    <w:p w:rsidR="004E14F3" w:rsidRDefault="004E14F3" w14:paraId="6C50BD95" w14:textId="77777777">
      <w:pPr>
        <w:spacing w:after="0" w:line="259" w:lineRule="auto"/>
        <w:ind w:left="-153" w:right="-153" w:firstLine="0"/>
      </w:pPr>
    </w:p>
    <w:p w:rsidR="004E14F3" w:rsidRDefault="004E14F3" w14:paraId="5D4C2F1B" w14:textId="77777777">
      <w:pPr>
        <w:spacing w:after="0" w:line="259" w:lineRule="auto"/>
        <w:ind w:left="-153" w:right="-153" w:firstLine="0"/>
      </w:pPr>
    </w:p>
    <w:p w:rsidR="004E14F3" w:rsidRDefault="004E14F3" w14:paraId="075F9537" w14:textId="77777777">
      <w:pPr>
        <w:spacing w:after="0" w:line="259" w:lineRule="auto"/>
        <w:ind w:left="-153" w:right="-153" w:firstLine="0"/>
      </w:pPr>
    </w:p>
    <w:p w:rsidR="004E14F3" w:rsidRDefault="004E14F3" w14:paraId="14789993" w14:textId="77777777">
      <w:pPr>
        <w:spacing w:after="0" w:line="259" w:lineRule="auto"/>
        <w:ind w:left="-153" w:right="-153" w:firstLine="0"/>
      </w:pPr>
    </w:p>
    <w:p w:rsidR="004E14F3" w:rsidRDefault="004E14F3" w14:paraId="6215B083" w14:textId="77777777">
      <w:pPr>
        <w:spacing w:after="0" w:line="259" w:lineRule="auto"/>
        <w:ind w:left="-153" w:right="-153" w:firstLine="0"/>
      </w:pPr>
    </w:p>
    <w:p w:rsidR="004E14F3" w:rsidP="004E14F3" w:rsidRDefault="004E14F3" w14:paraId="24F4B7BA" w14:textId="342A38A0">
      <w:pPr>
        <w:pStyle w:val="Heading1"/>
        <w:ind w:left="-5"/>
      </w:pPr>
      <w:r>
        <w:t xml:space="preserve">Useful </w:t>
      </w:r>
      <w:r w:rsidR="00086DAC">
        <w:t>l</w:t>
      </w:r>
      <w:r>
        <w:t xml:space="preserve">inks </w:t>
      </w:r>
    </w:p>
    <w:p w:rsidR="004E14F3" w:rsidP="004E14F3" w:rsidRDefault="004E14F3" w14:paraId="5B3922BA" w14:textId="52CB2B37">
      <w:pPr>
        <w:numPr>
          <w:ilvl w:val="0"/>
          <w:numId w:val="2"/>
        </w:numPr>
        <w:spacing w:after="131"/>
        <w:ind w:hanging="360"/>
      </w:pPr>
      <w:r>
        <w:t xml:space="preserve">City </w:t>
      </w:r>
      <w:r w:rsidR="003E6C78">
        <w:t xml:space="preserve">&amp; </w:t>
      </w:r>
      <w:r>
        <w:t>Guilds Website – T Level Management and Administration</w:t>
      </w:r>
    </w:p>
    <w:p w:rsidR="004E14F3" w:rsidP="004E14F3" w:rsidRDefault="00000000" w14:paraId="39F61057" w14:textId="77777777">
      <w:pPr>
        <w:spacing w:after="0" w:line="260" w:lineRule="auto"/>
        <w:ind w:left="-5"/>
      </w:pPr>
      <w:hyperlink r:id="rId50">
        <w:r w:rsidR="004E14F3">
          <w:rPr>
            <w:color w:val="0000FF"/>
            <w:u w:val="single" w:color="0000FF"/>
          </w:rPr>
          <w:t>Management and Administration - T Levels | City &amp; Guilds (cityandguilds.com)</w:t>
        </w:r>
      </w:hyperlink>
      <w:hyperlink r:id="rId51">
        <w:r w:rsidR="004E14F3">
          <w:t xml:space="preserve"> </w:t>
        </w:r>
      </w:hyperlink>
      <w:r w:rsidR="004E14F3">
        <w:t xml:space="preserve"> [Accessed 30.04.2023]</w:t>
      </w:r>
    </w:p>
    <w:p w:rsidR="004E14F3" w:rsidP="004E14F3" w:rsidRDefault="004E14F3" w14:paraId="2FDD9A1F" w14:textId="77777777">
      <w:pPr>
        <w:spacing w:after="0" w:line="260" w:lineRule="auto"/>
        <w:ind w:left="-5"/>
      </w:pPr>
    </w:p>
    <w:p w:rsidR="004E14F3" w:rsidP="004E14F3" w:rsidRDefault="004E14F3" w14:paraId="636E59CC" w14:textId="5745B5B2">
      <w:pPr>
        <w:numPr>
          <w:ilvl w:val="0"/>
          <w:numId w:val="2"/>
        </w:numPr>
        <w:spacing w:after="169"/>
        <w:ind w:hanging="360"/>
      </w:pPr>
      <w:r>
        <w:t xml:space="preserve">City </w:t>
      </w:r>
      <w:r w:rsidR="003E6C78">
        <w:t>&amp;</w:t>
      </w:r>
      <w:r>
        <w:t xml:space="preserve"> Guilds Website – T Level Management and Administration Specification and Example Assessments</w:t>
      </w:r>
    </w:p>
    <w:p w:rsidR="004E14F3" w:rsidP="004E14F3" w:rsidRDefault="00000000" w14:paraId="1B77CC57" w14:textId="77777777">
      <w:pPr>
        <w:spacing w:after="196" w:line="260" w:lineRule="auto"/>
        <w:ind w:left="-5"/>
      </w:pPr>
      <w:hyperlink w:anchor="tab=documents" r:id="rId52">
        <w:r w:rsidR="004E14F3">
          <w:rPr>
            <w:color w:val="0000FF"/>
            <w:u w:val="single" w:color="0000FF"/>
          </w:rPr>
          <w:t>T Level Technical Qualification in Management and Administration qualifications and</w:t>
        </w:r>
      </w:hyperlink>
      <w:hyperlink w:anchor="tab=documents" r:id="rId53">
        <w:r w:rsidR="004E14F3">
          <w:rPr>
            <w:color w:val="0000FF"/>
          </w:rPr>
          <w:t xml:space="preserve"> </w:t>
        </w:r>
      </w:hyperlink>
      <w:hyperlink w:anchor="tab=documents" r:id="rId54">
        <w:r w:rsidR="004E14F3">
          <w:rPr>
            <w:color w:val="0000FF"/>
            <w:u w:val="single" w:color="0000FF"/>
          </w:rPr>
          <w:t>training courses | City &amp; Guilds (cityandguilds.com)</w:t>
        </w:r>
      </w:hyperlink>
      <w:hyperlink w:anchor="tab=documents" r:id="rId55">
        <w:r w:rsidR="004E14F3">
          <w:t xml:space="preserve"> </w:t>
        </w:r>
      </w:hyperlink>
      <w:r w:rsidR="004E14F3">
        <w:t>[Accessed 30.04.2023]</w:t>
      </w:r>
    </w:p>
    <w:p w:rsidR="004E14F3" w:rsidP="004E14F3" w:rsidRDefault="004E14F3" w14:paraId="5DE6E84A" w14:textId="285849E7">
      <w:pPr>
        <w:numPr>
          <w:ilvl w:val="0"/>
          <w:numId w:val="3"/>
        </w:numPr>
        <w:spacing w:after="128"/>
        <w:ind w:firstLine="360"/>
      </w:pPr>
      <w:r>
        <w:t xml:space="preserve">Tesco </w:t>
      </w:r>
      <w:r w:rsidR="003E6C78">
        <w:t>s</w:t>
      </w:r>
      <w:r>
        <w:t>candal (Lesson 1)</w:t>
      </w:r>
    </w:p>
    <w:p w:rsidR="004E14F3" w:rsidP="004E14F3" w:rsidRDefault="00000000" w14:paraId="7E6A520B" w14:textId="77777777">
      <w:pPr>
        <w:spacing w:after="196" w:line="260" w:lineRule="auto"/>
        <w:ind w:left="-5"/>
      </w:pPr>
      <w:hyperlink r:id="rId56">
        <w:r w:rsidR="004E14F3">
          <w:rPr>
            <w:color w:val="0000FF"/>
            <w:u w:val="single" w:color="0000FF"/>
          </w:rPr>
          <w:t>https://www.theguardian.com/business/2017/mar/28/tesco-agrees-fine-serious-fraud</w:t>
        </w:r>
      </w:hyperlink>
      <w:hyperlink r:id="rId57">
        <w:r w:rsidR="004E14F3">
          <w:rPr>
            <w:color w:val="0000FF"/>
            <w:u w:val="single" w:color="0000FF"/>
          </w:rPr>
          <w:t>office-accounting-scandal</w:t>
        </w:r>
      </w:hyperlink>
      <w:hyperlink r:id="rId58">
        <w:r w:rsidR="004E14F3">
          <w:t xml:space="preserve"> </w:t>
        </w:r>
      </w:hyperlink>
      <w:r w:rsidR="004E14F3">
        <w:t>[Accessed 30.04.2023]</w:t>
      </w:r>
    </w:p>
    <w:p w:rsidR="0093286E" w:rsidP="004E14F3" w:rsidRDefault="004E14F3" w14:paraId="37B886EB" w14:textId="5E17ED65">
      <w:pPr>
        <w:numPr>
          <w:ilvl w:val="0"/>
          <w:numId w:val="3"/>
        </w:numPr>
        <w:spacing w:line="405" w:lineRule="auto"/>
        <w:ind w:firstLine="360"/>
      </w:pPr>
      <w:r>
        <w:t xml:space="preserve">Thomas Cook </w:t>
      </w:r>
      <w:r w:rsidR="003E6C78">
        <w:t>b</w:t>
      </w:r>
      <w:r>
        <w:t>ankruptcy (Lesson 2)</w:t>
      </w:r>
    </w:p>
    <w:p w:rsidR="004E14F3" w:rsidP="00272E12" w:rsidRDefault="00000000" w14:paraId="4FDA772B" w14:textId="56FB2AA9">
      <w:pPr>
        <w:spacing w:line="405" w:lineRule="auto"/>
      </w:pPr>
      <w:hyperlink r:id="rId59">
        <w:r w:rsidR="004E14F3">
          <w:rPr>
            <w:color w:val="0000FF"/>
            <w:u w:val="single" w:color="0000FF"/>
          </w:rPr>
          <w:t>https://www.bbc.co.uk/news/world-europe-49824427</w:t>
        </w:r>
      </w:hyperlink>
      <w:hyperlink r:id="rId60">
        <w:r w:rsidR="004E14F3">
          <w:t xml:space="preserve"> </w:t>
        </w:r>
      </w:hyperlink>
      <w:r w:rsidR="004E14F3">
        <w:t>[Accessed 30.04.2023]</w:t>
      </w:r>
    </w:p>
    <w:p w:rsidR="004E14F3" w:rsidP="004E14F3" w:rsidRDefault="004E14F3" w14:paraId="0B1A7A2D" w14:textId="77777777">
      <w:pPr>
        <w:numPr>
          <w:ilvl w:val="0"/>
          <w:numId w:val="3"/>
        </w:numPr>
        <w:spacing w:after="131"/>
        <w:ind w:firstLine="360"/>
      </w:pPr>
      <w:r>
        <w:t>Companies House (Lesson 2)</w:t>
      </w:r>
    </w:p>
    <w:p w:rsidR="004E14F3" w:rsidP="004E14F3" w:rsidRDefault="00000000" w14:paraId="11CDC3C0" w14:textId="77777777">
      <w:pPr>
        <w:spacing w:after="196" w:line="260" w:lineRule="auto"/>
        <w:ind w:left="-5"/>
      </w:pPr>
      <w:hyperlink r:id="rId61">
        <w:r w:rsidR="004E14F3">
          <w:rPr>
            <w:color w:val="0000FF"/>
            <w:u w:val="single" w:color="0000FF"/>
          </w:rPr>
          <w:t>Companies House - GOV.UK (www.gov.uk)</w:t>
        </w:r>
      </w:hyperlink>
      <w:hyperlink r:id="rId62">
        <w:r w:rsidR="004E14F3">
          <w:t xml:space="preserve"> </w:t>
        </w:r>
      </w:hyperlink>
      <w:r w:rsidR="004E14F3">
        <w:t>[Accessed 30.04.2023]</w:t>
      </w:r>
    </w:p>
    <w:p w:rsidR="0093286E" w:rsidP="004E14F3" w:rsidRDefault="004E14F3" w14:paraId="5C281C00" w14:textId="31E681D3">
      <w:pPr>
        <w:numPr>
          <w:ilvl w:val="0"/>
          <w:numId w:val="3"/>
        </w:numPr>
        <w:spacing w:line="403" w:lineRule="auto"/>
        <w:ind w:firstLine="360"/>
      </w:pPr>
      <w:r>
        <w:t xml:space="preserve">Comet </w:t>
      </w:r>
      <w:r w:rsidR="003E6C78">
        <w:t>c</w:t>
      </w:r>
      <w:r>
        <w:t>losure (Lesson 3)</w:t>
      </w:r>
      <w:hyperlink r:id="rId63">
        <w:r>
          <w:t xml:space="preserve"> </w:t>
        </w:r>
      </w:hyperlink>
    </w:p>
    <w:p w:rsidR="004E14F3" w:rsidP="00272E12" w:rsidRDefault="00000000" w14:paraId="1DDB6775" w14:textId="09C723E4">
      <w:pPr>
        <w:spacing w:line="403" w:lineRule="auto"/>
      </w:pPr>
      <w:hyperlink r:id="rId64">
        <w:r w:rsidR="004E14F3">
          <w:rPr>
            <w:color w:val="0000FF"/>
            <w:u w:val="single" w:color="0000FF"/>
          </w:rPr>
          <w:t>https://www.bbc.co.uk/news/business-20164228</w:t>
        </w:r>
      </w:hyperlink>
      <w:hyperlink r:id="rId65">
        <w:r w:rsidR="004E14F3">
          <w:t xml:space="preserve"> </w:t>
        </w:r>
      </w:hyperlink>
      <w:r w:rsidR="004E14F3">
        <w:t xml:space="preserve"> [Accessed 30.04.2023]</w:t>
      </w:r>
    </w:p>
    <w:p w:rsidR="004E14F3" w:rsidP="004E14F3" w:rsidRDefault="004E14F3" w14:paraId="051CAAA8" w14:textId="730F4082">
      <w:pPr>
        <w:numPr>
          <w:ilvl w:val="0"/>
          <w:numId w:val="3"/>
        </w:numPr>
        <w:spacing w:after="128"/>
        <w:ind w:firstLine="360"/>
      </w:pPr>
      <w:r>
        <w:t xml:space="preserve">Woolworths </w:t>
      </w:r>
      <w:r w:rsidR="003E6C78">
        <w:t>c</w:t>
      </w:r>
      <w:r>
        <w:t>losure (Lesson 3)</w:t>
      </w:r>
    </w:p>
    <w:p w:rsidR="004E14F3" w:rsidP="004E14F3" w:rsidRDefault="00000000" w14:paraId="37CB9685" w14:textId="2B2AB8A8">
      <w:pPr>
        <w:spacing w:after="196" w:line="260" w:lineRule="auto"/>
        <w:ind w:left="-5"/>
      </w:pPr>
      <w:hyperlink r:id="rId66">
        <w:r w:rsidR="004E14F3">
          <w:rPr>
            <w:color w:val="0000FF"/>
            <w:u w:val="single" w:color="0000FF"/>
          </w:rPr>
          <w:t>https://www.theguardian.com/business/2008/nov/26/woolworths-administration-high</w:t>
        </w:r>
      </w:hyperlink>
      <w:hyperlink r:id="rId67">
        <w:r w:rsidR="004E14F3">
          <w:rPr>
            <w:color w:val="0000FF"/>
            <w:u w:val="single" w:color="0000FF"/>
          </w:rPr>
          <w:t>street-retailers</w:t>
        </w:r>
      </w:hyperlink>
      <w:hyperlink r:id="rId68">
        <w:r w:rsidR="004E14F3">
          <w:t xml:space="preserve"> </w:t>
        </w:r>
      </w:hyperlink>
      <w:r w:rsidR="004E14F3">
        <w:t>[Accessed 30.04.2023]</w:t>
      </w:r>
    </w:p>
    <w:p w:rsidR="004E14F3" w:rsidP="004E14F3" w:rsidRDefault="004E14F3" w14:paraId="185A3B98" w14:textId="77777777">
      <w:pPr>
        <w:numPr>
          <w:ilvl w:val="0"/>
          <w:numId w:val="3"/>
        </w:numPr>
        <w:spacing w:after="131"/>
        <w:ind w:firstLine="360"/>
      </w:pPr>
      <w:r>
        <w:t>Innocent Drinks (Lesson 4)</w:t>
      </w:r>
    </w:p>
    <w:p w:rsidR="004E14F3" w:rsidP="004E14F3" w:rsidRDefault="00000000" w14:paraId="58ACF070" w14:textId="77777777">
      <w:pPr>
        <w:spacing w:after="196" w:line="260" w:lineRule="auto"/>
        <w:ind w:left="-5"/>
      </w:pPr>
      <w:hyperlink r:id="rId69">
        <w:r w:rsidRPr="7012C497" w:rsidR="004E14F3">
          <w:rPr>
            <w:color w:val="0000FF"/>
            <w:u w:val="single"/>
          </w:rPr>
          <w:t>https://www.theguardian.com/business/2013/feb/22/coca-cola-full-control-innocent</w:t>
        </w:r>
      </w:hyperlink>
      <w:hyperlink r:id="rId70">
        <w:r w:rsidR="004E14F3">
          <w:t xml:space="preserve"> </w:t>
        </w:r>
      </w:hyperlink>
      <w:r w:rsidR="004E14F3">
        <w:t>[Accessed 30.04.2023]</w:t>
      </w:r>
    </w:p>
    <w:p w:rsidR="00E27F8D" w:rsidP="004E14F3" w:rsidRDefault="00C94EFD" w14:paraId="3EF67E43" w14:textId="70BEBBC3">
      <w:pPr>
        <w:ind w:left="0" w:firstLine="0"/>
        <w:jc w:val="both"/>
      </w:pPr>
      <w:r>
        <w:rPr>
          <w:noProof/>
        </w:rPr>
        <w:lastRenderedPageBreak/>
        <w:drawing>
          <wp:anchor distT="0" distB="0" distL="114300" distR="114300" simplePos="0" relativeHeight="251658240" behindDoc="1" locked="0" layoutInCell="1" allowOverlap="1" wp14:anchorId="2FAE249F" wp14:editId="704C0192">
            <wp:simplePos x="0" y="0"/>
            <wp:positionH relativeFrom="margin">
              <wp:align>right</wp:align>
            </wp:positionH>
            <wp:positionV relativeFrom="paragraph">
              <wp:posOffset>296545</wp:posOffset>
            </wp:positionV>
            <wp:extent cx="5925820" cy="1823720"/>
            <wp:effectExtent l="0" t="0" r="0" b="5080"/>
            <wp:wrapTight wrapText="bothSides">
              <wp:wrapPolygon edited="0">
                <wp:start x="0" y="0"/>
                <wp:lineTo x="0" y="21435"/>
                <wp:lineTo x="21526" y="21435"/>
                <wp:lineTo x="21526" y="0"/>
                <wp:lineTo x="0" y="0"/>
              </wp:wrapPolygon>
            </wp:wrapTight>
            <wp:docPr id="7467" name="Picture 7467"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467" name="Picture 7467"/>
                    <pic:cNvPicPr/>
                  </pic:nvPicPr>
                  <pic:blipFill>
                    <a:blip r:embed="rId71">
                      <a:extLst>
                        <a:ext uri="{28A0092B-C50C-407E-A947-70E740481C1C}">
                          <a14:useLocalDpi xmlns:a14="http://schemas.microsoft.com/office/drawing/2010/main" val="0"/>
                        </a:ext>
                      </a:extLst>
                    </a:blip>
                    <a:stretch>
                      <a:fillRect/>
                    </a:stretch>
                  </pic:blipFill>
                  <pic:spPr>
                    <a:xfrm>
                      <a:off x="0" y="0"/>
                      <a:ext cx="5925820" cy="1823720"/>
                    </a:xfrm>
                    <a:prstGeom prst="rect">
                      <a:avLst/>
                    </a:prstGeom>
                  </pic:spPr>
                </pic:pic>
              </a:graphicData>
            </a:graphic>
            <wp14:sizeRelH relativeFrom="page">
              <wp14:pctWidth>0</wp14:pctWidth>
            </wp14:sizeRelH>
            <wp14:sizeRelV relativeFrom="page">
              <wp14:pctHeight>0</wp14:pctHeight>
            </wp14:sizeRelV>
          </wp:anchor>
        </w:drawing>
      </w:r>
    </w:p>
    <w:sectPr w:rsidR="00E27F8D">
      <w:headerReference w:type="even" r:id="rId72"/>
      <w:headerReference w:type="default" r:id="rId73"/>
      <w:footerReference w:type="even" r:id="rId74"/>
      <w:footerReference w:type="default" r:id="rId75"/>
      <w:headerReference w:type="first" r:id="rId76"/>
      <w:footerReference w:type="first" r:id="rId77"/>
      <w:pgSz w:w="11906" w:h="16838" w:orient="portrait"/>
      <w:pgMar w:top="1440" w:right="1440" w:bottom="1440" w:left="1440" w:header="709" w:footer="1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0EB" w:rsidRDefault="00CB50EB" w14:paraId="5A0AE19B" w14:textId="77777777">
      <w:pPr>
        <w:spacing w:after="0" w:line="240" w:lineRule="auto"/>
      </w:pPr>
      <w:r>
        <w:separator/>
      </w:r>
    </w:p>
  </w:endnote>
  <w:endnote w:type="continuationSeparator" w:id="0">
    <w:p w:rsidR="00CB50EB" w:rsidRDefault="00CB50EB" w14:paraId="6FBE63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6204AED1" w14:textId="6A5FA29F">
    <w:pPr>
      <w:spacing w:after="0" w:line="259" w:lineRule="auto"/>
      <w:ind w:left="-1440" w:right="7861"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2201003B"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1B728FC8" w14:textId="77777777">
    <w:pPr>
      <w:spacing w:after="0" w:line="259" w:lineRule="auto"/>
      <w:ind w:left="0" w:firstLine="0"/>
    </w:pPr>
    <w:r>
      <w:rPr>
        <w:sz w:val="20"/>
      </w:rPr>
      <w:t xml:space="preserve">This programme is funded by the Department for Education.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240985B6"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1C5B5755" w14:textId="77777777">
    <w:pPr>
      <w:spacing w:after="0" w:line="259" w:lineRule="auto"/>
      <w:ind w:left="0" w:firstLine="0"/>
    </w:pPr>
    <w:r>
      <w:rPr>
        <w:sz w:val="20"/>
      </w:rPr>
      <w:t xml:space="preserve">This programme is funded by the Department for Education.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47B14164"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76267BB5" w14:textId="77777777">
    <w:pPr>
      <w:spacing w:after="0" w:line="259" w:lineRule="auto"/>
      <w:ind w:left="0" w:firstLine="0"/>
    </w:pPr>
    <w:r>
      <w:rPr>
        <w:sz w:val="20"/>
      </w:rPr>
      <w:t xml:space="preserve">This programme is funded by the Department for Education.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34FEDCB3" w14:textId="77777777">
    <w:pPr>
      <w:spacing w:after="281" w:line="238" w:lineRule="auto"/>
      <w:ind w:left="0" w:firstLine="0"/>
    </w:pPr>
    <w:r>
      <w:rPr>
        <w:rFonts w:ascii="Times New Roman" w:hAnsi="Times New Roman" w:eastAsia="Times New Roman" w:cs="Times New Roman"/>
      </w:rPr>
      <w:t xml:space="preserve">South Essex College is delivering this programme on behalf of the Education and Training Foundation. </w:t>
    </w:r>
  </w:p>
  <w:p w:rsidR="00D67939" w:rsidRDefault="00D67939" w14:paraId="3065987E" w14:textId="77777777">
    <w:pPr>
      <w:spacing w:after="0" w:line="259" w:lineRule="auto"/>
      <w:ind w:left="0" w:firstLine="0"/>
    </w:pPr>
    <w:r>
      <w:rPr>
        <w:rFonts w:ascii="Times New Roman" w:hAnsi="Times New Roman" w:eastAsia="Times New Roman" w:cs="Times New Roman"/>
      </w:rPr>
      <w:t xml:space="preserve">This programme is funded by the Department for Education.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2E12" w:rsidR="00D67939" w:rsidRDefault="00D67939" w14:paraId="13B767BA" w14:textId="77777777">
    <w:pPr>
      <w:spacing w:after="281" w:line="238" w:lineRule="auto"/>
      <w:ind w:left="0" w:firstLine="0"/>
      <w:rPr>
        <w:sz w:val="20"/>
        <w:szCs w:val="20"/>
      </w:rPr>
    </w:pPr>
    <w:r w:rsidRPr="00272E12">
      <w:rPr>
        <w:rFonts w:eastAsia="Times New Roman"/>
        <w:sz w:val="20"/>
        <w:szCs w:val="20"/>
      </w:rPr>
      <w:t xml:space="preserve">South Essex College is delivering this programme on behalf of the Education and Training Foundation. </w:t>
    </w:r>
  </w:p>
  <w:p w:rsidRPr="00272E12" w:rsidR="00D67939" w:rsidRDefault="00D67939" w14:paraId="7E1316EB" w14:textId="77777777">
    <w:pPr>
      <w:spacing w:after="0" w:line="259" w:lineRule="auto"/>
      <w:ind w:left="0" w:firstLine="0"/>
      <w:rPr>
        <w:rFonts w:eastAsia="Times New Roman"/>
        <w:sz w:val="20"/>
        <w:szCs w:val="20"/>
      </w:rPr>
    </w:pPr>
    <w:r w:rsidRPr="00272E12">
      <w:rPr>
        <w:rFonts w:eastAsia="Times New Roman"/>
        <w:sz w:val="20"/>
        <w:szCs w:val="20"/>
      </w:rPr>
      <w:t xml:space="preserve">This programme is funded by the Department for Education. </w:t>
    </w:r>
  </w:p>
  <w:p w:rsidR="00D67939" w:rsidRDefault="00D67939" w14:paraId="70BC73D5" w14:textId="77777777">
    <w:pPr>
      <w:spacing w:after="0" w:line="259" w:lineRule="auto"/>
      <w:ind w:left="0" w:firstLine="0"/>
      <w:rPr>
        <w:rFonts w:ascii="Times New Roman" w:hAnsi="Times New Roman" w:eastAsia="Times New Roman" w:cs="Times New Roman"/>
      </w:rPr>
    </w:pPr>
  </w:p>
  <w:p w:rsidR="00D67939" w:rsidRDefault="00D67939" w14:paraId="0347A6EC" w14:textId="77777777">
    <w:pPr>
      <w:spacing w:after="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0EB0ACC9" w14:textId="77777777">
    <w:pPr>
      <w:spacing w:after="281" w:line="238" w:lineRule="auto"/>
      <w:ind w:left="0" w:firstLine="0"/>
    </w:pPr>
    <w:r>
      <w:rPr>
        <w:rFonts w:ascii="Times New Roman" w:hAnsi="Times New Roman" w:eastAsia="Times New Roman" w:cs="Times New Roman"/>
      </w:rPr>
      <w:t xml:space="preserve">South Essex College is delivering this programme on behalf of the Education and Training Foundation. </w:t>
    </w:r>
  </w:p>
  <w:p w:rsidR="00D67939" w:rsidRDefault="00D67939" w14:paraId="2AE15B76" w14:textId="77777777">
    <w:pPr>
      <w:spacing w:after="0" w:line="259" w:lineRule="auto"/>
      <w:ind w:left="0" w:firstLine="0"/>
    </w:pPr>
    <w:r>
      <w:rPr>
        <w:rFonts w:ascii="Times New Roman" w:hAnsi="Times New Roman" w:eastAsia="Times New Roman" w:cs="Times New Roman"/>
      </w:rPr>
      <w:t xml:space="preserve">This programme is funded by the Department for Education.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4883224B" w14:textId="77777777">
    <w:pPr>
      <w:spacing w:after="0" w:line="259" w:lineRule="auto"/>
      <w:ind w:left="-1440" w:right="7861" w:firstLine="0"/>
    </w:pPr>
    <w:r>
      <w:rPr>
        <w:noProof/>
      </w:rPr>
      <w:drawing>
        <wp:anchor distT="0" distB="0" distL="114300" distR="114300" simplePos="0" relativeHeight="251643392" behindDoc="0" locked="0" layoutInCell="1" allowOverlap="0" wp14:anchorId="3FF42D19" wp14:editId="1572DD2B">
          <wp:simplePos x="0" y="0"/>
          <wp:positionH relativeFrom="page">
            <wp:posOffset>914400</wp:posOffset>
          </wp:positionH>
          <wp:positionV relativeFrom="page">
            <wp:posOffset>6039484</wp:posOffset>
          </wp:positionV>
          <wp:extent cx="3762423" cy="107124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1"/>
                  <a:stretch>
                    <a:fillRect/>
                  </a:stretch>
                </pic:blipFill>
                <pic:spPr>
                  <a:xfrm>
                    <a:off x="0" y="0"/>
                    <a:ext cx="3762423" cy="107124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0D0F7AEF" w14:textId="77777777">
    <w:pPr>
      <w:spacing w:after="0" w:line="259" w:lineRule="auto"/>
      <w:ind w:left="-1440" w:right="7861" w:firstLine="0"/>
    </w:pPr>
    <w:r>
      <w:rPr>
        <w:noProof/>
      </w:rPr>
      <w:drawing>
        <wp:anchor distT="0" distB="0" distL="114300" distR="114300" simplePos="0" relativeHeight="251644416" behindDoc="0" locked="0" layoutInCell="1" allowOverlap="0" wp14:anchorId="2630D78F" wp14:editId="3ACA3D40">
          <wp:simplePos x="0" y="0"/>
          <wp:positionH relativeFrom="page">
            <wp:posOffset>914400</wp:posOffset>
          </wp:positionH>
          <wp:positionV relativeFrom="page">
            <wp:posOffset>6039484</wp:posOffset>
          </wp:positionV>
          <wp:extent cx="3762423" cy="107124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652" name="Picture 1652"/>
                  <pic:cNvPicPr/>
                </pic:nvPicPr>
                <pic:blipFill>
                  <a:blip r:embed="rId1"/>
                  <a:stretch>
                    <a:fillRect/>
                  </a:stretch>
                </pic:blipFill>
                <pic:spPr>
                  <a:xfrm>
                    <a:off x="0" y="0"/>
                    <a:ext cx="3762423" cy="107124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70526859" w14:textId="77777777">
    <w:pPr>
      <w:spacing w:after="282" w:line="259" w:lineRule="auto"/>
      <w:ind w:left="0" w:right="-3248" w:firstLine="0"/>
    </w:pPr>
    <w:r>
      <w:rPr>
        <w:sz w:val="20"/>
      </w:rPr>
      <w:t xml:space="preserve">South Essex College is delivering this programme on behalf of the Education and Training Foundation. </w:t>
    </w:r>
  </w:p>
  <w:p w:rsidR="00D67939" w:rsidRDefault="00D67939" w14:paraId="247A03F0" w14:textId="77777777">
    <w:pPr>
      <w:spacing w:after="0" w:line="259" w:lineRule="auto"/>
      <w:ind w:left="0" w:firstLine="0"/>
    </w:pPr>
    <w:r>
      <w:rPr>
        <w:sz w:val="20"/>
      </w:rPr>
      <w:t>This programme is funded by the Department for Education.</w:t>
    </w:r>
    <w:r>
      <w:rPr>
        <w:rFonts w:ascii="Times New Roman" w:hAnsi="Times New Roman" w:eastAsia="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2BD3D442" w14:textId="77777777">
    <w:pPr>
      <w:spacing w:after="282" w:line="259" w:lineRule="auto"/>
      <w:ind w:left="0" w:right="-3248" w:firstLine="0"/>
    </w:pPr>
    <w:r>
      <w:rPr>
        <w:sz w:val="20"/>
      </w:rPr>
      <w:t xml:space="preserve">South Essex College is delivering this programme on behalf of the Education and Training Foundation. </w:t>
    </w:r>
  </w:p>
  <w:p w:rsidR="00D67939" w:rsidRDefault="00D67939" w14:paraId="7882A471" w14:textId="77777777">
    <w:pPr>
      <w:spacing w:after="0" w:line="259" w:lineRule="auto"/>
      <w:ind w:left="0" w:firstLine="0"/>
    </w:pPr>
    <w:r>
      <w:rPr>
        <w:sz w:val="20"/>
      </w:rPr>
      <w:t>This programme is funded by the Department for Education.</w:t>
    </w:r>
    <w:r>
      <w:rPr>
        <w:rFonts w:ascii="Times New Roman" w:hAnsi="Times New Roman" w:eastAsia="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0FF2AC77" w14:textId="77777777">
    <w:pPr>
      <w:spacing w:after="282" w:line="259" w:lineRule="auto"/>
      <w:ind w:left="0" w:right="-3248" w:firstLine="0"/>
    </w:pPr>
    <w:r>
      <w:rPr>
        <w:sz w:val="20"/>
      </w:rPr>
      <w:t xml:space="preserve">South Essex College is delivering this programme on behalf of the Education and Training Foundation. </w:t>
    </w:r>
  </w:p>
  <w:p w:rsidR="00D67939" w:rsidRDefault="00D67939" w14:paraId="6BCF0C92" w14:textId="77777777">
    <w:pPr>
      <w:spacing w:after="0" w:line="259" w:lineRule="auto"/>
      <w:ind w:left="0" w:firstLine="0"/>
    </w:pPr>
    <w:r>
      <w:rPr>
        <w:sz w:val="20"/>
      </w:rPr>
      <w:t>This programme is funded by the Department for Education.</w:t>
    </w:r>
    <w:r>
      <w:rPr>
        <w:rFonts w:ascii="Times New Roman" w:hAnsi="Times New Roman" w:eastAsia="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364423A9"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6F18E727" w14:textId="77777777">
    <w:pPr>
      <w:spacing w:after="0" w:line="259" w:lineRule="auto"/>
      <w:ind w:left="0" w:firstLine="0"/>
    </w:pPr>
    <w:r>
      <w:rPr>
        <w:sz w:val="20"/>
      </w:rPr>
      <w:t xml:space="preserve">This programme is funded by the Department for Education.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325E2DCC"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620FA88C" w14:textId="77777777">
    <w:pPr>
      <w:spacing w:after="0" w:line="259" w:lineRule="auto"/>
      <w:ind w:left="0" w:firstLine="0"/>
    </w:pPr>
    <w:r>
      <w:rPr>
        <w:sz w:val="20"/>
      </w:rPr>
      <w:t xml:space="preserve">This programme is funded by the Department for Education.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7939" w:rsidRDefault="00D67939" w14:paraId="1733053D" w14:textId="77777777">
    <w:pPr>
      <w:spacing w:after="264" w:line="259" w:lineRule="auto"/>
      <w:ind w:left="0" w:right="-41" w:firstLine="0"/>
    </w:pPr>
    <w:r>
      <w:rPr>
        <w:sz w:val="20"/>
      </w:rPr>
      <w:t xml:space="preserve">South Essex College is delivering this programme on behalf of the Education and Training Foundation. </w:t>
    </w:r>
  </w:p>
  <w:p w:rsidR="00D67939" w:rsidRDefault="00D67939" w14:paraId="1B5CB06E" w14:textId="77777777">
    <w:pPr>
      <w:spacing w:after="0" w:line="259" w:lineRule="auto"/>
      <w:ind w:left="0" w:firstLine="0"/>
    </w:pPr>
    <w:r>
      <w:rPr>
        <w:sz w:val="20"/>
      </w:rPr>
      <w:t xml:space="preserve">This programme is funded by the Department for Education.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0EB" w:rsidRDefault="00CB50EB" w14:paraId="7F2ECCB2" w14:textId="77777777">
      <w:pPr>
        <w:spacing w:after="0" w:line="240" w:lineRule="auto"/>
      </w:pPr>
      <w:r>
        <w:separator/>
      </w:r>
    </w:p>
  </w:footnote>
  <w:footnote w:type="continuationSeparator" w:id="0">
    <w:p w:rsidR="00CB50EB" w:rsidRDefault="00CB50EB" w14:paraId="7A3A2A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5D8E4584" w14:textId="77777777">
    <w:pPr>
      <w:spacing w:after="0" w:line="259" w:lineRule="auto"/>
      <w:ind w:left="-1440" w:right="11349" w:firstLine="0"/>
    </w:pPr>
    <w:r>
      <w:rPr>
        <w:noProof/>
      </w:rPr>
      <w:drawing>
        <wp:anchor distT="0" distB="0" distL="114300" distR="114300" simplePos="0" relativeHeight="251636224" behindDoc="0" locked="0" layoutInCell="1" allowOverlap="0" wp14:anchorId="13262F2A" wp14:editId="3AEC0838">
          <wp:simplePos x="0" y="0"/>
          <wp:positionH relativeFrom="page">
            <wp:posOffset>914400</wp:posOffset>
          </wp:positionH>
          <wp:positionV relativeFrom="page">
            <wp:posOffset>449579</wp:posOffset>
          </wp:positionV>
          <wp:extent cx="1547283" cy="820420"/>
          <wp:effectExtent l="0" t="0" r="0" b="0"/>
          <wp:wrapSquare wrapText="bothSides"/>
          <wp:docPr id="1650" name="Picture 1650"/>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37248" behindDoc="0" locked="0" layoutInCell="1" allowOverlap="0" wp14:anchorId="0C041B66" wp14:editId="149BBD5F">
          <wp:simplePos x="0" y="0"/>
          <wp:positionH relativeFrom="page">
            <wp:posOffset>7970520</wp:posOffset>
          </wp:positionH>
          <wp:positionV relativeFrom="page">
            <wp:posOffset>433704</wp:posOffset>
          </wp:positionV>
          <wp:extent cx="2333624" cy="793750"/>
          <wp:effectExtent l="0" t="0" r="0" b="0"/>
          <wp:wrapSquare wrapText="bothSides"/>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2"/>
                  <a:stretch>
                    <a:fillRect/>
                  </a:stretch>
                </pic:blipFill>
                <pic:spPr>
                  <a:xfrm>
                    <a:off x="0" y="0"/>
                    <a:ext cx="2333624" cy="79375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074D507D" w14:textId="77777777">
    <w:pPr>
      <w:spacing w:after="0" w:line="259" w:lineRule="auto"/>
      <w:ind w:left="-1440" w:right="6590" w:firstLine="0"/>
    </w:pPr>
    <w:r>
      <w:rPr>
        <w:noProof/>
      </w:rPr>
      <w:drawing>
        <wp:anchor distT="0" distB="0" distL="114300" distR="114300" simplePos="0" relativeHeight="251674112" behindDoc="0" locked="0" layoutInCell="1" allowOverlap="0" wp14:anchorId="38DD00C0" wp14:editId="11728B36">
          <wp:simplePos x="0" y="0"/>
          <wp:positionH relativeFrom="page">
            <wp:posOffset>914400</wp:posOffset>
          </wp:positionH>
          <wp:positionV relativeFrom="page">
            <wp:posOffset>450213</wp:posOffset>
          </wp:positionV>
          <wp:extent cx="1547283" cy="8204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75136" behindDoc="0" locked="0" layoutInCell="1" allowOverlap="0" wp14:anchorId="725358B4" wp14:editId="027ED32D">
          <wp:simplePos x="0" y="0"/>
          <wp:positionH relativeFrom="page">
            <wp:posOffset>4497070</wp:posOffset>
          </wp:positionH>
          <wp:positionV relativeFrom="page">
            <wp:posOffset>457201</wp:posOffset>
          </wp:positionV>
          <wp:extent cx="2333625" cy="79375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1E0B0F26" w14:textId="77777777">
    <w:pPr>
      <w:spacing w:after="0" w:line="259" w:lineRule="auto"/>
      <w:ind w:left="-1440" w:right="6590" w:firstLine="0"/>
    </w:pPr>
    <w:r>
      <w:rPr>
        <w:noProof/>
      </w:rPr>
      <w:drawing>
        <wp:anchor distT="0" distB="0" distL="114300" distR="114300" simplePos="0" relativeHeight="251676160" behindDoc="0" locked="0" layoutInCell="1" allowOverlap="0" wp14:anchorId="56781A79" wp14:editId="589C657B">
          <wp:simplePos x="0" y="0"/>
          <wp:positionH relativeFrom="page">
            <wp:posOffset>914400</wp:posOffset>
          </wp:positionH>
          <wp:positionV relativeFrom="page">
            <wp:posOffset>450213</wp:posOffset>
          </wp:positionV>
          <wp:extent cx="1547283" cy="82042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77184" behindDoc="0" locked="0" layoutInCell="1" allowOverlap="0" wp14:anchorId="02EE0225" wp14:editId="7FD4EC7A">
          <wp:simplePos x="0" y="0"/>
          <wp:positionH relativeFrom="page">
            <wp:posOffset>4497070</wp:posOffset>
          </wp:positionH>
          <wp:positionV relativeFrom="page">
            <wp:posOffset>457201</wp:posOffset>
          </wp:positionV>
          <wp:extent cx="2333625" cy="79375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59BEA7A1" w14:textId="77777777">
    <w:pPr>
      <w:spacing w:after="0" w:line="259" w:lineRule="auto"/>
      <w:ind w:left="-1440" w:right="6590" w:firstLine="0"/>
    </w:pPr>
    <w:r>
      <w:rPr>
        <w:noProof/>
      </w:rPr>
      <w:drawing>
        <wp:anchor distT="0" distB="0" distL="114300" distR="114300" simplePos="0" relativeHeight="251678208" behindDoc="0" locked="0" layoutInCell="1" allowOverlap="0" wp14:anchorId="2680F684" wp14:editId="3C7DE99D">
          <wp:simplePos x="0" y="0"/>
          <wp:positionH relativeFrom="page">
            <wp:posOffset>914400</wp:posOffset>
          </wp:positionH>
          <wp:positionV relativeFrom="page">
            <wp:posOffset>450213</wp:posOffset>
          </wp:positionV>
          <wp:extent cx="1547283" cy="820420"/>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79232" behindDoc="0" locked="0" layoutInCell="1" allowOverlap="0" wp14:anchorId="457806B3" wp14:editId="28A5D2A0">
          <wp:simplePos x="0" y="0"/>
          <wp:positionH relativeFrom="page">
            <wp:posOffset>4497070</wp:posOffset>
          </wp:positionH>
          <wp:positionV relativeFrom="page">
            <wp:posOffset>457201</wp:posOffset>
          </wp:positionV>
          <wp:extent cx="2333625" cy="793750"/>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5FEE588B" w14:textId="77777777">
    <w:pPr>
      <w:spacing w:after="0" w:line="259" w:lineRule="auto"/>
      <w:ind w:left="-1440" w:right="6590" w:firstLine="0"/>
    </w:pPr>
    <w:r>
      <w:rPr>
        <w:noProof/>
      </w:rPr>
      <w:drawing>
        <wp:anchor distT="0" distB="0" distL="114300" distR="114300" simplePos="0" relativeHeight="251689984" behindDoc="0" locked="0" layoutInCell="1" allowOverlap="0" wp14:anchorId="7C8E168B" wp14:editId="7203CB34">
          <wp:simplePos x="0" y="0"/>
          <wp:positionH relativeFrom="page">
            <wp:posOffset>914400</wp:posOffset>
          </wp:positionH>
          <wp:positionV relativeFrom="page">
            <wp:posOffset>450213</wp:posOffset>
          </wp:positionV>
          <wp:extent cx="1547283" cy="82042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91008" behindDoc="0" locked="0" layoutInCell="1" allowOverlap="0" wp14:anchorId="16977BB6" wp14:editId="4C71A54C">
          <wp:simplePos x="0" y="0"/>
          <wp:positionH relativeFrom="page">
            <wp:posOffset>4497070</wp:posOffset>
          </wp:positionH>
          <wp:positionV relativeFrom="page">
            <wp:posOffset>457201</wp:posOffset>
          </wp:positionV>
          <wp:extent cx="2333625" cy="79375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67592202" w14:textId="77777777">
    <w:pPr>
      <w:spacing w:after="0" w:line="259" w:lineRule="auto"/>
      <w:ind w:left="-1440" w:right="6590" w:firstLine="0"/>
    </w:pPr>
    <w:r>
      <w:rPr>
        <w:noProof/>
      </w:rPr>
      <w:drawing>
        <wp:anchor distT="0" distB="0" distL="114300" distR="114300" simplePos="0" relativeHeight="251692032" behindDoc="0" locked="0" layoutInCell="1" allowOverlap="0" wp14:anchorId="3EDF2695" wp14:editId="11D7F108">
          <wp:simplePos x="0" y="0"/>
          <wp:positionH relativeFrom="page">
            <wp:posOffset>914400</wp:posOffset>
          </wp:positionH>
          <wp:positionV relativeFrom="page">
            <wp:posOffset>450213</wp:posOffset>
          </wp:positionV>
          <wp:extent cx="1547283" cy="82042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93056" behindDoc="0" locked="0" layoutInCell="1" allowOverlap="0" wp14:anchorId="24467DA6" wp14:editId="3F4F168E">
          <wp:simplePos x="0" y="0"/>
          <wp:positionH relativeFrom="page">
            <wp:posOffset>4497070</wp:posOffset>
          </wp:positionH>
          <wp:positionV relativeFrom="page">
            <wp:posOffset>457201</wp:posOffset>
          </wp:positionV>
          <wp:extent cx="2333625" cy="79375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22923426" w14:textId="77777777">
    <w:pPr>
      <w:spacing w:after="0" w:line="259" w:lineRule="auto"/>
      <w:ind w:left="-1440" w:right="6590" w:firstLine="0"/>
    </w:pPr>
    <w:r>
      <w:rPr>
        <w:noProof/>
      </w:rPr>
      <w:drawing>
        <wp:anchor distT="0" distB="0" distL="114300" distR="114300" simplePos="0" relativeHeight="251694080" behindDoc="0" locked="0" layoutInCell="1" allowOverlap="0" wp14:anchorId="582129D7" wp14:editId="0B4EF84C">
          <wp:simplePos x="0" y="0"/>
          <wp:positionH relativeFrom="page">
            <wp:posOffset>914400</wp:posOffset>
          </wp:positionH>
          <wp:positionV relativeFrom="page">
            <wp:posOffset>450213</wp:posOffset>
          </wp:positionV>
          <wp:extent cx="1547283" cy="82042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95104" behindDoc="0" locked="0" layoutInCell="1" allowOverlap="0" wp14:anchorId="6F983141" wp14:editId="3CA68CEA">
          <wp:simplePos x="0" y="0"/>
          <wp:positionH relativeFrom="page">
            <wp:posOffset>4497070</wp:posOffset>
          </wp:positionH>
          <wp:positionV relativeFrom="page">
            <wp:posOffset>457201</wp:posOffset>
          </wp:positionV>
          <wp:extent cx="2333625" cy="79375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4AD81625" w14:textId="77777777">
    <w:pPr>
      <w:spacing w:after="0" w:line="259" w:lineRule="auto"/>
      <w:ind w:left="-1440" w:right="11349" w:firstLine="0"/>
    </w:pPr>
    <w:r>
      <w:rPr>
        <w:noProof/>
      </w:rPr>
      <w:drawing>
        <wp:anchor distT="0" distB="0" distL="114300" distR="114300" simplePos="0" relativeHeight="251638272" behindDoc="0" locked="0" layoutInCell="1" allowOverlap="0" wp14:anchorId="35BCAA86" wp14:editId="21E69552">
          <wp:simplePos x="0" y="0"/>
          <wp:positionH relativeFrom="page">
            <wp:posOffset>914400</wp:posOffset>
          </wp:positionH>
          <wp:positionV relativeFrom="page">
            <wp:posOffset>449579</wp:posOffset>
          </wp:positionV>
          <wp:extent cx="1547283" cy="82042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39296" behindDoc="0" locked="0" layoutInCell="1" allowOverlap="0" wp14:anchorId="25FB3EEF" wp14:editId="32AA2FFD">
          <wp:simplePos x="0" y="0"/>
          <wp:positionH relativeFrom="page">
            <wp:posOffset>7970520</wp:posOffset>
          </wp:positionH>
          <wp:positionV relativeFrom="page">
            <wp:posOffset>433704</wp:posOffset>
          </wp:positionV>
          <wp:extent cx="2333624" cy="7937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2"/>
                  <a:stretch>
                    <a:fillRect/>
                  </a:stretch>
                </pic:blipFill>
                <pic:spPr>
                  <a:xfrm>
                    <a:off x="0" y="0"/>
                    <a:ext cx="2333624" cy="793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2210D8C3" w14:textId="77777777">
    <w:pPr>
      <w:spacing w:after="0" w:line="259" w:lineRule="auto"/>
      <w:ind w:left="-1440" w:right="11349" w:firstLine="0"/>
    </w:pPr>
    <w:r>
      <w:rPr>
        <w:noProof/>
      </w:rPr>
      <w:drawing>
        <wp:anchor distT="0" distB="0" distL="114300" distR="114300" simplePos="0" relativeHeight="251640320" behindDoc="0" locked="0" layoutInCell="1" allowOverlap="0" wp14:anchorId="729B803A" wp14:editId="52932775">
          <wp:simplePos x="0" y="0"/>
          <wp:positionH relativeFrom="page">
            <wp:posOffset>914400</wp:posOffset>
          </wp:positionH>
          <wp:positionV relativeFrom="page">
            <wp:posOffset>449579</wp:posOffset>
          </wp:positionV>
          <wp:extent cx="1547283" cy="82042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50" name="Picture 1650"/>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41344" behindDoc="0" locked="0" layoutInCell="1" allowOverlap="0" wp14:anchorId="725D8D0A" wp14:editId="09F8BB29">
          <wp:simplePos x="0" y="0"/>
          <wp:positionH relativeFrom="page">
            <wp:posOffset>7970520</wp:posOffset>
          </wp:positionH>
          <wp:positionV relativeFrom="page">
            <wp:posOffset>433704</wp:posOffset>
          </wp:positionV>
          <wp:extent cx="2333624" cy="7937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2"/>
                  <a:stretch>
                    <a:fillRect/>
                  </a:stretch>
                </pic:blipFill>
                <pic:spPr>
                  <a:xfrm>
                    <a:off x="0" y="0"/>
                    <a:ext cx="2333624" cy="7937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1C5FA602" w14:textId="77777777">
    <w:pPr>
      <w:spacing w:after="0" w:line="259" w:lineRule="auto"/>
      <w:ind w:left="-1440" w:right="3383" w:firstLine="0"/>
    </w:pPr>
    <w:r>
      <w:rPr>
        <w:noProof/>
      </w:rPr>
      <w:drawing>
        <wp:anchor distT="0" distB="0" distL="114300" distR="114300" simplePos="0" relativeHeight="251650560" behindDoc="0" locked="0" layoutInCell="1" allowOverlap="0" wp14:anchorId="309F5747" wp14:editId="6BE41D5A">
          <wp:simplePos x="0" y="0"/>
          <wp:positionH relativeFrom="page">
            <wp:posOffset>914400</wp:posOffset>
          </wp:positionH>
          <wp:positionV relativeFrom="page">
            <wp:posOffset>450213</wp:posOffset>
          </wp:positionV>
          <wp:extent cx="1547283" cy="82042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52608" behindDoc="0" locked="0" layoutInCell="1" allowOverlap="0" wp14:anchorId="2946E861" wp14:editId="204D8D42">
          <wp:simplePos x="0" y="0"/>
          <wp:positionH relativeFrom="page">
            <wp:posOffset>4497070</wp:posOffset>
          </wp:positionH>
          <wp:positionV relativeFrom="page">
            <wp:posOffset>457201</wp:posOffset>
          </wp:positionV>
          <wp:extent cx="2333625" cy="7937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1E6EB04B" w14:textId="77777777">
    <w:pPr>
      <w:spacing w:after="0" w:line="259" w:lineRule="auto"/>
      <w:ind w:left="-1440" w:right="3383" w:firstLine="0"/>
    </w:pPr>
    <w:r>
      <w:rPr>
        <w:noProof/>
      </w:rPr>
      <w:drawing>
        <wp:anchor distT="0" distB="0" distL="114300" distR="114300" simplePos="0" relativeHeight="251654656" behindDoc="0" locked="0" layoutInCell="1" allowOverlap="0" wp14:anchorId="5A30E368" wp14:editId="20910318">
          <wp:simplePos x="0" y="0"/>
          <wp:positionH relativeFrom="page">
            <wp:posOffset>914400</wp:posOffset>
          </wp:positionH>
          <wp:positionV relativeFrom="page">
            <wp:posOffset>450213</wp:posOffset>
          </wp:positionV>
          <wp:extent cx="1547283" cy="82042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56704" behindDoc="0" locked="0" layoutInCell="1" allowOverlap="0" wp14:anchorId="76308249" wp14:editId="3E03312B">
          <wp:simplePos x="0" y="0"/>
          <wp:positionH relativeFrom="page">
            <wp:posOffset>4497070</wp:posOffset>
          </wp:positionH>
          <wp:positionV relativeFrom="page">
            <wp:posOffset>457201</wp:posOffset>
          </wp:positionV>
          <wp:extent cx="2333625" cy="7937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51B2E1FB" w14:textId="77777777">
    <w:pPr>
      <w:spacing w:after="0" w:line="259" w:lineRule="auto"/>
      <w:ind w:left="-1440" w:right="3383" w:firstLine="0"/>
    </w:pPr>
    <w:r>
      <w:rPr>
        <w:noProof/>
      </w:rPr>
      <w:drawing>
        <wp:anchor distT="0" distB="0" distL="114300" distR="114300" simplePos="0" relativeHeight="251658752" behindDoc="0" locked="0" layoutInCell="1" allowOverlap="0" wp14:anchorId="1B8201D6" wp14:editId="658D1F98">
          <wp:simplePos x="0" y="0"/>
          <wp:positionH relativeFrom="page">
            <wp:posOffset>914400</wp:posOffset>
          </wp:positionH>
          <wp:positionV relativeFrom="page">
            <wp:posOffset>450213</wp:posOffset>
          </wp:positionV>
          <wp:extent cx="1547283" cy="82042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60800" behindDoc="0" locked="0" layoutInCell="1" allowOverlap="0" wp14:anchorId="7201F48A" wp14:editId="500F48AB">
          <wp:simplePos x="0" y="0"/>
          <wp:positionH relativeFrom="page">
            <wp:posOffset>4497070</wp:posOffset>
          </wp:positionH>
          <wp:positionV relativeFrom="page">
            <wp:posOffset>457201</wp:posOffset>
          </wp:positionV>
          <wp:extent cx="2333625" cy="7937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18C54E96" w14:textId="77777777">
    <w:pPr>
      <w:spacing w:after="0" w:line="259" w:lineRule="auto"/>
      <w:ind w:left="-1440" w:right="6590" w:firstLine="0"/>
    </w:pPr>
    <w:r>
      <w:rPr>
        <w:noProof/>
      </w:rPr>
      <w:drawing>
        <wp:anchor distT="0" distB="0" distL="114300" distR="114300" simplePos="0" relativeHeight="251662848" behindDoc="0" locked="0" layoutInCell="1" allowOverlap="0" wp14:anchorId="7563AFBE" wp14:editId="0C5A143F">
          <wp:simplePos x="0" y="0"/>
          <wp:positionH relativeFrom="page">
            <wp:posOffset>914400</wp:posOffset>
          </wp:positionH>
          <wp:positionV relativeFrom="page">
            <wp:posOffset>450213</wp:posOffset>
          </wp:positionV>
          <wp:extent cx="1547283" cy="82042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64896" behindDoc="0" locked="0" layoutInCell="1" allowOverlap="0" wp14:anchorId="76C7710D" wp14:editId="5C48FA74">
          <wp:simplePos x="0" y="0"/>
          <wp:positionH relativeFrom="page">
            <wp:posOffset>4497070</wp:posOffset>
          </wp:positionH>
          <wp:positionV relativeFrom="page">
            <wp:posOffset>457201</wp:posOffset>
          </wp:positionV>
          <wp:extent cx="2333625" cy="79375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7E9AC49A" w14:textId="77777777">
    <w:pPr>
      <w:spacing w:after="0" w:line="259" w:lineRule="auto"/>
      <w:ind w:left="-1440" w:right="6590" w:firstLine="0"/>
    </w:pPr>
    <w:r>
      <w:rPr>
        <w:noProof/>
      </w:rPr>
      <w:drawing>
        <wp:anchor distT="0" distB="0" distL="114300" distR="114300" simplePos="0" relativeHeight="251666944" behindDoc="0" locked="0" layoutInCell="1" allowOverlap="0" wp14:anchorId="76BD225B" wp14:editId="50DC04AE">
          <wp:simplePos x="0" y="0"/>
          <wp:positionH relativeFrom="page">
            <wp:posOffset>914400</wp:posOffset>
          </wp:positionH>
          <wp:positionV relativeFrom="page">
            <wp:posOffset>450213</wp:posOffset>
          </wp:positionV>
          <wp:extent cx="1547283" cy="82042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68992" behindDoc="0" locked="0" layoutInCell="1" allowOverlap="0" wp14:anchorId="23AC585C" wp14:editId="25C69066">
          <wp:simplePos x="0" y="0"/>
          <wp:positionH relativeFrom="page">
            <wp:posOffset>4497070</wp:posOffset>
          </wp:positionH>
          <wp:positionV relativeFrom="page">
            <wp:posOffset>457201</wp:posOffset>
          </wp:positionV>
          <wp:extent cx="2333625" cy="79375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67939" w:rsidRDefault="00D67939" w14:paraId="66ABD21A" w14:textId="77777777">
    <w:pPr>
      <w:spacing w:after="0" w:line="259" w:lineRule="auto"/>
      <w:ind w:left="-1440" w:right="6590" w:firstLine="0"/>
    </w:pPr>
    <w:r>
      <w:rPr>
        <w:noProof/>
      </w:rPr>
      <w:drawing>
        <wp:anchor distT="0" distB="0" distL="114300" distR="114300" simplePos="0" relativeHeight="251671040" behindDoc="0" locked="0" layoutInCell="1" allowOverlap="0" wp14:anchorId="4D9E5DC3" wp14:editId="4F7FF155">
          <wp:simplePos x="0" y="0"/>
          <wp:positionH relativeFrom="page">
            <wp:posOffset>914400</wp:posOffset>
          </wp:positionH>
          <wp:positionV relativeFrom="page">
            <wp:posOffset>450213</wp:posOffset>
          </wp:positionV>
          <wp:extent cx="1547283" cy="82042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1"/>
                  <a:stretch>
                    <a:fillRect/>
                  </a:stretch>
                </pic:blipFill>
                <pic:spPr>
                  <a:xfrm>
                    <a:off x="0" y="0"/>
                    <a:ext cx="1547283" cy="820420"/>
                  </a:xfrm>
                  <a:prstGeom prst="rect">
                    <a:avLst/>
                  </a:prstGeom>
                </pic:spPr>
              </pic:pic>
            </a:graphicData>
          </a:graphic>
        </wp:anchor>
      </w:drawing>
    </w:r>
    <w:r>
      <w:rPr>
        <w:noProof/>
      </w:rPr>
      <w:drawing>
        <wp:anchor distT="0" distB="0" distL="114300" distR="114300" simplePos="0" relativeHeight="251673088" behindDoc="0" locked="0" layoutInCell="1" allowOverlap="0" wp14:anchorId="7A5A2E81" wp14:editId="70B708E4">
          <wp:simplePos x="0" y="0"/>
          <wp:positionH relativeFrom="page">
            <wp:posOffset>4497070</wp:posOffset>
          </wp:positionH>
          <wp:positionV relativeFrom="page">
            <wp:posOffset>457201</wp:posOffset>
          </wp:positionV>
          <wp:extent cx="2333625" cy="79375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2409" name="Picture 2409"/>
                  <pic:cNvPicPr/>
                </pic:nvPicPr>
                <pic:blipFill>
                  <a:blip r:embed="rId2"/>
                  <a:stretch>
                    <a:fillRect/>
                  </a:stretch>
                </pic:blipFill>
                <pic:spPr>
                  <a:xfrm>
                    <a:off x="0" y="0"/>
                    <a:ext cx="2333625" cy="793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60"/>
    <w:multiLevelType w:val="hybridMultilevel"/>
    <w:tmpl w:val="FFFFFFFF"/>
    <w:lvl w:ilvl="0" w:tplc="45345046">
      <w:start w:val="1"/>
      <w:numFmt w:val="bullet"/>
      <w:lvlText w:val="•"/>
      <w:lvlJc w:val="left"/>
      <w:pPr>
        <w:ind w:left="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9A26F76">
      <w:start w:val="1"/>
      <w:numFmt w:val="bullet"/>
      <w:lvlText w:val="o"/>
      <w:lvlJc w:val="left"/>
      <w:pPr>
        <w:ind w:left="11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98AC07A">
      <w:start w:val="1"/>
      <w:numFmt w:val="bullet"/>
      <w:lvlText w:val="▪"/>
      <w:lvlJc w:val="left"/>
      <w:pPr>
        <w:ind w:left="18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B5AE8D04">
      <w:start w:val="1"/>
      <w:numFmt w:val="bullet"/>
      <w:lvlText w:val="•"/>
      <w:lvlJc w:val="left"/>
      <w:pPr>
        <w:ind w:left="25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6E6755C">
      <w:start w:val="1"/>
      <w:numFmt w:val="bullet"/>
      <w:lvlText w:val="o"/>
      <w:lvlJc w:val="left"/>
      <w:pPr>
        <w:ind w:left="33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D2A46282">
      <w:start w:val="1"/>
      <w:numFmt w:val="bullet"/>
      <w:lvlText w:val="▪"/>
      <w:lvlJc w:val="left"/>
      <w:pPr>
        <w:ind w:left="40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D686080">
      <w:start w:val="1"/>
      <w:numFmt w:val="bullet"/>
      <w:lvlText w:val="•"/>
      <w:lvlJc w:val="left"/>
      <w:pPr>
        <w:ind w:left="47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B169234">
      <w:start w:val="1"/>
      <w:numFmt w:val="bullet"/>
      <w:lvlText w:val="o"/>
      <w:lvlJc w:val="left"/>
      <w:pPr>
        <w:ind w:left="546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7E74C0BC">
      <w:start w:val="1"/>
      <w:numFmt w:val="bullet"/>
      <w:lvlText w:val="▪"/>
      <w:lvlJc w:val="left"/>
      <w:pPr>
        <w:ind w:left="618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E1A296B"/>
    <w:multiLevelType w:val="hybridMultilevel"/>
    <w:tmpl w:val="FFFFFFFF"/>
    <w:lvl w:ilvl="0" w:tplc="6826158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8AE684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87C2D9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F60003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E70F3D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BB0F1D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13A1A0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282585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FD2E49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308814EF"/>
    <w:multiLevelType w:val="hybridMultilevel"/>
    <w:tmpl w:val="FFFFFFFF"/>
    <w:lvl w:ilvl="0" w:tplc="B4EA22AC">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47AD7EC">
      <w:start w:val="1"/>
      <w:numFmt w:val="bullet"/>
      <w:lvlText w:val="o"/>
      <w:lvlJc w:val="left"/>
      <w:pPr>
        <w:ind w:left="15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51AD408">
      <w:start w:val="1"/>
      <w:numFmt w:val="bullet"/>
      <w:lvlText w:val="▪"/>
      <w:lvlJc w:val="left"/>
      <w:pPr>
        <w:ind w:left="22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E067E36">
      <w:start w:val="1"/>
      <w:numFmt w:val="bullet"/>
      <w:lvlText w:val="•"/>
      <w:lvlJc w:val="left"/>
      <w:pPr>
        <w:ind w:left="29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B283046">
      <w:start w:val="1"/>
      <w:numFmt w:val="bullet"/>
      <w:lvlText w:val="o"/>
      <w:lvlJc w:val="left"/>
      <w:pPr>
        <w:ind w:left="36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3A62C96">
      <w:start w:val="1"/>
      <w:numFmt w:val="bullet"/>
      <w:lvlText w:val="▪"/>
      <w:lvlJc w:val="left"/>
      <w:pPr>
        <w:ind w:left="43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63C502A">
      <w:start w:val="1"/>
      <w:numFmt w:val="bullet"/>
      <w:lvlText w:val="•"/>
      <w:lvlJc w:val="left"/>
      <w:pPr>
        <w:ind w:left="51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C7C8CCA">
      <w:start w:val="1"/>
      <w:numFmt w:val="bullet"/>
      <w:lvlText w:val="o"/>
      <w:lvlJc w:val="left"/>
      <w:pPr>
        <w:ind w:left="58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EE4534A">
      <w:start w:val="1"/>
      <w:numFmt w:val="bullet"/>
      <w:lvlText w:val="▪"/>
      <w:lvlJc w:val="left"/>
      <w:pPr>
        <w:ind w:left="65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FB65A1A"/>
    <w:multiLevelType w:val="hybridMultilevel"/>
    <w:tmpl w:val="FFFFFFFF"/>
    <w:lvl w:ilvl="0" w:tplc="B9EE7E26">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0223C9E">
      <w:start w:val="1"/>
      <w:numFmt w:val="bullet"/>
      <w:lvlText w:val="o"/>
      <w:lvlJc w:val="left"/>
      <w:pPr>
        <w:ind w:left="15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21EAC12">
      <w:start w:val="1"/>
      <w:numFmt w:val="bullet"/>
      <w:lvlText w:val="▪"/>
      <w:lvlJc w:val="left"/>
      <w:pPr>
        <w:ind w:left="22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E806224">
      <w:start w:val="1"/>
      <w:numFmt w:val="bullet"/>
      <w:lvlText w:val="•"/>
      <w:lvlJc w:val="left"/>
      <w:pPr>
        <w:ind w:left="29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A986572">
      <w:start w:val="1"/>
      <w:numFmt w:val="bullet"/>
      <w:lvlText w:val="o"/>
      <w:lvlJc w:val="left"/>
      <w:pPr>
        <w:ind w:left="36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AC24DBA">
      <w:start w:val="1"/>
      <w:numFmt w:val="bullet"/>
      <w:lvlText w:val="▪"/>
      <w:lvlJc w:val="left"/>
      <w:pPr>
        <w:ind w:left="43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68626D4">
      <w:start w:val="1"/>
      <w:numFmt w:val="bullet"/>
      <w:lvlText w:val="•"/>
      <w:lvlJc w:val="left"/>
      <w:pPr>
        <w:ind w:left="51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908D154">
      <w:start w:val="1"/>
      <w:numFmt w:val="bullet"/>
      <w:lvlText w:val="o"/>
      <w:lvlJc w:val="left"/>
      <w:pPr>
        <w:ind w:left="58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5B89EF6">
      <w:start w:val="1"/>
      <w:numFmt w:val="bullet"/>
      <w:lvlText w:val="▪"/>
      <w:lvlJc w:val="left"/>
      <w:pPr>
        <w:ind w:left="65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4E11184D"/>
    <w:multiLevelType w:val="hybridMultilevel"/>
    <w:tmpl w:val="FFFFFFFF"/>
    <w:lvl w:ilvl="0" w:tplc="0C963D1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7FA39EA">
      <w:start w:val="1"/>
      <w:numFmt w:val="bullet"/>
      <w:lvlText w:val="o"/>
      <w:lvlJc w:val="left"/>
      <w:pPr>
        <w:ind w:left="150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8FAFA7A">
      <w:start w:val="1"/>
      <w:numFmt w:val="bullet"/>
      <w:lvlText w:val="▪"/>
      <w:lvlJc w:val="left"/>
      <w:pPr>
        <w:ind w:left="22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94021C6">
      <w:start w:val="1"/>
      <w:numFmt w:val="bullet"/>
      <w:lvlText w:val="•"/>
      <w:lvlJc w:val="left"/>
      <w:pPr>
        <w:ind w:left="294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F006BB2">
      <w:start w:val="1"/>
      <w:numFmt w:val="bullet"/>
      <w:lvlText w:val="o"/>
      <w:lvlJc w:val="left"/>
      <w:pPr>
        <w:ind w:left="366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EACFC0E">
      <w:start w:val="1"/>
      <w:numFmt w:val="bullet"/>
      <w:lvlText w:val="▪"/>
      <w:lvlJc w:val="left"/>
      <w:pPr>
        <w:ind w:left="438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B06E8BE">
      <w:start w:val="1"/>
      <w:numFmt w:val="bullet"/>
      <w:lvlText w:val="•"/>
      <w:lvlJc w:val="left"/>
      <w:pPr>
        <w:ind w:left="510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530685E">
      <w:start w:val="1"/>
      <w:numFmt w:val="bullet"/>
      <w:lvlText w:val="o"/>
      <w:lvlJc w:val="left"/>
      <w:pPr>
        <w:ind w:left="582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D96FE42">
      <w:start w:val="1"/>
      <w:numFmt w:val="bullet"/>
      <w:lvlText w:val="▪"/>
      <w:lvlJc w:val="left"/>
      <w:pPr>
        <w:ind w:left="654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64A42BCE"/>
    <w:multiLevelType w:val="hybridMultilevel"/>
    <w:tmpl w:val="FFFFFFFF"/>
    <w:lvl w:ilvl="0" w:tplc="5EA07D86">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D2EC78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ADE6DF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65A8AF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BBAA2A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0748BC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CCA066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758409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4EABD0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739E40E5"/>
    <w:multiLevelType w:val="hybridMultilevel"/>
    <w:tmpl w:val="FFFFFFFF"/>
    <w:lvl w:ilvl="0">
      <w:start w:val="1"/>
      <w:numFmt w:val="bullet"/>
      <w:lvlText w:val="•"/>
      <w:lvlJc w:val="left"/>
      <w:pPr>
        <w:ind w:left="1440"/>
      </w:pPr>
      <w:rPr>
        <w:rFonts w:hint="default" w:ascii="Arial" w:hAnsi="Arial"/>
        <w:b w:val="0"/>
        <w:i w:val="0"/>
        <w:strike w:val="0"/>
        <w:dstrike w:val="0"/>
        <w:color w:val="000000"/>
        <w:sz w:val="20"/>
        <w:szCs w:val="20"/>
        <w:u w:val="none" w:color="000000"/>
        <w:bdr w:val="none" w:color="auto" w:sz="0" w:space="0"/>
        <w:shd w:val="clear" w:color="auto" w:fill="auto"/>
        <w:vertAlign w:val="baseline"/>
      </w:rPr>
    </w:lvl>
    <w:lvl w:ilvl="1" w:tplc="19E014A2">
      <w:start w:val="1"/>
      <w:numFmt w:val="bullet"/>
      <w:lvlText w:val="o"/>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DA26773E">
      <w:start w:val="1"/>
      <w:numFmt w:val="bullet"/>
      <w:lvlText w:val="▪"/>
      <w:lvlJc w:val="left"/>
      <w:pPr>
        <w:ind w:left="28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2D64868">
      <w:start w:val="1"/>
      <w:numFmt w:val="bullet"/>
      <w:lvlText w:val="•"/>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698A00E">
      <w:start w:val="1"/>
      <w:numFmt w:val="bullet"/>
      <w:lvlText w:val="o"/>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EA9E5CD0">
      <w:start w:val="1"/>
      <w:numFmt w:val="bullet"/>
      <w:lvlText w:val="▪"/>
      <w:lvlJc w:val="left"/>
      <w:pPr>
        <w:ind w:left="50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19BA478A">
      <w:start w:val="1"/>
      <w:numFmt w:val="bullet"/>
      <w:lvlText w:val="•"/>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2DCBCEA">
      <w:start w:val="1"/>
      <w:numFmt w:val="bullet"/>
      <w:lvlText w:val="o"/>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B267B0E">
      <w:start w:val="1"/>
      <w:numFmt w:val="bullet"/>
      <w:lvlText w:val="▪"/>
      <w:lvlJc w:val="left"/>
      <w:pPr>
        <w:ind w:left="72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7D3F4003"/>
    <w:multiLevelType w:val="hybridMultilevel"/>
    <w:tmpl w:val="D2083E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4008255">
    <w:abstractNumId w:val="6"/>
  </w:num>
  <w:num w:numId="2" w16cid:durableId="1348873279">
    <w:abstractNumId w:val="1"/>
  </w:num>
  <w:num w:numId="3" w16cid:durableId="922640301">
    <w:abstractNumId w:val="5"/>
  </w:num>
  <w:num w:numId="4" w16cid:durableId="82773815">
    <w:abstractNumId w:val="4"/>
  </w:num>
  <w:num w:numId="5" w16cid:durableId="124006935">
    <w:abstractNumId w:val="0"/>
  </w:num>
  <w:num w:numId="6" w16cid:durableId="1583828378">
    <w:abstractNumId w:val="3"/>
  </w:num>
  <w:num w:numId="7" w16cid:durableId="1319191055">
    <w:abstractNumId w:val="2"/>
  </w:num>
  <w:num w:numId="8" w16cid:durableId="423502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8D"/>
    <w:rsid w:val="00012A06"/>
    <w:rsid w:val="0001381A"/>
    <w:rsid w:val="00016901"/>
    <w:rsid w:val="0002794B"/>
    <w:rsid w:val="0003467A"/>
    <w:rsid w:val="000426BD"/>
    <w:rsid w:val="000459C2"/>
    <w:rsid w:val="00050BA4"/>
    <w:rsid w:val="0005688C"/>
    <w:rsid w:val="0007390B"/>
    <w:rsid w:val="00073DF7"/>
    <w:rsid w:val="00086DAC"/>
    <w:rsid w:val="0009039B"/>
    <w:rsid w:val="00095E93"/>
    <w:rsid w:val="0009739C"/>
    <w:rsid w:val="000A4F42"/>
    <w:rsid w:val="000B05C5"/>
    <w:rsid w:val="000C2745"/>
    <w:rsid w:val="000D3323"/>
    <w:rsid w:val="000E4403"/>
    <w:rsid w:val="000E6837"/>
    <w:rsid w:val="000E7839"/>
    <w:rsid w:val="0011611E"/>
    <w:rsid w:val="001228AF"/>
    <w:rsid w:val="00123269"/>
    <w:rsid w:val="00134A06"/>
    <w:rsid w:val="00155EEE"/>
    <w:rsid w:val="0016381F"/>
    <w:rsid w:val="0016715E"/>
    <w:rsid w:val="00175445"/>
    <w:rsid w:val="00175DEC"/>
    <w:rsid w:val="00181E24"/>
    <w:rsid w:val="00184225"/>
    <w:rsid w:val="00184A4F"/>
    <w:rsid w:val="001B43FB"/>
    <w:rsid w:val="001F2279"/>
    <w:rsid w:val="00231FC8"/>
    <w:rsid w:val="0024235C"/>
    <w:rsid w:val="00245D05"/>
    <w:rsid w:val="00250850"/>
    <w:rsid w:val="00257B19"/>
    <w:rsid w:val="00267D39"/>
    <w:rsid w:val="00272E12"/>
    <w:rsid w:val="002E057C"/>
    <w:rsid w:val="00331E03"/>
    <w:rsid w:val="00342F8F"/>
    <w:rsid w:val="0034358B"/>
    <w:rsid w:val="00371B4E"/>
    <w:rsid w:val="00382112"/>
    <w:rsid w:val="003B394A"/>
    <w:rsid w:val="003D5EFF"/>
    <w:rsid w:val="003E0A81"/>
    <w:rsid w:val="003E6C78"/>
    <w:rsid w:val="00401B0E"/>
    <w:rsid w:val="00403167"/>
    <w:rsid w:val="00436F81"/>
    <w:rsid w:val="004529BE"/>
    <w:rsid w:val="004B1EEC"/>
    <w:rsid w:val="004E14F3"/>
    <w:rsid w:val="004F355A"/>
    <w:rsid w:val="004F7B1B"/>
    <w:rsid w:val="005066E7"/>
    <w:rsid w:val="00511D06"/>
    <w:rsid w:val="0053728B"/>
    <w:rsid w:val="005421AE"/>
    <w:rsid w:val="00546E15"/>
    <w:rsid w:val="005471E5"/>
    <w:rsid w:val="00571621"/>
    <w:rsid w:val="0057432E"/>
    <w:rsid w:val="00591E60"/>
    <w:rsid w:val="005B50D7"/>
    <w:rsid w:val="005B7EAC"/>
    <w:rsid w:val="005C3A0D"/>
    <w:rsid w:val="005E0684"/>
    <w:rsid w:val="005F01F7"/>
    <w:rsid w:val="005F2600"/>
    <w:rsid w:val="005F3265"/>
    <w:rsid w:val="0060722C"/>
    <w:rsid w:val="00612AC5"/>
    <w:rsid w:val="00622FD0"/>
    <w:rsid w:val="0062625C"/>
    <w:rsid w:val="00641430"/>
    <w:rsid w:val="00645A7D"/>
    <w:rsid w:val="006A2E72"/>
    <w:rsid w:val="006D1829"/>
    <w:rsid w:val="006D274A"/>
    <w:rsid w:val="00704DD5"/>
    <w:rsid w:val="00707660"/>
    <w:rsid w:val="00734784"/>
    <w:rsid w:val="007B0526"/>
    <w:rsid w:val="007B4851"/>
    <w:rsid w:val="007C07FB"/>
    <w:rsid w:val="007C7D92"/>
    <w:rsid w:val="008120F1"/>
    <w:rsid w:val="00837CE8"/>
    <w:rsid w:val="00842E96"/>
    <w:rsid w:val="00854B35"/>
    <w:rsid w:val="00877560"/>
    <w:rsid w:val="008A0612"/>
    <w:rsid w:val="008A2D87"/>
    <w:rsid w:val="008A522C"/>
    <w:rsid w:val="008A5DD1"/>
    <w:rsid w:val="008B13B8"/>
    <w:rsid w:val="008C3632"/>
    <w:rsid w:val="008D4F51"/>
    <w:rsid w:val="008D5F33"/>
    <w:rsid w:val="008D63F6"/>
    <w:rsid w:val="008F06BA"/>
    <w:rsid w:val="008F4485"/>
    <w:rsid w:val="008F5B85"/>
    <w:rsid w:val="0090477A"/>
    <w:rsid w:val="009106C5"/>
    <w:rsid w:val="0091230B"/>
    <w:rsid w:val="00912E94"/>
    <w:rsid w:val="00912FA9"/>
    <w:rsid w:val="0093286E"/>
    <w:rsid w:val="00950668"/>
    <w:rsid w:val="0096196E"/>
    <w:rsid w:val="009654D2"/>
    <w:rsid w:val="00994FB1"/>
    <w:rsid w:val="009A17C0"/>
    <w:rsid w:val="009A3EEA"/>
    <w:rsid w:val="009A444E"/>
    <w:rsid w:val="009C7D08"/>
    <w:rsid w:val="009E685A"/>
    <w:rsid w:val="009F2961"/>
    <w:rsid w:val="00A564FC"/>
    <w:rsid w:val="00A7718A"/>
    <w:rsid w:val="00A97AC8"/>
    <w:rsid w:val="00AD5D46"/>
    <w:rsid w:val="00AF768A"/>
    <w:rsid w:val="00B06388"/>
    <w:rsid w:val="00B16203"/>
    <w:rsid w:val="00B30867"/>
    <w:rsid w:val="00B314F9"/>
    <w:rsid w:val="00B6060D"/>
    <w:rsid w:val="00BA158A"/>
    <w:rsid w:val="00BA3119"/>
    <w:rsid w:val="00BB5978"/>
    <w:rsid w:val="00BF1784"/>
    <w:rsid w:val="00C11FFD"/>
    <w:rsid w:val="00C13F90"/>
    <w:rsid w:val="00C21ABE"/>
    <w:rsid w:val="00C247F1"/>
    <w:rsid w:val="00C34066"/>
    <w:rsid w:val="00C8593A"/>
    <w:rsid w:val="00C94EFD"/>
    <w:rsid w:val="00CB129F"/>
    <w:rsid w:val="00CB17AF"/>
    <w:rsid w:val="00CB3825"/>
    <w:rsid w:val="00CB50EB"/>
    <w:rsid w:val="00D1688E"/>
    <w:rsid w:val="00D26DA2"/>
    <w:rsid w:val="00D32C2D"/>
    <w:rsid w:val="00D646FA"/>
    <w:rsid w:val="00D65FD2"/>
    <w:rsid w:val="00D67939"/>
    <w:rsid w:val="00D750A4"/>
    <w:rsid w:val="00D769F1"/>
    <w:rsid w:val="00D8253A"/>
    <w:rsid w:val="00DB1F52"/>
    <w:rsid w:val="00DC4123"/>
    <w:rsid w:val="00DC78BF"/>
    <w:rsid w:val="00DD1928"/>
    <w:rsid w:val="00DD2359"/>
    <w:rsid w:val="00E064BA"/>
    <w:rsid w:val="00E24DC1"/>
    <w:rsid w:val="00E252B8"/>
    <w:rsid w:val="00E27F8D"/>
    <w:rsid w:val="00E46775"/>
    <w:rsid w:val="00E70721"/>
    <w:rsid w:val="00E70854"/>
    <w:rsid w:val="00E741AF"/>
    <w:rsid w:val="00E90052"/>
    <w:rsid w:val="00E92F46"/>
    <w:rsid w:val="00EA7F87"/>
    <w:rsid w:val="00EB393B"/>
    <w:rsid w:val="00EC4042"/>
    <w:rsid w:val="00ED0066"/>
    <w:rsid w:val="00EF524C"/>
    <w:rsid w:val="00F07024"/>
    <w:rsid w:val="00F21774"/>
    <w:rsid w:val="00F44362"/>
    <w:rsid w:val="00F462F0"/>
    <w:rsid w:val="00F5193B"/>
    <w:rsid w:val="00FC16D0"/>
    <w:rsid w:val="00FD5474"/>
    <w:rsid w:val="00FD6739"/>
    <w:rsid w:val="00FF2DBF"/>
    <w:rsid w:val="00FF6010"/>
    <w:rsid w:val="01DB4875"/>
    <w:rsid w:val="037718D6"/>
    <w:rsid w:val="03C140C5"/>
    <w:rsid w:val="0648AB95"/>
    <w:rsid w:val="066831C6"/>
    <w:rsid w:val="079FF3DA"/>
    <w:rsid w:val="08F46601"/>
    <w:rsid w:val="09E65A5A"/>
    <w:rsid w:val="0B0534EE"/>
    <w:rsid w:val="0BD70F2C"/>
    <w:rsid w:val="0F649C5B"/>
    <w:rsid w:val="1193F7F5"/>
    <w:rsid w:val="11CE3595"/>
    <w:rsid w:val="13116071"/>
    <w:rsid w:val="13BBD7F4"/>
    <w:rsid w:val="14424F72"/>
    <w:rsid w:val="1467D736"/>
    <w:rsid w:val="1603A797"/>
    <w:rsid w:val="1746D3CE"/>
    <w:rsid w:val="179F77F8"/>
    <w:rsid w:val="17EC8D88"/>
    <w:rsid w:val="18E83DC1"/>
    <w:rsid w:val="1A046BAA"/>
    <w:rsid w:val="1AA2C325"/>
    <w:rsid w:val="1E1B0385"/>
    <w:rsid w:val="1E570EF4"/>
    <w:rsid w:val="21465A3E"/>
    <w:rsid w:val="220F7D8F"/>
    <w:rsid w:val="22AEFBE9"/>
    <w:rsid w:val="23345448"/>
    <w:rsid w:val="27D2355A"/>
    <w:rsid w:val="2832944D"/>
    <w:rsid w:val="29A1F368"/>
    <w:rsid w:val="2D4BA692"/>
    <w:rsid w:val="2E5AFB7F"/>
    <w:rsid w:val="2EACD233"/>
    <w:rsid w:val="2F77C2F2"/>
    <w:rsid w:val="2FF1723B"/>
    <w:rsid w:val="31BB3F93"/>
    <w:rsid w:val="3233848B"/>
    <w:rsid w:val="341FC989"/>
    <w:rsid w:val="349C0C50"/>
    <w:rsid w:val="36A976B7"/>
    <w:rsid w:val="36FF2CDB"/>
    <w:rsid w:val="3780C55E"/>
    <w:rsid w:val="394DF1CE"/>
    <w:rsid w:val="3A4FAB1D"/>
    <w:rsid w:val="3B50508C"/>
    <w:rsid w:val="3E68BA1B"/>
    <w:rsid w:val="3F4B1E26"/>
    <w:rsid w:val="3FC88C65"/>
    <w:rsid w:val="40FB58F8"/>
    <w:rsid w:val="4132B4CE"/>
    <w:rsid w:val="41EF4CCC"/>
    <w:rsid w:val="44E31595"/>
    <w:rsid w:val="464421BC"/>
    <w:rsid w:val="47289B11"/>
    <w:rsid w:val="4A4F80CF"/>
    <w:rsid w:val="4D49DBB1"/>
    <w:rsid w:val="4EF3B146"/>
    <w:rsid w:val="4F4B549D"/>
    <w:rsid w:val="504FA59A"/>
    <w:rsid w:val="516E1446"/>
    <w:rsid w:val="54511686"/>
    <w:rsid w:val="6039FC2A"/>
    <w:rsid w:val="62362BDF"/>
    <w:rsid w:val="62D0E7A0"/>
    <w:rsid w:val="662152B2"/>
    <w:rsid w:val="66C546BC"/>
    <w:rsid w:val="6996CC58"/>
    <w:rsid w:val="6F3A9059"/>
    <w:rsid w:val="6FA6E562"/>
    <w:rsid w:val="7012C497"/>
    <w:rsid w:val="70D5620E"/>
    <w:rsid w:val="7739AB1D"/>
    <w:rsid w:val="776A6609"/>
    <w:rsid w:val="77D48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4CC8"/>
  <w15:docId w15:val="{88ED2775-7DC0-4346-A7A4-B4A14D74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spacing w:after="12" w:line="250" w:lineRule="auto"/>
      <w:ind w:left="10" w:hanging="10"/>
    </w:pPr>
    <w:rPr>
      <w:rFonts w:ascii="Arial" w:hAnsi="Arial" w:eastAsia="Arial" w:cs="Arial"/>
      <w:color w:val="000000"/>
      <w:sz w:val="24"/>
    </w:rPr>
  </w:style>
  <w:style w:type="paragraph" w:styleId="Heading1">
    <w:name w:val="heading 1"/>
    <w:next w:val="Normal"/>
    <w:link w:val="Heading1Char"/>
    <w:uiPriority w:val="9"/>
    <w:qFormat/>
    <w:pPr>
      <w:keepNext/>
      <w:keepLines/>
      <w:spacing w:after="192" w:line="265" w:lineRule="auto"/>
      <w:ind w:left="10" w:hanging="10"/>
      <w:outlineLvl w:val="0"/>
    </w:pPr>
    <w:rPr>
      <w:rFonts w:ascii="Arial" w:hAnsi="Arial" w:eastAsia="Arial" w:cs="Arial"/>
      <w:b/>
      <w:color w:val="000000"/>
      <w:sz w:val="24"/>
    </w:rPr>
  </w:style>
  <w:style w:type="paragraph" w:styleId="Heading2">
    <w:name w:val="heading 2"/>
    <w:next w:val="Normal"/>
    <w:link w:val="Heading2Char"/>
    <w:uiPriority w:val="9"/>
    <w:unhideWhenUsed/>
    <w:qFormat/>
    <w:pPr>
      <w:keepNext/>
      <w:keepLines/>
      <w:spacing w:line="259" w:lineRule="auto"/>
      <w:ind w:left="185" w:hanging="10"/>
      <w:outlineLvl w:val="1"/>
    </w:pPr>
    <w:rPr>
      <w:rFonts w:ascii="Arial" w:hAnsi="Arial" w:eastAsia="Arial" w:cs="Arial"/>
      <w:i/>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character" w:styleId="Heading2Char" w:customStyle="1">
    <w:name w:val="Heading 2 Char"/>
    <w:link w:val="Heading2"/>
    <w:rPr>
      <w:rFonts w:ascii="Arial" w:hAnsi="Arial" w:eastAsia="Arial" w:cs="Arial"/>
      <w:i/>
      <w:color w:val="000000"/>
      <w:sz w:val="24"/>
    </w:rPr>
  </w:style>
  <w:style w:type="table" w:styleId="TableGrid1" w:customStyle="1">
    <w:name w:val="Table Grid1"/>
    <w:tblPr>
      <w:tblCellMar>
        <w:top w:w="0" w:type="dxa"/>
        <w:left w:w="0" w:type="dxa"/>
        <w:bottom w:w="0" w:type="dxa"/>
        <w:right w:w="0" w:type="dxa"/>
      </w:tblCellMar>
    </w:tblPr>
  </w:style>
  <w:style w:type="paragraph" w:styleId="Revision">
    <w:name w:val="Revision"/>
    <w:hidden/>
    <w:uiPriority w:val="99"/>
    <w:semiHidden/>
    <w:rsid w:val="005471E5"/>
    <w:rPr>
      <w:rFonts w:ascii="Arial" w:hAnsi="Arial" w:eastAsia="Arial" w:cs="Arial"/>
      <w:color w:val="000000"/>
      <w:sz w:val="24"/>
    </w:rPr>
  </w:style>
  <w:style w:type="character" w:styleId="CommentReference">
    <w:name w:val="annotation reference"/>
    <w:basedOn w:val="DefaultParagraphFont"/>
    <w:uiPriority w:val="99"/>
    <w:semiHidden/>
    <w:unhideWhenUsed/>
    <w:rsid w:val="00250850"/>
    <w:rPr>
      <w:sz w:val="16"/>
      <w:szCs w:val="16"/>
    </w:rPr>
  </w:style>
  <w:style w:type="paragraph" w:styleId="CommentText">
    <w:name w:val="annotation text"/>
    <w:basedOn w:val="Normal"/>
    <w:link w:val="CommentTextChar"/>
    <w:uiPriority w:val="99"/>
    <w:unhideWhenUsed/>
    <w:rsid w:val="00250850"/>
    <w:pPr>
      <w:spacing w:line="240" w:lineRule="auto"/>
    </w:pPr>
    <w:rPr>
      <w:sz w:val="20"/>
      <w:szCs w:val="20"/>
    </w:rPr>
  </w:style>
  <w:style w:type="character" w:styleId="CommentTextChar" w:customStyle="1">
    <w:name w:val="Comment Text Char"/>
    <w:basedOn w:val="DefaultParagraphFont"/>
    <w:link w:val="CommentText"/>
    <w:uiPriority w:val="99"/>
    <w:rsid w:val="00250850"/>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250850"/>
    <w:rPr>
      <w:b/>
      <w:bCs/>
    </w:rPr>
  </w:style>
  <w:style w:type="character" w:styleId="CommentSubjectChar" w:customStyle="1">
    <w:name w:val="Comment Subject Char"/>
    <w:basedOn w:val="CommentTextChar"/>
    <w:link w:val="CommentSubject"/>
    <w:uiPriority w:val="99"/>
    <w:semiHidden/>
    <w:rsid w:val="00250850"/>
    <w:rPr>
      <w:rFonts w:ascii="Arial" w:hAnsi="Arial" w:eastAsia="Arial" w:cs="Arial"/>
      <w:b/>
      <w:bCs/>
      <w:color w:val="000000"/>
      <w:sz w:val="20"/>
      <w:szCs w:val="20"/>
    </w:rPr>
  </w:style>
  <w:style w:type="paragraph" w:styleId="NoSpacing">
    <w:name w:val="No Spacing"/>
    <w:uiPriority w:val="1"/>
    <w:qFormat/>
    <w:rsid w:val="00123269"/>
    <w:pPr>
      <w:ind w:left="10" w:hanging="10"/>
    </w:pPr>
    <w:rPr>
      <w:rFonts w:ascii="Arial" w:hAnsi="Arial" w:eastAsia="Arial" w:cs="Arial"/>
      <w:color w:val="000000"/>
      <w:sz w:val="24"/>
    </w:rPr>
  </w:style>
  <w:style w:type="paragraph" w:styleId="Footer">
    <w:name w:val="footer"/>
    <w:basedOn w:val="Normal"/>
    <w:link w:val="FooterChar"/>
    <w:uiPriority w:val="99"/>
    <w:unhideWhenUsed/>
    <w:rsid w:val="004E14F3"/>
    <w:pPr>
      <w:tabs>
        <w:tab w:val="center" w:pos="4680"/>
        <w:tab w:val="right" w:pos="9360"/>
      </w:tabs>
      <w:spacing w:after="0" w:line="240" w:lineRule="auto"/>
      <w:ind w:left="0" w:firstLine="0"/>
    </w:pPr>
    <w:rPr>
      <w:rFonts w:cs="Times New Roman" w:asciiTheme="minorHAnsi" w:hAnsiTheme="minorHAnsi" w:eastAsiaTheme="minorEastAsia"/>
      <w:color w:val="auto"/>
      <w:kern w:val="0"/>
      <w:sz w:val="22"/>
      <w:lang w:val="en-US" w:eastAsia="en-US"/>
      <w14:ligatures w14:val="none"/>
    </w:rPr>
  </w:style>
  <w:style w:type="character" w:styleId="FooterChar" w:customStyle="1">
    <w:name w:val="Footer Char"/>
    <w:basedOn w:val="DefaultParagraphFont"/>
    <w:link w:val="Footer"/>
    <w:uiPriority w:val="99"/>
    <w:rsid w:val="004E14F3"/>
    <w:rPr>
      <w:rFonts w:cs="Times New Roman"/>
      <w:kern w:val="0"/>
      <w:lang w:val="en-US" w:eastAsia="en-US"/>
      <w14:ligatures w14:val="none"/>
    </w:rPr>
  </w:style>
  <w:style w:type="paragraph" w:styleId="ListParagraph">
    <w:name w:val="List Paragraph"/>
    <w:basedOn w:val="Normal"/>
    <w:uiPriority w:val="34"/>
    <w:qFormat/>
    <w:rsid w:val="0016715E"/>
    <w:pPr>
      <w:ind w:left="720"/>
      <w:contextualSpacing/>
    </w:pPr>
  </w:style>
  <w:style w:type="character" w:styleId="Hyperlink">
    <w:name w:val="Hyperlink"/>
    <w:basedOn w:val="DefaultParagraphFont"/>
    <w:uiPriority w:val="99"/>
    <w:unhideWhenUsed/>
    <w:rsid w:val="009F2961"/>
    <w:rPr>
      <w:color w:val="0000FF"/>
      <w:u w:val="single"/>
    </w:rPr>
  </w:style>
  <w:style w:type="paragraph" w:styleId="BalloonText">
    <w:name w:val="Balloon Text"/>
    <w:basedOn w:val="Normal"/>
    <w:link w:val="BalloonTextChar"/>
    <w:uiPriority w:val="99"/>
    <w:semiHidden/>
    <w:unhideWhenUsed/>
    <w:rsid w:val="00175DEC"/>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75DEC"/>
    <w:rPr>
      <w:rFonts w:ascii="Times New Roman" w:hAnsi="Times New Roman" w:eastAsia="Arial" w:cs="Times New Roman"/>
      <w:color w:val="000000"/>
      <w:sz w:val="18"/>
      <w:szCs w:val="18"/>
    </w:rPr>
  </w:style>
  <w:style w:type="paragraph" w:styleId="DocumentMap">
    <w:name w:val="Document Map"/>
    <w:basedOn w:val="Normal"/>
    <w:link w:val="DocumentMapChar"/>
    <w:uiPriority w:val="99"/>
    <w:semiHidden/>
    <w:unhideWhenUsed/>
    <w:rsid w:val="00175DEC"/>
    <w:pPr>
      <w:spacing w:after="0" w:line="240" w:lineRule="auto"/>
    </w:pPr>
    <w:rPr>
      <w:rFonts w:ascii="Times New Roman" w:hAnsi="Times New Roman" w:cs="Times New Roman"/>
      <w:szCs w:val="24"/>
    </w:rPr>
  </w:style>
  <w:style w:type="character" w:styleId="DocumentMapChar" w:customStyle="1">
    <w:name w:val="Document Map Char"/>
    <w:basedOn w:val="DefaultParagraphFont"/>
    <w:link w:val="DocumentMap"/>
    <w:uiPriority w:val="99"/>
    <w:semiHidden/>
    <w:rsid w:val="00175DEC"/>
    <w:rPr>
      <w:rFonts w:ascii="Times New Roman" w:hAnsi="Times New Roman" w:eastAsia="Arial" w:cs="Times New Roman"/>
      <w:color w:val="000000"/>
      <w:sz w:val="24"/>
      <w:szCs w:val="24"/>
    </w:rPr>
  </w:style>
  <w:style w:type="character" w:styleId="FollowedHyperlink">
    <w:name w:val="FollowedHyperlink"/>
    <w:basedOn w:val="DefaultParagraphFont"/>
    <w:uiPriority w:val="99"/>
    <w:semiHidden/>
    <w:unhideWhenUsed/>
    <w:rsid w:val="00122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bbc.co.uk/news/world-europe-49824427" TargetMode="External" Id="rId26" /><Relationship Type="http://schemas.openxmlformats.org/officeDocument/2006/relationships/header" Target="header5.xml" Id="rId21" /><Relationship Type="http://schemas.openxmlformats.org/officeDocument/2006/relationships/header" Target="header10.xml" Id="rId42" /><Relationship Type="http://schemas.openxmlformats.org/officeDocument/2006/relationships/footer" Target="footer12.xml" Id="rId47" /><Relationship Type="http://schemas.openxmlformats.org/officeDocument/2006/relationships/hyperlink" Target="https://www.bbc.co.uk/news/business-20164228" TargetMode="External" Id="rId63" /><Relationship Type="http://schemas.openxmlformats.org/officeDocument/2006/relationships/hyperlink" Target="https://www.theguardian.com/business/2008/nov/26/woolworths-administration-high-street-retailers" TargetMode="External" Id="rId68"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header" Target="header6.xml" Id="rId24" /><Relationship Type="http://schemas.openxmlformats.org/officeDocument/2006/relationships/footer" Target="footer7.xml" Id="rId32" /><Relationship Type="http://schemas.openxmlformats.org/officeDocument/2006/relationships/hyperlink" Target="https://www.bbc.co.uk/news/business-20164228" TargetMode="External" Id="rId37" /><Relationship Type="http://schemas.openxmlformats.org/officeDocument/2006/relationships/hyperlink" Target="https://www.theguardian.com/business/2008/nov/26/woolworths-administration-high-street-retailers" TargetMode="External" Id="rId40" /><Relationship Type="http://schemas.openxmlformats.org/officeDocument/2006/relationships/footer" Target="footer11.xml" Id="rId45" /><Relationship Type="http://schemas.openxmlformats.org/officeDocument/2006/relationships/hyperlink" Target="https://www.cityandguilds.com/qualifications-and-apprenticeships/business-skills/business-admin-and-public-services/8715-t-level-technical-qualification-in-management-and-administration" TargetMode="External" Id="rId53" /><Relationship Type="http://schemas.openxmlformats.org/officeDocument/2006/relationships/hyperlink" Target="https://www.theguardian.com/business/2017/mar/28/tesco-agrees-fine-serious-fraud-office-accounting-scandal" TargetMode="External" Id="rId58" /><Relationship Type="http://schemas.openxmlformats.org/officeDocument/2006/relationships/hyperlink" Target="https://www.theguardian.com/business/2008/nov/26/woolworths-administration-high-street-retailers" TargetMode="External" Id="rId66" /><Relationship Type="http://schemas.openxmlformats.org/officeDocument/2006/relationships/footer" Target="footer13.xml" Id="rId74" /><Relationship Type="http://schemas.openxmlformats.org/officeDocument/2006/relationships/theme" Target="theme/theme1.xml" Id="rId79" /><Relationship Type="http://schemas.openxmlformats.org/officeDocument/2006/relationships/styles" Target="styles.xml" Id="rId5" /><Relationship Type="http://schemas.openxmlformats.org/officeDocument/2006/relationships/hyperlink" Target="https://www.gov.uk/government/organisations/companies-house" TargetMode="External" Id="rId61" /><Relationship Type="http://schemas.openxmlformats.org/officeDocument/2006/relationships/hyperlink" Target="https://www.theguardian.com/business/2017/mar/28/tesco-agrees-fine-serious-fraud-office-accounting-scandal" TargetMode="External" Id="rId19" /><Relationship Type="http://schemas.openxmlformats.org/officeDocument/2006/relationships/footer" Target="footer2.xml" Id="rId14" /><Relationship Type="http://schemas.openxmlformats.org/officeDocument/2006/relationships/footer" Target="footer4.xml" Id="rId22" /><Relationship Type="http://schemas.openxmlformats.org/officeDocument/2006/relationships/hyperlink" Target="https://www.bbc.co.uk/news/world-europe-49824427" TargetMode="External" Id="rId27" /><Relationship Type="http://schemas.openxmlformats.org/officeDocument/2006/relationships/header" Target="header7.xml" Id="rId30" /><Relationship Type="http://schemas.openxmlformats.org/officeDocument/2006/relationships/footer" Target="footer9.xml" Id="rId35" /><Relationship Type="http://schemas.openxmlformats.org/officeDocument/2006/relationships/header" Target="header11.xml" Id="rId43" /><Relationship Type="http://schemas.openxmlformats.org/officeDocument/2006/relationships/hyperlink" Target="https://www.theguardian.com/business/2013/feb/22/coca-cola-full-control-innocent" TargetMode="External" Id="rId48" /><Relationship Type="http://schemas.openxmlformats.org/officeDocument/2006/relationships/hyperlink" Target="https://www.theguardian.com/business/2017/mar/28/tesco-agrees-fine-serious-fraud-office-accounting-scandal" TargetMode="External" Id="rId56" /><Relationship Type="http://schemas.openxmlformats.org/officeDocument/2006/relationships/hyperlink" Target="https://www.bbc.co.uk/news/business-20164228" TargetMode="External" Id="rId64" /><Relationship Type="http://schemas.openxmlformats.org/officeDocument/2006/relationships/hyperlink" Target="https://www.theguardian.com/business/2013/feb/22/coca-cola-full-control-innocent" TargetMode="External" Id="rId69" /><Relationship Type="http://schemas.openxmlformats.org/officeDocument/2006/relationships/footer" Target="footer15.xml" Id="rId77" /><Relationship Type="http://schemas.openxmlformats.org/officeDocument/2006/relationships/footnotes" Target="footnotes.xml" Id="rId8" /><Relationship Type="http://schemas.openxmlformats.org/officeDocument/2006/relationships/hyperlink" Target="https://www.cityandguilds.com/tlevels/business" TargetMode="External" Id="rId51" /><Relationship Type="http://schemas.openxmlformats.org/officeDocument/2006/relationships/header" Target="header13.xml" Id="rId72"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s://www.theguardian.com/business/2017/mar/28/tesco-agrees-fine-serious-fraud-office-accounting-scandal" TargetMode="External" Id="rId17" /><Relationship Type="http://schemas.openxmlformats.org/officeDocument/2006/relationships/footer" Target="footer6.xml" Id="rId25" /><Relationship Type="http://schemas.openxmlformats.org/officeDocument/2006/relationships/footer" Target="footer8.xml" Id="rId33" /><Relationship Type="http://schemas.openxmlformats.org/officeDocument/2006/relationships/hyperlink" Target="https://www.theguardian.com/business/2008/nov/26/woolworths-administration-high-street-retailers" TargetMode="External" Id="rId38" /><Relationship Type="http://schemas.openxmlformats.org/officeDocument/2006/relationships/header" Target="header12.xml" Id="rId46" /><Relationship Type="http://schemas.openxmlformats.org/officeDocument/2006/relationships/hyperlink" Target="https://www.bbc.co.uk/news/world-europe-49824427" TargetMode="External" Id="rId59" /><Relationship Type="http://schemas.openxmlformats.org/officeDocument/2006/relationships/hyperlink" Target="https://www.theguardian.com/business/2008/nov/26/woolworths-administration-high-street-retailers" TargetMode="External" Id="rId67" /><Relationship Type="http://schemas.openxmlformats.org/officeDocument/2006/relationships/header" Target="header4.xml" Id="rId20" /><Relationship Type="http://schemas.openxmlformats.org/officeDocument/2006/relationships/hyperlink" Target="https://www.theguardian.com/business/2008/nov/26/woolworths-administration-high-street-retailers" TargetMode="External" Id="rId41" /><Relationship Type="http://schemas.openxmlformats.org/officeDocument/2006/relationships/hyperlink" Target="https://www.cityandguilds.com/qualifications-and-apprenticeships/business-skills/business-admin-and-public-services/8715-t-level-technical-qualification-in-management-and-administration" TargetMode="External" Id="rId54" /><Relationship Type="http://schemas.openxmlformats.org/officeDocument/2006/relationships/hyperlink" Target="https://www.gov.uk/government/organisations/companies-house" TargetMode="External" Id="rId62" /><Relationship Type="http://schemas.openxmlformats.org/officeDocument/2006/relationships/hyperlink" Target="https://www.theguardian.com/business/2013/feb/22/coca-cola-full-control-innocent" TargetMode="External" Id="rId70" /><Relationship Type="http://schemas.openxmlformats.org/officeDocument/2006/relationships/footer" Target="footer14.xml" Id="rId75"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hyperlink" Target="https://www.gov.uk/government/organisations/companies-house" TargetMode="External" Id="rId28" /><Relationship Type="http://schemas.openxmlformats.org/officeDocument/2006/relationships/hyperlink" Target="https://www.bbc.co.uk/news/business-20164228" TargetMode="External" Id="rId36" /><Relationship Type="http://schemas.openxmlformats.org/officeDocument/2006/relationships/hyperlink" Target="https://www.theguardian.com/business/2013/feb/22/coca-cola-full-control-innocent" TargetMode="External" Id="rId49" /><Relationship Type="http://schemas.openxmlformats.org/officeDocument/2006/relationships/hyperlink" Target="https://www.theguardian.com/business/2017/mar/28/tesco-agrees-fine-serious-fraud-office-accounting-scandal" TargetMode="External" Id="rId57" /><Relationship Type="http://schemas.openxmlformats.org/officeDocument/2006/relationships/hyperlink" Target="https://www.cityandguilds.com/qualifications-and-apprenticeships/business-skills/business-admin-and-public-services/8715-t-level-technical-qualification-in-management-and-administration" TargetMode="External" Id="rId10" /><Relationship Type="http://schemas.openxmlformats.org/officeDocument/2006/relationships/header" Target="header8.xml" Id="rId31" /><Relationship Type="http://schemas.openxmlformats.org/officeDocument/2006/relationships/footer" Target="footer10.xml" Id="rId44" /><Relationship Type="http://schemas.openxmlformats.org/officeDocument/2006/relationships/hyperlink" Target="https://www.cityandguilds.com/qualifications-and-apprenticeships/business-skills/business-admin-and-public-services/8715-t-level-technical-qualification-in-management-and-administration" TargetMode="External" Id="rId52" /><Relationship Type="http://schemas.openxmlformats.org/officeDocument/2006/relationships/hyperlink" Target="https://www.bbc.co.uk/news/world-europe-49824427" TargetMode="External" Id="rId60" /><Relationship Type="http://schemas.openxmlformats.org/officeDocument/2006/relationships/hyperlink" Target="https://www.bbc.co.uk/news/business-20164228" TargetMode="External" Id="rId65" /><Relationship Type="http://schemas.openxmlformats.org/officeDocument/2006/relationships/header" Target="header14.xml" Id="rId73" /><Relationship Type="http://schemas.openxmlformats.org/officeDocument/2006/relationships/fontTable" Target="fontTable.xml" Id="rId78"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3" /><Relationship Type="http://schemas.openxmlformats.org/officeDocument/2006/relationships/hyperlink" Target="https://www.theguardian.com/business/2017/mar/28/tesco-agrees-fine-serious-fraud-office-accounting-scandal" TargetMode="External" Id="rId18" /><Relationship Type="http://schemas.openxmlformats.org/officeDocument/2006/relationships/hyperlink" Target="https://www.theguardian.com/business/2008/nov/26/woolworths-administration-high-street-retailers" TargetMode="External" Id="rId39" /><Relationship Type="http://schemas.openxmlformats.org/officeDocument/2006/relationships/header" Target="header9.xml" Id="rId34" /><Relationship Type="http://schemas.openxmlformats.org/officeDocument/2006/relationships/hyperlink" Target="https://www.cityandguilds.com/tlevels/business" TargetMode="External" Id="rId50" /><Relationship Type="http://schemas.openxmlformats.org/officeDocument/2006/relationships/hyperlink" Target="https://www.cityandguilds.com/qualifications-and-apprenticeships/business-skills/business-admin-and-public-services/8715-t-level-technical-qualification-in-management-and-administration" TargetMode="External" Id="rId55" /><Relationship Type="http://schemas.openxmlformats.org/officeDocument/2006/relationships/header" Target="header15.xml" Id="rId76" /><Relationship Type="http://schemas.openxmlformats.org/officeDocument/2006/relationships/webSettings" Target="webSettings.xml" Id="rId7" /><Relationship Type="http://schemas.openxmlformats.org/officeDocument/2006/relationships/image" Target="media/image4.jpg" Id="rId71" /><Relationship Type="http://schemas.openxmlformats.org/officeDocument/2006/relationships/customXml" Target="../customXml/item2.xml" Id="rId2" /><Relationship Type="http://schemas.openxmlformats.org/officeDocument/2006/relationships/hyperlink" Target="https://www.gov.uk/government/organisations/companies-house" TargetMode="External" Id="rId29"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cf144-4eb2-4910-9a88-c8d0ce72bbfd">
      <Terms xmlns="http://schemas.microsoft.com/office/infopath/2007/PartnerControls"/>
    </lcf76f155ced4ddcb4097134ff3c332f>
    <TaxCatchAll xmlns="a75230e0-234e-44fc-a46b-fcfdfca8ad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881A016B10084995EF93CBCB18F51C" ma:contentTypeVersion="17" ma:contentTypeDescription="Create a new document." ma:contentTypeScope="" ma:versionID="48ffc06f6ec283ce7618f4b4875bad84">
  <xsd:schema xmlns:xsd="http://www.w3.org/2001/XMLSchema" xmlns:xs="http://www.w3.org/2001/XMLSchema" xmlns:p="http://schemas.microsoft.com/office/2006/metadata/properties" xmlns:ns2="b99cf144-4eb2-4910-9a88-c8d0ce72bbfd" xmlns:ns3="a75230e0-234e-44fc-a46b-fcfdfca8ad4b" targetNamespace="http://schemas.microsoft.com/office/2006/metadata/properties" ma:root="true" ma:fieldsID="adfd571ea4855126d306e926ca3f8808" ns2:_="" ns3:_="">
    <xsd:import namespace="b99cf144-4eb2-4910-9a88-c8d0ce72bbfd"/>
    <xsd:import namespace="a75230e0-234e-44fc-a46b-fcfdfca8a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cf144-4eb2-4910-9a88-c8d0ce72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230e0-234e-44fc-a46b-fcfdfca8a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7b629d-5dce-4b34-ab1a-52e3d0ef0cee}" ma:internalName="TaxCatchAll" ma:showField="CatchAllData" ma:web="a75230e0-234e-44fc-a46b-fcfdfca8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20B6D-0A65-488C-B50E-357D078E367E}">
  <ds:schemaRefs>
    <ds:schemaRef ds:uri="http://schemas.microsoft.com/sharepoint/v3/contenttype/forms"/>
  </ds:schemaRefs>
</ds:datastoreItem>
</file>

<file path=customXml/itemProps2.xml><?xml version="1.0" encoding="utf-8"?>
<ds:datastoreItem xmlns:ds="http://schemas.openxmlformats.org/officeDocument/2006/customXml" ds:itemID="{3C17C20F-D389-48E4-89D1-B83565C86733}">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3.xml><?xml version="1.0" encoding="utf-8"?>
<ds:datastoreItem xmlns:ds="http://schemas.openxmlformats.org/officeDocument/2006/customXml" ds:itemID="{B67061BE-710F-4E92-A68F-80E4E379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Johnson</dc:creator>
  <cp:keywords/>
  <cp:lastModifiedBy>Gemma Brezinski</cp:lastModifiedBy>
  <cp:revision>18</cp:revision>
  <cp:lastPrinted>2023-05-23T14:54:00Z</cp:lastPrinted>
  <dcterms:created xsi:type="dcterms:W3CDTF">2023-07-11T09:10:00Z</dcterms:created>
  <dcterms:modified xsi:type="dcterms:W3CDTF">2023-10-26T12:23:47Z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0x010100BF881A016B10084995EF93CBCB18F51C</vt:lpwstr>
  </property>
  <property fmtid="{D5CDD505-2E9C-101B-9397-08002B2CF9AE}" pid="3" name="MediaServiceImageTags">
    <vt:lpwstr/>
  </property>
</Properties>
</file>